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09E6" w:rsidRDefault="00CA580F">
      <w:pPr>
        <w:pStyle w:val="ReportHead"/>
        <w:rPr>
          <w:sz w:val="24"/>
        </w:rPr>
      </w:pPr>
      <w:r>
        <w:rPr>
          <w:sz w:val="24"/>
        </w:rPr>
        <w:t>Минобрнауки России</w:t>
      </w:r>
    </w:p>
    <w:p w:rsidR="003B09E6" w:rsidRDefault="003B09E6">
      <w:pPr>
        <w:pStyle w:val="ReportHead"/>
        <w:rPr>
          <w:sz w:val="24"/>
        </w:rPr>
      </w:pPr>
    </w:p>
    <w:p w:rsidR="003B09E6" w:rsidRDefault="00CA580F">
      <w:pPr>
        <w:pStyle w:val="ReportHead"/>
        <w:rPr>
          <w:sz w:val="24"/>
        </w:rPr>
      </w:pPr>
      <w:r>
        <w:rPr>
          <w:sz w:val="24"/>
        </w:rPr>
        <w:t>Федеральное государственное бюджетное образовательное учреждение</w:t>
      </w:r>
    </w:p>
    <w:p w:rsidR="003B09E6" w:rsidRDefault="00CA580F">
      <w:pPr>
        <w:pStyle w:val="ReportHead"/>
        <w:rPr>
          <w:sz w:val="24"/>
        </w:rPr>
      </w:pPr>
      <w:r>
        <w:rPr>
          <w:sz w:val="24"/>
        </w:rPr>
        <w:t>высшего образования</w:t>
      </w:r>
    </w:p>
    <w:p w:rsidR="003B09E6" w:rsidRDefault="00CA580F">
      <w:pPr>
        <w:pStyle w:val="ReportHead"/>
        <w:rPr>
          <w:b/>
          <w:sz w:val="24"/>
        </w:rPr>
      </w:pPr>
      <w:r>
        <w:rPr>
          <w:b/>
          <w:sz w:val="24"/>
        </w:rPr>
        <w:t>«Оренбургский государственный университет»</w:t>
      </w:r>
    </w:p>
    <w:p w:rsidR="003B09E6" w:rsidRDefault="003B09E6">
      <w:pPr>
        <w:pStyle w:val="ReportHead"/>
        <w:rPr>
          <w:sz w:val="24"/>
        </w:rPr>
      </w:pPr>
    </w:p>
    <w:p w:rsidR="003B09E6" w:rsidRDefault="00CA580F">
      <w:pPr>
        <w:pStyle w:val="ReportHead"/>
        <w:rPr>
          <w:sz w:val="24"/>
        </w:rPr>
      </w:pPr>
      <w:r>
        <w:rPr>
          <w:sz w:val="24"/>
        </w:rPr>
        <w:t>Кафедра общей и профессиональной педагогики</w:t>
      </w:r>
    </w:p>
    <w:p w:rsidR="003B09E6" w:rsidRDefault="003B09E6">
      <w:pPr>
        <w:pStyle w:val="ReportHead"/>
        <w:rPr>
          <w:sz w:val="24"/>
        </w:rPr>
      </w:pPr>
    </w:p>
    <w:p w:rsidR="003B09E6" w:rsidRDefault="003B09E6">
      <w:pPr>
        <w:pStyle w:val="ReportHead"/>
        <w:jc w:val="left"/>
        <w:rPr>
          <w:sz w:val="24"/>
        </w:rPr>
      </w:pPr>
    </w:p>
    <w:p w:rsidR="003B09E6" w:rsidRDefault="003B09E6">
      <w:pPr>
        <w:pStyle w:val="ReportHead"/>
        <w:jc w:val="left"/>
        <w:rPr>
          <w:sz w:val="24"/>
        </w:rPr>
      </w:pPr>
    </w:p>
    <w:p w:rsidR="003B09E6" w:rsidRDefault="003B09E6">
      <w:pPr>
        <w:pStyle w:val="ReportHead"/>
        <w:jc w:val="left"/>
        <w:rPr>
          <w:sz w:val="24"/>
        </w:rPr>
      </w:pPr>
    </w:p>
    <w:p w:rsidR="003B09E6" w:rsidRDefault="003B09E6">
      <w:pPr>
        <w:pStyle w:val="ReportHead"/>
        <w:jc w:val="left"/>
        <w:rPr>
          <w:sz w:val="24"/>
        </w:rPr>
      </w:pPr>
    </w:p>
    <w:p w:rsidR="003B09E6" w:rsidRDefault="003B09E6">
      <w:pPr>
        <w:pStyle w:val="ReportHead"/>
        <w:jc w:val="left"/>
        <w:rPr>
          <w:sz w:val="24"/>
        </w:rPr>
      </w:pPr>
    </w:p>
    <w:p w:rsidR="003B09E6" w:rsidRDefault="003B09E6">
      <w:pPr>
        <w:pStyle w:val="ReportHead"/>
        <w:jc w:val="left"/>
        <w:rPr>
          <w:sz w:val="24"/>
        </w:rPr>
      </w:pPr>
    </w:p>
    <w:p w:rsidR="003B09E6" w:rsidRDefault="003B09E6">
      <w:pPr>
        <w:pStyle w:val="ReportHead"/>
        <w:jc w:val="left"/>
        <w:rPr>
          <w:sz w:val="24"/>
        </w:rPr>
      </w:pPr>
    </w:p>
    <w:p w:rsidR="003B09E6" w:rsidRDefault="003B09E6">
      <w:pPr>
        <w:pStyle w:val="ReportHead"/>
        <w:jc w:val="left"/>
        <w:rPr>
          <w:sz w:val="24"/>
        </w:rPr>
      </w:pPr>
    </w:p>
    <w:p w:rsidR="003B09E6" w:rsidRDefault="003B09E6">
      <w:pPr>
        <w:pStyle w:val="ReportHead"/>
        <w:jc w:val="left"/>
        <w:rPr>
          <w:sz w:val="24"/>
        </w:rPr>
      </w:pPr>
    </w:p>
    <w:p w:rsidR="003B09E6" w:rsidRDefault="003B09E6">
      <w:pPr>
        <w:pStyle w:val="ReportHead"/>
        <w:rPr>
          <w:sz w:val="24"/>
        </w:rPr>
      </w:pPr>
    </w:p>
    <w:p w:rsidR="003B09E6" w:rsidRDefault="003B09E6">
      <w:pPr>
        <w:pStyle w:val="ReportHead"/>
        <w:rPr>
          <w:sz w:val="24"/>
        </w:rPr>
      </w:pPr>
    </w:p>
    <w:p w:rsidR="003B09E6" w:rsidRDefault="00CA580F">
      <w:pPr>
        <w:pStyle w:val="ReportHead"/>
        <w:spacing w:before="120"/>
        <w:rPr>
          <w:b/>
        </w:rPr>
      </w:pPr>
      <w:r>
        <w:rPr>
          <w:b/>
        </w:rPr>
        <w:t>РАБОЧАЯ ПРОГРАММА</w:t>
      </w:r>
      <w:r>
        <w:t xml:space="preserve"> </w:t>
      </w:r>
      <w:r>
        <w:rPr>
          <w:b/>
        </w:rPr>
        <w:t>ВОСПИТАНИЯ</w:t>
      </w:r>
    </w:p>
    <w:p w:rsidR="003B09E6" w:rsidRDefault="003B09E6">
      <w:pPr>
        <w:pStyle w:val="ReportHead"/>
        <w:rPr>
          <w:sz w:val="24"/>
        </w:rPr>
      </w:pPr>
    </w:p>
    <w:p w:rsidR="003B09E6" w:rsidRDefault="003B09E6">
      <w:pPr>
        <w:pStyle w:val="ReportHead"/>
        <w:rPr>
          <w:sz w:val="24"/>
        </w:rPr>
      </w:pPr>
    </w:p>
    <w:p w:rsidR="003B09E6" w:rsidRDefault="003B09E6">
      <w:pPr>
        <w:pStyle w:val="ReportHead"/>
        <w:rPr>
          <w:sz w:val="24"/>
        </w:rPr>
      </w:pPr>
    </w:p>
    <w:p w:rsidR="003B09E6" w:rsidRDefault="00CA580F">
      <w:pPr>
        <w:pStyle w:val="ReportHead"/>
        <w:spacing w:line="360" w:lineRule="auto"/>
        <w:rPr>
          <w:sz w:val="24"/>
        </w:rPr>
      </w:pPr>
      <w:r>
        <w:rPr>
          <w:sz w:val="24"/>
        </w:rPr>
        <w:t>Уровень высшего</w:t>
      </w:r>
      <w:r>
        <w:rPr>
          <w:sz w:val="24"/>
        </w:rPr>
        <w:t xml:space="preserve"> образования</w:t>
      </w:r>
    </w:p>
    <w:p w:rsidR="003B09E6" w:rsidRDefault="00CA580F">
      <w:pPr>
        <w:pStyle w:val="ReportHead"/>
        <w:spacing w:line="360" w:lineRule="auto"/>
        <w:rPr>
          <w:i/>
          <w:sz w:val="24"/>
        </w:rPr>
      </w:pPr>
      <w:r>
        <w:rPr>
          <w:sz w:val="24"/>
        </w:rPr>
        <w:t>МАГИСТРАТУРА</w:t>
      </w:r>
    </w:p>
    <w:p w:rsidR="003B09E6" w:rsidRDefault="00CA580F">
      <w:pPr>
        <w:pStyle w:val="ReportHead"/>
        <w:rPr>
          <w:sz w:val="24"/>
        </w:rPr>
      </w:pPr>
      <w:r>
        <w:rPr>
          <w:sz w:val="24"/>
        </w:rPr>
        <w:t>Направление подготовки</w:t>
      </w:r>
    </w:p>
    <w:p w:rsidR="003B09E6" w:rsidRDefault="00CA580F">
      <w:pPr>
        <w:pStyle w:val="ReportHead"/>
        <w:rPr>
          <w:i/>
          <w:sz w:val="24"/>
          <w:u w:val="single"/>
        </w:rPr>
      </w:pPr>
      <w:r>
        <w:rPr>
          <w:i/>
          <w:sz w:val="24"/>
          <w:u w:val="single"/>
        </w:rPr>
        <w:t>44.04.01 Педагогическое образование</w:t>
      </w:r>
    </w:p>
    <w:p w:rsidR="003B09E6" w:rsidRDefault="00CA580F">
      <w:pPr>
        <w:spacing w:after="0" w:line="240" w:lineRule="auto"/>
        <w:jc w:val="center"/>
        <w:rPr>
          <w:rFonts w:ascii="Times New Roman" w:eastAsia="Calibri" w:hAnsi="Times New Roman" w:cs="Times New Roman"/>
          <w:sz w:val="16"/>
          <w:szCs w:val="20"/>
          <w:lang w:eastAsia="ru-RU"/>
        </w:rPr>
      </w:pPr>
      <w:r>
        <w:rPr>
          <w:rFonts w:ascii="Times New Roman" w:eastAsia="Calibri" w:hAnsi="Times New Roman" w:cs="Times New Roman"/>
          <w:sz w:val="16"/>
          <w:szCs w:val="20"/>
          <w:lang w:eastAsia="ru-RU"/>
        </w:rPr>
        <w:t>(код и наименование специальности / направления подготовки)</w:t>
      </w:r>
    </w:p>
    <w:p w:rsidR="003B09E6" w:rsidRDefault="003B09E6">
      <w:pPr>
        <w:pStyle w:val="ReportHead"/>
        <w:rPr>
          <w:sz w:val="16"/>
        </w:rPr>
      </w:pPr>
    </w:p>
    <w:p w:rsidR="003B09E6" w:rsidRDefault="00CA580F">
      <w:pPr>
        <w:pStyle w:val="ReportHead"/>
        <w:rPr>
          <w:i/>
          <w:sz w:val="24"/>
          <w:u w:val="single"/>
        </w:rPr>
      </w:pPr>
      <w:r>
        <w:rPr>
          <w:i/>
          <w:sz w:val="24"/>
          <w:u w:val="single"/>
        </w:rPr>
        <w:t>Менеджмент в образовательных системах</w:t>
      </w:r>
    </w:p>
    <w:p w:rsidR="003B09E6" w:rsidRDefault="00CA580F">
      <w:pPr>
        <w:spacing w:after="0" w:line="240" w:lineRule="auto"/>
        <w:jc w:val="center"/>
        <w:rPr>
          <w:rFonts w:ascii="Times New Roman" w:eastAsia="Calibri" w:hAnsi="Times New Roman" w:cs="Times New Roman"/>
          <w:sz w:val="16"/>
          <w:szCs w:val="20"/>
          <w:lang w:eastAsia="ru-RU"/>
        </w:rPr>
      </w:pPr>
      <w:r>
        <w:rPr>
          <w:rFonts w:ascii="Times New Roman" w:eastAsia="Calibri" w:hAnsi="Times New Roman" w:cs="Times New Roman"/>
          <w:sz w:val="16"/>
          <w:szCs w:val="20"/>
          <w:lang w:eastAsia="ru-RU"/>
        </w:rPr>
        <w:t xml:space="preserve">(наименование направленности (профиля) / специализации образовательной </w:t>
      </w:r>
      <w:r>
        <w:rPr>
          <w:rFonts w:ascii="Times New Roman" w:eastAsia="Calibri" w:hAnsi="Times New Roman" w:cs="Times New Roman"/>
          <w:sz w:val="16"/>
          <w:szCs w:val="20"/>
          <w:lang w:eastAsia="ru-RU"/>
        </w:rPr>
        <w:t>программы)</w:t>
      </w:r>
    </w:p>
    <w:p w:rsidR="003B09E6" w:rsidRDefault="003B09E6">
      <w:pPr>
        <w:pStyle w:val="ReportHead"/>
        <w:rPr>
          <w:color w:val="FF0000"/>
          <w:sz w:val="24"/>
        </w:rPr>
      </w:pPr>
    </w:p>
    <w:p w:rsidR="003B09E6" w:rsidRDefault="003B09E6">
      <w:pPr>
        <w:pStyle w:val="ReportHead"/>
        <w:rPr>
          <w:color w:val="FF0000"/>
          <w:sz w:val="24"/>
        </w:rPr>
      </w:pPr>
    </w:p>
    <w:p w:rsidR="003B09E6" w:rsidRDefault="00CA580F">
      <w:pPr>
        <w:pStyle w:val="ReportHead"/>
        <w:rPr>
          <w:sz w:val="24"/>
        </w:rPr>
      </w:pPr>
      <w:r>
        <w:rPr>
          <w:sz w:val="24"/>
        </w:rPr>
        <w:t>Квалификация</w:t>
      </w:r>
    </w:p>
    <w:p w:rsidR="003B09E6" w:rsidRDefault="00CA580F">
      <w:pPr>
        <w:pStyle w:val="ReportHead"/>
        <w:rPr>
          <w:i/>
          <w:sz w:val="24"/>
          <w:u w:val="single"/>
        </w:rPr>
      </w:pPr>
      <w:r>
        <w:rPr>
          <w:i/>
          <w:sz w:val="24"/>
          <w:u w:val="single"/>
        </w:rPr>
        <w:t>Магистр</w:t>
      </w:r>
    </w:p>
    <w:p w:rsidR="003B09E6" w:rsidRDefault="003B09E6">
      <w:pPr>
        <w:pStyle w:val="ReportHead"/>
        <w:rPr>
          <w:sz w:val="24"/>
        </w:rPr>
      </w:pPr>
    </w:p>
    <w:p w:rsidR="003B09E6" w:rsidRDefault="003B09E6">
      <w:pPr>
        <w:pStyle w:val="ReportHead"/>
        <w:rPr>
          <w:sz w:val="24"/>
        </w:rPr>
      </w:pPr>
    </w:p>
    <w:p w:rsidR="003B09E6" w:rsidRDefault="003B09E6">
      <w:pPr>
        <w:pStyle w:val="ReportHead"/>
        <w:rPr>
          <w:sz w:val="24"/>
        </w:rPr>
      </w:pPr>
    </w:p>
    <w:p w:rsidR="003B09E6" w:rsidRDefault="003B09E6">
      <w:pPr>
        <w:pStyle w:val="ReportHead"/>
        <w:rPr>
          <w:sz w:val="24"/>
        </w:rPr>
      </w:pPr>
    </w:p>
    <w:p w:rsidR="003B09E6" w:rsidRDefault="003B09E6">
      <w:pPr>
        <w:pStyle w:val="ReportHead"/>
        <w:rPr>
          <w:sz w:val="24"/>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CA580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Pr>
          <w:rFonts w:ascii="Times New Roman" w:hAnsi="Times New Roman" w:cs="Times New Roman"/>
          <w:sz w:val="28"/>
          <w:szCs w:val="28"/>
        </w:rPr>
        <w:t>2024</w:t>
      </w:r>
    </w:p>
    <w:p w:rsidR="003B09E6" w:rsidRDefault="003B09E6">
      <w:pPr>
        <w:spacing w:after="0" w:line="240" w:lineRule="auto"/>
        <w:jc w:val="center"/>
        <w:rPr>
          <w:rFonts w:ascii="Times New Roman" w:hAnsi="Times New Roman" w:cs="Times New Roman"/>
          <w:sz w:val="28"/>
          <w:szCs w:val="28"/>
        </w:rPr>
      </w:pPr>
    </w:p>
    <w:p w:rsidR="003B09E6" w:rsidRDefault="00CA580F">
      <w:pPr>
        <w:spacing w:after="0" w:line="240" w:lineRule="auto"/>
        <w:ind w:firstLine="85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lastRenderedPageBreak/>
        <w:t>Рабочая программа воспитания рассмотрена и утверждена на заседании кафедры</w:t>
      </w:r>
    </w:p>
    <w:p w:rsidR="003B09E6" w:rsidRDefault="00CA580F">
      <w:pPr>
        <w:pBdr>
          <w:bottom w:val="single" w:sz="6" w:space="1" w:color="auto"/>
        </w:pBdr>
        <w:spacing w:after="0" w:line="240" w:lineRule="auto"/>
        <w:ind w:firstLine="85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общей и профессиональной педагогики</w:t>
      </w:r>
    </w:p>
    <w:p w:rsidR="003B09E6" w:rsidRDefault="00CA580F">
      <w:pPr>
        <w:spacing w:after="0" w:line="240" w:lineRule="auto"/>
        <w:jc w:val="center"/>
        <w:rPr>
          <w:rFonts w:ascii="Times New Roman" w:eastAsia="Times New Roman" w:hAnsi="Times New Roman" w:cs="Times New Roman"/>
          <w:i/>
          <w:sz w:val="16"/>
          <w:szCs w:val="20"/>
        </w:rPr>
      </w:pPr>
      <w:r>
        <w:rPr>
          <w:rFonts w:ascii="Times New Roman" w:eastAsia="Times New Roman" w:hAnsi="Times New Roman" w:cs="Times New Roman"/>
          <w:i/>
          <w:sz w:val="16"/>
          <w:szCs w:val="20"/>
        </w:rPr>
        <w:t>наименование кафедры</w:t>
      </w:r>
    </w:p>
    <w:p w:rsidR="003B09E6" w:rsidRDefault="003B09E6">
      <w:pPr>
        <w:spacing w:after="0" w:line="240" w:lineRule="auto"/>
        <w:ind w:firstLine="850"/>
        <w:jc w:val="both"/>
        <w:rPr>
          <w:rFonts w:ascii="Times New Roman" w:eastAsia="Times New Roman" w:hAnsi="Times New Roman" w:cs="Times New Roman"/>
          <w:sz w:val="24"/>
          <w:szCs w:val="20"/>
        </w:rPr>
      </w:pPr>
    </w:p>
    <w:p w:rsidR="003B09E6" w:rsidRDefault="00CA580F">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4"/>
          <w:szCs w:val="20"/>
        </w:rPr>
        <w:t xml:space="preserve">протокол № </w:t>
      </w:r>
      <w:r w:rsidR="00B62BF5">
        <w:rPr>
          <w:rFonts w:ascii="Times New Roman" w:eastAsia="Times New Roman" w:hAnsi="Times New Roman" w:cs="Times New Roman"/>
          <w:sz w:val="24"/>
          <w:szCs w:val="20"/>
        </w:rPr>
        <w:t>13</w:t>
      </w:r>
      <w:r>
        <w:rPr>
          <w:rFonts w:ascii="Times New Roman" w:eastAsia="Times New Roman" w:hAnsi="Times New Roman" w:cs="Times New Roman"/>
          <w:sz w:val="24"/>
          <w:szCs w:val="20"/>
        </w:rPr>
        <w:t xml:space="preserve"> от "</w:t>
      </w:r>
      <w:r w:rsidR="00B62BF5">
        <w:rPr>
          <w:rFonts w:ascii="Times New Roman" w:eastAsia="Times New Roman" w:hAnsi="Times New Roman" w:cs="Times New Roman"/>
          <w:sz w:val="24"/>
          <w:szCs w:val="20"/>
        </w:rPr>
        <w:t xml:space="preserve"> 16 </w:t>
      </w:r>
      <w:r>
        <w:rPr>
          <w:rFonts w:ascii="Times New Roman" w:eastAsia="Times New Roman" w:hAnsi="Times New Roman" w:cs="Times New Roman"/>
          <w:sz w:val="24"/>
          <w:szCs w:val="20"/>
        </w:rPr>
        <w:t xml:space="preserve">" </w:t>
      </w:r>
      <w:r w:rsidR="00B62BF5">
        <w:rPr>
          <w:rFonts w:ascii="Times New Roman" w:eastAsia="Times New Roman" w:hAnsi="Times New Roman" w:cs="Times New Roman"/>
          <w:sz w:val="24"/>
          <w:szCs w:val="20"/>
        </w:rPr>
        <w:t xml:space="preserve">мая </w:t>
      </w:r>
      <w:bookmarkStart w:id="0" w:name="_GoBack"/>
      <w:bookmarkEnd w:id="0"/>
      <w:r>
        <w:rPr>
          <w:rFonts w:ascii="Times New Roman" w:eastAsia="Times New Roman" w:hAnsi="Times New Roman" w:cs="Times New Roman"/>
          <w:sz w:val="24"/>
          <w:szCs w:val="20"/>
        </w:rPr>
        <w:t xml:space="preserve"> 2024 г.</w:t>
      </w:r>
    </w:p>
    <w:p w:rsidR="003B09E6" w:rsidRDefault="003B09E6">
      <w:pPr>
        <w:tabs>
          <w:tab w:val="left" w:pos="10432"/>
        </w:tabs>
        <w:spacing w:after="0" w:line="240" w:lineRule="auto"/>
        <w:jc w:val="both"/>
        <w:rPr>
          <w:rFonts w:ascii="Times New Roman" w:eastAsia="Times New Roman" w:hAnsi="Times New Roman" w:cs="Times New Roman"/>
          <w:sz w:val="24"/>
          <w:szCs w:val="20"/>
        </w:rPr>
      </w:pPr>
    </w:p>
    <w:p w:rsidR="003B09E6" w:rsidRDefault="00CA580F">
      <w:pPr>
        <w:tabs>
          <w:tab w:val="left" w:pos="10432"/>
        </w:tab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Заведующий </w:t>
      </w:r>
      <w:r>
        <w:rPr>
          <w:rFonts w:ascii="Times New Roman" w:eastAsia="Times New Roman" w:hAnsi="Times New Roman" w:cs="Times New Roman"/>
          <w:sz w:val="24"/>
          <w:szCs w:val="20"/>
        </w:rPr>
        <w:t>кафедрой</w:t>
      </w:r>
    </w:p>
    <w:p w:rsidR="003B09E6" w:rsidRDefault="00CA580F">
      <w:pPr>
        <w:pBdr>
          <w:bottom w:val="single" w:sz="6" w:space="1" w:color="auto"/>
        </w:pBdr>
        <w:spacing w:after="0" w:line="240" w:lineRule="auto"/>
        <w:ind w:firstLine="85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общей и профессиональной педагогики                                                            Неволина В.В.</w:t>
      </w:r>
    </w:p>
    <w:p w:rsidR="003B09E6" w:rsidRDefault="00CA580F">
      <w:pPr>
        <w:spacing w:after="0" w:line="240" w:lineRule="auto"/>
        <w:jc w:val="both"/>
        <w:rPr>
          <w:rFonts w:ascii="Times New Roman" w:eastAsia="Times New Roman" w:hAnsi="Times New Roman" w:cs="Times New Roman"/>
          <w:i/>
          <w:sz w:val="16"/>
          <w:szCs w:val="20"/>
        </w:rPr>
      </w:pPr>
      <w:r>
        <w:rPr>
          <w:rFonts w:ascii="Times New Roman" w:eastAsia="Times New Roman" w:hAnsi="Times New Roman" w:cs="Times New Roman"/>
          <w:i/>
          <w:sz w:val="16"/>
          <w:szCs w:val="20"/>
        </w:rPr>
        <w:t xml:space="preserve">                       наименование кафедры                                                                                               </w:t>
      </w:r>
      <w:r>
        <w:rPr>
          <w:rFonts w:ascii="Times New Roman" w:eastAsia="Times New Roman" w:hAnsi="Times New Roman" w:cs="Times New Roman"/>
          <w:i/>
          <w:sz w:val="16"/>
          <w:szCs w:val="20"/>
        </w:rPr>
        <w:t xml:space="preserve">                   подпись                        расшифровка подписи</w:t>
      </w:r>
    </w:p>
    <w:p w:rsidR="003B09E6" w:rsidRDefault="00CA580F">
      <w:pPr>
        <w:tabs>
          <w:tab w:val="center" w:pos="6378"/>
          <w:tab w:val="left" w:pos="10432"/>
        </w:tabs>
        <w:spacing w:after="0" w:line="240" w:lineRule="auto"/>
        <w:jc w:val="both"/>
        <w:rPr>
          <w:rFonts w:ascii="Times New Roman" w:eastAsia="Times New Roman" w:hAnsi="Times New Roman" w:cs="Times New Roman"/>
          <w:i/>
          <w:sz w:val="24"/>
          <w:szCs w:val="20"/>
        </w:rPr>
      </w:pPr>
      <w:r>
        <w:rPr>
          <w:rFonts w:ascii="Times New Roman" w:eastAsia="Times New Roman" w:hAnsi="Times New Roman" w:cs="Times New Roman"/>
          <w:i/>
          <w:sz w:val="24"/>
          <w:szCs w:val="20"/>
        </w:rPr>
        <w:t xml:space="preserve">  </w:t>
      </w:r>
    </w:p>
    <w:p w:rsidR="003B09E6" w:rsidRDefault="00CA580F">
      <w:pPr>
        <w:pStyle w:val="ReportHead"/>
        <w:tabs>
          <w:tab w:val="center" w:pos="6378"/>
          <w:tab w:val="left" w:pos="10432"/>
        </w:tabs>
        <w:jc w:val="both"/>
        <w:rPr>
          <w:i/>
          <w:sz w:val="24"/>
        </w:rPr>
      </w:pPr>
      <w:r>
        <w:rPr>
          <w:i/>
          <w:sz w:val="24"/>
        </w:rPr>
        <w:t>Исполнители:</w:t>
      </w:r>
    </w:p>
    <w:p w:rsidR="003B09E6" w:rsidRDefault="00CA580F">
      <w:pPr>
        <w:pStyle w:val="ReportHead"/>
        <w:tabs>
          <w:tab w:val="left" w:pos="10432"/>
        </w:tabs>
        <w:jc w:val="both"/>
        <w:rPr>
          <w:sz w:val="24"/>
          <w:u w:val="single"/>
        </w:rPr>
      </w:pPr>
      <w:r>
        <w:rPr>
          <w:sz w:val="24"/>
          <w:u w:val="single"/>
        </w:rPr>
        <w:t xml:space="preserve">               Старший преподаватель                                                                                     Шагойко Е.А____</w:t>
      </w:r>
      <w:r>
        <w:rPr>
          <w:sz w:val="24"/>
        </w:rPr>
        <w:t>.</w:t>
      </w:r>
    </w:p>
    <w:p w:rsidR="003B09E6" w:rsidRDefault="00CA580F">
      <w:pPr>
        <w:pStyle w:val="ReportHead"/>
        <w:tabs>
          <w:tab w:val="left" w:pos="10432"/>
        </w:tabs>
        <w:jc w:val="both"/>
        <w:rPr>
          <w:i/>
          <w:sz w:val="24"/>
          <w:vertAlign w:val="superscript"/>
        </w:rPr>
      </w:pPr>
      <w:r>
        <w:rPr>
          <w:i/>
          <w:sz w:val="24"/>
          <w:vertAlign w:val="superscript"/>
        </w:rPr>
        <w:t xml:space="preserve">                                </w:t>
      </w:r>
      <w:r>
        <w:rPr>
          <w:i/>
          <w:sz w:val="24"/>
          <w:vertAlign w:val="superscript"/>
        </w:rPr>
        <w:t xml:space="preserve">         должность                                                                                                                     подпись                        расшифровка подписи</w:t>
      </w: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3B09E6">
      <w:pPr>
        <w:spacing w:after="0" w:line="240" w:lineRule="auto"/>
        <w:jc w:val="center"/>
        <w:rPr>
          <w:rFonts w:ascii="Times New Roman" w:hAnsi="Times New Roman" w:cs="Times New Roman"/>
          <w:b/>
          <w:sz w:val="28"/>
          <w:szCs w:val="28"/>
        </w:rPr>
      </w:pPr>
    </w:p>
    <w:p w:rsidR="003B09E6" w:rsidRDefault="00CA580F">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3B09E6" w:rsidRDefault="00CA580F">
      <w:pPr>
        <w:pStyle w:val="ReportMain"/>
        <w:ind w:firstLine="709"/>
        <w:jc w:val="both"/>
      </w:pPr>
      <w:r>
        <w:lastRenderedPageBreak/>
        <w:t xml:space="preserve">Рабочая программа воспитания </w:t>
      </w:r>
      <w:r>
        <w:t>разработана в соответствии с Федеральным законом от 29 декабря 2012 г. № 273-ФЗ «Об образовании в Российской Федерации» с учетом федерального государственного образовательно стандарта высшего образования ФГОС ВО по направлению подготовки 44.04.01 Педагогич</w:t>
      </w:r>
      <w:r>
        <w:t>еское образование,</w:t>
      </w:r>
      <w:r>
        <w:rPr>
          <w:color w:val="FF0000"/>
        </w:rPr>
        <w:t xml:space="preserve"> </w:t>
      </w:r>
      <w:r>
        <w:t>утвержденного приказом Минобрнауки России от 22.02.2018 г. № 126.</w:t>
      </w:r>
    </w:p>
    <w:p w:rsidR="003B09E6" w:rsidRDefault="003B09E6">
      <w:pPr>
        <w:pStyle w:val="ReportMain"/>
        <w:ind w:firstLine="709"/>
        <w:jc w:val="both"/>
      </w:pPr>
    </w:p>
    <w:p w:rsidR="003B09E6" w:rsidRDefault="00CA580F">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1 Цель и задачи воспитательной работы </w:t>
      </w:r>
    </w:p>
    <w:p w:rsidR="003B09E6" w:rsidRDefault="003B09E6">
      <w:pPr>
        <w:spacing w:after="0" w:line="240" w:lineRule="auto"/>
        <w:ind w:firstLine="709"/>
        <w:jc w:val="both"/>
        <w:rPr>
          <w:rFonts w:ascii="Times New Roman" w:hAnsi="Times New Roman" w:cs="Times New Roman"/>
          <w:b/>
          <w:sz w:val="24"/>
          <w:szCs w:val="24"/>
        </w:rPr>
      </w:pPr>
    </w:p>
    <w:p w:rsidR="003B09E6" w:rsidRDefault="00CA580F">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Цель воспитательной работы:</w:t>
      </w:r>
    </w:p>
    <w:p w:rsidR="003B09E6" w:rsidRDefault="00CA580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Создание условий для активной жизнедеятельности обучающихся, их гражданского самоопределения, професси</w:t>
      </w:r>
      <w:r>
        <w:rPr>
          <w:rFonts w:ascii="Times New Roman" w:hAnsi="Times New Roman" w:cs="Times New Roman"/>
          <w:sz w:val="24"/>
          <w:szCs w:val="24"/>
        </w:rPr>
        <w:t>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rsidR="003B09E6" w:rsidRDefault="00CA580F">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Задачи воспитательной работы:</w:t>
      </w:r>
    </w:p>
    <w:p w:rsidR="003B09E6" w:rsidRDefault="00CA580F">
      <w:pPr>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развитие миро</w:t>
      </w:r>
      <w:r>
        <w:rPr>
          <w:rFonts w:ascii="Times New Roman" w:hAnsi="Times New Roman" w:cs="Times New Roman"/>
          <w:sz w:val="24"/>
          <w:szCs w:val="24"/>
        </w:rPr>
        <w:t>воззрения и актуализация системы базовых ценностей личности;</w:t>
      </w:r>
    </w:p>
    <w:p w:rsidR="003B09E6" w:rsidRDefault="00CA580F">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w:t>
      </w:r>
      <w:r>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rsidR="003B09E6" w:rsidRDefault="00CA580F">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 </w:t>
      </w:r>
      <w:r>
        <w:rPr>
          <w:rFonts w:ascii="Times New Roman" w:hAnsi="Times New Roman" w:cs="Times New Roman"/>
          <w:sz w:val="24"/>
          <w:szCs w:val="24"/>
        </w:rPr>
        <w:t>воспитание уважения к закону, нормам коллективной жизни, развитие гражданской и социал</w:t>
      </w:r>
      <w:r>
        <w:rPr>
          <w:rFonts w:ascii="Times New Roman" w:hAnsi="Times New Roman" w:cs="Times New Roman"/>
          <w:sz w:val="24"/>
          <w:szCs w:val="24"/>
        </w:rPr>
        <w:t xml:space="preserve">ьной ответственности как важнейшей черты личности, проявляющейся в заботе о своей стране, сохранении человеческой цивилизации; </w:t>
      </w:r>
    </w:p>
    <w:p w:rsidR="003B09E6" w:rsidRDefault="00CA580F">
      <w:pPr>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w:t>
      </w:r>
      <w:r>
        <w:rPr>
          <w:rFonts w:ascii="Times New Roman" w:hAnsi="Times New Roman" w:cs="Times New Roman"/>
          <w:sz w:val="24"/>
          <w:szCs w:val="24"/>
        </w:rPr>
        <w:t xml:space="preserve"> развитие интереса к будущей профессиональной деятельности;</w:t>
      </w:r>
    </w:p>
    <w:p w:rsidR="003B09E6" w:rsidRDefault="00CA580F">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 </w:t>
      </w:r>
      <w:r>
        <w:rPr>
          <w:rFonts w:ascii="Times New Roman" w:hAnsi="Times New Roman" w:cs="Times New Roman"/>
          <w:sz w:val="24"/>
          <w:szCs w:val="24"/>
        </w:rPr>
        <w:t>воспитание положительного отношения к труду, развитие потребности</w:t>
      </w:r>
      <w:r>
        <w:rPr>
          <w:rFonts w:ascii="Times New Roman" w:hAnsi="Times New Roman" w:cs="Times New Roman"/>
          <w:sz w:val="24"/>
          <w:szCs w:val="24"/>
        </w:rPr>
        <w:t xml:space="preserve"> к творческому труду, воспитание социально значимой целеустремленности и ответственности в деловых отношениях;</w:t>
      </w:r>
    </w:p>
    <w:p w:rsidR="003B09E6" w:rsidRDefault="00CA580F">
      <w:pPr>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w:t>
      </w:r>
      <w:r>
        <w:rPr>
          <w:rFonts w:ascii="Times New Roman" w:hAnsi="Times New Roman" w:cs="Times New Roman"/>
          <w:sz w:val="24"/>
          <w:szCs w:val="24"/>
        </w:rPr>
        <w:t>альной деятельности;</w:t>
      </w:r>
    </w:p>
    <w:p w:rsidR="003B09E6" w:rsidRDefault="00CA580F">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 </w:t>
      </w:r>
      <w:r>
        <w:rPr>
          <w:rFonts w:ascii="Times New Roman" w:hAnsi="Times New Roman" w:cs="Times New Roman"/>
          <w:sz w:val="24"/>
          <w:szCs w:val="24"/>
        </w:rPr>
        <w:t>выявление и поддержка талантливых обучающихся, формирование организаторских навыков, творческого потенциала, вовлечение обучающихся в процессы саморазвития и самореализации;</w:t>
      </w:r>
    </w:p>
    <w:p w:rsidR="003B09E6" w:rsidRDefault="00CA580F">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формирование культуры и этики профессионального общения;</w:t>
      </w:r>
    </w:p>
    <w:p w:rsidR="003B09E6" w:rsidRDefault="00CA580F">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w:t>
      </w:r>
      <w:r>
        <w:rPr>
          <w:rFonts w:ascii="Times New Roman" w:hAnsi="Times New Roman" w:cs="Times New Roman"/>
          <w:sz w:val="24"/>
          <w:szCs w:val="24"/>
        </w:rPr>
        <w:t> воспитание внутренней потребности личности в здоровом образе жизни, ответственного отношения к природной и социокультурной среде;</w:t>
      </w:r>
    </w:p>
    <w:p w:rsidR="003B09E6" w:rsidRDefault="00CA580F">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повышение уровня культуры безопасного поведения;</w:t>
      </w:r>
    </w:p>
    <w:p w:rsidR="003B09E6" w:rsidRDefault="00CA580F">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развитие </w:t>
      </w:r>
      <w:r>
        <w:rPr>
          <w:rFonts w:ascii="Times New Roman" w:hAnsi="Times New Roman" w:cs="Times New Roman"/>
          <w:sz w:val="24"/>
          <w:szCs w:val="24"/>
          <w:shd w:val="clear" w:color="auto" w:fill="FFFFFF"/>
        </w:rPr>
        <w:t xml:space="preserve">личностных качеств и </w:t>
      </w:r>
      <w:hyperlink r:id="rId8" w:history="1">
        <w:r>
          <w:rPr>
            <w:rFonts w:ascii="Times New Roman" w:hAnsi="Times New Roman" w:cs="Times New Roman"/>
            <w:sz w:val="24"/>
            <w:szCs w:val="24"/>
          </w:rPr>
          <w:t>установок</w:t>
        </w:r>
      </w:hyperlink>
      <w:r>
        <w:rPr>
          <w:rFonts w:ascii="Times New Roman" w:hAnsi="Times New Roman" w:cs="Times New Roman"/>
          <w:sz w:val="24"/>
          <w:szCs w:val="24"/>
          <w:shd w:val="clear" w:color="auto" w:fill="FFFFFF"/>
        </w:rPr>
        <w:t xml:space="preserve"> (</w:t>
      </w:r>
      <w:hyperlink r:id="rId9" w:history="1">
        <w:r>
          <w:rPr>
            <w:rFonts w:ascii="Times New Roman" w:hAnsi="Times New Roman" w:cs="Times New Roman"/>
            <w:sz w:val="24"/>
            <w:szCs w:val="24"/>
          </w:rPr>
          <w:t>ответственности</w:t>
        </w:r>
      </w:hyperlink>
      <w:r>
        <w:rPr>
          <w:rFonts w:ascii="Times New Roman" w:hAnsi="Times New Roman" w:cs="Times New Roman"/>
          <w:sz w:val="24"/>
          <w:szCs w:val="24"/>
          <w:shd w:val="clear" w:color="auto" w:fill="FFFFFF"/>
        </w:rPr>
        <w:t xml:space="preserve">, </w:t>
      </w:r>
      <w:hyperlink r:id="rId10" w:history="1">
        <w:r>
          <w:rPr>
            <w:rFonts w:ascii="Times New Roman" w:hAnsi="Times New Roman" w:cs="Times New Roman"/>
            <w:sz w:val="24"/>
            <w:szCs w:val="24"/>
          </w:rPr>
          <w:t>дисциплины</w:t>
        </w:r>
      </w:hyperlink>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самоменедж</w:t>
      </w:r>
      <w:r>
        <w:rPr>
          <w:rFonts w:ascii="Times New Roman" w:hAnsi="Times New Roman" w:cs="Times New Roman"/>
          <w:sz w:val="24"/>
          <w:szCs w:val="24"/>
          <w:shd w:val="clear" w:color="auto" w:fill="FFFFFF"/>
        </w:rPr>
        <w:t>мента</w:t>
      </w:r>
      <w:proofErr w:type="spellEnd"/>
      <w:r>
        <w:rPr>
          <w:rFonts w:ascii="Times New Roman" w:hAnsi="Times New Roman" w:cs="Times New Roman"/>
          <w:sz w:val="24"/>
          <w:szCs w:val="24"/>
          <w:shd w:val="clear" w:color="auto" w:fill="FFFFFF"/>
        </w:rPr>
        <w:t>), социальных навыков (</w:t>
      </w:r>
      <w:hyperlink r:id="rId11" w:history="1">
        <w:r>
          <w:rPr>
            <w:rFonts w:ascii="Times New Roman" w:hAnsi="Times New Roman" w:cs="Times New Roman"/>
            <w:sz w:val="24"/>
            <w:szCs w:val="24"/>
          </w:rPr>
          <w:t>эмоционального интеллект</w:t>
        </w:r>
      </w:hyperlink>
      <w:r>
        <w:rPr>
          <w:rFonts w:ascii="Times New Roman" w:hAnsi="Times New Roman" w:cs="Times New Roman"/>
          <w:sz w:val="24"/>
          <w:szCs w:val="24"/>
        </w:rPr>
        <w:t>а, ориентации в информаци</w:t>
      </w:r>
      <w:r>
        <w:rPr>
          <w:rFonts w:ascii="Times New Roman" w:hAnsi="Times New Roman" w:cs="Times New Roman"/>
          <w:sz w:val="24"/>
          <w:szCs w:val="24"/>
        </w:rPr>
        <w:t xml:space="preserve">онном пространстве, </w:t>
      </w:r>
      <w:hyperlink r:id="rId12" w:history="1">
        <w:r>
          <w:rPr>
            <w:rFonts w:ascii="Times New Roman" w:hAnsi="Times New Roman" w:cs="Times New Roman"/>
            <w:sz w:val="24"/>
            <w:szCs w:val="24"/>
          </w:rPr>
          <w:t>скорости адаптации</w:t>
        </w:r>
      </w:hyperlink>
      <w:r>
        <w:rPr>
          <w:rFonts w:ascii="Times New Roman" w:hAnsi="Times New Roman" w:cs="Times New Roman"/>
          <w:sz w:val="24"/>
          <w:szCs w:val="24"/>
          <w:shd w:val="clear" w:color="auto" w:fill="FFFFFF"/>
        </w:rPr>
        <w:t xml:space="preserve">, </w:t>
      </w:r>
      <w:hyperlink r:id="rId13" w:history="1">
        <w:r>
          <w:rPr>
            <w:rFonts w:ascii="Times New Roman" w:hAnsi="Times New Roman" w:cs="Times New Roman"/>
            <w:sz w:val="24"/>
            <w:szCs w:val="24"/>
          </w:rPr>
          <w:t>коммуникации</w:t>
        </w:r>
      </w:hyperlink>
      <w:r>
        <w:rPr>
          <w:rFonts w:ascii="Times New Roman" w:hAnsi="Times New Roman" w:cs="Times New Roman"/>
          <w:sz w:val="24"/>
          <w:szCs w:val="24"/>
          <w:shd w:val="clear" w:color="auto" w:fill="FFFFFF"/>
        </w:rPr>
        <w:t xml:space="preserve">; умения работать в команде) и </w:t>
      </w:r>
      <w:hyperlink r:id="rId14" w:history="1">
        <w:r>
          <w:rPr>
            <w:rFonts w:ascii="Times New Roman" w:hAnsi="Times New Roman" w:cs="Times New Roman"/>
            <w:sz w:val="24"/>
            <w:szCs w:val="24"/>
          </w:rPr>
          <w:t>управленческих</w:t>
        </w:r>
      </w:hyperlink>
      <w:r>
        <w:rPr>
          <w:rFonts w:ascii="Times New Roman" w:hAnsi="Times New Roman" w:cs="Times New Roman"/>
          <w:sz w:val="24"/>
          <w:szCs w:val="24"/>
          <w:shd w:val="clear" w:color="auto" w:fill="FFFFFF"/>
        </w:rPr>
        <w:t xml:space="preserve"> </w:t>
      </w:r>
      <w:hyperlink r:id="rId15" w:history="1">
        <w:r>
          <w:rPr>
            <w:rFonts w:ascii="Times New Roman" w:hAnsi="Times New Roman" w:cs="Times New Roman"/>
            <w:sz w:val="24"/>
            <w:szCs w:val="24"/>
          </w:rPr>
          <w:t>способност</w:t>
        </w:r>
      </w:hyperlink>
      <w:r>
        <w:rPr>
          <w:rFonts w:ascii="Times New Roman" w:hAnsi="Times New Roman" w:cs="Times New Roman"/>
          <w:sz w:val="24"/>
          <w:szCs w:val="24"/>
        </w:rPr>
        <w:t>ей</w:t>
      </w:r>
      <w:r>
        <w:rPr>
          <w:rFonts w:ascii="Times New Roman" w:hAnsi="Times New Roman" w:cs="Times New Roman"/>
          <w:sz w:val="24"/>
          <w:szCs w:val="24"/>
          <w:shd w:val="clear" w:color="auto" w:fill="FFFFFF"/>
        </w:rPr>
        <w:t xml:space="preserve"> (навыков </w:t>
      </w:r>
      <w:r>
        <w:rPr>
          <w:rFonts w:ascii="Times New Roman" w:hAnsi="Times New Roman" w:cs="Times New Roman"/>
          <w:sz w:val="24"/>
          <w:szCs w:val="24"/>
        </w:rPr>
        <w:t>принимать решения в условиях неопределенности и изменений</w:t>
      </w:r>
      <w:r>
        <w:rPr>
          <w:rFonts w:ascii="Times New Roman" w:hAnsi="Times New Roman" w:cs="Times New Roman"/>
          <w:sz w:val="24"/>
          <w:szCs w:val="24"/>
        </w:rPr>
        <w:t xml:space="preserve">, </w:t>
      </w:r>
      <w:hyperlink r:id="rId16" w:history="1">
        <w:r>
          <w:rPr>
            <w:rFonts w:ascii="Times New Roman" w:hAnsi="Times New Roman" w:cs="Times New Roman"/>
            <w:sz w:val="24"/>
            <w:szCs w:val="24"/>
          </w:rPr>
          <w:t>управления временем</w:t>
        </w:r>
      </w:hyperlink>
      <w:r>
        <w:rPr>
          <w:rFonts w:ascii="Times New Roman" w:hAnsi="Times New Roman" w:cs="Times New Roman"/>
          <w:sz w:val="24"/>
          <w:szCs w:val="24"/>
          <w:shd w:val="clear" w:color="auto" w:fill="FFFFFF"/>
        </w:rPr>
        <w:t xml:space="preserve">, </w:t>
      </w:r>
      <w:hyperlink r:id="rId17" w:history="1">
        <w:r>
          <w:rPr>
            <w:rFonts w:ascii="Times New Roman" w:hAnsi="Times New Roman" w:cs="Times New Roman"/>
            <w:sz w:val="24"/>
            <w:szCs w:val="24"/>
          </w:rPr>
          <w:t>лидерства</w:t>
        </w:r>
      </w:hyperlink>
      <w:r>
        <w:rPr>
          <w:rFonts w:ascii="Times New Roman" w:hAnsi="Times New Roman" w:cs="Times New Roman"/>
          <w:sz w:val="24"/>
          <w:szCs w:val="24"/>
          <w:shd w:val="clear" w:color="auto" w:fill="FFFFFF"/>
        </w:rPr>
        <w:t xml:space="preserve">, </w:t>
      </w:r>
      <w:hyperlink r:id="rId18" w:history="1">
        <w:r>
          <w:rPr>
            <w:rFonts w:ascii="Times New Roman" w:hAnsi="Times New Roman" w:cs="Times New Roman"/>
            <w:sz w:val="24"/>
            <w:szCs w:val="24"/>
          </w:rPr>
          <w:t>критического мышления</w:t>
        </w:r>
      </w:hyperlink>
      <w:r>
        <w:rPr>
          <w:rFonts w:ascii="Times New Roman" w:hAnsi="Times New Roman" w:cs="Times New Roman"/>
          <w:sz w:val="24"/>
          <w:szCs w:val="24"/>
          <w:shd w:val="clear" w:color="auto" w:fill="FFFFFF"/>
        </w:rPr>
        <w:t>).</w:t>
      </w:r>
    </w:p>
    <w:p w:rsidR="003B09E6" w:rsidRDefault="003B09E6">
      <w:pPr>
        <w:spacing w:after="0" w:line="240" w:lineRule="auto"/>
        <w:ind w:firstLine="709"/>
        <w:jc w:val="both"/>
        <w:rPr>
          <w:rFonts w:ascii="Times New Roman" w:hAnsi="Times New Roman" w:cs="Times New Roman"/>
          <w:sz w:val="24"/>
          <w:szCs w:val="24"/>
          <w:shd w:val="clear" w:color="auto" w:fill="FFFFFF"/>
        </w:rPr>
      </w:pPr>
    </w:p>
    <w:p w:rsidR="003B09E6" w:rsidRDefault="00CA580F">
      <w:pPr>
        <w:spacing w:after="200" w:line="276" w:lineRule="auto"/>
        <w:ind w:firstLine="708"/>
        <w:rPr>
          <w:rFonts w:ascii="Times New Roman" w:hAnsi="Times New Roman" w:cs="Times New Roman"/>
          <w:b/>
          <w:sz w:val="24"/>
          <w:szCs w:val="24"/>
        </w:rPr>
      </w:pPr>
      <w:r>
        <w:rPr>
          <w:rFonts w:ascii="Times New Roman" w:hAnsi="Times New Roman" w:cs="Times New Roman"/>
          <w:b/>
          <w:sz w:val="24"/>
          <w:szCs w:val="24"/>
        </w:rPr>
        <w:t>2  Условия реализации и содержание во</w:t>
      </w:r>
      <w:r>
        <w:rPr>
          <w:rFonts w:ascii="Times New Roman" w:hAnsi="Times New Roman" w:cs="Times New Roman"/>
          <w:b/>
          <w:sz w:val="24"/>
          <w:szCs w:val="24"/>
        </w:rPr>
        <w:t>спитательной работы</w:t>
      </w:r>
    </w:p>
    <w:p w:rsidR="003B09E6" w:rsidRDefault="00CA580F">
      <w:pPr>
        <w:spacing w:after="0" w:line="276" w:lineRule="auto"/>
        <w:ind w:firstLine="709"/>
        <w:jc w:val="both"/>
        <w:rPr>
          <w:rFonts w:ascii="Times New Roman" w:eastAsia="Calibri" w:hAnsi="Times New Roman" w:cs="Times New Roman"/>
          <w:b/>
          <w:sz w:val="24"/>
          <w:szCs w:val="24"/>
        </w:rPr>
      </w:pPr>
      <w:r>
        <w:rPr>
          <w:rFonts w:ascii="Times New Roman" w:eastAsia="Calibri" w:hAnsi="Times New Roman" w:cs="Times New Roman"/>
          <w:b/>
          <w:sz w:val="24"/>
          <w:szCs w:val="24"/>
        </w:rPr>
        <w:t>2.1. Воспитывающая среда</w:t>
      </w:r>
      <w:r>
        <w:rPr>
          <w:rFonts w:ascii="Times New Roman" w:eastAsia="Times New Roman" w:hAnsi="Times New Roman" w:cs="Times New Roman"/>
          <w:b/>
          <w:sz w:val="24"/>
          <w:szCs w:val="24"/>
          <w:lang w:eastAsia="ru-RU"/>
        </w:rPr>
        <w:t xml:space="preserve"> Университета</w:t>
      </w:r>
    </w:p>
    <w:p w:rsidR="003B09E6" w:rsidRDefault="00CA580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w:t>
      </w:r>
      <w:r>
        <w:rPr>
          <w:rFonts w:ascii="Times New Roman" w:hAnsi="Times New Roman" w:cs="Times New Roman"/>
          <w:sz w:val="24"/>
          <w:szCs w:val="24"/>
        </w:rPr>
        <w:t xml:space="preserve">ению образовательной программы. </w:t>
      </w:r>
    </w:p>
    <w:p w:rsidR="003B09E6" w:rsidRDefault="00CA580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внеучебной работы по всем направлениям. </w:t>
      </w:r>
    </w:p>
    <w:p w:rsidR="003B09E6" w:rsidRDefault="00CA580F">
      <w:pPr>
        <w:widowControl w:val="0"/>
        <w:shd w:val="clear" w:color="auto" w:fill="FFFFFF"/>
        <w:spacing w:after="0" w:line="322" w:lineRule="exact"/>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Социокультурная среда университета, обеспечивающа</w:t>
      </w:r>
      <w:r>
        <w:rPr>
          <w:rFonts w:ascii="Times New Roman" w:eastAsia="Calibri" w:hAnsi="Times New Roman" w:cs="Times New Roman"/>
          <w:sz w:val="24"/>
          <w:szCs w:val="24"/>
          <w:lang w:eastAsia="ru-RU"/>
        </w:rPr>
        <w:t>я реализацию рабочей программы воспитания, включает в себя учебно-спортивный комплекс (УСК) «Пингвин», студенческий центр ДК «Россия», Университетскую «Точку кипения», центр дополнительного образования «Прогресс», Музей истории ОГУ, КЦДД «Волонтер ОГУ», Ре</w:t>
      </w:r>
      <w:r>
        <w:rPr>
          <w:rFonts w:ascii="Times New Roman" w:eastAsia="Calibri" w:hAnsi="Times New Roman" w:cs="Times New Roman"/>
          <w:sz w:val="24"/>
          <w:szCs w:val="24"/>
          <w:lang w:eastAsia="ru-RU"/>
        </w:rPr>
        <w:t>гиональный волонтерский центр «Абилимпикс», Штаб студенческих отрядов ОГУ, Студенческий совет ОГУ, Студенческие клубы, Интеллектуальное кафе студентов «ИКС».</w:t>
      </w:r>
    </w:p>
    <w:p w:rsidR="003B09E6" w:rsidRDefault="00CA580F">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lastRenderedPageBreak/>
        <w:t>Воспитательную работу в университете координируют Совет по социальной и воспитательной работе и Де</w:t>
      </w:r>
      <w:r>
        <w:rPr>
          <w:rFonts w:ascii="Times New Roman" w:eastAsia="Calibri" w:hAnsi="Times New Roman" w:cs="Times New Roman"/>
          <w:color w:val="000000"/>
          <w:sz w:val="24"/>
          <w:szCs w:val="24"/>
          <w:shd w:val="clear" w:color="auto" w:fill="FFFFFF"/>
          <w:lang w:eastAsia="ru-RU"/>
        </w:rPr>
        <w:t>партамент молодежной политики и взаимодействия с сообществами.</w:t>
      </w:r>
    </w:p>
    <w:p w:rsidR="003B09E6" w:rsidRDefault="003B09E6">
      <w:pPr>
        <w:widowControl w:val="0"/>
        <w:spacing w:after="0" w:line="240" w:lineRule="auto"/>
        <w:ind w:firstLine="708"/>
        <w:jc w:val="both"/>
        <w:rPr>
          <w:rFonts w:ascii="Times New Roman" w:eastAsia="Calibri" w:hAnsi="Times New Roman" w:cs="Times New Roman"/>
          <w:b/>
          <w:color w:val="000000"/>
          <w:sz w:val="24"/>
          <w:szCs w:val="24"/>
          <w:shd w:val="clear" w:color="auto" w:fill="FFFFFF"/>
          <w:lang w:eastAsia="ru-RU"/>
        </w:rPr>
      </w:pPr>
    </w:p>
    <w:p w:rsidR="003B09E6" w:rsidRDefault="00CA580F">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rsidR="003B09E6" w:rsidRDefault="00CA580F">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Гражданско-правовое направление – развитие общегражданских ценностных ориентаций и правовой культуры через вклю</w:t>
      </w:r>
      <w:r>
        <w:rPr>
          <w:rFonts w:ascii="Times New Roman" w:eastAsia="Calibri" w:hAnsi="Times New Roman" w:cs="Times New Roman"/>
          <w:color w:val="000000"/>
          <w:sz w:val="24"/>
          <w:szCs w:val="24"/>
          <w:shd w:val="clear" w:color="auto" w:fill="FFFFFF"/>
          <w:lang w:eastAsia="ru-RU"/>
        </w:rPr>
        <w:t>чение в общественно-гражданскую деятельность;</w:t>
      </w:r>
    </w:p>
    <w:p w:rsidR="003B09E6" w:rsidRDefault="00CA580F">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Патриотическое направление – 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w:t>
      </w:r>
      <w:r>
        <w:rPr>
          <w:rFonts w:ascii="Times New Roman" w:eastAsia="Calibri" w:hAnsi="Times New Roman" w:cs="Times New Roman"/>
          <w:color w:val="000000"/>
          <w:sz w:val="24"/>
          <w:szCs w:val="24"/>
          <w:shd w:val="clear" w:color="auto" w:fill="FFFFFF"/>
          <w:lang w:eastAsia="ru-RU"/>
        </w:rPr>
        <w:t>е интересов Родины;</w:t>
      </w:r>
    </w:p>
    <w:p w:rsidR="003B09E6" w:rsidRDefault="00CA580F">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Духовно-нравственное направление – развитие ценностно-смысловой сферы и духовной культуры, нравственных чувств и крепкого нравственного стержня;</w:t>
      </w:r>
    </w:p>
    <w:p w:rsidR="003B09E6" w:rsidRDefault="00CA580F">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xml:space="preserve">– Физическое направление – формирование культуры ведения здорового и безопасного образа </w:t>
      </w:r>
      <w:r>
        <w:rPr>
          <w:rFonts w:ascii="Times New Roman" w:eastAsia="Calibri" w:hAnsi="Times New Roman" w:cs="Times New Roman"/>
          <w:color w:val="000000"/>
          <w:sz w:val="24"/>
          <w:szCs w:val="24"/>
          <w:shd w:val="clear" w:color="auto" w:fill="FFFFFF"/>
          <w:lang w:eastAsia="ru-RU"/>
        </w:rPr>
        <w:t>жизни, развитие способности к сохранению и укреплению здоровья;</w:t>
      </w:r>
    </w:p>
    <w:p w:rsidR="003B09E6" w:rsidRDefault="00CA580F">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Экологическое направление – развитие экологического сознания и устойчивого экологического поведения;</w:t>
      </w:r>
    </w:p>
    <w:p w:rsidR="003B09E6" w:rsidRDefault="00CA580F">
      <w:pPr>
        <w:widowControl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xml:space="preserve">– Профессионально-трудовое направление – развитие психологической готовности к </w:t>
      </w:r>
      <w:r>
        <w:rPr>
          <w:rFonts w:ascii="Times New Roman" w:hAnsi="Times New Roman" w:cs="Times New Roman"/>
          <w:sz w:val="24"/>
          <w:szCs w:val="24"/>
        </w:rPr>
        <w:t xml:space="preserve">будущей </w:t>
      </w:r>
      <w:r>
        <w:rPr>
          <w:rFonts w:ascii="Times New Roman" w:hAnsi="Times New Roman" w:cs="Times New Roman"/>
          <w:sz w:val="24"/>
          <w:szCs w:val="24"/>
        </w:rPr>
        <w:t>профессиональной деятельности</w:t>
      </w:r>
      <w:r>
        <w:rPr>
          <w:rFonts w:ascii="Times New Roman" w:eastAsia="Calibri" w:hAnsi="Times New Roman" w:cs="Times New Roman"/>
          <w:color w:val="000000"/>
          <w:sz w:val="24"/>
          <w:szCs w:val="24"/>
          <w:shd w:val="clear" w:color="auto" w:fill="FFFFFF"/>
          <w:lang w:eastAsia="ru-RU"/>
        </w:rPr>
        <w:t>;</w:t>
      </w:r>
    </w:p>
    <w:p w:rsidR="003B09E6" w:rsidRDefault="00CA580F">
      <w:pPr>
        <w:widowControl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Проектное направление – формирование у обучающихся компетенций в области социального проектирования;</w:t>
      </w:r>
    </w:p>
    <w:p w:rsidR="003B09E6" w:rsidRDefault="00CA580F">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Культурно-просветительское направление – знакомство с материальными и нематериальными объектами человеческой культуры;</w:t>
      </w:r>
    </w:p>
    <w:p w:rsidR="003B09E6" w:rsidRDefault="00CA580F">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w:t>
      </w:r>
      <w:r>
        <w:rPr>
          <w:rFonts w:ascii="Times New Roman" w:eastAsia="Calibri" w:hAnsi="Times New Roman" w:cs="Times New Roman"/>
          <w:color w:val="000000"/>
          <w:sz w:val="24"/>
          <w:szCs w:val="24"/>
          <w:shd w:val="clear" w:color="auto" w:fill="FFFFFF"/>
          <w:lang w:eastAsia="ru-RU"/>
        </w:rPr>
        <w:t> Научно-образовательное направление – формирование исследовательского и критического мышления, мотивации к обучению и научно-исследовательской деятельности.</w:t>
      </w:r>
    </w:p>
    <w:p w:rsidR="003B09E6" w:rsidRDefault="00CA580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Данные направления работают на формирование мировоззрения и независимого мышления личности, гуманис</w:t>
      </w:r>
      <w:r>
        <w:rPr>
          <w:rFonts w:ascii="Times New Roman" w:hAnsi="Times New Roman" w:cs="Times New Roman"/>
          <w:sz w:val="24"/>
          <w:szCs w:val="24"/>
        </w:rPr>
        <w:t>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w:t>
      </w:r>
      <w:r>
        <w:rPr>
          <w:rFonts w:ascii="Times New Roman" w:hAnsi="Times New Roman" w:cs="Times New Roman"/>
          <w:sz w:val="24"/>
          <w:szCs w:val="24"/>
        </w:rPr>
        <w:t xml:space="preserve"> самосознания и социальной ответственности. </w:t>
      </w:r>
    </w:p>
    <w:p w:rsidR="003B09E6" w:rsidRDefault="003B09E6">
      <w:pPr>
        <w:spacing w:after="0" w:line="240" w:lineRule="auto"/>
        <w:ind w:firstLine="708"/>
        <w:jc w:val="both"/>
        <w:rPr>
          <w:rFonts w:ascii="Times New Roman" w:hAnsi="Times New Roman" w:cs="Times New Roman"/>
          <w:b/>
          <w:sz w:val="24"/>
          <w:szCs w:val="24"/>
        </w:rPr>
      </w:pPr>
    </w:p>
    <w:p w:rsidR="003B09E6" w:rsidRDefault="00CA580F">
      <w:pPr>
        <w:spacing w:after="0" w:line="240" w:lineRule="auto"/>
        <w:ind w:firstLine="708"/>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Основные виды </w:t>
      </w:r>
      <w:r>
        <w:rPr>
          <w:rFonts w:ascii="Times New Roman" w:eastAsia="Times New Roman" w:hAnsi="Times New Roman" w:cs="Times New Roman"/>
          <w:b/>
          <w:sz w:val="24"/>
          <w:szCs w:val="24"/>
          <w:lang w:eastAsia="ru-RU"/>
        </w:rPr>
        <w:t>воспитательной деятельности</w:t>
      </w:r>
      <w:r>
        <w:rPr>
          <w:rFonts w:ascii="Times New Roman" w:eastAsia="Times New Roman" w:hAnsi="Times New Roman" w:cs="Times New Roman"/>
          <w:sz w:val="24"/>
          <w:szCs w:val="24"/>
          <w:lang w:eastAsia="ru-RU"/>
        </w:rPr>
        <w:t>:</w:t>
      </w:r>
    </w:p>
    <w:p w:rsidR="003B09E6" w:rsidRDefault="00CA580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развитие личности, создание условий для самоопределения и социализации обучающихся;</w:t>
      </w:r>
    </w:p>
    <w:p w:rsidR="003B09E6" w:rsidRDefault="00CA580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формирование у обуч</w:t>
      </w:r>
      <w:r>
        <w:rPr>
          <w:rFonts w:ascii="Times New Roman" w:hAnsi="Times New Roman" w:cs="Times New Roman"/>
          <w:sz w:val="24"/>
          <w:szCs w:val="24"/>
        </w:rPr>
        <w:t>ающихся чувства патриотизма и гражданственности;</w:t>
      </w:r>
    </w:p>
    <w:p w:rsidR="003B09E6" w:rsidRDefault="00CA580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формирование у обучающихся чувства уважения к памяти защитников Отечества и подвигам героев Отечества;</w:t>
      </w:r>
    </w:p>
    <w:p w:rsidR="003B09E6" w:rsidRDefault="00CA580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формирование у обучающихся уважения чело</w:t>
      </w:r>
      <w:r>
        <w:rPr>
          <w:rFonts w:ascii="Times New Roman" w:hAnsi="Times New Roman" w:cs="Times New Roman"/>
          <w:sz w:val="24"/>
          <w:szCs w:val="24"/>
        </w:rPr>
        <w:t>веку труда и старшему поколению;</w:t>
      </w:r>
    </w:p>
    <w:p w:rsidR="003B09E6" w:rsidRDefault="00CA580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формирование у обучающихся уважения к закону и правопорядку;</w:t>
      </w:r>
    </w:p>
    <w:p w:rsidR="003B09E6" w:rsidRDefault="00CA580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формирование у обучающихся бережного отношения к культурному наследию и традициям многонационально</w:t>
      </w:r>
      <w:r>
        <w:rPr>
          <w:rFonts w:ascii="Times New Roman" w:hAnsi="Times New Roman" w:cs="Times New Roman"/>
          <w:sz w:val="24"/>
          <w:szCs w:val="24"/>
        </w:rPr>
        <w:t>го народа Российской Федерации;</w:t>
      </w:r>
    </w:p>
    <w:p w:rsidR="003B09E6" w:rsidRDefault="00CA580F">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формирование у обучающихся правил и норм поведения в интересах человека, семьи, общества и государства;</w:t>
      </w:r>
    </w:p>
    <w:p w:rsidR="003B09E6" w:rsidRDefault="00CA580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деятельность, направленная на формирование у обучающихся бережного отношения к природе</w:t>
      </w:r>
      <w:r>
        <w:rPr>
          <w:rFonts w:ascii="Times New Roman" w:hAnsi="Times New Roman" w:cs="Times New Roman"/>
          <w:sz w:val="24"/>
          <w:szCs w:val="24"/>
        </w:rPr>
        <w:t xml:space="preserve"> и окружающей среде;</w:t>
      </w:r>
    </w:p>
    <w:p w:rsidR="003B09E6" w:rsidRDefault="00CA580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проектная деятельность как коллективное творческое дело;</w:t>
      </w:r>
    </w:p>
    <w:p w:rsidR="003B09E6" w:rsidRDefault="00CA580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добровольческая (волонтерская) деятельность;</w:t>
      </w:r>
    </w:p>
    <w:p w:rsidR="003B09E6" w:rsidRDefault="00CA580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студенческое международное сотрудничество;</w:t>
      </w:r>
    </w:p>
    <w:p w:rsidR="003B09E6" w:rsidRDefault="00CA580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деятельность в различных студенческих объединениях;</w:t>
      </w:r>
    </w:p>
    <w:p w:rsidR="003B09E6" w:rsidRDefault="00CA580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досуговая, творческая и </w:t>
      </w:r>
      <w:r>
        <w:rPr>
          <w:rFonts w:ascii="Times New Roman" w:hAnsi="Times New Roman" w:cs="Times New Roman"/>
          <w:sz w:val="24"/>
          <w:szCs w:val="24"/>
        </w:rPr>
        <w:t>социально-культурная деятельность по организации и проведению значимых событий и мероприятий;</w:t>
      </w:r>
    </w:p>
    <w:p w:rsidR="003B09E6" w:rsidRDefault="00CA580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вовлечение обучающихся в предпринимательскую деятельность.</w:t>
      </w:r>
    </w:p>
    <w:p w:rsidR="003B09E6" w:rsidRDefault="00CA580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В рамках осуществления деятельности Университета по указанным направлениям воспитательной работы и ви</w:t>
      </w:r>
      <w:r>
        <w:rPr>
          <w:rFonts w:ascii="Times New Roman" w:hAnsi="Times New Roman" w:cs="Times New Roman"/>
          <w:sz w:val="24"/>
          <w:szCs w:val="24"/>
        </w:rPr>
        <w:t>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w:t>
      </w:r>
      <w:r>
        <w:rPr>
          <w:rFonts w:ascii="Times New Roman" w:hAnsi="Times New Roman" w:cs="Times New Roman"/>
          <w:sz w:val="24"/>
          <w:szCs w:val="24"/>
        </w:rPr>
        <w:t xml:space="preserve">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3B09E6" w:rsidRDefault="003B09E6">
      <w:pPr>
        <w:shd w:val="clear" w:color="auto" w:fill="FFFFFF"/>
        <w:spacing w:after="0" w:line="240" w:lineRule="auto"/>
        <w:ind w:firstLine="709"/>
        <w:jc w:val="both"/>
        <w:rPr>
          <w:rFonts w:ascii="Times New Roman" w:hAnsi="Times New Roman" w:cs="Times New Roman"/>
          <w:sz w:val="24"/>
          <w:szCs w:val="24"/>
        </w:rPr>
      </w:pPr>
    </w:p>
    <w:p w:rsidR="003B09E6" w:rsidRDefault="00CA580F">
      <w:pPr>
        <w:shd w:val="clear" w:color="auto" w:fill="FFFFFF"/>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3 Обязанности обучающихся по у</w:t>
      </w:r>
      <w:r>
        <w:rPr>
          <w:rFonts w:ascii="Times New Roman" w:hAnsi="Times New Roman" w:cs="Times New Roman"/>
          <w:b/>
          <w:sz w:val="24"/>
          <w:szCs w:val="24"/>
        </w:rPr>
        <w:t>частию в воспитательной деятельности</w:t>
      </w:r>
    </w:p>
    <w:p w:rsidR="003B09E6" w:rsidRDefault="003B09E6">
      <w:pPr>
        <w:shd w:val="clear" w:color="auto" w:fill="FFFFFF"/>
        <w:spacing w:after="0" w:line="240" w:lineRule="auto"/>
        <w:ind w:firstLine="709"/>
        <w:jc w:val="both"/>
        <w:rPr>
          <w:rFonts w:ascii="Times New Roman" w:hAnsi="Times New Roman" w:cs="Times New Roman"/>
          <w:b/>
          <w:sz w:val="24"/>
          <w:szCs w:val="24"/>
        </w:rPr>
      </w:pPr>
    </w:p>
    <w:p w:rsidR="003B09E6" w:rsidRDefault="00CA580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целях выполнения задач воспитательной работы, а также углубленного формирования установленных образовательной программой компетенций, данная Рабочая программа воспитания предусматривает обязанность обучающихся участв</w:t>
      </w:r>
      <w:r>
        <w:rPr>
          <w:rFonts w:ascii="Times New Roman" w:hAnsi="Times New Roman" w:cs="Times New Roman"/>
          <w:sz w:val="24"/>
          <w:szCs w:val="24"/>
        </w:rPr>
        <w:t>овать в следующих мероприятиях, проводимых как Университетом, так и иными организациями, в соответствии с основными направлениями воспитательной работы:</w:t>
      </w:r>
    </w:p>
    <w:p w:rsidR="003B09E6" w:rsidRDefault="003B09E6">
      <w:pPr>
        <w:spacing w:after="0" w:line="240" w:lineRule="auto"/>
        <w:ind w:firstLine="709"/>
        <w:jc w:val="both"/>
        <w:rPr>
          <w:rFonts w:ascii="Times New Roman" w:hAnsi="Times New Roman" w:cs="Times New Roman"/>
          <w:i/>
          <w:sz w:val="20"/>
          <w:szCs w:val="20"/>
        </w:rPr>
      </w:pPr>
    </w:p>
    <w:tbl>
      <w:tblPr>
        <w:tblStyle w:val="aff"/>
        <w:tblW w:w="5000" w:type="pct"/>
        <w:tblLook w:val="04A0" w:firstRow="1" w:lastRow="0" w:firstColumn="1" w:lastColumn="0" w:noHBand="0" w:noVBand="1"/>
      </w:tblPr>
      <w:tblGrid>
        <w:gridCol w:w="609"/>
        <w:gridCol w:w="2334"/>
        <w:gridCol w:w="4537"/>
        <w:gridCol w:w="3224"/>
      </w:tblGrid>
      <w:tr w:rsidR="003B09E6">
        <w:trPr>
          <w:cantSplit/>
          <w:tblHeader/>
        </w:trPr>
        <w:tc>
          <w:tcPr>
            <w:tcW w:w="284" w:type="pct"/>
            <w:vAlign w:val="center"/>
          </w:tcPr>
          <w:p w:rsidR="003B09E6" w:rsidRDefault="00CA580F">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w:t>
            </w:r>
          </w:p>
        </w:tc>
        <w:tc>
          <w:tcPr>
            <w:tcW w:w="1090" w:type="pct"/>
            <w:vAlign w:val="center"/>
          </w:tcPr>
          <w:p w:rsidR="003B09E6" w:rsidRDefault="00CA580F">
            <w:pPr>
              <w:spacing w:after="0" w:line="240" w:lineRule="auto"/>
              <w:jc w:val="center"/>
              <w:rPr>
                <w:rFonts w:ascii="Times New Roman" w:hAnsi="Times New Roman" w:cs="Times New Roman"/>
                <w:i/>
                <w:sz w:val="20"/>
                <w:szCs w:val="20"/>
              </w:rPr>
            </w:pPr>
            <w:r>
              <w:rPr>
                <w:rFonts w:ascii="Times New Roman" w:hAnsi="Times New Roman" w:cs="Times New Roman"/>
                <w:b/>
                <w:sz w:val="24"/>
                <w:szCs w:val="28"/>
              </w:rPr>
              <w:t>Направление воспитательной работы</w:t>
            </w:r>
          </w:p>
        </w:tc>
        <w:tc>
          <w:tcPr>
            <w:tcW w:w="2119" w:type="pct"/>
            <w:vAlign w:val="center"/>
          </w:tcPr>
          <w:p w:rsidR="003B09E6" w:rsidRDefault="00CA580F">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Примерный укрупненный перечень мероприятий</w:t>
            </w:r>
          </w:p>
        </w:tc>
        <w:tc>
          <w:tcPr>
            <w:tcW w:w="1506" w:type="pct"/>
            <w:vAlign w:val="center"/>
          </w:tcPr>
          <w:p w:rsidR="003B09E6" w:rsidRDefault="00CA580F">
            <w:pPr>
              <w:spacing w:after="0" w:line="240" w:lineRule="auto"/>
              <w:jc w:val="center"/>
              <w:rPr>
                <w:rFonts w:ascii="Times New Roman" w:hAnsi="Times New Roman" w:cs="Times New Roman"/>
                <w:sz w:val="20"/>
                <w:szCs w:val="20"/>
              </w:rPr>
            </w:pPr>
            <w:r>
              <w:rPr>
                <w:rFonts w:ascii="Times New Roman" w:hAnsi="Times New Roman" w:cs="Times New Roman"/>
                <w:b/>
                <w:sz w:val="24"/>
                <w:szCs w:val="28"/>
              </w:rPr>
              <w:t>Формируемые компетенции</w:t>
            </w:r>
          </w:p>
        </w:tc>
      </w:tr>
      <w:tr w:rsidR="003B09E6">
        <w:trPr>
          <w:cantSplit/>
        </w:trPr>
        <w:tc>
          <w:tcPr>
            <w:tcW w:w="284" w:type="pct"/>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1</w:t>
            </w:r>
          </w:p>
        </w:tc>
        <w:tc>
          <w:tcPr>
            <w:tcW w:w="1090" w:type="pct"/>
          </w:tcPr>
          <w:p w:rsidR="003B09E6" w:rsidRDefault="00CA580F">
            <w:pPr>
              <w:spacing w:after="0" w:line="240" w:lineRule="auto"/>
              <w:jc w:val="both"/>
              <w:rPr>
                <w:rFonts w:ascii="Times New Roman" w:hAnsi="Times New Roman" w:cs="Times New Roman"/>
                <w:sz w:val="24"/>
                <w:szCs w:val="28"/>
              </w:rPr>
            </w:pPr>
            <w:r>
              <w:rPr>
                <w:rFonts w:ascii="Times New Roman" w:hAnsi="Times New Roman" w:cs="Times New Roman"/>
                <w:sz w:val="24"/>
                <w:szCs w:val="28"/>
              </w:rPr>
              <w:t>Гражданско-правовое</w:t>
            </w:r>
          </w:p>
        </w:tc>
        <w:tc>
          <w:tcPr>
            <w:tcW w:w="2119" w:type="pct"/>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Мероприятия, проводимые Юридической клиникой ОГУ;</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–профилактические мероприятия;</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Мероприятия в рамках программы профилактики экстремизма и терроризма</w:t>
            </w:r>
          </w:p>
        </w:tc>
        <w:tc>
          <w:tcPr>
            <w:tcW w:w="1506" w:type="pct"/>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4"/>
                <w:shd w:val="clear" w:color="auto" w:fill="FFFFFF"/>
              </w:rPr>
              <w:t xml:space="preserve">ОПК-1. Способен осуществлять и оптимизировать профессиональную деятельность в </w:t>
            </w:r>
            <w:r>
              <w:rPr>
                <w:rFonts w:ascii="Times New Roman" w:hAnsi="Times New Roman" w:cs="Times New Roman"/>
                <w:sz w:val="24"/>
                <w:szCs w:val="24"/>
                <w:shd w:val="clear" w:color="auto" w:fill="FFFFFF"/>
              </w:rPr>
              <w:t>соответствии с нормативными правовыми актами в сфере образования и нормами профессиональной этики</w:t>
            </w:r>
          </w:p>
        </w:tc>
      </w:tr>
      <w:tr w:rsidR="003B09E6">
        <w:trPr>
          <w:cantSplit/>
        </w:trPr>
        <w:tc>
          <w:tcPr>
            <w:tcW w:w="284" w:type="pct"/>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2</w:t>
            </w:r>
          </w:p>
        </w:tc>
        <w:tc>
          <w:tcPr>
            <w:tcW w:w="1090" w:type="pct"/>
          </w:tcPr>
          <w:p w:rsidR="003B09E6" w:rsidRDefault="00CA580F">
            <w:pPr>
              <w:spacing w:after="0" w:line="240" w:lineRule="auto"/>
              <w:jc w:val="both"/>
              <w:rPr>
                <w:rFonts w:ascii="Times New Roman" w:hAnsi="Times New Roman" w:cs="Times New Roman"/>
                <w:sz w:val="24"/>
                <w:szCs w:val="28"/>
              </w:rPr>
            </w:pPr>
            <w:r>
              <w:rPr>
                <w:rFonts w:ascii="Times New Roman" w:hAnsi="Times New Roman" w:cs="Times New Roman"/>
                <w:sz w:val="24"/>
                <w:szCs w:val="28"/>
              </w:rPr>
              <w:t>Патриотическое</w:t>
            </w:r>
          </w:p>
        </w:tc>
        <w:tc>
          <w:tcPr>
            <w:tcW w:w="2119" w:type="pct"/>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Реализация проекта «Я помню – я горжусь!»;</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Реализация проекта «Многонациональный ОГУ»;</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Фестиваль ВФСК ГТО;</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Реализация проектов </w:t>
            </w:r>
            <w:r>
              <w:rPr>
                <w:rFonts w:ascii="Times New Roman" w:hAnsi="Times New Roman" w:cs="Times New Roman"/>
                <w:sz w:val="24"/>
                <w:szCs w:val="28"/>
              </w:rPr>
              <w:t>гражданско-патриотической тематики;</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Организация работы студенческого патриотического клуба;</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Акции «Большой этнографический диктант», «Тест по истории ВОВ», «Тест по истории России».</w:t>
            </w:r>
          </w:p>
          <w:p w:rsidR="003B09E6" w:rsidRDefault="003B09E6">
            <w:pPr>
              <w:spacing w:after="0" w:line="240" w:lineRule="auto"/>
              <w:rPr>
                <w:rFonts w:ascii="Times New Roman" w:hAnsi="Times New Roman" w:cs="Times New Roman"/>
                <w:sz w:val="24"/>
                <w:szCs w:val="28"/>
              </w:rPr>
            </w:pPr>
          </w:p>
        </w:tc>
        <w:tc>
          <w:tcPr>
            <w:tcW w:w="1506" w:type="pct"/>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4"/>
                <w:shd w:val="clear" w:color="auto" w:fill="FFFFFF"/>
              </w:rPr>
              <w:t>УК-5. Способен анализировать и учитывать разнообразие культур в проце</w:t>
            </w:r>
            <w:r>
              <w:rPr>
                <w:rFonts w:ascii="Times New Roman" w:hAnsi="Times New Roman" w:cs="Times New Roman"/>
                <w:sz w:val="24"/>
                <w:szCs w:val="24"/>
                <w:shd w:val="clear" w:color="auto" w:fill="FFFFFF"/>
              </w:rPr>
              <w:t>ссе межкультурного взаимодействия</w:t>
            </w:r>
          </w:p>
        </w:tc>
      </w:tr>
      <w:tr w:rsidR="003B09E6">
        <w:trPr>
          <w:cantSplit/>
        </w:trPr>
        <w:tc>
          <w:tcPr>
            <w:tcW w:w="284" w:type="pct"/>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3</w:t>
            </w:r>
          </w:p>
        </w:tc>
        <w:tc>
          <w:tcPr>
            <w:tcW w:w="1090" w:type="pct"/>
          </w:tcPr>
          <w:p w:rsidR="003B09E6" w:rsidRDefault="00CA580F">
            <w:pPr>
              <w:spacing w:after="0" w:line="240" w:lineRule="auto"/>
              <w:jc w:val="both"/>
              <w:rPr>
                <w:rFonts w:ascii="Times New Roman" w:hAnsi="Times New Roman" w:cs="Times New Roman"/>
                <w:sz w:val="24"/>
                <w:szCs w:val="28"/>
              </w:rPr>
            </w:pPr>
            <w:r>
              <w:rPr>
                <w:rFonts w:ascii="Times New Roman" w:hAnsi="Times New Roman" w:cs="Times New Roman"/>
                <w:sz w:val="24"/>
                <w:szCs w:val="28"/>
              </w:rPr>
              <w:t>Духовно-нравственное</w:t>
            </w:r>
          </w:p>
        </w:tc>
        <w:tc>
          <w:tcPr>
            <w:tcW w:w="2119" w:type="pct"/>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Организация и проведение мероприятий, проводимых творческими коллективами студенческого центра ДК «Россия»;</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w:t>
            </w:r>
            <w:r>
              <w:rPr>
                <w:rFonts w:ascii="Times New Roman" w:hAnsi="Times New Roman" w:cs="Times New Roman"/>
              </w:rPr>
              <w:t xml:space="preserve"> </w:t>
            </w:r>
            <w:r>
              <w:rPr>
                <w:rFonts w:ascii="Times New Roman" w:hAnsi="Times New Roman" w:cs="Times New Roman"/>
                <w:sz w:val="24"/>
                <w:szCs w:val="28"/>
              </w:rPr>
              <w:t>Смотр – конкурс творчества студентов первого курса «Студенческая осень»;</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Реализация </w:t>
            </w:r>
            <w:r>
              <w:rPr>
                <w:rFonts w:ascii="Times New Roman" w:hAnsi="Times New Roman" w:cs="Times New Roman"/>
                <w:sz w:val="24"/>
                <w:szCs w:val="28"/>
              </w:rPr>
              <w:t>проекта «Я волонтер ОГУ»;</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Памятные мероприятия;</w:t>
            </w:r>
          </w:p>
        </w:tc>
        <w:tc>
          <w:tcPr>
            <w:tcW w:w="1506" w:type="pct"/>
          </w:tcPr>
          <w:p w:rsidR="003B09E6" w:rsidRDefault="00CA580F">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УК-5. Способен анализировать и учитывать разнообразие культур в процессе межкультурного взаимодействия </w:t>
            </w:r>
          </w:p>
          <w:p w:rsidR="003B09E6" w:rsidRDefault="00CA580F">
            <w:pPr>
              <w:spacing w:after="0" w:line="240" w:lineRule="auto"/>
              <w:rPr>
                <w:rFonts w:ascii="Times New Roman" w:hAnsi="Times New Roman" w:cs="Times New Roman"/>
                <w:color w:val="FF0000"/>
                <w:sz w:val="24"/>
                <w:szCs w:val="28"/>
              </w:rPr>
            </w:pPr>
            <w:r>
              <w:rPr>
                <w:rFonts w:ascii="Times New Roman" w:hAnsi="Times New Roman" w:cs="Times New Roman"/>
                <w:sz w:val="24"/>
                <w:szCs w:val="24"/>
                <w:shd w:val="clear" w:color="auto" w:fill="FFFFFF"/>
              </w:rPr>
              <w:t xml:space="preserve">ОПК-4. Способен создавать и реализовывать условия и принципы духовно-нравственного воспитания </w:t>
            </w:r>
            <w:r>
              <w:rPr>
                <w:rFonts w:ascii="Times New Roman" w:hAnsi="Times New Roman" w:cs="Times New Roman"/>
                <w:sz w:val="24"/>
                <w:szCs w:val="24"/>
                <w:shd w:val="clear" w:color="auto" w:fill="FFFFFF"/>
              </w:rPr>
              <w:t>обучающихся на основе базовых национальных ценностей</w:t>
            </w:r>
          </w:p>
        </w:tc>
      </w:tr>
      <w:tr w:rsidR="003B09E6">
        <w:trPr>
          <w:cantSplit/>
        </w:trPr>
        <w:tc>
          <w:tcPr>
            <w:tcW w:w="284" w:type="pct"/>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4</w:t>
            </w:r>
          </w:p>
        </w:tc>
        <w:tc>
          <w:tcPr>
            <w:tcW w:w="1090" w:type="pct"/>
          </w:tcPr>
          <w:p w:rsidR="003B09E6" w:rsidRDefault="00CA580F">
            <w:pPr>
              <w:spacing w:after="0" w:line="240" w:lineRule="auto"/>
              <w:jc w:val="both"/>
              <w:rPr>
                <w:rFonts w:ascii="Times New Roman" w:hAnsi="Times New Roman" w:cs="Times New Roman"/>
                <w:sz w:val="24"/>
                <w:szCs w:val="28"/>
              </w:rPr>
            </w:pPr>
            <w:r>
              <w:rPr>
                <w:rFonts w:ascii="Times New Roman" w:hAnsi="Times New Roman" w:cs="Times New Roman"/>
                <w:sz w:val="24"/>
                <w:szCs w:val="28"/>
              </w:rPr>
              <w:t>Физическое</w:t>
            </w:r>
          </w:p>
        </w:tc>
        <w:tc>
          <w:tcPr>
            <w:tcW w:w="2119" w:type="pct"/>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w:t>
            </w:r>
            <w:r>
              <w:rPr>
                <w:rFonts w:ascii="Times New Roman" w:hAnsi="Times New Roman" w:cs="Times New Roman"/>
              </w:rPr>
              <w:t xml:space="preserve"> </w:t>
            </w:r>
            <w:r>
              <w:rPr>
                <w:rFonts w:ascii="Times New Roman" w:hAnsi="Times New Roman" w:cs="Times New Roman"/>
                <w:sz w:val="24"/>
                <w:szCs w:val="28"/>
              </w:rPr>
              <w:t>Реализация проекта «Спортивный ОГУ»;</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Спартакиады «Университет», «Первокурсник», Бодрость и здоровье»;</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Организация студенческого спортивного клуба;</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Занятия в спортивных секциях;</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Фи</w:t>
            </w:r>
            <w:r>
              <w:rPr>
                <w:rFonts w:ascii="Times New Roman" w:hAnsi="Times New Roman" w:cs="Times New Roman"/>
                <w:sz w:val="24"/>
                <w:szCs w:val="28"/>
              </w:rPr>
              <w:t>зкультурные и спортивные мероприятия;</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Официальные спортивные соревнования</w:t>
            </w:r>
          </w:p>
        </w:tc>
        <w:tc>
          <w:tcPr>
            <w:tcW w:w="1506" w:type="pct"/>
          </w:tcPr>
          <w:p w:rsidR="003B09E6" w:rsidRDefault="00CA580F">
            <w:pPr>
              <w:spacing w:after="0" w:line="240" w:lineRule="auto"/>
              <w:rPr>
                <w:rFonts w:ascii="Times New Roman" w:hAnsi="Times New Roman" w:cs="Times New Roman"/>
                <w:color w:val="FF0000"/>
                <w:sz w:val="24"/>
                <w:szCs w:val="28"/>
              </w:rPr>
            </w:pPr>
            <w:r>
              <w:rPr>
                <w:rFonts w:ascii="Times New Roman" w:hAnsi="Times New Roman" w:cs="Times New Roman"/>
                <w:sz w:val="24"/>
                <w:szCs w:val="24"/>
                <w:shd w:val="clear" w:color="auto" w:fill="FFFFFF"/>
              </w:rPr>
              <w:t>УК-6. Способен определять и реализовывать приоритеты собственной деятельности и способы ее совершенствования на основе самооценки</w:t>
            </w:r>
          </w:p>
        </w:tc>
      </w:tr>
      <w:tr w:rsidR="003B09E6">
        <w:trPr>
          <w:cantSplit/>
        </w:trPr>
        <w:tc>
          <w:tcPr>
            <w:tcW w:w="284" w:type="pct"/>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5</w:t>
            </w:r>
          </w:p>
        </w:tc>
        <w:tc>
          <w:tcPr>
            <w:tcW w:w="1090" w:type="pct"/>
          </w:tcPr>
          <w:p w:rsidR="003B09E6" w:rsidRDefault="00CA580F">
            <w:pPr>
              <w:spacing w:after="0" w:line="240" w:lineRule="auto"/>
              <w:jc w:val="both"/>
              <w:rPr>
                <w:rFonts w:ascii="Times New Roman" w:hAnsi="Times New Roman" w:cs="Times New Roman"/>
                <w:sz w:val="24"/>
                <w:szCs w:val="28"/>
              </w:rPr>
            </w:pPr>
            <w:r>
              <w:rPr>
                <w:rFonts w:ascii="Times New Roman" w:hAnsi="Times New Roman" w:cs="Times New Roman"/>
                <w:sz w:val="24"/>
                <w:szCs w:val="28"/>
              </w:rPr>
              <w:t>Экологическое</w:t>
            </w:r>
          </w:p>
        </w:tc>
        <w:tc>
          <w:tcPr>
            <w:tcW w:w="2119" w:type="pct"/>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Мероприятия в рамках студенческого экоклуба «Эко</w:t>
            </w:r>
            <w:r>
              <w:rPr>
                <w:rFonts w:ascii="Times New Roman" w:hAnsi="Times New Roman" w:cs="Times New Roman"/>
                <w:sz w:val="24"/>
                <w:szCs w:val="28"/>
                <w:lang w:val="en-US"/>
              </w:rPr>
              <w:t>Family</w:t>
            </w:r>
            <w:r>
              <w:rPr>
                <w:rFonts w:ascii="Times New Roman" w:hAnsi="Times New Roman" w:cs="Times New Roman"/>
                <w:sz w:val="24"/>
                <w:szCs w:val="28"/>
              </w:rPr>
              <w:t>»;</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Мероприятия, направленные на формирование бережного отношения к природе и окружающей среде;</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Акция «Уралу-чистые берега»;</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Проекты в рамках экологического волонтерства</w:t>
            </w:r>
          </w:p>
        </w:tc>
        <w:tc>
          <w:tcPr>
            <w:tcW w:w="1506" w:type="pct"/>
          </w:tcPr>
          <w:p w:rsidR="003B09E6" w:rsidRDefault="00CA580F">
            <w:pPr>
              <w:spacing w:after="0" w:line="240" w:lineRule="auto"/>
              <w:rPr>
                <w:rFonts w:ascii="Times New Roman" w:hAnsi="Times New Roman" w:cs="Times New Roman"/>
                <w:color w:val="FF0000"/>
                <w:sz w:val="24"/>
                <w:szCs w:val="28"/>
              </w:rPr>
            </w:pPr>
            <w:r>
              <w:rPr>
                <w:rFonts w:ascii="Times New Roman" w:hAnsi="Times New Roman" w:cs="Times New Roman"/>
                <w:sz w:val="24"/>
                <w:szCs w:val="24"/>
                <w:shd w:val="clear" w:color="auto" w:fill="FFFFFF"/>
              </w:rPr>
              <w:t>УК-6. Способен определять</w:t>
            </w:r>
            <w:r>
              <w:rPr>
                <w:rFonts w:ascii="Times New Roman" w:hAnsi="Times New Roman" w:cs="Times New Roman"/>
                <w:sz w:val="24"/>
                <w:szCs w:val="24"/>
                <w:shd w:val="clear" w:color="auto" w:fill="FFFFFF"/>
              </w:rPr>
              <w:t xml:space="preserve"> и реализовывать приоритеты собственной деятельности и способы ее совершенствования на основе самооценки</w:t>
            </w:r>
          </w:p>
        </w:tc>
      </w:tr>
      <w:tr w:rsidR="003B09E6">
        <w:trPr>
          <w:cantSplit/>
        </w:trPr>
        <w:tc>
          <w:tcPr>
            <w:tcW w:w="284" w:type="pct"/>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6</w:t>
            </w:r>
          </w:p>
        </w:tc>
        <w:tc>
          <w:tcPr>
            <w:tcW w:w="1090" w:type="pct"/>
          </w:tcPr>
          <w:p w:rsidR="003B09E6" w:rsidRDefault="00CA580F">
            <w:pPr>
              <w:spacing w:after="0" w:line="240" w:lineRule="auto"/>
              <w:jc w:val="both"/>
              <w:rPr>
                <w:rFonts w:ascii="Times New Roman" w:hAnsi="Times New Roman" w:cs="Times New Roman"/>
                <w:sz w:val="24"/>
                <w:szCs w:val="28"/>
              </w:rPr>
            </w:pPr>
            <w:r>
              <w:rPr>
                <w:rFonts w:ascii="Times New Roman" w:hAnsi="Times New Roman" w:cs="Times New Roman"/>
                <w:sz w:val="24"/>
                <w:szCs w:val="28"/>
              </w:rPr>
              <w:t>Профессионально-трудовое</w:t>
            </w:r>
          </w:p>
        </w:tc>
        <w:tc>
          <w:tcPr>
            <w:tcW w:w="2119" w:type="pct"/>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Мероприятия российских студенческих отрядов;</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–Трудовые десанты</w:t>
            </w:r>
          </w:p>
        </w:tc>
        <w:tc>
          <w:tcPr>
            <w:tcW w:w="1506" w:type="pct"/>
          </w:tcPr>
          <w:p w:rsidR="003B09E6" w:rsidRDefault="00CA580F">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УК-3. Способен организовывать и руководить работой </w:t>
            </w:r>
            <w:r>
              <w:rPr>
                <w:rFonts w:ascii="Times New Roman" w:hAnsi="Times New Roman" w:cs="Times New Roman"/>
                <w:sz w:val="24"/>
                <w:szCs w:val="24"/>
                <w:shd w:val="clear" w:color="auto" w:fill="FFFFFF"/>
              </w:rPr>
              <w:t>команды, вырабатывая командную стратегию для достижения поставленной цели</w:t>
            </w:r>
          </w:p>
          <w:p w:rsidR="003B09E6" w:rsidRDefault="00CA580F">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ОПК-3. Способен проектировать организацию совместной и индивидуальной учебной и воспитательной деятельности обучающихся, в том числе с особыми образовательными потребностями</w:t>
            </w:r>
          </w:p>
          <w:p w:rsidR="003B09E6" w:rsidRDefault="00CA580F">
            <w:pPr>
              <w:spacing w:after="0" w:line="240" w:lineRule="auto"/>
              <w:rPr>
                <w:rFonts w:ascii="Times New Roman" w:hAnsi="Times New Roman" w:cs="Times New Roman"/>
                <w:color w:val="FF0000"/>
                <w:sz w:val="24"/>
                <w:szCs w:val="28"/>
              </w:rPr>
            </w:pPr>
            <w:r>
              <w:rPr>
                <w:rFonts w:ascii="Times New Roman" w:hAnsi="Times New Roman" w:cs="Times New Roman"/>
                <w:sz w:val="24"/>
                <w:szCs w:val="24"/>
                <w:shd w:val="clear" w:color="auto" w:fill="FFFFFF"/>
              </w:rPr>
              <w:t>ОПК-6. С</w:t>
            </w:r>
            <w:r>
              <w:rPr>
                <w:rFonts w:ascii="Times New Roman" w:hAnsi="Times New Roman" w:cs="Times New Roman"/>
                <w:sz w:val="24"/>
                <w:szCs w:val="24"/>
                <w:shd w:val="clear" w:color="auto" w:fill="FFFFFF"/>
              </w:rPr>
              <w:t>пособен проектировать и использовать эффективные психолого-педагогические, в том числе инклюзивные, технологии в профессиональной деятельности, необходимые для индивидуализации обучения, развития, воспитания обучающихся с особыми образовательными потребнос</w:t>
            </w:r>
            <w:r>
              <w:rPr>
                <w:rFonts w:ascii="Times New Roman" w:hAnsi="Times New Roman" w:cs="Times New Roman"/>
                <w:sz w:val="24"/>
                <w:szCs w:val="24"/>
                <w:shd w:val="clear" w:color="auto" w:fill="FFFFFF"/>
              </w:rPr>
              <w:t>тями</w:t>
            </w:r>
          </w:p>
        </w:tc>
      </w:tr>
      <w:tr w:rsidR="003B09E6">
        <w:trPr>
          <w:cantSplit/>
        </w:trPr>
        <w:tc>
          <w:tcPr>
            <w:tcW w:w="284" w:type="pct"/>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7</w:t>
            </w:r>
          </w:p>
        </w:tc>
        <w:tc>
          <w:tcPr>
            <w:tcW w:w="1090" w:type="pct"/>
          </w:tcPr>
          <w:p w:rsidR="003B09E6" w:rsidRDefault="00CA580F">
            <w:pPr>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Проектное </w:t>
            </w:r>
          </w:p>
        </w:tc>
        <w:tc>
          <w:tcPr>
            <w:tcW w:w="2119" w:type="pct"/>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Реализация проекта «Мастерская проектов ОГУ “</w:t>
            </w:r>
            <w:r>
              <w:rPr>
                <w:rFonts w:ascii="Times New Roman" w:hAnsi="Times New Roman" w:cs="Times New Roman"/>
                <w:sz w:val="24"/>
                <w:szCs w:val="28"/>
                <w:lang w:val="en-US"/>
              </w:rPr>
              <w:t>OSU</w:t>
            </w:r>
            <w:r>
              <w:rPr>
                <w:rFonts w:ascii="Times New Roman" w:hAnsi="Times New Roman" w:cs="Times New Roman"/>
                <w:sz w:val="24"/>
                <w:szCs w:val="28"/>
              </w:rPr>
              <w:t>ществляй”»;</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Проведение конкурсов инновационных проектов ОГУ;</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Проведение грантового конкурса студенческих инициатив Университета;</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Проведение семинаров и практических занятий, направл</w:t>
            </w:r>
            <w:r>
              <w:rPr>
                <w:rFonts w:ascii="Times New Roman" w:hAnsi="Times New Roman" w:cs="Times New Roman"/>
                <w:sz w:val="24"/>
                <w:szCs w:val="28"/>
              </w:rPr>
              <w:t>енных на повышение компетенций в области социального проектирования и разработку социальных проектов</w:t>
            </w:r>
          </w:p>
        </w:tc>
        <w:tc>
          <w:tcPr>
            <w:tcW w:w="1506" w:type="pct"/>
          </w:tcPr>
          <w:p w:rsidR="003B09E6" w:rsidRDefault="00CA580F">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УК-2. Способен управлять проектом на всех этапах его жизненного цикла</w:t>
            </w:r>
          </w:p>
          <w:p w:rsidR="003B09E6" w:rsidRDefault="00CA580F">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ОПК-2. Способен проектировать основные и дополнительные образовательные программы и р</w:t>
            </w:r>
            <w:r>
              <w:rPr>
                <w:rFonts w:ascii="Times New Roman" w:hAnsi="Times New Roman" w:cs="Times New Roman"/>
                <w:sz w:val="24"/>
                <w:szCs w:val="24"/>
                <w:shd w:val="clear" w:color="auto" w:fill="FFFFFF"/>
              </w:rPr>
              <w:t>азрабатывать научно-методическое обеспечение их реализации</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4"/>
                <w:shd w:val="clear" w:color="auto" w:fill="FFFFFF"/>
              </w:rPr>
              <w:t>ОПК-5. Способен разрабатывать программы мониторинга результатов образования обучающихся, разрабатывать и реализовывать программы преодоления трудностей в обучении</w:t>
            </w:r>
          </w:p>
        </w:tc>
      </w:tr>
      <w:tr w:rsidR="003B09E6">
        <w:trPr>
          <w:cantSplit/>
        </w:trPr>
        <w:tc>
          <w:tcPr>
            <w:tcW w:w="284" w:type="pct"/>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8</w:t>
            </w:r>
          </w:p>
        </w:tc>
        <w:tc>
          <w:tcPr>
            <w:tcW w:w="1090" w:type="pct"/>
          </w:tcPr>
          <w:p w:rsidR="003B09E6" w:rsidRDefault="00CA580F">
            <w:pPr>
              <w:spacing w:after="0" w:line="240" w:lineRule="auto"/>
              <w:jc w:val="both"/>
              <w:rPr>
                <w:rFonts w:ascii="Times New Roman" w:hAnsi="Times New Roman" w:cs="Times New Roman"/>
                <w:sz w:val="24"/>
                <w:szCs w:val="28"/>
              </w:rPr>
            </w:pPr>
            <w:r>
              <w:rPr>
                <w:rFonts w:ascii="Times New Roman" w:hAnsi="Times New Roman" w:cs="Times New Roman"/>
                <w:sz w:val="24"/>
                <w:szCs w:val="28"/>
              </w:rPr>
              <w:t>Культурно-просветительское</w:t>
            </w:r>
          </w:p>
        </w:tc>
        <w:tc>
          <w:tcPr>
            <w:tcW w:w="2119" w:type="pct"/>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Pr>
                <w:rFonts w:ascii="Times New Roman" w:hAnsi="Times New Roman" w:cs="Times New Roman"/>
                <w:sz w:val="24"/>
                <w:szCs w:val="28"/>
              </w:rPr>
              <w:t>Событийно-творческая деятельность на базе студенческого клуба «Среда»;</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Организация выставок книжных, тематических, книжно – иллюстрированных, музейных экспозиций на базе научной библиотеки ОГУ и Музея истории ОГУ</w:t>
            </w:r>
          </w:p>
        </w:tc>
        <w:tc>
          <w:tcPr>
            <w:tcW w:w="1506" w:type="pct"/>
          </w:tcPr>
          <w:p w:rsidR="003B09E6" w:rsidRDefault="00CA580F">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УК-5. Способен анализировать и учитывать </w:t>
            </w:r>
            <w:r>
              <w:rPr>
                <w:rFonts w:ascii="Times New Roman" w:hAnsi="Times New Roman" w:cs="Times New Roman"/>
                <w:sz w:val="24"/>
                <w:szCs w:val="24"/>
                <w:shd w:val="clear" w:color="auto" w:fill="FFFFFF"/>
              </w:rPr>
              <w:t>разнообразие культур в процессе межкультурного взаимодействия</w:t>
            </w:r>
          </w:p>
          <w:p w:rsidR="003B09E6" w:rsidRDefault="003B09E6">
            <w:pPr>
              <w:spacing w:after="0" w:line="240" w:lineRule="auto"/>
              <w:rPr>
                <w:rFonts w:ascii="Times New Roman" w:hAnsi="Times New Roman" w:cs="Times New Roman"/>
                <w:sz w:val="24"/>
                <w:szCs w:val="28"/>
              </w:rPr>
            </w:pPr>
          </w:p>
        </w:tc>
      </w:tr>
      <w:tr w:rsidR="003B09E6">
        <w:trPr>
          <w:cantSplit/>
        </w:trPr>
        <w:tc>
          <w:tcPr>
            <w:tcW w:w="284" w:type="pct"/>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9</w:t>
            </w:r>
          </w:p>
        </w:tc>
        <w:tc>
          <w:tcPr>
            <w:tcW w:w="1090" w:type="pct"/>
          </w:tcPr>
          <w:p w:rsidR="003B09E6" w:rsidRDefault="00CA580F">
            <w:pPr>
              <w:spacing w:after="0" w:line="240" w:lineRule="auto"/>
              <w:jc w:val="both"/>
              <w:rPr>
                <w:rFonts w:ascii="Times New Roman" w:hAnsi="Times New Roman" w:cs="Times New Roman"/>
                <w:sz w:val="24"/>
                <w:szCs w:val="28"/>
              </w:rPr>
            </w:pPr>
            <w:r>
              <w:rPr>
                <w:rFonts w:ascii="Times New Roman" w:hAnsi="Times New Roman" w:cs="Times New Roman"/>
                <w:sz w:val="24"/>
                <w:szCs w:val="28"/>
              </w:rPr>
              <w:t>Научно-образовательное</w:t>
            </w:r>
          </w:p>
        </w:tc>
        <w:tc>
          <w:tcPr>
            <w:tcW w:w="2119" w:type="pct"/>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Конкурсы, олимпиады, смотры, направленные на выявление учебных достижений;</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Конкурсы, конференции, направленные на выявление научных достижений</w:t>
            </w:r>
          </w:p>
        </w:tc>
        <w:tc>
          <w:tcPr>
            <w:tcW w:w="1506" w:type="pct"/>
          </w:tcPr>
          <w:p w:rsidR="003B09E6" w:rsidRDefault="00CA580F">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УК-1. Способен </w:t>
            </w:r>
            <w:r>
              <w:rPr>
                <w:rFonts w:ascii="Times New Roman" w:hAnsi="Times New Roman" w:cs="Times New Roman"/>
                <w:sz w:val="24"/>
                <w:szCs w:val="24"/>
                <w:shd w:val="clear" w:color="auto" w:fill="FFFFFF"/>
              </w:rPr>
              <w:t>осуществлять критический анализ проблемных ситуаций на основе системного подхода, вырабатывать стратегию действий</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4"/>
                <w:shd w:val="clear" w:color="auto" w:fill="FFFFFF"/>
              </w:rPr>
              <w:t>ОПК-8. Способен проектировать педагогическую деятельность на основе специальных научных знаний и результатов исследований</w:t>
            </w:r>
          </w:p>
        </w:tc>
      </w:tr>
    </w:tbl>
    <w:p w:rsidR="003B09E6" w:rsidRDefault="003B09E6">
      <w:pPr>
        <w:spacing w:after="0" w:line="240" w:lineRule="auto"/>
        <w:ind w:firstLine="851"/>
        <w:jc w:val="both"/>
        <w:rPr>
          <w:rFonts w:ascii="Times New Roman" w:hAnsi="Times New Roman" w:cs="Times New Roman"/>
          <w:sz w:val="24"/>
          <w:szCs w:val="24"/>
        </w:rPr>
      </w:pPr>
    </w:p>
    <w:p w:rsidR="003B09E6" w:rsidRDefault="00CA580F">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Конкретный перечен</w:t>
      </w:r>
      <w:r>
        <w:rPr>
          <w:rFonts w:ascii="Times New Roman" w:hAnsi="Times New Roman" w:cs="Times New Roman"/>
          <w:sz w:val="24"/>
          <w:szCs w:val="24"/>
        </w:rPr>
        <w:t>ь мероприятий устанавливается Календарным планом воспитательной работы (Приложение).</w:t>
      </w:r>
    </w:p>
    <w:p w:rsidR="003B09E6" w:rsidRDefault="003B09E6">
      <w:pPr>
        <w:spacing w:after="0" w:line="240" w:lineRule="auto"/>
        <w:ind w:firstLine="709"/>
        <w:jc w:val="both"/>
        <w:rPr>
          <w:rFonts w:ascii="Times New Roman" w:hAnsi="Times New Roman" w:cs="Times New Roman"/>
          <w:sz w:val="28"/>
          <w:szCs w:val="28"/>
        </w:rPr>
      </w:pPr>
    </w:p>
    <w:p w:rsidR="003B09E6" w:rsidRDefault="00CA580F">
      <w:pPr>
        <w:shd w:val="clear" w:color="auto" w:fill="FFFFFF"/>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4 Анализ результативности воспитательной работы </w:t>
      </w:r>
    </w:p>
    <w:p w:rsidR="003B09E6" w:rsidRDefault="00CA580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Анализ результативности воспитательной работы в рамках образовательной программы осуществляется ежегодно ответственным ли</w:t>
      </w:r>
      <w:r>
        <w:rPr>
          <w:rFonts w:ascii="Times New Roman" w:hAnsi="Times New Roman" w:cs="Times New Roman"/>
          <w:sz w:val="24"/>
          <w:szCs w:val="24"/>
        </w:rPr>
        <w:t xml:space="preserve">цом </w:t>
      </w:r>
      <w:r>
        <w:rPr>
          <w:rFonts w:ascii="Times New Roman" w:hAnsi="Times New Roman" w:cs="Times New Roman"/>
          <w:sz w:val="24"/>
          <w:szCs w:val="24"/>
        </w:rPr>
        <w:t>ИОН</w:t>
      </w:r>
      <w:r>
        <w:rPr>
          <w:rFonts w:ascii="Times New Roman" w:hAnsi="Times New Roman" w:cs="Times New Roman"/>
          <w:color w:val="FF0000"/>
          <w:sz w:val="24"/>
          <w:szCs w:val="24"/>
        </w:rPr>
        <w:t xml:space="preserve"> </w:t>
      </w:r>
      <w:r>
        <w:rPr>
          <w:rFonts w:ascii="Times New Roman" w:hAnsi="Times New Roman" w:cs="Times New Roman"/>
          <w:sz w:val="24"/>
          <w:szCs w:val="24"/>
        </w:rPr>
        <w:t>с привлечением кураторов учебных групп и заведующего выпускающей кафедры.</w:t>
      </w:r>
    </w:p>
    <w:p w:rsidR="003B09E6" w:rsidRDefault="00CA580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Основными направлениями анализа результативности воспитательной работы являются:</w:t>
      </w:r>
    </w:p>
    <w:p w:rsidR="003B09E6" w:rsidRDefault="00CA580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результаты воспитания, социализации и саморазвития обучающихся;</w:t>
      </w:r>
    </w:p>
    <w:p w:rsidR="003B09E6" w:rsidRDefault="00CA580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состояние организуемой со</w:t>
      </w:r>
      <w:r>
        <w:rPr>
          <w:rFonts w:ascii="Times New Roman" w:hAnsi="Times New Roman" w:cs="Times New Roman"/>
          <w:sz w:val="24"/>
          <w:szCs w:val="24"/>
        </w:rPr>
        <w:t>вместной деятельности обучающихся и научно-педагогических работников.</w:t>
      </w:r>
    </w:p>
    <w:p w:rsidR="003B09E6" w:rsidRDefault="00CA580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rsidR="003B09E6" w:rsidRDefault="003B09E6">
      <w:pPr>
        <w:shd w:val="clear" w:color="auto" w:fill="FFFFFF"/>
        <w:spacing w:after="0" w:line="240" w:lineRule="auto"/>
        <w:ind w:firstLine="709"/>
        <w:jc w:val="both"/>
        <w:rPr>
          <w:rFonts w:ascii="Times New Roman" w:hAnsi="Times New Roman" w:cs="Times New Roman"/>
          <w:i/>
          <w:sz w:val="28"/>
          <w:szCs w:val="28"/>
        </w:rPr>
      </w:pPr>
    </w:p>
    <w:tbl>
      <w:tblPr>
        <w:tblStyle w:val="aff"/>
        <w:tblW w:w="0" w:type="auto"/>
        <w:tblLook w:val="04A0" w:firstRow="1" w:lastRow="0" w:firstColumn="1" w:lastColumn="0" w:noHBand="0" w:noVBand="1"/>
      </w:tblPr>
      <w:tblGrid>
        <w:gridCol w:w="2665"/>
        <w:gridCol w:w="1827"/>
        <w:gridCol w:w="2033"/>
        <w:gridCol w:w="4179"/>
      </w:tblGrid>
      <w:tr w:rsidR="003B09E6">
        <w:trPr>
          <w:tblHeader/>
        </w:trPr>
        <w:tc>
          <w:tcPr>
            <w:tcW w:w="2676" w:type="dxa"/>
            <w:vAlign w:val="center"/>
          </w:tcPr>
          <w:p w:rsidR="003B09E6" w:rsidRDefault="00CA580F">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 xml:space="preserve">Направления анализа </w:t>
            </w:r>
            <w:r>
              <w:rPr>
                <w:rFonts w:ascii="Times New Roman" w:hAnsi="Times New Roman" w:cs="Times New Roman"/>
                <w:b/>
                <w:sz w:val="24"/>
                <w:szCs w:val="28"/>
              </w:rPr>
              <w:t>воспитательного процесса</w:t>
            </w:r>
          </w:p>
        </w:tc>
        <w:tc>
          <w:tcPr>
            <w:tcW w:w="1827" w:type="dxa"/>
            <w:vAlign w:val="center"/>
          </w:tcPr>
          <w:p w:rsidR="003B09E6" w:rsidRDefault="00CA580F">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Критерии анализа</w:t>
            </w:r>
          </w:p>
        </w:tc>
        <w:tc>
          <w:tcPr>
            <w:tcW w:w="1985" w:type="dxa"/>
            <w:vAlign w:val="center"/>
          </w:tcPr>
          <w:p w:rsidR="003B09E6" w:rsidRDefault="00CA580F">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rsidR="003B09E6" w:rsidRDefault="00CA580F">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Результаты анализа</w:t>
            </w:r>
          </w:p>
        </w:tc>
      </w:tr>
      <w:tr w:rsidR="003B09E6">
        <w:tc>
          <w:tcPr>
            <w:tcW w:w="2676"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Результаты воспитания, социализации и саморазвития обучающихся</w:t>
            </w:r>
          </w:p>
        </w:tc>
        <w:tc>
          <w:tcPr>
            <w:tcW w:w="1827"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Динамика личностного развития обучающихся</w:t>
            </w:r>
          </w:p>
        </w:tc>
        <w:tc>
          <w:tcPr>
            <w:tcW w:w="1985"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педагогическое наблюдение;</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пров</w:t>
            </w:r>
            <w:r>
              <w:rPr>
                <w:rFonts w:ascii="Times New Roman" w:hAnsi="Times New Roman" w:cs="Times New Roman"/>
                <w:sz w:val="24"/>
                <w:szCs w:val="28"/>
              </w:rPr>
              <w:t>едение социологических исследований и опросов студентов;</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анкетирование и опросы;</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мониторинг результативности социально-воспитательной работы (отчеты </w:t>
            </w:r>
            <w:r>
              <w:rPr>
                <w:rFonts w:ascii="Times New Roman" w:hAnsi="Times New Roman" w:cs="Times New Roman"/>
                <w:sz w:val="24"/>
                <w:szCs w:val="28"/>
              </w:rPr>
              <w:t>института общественных наук)</w:t>
            </w:r>
          </w:p>
        </w:tc>
        <w:tc>
          <w:tcPr>
            <w:tcW w:w="4216"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удовлетворенность и психологическая комфортность обучающихся;</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у</w:t>
            </w:r>
            <w:r>
              <w:rPr>
                <w:rFonts w:ascii="Times New Roman" w:hAnsi="Times New Roman" w:cs="Times New Roman"/>
                <w:sz w:val="24"/>
                <w:szCs w:val="28"/>
              </w:rPr>
              <w:t>становление решенных за прошедший учебный год проблем личностного развития обучающихся;</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реализующих инновационные проекты;</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вовлеченных в творческую деятельность;</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занимающихся физ</w:t>
            </w:r>
            <w:r>
              <w:rPr>
                <w:rFonts w:ascii="Times New Roman" w:hAnsi="Times New Roman" w:cs="Times New Roman"/>
                <w:sz w:val="24"/>
                <w:szCs w:val="28"/>
              </w:rPr>
              <w:t>культурой и спортом;</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вовлеченных в волонтерское движение;</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вовлеченных в движение строительных отрядов;</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вовлеченных в студенческие клубы;</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наград и повышение уровня на</w:t>
            </w:r>
            <w:r>
              <w:rPr>
                <w:rFonts w:ascii="Times New Roman" w:hAnsi="Times New Roman" w:cs="Times New Roman"/>
                <w:sz w:val="24"/>
                <w:szCs w:val="28"/>
              </w:rPr>
              <w:t>градных знаков, полученных обучающимися, творческими и общественными коллективами, спортивными командами вуза;</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привлеченных к участию в студенческих объединениях университета;</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участвующих в реализации соц</w:t>
            </w:r>
            <w:r>
              <w:rPr>
                <w:rFonts w:ascii="Times New Roman" w:hAnsi="Times New Roman" w:cs="Times New Roman"/>
                <w:sz w:val="24"/>
                <w:szCs w:val="28"/>
              </w:rPr>
              <w:t>иально значимых мероприятий в регионе</w:t>
            </w:r>
          </w:p>
        </w:tc>
      </w:tr>
      <w:tr w:rsidR="003B09E6">
        <w:tc>
          <w:tcPr>
            <w:tcW w:w="2676"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Состояние совместной деятельности обучающихся и педагогических работников</w:t>
            </w:r>
          </w:p>
        </w:tc>
        <w:tc>
          <w:tcPr>
            <w:tcW w:w="1827"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Наличие интересной, событийно насыщенной и личностно развивающей совместной деятельности обучающихся и педагогических </w:t>
            </w:r>
            <w:r>
              <w:rPr>
                <w:rFonts w:ascii="Times New Roman" w:hAnsi="Times New Roman" w:cs="Times New Roman"/>
                <w:sz w:val="24"/>
                <w:szCs w:val="28"/>
              </w:rPr>
              <w:lastRenderedPageBreak/>
              <w:t>работников</w:t>
            </w:r>
          </w:p>
        </w:tc>
        <w:tc>
          <w:tcPr>
            <w:tcW w:w="1985"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беседы с обу</w:t>
            </w:r>
            <w:r>
              <w:rPr>
                <w:rFonts w:ascii="Times New Roman" w:hAnsi="Times New Roman" w:cs="Times New Roman"/>
                <w:sz w:val="24"/>
                <w:szCs w:val="28"/>
              </w:rPr>
              <w:t>чающимися, педагогическими работниками, представителями молодежных сообществ университета;</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диагностика качественных и </w:t>
            </w:r>
            <w:r>
              <w:rPr>
                <w:rFonts w:ascii="Times New Roman" w:hAnsi="Times New Roman" w:cs="Times New Roman"/>
                <w:sz w:val="24"/>
                <w:szCs w:val="28"/>
              </w:rPr>
              <w:lastRenderedPageBreak/>
              <w:t>количественных характеристик эффективности реализации Программы;</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мониторинг состояния социокультурной среды университета.</w:t>
            </w:r>
          </w:p>
        </w:tc>
        <w:tc>
          <w:tcPr>
            <w:tcW w:w="4216"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мотивация</w:t>
            </w:r>
            <w:r>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–участие в форумах Федерального агентства «Росмолодежь»;</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объединений обучающихся универ</w:t>
            </w:r>
            <w:r>
              <w:rPr>
                <w:rFonts w:ascii="Times New Roman" w:hAnsi="Times New Roman" w:cs="Times New Roman"/>
                <w:sz w:val="24"/>
                <w:szCs w:val="28"/>
              </w:rPr>
              <w:t>ситета;</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количество сотрудников, прошедших повышение квалификации в сфере социально-воспитательной деятельности университета;</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участие в управлении образовательным процессом профсоюзной организации и других органов студенческого самоуправления университе</w:t>
            </w:r>
            <w:r>
              <w:rPr>
                <w:rFonts w:ascii="Times New Roman" w:hAnsi="Times New Roman" w:cs="Times New Roman"/>
                <w:sz w:val="24"/>
                <w:szCs w:val="28"/>
              </w:rPr>
              <w:t>та;</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мероприятий, проводимых </w:t>
            </w:r>
            <w:r>
              <w:rPr>
                <w:rFonts w:ascii="Times New Roman" w:hAnsi="Times New Roman" w:cs="Times New Roman"/>
                <w:sz w:val="24"/>
                <w:szCs w:val="28"/>
              </w:rPr>
              <w:t>институтом общественных наук</w:t>
            </w:r>
            <w:r>
              <w:rPr>
                <w:rFonts w:ascii="Times New Roman" w:hAnsi="Times New Roman" w:cs="Times New Roman"/>
                <w:color w:val="FF0000"/>
                <w:sz w:val="24"/>
                <w:szCs w:val="28"/>
              </w:rPr>
              <w:t xml:space="preserve"> </w:t>
            </w:r>
            <w:r>
              <w:rPr>
                <w:rFonts w:ascii="Times New Roman" w:hAnsi="Times New Roman" w:cs="Times New Roman"/>
                <w:sz w:val="24"/>
                <w:szCs w:val="28"/>
              </w:rPr>
              <w:t>университета по направлению социально-воспитательной работы.</w:t>
            </w:r>
          </w:p>
        </w:tc>
      </w:tr>
    </w:tbl>
    <w:p w:rsidR="003B09E6" w:rsidRDefault="003B09E6">
      <w:pPr>
        <w:shd w:val="clear" w:color="auto" w:fill="FFFFFF"/>
        <w:spacing w:after="0" w:line="240" w:lineRule="auto"/>
        <w:ind w:firstLine="709"/>
        <w:jc w:val="both"/>
        <w:rPr>
          <w:rFonts w:ascii="Times New Roman" w:hAnsi="Times New Roman" w:cs="Times New Roman"/>
          <w:sz w:val="28"/>
          <w:szCs w:val="28"/>
        </w:rPr>
      </w:pPr>
    </w:p>
    <w:p w:rsidR="003B09E6" w:rsidRDefault="00CA580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rsidR="003B09E6" w:rsidRDefault="003B09E6">
      <w:pPr>
        <w:shd w:val="clear" w:color="auto" w:fill="FFFFFF"/>
        <w:spacing w:after="0" w:line="240" w:lineRule="auto"/>
        <w:ind w:firstLine="709"/>
        <w:jc w:val="both"/>
        <w:rPr>
          <w:rFonts w:ascii="Times New Roman" w:hAnsi="Times New Roman" w:cs="Times New Roman"/>
          <w:sz w:val="28"/>
          <w:szCs w:val="28"/>
        </w:rPr>
      </w:pPr>
    </w:p>
    <w:tbl>
      <w:tblPr>
        <w:tblStyle w:val="aff"/>
        <w:tblW w:w="0" w:type="auto"/>
        <w:jc w:val="center"/>
        <w:tblLook w:val="04A0" w:firstRow="1" w:lastRow="0" w:firstColumn="1" w:lastColumn="0" w:noHBand="0" w:noVBand="1"/>
      </w:tblPr>
      <w:tblGrid>
        <w:gridCol w:w="491"/>
        <w:gridCol w:w="2441"/>
        <w:gridCol w:w="3697"/>
        <w:gridCol w:w="4075"/>
      </w:tblGrid>
      <w:tr w:rsidR="003B09E6">
        <w:trPr>
          <w:cantSplit/>
          <w:trHeight w:val="393"/>
          <w:jc w:val="center"/>
        </w:trPr>
        <w:tc>
          <w:tcPr>
            <w:tcW w:w="491" w:type="dxa"/>
            <w:vMerge w:val="restart"/>
            <w:vAlign w:val="center"/>
          </w:tcPr>
          <w:p w:rsidR="003B09E6" w:rsidRDefault="00CA580F">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w:t>
            </w:r>
          </w:p>
        </w:tc>
        <w:tc>
          <w:tcPr>
            <w:tcW w:w="2441" w:type="dxa"/>
            <w:vMerge w:val="restart"/>
            <w:vAlign w:val="center"/>
          </w:tcPr>
          <w:p w:rsidR="003B09E6" w:rsidRDefault="00CA580F">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Направления</w:t>
            </w:r>
          </w:p>
          <w:p w:rsidR="003B09E6" w:rsidRDefault="00CA580F">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воспитательной работы</w:t>
            </w:r>
          </w:p>
        </w:tc>
        <w:tc>
          <w:tcPr>
            <w:tcW w:w="7772" w:type="dxa"/>
            <w:gridSpan w:val="2"/>
            <w:vAlign w:val="center"/>
          </w:tcPr>
          <w:p w:rsidR="003B09E6" w:rsidRDefault="00CA580F">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Индикаторы результативности</w:t>
            </w:r>
          </w:p>
          <w:p w:rsidR="003B09E6" w:rsidRDefault="003B09E6">
            <w:pPr>
              <w:spacing w:after="0" w:line="240" w:lineRule="auto"/>
              <w:jc w:val="center"/>
              <w:rPr>
                <w:rFonts w:ascii="Times New Roman" w:hAnsi="Times New Roman" w:cs="Times New Roman"/>
                <w:b/>
                <w:sz w:val="24"/>
                <w:szCs w:val="28"/>
              </w:rPr>
            </w:pPr>
          </w:p>
        </w:tc>
      </w:tr>
      <w:tr w:rsidR="003B09E6">
        <w:trPr>
          <w:cantSplit/>
          <w:trHeight w:val="436"/>
          <w:jc w:val="center"/>
        </w:trPr>
        <w:tc>
          <w:tcPr>
            <w:tcW w:w="491" w:type="dxa"/>
            <w:vMerge/>
            <w:vAlign w:val="center"/>
          </w:tcPr>
          <w:p w:rsidR="003B09E6" w:rsidRDefault="003B09E6">
            <w:pPr>
              <w:spacing w:after="0" w:line="240" w:lineRule="auto"/>
              <w:jc w:val="center"/>
              <w:rPr>
                <w:rFonts w:ascii="Times New Roman" w:hAnsi="Times New Roman" w:cs="Times New Roman"/>
                <w:b/>
                <w:sz w:val="24"/>
                <w:szCs w:val="28"/>
              </w:rPr>
            </w:pPr>
          </w:p>
        </w:tc>
        <w:tc>
          <w:tcPr>
            <w:tcW w:w="2441" w:type="dxa"/>
            <w:vMerge/>
            <w:vAlign w:val="center"/>
          </w:tcPr>
          <w:p w:rsidR="003B09E6" w:rsidRDefault="003B09E6">
            <w:pPr>
              <w:spacing w:after="0" w:line="240" w:lineRule="auto"/>
              <w:jc w:val="center"/>
              <w:rPr>
                <w:rFonts w:ascii="Times New Roman" w:hAnsi="Times New Roman" w:cs="Times New Roman"/>
                <w:b/>
                <w:sz w:val="24"/>
                <w:szCs w:val="28"/>
              </w:rPr>
            </w:pPr>
          </w:p>
        </w:tc>
        <w:tc>
          <w:tcPr>
            <w:tcW w:w="3697" w:type="dxa"/>
          </w:tcPr>
          <w:p w:rsidR="003B09E6" w:rsidRDefault="00CA580F">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Качественные показатели</w:t>
            </w:r>
          </w:p>
        </w:tc>
        <w:tc>
          <w:tcPr>
            <w:tcW w:w="4075" w:type="dxa"/>
          </w:tcPr>
          <w:p w:rsidR="003B09E6" w:rsidRDefault="00CA580F">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Количественные показатели</w:t>
            </w:r>
          </w:p>
        </w:tc>
      </w:tr>
      <w:tr w:rsidR="003B09E6">
        <w:trPr>
          <w:cantSplit/>
          <w:jc w:val="center"/>
        </w:trPr>
        <w:tc>
          <w:tcPr>
            <w:tcW w:w="491" w:type="dxa"/>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1</w:t>
            </w:r>
          </w:p>
        </w:tc>
        <w:tc>
          <w:tcPr>
            <w:tcW w:w="2441"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Гражданско-правовое</w:t>
            </w:r>
          </w:p>
        </w:tc>
        <w:tc>
          <w:tcPr>
            <w:tcW w:w="3697"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высокий уровень правовой культуры;</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сознательное отношение к участию в социально значимых проектах;</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высокий уровень </w:t>
            </w:r>
            <w:r>
              <w:rPr>
                <w:rFonts w:ascii="Times New Roman" w:hAnsi="Times New Roman" w:cs="Times New Roman"/>
                <w:sz w:val="24"/>
                <w:szCs w:val="28"/>
              </w:rPr>
              <w:t>социальной активности</w:t>
            </w:r>
          </w:p>
        </w:tc>
        <w:tc>
          <w:tcPr>
            <w:tcW w:w="4075"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отсутствие/ снижение количества правонарушений;</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мероприятий, направленных на повышение социальной активности обучающихся;</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спектр создаваемых молодежных студенческих сообществ на базе университета</w:t>
            </w:r>
          </w:p>
          <w:p w:rsidR="003B09E6" w:rsidRDefault="003B09E6">
            <w:pPr>
              <w:spacing w:after="0" w:line="240" w:lineRule="auto"/>
              <w:rPr>
                <w:rFonts w:ascii="Times New Roman" w:hAnsi="Times New Roman" w:cs="Times New Roman"/>
                <w:sz w:val="24"/>
                <w:szCs w:val="28"/>
              </w:rPr>
            </w:pPr>
          </w:p>
        </w:tc>
      </w:tr>
      <w:tr w:rsidR="003B09E6">
        <w:trPr>
          <w:cantSplit/>
          <w:jc w:val="center"/>
        </w:trPr>
        <w:tc>
          <w:tcPr>
            <w:tcW w:w="491" w:type="dxa"/>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2</w:t>
            </w:r>
          </w:p>
        </w:tc>
        <w:tc>
          <w:tcPr>
            <w:tcW w:w="2441"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Патриотическое</w:t>
            </w:r>
          </w:p>
        </w:tc>
        <w:tc>
          <w:tcPr>
            <w:tcW w:w="3697"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Pr>
                <w:rFonts w:ascii="Times New Roman" w:hAnsi="Times New Roman" w:cs="Times New Roman"/>
                <w:sz w:val="24"/>
                <w:szCs w:val="28"/>
              </w:rPr>
              <w:t xml:space="preserve">отношение к своей стране, малой Родине; </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долга;</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степень вовлеченности обучающихся в участие в социально-значимых акциях и мероприятиях </w:t>
            </w:r>
            <w:r>
              <w:rPr>
                <w:rFonts w:ascii="Times New Roman" w:hAnsi="Times New Roman" w:cs="Times New Roman"/>
                <w:sz w:val="24"/>
                <w:szCs w:val="28"/>
              </w:rPr>
              <w:t>по формированию и развитию институтов гражданского общества и укреплению российской государственности</w:t>
            </w:r>
          </w:p>
        </w:tc>
      </w:tr>
      <w:tr w:rsidR="003B09E6">
        <w:trPr>
          <w:cantSplit/>
          <w:jc w:val="center"/>
        </w:trPr>
        <w:tc>
          <w:tcPr>
            <w:tcW w:w="491" w:type="dxa"/>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3</w:t>
            </w:r>
          </w:p>
        </w:tc>
        <w:tc>
          <w:tcPr>
            <w:tcW w:w="2441"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Духовно-нравственное</w:t>
            </w:r>
          </w:p>
        </w:tc>
        <w:tc>
          <w:tcPr>
            <w:tcW w:w="3697"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в самопознании;</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милосердие и доброта;</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терпимость и доброжелательность;</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готовность оказать помощь;</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стремление к м</w:t>
            </w:r>
            <w:r>
              <w:rPr>
                <w:rFonts w:ascii="Times New Roman" w:hAnsi="Times New Roman" w:cs="Times New Roman"/>
                <w:sz w:val="24"/>
                <w:szCs w:val="28"/>
              </w:rPr>
              <w:t>иру и добрососедству;</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понимание ценности человеческой жизни;</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к духовному развитию, реализации творческого потенциала;</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толерантное сознание и поведение в поликультурном мире;</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негативное отношение к табакокурению, алкоголю, наркотикам;</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Pr>
                <w:rFonts w:ascii="Times New Roman" w:hAnsi="Times New Roman" w:cs="Times New Roman"/>
                <w:sz w:val="24"/>
                <w:szCs w:val="28"/>
              </w:rPr>
              <w:t>позитивное отношение к себе и окружающему миру;</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наличие собственной системы ценностей, навыков ответственного поведения;</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ведение законопослушного образа жизни</w:t>
            </w:r>
          </w:p>
        </w:tc>
        <w:tc>
          <w:tcPr>
            <w:tcW w:w="4075"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данные мероприятия</w:t>
            </w:r>
          </w:p>
        </w:tc>
      </w:tr>
      <w:tr w:rsidR="003B09E6">
        <w:trPr>
          <w:cantSplit/>
          <w:jc w:val="center"/>
        </w:trPr>
        <w:tc>
          <w:tcPr>
            <w:tcW w:w="491" w:type="dxa"/>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4</w:t>
            </w:r>
          </w:p>
        </w:tc>
        <w:tc>
          <w:tcPr>
            <w:tcW w:w="2441"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Физическое</w:t>
            </w:r>
          </w:p>
        </w:tc>
        <w:tc>
          <w:tcPr>
            <w:tcW w:w="3697"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знание основ здоровьесбережения;</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осознание здоровья как ценности;</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способность к рефлексии;</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вовлеченность в занятия физической культурой и спортом</w:t>
            </w:r>
          </w:p>
        </w:tc>
        <w:tc>
          <w:tcPr>
            <w:tcW w:w="4075"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мероприятий, напра</w:t>
            </w:r>
            <w:r>
              <w:rPr>
                <w:rFonts w:ascii="Times New Roman" w:hAnsi="Times New Roman" w:cs="Times New Roman"/>
                <w:sz w:val="24"/>
                <w:szCs w:val="28"/>
              </w:rPr>
              <w:t>вленных на популяризацию и формирование здорового образа жизни;</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систематически занимающихся физкультурой и спортом</w:t>
            </w:r>
          </w:p>
        </w:tc>
      </w:tr>
      <w:tr w:rsidR="003B09E6">
        <w:trPr>
          <w:cantSplit/>
          <w:jc w:val="center"/>
        </w:trPr>
        <w:tc>
          <w:tcPr>
            <w:tcW w:w="491" w:type="dxa"/>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5</w:t>
            </w:r>
          </w:p>
        </w:tc>
        <w:tc>
          <w:tcPr>
            <w:tcW w:w="2441"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Экологическое</w:t>
            </w:r>
          </w:p>
        </w:tc>
        <w:tc>
          <w:tcPr>
            <w:tcW w:w="3697"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бережное отношение к живой и неживой природе;</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экологическая культура;</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эстетическое отношение</w:t>
            </w:r>
            <w:r>
              <w:rPr>
                <w:rFonts w:ascii="Times New Roman" w:hAnsi="Times New Roman" w:cs="Times New Roman"/>
                <w:sz w:val="24"/>
                <w:szCs w:val="28"/>
              </w:rPr>
              <w:t xml:space="preserve"> к миру</w:t>
            </w:r>
          </w:p>
        </w:tc>
        <w:tc>
          <w:tcPr>
            <w:tcW w:w="4075"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безопасности жизнедеятельности у обучающихся;</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экологические акции</w:t>
            </w:r>
          </w:p>
        </w:tc>
      </w:tr>
      <w:tr w:rsidR="003B09E6">
        <w:trPr>
          <w:cantSplit/>
          <w:jc w:val="center"/>
        </w:trPr>
        <w:tc>
          <w:tcPr>
            <w:tcW w:w="491" w:type="dxa"/>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6</w:t>
            </w:r>
          </w:p>
        </w:tc>
        <w:tc>
          <w:tcPr>
            <w:tcW w:w="2441"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Профессионально-трудовое</w:t>
            </w:r>
          </w:p>
        </w:tc>
        <w:tc>
          <w:tcPr>
            <w:tcW w:w="3697" w:type="dxa"/>
            <w:vAlign w:val="center"/>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сознательное отношение к т</w:t>
            </w:r>
            <w:r>
              <w:rPr>
                <w:rFonts w:ascii="Times New Roman" w:hAnsi="Times New Roman" w:cs="Times New Roman"/>
                <w:sz w:val="24"/>
                <w:szCs w:val="28"/>
              </w:rPr>
              <w:t>руду и народному достоянию;</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трудиться;</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добросовестность и ответственность;</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умение работать в команде;</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социально-профессиональной ответственности;</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отношение к профессиональной деятельности как возможности участия в решении личн</w:t>
            </w:r>
            <w:r>
              <w:rPr>
                <w:rFonts w:ascii="Times New Roman" w:hAnsi="Times New Roman" w:cs="Times New Roman"/>
                <w:sz w:val="24"/>
                <w:szCs w:val="28"/>
              </w:rPr>
              <w:t>ых, общественных, государственных, общенациональных проблем</w:t>
            </w:r>
          </w:p>
        </w:tc>
        <w:tc>
          <w:tcPr>
            <w:tcW w:w="4075"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реализацию инновационных проектов</w:t>
            </w:r>
          </w:p>
        </w:tc>
      </w:tr>
      <w:tr w:rsidR="003B09E6">
        <w:trPr>
          <w:cantSplit/>
          <w:jc w:val="center"/>
        </w:trPr>
        <w:tc>
          <w:tcPr>
            <w:tcW w:w="491" w:type="dxa"/>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7</w:t>
            </w:r>
          </w:p>
        </w:tc>
        <w:tc>
          <w:tcPr>
            <w:tcW w:w="2441"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Проектное</w:t>
            </w:r>
          </w:p>
        </w:tc>
        <w:tc>
          <w:tcPr>
            <w:tcW w:w="3697" w:type="dxa"/>
            <w:vAlign w:val="center"/>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умение поставить цель и организовать ее достижение;</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гибкость ума;</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терпимость к противоречиям;</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Pr>
                <w:rFonts w:ascii="Times New Roman" w:hAnsi="Times New Roman" w:cs="Times New Roman"/>
                <w:sz w:val="24"/>
                <w:szCs w:val="28"/>
              </w:rPr>
              <w:t>прогностичность;</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критичность;</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социальное проектирование;</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заявок на грантовые конкурсы</w:t>
            </w:r>
          </w:p>
        </w:tc>
      </w:tr>
      <w:tr w:rsidR="003B09E6">
        <w:trPr>
          <w:cantSplit/>
          <w:jc w:val="center"/>
        </w:trPr>
        <w:tc>
          <w:tcPr>
            <w:tcW w:w="491" w:type="dxa"/>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8</w:t>
            </w:r>
          </w:p>
        </w:tc>
        <w:tc>
          <w:tcPr>
            <w:tcW w:w="2441"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Культурно-просветитель</w:t>
            </w:r>
            <w:r>
              <w:rPr>
                <w:rFonts w:ascii="Times New Roman" w:hAnsi="Times New Roman" w:cs="Times New Roman"/>
                <w:sz w:val="24"/>
                <w:szCs w:val="28"/>
              </w:rPr>
              <w:t>ское</w:t>
            </w:r>
          </w:p>
        </w:tc>
        <w:tc>
          <w:tcPr>
            <w:tcW w:w="3697" w:type="dxa"/>
            <w:vAlign w:val="center"/>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культура самопознания и саморазвития;</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культурно-творческая инициативность;</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вариативность и содержательность досуга</w:t>
            </w:r>
          </w:p>
        </w:tc>
        <w:tc>
          <w:tcPr>
            <w:tcW w:w="4075"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3B09E6">
        <w:trPr>
          <w:cantSplit/>
          <w:jc w:val="center"/>
        </w:trPr>
        <w:tc>
          <w:tcPr>
            <w:tcW w:w="491" w:type="dxa"/>
          </w:tcPr>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9</w:t>
            </w:r>
          </w:p>
        </w:tc>
        <w:tc>
          <w:tcPr>
            <w:tcW w:w="2441"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Научно-образовательное</w:t>
            </w:r>
          </w:p>
        </w:tc>
        <w:tc>
          <w:tcPr>
            <w:tcW w:w="3697" w:type="dxa"/>
            <w:vAlign w:val="center"/>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способность к решению нестандартных задач;</w:t>
            </w:r>
          </w:p>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инициативное участие в учебных и научных мероприятиях</w:t>
            </w:r>
          </w:p>
        </w:tc>
        <w:tc>
          <w:tcPr>
            <w:tcW w:w="4075" w:type="dxa"/>
          </w:tcPr>
          <w:p w:rsidR="003B09E6" w:rsidRDefault="00CA580F">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образовательную и научно-иссл</w:t>
            </w:r>
            <w:r>
              <w:rPr>
                <w:rFonts w:ascii="Times New Roman" w:hAnsi="Times New Roman" w:cs="Times New Roman"/>
                <w:sz w:val="24"/>
                <w:szCs w:val="28"/>
              </w:rPr>
              <w:t>едовательскую деятельность</w:t>
            </w:r>
          </w:p>
        </w:tc>
      </w:tr>
    </w:tbl>
    <w:p w:rsidR="003B09E6" w:rsidRDefault="003B09E6">
      <w:pPr>
        <w:shd w:val="clear" w:color="auto" w:fill="FFFFFF"/>
        <w:spacing w:after="0" w:line="240" w:lineRule="auto"/>
        <w:ind w:firstLine="709"/>
        <w:jc w:val="both"/>
        <w:rPr>
          <w:rFonts w:ascii="Times New Roman" w:hAnsi="Times New Roman" w:cs="Times New Roman"/>
          <w:sz w:val="28"/>
          <w:szCs w:val="28"/>
        </w:rPr>
      </w:pPr>
    </w:p>
    <w:p w:rsidR="003B09E6" w:rsidRDefault="003B09E6">
      <w:pPr>
        <w:shd w:val="clear" w:color="auto" w:fill="FFFFFF"/>
        <w:spacing w:after="0" w:line="240" w:lineRule="auto"/>
        <w:ind w:firstLine="709"/>
        <w:jc w:val="both"/>
        <w:rPr>
          <w:rFonts w:ascii="Times New Roman" w:hAnsi="Times New Roman" w:cs="Times New Roman"/>
          <w:sz w:val="28"/>
          <w:szCs w:val="28"/>
        </w:rPr>
      </w:pPr>
    </w:p>
    <w:p w:rsidR="003B09E6" w:rsidRDefault="003B09E6">
      <w:pPr>
        <w:shd w:val="clear" w:color="auto" w:fill="FFFFFF"/>
        <w:spacing w:after="0" w:line="240" w:lineRule="auto"/>
        <w:ind w:firstLine="709"/>
        <w:jc w:val="both"/>
        <w:rPr>
          <w:rFonts w:ascii="Times New Roman" w:hAnsi="Times New Roman" w:cs="Times New Roman"/>
          <w:sz w:val="28"/>
          <w:szCs w:val="28"/>
        </w:rPr>
      </w:pPr>
    </w:p>
    <w:p w:rsidR="003B09E6" w:rsidRDefault="003B09E6">
      <w:pPr>
        <w:shd w:val="clear" w:color="auto" w:fill="FFFFFF"/>
        <w:spacing w:after="0" w:line="240" w:lineRule="auto"/>
        <w:ind w:firstLine="709"/>
        <w:jc w:val="both"/>
        <w:rPr>
          <w:rFonts w:ascii="Times New Roman" w:hAnsi="Times New Roman" w:cs="Times New Roman"/>
          <w:sz w:val="28"/>
          <w:szCs w:val="28"/>
        </w:rPr>
      </w:pPr>
    </w:p>
    <w:p w:rsidR="003B09E6" w:rsidRDefault="003B09E6">
      <w:pPr>
        <w:shd w:val="clear" w:color="auto" w:fill="FFFFFF"/>
        <w:spacing w:after="0" w:line="240" w:lineRule="auto"/>
        <w:ind w:firstLine="709"/>
        <w:jc w:val="both"/>
        <w:rPr>
          <w:rFonts w:ascii="Times New Roman" w:hAnsi="Times New Roman" w:cs="Times New Roman"/>
          <w:sz w:val="28"/>
          <w:szCs w:val="28"/>
        </w:rPr>
      </w:pPr>
    </w:p>
    <w:p w:rsidR="003B09E6" w:rsidRDefault="003B09E6">
      <w:pPr>
        <w:shd w:val="clear" w:color="auto" w:fill="FFFFFF"/>
        <w:spacing w:after="0" w:line="240" w:lineRule="auto"/>
        <w:ind w:firstLine="709"/>
        <w:jc w:val="both"/>
        <w:rPr>
          <w:rFonts w:ascii="Times New Roman" w:hAnsi="Times New Roman" w:cs="Times New Roman"/>
          <w:sz w:val="28"/>
          <w:szCs w:val="28"/>
        </w:rPr>
      </w:pPr>
    </w:p>
    <w:p w:rsidR="003B09E6" w:rsidRDefault="003B09E6">
      <w:pPr>
        <w:shd w:val="clear" w:color="auto" w:fill="FFFFFF"/>
        <w:spacing w:after="0" w:line="240" w:lineRule="auto"/>
        <w:ind w:firstLine="709"/>
        <w:jc w:val="both"/>
        <w:rPr>
          <w:rFonts w:ascii="Times New Roman" w:hAnsi="Times New Roman" w:cs="Times New Roman"/>
          <w:sz w:val="28"/>
          <w:szCs w:val="28"/>
        </w:rPr>
      </w:pPr>
    </w:p>
    <w:p w:rsidR="003B09E6" w:rsidRDefault="003B09E6">
      <w:pPr>
        <w:shd w:val="clear" w:color="auto" w:fill="FFFFFF"/>
        <w:spacing w:after="0" w:line="240" w:lineRule="auto"/>
        <w:ind w:firstLine="709"/>
        <w:jc w:val="both"/>
        <w:rPr>
          <w:rFonts w:ascii="Times New Roman" w:hAnsi="Times New Roman" w:cs="Times New Roman"/>
          <w:sz w:val="28"/>
          <w:szCs w:val="28"/>
        </w:rPr>
      </w:pPr>
    </w:p>
    <w:p w:rsidR="003B09E6" w:rsidRDefault="003B09E6">
      <w:pPr>
        <w:shd w:val="clear" w:color="auto" w:fill="FFFFFF"/>
        <w:spacing w:after="0" w:line="240" w:lineRule="auto"/>
        <w:ind w:firstLine="709"/>
        <w:jc w:val="both"/>
        <w:rPr>
          <w:rFonts w:ascii="Times New Roman" w:hAnsi="Times New Roman" w:cs="Times New Roman"/>
          <w:sz w:val="28"/>
          <w:szCs w:val="28"/>
        </w:rPr>
      </w:pPr>
    </w:p>
    <w:p w:rsidR="003B09E6" w:rsidRDefault="003B09E6">
      <w:pPr>
        <w:shd w:val="clear" w:color="auto" w:fill="FFFFFF"/>
        <w:spacing w:after="0" w:line="240" w:lineRule="auto"/>
        <w:ind w:firstLine="709"/>
        <w:jc w:val="both"/>
        <w:rPr>
          <w:rFonts w:ascii="Times New Roman" w:hAnsi="Times New Roman" w:cs="Times New Roman"/>
          <w:sz w:val="28"/>
          <w:szCs w:val="28"/>
        </w:rPr>
      </w:pPr>
    </w:p>
    <w:p w:rsidR="003B09E6" w:rsidRDefault="00CA580F">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3B09E6" w:rsidRDefault="00CA580F">
      <w:pPr>
        <w:spacing w:after="0" w:line="240" w:lineRule="auto"/>
        <w:jc w:val="right"/>
        <w:rPr>
          <w:rFonts w:ascii="Times New Roman" w:hAnsi="Times New Roman" w:cs="Times New Roman"/>
          <w:sz w:val="24"/>
          <w:szCs w:val="28"/>
        </w:rPr>
      </w:pPr>
      <w:r>
        <w:rPr>
          <w:rFonts w:ascii="Times New Roman" w:hAnsi="Times New Roman" w:cs="Times New Roman"/>
          <w:sz w:val="24"/>
          <w:szCs w:val="28"/>
        </w:rPr>
        <w:lastRenderedPageBreak/>
        <w:t>Приложение к рабочей программе воспитания</w:t>
      </w:r>
    </w:p>
    <w:p w:rsidR="003B09E6" w:rsidRDefault="003B09E6">
      <w:pPr>
        <w:spacing w:after="0" w:line="240" w:lineRule="auto"/>
        <w:jc w:val="center"/>
        <w:rPr>
          <w:rFonts w:ascii="Times New Roman" w:hAnsi="Times New Roman" w:cs="Times New Roman"/>
          <w:sz w:val="20"/>
          <w:szCs w:val="28"/>
        </w:rPr>
      </w:pPr>
    </w:p>
    <w:p w:rsidR="003B09E6" w:rsidRDefault="00CA580F">
      <w:pPr>
        <w:spacing w:after="0" w:line="240" w:lineRule="auto"/>
        <w:jc w:val="center"/>
        <w:rPr>
          <w:rFonts w:ascii="Times New Roman" w:hAnsi="Times New Roman" w:cs="Times New Roman"/>
          <w:b/>
          <w:caps/>
          <w:sz w:val="28"/>
          <w:szCs w:val="28"/>
        </w:rPr>
      </w:pPr>
      <w:r>
        <w:rPr>
          <w:rFonts w:ascii="Times New Roman" w:hAnsi="Times New Roman" w:cs="Times New Roman"/>
          <w:b/>
          <w:caps/>
          <w:sz w:val="28"/>
          <w:szCs w:val="28"/>
        </w:rPr>
        <w:t xml:space="preserve">Календарный план воспитательной работы </w:t>
      </w:r>
    </w:p>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 xml:space="preserve">по программе магистратуры </w:t>
      </w:r>
    </w:p>
    <w:p w:rsidR="003B09E6" w:rsidRDefault="003B09E6">
      <w:pPr>
        <w:pStyle w:val="ReportHead"/>
        <w:rPr>
          <w:sz w:val="20"/>
        </w:rPr>
      </w:pPr>
    </w:p>
    <w:p w:rsidR="003B09E6" w:rsidRDefault="00CA580F">
      <w:pPr>
        <w:pStyle w:val="ReportHead"/>
        <w:rPr>
          <w:sz w:val="24"/>
        </w:rPr>
      </w:pPr>
      <w:r>
        <w:rPr>
          <w:sz w:val="24"/>
        </w:rPr>
        <w:t>Направление подготов</w:t>
      </w:r>
      <w:r>
        <w:rPr>
          <w:sz w:val="24"/>
        </w:rPr>
        <w:t>ки</w:t>
      </w:r>
      <w:r>
        <w:rPr>
          <w:sz w:val="20"/>
        </w:rPr>
        <w:t xml:space="preserve"> </w:t>
      </w:r>
    </w:p>
    <w:p w:rsidR="003B09E6" w:rsidRDefault="00CA580F">
      <w:pPr>
        <w:pStyle w:val="ReportHead"/>
        <w:rPr>
          <w:i/>
          <w:sz w:val="24"/>
          <w:u w:val="single"/>
        </w:rPr>
      </w:pPr>
      <w:r>
        <w:rPr>
          <w:i/>
          <w:sz w:val="24"/>
          <w:u w:val="single"/>
        </w:rPr>
        <w:t>44.04.01 Педагогическое образование</w:t>
      </w:r>
    </w:p>
    <w:p w:rsidR="003B09E6" w:rsidRDefault="00CA580F">
      <w:pPr>
        <w:pStyle w:val="ReportHead"/>
        <w:rPr>
          <w:sz w:val="20"/>
          <w:highlight w:val="yellow"/>
        </w:rPr>
      </w:pPr>
      <w:r>
        <w:rPr>
          <w:sz w:val="16"/>
        </w:rPr>
        <w:t>(код и наименование  направления подгот</w:t>
      </w:r>
      <w:r>
        <w:rPr>
          <w:sz w:val="16"/>
        </w:rPr>
        <w:t>овки)</w:t>
      </w:r>
      <w:r>
        <w:rPr>
          <w:sz w:val="20"/>
        </w:rPr>
        <w:t xml:space="preserve"> </w:t>
      </w:r>
    </w:p>
    <w:p w:rsidR="003B09E6" w:rsidRDefault="003B09E6">
      <w:pPr>
        <w:pStyle w:val="ReportHead"/>
        <w:rPr>
          <w:sz w:val="16"/>
        </w:rPr>
      </w:pPr>
    </w:p>
    <w:p w:rsidR="003B09E6" w:rsidRDefault="00CA580F">
      <w:pPr>
        <w:pStyle w:val="ReportHead"/>
        <w:rPr>
          <w:i/>
          <w:sz w:val="24"/>
          <w:u w:val="single"/>
        </w:rPr>
      </w:pPr>
      <w:r>
        <w:rPr>
          <w:i/>
          <w:sz w:val="24"/>
          <w:u w:val="single"/>
        </w:rPr>
        <w:t>Менеджмент в образовательных системах</w:t>
      </w:r>
    </w:p>
    <w:p w:rsidR="003B09E6" w:rsidRDefault="00CA580F">
      <w:pPr>
        <w:pStyle w:val="ReportHead"/>
        <w:rPr>
          <w:sz w:val="16"/>
        </w:rPr>
      </w:pPr>
      <w:r>
        <w:rPr>
          <w:sz w:val="16"/>
        </w:rPr>
        <w:t>(наименование направленности (профиля))</w:t>
      </w:r>
    </w:p>
    <w:p w:rsidR="003B09E6" w:rsidRDefault="003B09E6">
      <w:pPr>
        <w:spacing w:after="0" w:line="240" w:lineRule="auto"/>
        <w:jc w:val="center"/>
        <w:rPr>
          <w:rFonts w:ascii="Times New Roman" w:hAnsi="Times New Roman" w:cs="Times New Roman"/>
          <w:sz w:val="16"/>
          <w:szCs w:val="28"/>
        </w:rPr>
      </w:pPr>
    </w:p>
    <w:p w:rsidR="003B09E6" w:rsidRDefault="00CA580F">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на 2024-2025 учебный год</w:t>
      </w:r>
    </w:p>
    <w:p w:rsidR="003B09E6" w:rsidRDefault="003B09E6">
      <w:pPr>
        <w:spacing w:after="0" w:line="240" w:lineRule="auto"/>
        <w:jc w:val="center"/>
        <w:rPr>
          <w:rFonts w:ascii="Times New Roman" w:hAnsi="Times New Roman" w:cs="Times New Roman"/>
          <w:sz w:val="24"/>
          <w:szCs w:val="28"/>
        </w:rPr>
      </w:pPr>
    </w:p>
    <w:p w:rsidR="003B09E6" w:rsidRDefault="00CA580F">
      <w:pPr>
        <w:spacing w:after="0" w:line="240" w:lineRule="auto"/>
        <w:jc w:val="center"/>
        <w:rPr>
          <w:rFonts w:ascii="Times New Roman" w:hAnsi="Times New Roman" w:cs="Times New Roman"/>
          <w:b/>
          <w:caps/>
          <w:sz w:val="28"/>
          <w:szCs w:val="28"/>
        </w:rPr>
      </w:pPr>
      <w:r>
        <w:rPr>
          <w:rFonts w:ascii="Times New Roman" w:hAnsi="Times New Roman" w:cs="Times New Roman"/>
          <w:b/>
          <w:caps/>
          <w:sz w:val="28"/>
          <w:szCs w:val="28"/>
        </w:rPr>
        <w:t>Календарный план воспитательной работы</w:t>
      </w:r>
    </w:p>
    <w:p w:rsidR="003B09E6" w:rsidRDefault="003B09E6">
      <w:pPr>
        <w:spacing w:after="0" w:line="240" w:lineRule="auto"/>
        <w:jc w:val="center"/>
        <w:rPr>
          <w:rFonts w:ascii="Times New Roman" w:hAnsi="Times New Roman" w:cs="Times New Roman"/>
          <w:sz w:val="20"/>
          <w:szCs w:val="20"/>
        </w:rPr>
      </w:pPr>
    </w:p>
    <w:p w:rsidR="003B09E6" w:rsidRDefault="00CA58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 202</w:t>
      </w:r>
      <w:r>
        <w:rPr>
          <w:rFonts w:ascii="Times New Roman" w:hAnsi="Times New Roman" w:cs="Times New Roman"/>
          <w:sz w:val="24"/>
          <w:szCs w:val="24"/>
          <w:lang w:val="en-US"/>
        </w:rPr>
        <w:t>4</w:t>
      </w:r>
      <w:r>
        <w:rPr>
          <w:rFonts w:ascii="Times New Roman" w:hAnsi="Times New Roman" w:cs="Times New Roman"/>
          <w:sz w:val="24"/>
          <w:szCs w:val="24"/>
        </w:rPr>
        <w:t>-202</w:t>
      </w:r>
      <w:r>
        <w:rPr>
          <w:rFonts w:ascii="Times New Roman" w:hAnsi="Times New Roman" w:cs="Times New Roman"/>
          <w:sz w:val="24"/>
          <w:szCs w:val="24"/>
          <w:lang w:val="en-US"/>
        </w:rPr>
        <w:t>5</w:t>
      </w:r>
      <w:r>
        <w:rPr>
          <w:rFonts w:ascii="Times New Roman" w:hAnsi="Times New Roman" w:cs="Times New Roman"/>
          <w:sz w:val="24"/>
          <w:szCs w:val="24"/>
        </w:rPr>
        <w:t xml:space="preserve"> учебный год</w:t>
      </w:r>
    </w:p>
    <w:p w:rsidR="003B09E6" w:rsidRDefault="003B09E6">
      <w:pPr>
        <w:spacing w:after="0" w:line="240" w:lineRule="auto"/>
        <w:jc w:val="center"/>
        <w:rPr>
          <w:rFonts w:ascii="Times New Roman" w:hAnsi="Times New Roman" w:cs="Times New Roman"/>
          <w:sz w:val="24"/>
          <w:szCs w:val="24"/>
        </w:rPr>
      </w:pPr>
    </w:p>
    <w:tbl>
      <w:tblPr>
        <w:tblStyle w:val="aff"/>
        <w:tblW w:w="11058" w:type="dxa"/>
        <w:tblInd w:w="-318" w:type="dxa"/>
        <w:tblLayout w:type="fixed"/>
        <w:tblLook w:val="04A0" w:firstRow="1" w:lastRow="0" w:firstColumn="1" w:lastColumn="0" w:noHBand="0" w:noVBand="1"/>
      </w:tblPr>
      <w:tblGrid>
        <w:gridCol w:w="710"/>
        <w:gridCol w:w="1701"/>
        <w:gridCol w:w="2693"/>
        <w:gridCol w:w="2410"/>
        <w:gridCol w:w="3544"/>
      </w:tblGrid>
      <w:tr w:rsidR="003B09E6">
        <w:trPr>
          <w:cantSplit/>
          <w:trHeight w:val="1074"/>
        </w:trPr>
        <w:tc>
          <w:tcPr>
            <w:tcW w:w="710" w:type="dxa"/>
          </w:tcPr>
          <w:p w:rsidR="003B09E6" w:rsidRDefault="003B09E6">
            <w:pPr>
              <w:spacing w:after="0" w:line="240" w:lineRule="auto"/>
              <w:jc w:val="center"/>
              <w:rPr>
                <w:rFonts w:ascii="Times New Roman" w:hAnsi="Times New Roman" w:cs="Times New Roman"/>
              </w:rPr>
            </w:pPr>
          </w:p>
          <w:p w:rsidR="003B09E6" w:rsidRDefault="00CA580F">
            <w:pPr>
              <w:spacing w:after="0" w:line="240" w:lineRule="auto"/>
              <w:jc w:val="center"/>
              <w:rPr>
                <w:rFonts w:ascii="Times New Roman" w:hAnsi="Times New Roman" w:cs="Times New Roman"/>
              </w:rPr>
            </w:pPr>
            <w:r>
              <w:rPr>
                <w:rFonts w:ascii="Times New Roman" w:hAnsi="Times New Roman" w:cs="Times New Roman"/>
              </w:rPr>
              <w:t>№</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п/п</w:t>
            </w: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Дата, время, место</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Название мероприятия</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Форма проведения мероприятия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Организатор/ответственный</w:t>
            </w:r>
          </w:p>
        </w:tc>
      </w:tr>
      <w:tr w:rsidR="003B09E6">
        <w:trPr>
          <w:cantSplit/>
          <w:trHeight w:val="505"/>
        </w:trPr>
        <w:tc>
          <w:tcPr>
            <w:tcW w:w="11058" w:type="dxa"/>
            <w:gridSpan w:val="5"/>
          </w:tcPr>
          <w:p w:rsidR="003B09E6" w:rsidRDefault="00CA580F">
            <w:pPr>
              <w:spacing w:after="0" w:line="240" w:lineRule="auto"/>
              <w:jc w:val="center"/>
              <w:rPr>
                <w:rFonts w:ascii="Times New Roman" w:hAnsi="Times New Roman" w:cs="Times New Roman"/>
                <w:b/>
              </w:rPr>
            </w:pPr>
            <w:r>
              <w:rPr>
                <w:rFonts w:ascii="Times New Roman" w:hAnsi="Times New Roman" w:cs="Times New Roman"/>
                <w:b/>
              </w:rPr>
              <w:t>Гражданско-правовое направление</w:t>
            </w:r>
          </w:p>
        </w:tc>
      </w:tr>
      <w:tr w:rsidR="003B09E6">
        <w:trPr>
          <w:trHeight w:val="245"/>
        </w:trPr>
        <w:tc>
          <w:tcPr>
            <w:tcW w:w="710" w:type="dxa"/>
            <w:vAlign w:val="center"/>
          </w:tcPr>
          <w:p w:rsidR="003B09E6" w:rsidRDefault="003B09E6">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w:t>
            </w:r>
            <w:r>
              <w:rPr>
                <w:rFonts w:ascii="Times New Roman" w:hAnsi="Times New Roman" w:cs="Times New Roman"/>
              </w:rPr>
              <w:t>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w:t>
            </w:r>
            <w:r>
              <w:rPr>
                <w:rFonts w:ascii="Times New Roman" w:hAnsi="Times New Roman" w:cs="Times New Roman"/>
              </w:rPr>
              <w:t>емистской деятельности»</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лекция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отдела ОРВП</w:t>
            </w:r>
          </w:p>
          <w:p w:rsidR="003B09E6" w:rsidRDefault="003B09E6">
            <w:pPr>
              <w:spacing w:after="0" w:line="240" w:lineRule="auto"/>
              <w:jc w:val="center"/>
              <w:rPr>
                <w:rFonts w:ascii="Times New Roman" w:hAnsi="Times New Roman" w:cs="Times New Roman"/>
              </w:rPr>
            </w:pPr>
          </w:p>
        </w:tc>
      </w:tr>
      <w:tr w:rsidR="003B09E6">
        <w:trPr>
          <w:trHeight w:val="245"/>
        </w:trPr>
        <w:tc>
          <w:tcPr>
            <w:tcW w:w="710" w:type="dxa"/>
            <w:vAlign w:val="center"/>
          </w:tcPr>
          <w:p w:rsidR="003B09E6" w:rsidRDefault="003B09E6">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Лекции сотрудников прокуратуры</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г. Оренбурга «Профилактика коррупции в образовательных учреждениях»</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лекция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Заместитель директора департамента - </w:t>
            </w:r>
            <w:r>
              <w:rPr>
                <w:rFonts w:ascii="Times New Roman" w:hAnsi="Times New Roman" w:cs="Times New Roman"/>
              </w:rPr>
              <w:t>начальник отдела ОРВП</w:t>
            </w:r>
          </w:p>
        </w:tc>
      </w:tr>
      <w:tr w:rsidR="003B09E6">
        <w:trPr>
          <w:trHeight w:val="245"/>
        </w:trPr>
        <w:tc>
          <w:tcPr>
            <w:tcW w:w="710" w:type="dxa"/>
            <w:vAlign w:val="center"/>
          </w:tcPr>
          <w:p w:rsidR="003B09E6" w:rsidRDefault="003B09E6">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Профилактика деструктивного поведения в студенческой </w:t>
            </w:r>
            <w:r>
              <w:rPr>
                <w:rFonts w:ascii="Times New Roman" w:hAnsi="Times New Roman" w:cs="Times New Roman"/>
              </w:rPr>
              <w:lastRenderedPageBreak/>
              <w:t>среде</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lastRenderedPageBreak/>
              <w:t>индивидуальная работа со студентами и в группах</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института общественных наук,</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кураторы групп</w:t>
            </w:r>
          </w:p>
          <w:p w:rsidR="003B09E6" w:rsidRDefault="003B09E6">
            <w:pPr>
              <w:spacing w:after="0" w:line="240" w:lineRule="auto"/>
              <w:jc w:val="center"/>
              <w:rPr>
                <w:rFonts w:ascii="Times New Roman" w:hAnsi="Times New Roman" w:cs="Times New Roman"/>
              </w:rPr>
            </w:pP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Информационные семинары совместно с </w:t>
            </w:r>
            <w:r>
              <w:rPr>
                <w:rFonts w:ascii="Times New Roman" w:hAnsi="Times New Roman" w:cs="Times New Roman"/>
              </w:rPr>
              <w:t>участковым уполномоченным отдела участковых уполномоченных полиции и ПДН отдела полиции МУМВД России (Оренбургское)</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семинар</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p w:rsidR="003B09E6" w:rsidRDefault="003B09E6">
            <w:pPr>
              <w:spacing w:after="0" w:line="240" w:lineRule="auto"/>
              <w:jc w:val="center"/>
              <w:rPr>
                <w:rFonts w:ascii="Times New Roman" w:hAnsi="Times New Roman" w:cs="Times New Roman"/>
              </w:rPr>
            </w:pP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Лекция сотрудников прокуратуры</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г. Оренбурга «Профилактика </w:t>
            </w:r>
            <w:r>
              <w:rPr>
                <w:rFonts w:ascii="Times New Roman" w:hAnsi="Times New Roman" w:cs="Times New Roman"/>
              </w:rPr>
              <w:t>экстремизма в молодежной среде»</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лекция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w:t>
            </w:r>
            <w:r>
              <w:rPr>
                <w:rFonts w:ascii="Times New Roman" w:hAnsi="Times New Roman" w:cs="Times New Roman"/>
              </w:rPr>
              <w:t>кстремизма</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круглый стол</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Директор НИИ </w:t>
            </w:r>
            <w:r>
              <w:rPr>
                <w:rFonts w:ascii="Times New Roman" w:hAnsi="Times New Roman" w:cs="Times New Roman"/>
              </w:rPr>
              <w:t>Истории и этнографии Южного Урала</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Реализация проекта «Многонациональный ОГУ»</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мероприятия, выставки</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lang w:val="en-US"/>
              </w:rPr>
            </w:pPr>
            <w:r>
              <w:rPr>
                <w:rFonts w:ascii="Times New Roman" w:hAnsi="Times New Roman" w:cs="Times New Roman"/>
              </w:rPr>
              <w:t>сентябрь - ноябрь 202</w:t>
            </w:r>
            <w:r>
              <w:rPr>
                <w:rFonts w:ascii="Times New Roman" w:hAnsi="Times New Roman" w:cs="Times New Roman"/>
                <w:lang w:val="en-US"/>
              </w:rPr>
              <w:t>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Проведение мероприятий в рамках социально-психологического </w:t>
            </w:r>
            <w:r>
              <w:rPr>
                <w:rFonts w:ascii="Times New Roman" w:hAnsi="Times New Roman" w:cs="Times New Roman"/>
              </w:rPr>
              <w:t>тестирования</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информационная компания, тестирование</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Руководитель службы социальной и психологической поддержки ОГУ,</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института</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 общественных наук</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lang w:val="en-US"/>
              </w:rPr>
            </w:pPr>
            <w:r>
              <w:rPr>
                <w:rFonts w:ascii="Times New Roman" w:hAnsi="Times New Roman" w:cs="Times New Roman"/>
              </w:rPr>
              <w:t>сентябрь 202</w:t>
            </w:r>
            <w:r>
              <w:rPr>
                <w:rFonts w:ascii="Times New Roman" w:hAnsi="Times New Roman" w:cs="Times New Roman"/>
                <w:lang w:val="en-US"/>
              </w:rPr>
              <w:t>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совершение анонимных телефонных звонков с угрозами террористического</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характера, а также экс</w:t>
            </w:r>
            <w:r>
              <w:rPr>
                <w:rFonts w:ascii="Times New Roman" w:hAnsi="Times New Roman" w:cs="Times New Roman"/>
              </w:rPr>
              <w:t>тремистских</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действий</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совещание</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w:t>
            </w:r>
            <w:r>
              <w:rPr>
                <w:rFonts w:ascii="Times New Roman" w:hAnsi="Times New Roman" w:cs="Times New Roman"/>
              </w:rPr>
              <w:t>ма, д</w:t>
            </w:r>
            <w:r>
              <w:rPr>
                <w:rFonts w:ascii="Times New Roman" w:hAnsi="Times New Roman" w:cs="Times New Roman"/>
              </w:rPr>
              <w:t xml:space="preserve">иректор института </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общественных наук,</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кураторы групп</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lang w:val="en-US"/>
              </w:rPr>
            </w:pPr>
            <w:bookmarkStart w:id="1" w:name="_Hlk137051059"/>
            <w:r>
              <w:rPr>
                <w:rFonts w:ascii="Times New Roman" w:hAnsi="Times New Roman" w:cs="Times New Roman"/>
              </w:rPr>
              <w:t>сентябрь 202</w:t>
            </w:r>
            <w:r>
              <w:rPr>
                <w:rFonts w:ascii="Times New Roman" w:hAnsi="Times New Roman" w:cs="Times New Roman"/>
                <w:lang w:val="en-US"/>
              </w:rPr>
              <w:t>4</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Виртуальная выставка «Мир без терроризма»</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выставка</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сентябрь 202</w:t>
            </w:r>
            <w:r>
              <w:rPr>
                <w:rFonts w:ascii="Times New Roman" w:hAnsi="Times New Roman" w:cs="Times New Roman"/>
                <w:lang w:val="en-US"/>
              </w:rPr>
              <w:t>4</w:t>
            </w:r>
            <w:r>
              <w:rPr>
                <w:rFonts w:ascii="Times New Roman" w:hAnsi="Times New Roman" w:cs="Times New Roman"/>
              </w:rPr>
              <w:t>,</w:t>
            </w:r>
          </w:p>
          <w:p w:rsidR="003B09E6" w:rsidRDefault="00CA580F">
            <w:pPr>
              <w:spacing w:after="0" w:line="240" w:lineRule="auto"/>
              <w:jc w:val="center"/>
              <w:rPr>
                <w:rFonts w:ascii="Times New Roman" w:hAnsi="Times New Roman" w:cs="Times New Roman"/>
                <w:lang w:val="en-US"/>
              </w:rPr>
            </w:pPr>
            <w:r>
              <w:rPr>
                <w:rFonts w:ascii="Times New Roman" w:hAnsi="Times New Roman" w:cs="Times New Roman"/>
              </w:rPr>
              <w:lastRenderedPageBreak/>
              <w:t>февраль 202</w:t>
            </w:r>
            <w:r>
              <w:rPr>
                <w:rFonts w:ascii="Times New Roman" w:hAnsi="Times New Roman" w:cs="Times New Roman"/>
                <w:lang w:val="en-US"/>
              </w:rPr>
              <w:t>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lastRenderedPageBreak/>
              <w:t xml:space="preserve">«С ксенофобией нам не </w:t>
            </w:r>
            <w:r>
              <w:rPr>
                <w:rFonts w:ascii="Times New Roman" w:hAnsi="Times New Roman" w:cs="Times New Roman"/>
              </w:rPr>
              <w:lastRenderedPageBreak/>
              <w:t>по пути!!</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lastRenderedPageBreak/>
              <w:t>акция</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Директор Координационного </w:t>
            </w:r>
            <w:r>
              <w:rPr>
                <w:rFonts w:ascii="Times New Roman" w:hAnsi="Times New Roman" w:cs="Times New Roman"/>
              </w:rPr>
              <w:lastRenderedPageBreak/>
              <w:t xml:space="preserve">центра по вопросам </w:t>
            </w:r>
            <w:r>
              <w:rPr>
                <w:rFonts w:ascii="Times New Roman" w:hAnsi="Times New Roman" w:cs="Times New Roman"/>
              </w:rPr>
              <w:t>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bookmarkEnd w:id="1"/>
        <w:tc>
          <w:tcPr>
            <w:tcW w:w="1701" w:type="dxa"/>
            <w:vAlign w:val="center"/>
          </w:tcPr>
          <w:p w:rsidR="003B09E6" w:rsidRDefault="00CA580F">
            <w:pPr>
              <w:spacing w:after="0" w:line="240" w:lineRule="auto"/>
              <w:jc w:val="center"/>
              <w:rPr>
                <w:rFonts w:ascii="Times New Roman" w:hAnsi="Times New Roman" w:cs="Times New Roman"/>
                <w:lang w:val="en-US"/>
              </w:rPr>
            </w:pPr>
            <w:r>
              <w:rPr>
                <w:rFonts w:ascii="Times New Roman" w:hAnsi="Times New Roman" w:cs="Times New Roman"/>
              </w:rPr>
              <w:t>1 сентября 202</w:t>
            </w:r>
            <w:r>
              <w:rPr>
                <w:rFonts w:ascii="Times New Roman" w:hAnsi="Times New Roman" w:cs="Times New Roman"/>
                <w:lang w:val="en-US"/>
              </w:rPr>
              <w:t>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День знаний</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праздничное мероприятие</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lang w:val="en-US"/>
              </w:rPr>
            </w:pPr>
            <w:r>
              <w:rPr>
                <w:rFonts w:ascii="Times New Roman" w:hAnsi="Times New Roman" w:cs="Times New Roman"/>
              </w:rPr>
              <w:t>1-9 сентября 202</w:t>
            </w:r>
            <w:r>
              <w:rPr>
                <w:rFonts w:ascii="Times New Roman" w:hAnsi="Times New Roman" w:cs="Times New Roman"/>
                <w:lang w:val="en-US"/>
              </w:rPr>
              <w:t>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Кураторские часы, посвященные Дню солидарности в борьбе с терроризмом</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лекция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Директор Координационного центра по вопросам формирования у молодежи активной гражданской позиции, </w:t>
            </w:r>
            <w:r>
              <w:rPr>
                <w:rFonts w:ascii="Times New Roman" w:hAnsi="Times New Roman" w:cs="Times New Roman"/>
              </w:rPr>
              <w:t>предупреждения межнациональных и межконфессиональных конфликтов, противодействия идеологии терроризма и профилактики экстремизма,</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директор института </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общественных наук</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сентябрь 2024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Информационный семинар по противодействию коррупции</w:t>
            </w:r>
            <w:r>
              <w:rPr>
                <w:rFonts w:ascii="Times New Roman" w:hAnsi="Times New Roman" w:cs="Times New Roman"/>
              </w:rPr>
              <w:t xml:space="preserve"> со старостами 1 курса</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семинар</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Начальник отдела правового обеспечения и профилактики коррупции</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both"/>
              <w:rPr>
                <w:rFonts w:ascii="Times New Roman" w:hAnsi="Times New Roman" w:cs="Times New Roman"/>
              </w:rPr>
            </w:pPr>
            <w:r>
              <w:rPr>
                <w:rFonts w:ascii="Times New Roman" w:hAnsi="Times New Roman" w:cs="Times New Roman"/>
              </w:rPr>
              <w:t>октябрь 2024</w:t>
            </w:r>
          </w:p>
          <w:p w:rsidR="003B09E6" w:rsidRDefault="003B09E6">
            <w:pPr>
              <w:spacing w:after="0" w:line="240" w:lineRule="auto"/>
              <w:jc w:val="center"/>
              <w:rPr>
                <w:rFonts w:ascii="Times New Roman" w:hAnsi="Times New Roman" w:cs="Times New Roman"/>
              </w:rPr>
            </w:pP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Тематическое мероприятие по теме «Государственные символы России – основа патриотического воспитания молодежи»</w:t>
            </w:r>
          </w:p>
        </w:tc>
        <w:tc>
          <w:tcPr>
            <w:tcW w:w="2410" w:type="dxa"/>
          </w:tcPr>
          <w:p w:rsidR="003B09E6" w:rsidRDefault="00CA580F">
            <w:pPr>
              <w:spacing w:after="0" w:line="240" w:lineRule="auto"/>
              <w:jc w:val="center"/>
              <w:rPr>
                <w:rFonts w:ascii="Times New Roman" w:hAnsi="Times New Roman" w:cs="Times New Roman"/>
              </w:rPr>
            </w:pPr>
            <w:r>
              <w:rPr>
                <w:rFonts w:ascii="Times New Roman" w:eastAsia="Calibri" w:hAnsi="Times New Roman" w:cs="Times New Roman"/>
              </w:rPr>
              <w:t>экспозиция выставки, экскурсия</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w:t>
            </w:r>
            <w:r>
              <w:rPr>
                <w:rFonts w:ascii="Times New Roman" w:hAnsi="Times New Roman" w:cs="Times New Roman"/>
              </w:rPr>
              <w:t>иректор</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музея истории ОГУ</w:t>
            </w:r>
          </w:p>
          <w:p w:rsidR="003B09E6" w:rsidRDefault="003B09E6">
            <w:pPr>
              <w:spacing w:after="0" w:line="240" w:lineRule="auto"/>
              <w:jc w:val="center"/>
              <w:rPr>
                <w:rFonts w:ascii="Times New Roman" w:hAnsi="Times New Roman" w:cs="Times New Roman"/>
              </w:rPr>
            </w:pP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lang w:val="en-US"/>
              </w:rPr>
            </w:pPr>
            <w:r>
              <w:rPr>
                <w:rFonts w:ascii="Times New Roman" w:hAnsi="Times New Roman" w:cs="Times New Roman"/>
              </w:rPr>
              <w:t>ноябрь 202</w:t>
            </w:r>
            <w:r>
              <w:rPr>
                <w:rFonts w:ascii="Times New Roman" w:hAnsi="Times New Roman" w:cs="Times New Roman"/>
                <w:lang w:val="en-US"/>
              </w:rPr>
              <w:t>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лекция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Координационного центра по вопросам формирования у молодежи актив</w:t>
            </w:r>
            <w:r>
              <w:rPr>
                <w:rFonts w:ascii="Times New Roman" w:hAnsi="Times New Roman" w:cs="Times New Roman"/>
              </w:rPr>
              <w:t>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lang w:val="en-US"/>
              </w:rPr>
            </w:pPr>
            <w:r>
              <w:rPr>
                <w:rFonts w:ascii="Times New Roman" w:hAnsi="Times New Roman" w:cs="Times New Roman"/>
              </w:rPr>
              <w:t>декабрь 202</w:t>
            </w:r>
            <w:r>
              <w:rPr>
                <w:rFonts w:ascii="Times New Roman" w:hAnsi="Times New Roman" w:cs="Times New Roman"/>
                <w:lang w:val="en-US"/>
              </w:rPr>
              <w:t>4</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«Конституция России – твои права и обязанности»</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лекторий</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Заместитель директора </w:t>
            </w:r>
            <w:r>
              <w:rPr>
                <w:rFonts w:ascii="Times New Roman" w:hAnsi="Times New Roman" w:cs="Times New Roman"/>
              </w:rPr>
              <w:t>департамента - начальник ОРВП,</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декан ЮФ</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lang w:val="en-US"/>
              </w:rPr>
            </w:pPr>
            <w:r>
              <w:rPr>
                <w:rFonts w:ascii="Times New Roman" w:hAnsi="Times New Roman" w:cs="Times New Roman"/>
              </w:rPr>
              <w:t>февраль 202</w:t>
            </w:r>
            <w:r>
              <w:rPr>
                <w:rFonts w:ascii="Times New Roman" w:hAnsi="Times New Roman" w:cs="Times New Roman"/>
                <w:lang w:val="en-US"/>
              </w:rPr>
              <w:t>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«Правовая грамотность»</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онлайн конкурс</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Руководитель юридической клиники ОГУ</w:t>
            </w:r>
          </w:p>
          <w:p w:rsidR="003B09E6" w:rsidRDefault="003B09E6">
            <w:pPr>
              <w:spacing w:after="0" w:line="240" w:lineRule="auto"/>
              <w:jc w:val="center"/>
              <w:rPr>
                <w:rFonts w:ascii="Times New Roman" w:hAnsi="Times New Roman" w:cs="Times New Roman"/>
              </w:rPr>
            </w:pP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Информационный семинар со студенческим активом по противодействию коррупции</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семинар</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Начальник отдела правового </w:t>
            </w:r>
            <w:r>
              <w:rPr>
                <w:rFonts w:ascii="Times New Roman" w:hAnsi="Times New Roman" w:cs="Times New Roman"/>
              </w:rPr>
              <w:t>обеспечения и профилактики коррупции</w:t>
            </w:r>
          </w:p>
        </w:tc>
      </w:tr>
      <w:tr w:rsidR="003B09E6">
        <w:trPr>
          <w:trHeight w:val="245"/>
        </w:trPr>
        <w:tc>
          <w:tcPr>
            <w:tcW w:w="11058" w:type="dxa"/>
            <w:gridSpan w:val="5"/>
            <w:vAlign w:val="center"/>
          </w:tcPr>
          <w:p w:rsidR="003B09E6" w:rsidRDefault="003B09E6">
            <w:pPr>
              <w:spacing w:after="0" w:line="240" w:lineRule="auto"/>
              <w:jc w:val="center"/>
              <w:rPr>
                <w:rFonts w:ascii="Times New Roman" w:hAnsi="Times New Roman" w:cs="Times New Roman"/>
              </w:rPr>
            </w:pPr>
          </w:p>
          <w:p w:rsidR="003B09E6" w:rsidRDefault="00CA580F">
            <w:pPr>
              <w:spacing w:after="0" w:line="240" w:lineRule="auto"/>
              <w:jc w:val="center"/>
              <w:rPr>
                <w:rFonts w:ascii="Times New Roman" w:hAnsi="Times New Roman" w:cs="Times New Roman"/>
                <w:b/>
              </w:rPr>
            </w:pPr>
            <w:r>
              <w:rPr>
                <w:rFonts w:ascii="Times New Roman" w:hAnsi="Times New Roman" w:cs="Times New Roman"/>
                <w:b/>
              </w:rPr>
              <w:t>Патриотическое направление</w:t>
            </w:r>
          </w:p>
          <w:p w:rsidR="003B09E6" w:rsidRDefault="003B09E6">
            <w:pPr>
              <w:spacing w:after="0" w:line="240" w:lineRule="auto"/>
              <w:jc w:val="center"/>
              <w:rPr>
                <w:rFonts w:ascii="Times New Roman" w:hAnsi="Times New Roman" w:cs="Times New Roman"/>
              </w:rPr>
            </w:pP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сентябрь 202</w:t>
            </w:r>
            <w:r>
              <w:rPr>
                <w:rFonts w:ascii="Times New Roman" w:hAnsi="Times New Roman" w:cs="Times New Roman"/>
                <w:lang w:val="en-US"/>
              </w:rPr>
              <w:t>4</w:t>
            </w:r>
            <w:r>
              <w:rPr>
                <w:rFonts w:ascii="Times New Roman" w:hAnsi="Times New Roman" w:cs="Times New Roman"/>
              </w:rPr>
              <w:t xml:space="preserve"> –</w:t>
            </w:r>
          </w:p>
          <w:p w:rsidR="003B09E6" w:rsidRDefault="00CA580F">
            <w:pPr>
              <w:spacing w:after="0" w:line="240" w:lineRule="auto"/>
              <w:jc w:val="center"/>
              <w:rPr>
                <w:rFonts w:ascii="Times New Roman" w:hAnsi="Times New Roman" w:cs="Times New Roman"/>
                <w:lang w:val="en-US"/>
              </w:rPr>
            </w:pPr>
            <w:r>
              <w:rPr>
                <w:rFonts w:ascii="Times New Roman" w:hAnsi="Times New Roman" w:cs="Times New Roman"/>
              </w:rPr>
              <w:t>май 202</w:t>
            </w:r>
            <w:r>
              <w:rPr>
                <w:rFonts w:ascii="Times New Roman" w:hAnsi="Times New Roman" w:cs="Times New Roman"/>
                <w:lang w:val="en-US"/>
              </w:rPr>
              <w:t>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Внутривузовский проект</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«Я горжусь героями»</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проект</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Руководитель студенческого патриотического клуба «Я горжусь»</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сентябрь 2023 </w:t>
            </w:r>
            <w:r>
              <w:rPr>
                <w:rFonts w:ascii="Times New Roman" w:hAnsi="Times New Roman" w:cs="Times New Roman"/>
              </w:rPr>
              <w:lastRenderedPageBreak/>
              <w:t>–</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май 2024</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lastRenderedPageBreak/>
              <w:t>Внутривузовский</w:t>
            </w:r>
            <w:r>
              <w:rPr>
                <w:rFonts w:ascii="Times New Roman" w:hAnsi="Times New Roman" w:cs="Times New Roman"/>
              </w:rPr>
              <w:t xml:space="preserve"> </w:t>
            </w:r>
            <w:r>
              <w:rPr>
                <w:rFonts w:ascii="Times New Roman" w:hAnsi="Times New Roman" w:cs="Times New Roman"/>
              </w:rPr>
              <w:lastRenderedPageBreak/>
              <w:t>кинолекторий «Ты в теме»</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lastRenderedPageBreak/>
              <w:t>кинолекторий</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Руководитель студенческого </w:t>
            </w:r>
            <w:r>
              <w:rPr>
                <w:rFonts w:ascii="Times New Roman" w:hAnsi="Times New Roman" w:cs="Times New Roman"/>
              </w:rPr>
              <w:lastRenderedPageBreak/>
              <w:t>патриотического клуба «Я горжусь»</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октябрь 2024</w:t>
            </w:r>
          </w:p>
          <w:p w:rsidR="003B09E6" w:rsidRDefault="003B09E6">
            <w:pPr>
              <w:spacing w:after="0" w:line="240" w:lineRule="auto"/>
              <w:jc w:val="center"/>
              <w:rPr>
                <w:rFonts w:ascii="Times New Roman" w:hAnsi="Times New Roman" w:cs="Times New Roman"/>
              </w:rPr>
            </w:pP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Они сражались за Родину</w:t>
            </w:r>
          </w:p>
        </w:tc>
        <w:tc>
          <w:tcPr>
            <w:tcW w:w="2410" w:type="dxa"/>
          </w:tcPr>
          <w:p w:rsidR="003B09E6" w:rsidRDefault="00CA580F">
            <w:pPr>
              <w:spacing w:after="0" w:line="240" w:lineRule="auto"/>
              <w:jc w:val="center"/>
              <w:rPr>
                <w:rFonts w:ascii="Times New Roman" w:eastAsia="Calibri" w:hAnsi="Times New Roman" w:cs="Times New Roman"/>
              </w:rPr>
            </w:pPr>
            <w:r>
              <w:rPr>
                <w:rFonts w:ascii="Times New Roman" w:hAnsi="Times New Roman" w:cs="Times New Roman"/>
              </w:rPr>
              <w:t>тематическая экскурсия, экспозиция</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музея истории ОГУ</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Акции «Большой этнографический диктант»</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тест</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ИОН</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Ко Дню народного единства:</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Квиз «Единство народов и толерантность»</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Тематическая выставка «Навеки в памяти единой»</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интерактивная выставка</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День народного единства</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праздничные мероприятия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январь – май 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Внутривузовский проект «Забытые истории» Летопись Победы</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проект</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Руководитель студенческого патриотического клуба «Я горжусь»</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март 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Городской интеллектуальный квиз</w:t>
            </w:r>
            <w:r>
              <w:rPr>
                <w:rFonts w:ascii="Times New Roman" w:hAnsi="Times New Roman" w:cs="Times New Roman"/>
              </w:rPr>
              <w:t xml:space="preserve"> «История на 80 баллов»</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игра</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апрель 2025 </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Всероссийская научно-практическая конференция «Эшелоны идут на восток. Эвакуация в годы Великой Отечественной войны»</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конференция</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1 – 30 апреля 2025 </w:t>
            </w:r>
          </w:p>
        </w:tc>
        <w:tc>
          <w:tcPr>
            <w:tcW w:w="2693" w:type="dxa"/>
          </w:tcPr>
          <w:p w:rsidR="003B09E6" w:rsidRDefault="00CA580F">
            <w:pPr>
              <w:spacing w:after="0" w:line="240" w:lineRule="auto"/>
              <w:jc w:val="center"/>
              <w:rPr>
                <w:rFonts w:ascii="Times New Roman" w:hAnsi="Times New Roman" w:cs="Times New Roman"/>
                <w:b/>
              </w:rPr>
            </w:pPr>
            <w:r>
              <w:rPr>
                <w:rFonts w:ascii="Times New Roman" w:hAnsi="Times New Roman" w:cs="Times New Roman"/>
                <w:b/>
              </w:rPr>
              <w:t>Научный фестиваль «Великой Победе - 80»:</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Открытая лекция: «Деятельность военных переводчиков и военных журналистов: годы Великой Отечественной войны и современность»</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Мастер-класс «Лингвистические индикаторы фейковой информации в СМИ»</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Открытый лекторий «Криптография и шифрование в годы Великой Отечественной войне»</w:t>
            </w:r>
          </w:p>
          <w:p w:rsidR="003B09E6" w:rsidRDefault="00CA580F">
            <w:pPr>
              <w:spacing w:after="0" w:line="240" w:lineRule="auto"/>
              <w:rPr>
                <w:rFonts w:ascii="Times New Roman" w:hAnsi="Times New Roman" w:cs="Times New Roman"/>
                <w:i/>
              </w:rPr>
            </w:pPr>
            <w:r>
              <w:rPr>
                <w:rFonts w:ascii="Times New Roman" w:hAnsi="Times New Roman" w:cs="Times New Roman"/>
                <w:i/>
              </w:rPr>
              <w:t>*для жителей города</w:t>
            </w:r>
          </w:p>
          <w:p w:rsidR="003B09E6" w:rsidRDefault="003B09E6">
            <w:pPr>
              <w:spacing w:after="0" w:line="240" w:lineRule="auto"/>
              <w:jc w:val="center"/>
              <w:rPr>
                <w:rFonts w:ascii="Times New Roman" w:hAnsi="Times New Roman" w:cs="Times New Roman"/>
              </w:rPr>
            </w:pP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фестиваль</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март 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«Никто не забыт, </w:t>
            </w:r>
            <w:r>
              <w:rPr>
                <w:rFonts w:ascii="Times New Roman" w:hAnsi="Times New Roman" w:cs="Times New Roman"/>
              </w:rPr>
              <w:t>ничто не забыто!»</w:t>
            </w:r>
          </w:p>
          <w:p w:rsidR="003B09E6" w:rsidRDefault="003B09E6">
            <w:pPr>
              <w:spacing w:after="0" w:line="240" w:lineRule="auto"/>
              <w:jc w:val="center"/>
              <w:rPr>
                <w:rFonts w:ascii="Times New Roman" w:hAnsi="Times New Roman" w:cs="Times New Roman"/>
              </w:rPr>
            </w:pP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фотовыставка в студенческих общежитиях</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Диктант Победы</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тест</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Руководитель студенческого патриотического клуба «Я горжусь»</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28 апреля – </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9 мая 2025</w:t>
            </w:r>
          </w:p>
        </w:tc>
        <w:tc>
          <w:tcPr>
            <w:tcW w:w="2693" w:type="dxa"/>
          </w:tcPr>
          <w:p w:rsidR="003B09E6" w:rsidRDefault="00CA580F">
            <w:pPr>
              <w:jc w:val="center"/>
              <w:rPr>
                <w:rFonts w:ascii="Times New Roman" w:hAnsi="Times New Roman" w:cs="Times New Roman"/>
              </w:rPr>
            </w:pPr>
            <w:r>
              <w:rPr>
                <w:rFonts w:ascii="Times New Roman" w:hAnsi="Times New Roman" w:cs="Times New Roman"/>
                <w:color w:val="000000"/>
              </w:rPr>
              <w:t xml:space="preserve">Интерактивная стена </w:t>
            </w:r>
            <w:r>
              <w:rPr>
                <w:rFonts w:ascii="Times New Roman" w:hAnsi="Times New Roman" w:cs="Times New Roman"/>
                <w:color w:val="000000"/>
              </w:rPr>
              <w:t xml:space="preserve">памяти (интерактивный фоторяд участников ВОВ – родственников </w:t>
            </w:r>
            <w:r>
              <w:rPr>
                <w:rFonts w:ascii="Times New Roman" w:hAnsi="Times New Roman" w:cs="Times New Roman"/>
                <w:color w:val="000000"/>
              </w:rPr>
              <w:lastRenderedPageBreak/>
              <w:t>сотрудников, студентов и преподавателей ОГУ с кратким описанием военного пути героя)</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color w:val="000000"/>
              </w:rPr>
              <w:lastRenderedPageBreak/>
              <w:t>интерактивная стена</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Руководитель студенческого патриотического клуба «Я горжусь»</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Музейная </w:t>
            </w:r>
            <w:r>
              <w:rPr>
                <w:rFonts w:ascii="Times New Roman" w:hAnsi="Times New Roman" w:cs="Times New Roman"/>
              </w:rPr>
              <w:t>экспозиция ко Дню освобождения узников фашистских концлагерей</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экспозиция</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Музея истории ОГУ</w:t>
            </w:r>
          </w:p>
          <w:p w:rsidR="003B09E6" w:rsidRDefault="003B09E6">
            <w:pPr>
              <w:spacing w:after="0" w:line="240" w:lineRule="auto"/>
              <w:jc w:val="center"/>
              <w:rPr>
                <w:rFonts w:ascii="Times New Roman" w:hAnsi="Times New Roman" w:cs="Times New Roman"/>
              </w:rPr>
            </w:pP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декабрь 2024</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Тест по истории Великой Отечественной войны</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тест</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Руководитель студенческого патриотического клуба «Я горжусь»</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декабрь 2024</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Тематическое </w:t>
            </w:r>
            <w:r>
              <w:rPr>
                <w:rFonts w:ascii="Times New Roman" w:hAnsi="Times New Roman" w:cs="Times New Roman"/>
              </w:rPr>
              <w:t>мероприятие «День воинской славы России» посвященное началу контрнаступления Красной армии против немецко-фашистских войск в битве под Москвой</w:t>
            </w:r>
          </w:p>
        </w:tc>
        <w:tc>
          <w:tcPr>
            <w:tcW w:w="2410" w:type="dxa"/>
          </w:tcPr>
          <w:p w:rsidR="003B09E6" w:rsidRDefault="003B09E6">
            <w:pPr>
              <w:spacing w:after="0" w:line="240" w:lineRule="auto"/>
              <w:jc w:val="center"/>
              <w:rPr>
                <w:rFonts w:ascii="Times New Roman" w:eastAsia="Calibri" w:hAnsi="Times New Roman" w:cs="Times New Roman"/>
              </w:rPr>
            </w:pPr>
          </w:p>
          <w:p w:rsidR="003B09E6" w:rsidRDefault="00CA580F">
            <w:pPr>
              <w:spacing w:after="0" w:line="240" w:lineRule="auto"/>
              <w:jc w:val="center"/>
              <w:rPr>
                <w:rFonts w:ascii="Times New Roman" w:eastAsia="Calibri" w:hAnsi="Times New Roman" w:cs="Times New Roman"/>
              </w:rPr>
            </w:pPr>
            <w:r>
              <w:rPr>
                <w:rFonts w:ascii="Times New Roman" w:eastAsia="Calibri" w:hAnsi="Times New Roman" w:cs="Times New Roman"/>
              </w:rPr>
              <w:t>экспозиция выставки, экскурсия</w:t>
            </w:r>
          </w:p>
          <w:p w:rsidR="003B09E6" w:rsidRDefault="003B09E6">
            <w:pPr>
              <w:spacing w:after="0" w:line="240" w:lineRule="auto"/>
              <w:jc w:val="center"/>
              <w:rPr>
                <w:rFonts w:ascii="Times New Roman" w:hAnsi="Times New Roman" w:cs="Times New Roman"/>
              </w:rPr>
            </w:pPr>
          </w:p>
        </w:tc>
        <w:tc>
          <w:tcPr>
            <w:tcW w:w="3544" w:type="dxa"/>
          </w:tcPr>
          <w:p w:rsidR="003B09E6" w:rsidRDefault="003B09E6">
            <w:pPr>
              <w:spacing w:after="0" w:line="240" w:lineRule="auto"/>
              <w:jc w:val="center"/>
              <w:rPr>
                <w:rFonts w:ascii="Times New Roman" w:hAnsi="Times New Roman" w:cs="Times New Roman"/>
              </w:rPr>
            </w:pPr>
          </w:p>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музея истории ОГУ</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jc w:val="center"/>
              <w:rPr>
                <w:rFonts w:ascii="Times New Roman" w:hAnsi="Times New Roman" w:cs="Times New Roman"/>
              </w:rPr>
            </w:pPr>
            <w:r>
              <w:rPr>
                <w:rFonts w:ascii="Times New Roman" w:hAnsi="Times New Roman" w:cs="Times New Roman"/>
              </w:rPr>
              <w:t>апрель 2025</w:t>
            </w:r>
          </w:p>
          <w:p w:rsidR="003B09E6" w:rsidRDefault="003B09E6">
            <w:pPr>
              <w:spacing w:after="0" w:line="240" w:lineRule="auto"/>
              <w:jc w:val="center"/>
              <w:rPr>
                <w:rFonts w:ascii="Times New Roman" w:hAnsi="Times New Roman" w:cs="Times New Roman"/>
              </w:rPr>
            </w:pP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Квест-игра «Взятие Берлина», </w:t>
            </w:r>
            <w:r>
              <w:rPr>
                <w:rFonts w:ascii="Times New Roman" w:hAnsi="Times New Roman" w:cs="Times New Roman"/>
              </w:rPr>
              <w:t>посвященная ключевому этапу разгрома немецко-фашистских войск и безоговорочной капитуляции столица немецкого рейха</w:t>
            </w:r>
          </w:p>
        </w:tc>
        <w:tc>
          <w:tcPr>
            <w:tcW w:w="2410" w:type="dxa"/>
          </w:tcPr>
          <w:p w:rsidR="003B09E6" w:rsidRDefault="003B09E6">
            <w:pPr>
              <w:spacing w:after="0" w:line="240" w:lineRule="auto"/>
              <w:jc w:val="center"/>
              <w:rPr>
                <w:rFonts w:ascii="Times New Roman" w:eastAsia="Calibri" w:hAnsi="Times New Roman" w:cs="Times New Roman"/>
              </w:rPr>
            </w:pPr>
          </w:p>
          <w:p w:rsidR="003B09E6" w:rsidRDefault="00CA580F">
            <w:pPr>
              <w:spacing w:after="0" w:line="240" w:lineRule="auto"/>
              <w:jc w:val="center"/>
              <w:rPr>
                <w:rFonts w:ascii="Times New Roman" w:eastAsia="Calibri" w:hAnsi="Times New Roman" w:cs="Times New Roman"/>
              </w:rPr>
            </w:pPr>
            <w:r>
              <w:rPr>
                <w:rFonts w:ascii="Times New Roman" w:eastAsia="Calibri" w:hAnsi="Times New Roman" w:cs="Times New Roman"/>
              </w:rPr>
              <w:t>квест-игра</w:t>
            </w:r>
          </w:p>
        </w:tc>
        <w:tc>
          <w:tcPr>
            <w:tcW w:w="3544" w:type="dxa"/>
          </w:tcPr>
          <w:p w:rsidR="003B09E6" w:rsidRDefault="003B09E6">
            <w:pPr>
              <w:spacing w:after="0" w:line="240" w:lineRule="auto"/>
              <w:jc w:val="center"/>
              <w:rPr>
                <w:rFonts w:ascii="Times New Roman" w:hAnsi="Times New Roman" w:cs="Times New Roman"/>
              </w:rPr>
            </w:pPr>
          </w:p>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музея истории ОГУ</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май 2025</w:t>
            </w:r>
          </w:p>
        </w:tc>
        <w:tc>
          <w:tcPr>
            <w:tcW w:w="2693" w:type="dxa"/>
          </w:tcPr>
          <w:p w:rsidR="003B09E6" w:rsidRDefault="00CA580F">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Историко-патриотический квест «Дорогами войны» </w:t>
            </w:r>
            <w:r>
              <w:rPr>
                <w:rFonts w:ascii="Times New Roman" w:hAnsi="Times New Roman" w:cs="Times New Roman"/>
                <w:i/>
                <w:color w:val="000000"/>
              </w:rPr>
              <w:t>для студентов университета</w:t>
            </w:r>
          </w:p>
          <w:p w:rsidR="003B09E6" w:rsidRDefault="003B09E6">
            <w:pPr>
              <w:spacing w:after="0" w:line="240" w:lineRule="auto"/>
              <w:jc w:val="center"/>
              <w:rPr>
                <w:rFonts w:ascii="Times New Roman" w:hAnsi="Times New Roman" w:cs="Times New Roman"/>
              </w:rPr>
            </w:pP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игра</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май 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Акция «Горький хлеб Победы» </w:t>
            </w:r>
            <w:r>
              <w:rPr>
                <w:rFonts w:ascii="Times New Roman" w:hAnsi="Times New Roman" w:cs="Times New Roman"/>
                <w:i/>
              </w:rPr>
              <w:t>на территории университетского кампуса</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декан ФПБИ</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jc w:val="center"/>
              <w:rPr>
                <w:rFonts w:ascii="Times New Roman" w:hAnsi="Times New Roman" w:cs="Times New Roman"/>
              </w:rPr>
            </w:pPr>
            <w:r>
              <w:rPr>
                <w:rFonts w:ascii="Times New Roman" w:hAnsi="Times New Roman" w:cs="Times New Roman"/>
              </w:rPr>
              <w:t>май 2025</w:t>
            </w:r>
          </w:p>
          <w:p w:rsidR="003B09E6" w:rsidRDefault="003B09E6">
            <w:pPr>
              <w:spacing w:after="0" w:line="240" w:lineRule="auto"/>
              <w:jc w:val="center"/>
              <w:rPr>
                <w:rFonts w:ascii="Times New Roman" w:hAnsi="Times New Roman" w:cs="Times New Roman"/>
              </w:rPr>
            </w:pPr>
          </w:p>
        </w:tc>
        <w:tc>
          <w:tcPr>
            <w:tcW w:w="2693" w:type="dxa"/>
          </w:tcPr>
          <w:p w:rsidR="003B09E6" w:rsidRDefault="00CA580F">
            <w:pPr>
              <w:jc w:val="center"/>
              <w:rPr>
                <w:rFonts w:ascii="Times New Roman" w:hAnsi="Times New Roman" w:cs="Times New Roman"/>
              </w:rPr>
            </w:pPr>
            <w:r>
              <w:rPr>
                <w:rFonts w:ascii="Times New Roman" w:hAnsi="Times New Roman" w:cs="Times New Roman"/>
              </w:rPr>
              <w:t xml:space="preserve">Историко-фото-документальная выставка, посвященная </w:t>
            </w:r>
            <w:r>
              <w:rPr>
                <w:rFonts w:ascii="Times New Roman" w:hAnsi="Times New Roman" w:cs="Times New Roman"/>
              </w:rPr>
              <w:t>80-летию Победы в Великой Отечественной войне «Они сражались за Родину»</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В рамках мероприятия состоится открытие экспозиции, посвященной памяти фронтовиков, преподавателей ОГУ</w:t>
            </w:r>
          </w:p>
        </w:tc>
        <w:tc>
          <w:tcPr>
            <w:tcW w:w="2410" w:type="dxa"/>
          </w:tcPr>
          <w:p w:rsidR="003B09E6" w:rsidRDefault="00CA580F">
            <w:pPr>
              <w:jc w:val="center"/>
              <w:rPr>
                <w:rFonts w:ascii="Times New Roman" w:eastAsia="Calibri" w:hAnsi="Times New Roman" w:cs="Times New Roman"/>
              </w:rPr>
            </w:pPr>
            <w:r>
              <w:rPr>
                <w:rFonts w:ascii="Times New Roman" w:eastAsia="Calibri" w:hAnsi="Times New Roman" w:cs="Times New Roman"/>
              </w:rPr>
              <w:t>экспозиция выставки, экскурсия</w:t>
            </w:r>
          </w:p>
          <w:p w:rsidR="003B09E6" w:rsidRDefault="003B09E6">
            <w:pPr>
              <w:spacing w:after="0" w:line="240" w:lineRule="auto"/>
              <w:jc w:val="center"/>
              <w:rPr>
                <w:rFonts w:ascii="Times New Roman" w:hAnsi="Times New Roman" w:cs="Times New Roman"/>
              </w:rPr>
            </w:pP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музея истории ОГУ</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08.05.2025</w:t>
            </w:r>
          </w:p>
        </w:tc>
        <w:tc>
          <w:tcPr>
            <w:tcW w:w="2693" w:type="dxa"/>
          </w:tcPr>
          <w:p w:rsidR="003B09E6" w:rsidRDefault="00CA580F">
            <w:pPr>
              <w:spacing w:after="0" w:line="240" w:lineRule="auto"/>
              <w:jc w:val="center"/>
              <w:rPr>
                <w:rFonts w:ascii="Times New Roman" w:hAnsi="Times New Roman" w:cs="Times New Roman"/>
                <w:color w:val="000000"/>
              </w:rPr>
            </w:pPr>
            <w:r>
              <w:rPr>
                <w:rFonts w:ascii="Times New Roman" w:hAnsi="Times New Roman" w:cs="Times New Roman"/>
                <w:color w:val="000000"/>
              </w:rPr>
              <w:t>Стрим</w:t>
            </w:r>
            <w:r>
              <w:rPr>
                <w:rFonts w:ascii="Times New Roman" w:hAnsi="Times New Roman" w:cs="Times New Roman"/>
                <w:color w:val="000000"/>
              </w:rPr>
              <w:t xml:space="preserve">-марафон «Правнуки о войне» </w:t>
            </w:r>
          </w:p>
          <w:p w:rsidR="003B09E6" w:rsidRDefault="00CA580F">
            <w:pPr>
              <w:spacing w:after="0" w:line="240" w:lineRule="auto"/>
              <w:jc w:val="center"/>
              <w:rPr>
                <w:rFonts w:ascii="Times New Roman" w:hAnsi="Times New Roman" w:cs="Times New Roman"/>
              </w:rPr>
            </w:pPr>
            <w:r>
              <w:rPr>
                <w:rFonts w:ascii="Times New Roman" w:hAnsi="Times New Roman" w:cs="Times New Roman"/>
                <w:i/>
                <w:color w:val="000000"/>
              </w:rPr>
              <w:t xml:space="preserve">(в течении дня работа медиастудии ОГУ: чтении стихов, интервью, беседа с приглашенными гостями, исторические справки, </w:t>
            </w:r>
            <w:r>
              <w:rPr>
                <w:rFonts w:ascii="Times New Roman" w:hAnsi="Times New Roman" w:cs="Times New Roman"/>
                <w:i/>
                <w:color w:val="000000"/>
              </w:rPr>
              <w:lastRenderedPageBreak/>
              <w:t>участие студентов и преподавателей ОГУ, жителей города)</w:t>
            </w:r>
          </w:p>
          <w:p w:rsidR="003B09E6" w:rsidRDefault="003B09E6">
            <w:pPr>
              <w:spacing w:after="0" w:line="240" w:lineRule="auto"/>
              <w:jc w:val="center"/>
              <w:rPr>
                <w:rFonts w:ascii="Times New Roman" w:hAnsi="Times New Roman" w:cs="Times New Roman"/>
              </w:rPr>
            </w:pP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lastRenderedPageBreak/>
              <w:t>медиапроект</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w:t>
            </w:r>
            <w:r>
              <w:rPr>
                <w:rFonts w:ascii="Times New Roman" w:hAnsi="Times New Roman" w:cs="Times New Roman"/>
              </w:rPr>
              <w:t xml:space="preserve"> МПиВС, </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начальник</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07.05.2025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color w:val="000000"/>
              </w:rPr>
              <w:t xml:space="preserve">Иммерсивный квиз «По станицам военного времени» </w:t>
            </w:r>
            <w:r>
              <w:rPr>
                <w:rFonts w:ascii="Times New Roman" w:hAnsi="Times New Roman" w:cs="Times New Roman"/>
                <w:i/>
                <w:color w:val="000000"/>
              </w:rPr>
              <w:t>(к</w:t>
            </w:r>
            <w:r>
              <w:rPr>
                <w:rFonts w:ascii="Times New Roman" w:hAnsi="Times New Roman" w:cs="Times New Roman"/>
                <w:i/>
              </w:rPr>
              <w:t>омандные соревнования для жителей города)</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квиз</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Руководитель студенческого патриотического клуба «Я горжусь»</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май 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«Военное кино под открытым небом»</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просмотр фильма о </w:t>
            </w:r>
            <w:r>
              <w:rPr>
                <w:rFonts w:ascii="Times New Roman" w:hAnsi="Times New Roman" w:cs="Times New Roman"/>
              </w:rPr>
              <w:t>войне</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Председатель первичной профсоюзной организации студентов ОГУ, руководитель студенческого патриотического клуба «Я горжусь»</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май 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«Бессмертный полк»</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департамента МПВС, руководитель студенческого патриотического клуба «Я горжусь»</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май 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«Вальс Победы»</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9 мая 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«Победный май»</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творческая площадка ОГУ</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 руководитель студенческого патриотического клуба «Я горжусь»</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22 июня </w:t>
            </w:r>
            <w:r>
              <w:rPr>
                <w:rFonts w:ascii="Times New Roman" w:hAnsi="Times New Roman" w:cs="Times New Roman"/>
              </w:rPr>
              <w:t>2024</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Участие в общегородской акции</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«Свеча памяти»</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департамента МПВС, руководитель студенческого патриотического клуба «Я горжусь»</w:t>
            </w:r>
          </w:p>
        </w:tc>
      </w:tr>
      <w:tr w:rsidR="003B09E6">
        <w:trPr>
          <w:trHeight w:val="245"/>
        </w:trPr>
        <w:tc>
          <w:tcPr>
            <w:tcW w:w="11058" w:type="dxa"/>
            <w:gridSpan w:val="5"/>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b/>
              </w:rPr>
              <w:t>Духовно-нравственное направление</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Мероприятия, проводимые  на базе студенческого центра ДК </w:t>
            </w:r>
            <w:r>
              <w:rPr>
                <w:rFonts w:ascii="Times New Roman" w:hAnsi="Times New Roman" w:cs="Times New Roman"/>
              </w:rPr>
              <w:t>«Россия»</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концерты</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СЦ ДК «Россия»</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Организация музейных экспозиций</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выставка</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Музея истории ОГУ</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Реализация проекта «Я волонтер ОГУ»</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добровольческие акции</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Профилактика табакокурения, алкогольной зависимости, употребления и оборота наркотических средств</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индивидуальная работа со студентами и в группах</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института общественных наук</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август-сентябрь 2024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Школа студенческого актива</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сентябрь – октябрь 2024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Смотр – конкурс творчества студентов первого курса «Студенческая осень»</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творческий конкурс</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СЦ ДК «Россия»</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сентябрь 2024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Библиомарафон «Для тебя первокурсник!»:</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 мини-квест «Семейные тайны книжной полки» </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 экскурсии для первокурсников «Лабиринт знаний» </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 открытый микрофон (музыкально-поэтическая площадка для студентов и </w:t>
            </w:r>
            <w:r>
              <w:rPr>
                <w:rFonts w:ascii="Times New Roman" w:hAnsi="Times New Roman" w:cs="Times New Roman"/>
              </w:rPr>
              <w:lastRenderedPageBreak/>
              <w:t>сотрудников)</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акция «Моя семья – моё богатство»</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инсталляция «Читаем вместе»</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 выставка </w:t>
            </w:r>
            <w:r>
              <w:rPr>
                <w:rFonts w:ascii="Times New Roman" w:hAnsi="Times New Roman" w:cs="Times New Roman"/>
              </w:rPr>
              <w:t>«Мир книжной закладки»</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lastRenderedPageBreak/>
              <w:t>библиомарафон</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октябрь 2024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Литературно-поэтический вечер «Давайте говорить стихами о семье» (Всемирный день ребенка, День отца, День бабушек и дедушек, День матери) </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-иллюстративно-книжная выставка «Тема семьи  в </w:t>
            </w:r>
            <w:r>
              <w:rPr>
                <w:rFonts w:ascii="Times New Roman" w:hAnsi="Times New Roman" w:cs="Times New Roman"/>
              </w:rPr>
              <w:t>художественной литературе»</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игра</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jc w:val="both"/>
              <w:rPr>
                <w:rFonts w:ascii="Times New Roman" w:hAnsi="Times New Roman" w:cs="Times New Roman"/>
              </w:rPr>
            </w:pPr>
            <w:r>
              <w:rPr>
                <w:rFonts w:ascii="Times New Roman" w:hAnsi="Times New Roman" w:cs="Times New Roman"/>
              </w:rPr>
              <w:t>октябрь 2024</w:t>
            </w:r>
          </w:p>
          <w:p w:rsidR="003B09E6" w:rsidRDefault="003B09E6">
            <w:pPr>
              <w:spacing w:after="0" w:line="240" w:lineRule="auto"/>
              <w:jc w:val="center"/>
              <w:rPr>
                <w:rFonts w:ascii="Times New Roman" w:hAnsi="Times New Roman" w:cs="Times New Roman"/>
              </w:rPr>
            </w:pP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Тематическое мероприятие по теме «Этот день в истории ОГУ». 25 октября 1994 г. </w:t>
            </w:r>
            <w:r>
              <w:rPr>
                <w:rFonts w:ascii="Times New Roman" w:hAnsi="Times New Roman" w:cs="Times New Roman"/>
                <w:b/>
              </w:rPr>
              <w:t>Оренбургский политехнический институт переименован в Оренбургский государственный технический университет. К 30-летию</w:t>
            </w:r>
            <w:r>
              <w:rPr>
                <w:rFonts w:ascii="Times New Roman" w:hAnsi="Times New Roman" w:cs="Times New Roman"/>
                <w:b/>
              </w:rPr>
              <w:t xml:space="preserve"> события</w:t>
            </w:r>
          </w:p>
        </w:tc>
        <w:tc>
          <w:tcPr>
            <w:tcW w:w="2410" w:type="dxa"/>
          </w:tcPr>
          <w:p w:rsidR="003B09E6" w:rsidRDefault="00CA580F">
            <w:pPr>
              <w:spacing w:after="0" w:line="240" w:lineRule="auto"/>
              <w:jc w:val="center"/>
              <w:rPr>
                <w:rFonts w:ascii="Times New Roman" w:hAnsi="Times New Roman" w:cs="Times New Roman"/>
              </w:rPr>
            </w:pPr>
            <w:r>
              <w:rPr>
                <w:rFonts w:ascii="Times New Roman" w:eastAsia="Calibri" w:hAnsi="Times New Roman" w:cs="Times New Roman"/>
              </w:rPr>
              <w:t>Экспозиция выставки, экскурсия</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музея истории ОГУ</w:t>
            </w:r>
          </w:p>
          <w:p w:rsidR="003B09E6" w:rsidRDefault="003B09E6">
            <w:pPr>
              <w:spacing w:after="0" w:line="240" w:lineRule="auto"/>
              <w:jc w:val="center"/>
              <w:rPr>
                <w:rFonts w:ascii="Times New Roman" w:hAnsi="Times New Roman" w:cs="Times New Roman"/>
              </w:rPr>
            </w:pP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«Доброта спасет мир»</w:t>
            </w:r>
          </w:p>
          <w:p w:rsidR="003B09E6" w:rsidRDefault="003B09E6">
            <w:pPr>
              <w:spacing w:after="0" w:line="240" w:lineRule="auto"/>
              <w:jc w:val="center"/>
              <w:rPr>
                <w:rFonts w:ascii="Times New Roman" w:hAnsi="Times New Roman" w:cs="Times New Roman"/>
              </w:rPr>
            </w:pP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 директор ИСГН</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Международная образовательная акция «Географический диктант»</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Историко-фото-документальную выставка, «Комсомольцы Оренбургского политехнического института на стройке века» посвященная  50-летию начала строительства Байкало-Амурской магистрали</w:t>
            </w:r>
          </w:p>
        </w:tc>
        <w:tc>
          <w:tcPr>
            <w:tcW w:w="2410" w:type="dxa"/>
          </w:tcPr>
          <w:p w:rsidR="003B09E6" w:rsidRDefault="00CA580F">
            <w:pPr>
              <w:spacing w:after="0" w:line="240" w:lineRule="auto"/>
              <w:jc w:val="center"/>
              <w:rPr>
                <w:rFonts w:ascii="Times New Roman" w:hAnsi="Times New Roman" w:cs="Times New Roman"/>
              </w:rPr>
            </w:pPr>
            <w:r>
              <w:rPr>
                <w:rFonts w:ascii="Times New Roman" w:eastAsia="Calibri" w:hAnsi="Times New Roman" w:cs="Times New Roman"/>
              </w:rPr>
              <w:t>Эк</w:t>
            </w:r>
            <w:r>
              <w:rPr>
                <w:rFonts w:ascii="Times New Roman" w:eastAsia="Calibri" w:hAnsi="Times New Roman" w:cs="Times New Roman"/>
              </w:rPr>
              <w:t>спозиция выставки, экскурсия</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музея истории ОГУ</w:t>
            </w:r>
          </w:p>
          <w:p w:rsidR="003B09E6" w:rsidRDefault="003B09E6">
            <w:pPr>
              <w:spacing w:after="0" w:line="240" w:lineRule="auto"/>
              <w:jc w:val="center"/>
              <w:rPr>
                <w:rFonts w:ascii="Times New Roman" w:hAnsi="Times New Roman" w:cs="Times New Roman"/>
              </w:rPr>
            </w:pP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Комплексное мероприятие ко Дню матери «Семейный очаг» (в рамках культурно-просветительского проекта «При свете лампы»):</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встреча с выдающимися женщинами Оренбуржья (многодетные матери,</w:t>
            </w:r>
            <w:r>
              <w:rPr>
                <w:rFonts w:ascii="Times New Roman" w:hAnsi="Times New Roman" w:cs="Times New Roman"/>
              </w:rPr>
              <w:t xml:space="preserve"> женщины писатели, благотворители)</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lastRenderedPageBreak/>
              <w:t xml:space="preserve">- презентация книг </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интервью с участниками</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lastRenderedPageBreak/>
              <w:t>мероприятие</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jc w:val="center"/>
              <w:rPr>
                <w:rFonts w:ascii="Times New Roman" w:hAnsi="Times New Roman" w:cs="Times New Roman"/>
              </w:rPr>
            </w:pPr>
            <w:r>
              <w:rPr>
                <w:rFonts w:ascii="Times New Roman" w:hAnsi="Times New Roman" w:cs="Times New Roman"/>
              </w:rPr>
              <w:t>январь 2025</w:t>
            </w:r>
          </w:p>
          <w:p w:rsidR="003B09E6" w:rsidRDefault="003B09E6">
            <w:pPr>
              <w:spacing w:after="0" w:line="240" w:lineRule="auto"/>
              <w:jc w:val="center"/>
              <w:rPr>
                <w:rFonts w:ascii="Times New Roman" w:hAnsi="Times New Roman" w:cs="Times New Roman"/>
              </w:rPr>
            </w:pPr>
          </w:p>
        </w:tc>
        <w:tc>
          <w:tcPr>
            <w:tcW w:w="2693" w:type="dxa"/>
          </w:tcPr>
          <w:p w:rsidR="003B09E6" w:rsidRDefault="00CA580F">
            <w:pPr>
              <w:jc w:val="center"/>
              <w:rPr>
                <w:rFonts w:ascii="Times New Roman" w:hAnsi="Times New Roman" w:cs="Times New Roman"/>
              </w:rPr>
            </w:pPr>
            <w:r>
              <w:rPr>
                <w:rFonts w:ascii="Times New Roman" w:hAnsi="Times New Roman" w:cs="Times New Roman"/>
              </w:rPr>
              <w:t>Экспозиция, посвященная основанию университета «Они стояли у истоков…»</w:t>
            </w:r>
          </w:p>
        </w:tc>
        <w:tc>
          <w:tcPr>
            <w:tcW w:w="2410" w:type="dxa"/>
          </w:tcPr>
          <w:p w:rsidR="003B09E6" w:rsidRDefault="00CA580F">
            <w:pPr>
              <w:jc w:val="center"/>
              <w:rPr>
                <w:rFonts w:ascii="Times New Roman" w:eastAsia="Calibri" w:hAnsi="Times New Roman" w:cs="Times New Roman"/>
              </w:rPr>
            </w:pPr>
            <w:r>
              <w:rPr>
                <w:rFonts w:ascii="Times New Roman" w:eastAsia="Calibri" w:hAnsi="Times New Roman" w:cs="Times New Roman"/>
              </w:rPr>
              <w:t>Экспозиция выставки, экскурсия</w:t>
            </w:r>
          </w:p>
          <w:p w:rsidR="003B09E6" w:rsidRDefault="003B09E6">
            <w:pPr>
              <w:spacing w:after="0" w:line="240" w:lineRule="auto"/>
              <w:jc w:val="center"/>
              <w:rPr>
                <w:rFonts w:ascii="Times New Roman" w:hAnsi="Times New Roman" w:cs="Times New Roman"/>
              </w:rPr>
            </w:pP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музея истории ОГУ</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декабрь 2024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Семейные Рождественские беседы (в рамках культурно-просветительского проекта «При свете лампы»):</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лекция «Рождество Христово. История праздника. Святочные суеверия»</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 «Семейные традиции Рождества»: встреча с многодетной матушкой Анной Татусь </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чтение стихов русских классиков о Рождестве</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декабрь 2024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Круглый стол по вопросам молодой семьи «Завтрашние взрослые»:</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доходы и расходы: семейная экономика</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семья и право: семейное законодательство сегодня</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 дом мечты: </w:t>
            </w:r>
            <w:r>
              <w:rPr>
                <w:rFonts w:ascii="Times New Roman" w:hAnsi="Times New Roman" w:cs="Times New Roman"/>
              </w:rPr>
              <w:t>гармония взаимоотношений (для студентов экономистов, юристов и психологов)</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декабрь 2024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Мероприятия, посвящённые Всемирному Дню волонтёра</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февраль 2025</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«Я мОГУ»</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конкурс</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февраль 2025</w:t>
            </w:r>
          </w:p>
        </w:tc>
        <w:tc>
          <w:tcPr>
            <w:tcW w:w="2693" w:type="dxa"/>
          </w:tcPr>
          <w:p w:rsidR="003B09E6" w:rsidRDefault="00CA580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Литературно-музыкальная гостиная «Мир Пастернака…»</w:t>
            </w:r>
          </w:p>
          <w:p w:rsidR="003B09E6" w:rsidRDefault="00CA580F">
            <w:pPr>
              <w:spacing w:after="0" w:line="240" w:lineRule="auto"/>
              <w:jc w:val="center"/>
              <w:rPr>
                <w:rFonts w:ascii="Times New Roman" w:hAnsi="Times New Roman" w:cs="Times New Roman"/>
              </w:rPr>
            </w:pPr>
            <w:r>
              <w:rPr>
                <w:rFonts w:ascii="Times New Roman" w:hAnsi="Times New Roman" w:cs="Times New Roman"/>
                <w:color w:val="000000" w:themeColor="text1"/>
                <w:sz w:val="24"/>
                <w:szCs w:val="24"/>
              </w:rPr>
              <w:t xml:space="preserve">(к 135-летию Б. Пастернака </w:t>
            </w:r>
            <w:r>
              <w:rPr>
                <w:rFonts w:ascii="Times New Roman" w:hAnsi="Times New Roman" w:cs="Times New Roman"/>
                <w:bCs/>
                <w:color w:val="000000" w:themeColor="text1"/>
                <w:sz w:val="24"/>
                <w:szCs w:val="24"/>
              </w:rPr>
              <w:t>в рамках культурно-просветительского проекта «При свете лампы»)</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tcPr>
          <w:p w:rsidR="003B09E6" w:rsidRDefault="003B09E6">
            <w:pPr>
              <w:spacing w:after="0" w:line="240" w:lineRule="auto"/>
              <w:jc w:val="center"/>
              <w:rPr>
                <w:rFonts w:ascii="Times New Roman" w:hAnsi="Times New Roman" w:cs="Times New Roman"/>
              </w:rPr>
            </w:pPr>
          </w:p>
          <w:p w:rsidR="003B09E6" w:rsidRDefault="003B09E6">
            <w:pPr>
              <w:spacing w:after="0" w:line="240" w:lineRule="auto"/>
              <w:jc w:val="center"/>
              <w:rPr>
                <w:rFonts w:ascii="Times New Roman" w:hAnsi="Times New Roman" w:cs="Times New Roman"/>
              </w:rPr>
            </w:pPr>
          </w:p>
          <w:p w:rsidR="003B09E6" w:rsidRDefault="003B09E6">
            <w:pPr>
              <w:spacing w:after="0" w:line="240" w:lineRule="auto"/>
              <w:jc w:val="center"/>
              <w:rPr>
                <w:rFonts w:ascii="Times New Roman" w:hAnsi="Times New Roman" w:cs="Times New Roman"/>
              </w:rPr>
            </w:pPr>
          </w:p>
          <w:p w:rsidR="003B09E6" w:rsidRDefault="003B09E6">
            <w:pPr>
              <w:spacing w:after="0" w:line="240" w:lineRule="auto"/>
              <w:jc w:val="center"/>
              <w:rPr>
                <w:rFonts w:ascii="Times New Roman" w:hAnsi="Times New Roman" w:cs="Times New Roman"/>
              </w:rPr>
            </w:pPr>
          </w:p>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март </w:t>
            </w:r>
            <w:r>
              <w:rPr>
                <w:rFonts w:ascii="Times New Roman" w:hAnsi="Times New Roman" w:cs="Times New Roman"/>
              </w:rPr>
              <w:t>2025</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«Мисс студентка ОГУ»</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конкурс</w:t>
            </w:r>
          </w:p>
        </w:tc>
        <w:tc>
          <w:tcPr>
            <w:tcW w:w="3544" w:type="dxa"/>
            <w:vAlign w:val="center"/>
          </w:tcPr>
          <w:p w:rsidR="003B09E6" w:rsidRDefault="003B09E6">
            <w:pPr>
              <w:spacing w:after="0" w:line="240" w:lineRule="auto"/>
              <w:jc w:val="center"/>
              <w:rPr>
                <w:rFonts w:ascii="Times New Roman" w:hAnsi="Times New Roman" w:cs="Times New Roman"/>
              </w:rPr>
            </w:pPr>
          </w:p>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СЦ ДК «Россия»</w:t>
            </w:r>
          </w:p>
          <w:p w:rsidR="003B09E6" w:rsidRDefault="003B09E6">
            <w:pPr>
              <w:spacing w:after="0" w:line="240" w:lineRule="auto"/>
              <w:jc w:val="center"/>
              <w:rPr>
                <w:rFonts w:ascii="Times New Roman" w:hAnsi="Times New Roman" w:cs="Times New Roman"/>
              </w:rPr>
            </w:pPr>
          </w:p>
          <w:p w:rsidR="003B09E6" w:rsidRDefault="003B09E6">
            <w:pPr>
              <w:spacing w:after="0" w:line="240" w:lineRule="auto"/>
              <w:jc w:val="center"/>
              <w:rPr>
                <w:rFonts w:ascii="Times New Roman" w:hAnsi="Times New Roman" w:cs="Times New Roman"/>
              </w:rPr>
            </w:pP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март 2025</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К Международному дню борьбы с наркоманией:</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Антинаркотическая акция «Мы выбираем жизнь»</w:t>
            </w:r>
          </w:p>
          <w:p w:rsidR="003B09E6" w:rsidRDefault="003B09E6">
            <w:pPr>
              <w:spacing w:after="0" w:line="240" w:lineRule="auto"/>
              <w:rPr>
                <w:rFonts w:ascii="Times New Roman" w:hAnsi="Times New Roman" w:cs="Times New Roman"/>
              </w:rPr>
            </w:pPr>
          </w:p>
          <w:p w:rsidR="003B09E6" w:rsidRDefault="003B09E6">
            <w:pPr>
              <w:spacing w:after="0" w:line="240" w:lineRule="auto"/>
              <w:jc w:val="center"/>
              <w:rPr>
                <w:rFonts w:ascii="Times New Roman" w:hAnsi="Times New Roman" w:cs="Times New Roman"/>
              </w:rPr>
            </w:pP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lastRenderedPageBreak/>
              <w:t>акция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апрель – май 2025</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Онлайн </w:t>
            </w:r>
            <w:r>
              <w:rPr>
                <w:rFonts w:ascii="Times New Roman" w:hAnsi="Times New Roman" w:cs="Times New Roman"/>
              </w:rPr>
              <w:t>викторина «Слово о Родине» по произведениям Михаила Шолохова (к 120-летию автора)</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викторина</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Всероссийская акция «Библионочь в ОГУ – 2025»</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3B09E6">
        <w:trPr>
          <w:trHeight w:val="745"/>
        </w:trPr>
        <w:tc>
          <w:tcPr>
            <w:tcW w:w="11058" w:type="dxa"/>
            <w:gridSpan w:val="5"/>
            <w:vAlign w:val="center"/>
          </w:tcPr>
          <w:p w:rsidR="003B09E6" w:rsidRDefault="00CA580F">
            <w:pPr>
              <w:spacing w:after="0" w:line="240" w:lineRule="auto"/>
              <w:jc w:val="center"/>
              <w:rPr>
                <w:rFonts w:ascii="Times New Roman" w:hAnsi="Times New Roman" w:cs="Times New Roman"/>
                <w:b/>
              </w:rPr>
            </w:pPr>
            <w:r>
              <w:rPr>
                <w:rFonts w:ascii="Times New Roman" w:hAnsi="Times New Roman" w:cs="Times New Roman"/>
                <w:b/>
              </w:rPr>
              <w:t>Физическое направление</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Занятия в спортивных секциях</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спортивные занятия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Реализация проекта «Спортивный ОГУ»</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спортивные занятия</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учебного года</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Участие сборных команд ОГУ по видам спорта в </w:t>
            </w:r>
            <w:r>
              <w:rPr>
                <w:rFonts w:ascii="Times New Roman" w:hAnsi="Times New Roman" w:cs="Times New Roman"/>
              </w:rPr>
              <w:t>соревнованиях различного уровня</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выезды, спортивные соревнования</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учебного года</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Мероприятия организованные</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ССК «Прогресс»</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спортивное соревнование, акции</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сентябрь 2024</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Участие во всероссийской спортивной акции «Кросс наций»</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спортивное соревнование</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сентябрь 2024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Спартакиада «Первокурсник»</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спортивное мероприятие</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ноябрь </w:t>
            </w:r>
            <w:r>
              <w:rPr>
                <w:rFonts w:ascii="Times New Roman" w:hAnsi="Times New Roman" w:cs="Times New Roman"/>
              </w:rPr>
              <w:t>2024 -февраль 2025</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Проведение спартакиады «Университет»</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спортивное соревнование</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rPr>
                <w:rFonts w:ascii="Times New Roman" w:hAnsi="Times New Roman" w:cs="Times New Roman"/>
              </w:rPr>
            </w:pPr>
            <w:r>
              <w:rPr>
                <w:rFonts w:ascii="Times New Roman" w:hAnsi="Times New Roman" w:cs="Times New Roman"/>
              </w:rPr>
              <w:t>январь 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Выезд студентов на горнолыжную базу «Олимпиец» (с. Ташла) в преддверии Дня студента</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выезд, спортивное мероприятие</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февраль 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Участие во всероссийской спортивной акции «Лыжня России»</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спортивное соревнование</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март 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Спартакиада среди ППС ОГУ «Бодрость и здоровье»</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спортивное </w:t>
            </w:r>
            <w:r>
              <w:rPr>
                <w:rFonts w:ascii="Times New Roman" w:hAnsi="Times New Roman" w:cs="Times New Roman"/>
              </w:rPr>
              <w:t>соревнование</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i/>
              </w:rPr>
            </w:pPr>
          </w:p>
        </w:tc>
        <w:tc>
          <w:tcPr>
            <w:tcW w:w="1701" w:type="dxa"/>
          </w:tcPr>
          <w:p w:rsidR="003B09E6" w:rsidRDefault="003B09E6">
            <w:pPr>
              <w:spacing w:after="0" w:line="240" w:lineRule="auto"/>
              <w:jc w:val="center"/>
              <w:rPr>
                <w:rFonts w:ascii="Times New Roman" w:hAnsi="Times New Roman" w:cs="Times New Roman"/>
                <w:i/>
              </w:rPr>
            </w:pPr>
          </w:p>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 апрель 2025</w:t>
            </w:r>
          </w:p>
        </w:tc>
        <w:tc>
          <w:tcPr>
            <w:tcW w:w="2693" w:type="dxa"/>
          </w:tcPr>
          <w:p w:rsidR="003B09E6" w:rsidRDefault="003B09E6">
            <w:pPr>
              <w:spacing w:after="0" w:line="240" w:lineRule="auto"/>
              <w:jc w:val="center"/>
              <w:rPr>
                <w:rFonts w:ascii="Times New Roman" w:hAnsi="Times New Roman" w:cs="Times New Roman"/>
              </w:rPr>
            </w:pPr>
          </w:p>
          <w:p w:rsidR="003B09E6" w:rsidRDefault="00CA580F">
            <w:pPr>
              <w:spacing w:after="0" w:line="240" w:lineRule="auto"/>
              <w:jc w:val="center"/>
              <w:rPr>
                <w:rFonts w:ascii="Times New Roman" w:hAnsi="Times New Roman" w:cs="Times New Roman"/>
              </w:rPr>
            </w:pPr>
            <w:r>
              <w:rPr>
                <w:rFonts w:ascii="Times New Roman" w:hAnsi="Times New Roman" w:cs="Times New Roman"/>
              </w:rPr>
              <w:t>Акция «День здоровья в ОГУ»</w:t>
            </w:r>
          </w:p>
        </w:tc>
        <w:tc>
          <w:tcPr>
            <w:tcW w:w="2410" w:type="dxa"/>
          </w:tcPr>
          <w:p w:rsidR="003B09E6" w:rsidRDefault="003B09E6">
            <w:pPr>
              <w:spacing w:after="0" w:line="240" w:lineRule="auto"/>
              <w:jc w:val="center"/>
              <w:rPr>
                <w:rFonts w:ascii="Times New Roman" w:hAnsi="Times New Roman" w:cs="Times New Roman"/>
              </w:rPr>
            </w:pPr>
          </w:p>
          <w:p w:rsidR="003B09E6" w:rsidRDefault="00CA580F">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i/>
              </w:rPr>
            </w:pPr>
          </w:p>
        </w:tc>
        <w:tc>
          <w:tcPr>
            <w:tcW w:w="1701" w:type="dxa"/>
          </w:tcPr>
          <w:p w:rsidR="003B09E6" w:rsidRDefault="00CA580F">
            <w:pPr>
              <w:spacing w:after="0" w:line="240" w:lineRule="auto"/>
              <w:jc w:val="center"/>
              <w:rPr>
                <w:rFonts w:ascii="Times New Roman" w:hAnsi="Times New Roman" w:cs="Times New Roman"/>
                <w:i/>
              </w:rPr>
            </w:pPr>
            <w:r>
              <w:rPr>
                <w:rFonts w:ascii="Times New Roman" w:hAnsi="Times New Roman" w:cs="Times New Roman"/>
              </w:rPr>
              <w:t>май 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color w:val="000000"/>
              </w:rPr>
              <w:t xml:space="preserve">Спортивный Забег «1418» </w:t>
            </w:r>
            <w:r>
              <w:rPr>
                <w:rFonts w:ascii="Times New Roman" w:hAnsi="Times New Roman" w:cs="Times New Roman"/>
                <w:i/>
                <w:color w:val="000000"/>
              </w:rPr>
              <w:t>для студентов и сотрудников университета</w:t>
            </w:r>
          </w:p>
          <w:p w:rsidR="003B09E6" w:rsidRDefault="003B09E6">
            <w:pPr>
              <w:spacing w:after="0" w:line="240" w:lineRule="auto"/>
              <w:jc w:val="center"/>
              <w:rPr>
                <w:rFonts w:ascii="Times New Roman" w:hAnsi="Times New Roman" w:cs="Times New Roman"/>
              </w:rPr>
            </w:pP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спортивное мероприятие </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мая 2025</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Соревнования по спортивному многоборью «Кубок героев войны» среди ППС вузов Оренбуржья.</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спортивное соревнование</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3B09E6">
        <w:trPr>
          <w:trHeight w:val="245"/>
        </w:trPr>
        <w:tc>
          <w:tcPr>
            <w:tcW w:w="11058" w:type="dxa"/>
            <w:gridSpan w:val="5"/>
            <w:vAlign w:val="center"/>
          </w:tcPr>
          <w:p w:rsidR="003B09E6" w:rsidRDefault="003B09E6">
            <w:pPr>
              <w:spacing w:after="0" w:line="240" w:lineRule="auto"/>
              <w:rPr>
                <w:rFonts w:ascii="Times New Roman" w:hAnsi="Times New Roman" w:cs="Times New Roman"/>
              </w:rPr>
            </w:pPr>
          </w:p>
          <w:p w:rsidR="003B09E6" w:rsidRDefault="00CA580F">
            <w:pPr>
              <w:spacing w:after="0" w:line="240" w:lineRule="auto"/>
              <w:jc w:val="center"/>
              <w:rPr>
                <w:rFonts w:ascii="Times New Roman" w:hAnsi="Times New Roman" w:cs="Times New Roman"/>
                <w:b/>
              </w:rPr>
            </w:pPr>
            <w:r>
              <w:rPr>
                <w:rFonts w:ascii="Times New Roman" w:hAnsi="Times New Roman" w:cs="Times New Roman"/>
                <w:b/>
              </w:rPr>
              <w:t>Экологическое направление</w:t>
            </w:r>
          </w:p>
          <w:p w:rsidR="003B09E6" w:rsidRDefault="003B09E6">
            <w:pPr>
              <w:spacing w:after="0" w:line="240" w:lineRule="auto"/>
              <w:jc w:val="center"/>
              <w:rPr>
                <w:rFonts w:ascii="Times New Roman" w:hAnsi="Times New Roman" w:cs="Times New Roman"/>
              </w:rPr>
            </w:pP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в течение </w:t>
            </w:r>
            <w:r>
              <w:rPr>
                <w:rFonts w:ascii="Times New Roman" w:hAnsi="Times New Roman" w:cs="Times New Roman"/>
              </w:rPr>
              <w:t>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Реализация проекта </w:t>
            </w:r>
            <w:r>
              <w:rPr>
                <w:rFonts w:ascii="Times New Roman" w:hAnsi="Times New Roman" w:cs="Times New Roman"/>
              </w:rPr>
              <w:lastRenderedPageBreak/>
              <w:t>«Зелёная гвардия»</w:t>
            </w:r>
          </w:p>
          <w:p w:rsidR="003B09E6" w:rsidRDefault="003B09E6">
            <w:pPr>
              <w:spacing w:after="0" w:line="240" w:lineRule="auto"/>
              <w:jc w:val="center"/>
              <w:rPr>
                <w:rFonts w:ascii="Times New Roman" w:hAnsi="Times New Roman" w:cs="Times New Roman"/>
              </w:rPr>
            </w:pP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lastRenderedPageBreak/>
              <w:t>экологические акции</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Заместитель директора </w:t>
            </w:r>
            <w:r>
              <w:rPr>
                <w:rFonts w:ascii="Times New Roman" w:hAnsi="Times New Roman" w:cs="Times New Roman"/>
              </w:rPr>
              <w:lastRenderedPageBreak/>
              <w:t>департамента  - начальник ОРВП</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апрель 2025 </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Акция «Сад Памяти», </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посадка деревьев на территории  учебного корпуса № 8</w:t>
            </w: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Проректор по СВР - директор департамента </w:t>
            </w:r>
            <w:r>
              <w:rPr>
                <w:rFonts w:ascii="Times New Roman" w:hAnsi="Times New Roman" w:cs="Times New Roman"/>
              </w:rPr>
              <w:t>МПиВС</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апрель – май 2025</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Акция «Уралу-чистые берега»</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экологические акция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3B09E6">
        <w:trPr>
          <w:trHeight w:val="245"/>
        </w:trPr>
        <w:tc>
          <w:tcPr>
            <w:tcW w:w="11058" w:type="dxa"/>
            <w:gridSpan w:val="5"/>
            <w:vAlign w:val="center"/>
          </w:tcPr>
          <w:p w:rsidR="003B09E6" w:rsidRDefault="003B09E6">
            <w:pPr>
              <w:spacing w:after="0" w:line="240" w:lineRule="auto"/>
              <w:jc w:val="center"/>
              <w:rPr>
                <w:rFonts w:ascii="Times New Roman" w:hAnsi="Times New Roman" w:cs="Times New Roman"/>
              </w:rPr>
            </w:pPr>
          </w:p>
          <w:p w:rsidR="003B09E6" w:rsidRDefault="00CA580F">
            <w:pPr>
              <w:spacing w:after="0" w:line="240" w:lineRule="auto"/>
              <w:jc w:val="center"/>
              <w:rPr>
                <w:rFonts w:ascii="Times New Roman" w:hAnsi="Times New Roman" w:cs="Times New Roman"/>
                <w:b/>
              </w:rPr>
            </w:pPr>
            <w:r>
              <w:rPr>
                <w:rFonts w:ascii="Times New Roman" w:hAnsi="Times New Roman" w:cs="Times New Roman"/>
                <w:b/>
              </w:rPr>
              <w:t>Профессионально-трудовое направление</w:t>
            </w:r>
          </w:p>
          <w:p w:rsidR="003B09E6" w:rsidRDefault="003B09E6">
            <w:pPr>
              <w:spacing w:after="0" w:line="240" w:lineRule="auto"/>
              <w:jc w:val="center"/>
              <w:rPr>
                <w:rFonts w:ascii="Times New Roman" w:hAnsi="Times New Roman" w:cs="Times New Roman"/>
              </w:rPr>
            </w:pP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Трудовые десанты</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Начальник отдела реализации программ </w:t>
            </w:r>
            <w:r>
              <w:rPr>
                <w:rFonts w:ascii="Times New Roman" w:hAnsi="Times New Roman" w:cs="Times New Roman"/>
              </w:rPr>
              <w:t>общественного развития и инфраструктурных проектов,</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директор института </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общественных наук,</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председатели студенческих советов</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Мероприятия движения «Российские студенческие отряды»</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акции и мероприятия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Начальник отдела реализации программ </w:t>
            </w:r>
            <w:r>
              <w:rPr>
                <w:rFonts w:ascii="Times New Roman" w:hAnsi="Times New Roman" w:cs="Times New Roman"/>
              </w:rPr>
              <w:t>общественного развития и инфраструктурных проектов,</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директор института </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общественных наук,</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председатели студенческих советов</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сентябрь 2024</w:t>
            </w:r>
          </w:p>
        </w:tc>
        <w:tc>
          <w:tcPr>
            <w:tcW w:w="2693"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Трудовой фронт ОГУ</w:t>
            </w:r>
          </w:p>
          <w:p w:rsidR="003B09E6" w:rsidRDefault="003B09E6">
            <w:pPr>
              <w:spacing w:after="0" w:line="240" w:lineRule="auto"/>
              <w:jc w:val="center"/>
              <w:rPr>
                <w:rFonts w:ascii="Times New Roman" w:hAnsi="Times New Roman" w:cs="Times New Roman"/>
              </w:rPr>
            </w:pPr>
          </w:p>
        </w:tc>
        <w:tc>
          <w:tcPr>
            <w:tcW w:w="2410"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тематическая экскурсия, экспозиция</w:t>
            </w:r>
          </w:p>
          <w:p w:rsidR="003B09E6" w:rsidRDefault="003B09E6">
            <w:pPr>
              <w:spacing w:after="0" w:line="240" w:lineRule="auto"/>
              <w:jc w:val="center"/>
              <w:rPr>
                <w:rFonts w:ascii="Times New Roman" w:hAnsi="Times New Roman" w:cs="Times New Roman"/>
              </w:rPr>
            </w:pPr>
          </w:p>
          <w:p w:rsidR="003B09E6" w:rsidRDefault="003B09E6">
            <w:pPr>
              <w:spacing w:after="0" w:line="240" w:lineRule="auto"/>
              <w:jc w:val="center"/>
              <w:rPr>
                <w:rFonts w:ascii="Times New Roman" w:hAnsi="Times New Roman" w:cs="Times New Roman"/>
              </w:rPr>
            </w:pPr>
          </w:p>
          <w:p w:rsidR="003B09E6" w:rsidRDefault="003B09E6">
            <w:pPr>
              <w:spacing w:after="0" w:line="240" w:lineRule="auto"/>
              <w:jc w:val="center"/>
              <w:rPr>
                <w:rFonts w:ascii="Times New Roman" w:eastAsia="Calibri" w:hAnsi="Times New Roman" w:cs="Times New Roman"/>
              </w:rPr>
            </w:pPr>
          </w:p>
        </w:tc>
        <w:tc>
          <w:tcPr>
            <w:tcW w:w="3544" w:type="dxa"/>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музея истории ОГУ совместно с РСО</w:t>
            </w:r>
          </w:p>
        </w:tc>
      </w:tr>
      <w:tr w:rsidR="003B09E6">
        <w:trPr>
          <w:trHeight w:val="245"/>
        </w:trPr>
        <w:tc>
          <w:tcPr>
            <w:tcW w:w="11058" w:type="dxa"/>
            <w:gridSpan w:val="5"/>
            <w:vAlign w:val="center"/>
          </w:tcPr>
          <w:p w:rsidR="003B09E6" w:rsidRDefault="003B09E6">
            <w:pPr>
              <w:spacing w:after="0" w:line="240" w:lineRule="auto"/>
              <w:jc w:val="center"/>
              <w:rPr>
                <w:rFonts w:ascii="Times New Roman" w:hAnsi="Times New Roman" w:cs="Times New Roman"/>
              </w:rPr>
            </w:pPr>
          </w:p>
          <w:p w:rsidR="003B09E6" w:rsidRDefault="00CA580F">
            <w:pPr>
              <w:spacing w:after="0" w:line="240" w:lineRule="auto"/>
              <w:jc w:val="center"/>
              <w:rPr>
                <w:rFonts w:ascii="Times New Roman" w:hAnsi="Times New Roman" w:cs="Times New Roman"/>
                <w:b/>
              </w:rPr>
            </w:pPr>
            <w:r>
              <w:rPr>
                <w:rFonts w:ascii="Times New Roman" w:hAnsi="Times New Roman" w:cs="Times New Roman"/>
                <w:b/>
              </w:rPr>
              <w:t xml:space="preserve">Проектное </w:t>
            </w:r>
            <w:r>
              <w:rPr>
                <w:rFonts w:ascii="Times New Roman" w:hAnsi="Times New Roman" w:cs="Times New Roman"/>
                <w:b/>
              </w:rPr>
              <w:t>направление</w:t>
            </w:r>
          </w:p>
          <w:p w:rsidR="003B09E6" w:rsidRDefault="003B09E6">
            <w:pPr>
              <w:spacing w:after="0" w:line="240" w:lineRule="auto"/>
              <w:jc w:val="center"/>
              <w:rPr>
                <w:rFonts w:ascii="Times New Roman" w:hAnsi="Times New Roman" w:cs="Times New Roman"/>
              </w:rPr>
            </w:pP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Проектная деятельность  студентов университета  в рамках  региональных, окружных и Всероссийских молодежных форумов</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социальное проектирование</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Начальник отдела реализации программ общественного развития и инфраструктурных </w:t>
            </w:r>
            <w:r>
              <w:rPr>
                <w:rFonts w:ascii="Times New Roman" w:hAnsi="Times New Roman" w:cs="Times New Roman"/>
              </w:rPr>
              <w:t>проектов,</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директор института </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общественных наук,</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председатели студенческих советов</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Реализация проекта «Мастерская проектов ОГУ “OSUществляй”»</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социальное проектирование</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Начальник отдела реализации программ общественного развития и </w:t>
            </w:r>
            <w:r>
              <w:rPr>
                <w:rFonts w:ascii="Times New Roman" w:hAnsi="Times New Roman" w:cs="Times New Roman"/>
              </w:rPr>
              <w:t>инфраструктурных проектов</w:t>
            </w:r>
          </w:p>
          <w:p w:rsidR="003B09E6" w:rsidRDefault="003B09E6">
            <w:pPr>
              <w:spacing w:after="0" w:line="240" w:lineRule="auto"/>
              <w:jc w:val="center"/>
              <w:rPr>
                <w:rFonts w:ascii="Times New Roman" w:hAnsi="Times New Roman" w:cs="Times New Roman"/>
              </w:rPr>
            </w:pPr>
          </w:p>
        </w:tc>
      </w:tr>
      <w:tr w:rsidR="003B09E6">
        <w:trPr>
          <w:trHeight w:val="245"/>
        </w:trPr>
        <w:tc>
          <w:tcPr>
            <w:tcW w:w="11058" w:type="dxa"/>
            <w:gridSpan w:val="5"/>
            <w:vAlign w:val="center"/>
          </w:tcPr>
          <w:p w:rsidR="003B09E6" w:rsidRDefault="003B09E6">
            <w:pPr>
              <w:spacing w:after="0" w:line="240" w:lineRule="auto"/>
              <w:jc w:val="center"/>
              <w:rPr>
                <w:rFonts w:ascii="Times New Roman" w:hAnsi="Times New Roman" w:cs="Times New Roman"/>
                <w:b/>
              </w:rPr>
            </w:pPr>
          </w:p>
          <w:p w:rsidR="003B09E6" w:rsidRDefault="00CA580F">
            <w:pPr>
              <w:spacing w:after="0" w:line="240" w:lineRule="auto"/>
              <w:jc w:val="center"/>
              <w:rPr>
                <w:rFonts w:ascii="Times New Roman" w:hAnsi="Times New Roman" w:cs="Times New Roman"/>
              </w:rPr>
            </w:pPr>
            <w:r>
              <w:rPr>
                <w:rFonts w:ascii="Times New Roman" w:hAnsi="Times New Roman" w:cs="Times New Roman"/>
                <w:b/>
              </w:rPr>
              <w:t>Культурно-просветительское направление</w:t>
            </w:r>
          </w:p>
          <w:p w:rsidR="003B09E6" w:rsidRDefault="003B09E6">
            <w:pPr>
              <w:spacing w:after="0" w:line="240" w:lineRule="auto"/>
              <w:jc w:val="center"/>
              <w:rPr>
                <w:rFonts w:ascii="Times New Roman" w:hAnsi="Times New Roman" w:cs="Times New Roman"/>
              </w:rPr>
            </w:pP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Событийно-творческая деятельность на базе студенческого клуба «Среда»</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мероприятия</w:t>
            </w:r>
          </w:p>
        </w:tc>
        <w:tc>
          <w:tcPr>
            <w:tcW w:w="3544" w:type="dxa"/>
            <w:vAlign w:val="center"/>
          </w:tcPr>
          <w:p w:rsidR="003B09E6" w:rsidRDefault="00CA580F">
            <w:pPr>
              <w:spacing w:after="0" w:line="240" w:lineRule="auto"/>
              <w:rPr>
                <w:rFonts w:ascii="Times New Roman" w:hAnsi="Times New Roman" w:cs="Times New Roman"/>
              </w:rPr>
            </w:pPr>
            <w:r>
              <w:rPr>
                <w:rFonts w:ascii="Times New Roman" w:hAnsi="Times New Roman" w:cs="Times New Roman"/>
              </w:rPr>
              <w:t>Начальник отдела реализации программ общественного развития и инфраструктурных проектов</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1 сентября 2024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Выставка-консультант «В помощь первокурснику»</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выставка</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Предупреждение дорожно-транспортного травматизма «Безопасная дорога»</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конкурс плакатов</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Декан ТФ, заместитель директора департамента - начальник ОРВП</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ноябрь </w:t>
            </w:r>
            <w:r>
              <w:rPr>
                <w:rFonts w:ascii="Times New Roman" w:hAnsi="Times New Roman" w:cs="Times New Roman"/>
              </w:rPr>
              <w:t>2024</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«Дышите чистым воздухом!»</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акция, посвящённая Международному дню </w:t>
            </w:r>
            <w:r>
              <w:rPr>
                <w:rFonts w:ascii="Times New Roman" w:hAnsi="Times New Roman" w:cs="Times New Roman"/>
              </w:rPr>
              <w:lastRenderedPageBreak/>
              <w:t>отказа от курения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lastRenderedPageBreak/>
              <w:t>Заместитель директора департамента - начальник ОРВП</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25 января 2025</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Татьянин день</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праздничные мероприятия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Директор департамента МПВС</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Мероприятия в рамках </w:t>
            </w:r>
            <w:r>
              <w:rPr>
                <w:rFonts w:ascii="Times New Roman" w:hAnsi="Times New Roman" w:cs="Times New Roman"/>
              </w:rPr>
              <w:t>всероссийской акции «СТОП ВИЧ/СПИД»</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3B09E6">
        <w:trPr>
          <w:trHeight w:val="245"/>
        </w:trPr>
        <w:tc>
          <w:tcPr>
            <w:tcW w:w="710" w:type="dxa"/>
            <w:vAlign w:val="center"/>
          </w:tcPr>
          <w:p w:rsidR="003B09E6" w:rsidRDefault="003B09E6">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Игры «Что? Где? Когда?» в Клубе интеллектуальных игр ОГУ</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игра</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 xml:space="preserve">руководитель Клуба </w:t>
            </w:r>
            <w:r>
              <w:rPr>
                <w:rFonts w:ascii="Times New Roman" w:hAnsi="Times New Roman" w:cs="Times New Roman"/>
              </w:rPr>
              <w:t>интеллектуальных игр</w:t>
            </w:r>
          </w:p>
          <w:p w:rsidR="003B09E6" w:rsidRDefault="003B09E6">
            <w:pPr>
              <w:spacing w:after="0" w:line="240" w:lineRule="auto"/>
              <w:jc w:val="center"/>
              <w:rPr>
                <w:rFonts w:ascii="Times New Roman" w:hAnsi="Times New Roman" w:cs="Times New Roman"/>
              </w:rPr>
            </w:pP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Парламентские дебаты в Клубе интеллектуальных игр ОГУ</w:t>
            </w:r>
          </w:p>
        </w:tc>
        <w:tc>
          <w:tcPr>
            <w:tcW w:w="2410"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дебаты</w:t>
            </w:r>
          </w:p>
        </w:tc>
        <w:tc>
          <w:tcPr>
            <w:tcW w:w="3544" w:type="dxa"/>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p w:rsidR="003B09E6" w:rsidRDefault="00CA580F">
            <w:pPr>
              <w:spacing w:after="0" w:line="240" w:lineRule="auto"/>
              <w:jc w:val="center"/>
              <w:rPr>
                <w:rFonts w:ascii="Times New Roman" w:hAnsi="Times New Roman" w:cs="Times New Roman"/>
              </w:rPr>
            </w:pPr>
            <w:r>
              <w:rPr>
                <w:rFonts w:ascii="Times New Roman" w:hAnsi="Times New Roman" w:cs="Times New Roman"/>
              </w:rPr>
              <w:t>руководитель Клуба интеллектуальных игр</w:t>
            </w:r>
          </w:p>
          <w:p w:rsidR="003B09E6" w:rsidRDefault="003B09E6">
            <w:pPr>
              <w:spacing w:after="0" w:line="240" w:lineRule="auto"/>
              <w:jc w:val="center"/>
              <w:rPr>
                <w:rFonts w:ascii="Times New Roman" w:hAnsi="Times New Roman" w:cs="Times New Roman"/>
              </w:rPr>
            </w:pPr>
          </w:p>
        </w:tc>
      </w:tr>
      <w:tr w:rsidR="003B09E6">
        <w:trPr>
          <w:trHeight w:val="245"/>
        </w:trPr>
        <w:tc>
          <w:tcPr>
            <w:tcW w:w="11058" w:type="dxa"/>
            <w:gridSpan w:val="5"/>
            <w:vAlign w:val="center"/>
          </w:tcPr>
          <w:p w:rsidR="003B09E6" w:rsidRDefault="00CA580F">
            <w:pPr>
              <w:spacing w:after="0" w:line="240" w:lineRule="auto"/>
              <w:jc w:val="center"/>
              <w:rPr>
                <w:rFonts w:ascii="Times New Roman" w:hAnsi="Times New Roman" w:cs="Times New Roman"/>
                <w:b/>
              </w:rPr>
            </w:pPr>
            <w:r>
              <w:rPr>
                <w:rFonts w:ascii="Times New Roman" w:hAnsi="Times New Roman" w:cs="Times New Roman"/>
                <w:b/>
              </w:rPr>
              <w:t>Научно-образовательное направление</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rPr>
              <w:t>сентябрь 2024</w:t>
            </w:r>
          </w:p>
        </w:tc>
        <w:tc>
          <w:tcPr>
            <w:tcW w:w="2693"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rPr>
            </w:pPr>
            <w:r>
              <w:rPr>
                <w:rFonts w:ascii="Times New Roman" w:hAnsi="Times New Roman"/>
              </w:rPr>
              <w:t xml:space="preserve">Проведение собраний со студентами </w:t>
            </w:r>
          </w:p>
          <w:p w:rsidR="003B09E6" w:rsidRDefault="00CA580F">
            <w:pPr>
              <w:spacing w:after="0" w:line="240" w:lineRule="auto"/>
              <w:jc w:val="center"/>
              <w:rPr>
                <w:rFonts w:ascii="Times New Roman" w:hAnsi="Times New Roman"/>
              </w:rPr>
            </w:pPr>
            <w:r>
              <w:rPr>
                <w:rFonts w:ascii="Times New Roman" w:hAnsi="Times New Roman"/>
              </w:rPr>
              <w:t xml:space="preserve">с целью ознакомления с </w:t>
            </w:r>
          </w:p>
          <w:p w:rsidR="003B09E6" w:rsidRDefault="00CA580F">
            <w:pPr>
              <w:spacing w:after="0" w:line="240" w:lineRule="auto"/>
              <w:jc w:val="center"/>
              <w:rPr>
                <w:rFonts w:ascii="Times New Roman" w:hAnsi="Times New Roman"/>
              </w:rPr>
            </w:pPr>
            <w:r>
              <w:rPr>
                <w:rFonts w:ascii="Times New Roman" w:hAnsi="Times New Roman"/>
              </w:rPr>
              <w:t xml:space="preserve">нормативными документами </w:t>
            </w:r>
          </w:p>
          <w:p w:rsidR="003B09E6" w:rsidRDefault="00CA580F">
            <w:pPr>
              <w:spacing w:after="0" w:line="240" w:lineRule="auto"/>
              <w:jc w:val="center"/>
              <w:rPr>
                <w:rFonts w:ascii="Times New Roman" w:hAnsi="Times New Roman"/>
              </w:rPr>
            </w:pPr>
            <w:r>
              <w:rPr>
                <w:rFonts w:ascii="Times New Roman" w:hAnsi="Times New Roman"/>
              </w:rPr>
              <w:t xml:space="preserve">университета (устав, правила поведения в университете и вне его, </w:t>
            </w:r>
          </w:p>
          <w:p w:rsidR="003B09E6" w:rsidRDefault="00CA580F">
            <w:pPr>
              <w:spacing w:after="0" w:line="240" w:lineRule="auto"/>
              <w:jc w:val="center"/>
              <w:rPr>
                <w:rFonts w:ascii="Times New Roman" w:hAnsi="Times New Roman" w:cs="Times New Roman"/>
              </w:rPr>
            </w:pPr>
            <w:r>
              <w:rPr>
                <w:rFonts w:ascii="Times New Roman" w:hAnsi="Times New Roman"/>
              </w:rPr>
              <w:t>документы о стипендиях и отдыхе студентов и т.д.)</w:t>
            </w:r>
          </w:p>
        </w:tc>
        <w:tc>
          <w:tcPr>
            <w:tcW w:w="2410"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rPr>
              <w:t>собрание</w:t>
            </w:r>
          </w:p>
        </w:tc>
        <w:tc>
          <w:tcPr>
            <w:tcW w:w="3544"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rPr>
            </w:pPr>
            <w:r>
              <w:rPr>
                <w:rFonts w:ascii="Times New Roman" w:hAnsi="Times New Roman"/>
              </w:rPr>
              <w:t xml:space="preserve">Заведующий  кафедрой, </w:t>
            </w:r>
          </w:p>
          <w:p w:rsidR="003B09E6" w:rsidRDefault="00CA580F">
            <w:pPr>
              <w:spacing w:after="0" w:line="240" w:lineRule="auto"/>
              <w:jc w:val="center"/>
              <w:rPr>
                <w:rFonts w:ascii="Times New Roman" w:hAnsi="Times New Roman"/>
              </w:rPr>
            </w:pPr>
            <w:r>
              <w:rPr>
                <w:rFonts w:ascii="Times New Roman" w:hAnsi="Times New Roman"/>
              </w:rPr>
              <w:t>кураторы групп</w:t>
            </w:r>
          </w:p>
          <w:p w:rsidR="003B09E6" w:rsidRDefault="003B09E6">
            <w:pPr>
              <w:spacing w:after="0" w:line="240" w:lineRule="auto"/>
              <w:jc w:val="center"/>
              <w:rPr>
                <w:rFonts w:ascii="Times New Roman" w:hAnsi="Times New Roman" w:cs="Times New Roman"/>
              </w:rPr>
            </w:pP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rPr>
              <w:t xml:space="preserve">в </w:t>
            </w:r>
            <w:r>
              <w:rPr>
                <w:rFonts w:ascii="Times New Roman" w:hAnsi="Times New Roman"/>
              </w:rPr>
              <w:t>течение года</w:t>
            </w:r>
          </w:p>
        </w:tc>
        <w:tc>
          <w:tcPr>
            <w:tcW w:w="2693"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rPr>
            </w:pPr>
            <w:r>
              <w:rPr>
                <w:rFonts w:ascii="Times New Roman" w:hAnsi="Times New Roman"/>
              </w:rPr>
              <w:t xml:space="preserve">Контроль за обучением студентов,  оказание методической и </w:t>
            </w:r>
          </w:p>
          <w:p w:rsidR="003B09E6" w:rsidRDefault="00CA580F">
            <w:pPr>
              <w:spacing w:after="0" w:line="240" w:lineRule="auto"/>
              <w:jc w:val="center"/>
              <w:rPr>
                <w:rFonts w:ascii="Times New Roman" w:hAnsi="Times New Roman"/>
              </w:rPr>
            </w:pPr>
            <w:r>
              <w:rPr>
                <w:rFonts w:ascii="Times New Roman" w:hAnsi="Times New Roman"/>
              </w:rPr>
              <w:t xml:space="preserve">психологической помощи в преодолении трудностей:  преодоление индивидуальных </w:t>
            </w:r>
          </w:p>
          <w:p w:rsidR="003B09E6" w:rsidRDefault="00CA580F">
            <w:pPr>
              <w:spacing w:after="0" w:line="240" w:lineRule="auto"/>
              <w:jc w:val="center"/>
              <w:rPr>
                <w:rFonts w:ascii="Times New Roman" w:hAnsi="Times New Roman" w:cs="Times New Roman"/>
              </w:rPr>
            </w:pPr>
            <w:r>
              <w:rPr>
                <w:rFonts w:ascii="Times New Roman" w:hAnsi="Times New Roman"/>
              </w:rPr>
              <w:t>фобий, негативизма в общении и учебной деятельности.</w:t>
            </w:r>
          </w:p>
        </w:tc>
        <w:tc>
          <w:tcPr>
            <w:tcW w:w="2410"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rPr>
            </w:pPr>
            <w:r>
              <w:rPr>
                <w:rFonts w:ascii="Times New Roman" w:hAnsi="Times New Roman"/>
              </w:rPr>
              <w:t xml:space="preserve">индивидуальная работа </w:t>
            </w:r>
          </w:p>
          <w:p w:rsidR="003B09E6" w:rsidRDefault="00CA580F">
            <w:pPr>
              <w:spacing w:after="0" w:line="240" w:lineRule="auto"/>
              <w:jc w:val="center"/>
              <w:rPr>
                <w:rFonts w:ascii="Times New Roman" w:hAnsi="Times New Roman"/>
              </w:rPr>
            </w:pPr>
            <w:r>
              <w:rPr>
                <w:rFonts w:ascii="Times New Roman" w:hAnsi="Times New Roman"/>
              </w:rPr>
              <w:t xml:space="preserve">со студентами и в </w:t>
            </w:r>
          </w:p>
          <w:p w:rsidR="003B09E6" w:rsidRDefault="00CA580F">
            <w:pPr>
              <w:spacing w:after="0" w:line="240" w:lineRule="auto"/>
              <w:jc w:val="center"/>
              <w:rPr>
                <w:rFonts w:ascii="Times New Roman" w:hAnsi="Times New Roman" w:cs="Times New Roman"/>
              </w:rPr>
            </w:pPr>
            <w:r>
              <w:rPr>
                <w:rFonts w:ascii="Times New Roman" w:hAnsi="Times New Roman"/>
              </w:rPr>
              <w:t>группах</w:t>
            </w:r>
          </w:p>
        </w:tc>
        <w:tc>
          <w:tcPr>
            <w:tcW w:w="3544"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rPr>
            </w:pPr>
            <w:r>
              <w:rPr>
                <w:rFonts w:ascii="Times New Roman" w:hAnsi="Times New Roman"/>
              </w:rPr>
              <w:t xml:space="preserve"> Заведующий кафедрой, </w:t>
            </w:r>
          </w:p>
          <w:p w:rsidR="003B09E6" w:rsidRDefault="00CA580F">
            <w:pPr>
              <w:spacing w:after="0" w:line="240" w:lineRule="auto"/>
              <w:jc w:val="center"/>
              <w:rPr>
                <w:rFonts w:ascii="Times New Roman" w:hAnsi="Times New Roman"/>
              </w:rPr>
            </w:pPr>
            <w:r>
              <w:rPr>
                <w:rFonts w:ascii="Times New Roman" w:hAnsi="Times New Roman"/>
              </w:rPr>
              <w:t xml:space="preserve">кураторы групп, </w:t>
            </w:r>
          </w:p>
          <w:p w:rsidR="003B09E6" w:rsidRDefault="00CA580F">
            <w:pPr>
              <w:spacing w:after="0" w:line="240" w:lineRule="auto"/>
              <w:jc w:val="center"/>
              <w:rPr>
                <w:rFonts w:ascii="Times New Roman" w:hAnsi="Times New Roman"/>
              </w:rPr>
            </w:pPr>
            <w:r>
              <w:rPr>
                <w:rFonts w:ascii="Times New Roman" w:hAnsi="Times New Roman"/>
              </w:rPr>
              <w:t xml:space="preserve">преподаватели </w:t>
            </w:r>
          </w:p>
          <w:p w:rsidR="003B09E6" w:rsidRDefault="00CA580F">
            <w:pPr>
              <w:spacing w:after="0" w:line="240" w:lineRule="auto"/>
              <w:jc w:val="center"/>
              <w:rPr>
                <w:rFonts w:ascii="Times New Roman" w:hAnsi="Times New Roman" w:cs="Times New Roman"/>
              </w:rPr>
            </w:pPr>
            <w:r>
              <w:rPr>
                <w:rFonts w:ascii="Times New Roman" w:hAnsi="Times New Roman"/>
              </w:rPr>
              <w:t>кафедры</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Секция «Современные ориентиры воспитания»</w:t>
            </w:r>
          </w:p>
          <w:p w:rsidR="003B09E6" w:rsidRDefault="00CA580F">
            <w:pPr>
              <w:spacing w:after="0" w:line="240" w:lineRule="auto"/>
              <w:jc w:val="center"/>
              <w:rPr>
                <w:rFonts w:ascii="Times New Roman" w:hAnsi="Times New Roman" w:cs="Times New Roman"/>
              </w:rPr>
            </w:pPr>
            <w:r>
              <w:rPr>
                <w:rFonts w:ascii="Times New Roman" w:hAnsi="Times New Roman" w:cs="Times New Roman"/>
                <w:shd w:val="clear" w:color="auto" w:fill="FFFFFF"/>
              </w:rPr>
              <w:t>Международной студенческой научной конференции «Студенческий научный форум» РАЕ, г. Москва</w:t>
            </w:r>
          </w:p>
        </w:tc>
        <w:tc>
          <w:tcPr>
            <w:tcW w:w="2410"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shd w:val="clear" w:color="auto" w:fill="FFFFFF"/>
              </w:rPr>
              <w:t>научно-образовательные мероприятия</w:t>
            </w:r>
          </w:p>
        </w:tc>
        <w:tc>
          <w:tcPr>
            <w:tcW w:w="3544"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rPr>
              <w:t>Р</w:t>
            </w:r>
            <w:r>
              <w:rPr>
                <w:rFonts w:ascii="Times New Roman" w:hAnsi="Times New Roman"/>
              </w:rPr>
              <w:t>уководитель секции</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eastAsia="Calibri" w:hAnsi="Times New Roman" w:cs="Times New Roman"/>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shd w:val="clear" w:color="auto" w:fill="FFFFFF"/>
              </w:rPr>
              <w:t>Участие в работе Научно-образовательного центра «Аксиология и инноватика университетского образования»</w:t>
            </w:r>
          </w:p>
        </w:tc>
        <w:tc>
          <w:tcPr>
            <w:tcW w:w="2410"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shd w:val="clear" w:color="auto" w:fill="FFFFFF"/>
              </w:rPr>
              <w:t>научно-образовательные мероприятия</w:t>
            </w:r>
          </w:p>
        </w:tc>
        <w:tc>
          <w:tcPr>
            <w:tcW w:w="3544"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shd w:val="clear" w:color="auto" w:fill="FFFFFF"/>
              </w:rPr>
              <w:t>Руководитель НОЦ</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eastAsia="Calibri" w:hAnsi="Times New Roman" w:cs="Times New Roman"/>
              </w:rPr>
              <w:t>январь 2025</w:t>
            </w:r>
          </w:p>
        </w:tc>
        <w:tc>
          <w:tcPr>
            <w:tcW w:w="2693"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Секция  «Актуальные вопросы качества </w:t>
            </w:r>
            <w:r>
              <w:rPr>
                <w:rFonts w:ascii="Times New Roman" w:hAnsi="Times New Roman" w:cs="Times New Roman"/>
                <w:shd w:val="clear" w:color="auto" w:fill="FFFFFF"/>
              </w:rPr>
              <w:t>университетского образования»</w:t>
            </w:r>
          </w:p>
          <w:p w:rsidR="003B09E6" w:rsidRDefault="00CA580F">
            <w:pPr>
              <w:spacing w:after="0" w:line="240" w:lineRule="auto"/>
              <w:jc w:val="center"/>
              <w:rPr>
                <w:rFonts w:ascii="Times New Roman" w:hAnsi="Times New Roman" w:cs="Times New Roman"/>
              </w:rPr>
            </w:pPr>
            <w:hyperlink r:id="rId19" w:history="1">
              <w:r>
                <w:rPr>
                  <w:rStyle w:val="aff6"/>
                  <w:rFonts w:ascii="Times New Roman" w:hAnsi="Times New Roman" w:cs="Times New Roman"/>
                  <w:color w:val="auto"/>
                  <w:u w:val="none"/>
                  <w:shd w:val="clear" w:color="auto" w:fill="FFFFFF"/>
                </w:rPr>
                <w:t xml:space="preserve">Всероссийской научно-методической конференция с международным участием </w:t>
              </w:r>
              <w:r>
                <w:rPr>
                  <w:rStyle w:val="aff6"/>
                  <w:rFonts w:ascii="Times New Roman" w:hAnsi="Times New Roman" w:cs="Times New Roman"/>
                  <w:color w:val="auto"/>
                  <w:u w:val="none"/>
                  <w:shd w:val="clear" w:color="auto" w:fill="FFFFFF"/>
                </w:rPr>
                <w:lastRenderedPageBreak/>
                <w:t>«Университетский комплекс как региональный центр образования, науки и культуры»</w:t>
              </w:r>
            </w:hyperlink>
          </w:p>
        </w:tc>
        <w:tc>
          <w:tcPr>
            <w:tcW w:w="2410"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shd w:val="clear" w:color="auto" w:fill="FFFFFF"/>
              </w:rPr>
              <w:lastRenderedPageBreak/>
              <w:t>научно-образовательные мероприяти</w:t>
            </w:r>
            <w:r>
              <w:rPr>
                <w:rFonts w:ascii="Times New Roman" w:hAnsi="Times New Roman" w:cs="Times New Roman"/>
                <w:shd w:val="clear" w:color="auto" w:fill="FFFFFF"/>
              </w:rPr>
              <w:t>я</w:t>
            </w:r>
          </w:p>
        </w:tc>
        <w:tc>
          <w:tcPr>
            <w:tcW w:w="3544"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ОГУ, заведующий кафедрой,</w:t>
            </w:r>
          </w:p>
          <w:p w:rsidR="003B09E6" w:rsidRDefault="00CA580F">
            <w:pPr>
              <w:spacing w:after="0" w:line="240" w:lineRule="auto"/>
              <w:jc w:val="center"/>
              <w:rPr>
                <w:rFonts w:ascii="Times New Roman" w:hAnsi="Times New Roman" w:cs="Times New Roman"/>
              </w:rPr>
            </w:pPr>
            <w:r>
              <w:rPr>
                <w:rFonts w:ascii="Times New Roman" w:hAnsi="Times New Roman" w:cs="Times New Roman"/>
                <w:shd w:val="clear" w:color="auto" w:fill="FFFFFF"/>
              </w:rPr>
              <w:t>руководитель секции</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eastAsia="Calibri" w:hAnsi="Times New Roman" w:cs="Times New Roman"/>
              </w:rPr>
              <w:t>апрель 2025</w:t>
            </w:r>
          </w:p>
        </w:tc>
        <w:tc>
          <w:tcPr>
            <w:tcW w:w="2693"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shd w:val="clear" w:color="auto" w:fill="FFFFFF"/>
              </w:rPr>
              <w:t>Секция  Студенческой научной конференции ОГУ</w:t>
            </w:r>
          </w:p>
        </w:tc>
        <w:tc>
          <w:tcPr>
            <w:tcW w:w="2410"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shd w:val="clear" w:color="auto" w:fill="FFFFFF"/>
              </w:rPr>
              <w:t>научно-образовательные мероприятия</w:t>
            </w:r>
          </w:p>
        </w:tc>
        <w:tc>
          <w:tcPr>
            <w:tcW w:w="3544"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shd w:val="clear" w:color="auto" w:fill="FFFFFF"/>
              </w:rPr>
              <w:t>Руководитель секции</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eastAsia="Calibri" w:hAnsi="Times New Roman" w:cs="Times New Roman"/>
              </w:rPr>
              <w:t>апрель 2025</w:t>
            </w:r>
          </w:p>
        </w:tc>
        <w:tc>
          <w:tcPr>
            <w:tcW w:w="2693"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Круглый стол</w:t>
            </w:r>
          </w:p>
          <w:p w:rsidR="003B09E6" w:rsidRDefault="00CA580F">
            <w:pPr>
              <w:spacing w:after="0" w:line="240" w:lineRule="auto"/>
              <w:jc w:val="center"/>
              <w:rPr>
                <w:rFonts w:ascii="Times New Roman" w:hAnsi="Times New Roman" w:cs="Times New Roman"/>
              </w:rPr>
            </w:pPr>
            <w:r>
              <w:rPr>
                <w:rFonts w:ascii="Times New Roman" w:hAnsi="Times New Roman" w:cs="Times New Roman"/>
                <w:shd w:val="clear" w:color="auto" w:fill="FFFFFF"/>
              </w:rPr>
              <w:t xml:space="preserve"> «Педагогика здоровья»</w:t>
            </w:r>
          </w:p>
        </w:tc>
        <w:tc>
          <w:tcPr>
            <w:tcW w:w="2410"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shd w:val="clear" w:color="auto" w:fill="FFFFFF"/>
              </w:rPr>
              <w:t>научно-образовательные мероприятия</w:t>
            </w:r>
          </w:p>
        </w:tc>
        <w:tc>
          <w:tcPr>
            <w:tcW w:w="3544"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shd w:val="clear" w:color="auto" w:fill="FFFFFF"/>
              </w:rPr>
              <w:t>Заведующий кафедрой, преподаватели кафедры</w:t>
            </w:r>
          </w:p>
        </w:tc>
      </w:tr>
      <w:tr w:rsidR="003B09E6">
        <w:trPr>
          <w:trHeight w:val="245"/>
        </w:trPr>
        <w:tc>
          <w:tcPr>
            <w:tcW w:w="710" w:type="dxa"/>
            <w:vAlign w:val="center"/>
          </w:tcPr>
          <w:p w:rsidR="003B09E6" w:rsidRDefault="003B09E6">
            <w:pPr>
              <w:numPr>
                <w:ilvl w:val="0"/>
                <w:numId w:val="47"/>
              </w:numPr>
              <w:spacing w:after="0" w:line="240" w:lineRule="auto"/>
              <w:ind w:left="0"/>
              <w:contextualSpacing/>
              <w:jc w:val="right"/>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rPr>
              <w:t>апрель 2025</w:t>
            </w:r>
          </w:p>
        </w:tc>
        <w:tc>
          <w:tcPr>
            <w:tcW w:w="2693"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rPr>
              <w:t>Секция «Педагогические науки» Международная научно-практическая конференции «</w:t>
            </w:r>
            <w:r>
              <w:rPr>
                <w:rFonts w:ascii="Times New Roman" w:hAnsi="Times New Roman"/>
              </w:rPr>
              <w:t>Цивилизационные изменения современного мира, образования и человека</w:t>
            </w:r>
            <w:r>
              <w:rPr>
                <w:rFonts w:ascii="Times New Roman" w:hAnsi="Times New Roman"/>
              </w:rPr>
              <w:t>»</w:t>
            </w:r>
          </w:p>
        </w:tc>
        <w:tc>
          <w:tcPr>
            <w:tcW w:w="2410"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cs="Times New Roman"/>
              </w:rPr>
            </w:pPr>
            <w:r>
              <w:rPr>
                <w:rFonts w:ascii="Times New Roman" w:hAnsi="Times New Roman" w:cs="Times New Roman"/>
                <w:shd w:val="clear" w:color="auto" w:fill="FFFFFF"/>
              </w:rPr>
              <w:t>научно-образовательные мероприятия</w:t>
            </w:r>
          </w:p>
        </w:tc>
        <w:tc>
          <w:tcPr>
            <w:tcW w:w="3544" w:type="dxa"/>
            <w:tcBorders>
              <w:top w:val="single" w:sz="4" w:space="0" w:color="auto"/>
              <w:left w:val="single" w:sz="4" w:space="0" w:color="auto"/>
              <w:bottom w:val="single" w:sz="4" w:space="0" w:color="auto"/>
              <w:right w:val="single" w:sz="4" w:space="0" w:color="auto"/>
            </w:tcBorders>
            <w:vAlign w:val="center"/>
          </w:tcPr>
          <w:p w:rsidR="003B09E6" w:rsidRDefault="00CA580F">
            <w:pPr>
              <w:spacing w:after="0" w:line="240" w:lineRule="auto"/>
              <w:jc w:val="center"/>
              <w:rPr>
                <w:rFonts w:ascii="Times New Roman" w:hAnsi="Times New Roman"/>
              </w:rPr>
            </w:pPr>
            <w:r>
              <w:rPr>
                <w:rFonts w:ascii="Times New Roman" w:hAnsi="Times New Roman"/>
              </w:rPr>
              <w:t xml:space="preserve">ИОН, руководитель </w:t>
            </w:r>
            <w:r>
              <w:rPr>
                <w:rFonts w:ascii="Times New Roman" w:hAnsi="Times New Roman"/>
              </w:rPr>
              <w:t>секции</w:t>
            </w:r>
          </w:p>
          <w:p w:rsidR="003B09E6" w:rsidRDefault="003B09E6">
            <w:pPr>
              <w:spacing w:after="0" w:line="240" w:lineRule="auto"/>
              <w:jc w:val="center"/>
              <w:rPr>
                <w:rFonts w:ascii="Times New Roman" w:hAnsi="Times New Roman" w:cs="Times New Roman"/>
              </w:rPr>
            </w:pPr>
          </w:p>
        </w:tc>
      </w:tr>
    </w:tbl>
    <w:p w:rsidR="003B09E6" w:rsidRDefault="003B09E6">
      <w:pPr>
        <w:spacing w:after="200" w:line="276" w:lineRule="auto"/>
        <w:jc w:val="center"/>
        <w:rPr>
          <w:rFonts w:ascii="Times New Roman" w:hAnsi="Times New Roman" w:cs="Times New Roman"/>
          <w:sz w:val="20"/>
          <w:szCs w:val="20"/>
        </w:rPr>
      </w:pPr>
    </w:p>
    <w:p w:rsidR="003B09E6" w:rsidRDefault="003B09E6">
      <w:pPr>
        <w:spacing w:after="0" w:line="240" w:lineRule="auto"/>
        <w:jc w:val="center"/>
        <w:rPr>
          <w:rFonts w:ascii="Times New Roman" w:hAnsi="Times New Roman" w:cs="Times New Roman"/>
          <w:sz w:val="24"/>
          <w:szCs w:val="28"/>
        </w:rPr>
      </w:pPr>
    </w:p>
    <w:p w:rsidR="003B09E6" w:rsidRDefault="003B09E6">
      <w:pPr>
        <w:spacing w:after="0" w:line="240" w:lineRule="auto"/>
        <w:jc w:val="center"/>
        <w:rPr>
          <w:rFonts w:ascii="Times New Roman" w:hAnsi="Times New Roman" w:cs="Times New Roman"/>
          <w:sz w:val="16"/>
          <w:szCs w:val="28"/>
        </w:rPr>
      </w:pPr>
    </w:p>
    <w:p w:rsidR="003B09E6" w:rsidRDefault="00CA580F">
      <w:pPr>
        <w:tabs>
          <w:tab w:val="left" w:pos="10432"/>
        </w:tab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Заведующий кафедрой</w:t>
      </w:r>
    </w:p>
    <w:p w:rsidR="003B09E6" w:rsidRDefault="00CA580F">
      <w:pPr>
        <w:pBdr>
          <w:bottom w:val="single" w:sz="6" w:space="1" w:color="auto"/>
        </w:pBd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общей и профессиональной педагогики                                                                       В.В. Неволина</w:t>
      </w:r>
    </w:p>
    <w:p w:rsidR="003B09E6" w:rsidRDefault="00CA580F">
      <w:pPr>
        <w:spacing w:after="0" w:line="240" w:lineRule="auto"/>
        <w:jc w:val="both"/>
        <w:rPr>
          <w:rFonts w:ascii="Times New Roman" w:hAnsi="Times New Roman" w:cs="Times New Roman"/>
          <w:sz w:val="28"/>
          <w:szCs w:val="28"/>
        </w:rPr>
      </w:pPr>
      <w:r>
        <w:rPr>
          <w:rFonts w:ascii="Times New Roman" w:eastAsia="Times New Roman" w:hAnsi="Times New Roman" w:cs="Times New Roman"/>
          <w:i/>
          <w:sz w:val="16"/>
          <w:szCs w:val="20"/>
        </w:rPr>
        <w:t xml:space="preserve">                       наименование кафедры                                                                                                          подпись                        расшифровка подписи</w:t>
      </w:r>
    </w:p>
    <w:p w:rsidR="003B09E6" w:rsidRDefault="003B09E6">
      <w:pPr>
        <w:spacing w:after="0" w:line="240" w:lineRule="auto"/>
        <w:jc w:val="both"/>
        <w:rPr>
          <w:rFonts w:ascii="Times New Roman" w:hAnsi="Times New Roman" w:cs="Times New Roman"/>
          <w:sz w:val="28"/>
          <w:szCs w:val="28"/>
        </w:rPr>
      </w:pPr>
    </w:p>
    <w:p w:rsidR="003B09E6" w:rsidRDefault="003B09E6">
      <w:pPr>
        <w:spacing w:after="0" w:line="240" w:lineRule="auto"/>
        <w:ind w:firstLine="708"/>
        <w:jc w:val="both"/>
        <w:rPr>
          <w:rFonts w:ascii="Times New Roman" w:eastAsia="Times New Roman" w:hAnsi="Times New Roman" w:cs="Times New Roman"/>
          <w:sz w:val="2"/>
          <w:szCs w:val="28"/>
          <w:lang w:eastAsia="ru-RU"/>
        </w:rPr>
      </w:pPr>
    </w:p>
    <w:p w:rsidR="003B09E6" w:rsidRDefault="003B09E6">
      <w:pPr>
        <w:spacing w:after="0" w:line="240" w:lineRule="auto"/>
        <w:ind w:firstLine="708"/>
        <w:jc w:val="both"/>
        <w:rPr>
          <w:rFonts w:ascii="Times New Roman" w:eastAsia="Times New Roman" w:hAnsi="Times New Roman" w:cs="Times New Roman"/>
          <w:sz w:val="2"/>
          <w:szCs w:val="28"/>
          <w:lang w:eastAsia="ru-RU"/>
        </w:rPr>
      </w:pPr>
    </w:p>
    <w:sectPr w:rsidR="003B09E6">
      <w:footerReference w:type="default" r:id="rId20"/>
      <w:pgSz w:w="11906" w:h="16838"/>
      <w:pgMar w:top="851" w:right="567" w:bottom="851" w:left="851" w:header="709" w:footer="22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580F" w:rsidRDefault="00CA580F">
      <w:pPr>
        <w:spacing w:after="0" w:line="240" w:lineRule="auto"/>
      </w:pPr>
      <w:r>
        <w:separator/>
      </w:r>
    </w:p>
  </w:endnote>
  <w:endnote w:type="continuationSeparator" w:id="0">
    <w:p w:rsidR="00CA580F" w:rsidRDefault="00CA5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plified Arabic Fixed">
    <w:charset w:val="00"/>
    <w:family w:val="modern"/>
    <w:pitch w:val="fixed"/>
    <w:sig w:usb0="00002003" w:usb1="00000000" w:usb2="00000000" w:usb3="00000000" w:csb0="0000004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00000000" w:usb1="00000000"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E6" w:rsidRDefault="00CA580F">
    <w:pPr>
      <w:pStyle w:val="afc"/>
      <w:jc w:val="right"/>
    </w:pPr>
    <w:r>
      <w:fldChar w:fldCharType="begin"/>
    </w:r>
    <w:r>
      <w:instrText>PAGE   \* MERGEFORMAT</w:instrText>
    </w:r>
    <w:r>
      <w:fldChar w:fldCharType="separate"/>
    </w:r>
    <w:r>
      <w:t>12</w:t>
    </w:r>
    <w:r>
      <w:fldChar w:fldCharType="end"/>
    </w:r>
  </w:p>
  <w:p w:rsidR="003B09E6" w:rsidRDefault="003B09E6">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580F" w:rsidRDefault="00CA580F">
      <w:pPr>
        <w:spacing w:after="0" w:line="240" w:lineRule="auto"/>
      </w:pPr>
      <w:r>
        <w:separator/>
      </w:r>
    </w:p>
  </w:footnote>
  <w:footnote w:type="continuationSeparator" w:id="0">
    <w:p w:rsidR="00CA580F" w:rsidRDefault="00CA58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A50AE"/>
    <w:multiLevelType w:val="multilevel"/>
    <w:tmpl w:val="C12E9972"/>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CD2182A"/>
    <w:multiLevelType w:val="hybridMultilevel"/>
    <w:tmpl w:val="5D18D1C0"/>
    <w:lvl w:ilvl="0" w:tplc="469A17D6">
      <w:start w:val="1"/>
      <w:numFmt w:val="bullet"/>
      <w:lvlText w:val=""/>
      <w:lvlJc w:val="left"/>
      <w:pPr>
        <w:ind w:left="1440" w:hanging="360"/>
      </w:pPr>
      <w:rPr>
        <w:rFonts w:ascii="Symbol" w:hAnsi="Symbol" w:hint="default"/>
      </w:rPr>
    </w:lvl>
    <w:lvl w:ilvl="1" w:tplc="AD865906" w:tentative="1">
      <w:start w:val="1"/>
      <w:numFmt w:val="bullet"/>
      <w:lvlText w:val="o"/>
      <w:lvlJc w:val="left"/>
      <w:pPr>
        <w:ind w:left="2160" w:hanging="360"/>
      </w:pPr>
      <w:rPr>
        <w:rFonts w:ascii="Courier New" w:hAnsi="Courier New" w:cs="Courier New" w:hint="default"/>
      </w:rPr>
    </w:lvl>
    <w:lvl w:ilvl="2" w:tplc="8C7A9B16" w:tentative="1">
      <w:start w:val="1"/>
      <w:numFmt w:val="bullet"/>
      <w:lvlText w:val=""/>
      <w:lvlJc w:val="left"/>
      <w:pPr>
        <w:ind w:left="2880" w:hanging="360"/>
      </w:pPr>
      <w:rPr>
        <w:rFonts w:ascii="Wingdings" w:hAnsi="Wingdings" w:hint="default"/>
      </w:rPr>
    </w:lvl>
    <w:lvl w:ilvl="3" w:tplc="24FA06EE" w:tentative="1">
      <w:start w:val="1"/>
      <w:numFmt w:val="bullet"/>
      <w:lvlText w:val=""/>
      <w:lvlJc w:val="left"/>
      <w:pPr>
        <w:ind w:left="3600" w:hanging="360"/>
      </w:pPr>
      <w:rPr>
        <w:rFonts w:ascii="Symbol" w:hAnsi="Symbol" w:hint="default"/>
      </w:rPr>
    </w:lvl>
    <w:lvl w:ilvl="4" w:tplc="53B47636" w:tentative="1">
      <w:start w:val="1"/>
      <w:numFmt w:val="bullet"/>
      <w:lvlText w:val="o"/>
      <w:lvlJc w:val="left"/>
      <w:pPr>
        <w:ind w:left="4320" w:hanging="360"/>
      </w:pPr>
      <w:rPr>
        <w:rFonts w:ascii="Courier New" w:hAnsi="Courier New" w:cs="Courier New" w:hint="default"/>
      </w:rPr>
    </w:lvl>
    <w:lvl w:ilvl="5" w:tplc="4F724C9E" w:tentative="1">
      <w:start w:val="1"/>
      <w:numFmt w:val="bullet"/>
      <w:lvlText w:val=""/>
      <w:lvlJc w:val="left"/>
      <w:pPr>
        <w:ind w:left="5040" w:hanging="360"/>
      </w:pPr>
      <w:rPr>
        <w:rFonts w:ascii="Wingdings" w:hAnsi="Wingdings" w:hint="default"/>
      </w:rPr>
    </w:lvl>
    <w:lvl w:ilvl="6" w:tplc="DFB825F2" w:tentative="1">
      <w:start w:val="1"/>
      <w:numFmt w:val="bullet"/>
      <w:lvlText w:val=""/>
      <w:lvlJc w:val="left"/>
      <w:pPr>
        <w:ind w:left="5760" w:hanging="360"/>
      </w:pPr>
      <w:rPr>
        <w:rFonts w:ascii="Symbol" w:hAnsi="Symbol" w:hint="default"/>
      </w:rPr>
    </w:lvl>
    <w:lvl w:ilvl="7" w:tplc="063EEACE" w:tentative="1">
      <w:start w:val="1"/>
      <w:numFmt w:val="bullet"/>
      <w:lvlText w:val="o"/>
      <w:lvlJc w:val="left"/>
      <w:pPr>
        <w:ind w:left="6480" w:hanging="360"/>
      </w:pPr>
      <w:rPr>
        <w:rFonts w:ascii="Courier New" w:hAnsi="Courier New" w:cs="Courier New" w:hint="default"/>
      </w:rPr>
    </w:lvl>
    <w:lvl w:ilvl="8" w:tplc="A9DE4698" w:tentative="1">
      <w:start w:val="1"/>
      <w:numFmt w:val="bullet"/>
      <w:lvlText w:val=""/>
      <w:lvlJc w:val="left"/>
      <w:pPr>
        <w:ind w:left="7200" w:hanging="360"/>
      </w:pPr>
      <w:rPr>
        <w:rFonts w:ascii="Wingdings" w:hAnsi="Wingdings" w:hint="default"/>
      </w:rPr>
    </w:lvl>
  </w:abstractNum>
  <w:abstractNum w:abstractNumId="2" w15:restartNumberingAfterBreak="0">
    <w:nsid w:val="1AEB62DB"/>
    <w:multiLevelType w:val="hybridMultilevel"/>
    <w:tmpl w:val="504246DE"/>
    <w:lvl w:ilvl="0" w:tplc="01A42776">
      <w:start w:val="5"/>
      <w:numFmt w:val="decimal"/>
      <w:lvlText w:val="%1."/>
      <w:lvlJc w:val="left"/>
      <w:pPr>
        <w:ind w:left="720" w:hanging="360"/>
      </w:pPr>
      <w:rPr>
        <w:rFonts w:hint="default"/>
      </w:rPr>
    </w:lvl>
    <w:lvl w:ilvl="1" w:tplc="326EEE52">
      <w:start w:val="1"/>
      <w:numFmt w:val="lowerLetter"/>
      <w:lvlText w:val="%2."/>
      <w:lvlJc w:val="left"/>
      <w:pPr>
        <w:ind w:left="1440" w:hanging="360"/>
      </w:pPr>
    </w:lvl>
    <w:lvl w:ilvl="2" w:tplc="697AC3F4" w:tentative="1">
      <w:start w:val="1"/>
      <w:numFmt w:val="lowerRoman"/>
      <w:lvlText w:val="%3."/>
      <w:lvlJc w:val="right"/>
      <w:pPr>
        <w:ind w:left="2160" w:hanging="180"/>
      </w:pPr>
    </w:lvl>
    <w:lvl w:ilvl="3" w:tplc="FB2C5A6A" w:tentative="1">
      <w:start w:val="1"/>
      <w:numFmt w:val="decimal"/>
      <w:lvlText w:val="%4."/>
      <w:lvlJc w:val="left"/>
      <w:pPr>
        <w:ind w:left="2880" w:hanging="360"/>
      </w:pPr>
    </w:lvl>
    <w:lvl w:ilvl="4" w:tplc="011CD08E" w:tentative="1">
      <w:start w:val="1"/>
      <w:numFmt w:val="lowerLetter"/>
      <w:lvlText w:val="%5."/>
      <w:lvlJc w:val="left"/>
      <w:pPr>
        <w:ind w:left="3600" w:hanging="360"/>
      </w:pPr>
    </w:lvl>
    <w:lvl w:ilvl="5" w:tplc="4C44289E" w:tentative="1">
      <w:start w:val="1"/>
      <w:numFmt w:val="lowerRoman"/>
      <w:lvlText w:val="%6."/>
      <w:lvlJc w:val="right"/>
      <w:pPr>
        <w:ind w:left="4320" w:hanging="180"/>
      </w:pPr>
    </w:lvl>
    <w:lvl w:ilvl="6" w:tplc="8528F644" w:tentative="1">
      <w:start w:val="1"/>
      <w:numFmt w:val="decimal"/>
      <w:lvlText w:val="%7."/>
      <w:lvlJc w:val="left"/>
      <w:pPr>
        <w:ind w:left="5040" w:hanging="360"/>
      </w:pPr>
    </w:lvl>
    <w:lvl w:ilvl="7" w:tplc="4DC61CCA" w:tentative="1">
      <w:start w:val="1"/>
      <w:numFmt w:val="lowerLetter"/>
      <w:lvlText w:val="%8."/>
      <w:lvlJc w:val="left"/>
      <w:pPr>
        <w:ind w:left="5760" w:hanging="360"/>
      </w:pPr>
    </w:lvl>
    <w:lvl w:ilvl="8" w:tplc="D638C0B0" w:tentative="1">
      <w:start w:val="1"/>
      <w:numFmt w:val="lowerRoman"/>
      <w:lvlText w:val="%9."/>
      <w:lvlJc w:val="right"/>
      <w:pPr>
        <w:ind w:left="6480" w:hanging="180"/>
      </w:pPr>
    </w:lvl>
  </w:abstractNum>
  <w:abstractNum w:abstractNumId="3" w15:restartNumberingAfterBreak="0">
    <w:nsid w:val="1AF25A66"/>
    <w:multiLevelType w:val="hybridMultilevel"/>
    <w:tmpl w:val="9124ACF4"/>
    <w:lvl w:ilvl="0" w:tplc="962808C4">
      <w:start w:val="1"/>
      <w:numFmt w:val="decimal"/>
      <w:lvlText w:val="%1)"/>
      <w:lvlJc w:val="left"/>
      <w:pPr>
        <w:ind w:left="720" w:hanging="360"/>
      </w:pPr>
      <w:rPr>
        <w:rFonts w:ascii="Times New Roman" w:eastAsiaTheme="minorHAnsi" w:hAnsi="Times New Roman" w:cs="Times New Roman"/>
      </w:rPr>
    </w:lvl>
    <w:lvl w:ilvl="1" w:tplc="BE60DC64" w:tentative="1">
      <w:start w:val="1"/>
      <w:numFmt w:val="lowerLetter"/>
      <w:lvlText w:val="%2."/>
      <w:lvlJc w:val="left"/>
      <w:pPr>
        <w:ind w:left="1440" w:hanging="360"/>
      </w:pPr>
    </w:lvl>
    <w:lvl w:ilvl="2" w:tplc="A7D88A2A" w:tentative="1">
      <w:start w:val="1"/>
      <w:numFmt w:val="lowerRoman"/>
      <w:lvlText w:val="%3."/>
      <w:lvlJc w:val="right"/>
      <w:pPr>
        <w:ind w:left="2160" w:hanging="180"/>
      </w:pPr>
    </w:lvl>
    <w:lvl w:ilvl="3" w:tplc="18A48ED0" w:tentative="1">
      <w:start w:val="1"/>
      <w:numFmt w:val="decimal"/>
      <w:lvlText w:val="%4."/>
      <w:lvlJc w:val="left"/>
      <w:pPr>
        <w:ind w:left="2880" w:hanging="360"/>
      </w:pPr>
    </w:lvl>
    <w:lvl w:ilvl="4" w:tplc="5B7291C0" w:tentative="1">
      <w:start w:val="1"/>
      <w:numFmt w:val="lowerLetter"/>
      <w:lvlText w:val="%5."/>
      <w:lvlJc w:val="left"/>
      <w:pPr>
        <w:ind w:left="3600" w:hanging="360"/>
      </w:pPr>
    </w:lvl>
    <w:lvl w:ilvl="5" w:tplc="0F1E76AA" w:tentative="1">
      <w:start w:val="1"/>
      <w:numFmt w:val="lowerRoman"/>
      <w:lvlText w:val="%6."/>
      <w:lvlJc w:val="right"/>
      <w:pPr>
        <w:ind w:left="4320" w:hanging="180"/>
      </w:pPr>
    </w:lvl>
    <w:lvl w:ilvl="6" w:tplc="C2C0F298" w:tentative="1">
      <w:start w:val="1"/>
      <w:numFmt w:val="decimal"/>
      <w:lvlText w:val="%7."/>
      <w:lvlJc w:val="left"/>
      <w:pPr>
        <w:ind w:left="5040" w:hanging="360"/>
      </w:pPr>
    </w:lvl>
    <w:lvl w:ilvl="7" w:tplc="693A43A8" w:tentative="1">
      <w:start w:val="1"/>
      <w:numFmt w:val="lowerLetter"/>
      <w:lvlText w:val="%8."/>
      <w:lvlJc w:val="left"/>
      <w:pPr>
        <w:ind w:left="5760" w:hanging="360"/>
      </w:pPr>
    </w:lvl>
    <w:lvl w:ilvl="8" w:tplc="119A80BE" w:tentative="1">
      <w:start w:val="1"/>
      <w:numFmt w:val="lowerRoman"/>
      <w:lvlText w:val="%9."/>
      <w:lvlJc w:val="right"/>
      <w:pPr>
        <w:ind w:left="6480" w:hanging="180"/>
      </w:pPr>
    </w:lvl>
  </w:abstractNum>
  <w:abstractNum w:abstractNumId="4" w15:restartNumberingAfterBreak="0">
    <w:nsid w:val="1AF71E13"/>
    <w:multiLevelType w:val="hybridMultilevel"/>
    <w:tmpl w:val="C68CA5B2"/>
    <w:lvl w:ilvl="0" w:tplc="4F0C1178">
      <w:start w:val="1"/>
      <w:numFmt w:val="bullet"/>
      <w:lvlText w:val=""/>
      <w:lvlJc w:val="left"/>
      <w:pPr>
        <w:ind w:left="1440" w:hanging="360"/>
      </w:pPr>
      <w:rPr>
        <w:rFonts w:ascii="Symbol" w:hAnsi="Symbol" w:hint="default"/>
      </w:rPr>
    </w:lvl>
    <w:lvl w:ilvl="1" w:tplc="788CF7B6" w:tentative="1">
      <w:start w:val="1"/>
      <w:numFmt w:val="bullet"/>
      <w:lvlText w:val="o"/>
      <w:lvlJc w:val="left"/>
      <w:pPr>
        <w:ind w:left="2160" w:hanging="360"/>
      </w:pPr>
      <w:rPr>
        <w:rFonts w:ascii="Courier New" w:hAnsi="Courier New" w:cs="Courier New" w:hint="default"/>
      </w:rPr>
    </w:lvl>
    <w:lvl w:ilvl="2" w:tplc="835E29BE" w:tentative="1">
      <w:start w:val="1"/>
      <w:numFmt w:val="bullet"/>
      <w:lvlText w:val=""/>
      <w:lvlJc w:val="left"/>
      <w:pPr>
        <w:ind w:left="2880" w:hanging="360"/>
      </w:pPr>
      <w:rPr>
        <w:rFonts w:ascii="Wingdings" w:hAnsi="Wingdings" w:hint="default"/>
      </w:rPr>
    </w:lvl>
    <w:lvl w:ilvl="3" w:tplc="A760B8E4" w:tentative="1">
      <w:start w:val="1"/>
      <w:numFmt w:val="bullet"/>
      <w:lvlText w:val=""/>
      <w:lvlJc w:val="left"/>
      <w:pPr>
        <w:ind w:left="3600" w:hanging="360"/>
      </w:pPr>
      <w:rPr>
        <w:rFonts w:ascii="Symbol" w:hAnsi="Symbol" w:hint="default"/>
      </w:rPr>
    </w:lvl>
    <w:lvl w:ilvl="4" w:tplc="72E05ADA" w:tentative="1">
      <w:start w:val="1"/>
      <w:numFmt w:val="bullet"/>
      <w:lvlText w:val="o"/>
      <w:lvlJc w:val="left"/>
      <w:pPr>
        <w:ind w:left="4320" w:hanging="360"/>
      </w:pPr>
      <w:rPr>
        <w:rFonts w:ascii="Courier New" w:hAnsi="Courier New" w:cs="Courier New" w:hint="default"/>
      </w:rPr>
    </w:lvl>
    <w:lvl w:ilvl="5" w:tplc="FAD6AC8E" w:tentative="1">
      <w:start w:val="1"/>
      <w:numFmt w:val="bullet"/>
      <w:lvlText w:val=""/>
      <w:lvlJc w:val="left"/>
      <w:pPr>
        <w:ind w:left="5040" w:hanging="360"/>
      </w:pPr>
      <w:rPr>
        <w:rFonts w:ascii="Wingdings" w:hAnsi="Wingdings" w:hint="default"/>
      </w:rPr>
    </w:lvl>
    <w:lvl w:ilvl="6" w:tplc="38B61F58" w:tentative="1">
      <w:start w:val="1"/>
      <w:numFmt w:val="bullet"/>
      <w:lvlText w:val=""/>
      <w:lvlJc w:val="left"/>
      <w:pPr>
        <w:ind w:left="5760" w:hanging="360"/>
      </w:pPr>
      <w:rPr>
        <w:rFonts w:ascii="Symbol" w:hAnsi="Symbol" w:hint="default"/>
      </w:rPr>
    </w:lvl>
    <w:lvl w:ilvl="7" w:tplc="FB0A7C16" w:tentative="1">
      <w:start w:val="1"/>
      <w:numFmt w:val="bullet"/>
      <w:lvlText w:val="o"/>
      <w:lvlJc w:val="left"/>
      <w:pPr>
        <w:ind w:left="6480" w:hanging="360"/>
      </w:pPr>
      <w:rPr>
        <w:rFonts w:ascii="Courier New" w:hAnsi="Courier New" w:cs="Courier New" w:hint="default"/>
      </w:rPr>
    </w:lvl>
    <w:lvl w:ilvl="8" w:tplc="B9741E3C" w:tentative="1">
      <w:start w:val="1"/>
      <w:numFmt w:val="bullet"/>
      <w:lvlText w:val=""/>
      <w:lvlJc w:val="left"/>
      <w:pPr>
        <w:ind w:left="7200" w:hanging="360"/>
      </w:pPr>
      <w:rPr>
        <w:rFonts w:ascii="Wingdings" w:hAnsi="Wingdings" w:hint="default"/>
      </w:rPr>
    </w:lvl>
  </w:abstractNum>
  <w:abstractNum w:abstractNumId="5" w15:restartNumberingAfterBreak="0">
    <w:nsid w:val="1F5549CE"/>
    <w:multiLevelType w:val="multilevel"/>
    <w:tmpl w:val="6212C8A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6" w15:restartNumberingAfterBreak="0">
    <w:nsid w:val="20C60B84"/>
    <w:multiLevelType w:val="hybridMultilevel"/>
    <w:tmpl w:val="DA78C374"/>
    <w:lvl w:ilvl="0" w:tplc="F35A5912">
      <w:start w:val="1"/>
      <w:numFmt w:val="bullet"/>
      <w:lvlText w:val="-"/>
      <w:lvlJc w:val="left"/>
      <w:pPr>
        <w:ind w:left="1428" w:hanging="360"/>
      </w:pPr>
      <w:rPr>
        <w:rFonts w:ascii="Simplified Arabic Fixed" w:hAnsi="Simplified Arabic Fixed" w:hint="default"/>
      </w:rPr>
    </w:lvl>
    <w:lvl w:ilvl="1" w:tplc="81D2E6D0" w:tentative="1">
      <w:start w:val="1"/>
      <w:numFmt w:val="bullet"/>
      <w:lvlText w:val="o"/>
      <w:lvlJc w:val="left"/>
      <w:pPr>
        <w:ind w:left="2148" w:hanging="360"/>
      </w:pPr>
      <w:rPr>
        <w:rFonts w:ascii="Courier New" w:hAnsi="Courier New" w:cs="Courier New" w:hint="default"/>
      </w:rPr>
    </w:lvl>
    <w:lvl w:ilvl="2" w:tplc="53043C08" w:tentative="1">
      <w:start w:val="1"/>
      <w:numFmt w:val="bullet"/>
      <w:lvlText w:val=""/>
      <w:lvlJc w:val="left"/>
      <w:pPr>
        <w:ind w:left="2868" w:hanging="360"/>
      </w:pPr>
      <w:rPr>
        <w:rFonts w:ascii="Wingdings" w:hAnsi="Wingdings" w:hint="default"/>
      </w:rPr>
    </w:lvl>
    <w:lvl w:ilvl="3" w:tplc="73BEA9EC" w:tentative="1">
      <w:start w:val="1"/>
      <w:numFmt w:val="bullet"/>
      <w:lvlText w:val=""/>
      <w:lvlJc w:val="left"/>
      <w:pPr>
        <w:ind w:left="3588" w:hanging="360"/>
      </w:pPr>
      <w:rPr>
        <w:rFonts w:ascii="Symbol" w:hAnsi="Symbol" w:hint="default"/>
      </w:rPr>
    </w:lvl>
    <w:lvl w:ilvl="4" w:tplc="4BB4B382" w:tentative="1">
      <w:start w:val="1"/>
      <w:numFmt w:val="bullet"/>
      <w:lvlText w:val="o"/>
      <w:lvlJc w:val="left"/>
      <w:pPr>
        <w:ind w:left="4308" w:hanging="360"/>
      </w:pPr>
      <w:rPr>
        <w:rFonts w:ascii="Courier New" w:hAnsi="Courier New" w:cs="Courier New" w:hint="default"/>
      </w:rPr>
    </w:lvl>
    <w:lvl w:ilvl="5" w:tplc="2F7630C2" w:tentative="1">
      <w:start w:val="1"/>
      <w:numFmt w:val="bullet"/>
      <w:lvlText w:val=""/>
      <w:lvlJc w:val="left"/>
      <w:pPr>
        <w:ind w:left="5028" w:hanging="360"/>
      </w:pPr>
      <w:rPr>
        <w:rFonts w:ascii="Wingdings" w:hAnsi="Wingdings" w:hint="default"/>
      </w:rPr>
    </w:lvl>
    <w:lvl w:ilvl="6" w:tplc="DF86BF10" w:tentative="1">
      <w:start w:val="1"/>
      <w:numFmt w:val="bullet"/>
      <w:lvlText w:val=""/>
      <w:lvlJc w:val="left"/>
      <w:pPr>
        <w:ind w:left="5748" w:hanging="360"/>
      </w:pPr>
      <w:rPr>
        <w:rFonts w:ascii="Symbol" w:hAnsi="Symbol" w:hint="default"/>
      </w:rPr>
    </w:lvl>
    <w:lvl w:ilvl="7" w:tplc="79E0EF7C" w:tentative="1">
      <w:start w:val="1"/>
      <w:numFmt w:val="bullet"/>
      <w:lvlText w:val="o"/>
      <w:lvlJc w:val="left"/>
      <w:pPr>
        <w:ind w:left="6468" w:hanging="360"/>
      </w:pPr>
      <w:rPr>
        <w:rFonts w:ascii="Courier New" w:hAnsi="Courier New" w:cs="Courier New" w:hint="default"/>
      </w:rPr>
    </w:lvl>
    <w:lvl w:ilvl="8" w:tplc="FFF61770" w:tentative="1">
      <w:start w:val="1"/>
      <w:numFmt w:val="bullet"/>
      <w:lvlText w:val=""/>
      <w:lvlJc w:val="left"/>
      <w:pPr>
        <w:ind w:left="7188" w:hanging="360"/>
      </w:pPr>
      <w:rPr>
        <w:rFonts w:ascii="Wingdings" w:hAnsi="Wingdings" w:hint="default"/>
      </w:rPr>
    </w:lvl>
  </w:abstractNum>
  <w:abstractNum w:abstractNumId="7" w15:restartNumberingAfterBreak="0">
    <w:nsid w:val="22C10FF7"/>
    <w:multiLevelType w:val="hybridMultilevel"/>
    <w:tmpl w:val="3DBEF4D0"/>
    <w:lvl w:ilvl="0" w:tplc="6806214C">
      <w:start w:val="1"/>
      <w:numFmt w:val="decimal"/>
      <w:lvlText w:val="%1)"/>
      <w:lvlJc w:val="left"/>
      <w:pPr>
        <w:ind w:left="720" w:hanging="360"/>
      </w:pPr>
      <w:rPr>
        <w:rFonts w:ascii="Times New Roman" w:eastAsiaTheme="minorHAnsi" w:hAnsi="Times New Roman" w:cs="Times New Roman"/>
      </w:rPr>
    </w:lvl>
    <w:lvl w:ilvl="1" w:tplc="D6B445B4" w:tentative="1">
      <w:start w:val="1"/>
      <w:numFmt w:val="lowerLetter"/>
      <w:lvlText w:val="%2."/>
      <w:lvlJc w:val="left"/>
      <w:pPr>
        <w:ind w:left="1440" w:hanging="360"/>
      </w:pPr>
    </w:lvl>
    <w:lvl w:ilvl="2" w:tplc="708066B0" w:tentative="1">
      <w:start w:val="1"/>
      <w:numFmt w:val="lowerRoman"/>
      <w:lvlText w:val="%3."/>
      <w:lvlJc w:val="right"/>
      <w:pPr>
        <w:ind w:left="2160" w:hanging="180"/>
      </w:pPr>
    </w:lvl>
    <w:lvl w:ilvl="3" w:tplc="DF7E709C" w:tentative="1">
      <w:start w:val="1"/>
      <w:numFmt w:val="decimal"/>
      <w:lvlText w:val="%4."/>
      <w:lvlJc w:val="left"/>
      <w:pPr>
        <w:ind w:left="2880" w:hanging="360"/>
      </w:pPr>
    </w:lvl>
    <w:lvl w:ilvl="4" w:tplc="88BCFEB6" w:tentative="1">
      <w:start w:val="1"/>
      <w:numFmt w:val="lowerLetter"/>
      <w:lvlText w:val="%5."/>
      <w:lvlJc w:val="left"/>
      <w:pPr>
        <w:ind w:left="3600" w:hanging="360"/>
      </w:pPr>
    </w:lvl>
    <w:lvl w:ilvl="5" w:tplc="2A5C983E" w:tentative="1">
      <w:start w:val="1"/>
      <w:numFmt w:val="lowerRoman"/>
      <w:lvlText w:val="%6."/>
      <w:lvlJc w:val="right"/>
      <w:pPr>
        <w:ind w:left="4320" w:hanging="180"/>
      </w:pPr>
    </w:lvl>
    <w:lvl w:ilvl="6" w:tplc="23A00684" w:tentative="1">
      <w:start w:val="1"/>
      <w:numFmt w:val="decimal"/>
      <w:lvlText w:val="%7."/>
      <w:lvlJc w:val="left"/>
      <w:pPr>
        <w:ind w:left="5040" w:hanging="360"/>
      </w:pPr>
    </w:lvl>
    <w:lvl w:ilvl="7" w:tplc="300EDEC2" w:tentative="1">
      <w:start w:val="1"/>
      <w:numFmt w:val="lowerLetter"/>
      <w:lvlText w:val="%8."/>
      <w:lvlJc w:val="left"/>
      <w:pPr>
        <w:ind w:left="5760" w:hanging="360"/>
      </w:pPr>
    </w:lvl>
    <w:lvl w:ilvl="8" w:tplc="53B00478" w:tentative="1">
      <w:start w:val="1"/>
      <w:numFmt w:val="lowerRoman"/>
      <w:lvlText w:val="%9."/>
      <w:lvlJc w:val="right"/>
      <w:pPr>
        <w:ind w:left="6480" w:hanging="180"/>
      </w:pPr>
    </w:lvl>
  </w:abstractNum>
  <w:abstractNum w:abstractNumId="8" w15:restartNumberingAfterBreak="0">
    <w:nsid w:val="23EC3D3E"/>
    <w:multiLevelType w:val="hybridMultilevel"/>
    <w:tmpl w:val="8DC0838E"/>
    <w:lvl w:ilvl="0" w:tplc="4A26EEFC">
      <w:start w:val="1"/>
      <w:numFmt w:val="bullet"/>
      <w:lvlText w:val="-"/>
      <w:lvlJc w:val="left"/>
      <w:pPr>
        <w:ind w:left="1428" w:hanging="360"/>
      </w:pPr>
      <w:rPr>
        <w:rFonts w:ascii="Simplified Arabic Fixed" w:hAnsi="Simplified Arabic Fixed" w:hint="default"/>
      </w:rPr>
    </w:lvl>
    <w:lvl w:ilvl="1" w:tplc="C93A6114" w:tentative="1">
      <w:start w:val="1"/>
      <w:numFmt w:val="bullet"/>
      <w:lvlText w:val="o"/>
      <w:lvlJc w:val="left"/>
      <w:pPr>
        <w:ind w:left="2148" w:hanging="360"/>
      </w:pPr>
      <w:rPr>
        <w:rFonts w:ascii="Courier New" w:hAnsi="Courier New" w:cs="Courier New" w:hint="default"/>
      </w:rPr>
    </w:lvl>
    <w:lvl w:ilvl="2" w:tplc="B3486F7C" w:tentative="1">
      <w:start w:val="1"/>
      <w:numFmt w:val="bullet"/>
      <w:lvlText w:val=""/>
      <w:lvlJc w:val="left"/>
      <w:pPr>
        <w:ind w:left="2868" w:hanging="360"/>
      </w:pPr>
      <w:rPr>
        <w:rFonts w:ascii="Wingdings" w:hAnsi="Wingdings" w:hint="default"/>
      </w:rPr>
    </w:lvl>
    <w:lvl w:ilvl="3" w:tplc="4C084476" w:tentative="1">
      <w:start w:val="1"/>
      <w:numFmt w:val="bullet"/>
      <w:lvlText w:val=""/>
      <w:lvlJc w:val="left"/>
      <w:pPr>
        <w:ind w:left="3588" w:hanging="360"/>
      </w:pPr>
      <w:rPr>
        <w:rFonts w:ascii="Symbol" w:hAnsi="Symbol" w:hint="default"/>
      </w:rPr>
    </w:lvl>
    <w:lvl w:ilvl="4" w:tplc="D59088AE" w:tentative="1">
      <w:start w:val="1"/>
      <w:numFmt w:val="bullet"/>
      <w:lvlText w:val="o"/>
      <w:lvlJc w:val="left"/>
      <w:pPr>
        <w:ind w:left="4308" w:hanging="360"/>
      </w:pPr>
      <w:rPr>
        <w:rFonts w:ascii="Courier New" w:hAnsi="Courier New" w:cs="Courier New" w:hint="default"/>
      </w:rPr>
    </w:lvl>
    <w:lvl w:ilvl="5" w:tplc="F0383EBC" w:tentative="1">
      <w:start w:val="1"/>
      <w:numFmt w:val="bullet"/>
      <w:lvlText w:val=""/>
      <w:lvlJc w:val="left"/>
      <w:pPr>
        <w:ind w:left="5028" w:hanging="360"/>
      </w:pPr>
      <w:rPr>
        <w:rFonts w:ascii="Wingdings" w:hAnsi="Wingdings" w:hint="default"/>
      </w:rPr>
    </w:lvl>
    <w:lvl w:ilvl="6" w:tplc="379CCC82" w:tentative="1">
      <w:start w:val="1"/>
      <w:numFmt w:val="bullet"/>
      <w:lvlText w:val=""/>
      <w:lvlJc w:val="left"/>
      <w:pPr>
        <w:ind w:left="5748" w:hanging="360"/>
      </w:pPr>
      <w:rPr>
        <w:rFonts w:ascii="Symbol" w:hAnsi="Symbol" w:hint="default"/>
      </w:rPr>
    </w:lvl>
    <w:lvl w:ilvl="7" w:tplc="144CE608" w:tentative="1">
      <w:start w:val="1"/>
      <w:numFmt w:val="bullet"/>
      <w:lvlText w:val="o"/>
      <w:lvlJc w:val="left"/>
      <w:pPr>
        <w:ind w:left="6468" w:hanging="360"/>
      </w:pPr>
      <w:rPr>
        <w:rFonts w:ascii="Courier New" w:hAnsi="Courier New" w:cs="Courier New" w:hint="default"/>
      </w:rPr>
    </w:lvl>
    <w:lvl w:ilvl="8" w:tplc="7C0A263E" w:tentative="1">
      <w:start w:val="1"/>
      <w:numFmt w:val="bullet"/>
      <w:lvlText w:val=""/>
      <w:lvlJc w:val="left"/>
      <w:pPr>
        <w:ind w:left="7188" w:hanging="360"/>
      </w:pPr>
      <w:rPr>
        <w:rFonts w:ascii="Wingdings" w:hAnsi="Wingdings" w:hint="default"/>
      </w:rPr>
    </w:lvl>
  </w:abstractNum>
  <w:abstractNum w:abstractNumId="9" w15:restartNumberingAfterBreak="0">
    <w:nsid w:val="25735538"/>
    <w:multiLevelType w:val="hybridMultilevel"/>
    <w:tmpl w:val="1C94D996"/>
    <w:lvl w:ilvl="0" w:tplc="F78C59DC">
      <w:start w:val="1"/>
      <w:numFmt w:val="bullet"/>
      <w:lvlText w:val=""/>
      <w:lvlJc w:val="left"/>
      <w:pPr>
        <w:ind w:left="1287" w:hanging="360"/>
      </w:pPr>
      <w:rPr>
        <w:rFonts w:ascii="Symbol" w:hAnsi="Symbol" w:hint="default"/>
      </w:rPr>
    </w:lvl>
    <w:lvl w:ilvl="1" w:tplc="BE567B9C" w:tentative="1">
      <w:start w:val="1"/>
      <w:numFmt w:val="bullet"/>
      <w:lvlText w:val="o"/>
      <w:lvlJc w:val="left"/>
      <w:pPr>
        <w:ind w:left="2007" w:hanging="360"/>
      </w:pPr>
      <w:rPr>
        <w:rFonts w:ascii="Courier New" w:hAnsi="Courier New" w:cs="Courier New" w:hint="default"/>
      </w:rPr>
    </w:lvl>
    <w:lvl w:ilvl="2" w:tplc="81AC1D88" w:tentative="1">
      <w:start w:val="1"/>
      <w:numFmt w:val="bullet"/>
      <w:lvlText w:val=""/>
      <w:lvlJc w:val="left"/>
      <w:pPr>
        <w:ind w:left="2727" w:hanging="360"/>
      </w:pPr>
      <w:rPr>
        <w:rFonts w:ascii="Wingdings" w:hAnsi="Wingdings" w:hint="default"/>
      </w:rPr>
    </w:lvl>
    <w:lvl w:ilvl="3" w:tplc="50B48640" w:tentative="1">
      <w:start w:val="1"/>
      <w:numFmt w:val="bullet"/>
      <w:lvlText w:val=""/>
      <w:lvlJc w:val="left"/>
      <w:pPr>
        <w:ind w:left="3447" w:hanging="360"/>
      </w:pPr>
      <w:rPr>
        <w:rFonts w:ascii="Symbol" w:hAnsi="Symbol" w:hint="default"/>
      </w:rPr>
    </w:lvl>
    <w:lvl w:ilvl="4" w:tplc="BD04BF36" w:tentative="1">
      <w:start w:val="1"/>
      <w:numFmt w:val="bullet"/>
      <w:lvlText w:val="o"/>
      <w:lvlJc w:val="left"/>
      <w:pPr>
        <w:ind w:left="4167" w:hanging="360"/>
      </w:pPr>
      <w:rPr>
        <w:rFonts w:ascii="Courier New" w:hAnsi="Courier New" w:cs="Courier New" w:hint="default"/>
      </w:rPr>
    </w:lvl>
    <w:lvl w:ilvl="5" w:tplc="1320054E" w:tentative="1">
      <w:start w:val="1"/>
      <w:numFmt w:val="bullet"/>
      <w:lvlText w:val=""/>
      <w:lvlJc w:val="left"/>
      <w:pPr>
        <w:ind w:left="4887" w:hanging="360"/>
      </w:pPr>
      <w:rPr>
        <w:rFonts w:ascii="Wingdings" w:hAnsi="Wingdings" w:hint="default"/>
      </w:rPr>
    </w:lvl>
    <w:lvl w:ilvl="6" w:tplc="D0FA8784" w:tentative="1">
      <w:start w:val="1"/>
      <w:numFmt w:val="bullet"/>
      <w:lvlText w:val=""/>
      <w:lvlJc w:val="left"/>
      <w:pPr>
        <w:ind w:left="5607" w:hanging="360"/>
      </w:pPr>
      <w:rPr>
        <w:rFonts w:ascii="Symbol" w:hAnsi="Symbol" w:hint="default"/>
      </w:rPr>
    </w:lvl>
    <w:lvl w:ilvl="7" w:tplc="74ECF8E0" w:tentative="1">
      <w:start w:val="1"/>
      <w:numFmt w:val="bullet"/>
      <w:lvlText w:val="o"/>
      <w:lvlJc w:val="left"/>
      <w:pPr>
        <w:ind w:left="6327" w:hanging="360"/>
      </w:pPr>
      <w:rPr>
        <w:rFonts w:ascii="Courier New" w:hAnsi="Courier New" w:cs="Courier New" w:hint="default"/>
      </w:rPr>
    </w:lvl>
    <w:lvl w:ilvl="8" w:tplc="4F48D4C2" w:tentative="1">
      <w:start w:val="1"/>
      <w:numFmt w:val="bullet"/>
      <w:lvlText w:val=""/>
      <w:lvlJc w:val="left"/>
      <w:pPr>
        <w:ind w:left="7047" w:hanging="360"/>
      </w:pPr>
      <w:rPr>
        <w:rFonts w:ascii="Wingdings" w:hAnsi="Wingdings" w:hint="default"/>
      </w:rPr>
    </w:lvl>
  </w:abstractNum>
  <w:abstractNum w:abstractNumId="10" w15:restartNumberingAfterBreak="0">
    <w:nsid w:val="285C02ED"/>
    <w:multiLevelType w:val="multilevel"/>
    <w:tmpl w:val="008E8D82"/>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B121E68"/>
    <w:multiLevelType w:val="hybridMultilevel"/>
    <w:tmpl w:val="54465DF8"/>
    <w:lvl w:ilvl="0" w:tplc="464A1600">
      <w:start w:val="1"/>
      <w:numFmt w:val="decimal"/>
      <w:lvlText w:val="%1"/>
      <w:lvlJc w:val="left"/>
      <w:pPr>
        <w:ind w:left="927" w:hanging="360"/>
      </w:pPr>
      <w:rPr>
        <w:rFonts w:hint="default"/>
        <w:b w:val="0"/>
        <w:i w:val="0"/>
      </w:rPr>
    </w:lvl>
    <w:lvl w:ilvl="1" w:tplc="4420CB5A" w:tentative="1">
      <w:start w:val="1"/>
      <w:numFmt w:val="lowerLetter"/>
      <w:lvlText w:val="%2."/>
      <w:lvlJc w:val="left"/>
      <w:pPr>
        <w:ind w:left="1080" w:hanging="360"/>
      </w:pPr>
    </w:lvl>
    <w:lvl w:ilvl="2" w:tplc="C6F0A2E0" w:tentative="1">
      <w:start w:val="1"/>
      <w:numFmt w:val="lowerRoman"/>
      <w:lvlText w:val="%3."/>
      <w:lvlJc w:val="right"/>
      <w:pPr>
        <w:ind w:left="1800" w:hanging="180"/>
      </w:pPr>
    </w:lvl>
    <w:lvl w:ilvl="3" w:tplc="0E16DCD0" w:tentative="1">
      <w:start w:val="1"/>
      <w:numFmt w:val="decimal"/>
      <w:lvlText w:val="%4."/>
      <w:lvlJc w:val="left"/>
      <w:pPr>
        <w:ind w:left="2520" w:hanging="360"/>
      </w:pPr>
    </w:lvl>
    <w:lvl w:ilvl="4" w:tplc="D63696AC" w:tentative="1">
      <w:start w:val="1"/>
      <w:numFmt w:val="lowerLetter"/>
      <w:lvlText w:val="%5."/>
      <w:lvlJc w:val="left"/>
      <w:pPr>
        <w:ind w:left="3240" w:hanging="360"/>
      </w:pPr>
    </w:lvl>
    <w:lvl w:ilvl="5" w:tplc="B7469D66" w:tentative="1">
      <w:start w:val="1"/>
      <w:numFmt w:val="lowerRoman"/>
      <w:lvlText w:val="%6."/>
      <w:lvlJc w:val="right"/>
      <w:pPr>
        <w:ind w:left="3960" w:hanging="180"/>
      </w:pPr>
    </w:lvl>
    <w:lvl w:ilvl="6" w:tplc="C860AFB8" w:tentative="1">
      <w:start w:val="1"/>
      <w:numFmt w:val="decimal"/>
      <w:lvlText w:val="%7."/>
      <w:lvlJc w:val="left"/>
      <w:pPr>
        <w:ind w:left="4680" w:hanging="360"/>
      </w:pPr>
    </w:lvl>
    <w:lvl w:ilvl="7" w:tplc="CA6A0254" w:tentative="1">
      <w:start w:val="1"/>
      <w:numFmt w:val="lowerLetter"/>
      <w:lvlText w:val="%8."/>
      <w:lvlJc w:val="left"/>
      <w:pPr>
        <w:ind w:left="5400" w:hanging="360"/>
      </w:pPr>
    </w:lvl>
    <w:lvl w:ilvl="8" w:tplc="BF12D024" w:tentative="1">
      <w:start w:val="1"/>
      <w:numFmt w:val="lowerRoman"/>
      <w:lvlText w:val="%9."/>
      <w:lvlJc w:val="right"/>
      <w:pPr>
        <w:ind w:left="6120" w:hanging="180"/>
      </w:pPr>
    </w:lvl>
  </w:abstractNum>
  <w:abstractNum w:abstractNumId="12" w15:restartNumberingAfterBreak="0">
    <w:nsid w:val="2D3C1E84"/>
    <w:multiLevelType w:val="hybridMultilevel"/>
    <w:tmpl w:val="AB2A0CF2"/>
    <w:lvl w:ilvl="0" w:tplc="0CE2A1A8">
      <w:start w:val="1"/>
      <w:numFmt w:val="bullet"/>
      <w:lvlText w:val="-"/>
      <w:lvlJc w:val="left"/>
      <w:pPr>
        <w:ind w:left="1428" w:hanging="360"/>
      </w:pPr>
      <w:rPr>
        <w:rFonts w:ascii="Simplified Arabic Fixed" w:hAnsi="Simplified Arabic Fixed" w:hint="default"/>
      </w:rPr>
    </w:lvl>
    <w:lvl w:ilvl="1" w:tplc="20360098" w:tentative="1">
      <w:start w:val="1"/>
      <w:numFmt w:val="bullet"/>
      <w:lvlText w:val="o"/>
      <w:lvlJc w:val="left"/>
      <w:pPr>
        <w:ind w:left="2148" w:hanging="360"/>
      </w:pPr>
      <w:rPr>
        <w:rFonts w:ascii="Courier New" w:hAnsi="Courier New" w:cs="Courier New" w:hint="default"/>
      </w:rPr>
    </w:lvl>
    <w:lvl w:ilvl="2" w:tplc="163A059C" w:tentative="1">
      <w:start w:val="1"/>
      <w:numFmt w:val="bullet"/>
      <w:lvlText w:val=""/>
      <w:lvlJc w:val="left"/>
      <w:pPr>
        <w:ind w:left="2868" w:hanging="360"/>
      </w:pPr>
      <w:rPr>
        <w:rFonts w:ascii="Wingdings" w:hAnsi="Wingdings" w:hint="default"/>
      </w:rPr>
    </w:lvl>
    <w:lvl w:ilvl="3" w:tplc="AD96CDF0" w:tentative="1">
      <w:start w:val="1"/>
      <w:numFmt w:val="bullet"/>
      <w:lvlText w:val=""/>
      <w:lvlJc w:val="left"/>
      <w:pPr>
        <w:ind w:left="3588" w:hanging="360"/>
      </w:pPr>
      <w:rPr>
        <w:rFonts w:ascii="Symbol" w:hAnsi="Symbol" w:hint="default"/>
      </w:rPr>
    </w:lvl>
    <w:lvl w:ilvl="4" w:tplc="17348AB0" w:tentative="1">
      <w:start w:val="1"/>
      <w:numFmt w:val="bullet"/>
      <w:lvlText w:val="o"/>
      <w:lvlJc w:val="left"/>
      <w:pPr>
        <w:ind w:left="4308" w:hanging="360"/>
      </w:pPr>
      <w:rPr>
        <w:rFonts w:ascii="Courier New" w:hAnsi="Courier New" w:cs="Courier New" w:hint="default"/>
      </w:rPr>
    </w:lvl>
    <w:lvl w:ilvl="5" w:tplc="2B445BDC" w:tentative="1">
      <w:start w:val="1"/>
      <w:numFmt w:val="bullet"/>
      <w:lvlText w:val=""/>
      <w:lvlJc w:val="left"/>
      <w:pPr>
        <w:ind w:left="5028" w:hanging="360"/>
      </w:pPr>
      <w:rPr>
        <w:rFonts w:ascii="Wingdings" w:hAnsi="Wingdings" w:hint="default"/>
      </w:rPr>
    </w:lvl>
    <w:lvl w:ilvl="6" w:tplc="613CC41E" w:tentative="1">
      <w:start w:val="1"/>
      <w:numFmt w:val="bullet"/>
      <w:lvlText w:val=""/>
      <w:lvlJc w:val="left"/>
      <w:pPr>
        <w:ind w:left="5748" w:hanging="360"/>
      </w:pPr>
      <w:rPr>
        <w:rFonts w:ascii="Symbol" w:hAnsi="Symbol" w:hint="default"/>
      </w:rPr>
    </w:lvl>
    <w:lvl w:ilvl="7" w:tplc="35E85E56" w:tentative="1">
      <w:start w:val="1"/>
      <w:numFmt w:val="bullet"/>
      <w:lvlText w:val="o"/>
      <w:lvlJc w:val="left"/>
      <w:pPr>
        <w:ind w:left="6468" w:hanging="360"/>
      </w:pPr>
      <w:rPr>
        <w:rFonts w:ascii="Courier New" w:hAnsi="Courier New" w:cs="Courier New" w:hint="default"/>
      </w:rPr>
    </w:lvl>
    <w:lvl w:ilvl="8" w:tplc="95EC0FE8" w:tentative="1">
      <w:start w:val="1"/>
      <w:numFmt w:val="bullet"/>
      <w:lvlText w:val=""/>
      <w:lvlJc w:val="left"/>
      <w:pPr>
        <w:ind w:left="7188" w:hanging="360"/>
      </w:pPr>
      <w:rPr>
        <w:rFonts w:ascii="Wingdings" w:hAnsi="Wingdings" w:hint="default"/>
      </w:rPr>
    </w:lvl>
  </w:abstractNum>
  <w:abstractNum w:abstractNumId="13" w15:restartNumberingAfterBreak="0">
    <w:nsid w:val="33C70CED"/>
    <w:multiLevelType w:val="multilevel"/>
    <w:tmpl w:val="0522266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3C96DA3"/>
    <w:multiLevelType w:val="multilevel"/>
    <w:tmpl w:val="CC02130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5A25701"/>
    <w:multiLevelType w:val="hybridMultilevel"/>
    <w:tmpl w:val="F4503328"/>
    <w:lvl w:ilvl="0" w:tplc="F090869C">
      <w:start w:val="1"/>
      <w:numFmt w:val="bullet"/>
      <w:lvlText w:val="-"/>
      <w:lvlJc w:val="left"/>
      <w:pPr>
        <w:ind w:left="1428" w:hanging="360"/>
      </w:pPr>
      <w:rPr>
        <w:rFonts w:ascii="Simplified Arabic Fixed" w:hAnsi="Simplified Arabic Fixed" w:hint="default"/>
      </w:rPr>
    </w:lvl>
    <w:lvl w:ilvl="1" w:tplc="ABA0BD98" w:tentative="1">
      <w:start w:val="1"/>
      <w:numFmt w:val="bullet"/>
      <w:lvlText w:val="o"/>
      <w:lvlJc w:val="left"/>
      <w:pPr>
        <w:ind w:left="2148" w:hanging="360"/>
      </w:pPr>
      <w:rPr>
        <w:rFonts w:ascii="Courier New" w:hAnsi="Courier New" w:cs="Courier New" w:hint="default"/>
      </w:rPr>
    </w:lvl>
    <w:lvl w:ilvl="2" w:tplc="11DA42B2" w:tentative="1">
      <w:start w:val="1"/>
      <w:numFmt w:val="bullet"/>
      <w:lvlText w:val=""/>
      <w:lvlJc w:val="left"/>
      <w:pPr>
        <w:ind w:left="2868" w:hanging="360"/>
      </w:pPr>
      <w:rPr>
        <w:rFonts w:ascii="Wingdings" w:hAnsi="Wingdings" w:hint="default"/>
      </w:rPr>
    </w:lvl>
    <w:lvl w:ilvl="3" w:tplc="099C13A8" w:tentative="1">
      <w:start w:val="1"/>
      <w:numFmt w:val="bullet"/>
      <w:lvlText w:val=""/>
      <w:lvlJc w:val="left"/>
      <w:pPr>
        <w:ind w:left="3588" w:hanging="360"/>
      </w:pPr>
      <w:rPr>
        <w:rFonts w:ascii="Symbol" w:hAnsi="Symbol" w:hint="default"/>
      </w:rPr>
    </w:lvl>
    <w:lvl w:ilvl="4" w:tplc="7B6E8DE4" w:tentative="1">
      <w:start w:val="1"/>
      <w:numFmt w:val="bullet"/>
      <w:lvlText w:val="o"/>
      <w:lvlJc w:val="left"/>
      <w:pPr>
        <w:ind w:left="4308" w:hanging="360"/>
      </w:pPr>
      <w:rPr>
        <w:rFonts w:ascii="Courier New" w:hAnsi="Courier New" w:cs="Courier New" w:hint="default"/>
      </w:rPr>
    </w:lvl>
    <w:lvl w:ilvl="5" w:tplc="D922878E" w:tentative="1">
      <w:start w:val="1"/>
      <w:numFmt w:val="bullet"/>
      <w:lvlText w:val=""/>
      <w:lvlJc w:val="left"/>
      <w:pPr>
        <w:ind w:left="5028" w:hanging="360"/>
      </w:pPr>
      <w:rPr>
        <w:rFonts w:ascii="Wingdings" w:hAnsi="Wingdings" w:hint="default"/>
      </w:rPr>
    </w:lvl>
    <w:lvl w:ilvl="6" w:tplc="D9EA7AB6" w:tentative="1">
      <w:start w:val="1"/>
      <w:numFmt w:val="bullet"/>
      <w:lvlText w:val=""/>
      <w:lvlJc w:val="left"/>
      <w:pPr>
        <w:ind w:left="5748" w:hanging="360"/>
      </w:pPr>
      <w:rPr>
        <w:rFonts w:ascii="Symbol" w:hAnsi="Symbol" w:hint="default"/>
      </w:rPr>
    </w:lvl>
    <w:lvl w:ilvl="7" w:tplc="0C78A1B2" w:tentative="1">
      <w:start w:val="1"/>
      <w:numFmt w:val="bullet"/>
      <w:lvlText w:val="o"/>
      <w:lvlJc w:val="left"/>
      <w:pPr>
        <w:ind w:left="6468" w:hanging="360"/>
      </w:pPr>
      <w:rPr>
        <w:rFonts w:ascii="Courier New" w:hAnsi="Courier New" w:cs="Courier New" w:hint="default"/>
      </w:rPr>
    </w:lvl>
    <w:lvl w:ilvl="8" w:tplc="CDA2536A" w:tentative="1">
      <w:start w:val="1"/>
      <w:numFmt w:val="bullet"/>
      <w:lvlText w:val=""/>
      <w:lvlJc w:val="left"/>
      <w:pPr>
        <w:ind w:left="7188" w:hanging="360"/>
      </w:pPr>
      <w:rPr>
        <w:rFonts w:ascii="Wingdings" w:hAnsi="Wingdings" w:hint="default"/>
      </w:rPr>
    </w:lvl>
  </w:abstractNum>
  <w:abstractNum w:abstractNumId="16" w15:restartNumberingAfterBreak="0">
    <w:nsid w:val="365E715D"/>
    <w:multiLevelType w:val="multilevel"/>
    <w:tmpl w:val="8DC8B98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909534A"/>
    <w:multiLevelType w:val="hybridMultilevel"/>
    <w:tmpl w:val="FE04A9B2"/>
    <w:lvl w:ilvl="0" w:tplc="A7F60B3C">
      <w:start w:val="1"/>
      <w:numFmt w:val="bullet"/>
      <w:lvlText w:val=""/>
      <w:lvlJc w:val="left"/>
      <w:pPr>
        <w:tabs>
          <w:tab w:val="num" w:pos="1429"/>
        </w:tabs>
        <w:ind w:left="1429" w:hanging="360"/>
      </w:pPr>
      <w:rPr>
        <w:rFonts w:ascii="Symbol" w:hAnsi="Symbol" w:hint="default"/>
      </w:rPr>
    </w:lvl>
    <w:lvl w:ilvl="1" w:tplc="6906ABEE" w:tentative="1">
      <w:start w:val="1"/>
      <w:numFmt w:val="bullet"/>
      <w:lvlText w:val="o"/>
      <w:lvlJc w:val="left"/>
      <w:pPr>
        <w:tabs>
          <w:tab w:val="num" w:pos="1440"/>
        </w:tabs>
        <w:ind w:left="1440" w:hanging="360"/>
      </w:pPr>
      <w:rPr>
        <w:rFonts w:ascii="Courier New" w:hAnsi="Courier New" w:cs="Courier New" w:hint="default"/>
      </w:rPr>
    </w:lvl>
    <w:lvl w:ilvl="2" w:tplc="60D8D37E" w:tentative="1">
      <w:start w:val="1"/>
      <w:numFmt w:val="bullet"/>
      <w:lvlText w:val=""/>
      <w:lvlJc w:val="left"/>
      <w:pPr>
        <w:tabs>
          <w:tab w:val="num" w:pos="2160"/>
        </w:tabs>
        <w:ind w:left="2160" w:hanging="360"/>
      </w:pPr>
      <w:rPr>
        <w:rFonts w:ascii="Wingdings" w:hAnsi="Wingdings" w:hint="default"/>
      </w:rPr>
    </w:lvl>
    <w:lvl w:ilvl="3" w:tplc="02AE1FA8" w:tentative="1">
      <w:start w:val="1"/>
      <w:numFmt w:val="bullet"/>
      <w:lvlText w:val=""/>
      <w:lvlJc w:val="left"/>
      <w:pPr>
        <w:tabs>
          <w:tab w:val="num" w:pos="2880"/>
        </w:tabs>
        <w:ind w:left="2880" w:hanging="360"/>
      </w:pPr>
      <w:rPr>
        <w:rFonts w:ascii="Symbol" w:hAnsi="Symbol" w:hint="default"/>
      </w:rPr>
    </w:lvl>
    <w:lvl w:ilvl="4" w:tplc="BE0EA4DE" w:tentative="1">
      <w:start w:val="1"/>
      <w:numFmt w:val="bullet"/>
      <w:lvlText w:val="o"/>
      <w:lvlJc w:val="left"/>
      <w:pPr>
        <w:tabs>
          <w:tab w:val="num" w:pos="3600"/>
        </w:tabs>
        <w:ind w:left="3600" w:hanging="360"/>
      </w:pPr>
      <w:rPr>
        <w:rFonts w:ascii="Courier New" w:hAnsi="Courier New" w:cs="Courier New" w:hint="default"/>
      </w:rPr>
    </w:lvl>
    <w:lvl w:ilvl="5" w:tplc="5150D03A" w:tentative="1">
      <w:start w:val="1"/>
      <w:numFmt w:val="bullet"/>
      <w:lvlText w:val=""/>
      <w:lvlJc w:val="left"/>
      <w:pPr>
        <w:tabs>
          <w:tab w:val="num" w:pos="4320"/>
        </w:tabs>
        <w:ind w:left="4320" w:hanging="360"/>
      </w:pPr>
      <w:rPr>
        <w:rFonts w:ascii="Wingdings" w:hAnsi="Wingdings" w:hint="default"/>
      </w:rPr>
    </w:lvl>
    <w:lvl w:ilvl="6" w:tplc="E49A83EA" w:tentative="1">
      <w:start w:val="1"/>
      <w:numFmt w:val="bullet"/>
      <w:lvlText w:val=""/>
      <w:lvlJc w:val="left"/>
      <w:pPr>
        <w:tabs>
          <w:tab w:val="num" w:pos="5040"/>
        </w:tabs>
        <w:ind w:left="5040" w:hanging="360"/>
      </w:pPr>
      <w:rPr>
        <w:rFonts w:ascii="Symbol" w:hAnsi="Symbol" w:hint="default"/>
      </w:rPr>
    </w:lvl>
    <w:lvl w:ilvl="7" w:tplc="4BCC5EE0" w:tentative="1">
      <w:start w:val="1"/>
      <w:numFmt w:val="bullet"/>
      <w:lvlText w:val="o"/>
      <w:lvlJc w:val="left"/>
      <w:pPr>
        <w:tabs>
          <w:tab w:val="num" w:pos="5760"/>
        </w:tabs>
        <w:ind w:left="5760" w:hanging="360"/>
      </w:pPr>
      <w:rPr>
        <w:rFonts w:ascii="Courier New" w:hAnsi="Courier New" w:cs="Courier New" w:hint="default"/>
      </w:rPr>
    </w:lvl>
    <w:lvl w:ilvl="8" w:tplc="0D6EAE3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D005FE"/>
    <w:multiLevelType w:val="hybridMultilevel"/>
    <w:tmpl w:val="2C88AB24"/>
    <w:lvl w:ilvl="0" w:tplc="1032D432">
      <w:start w:val="1"/>
      <w:numFmt w:val="decimal"/>
      <w:lvlText w:val="%1."/>
      <w:lvlJc w:val="left"/>
      <w:pPr>
        <w:ind w:left="1068" w:hanging="360"/>
      </w:pPr>
      <w:rPr>
        <w:rFonts w:hint="default"/>
      </w:rPr>
    </w:lvl>
    <w:lvl w:ilvl="1" w:tplc="3D14BBBA" w:tentative="1">
      <w:start w:val="1"/>
      <w:numFmt w:val="lowerLetter"/>
      <w:lvlText w:val="%2."/>
      <w:lvlJc w:val="left"/>
      <w:pPr>
        <w:ind w:left="1788" w:hanging="360"/>
      </w:pPr>
    </w:lvl>
    <w:lvl w:ilvl="2" w:tplc="753AD664" w:tentative="1">
      <w:start w:val="1"/>
      <w:numFmt w:val="lowerRoman"/>
      <w:lvlText w:val="%3."/>
      <w:lvlJc w:val="right"/>
      <w:pPr>
        <w:ind w:left="2508" w:hanging="180"/>
      </w:pPr>
    </w:lvl>
    <w:lvl w:ilvl="3" w:tplc="57861B9E" w:tentative="1">
      <w:start w:val="1"/>
      <w:numFmt w:val="decimal"/>
      <w:lvlText w:val="%4."/>
      <w:lvlJc w:val="left"/>
      <w:pPr>
        <w:ind w:left="3228" w:hanging="360"/>
      </w:pPr>
    </w:lvl>
    <w:lvl w:ilvl="4" w:tplc="DC1E0806" w:tentative="1">
      <w:start w:val="1"/>
      <w:numFmt w:val="lowerLetter"/>
      <w:lvlText w:val="%5."/>
      <w:lvlJc w:val="left"/>
      <w:pPr>
        <w:ind w:left="3948" w:hanging="360"/>
      </w:pPr>
    </w:lvl>
    <w:lvl w:ilvl="5" w:tplc="079ADBCE" w:tentative="1">
      <w:start w:val="1"/>
      <w:numFmt w:val="lowerRoman"/>
      <w:lvlText w:val="%6."/>
      <w:lvlJc w:val="right"/>
      <w:pPr>
        <w:ind w:left="4668" w:hanging="180"/>
      </w:pPr>
    </w:lvl>
    <w:lvl w:ilvl="6" w:tplc="237E25C0" w:tentative="1">
      <w:start w:val="1"/>
      <w:numFmt w:val="decimal"/>
      <w:lvlText w:val="%7."/>
      <w:lvlJc w:val="left"/>
      <w:pPr>
        <w:ind w:left="5388" w:hanging="360"/>
      </w:pPr>
    </w:lvl>
    <w:lvl w:ilvl="7" w:tplc="ACC6B2F2" w:tentative="1">
      <w:start w:val="1"/>
      <w:numFmt w:val="lowerLetter"/>
      <w:lvlText w:val="%8."/>
      <w:lvlJc w:val="left"/>
      <w:pPr>
        <w:ind w:left="6108" w:hanging="360"/>
      </w:pPr>
    </w:lvl>
    <w:lvl w:ilvl="8" w:tplc="82ACA13E" w:tentative="1">
      <w:start w:val="1"/>
      <w:numFmt w:val="lowerRoman"/>
      <w:lvlText w:val="%9."/>
      <w:lvlJc w:val="right"/>
      <w:pPr>
        <w:ind w:left="6828" w:hanging="180"/>
      </w:pPr>
    </w:lvl>
  </w:abstractNum>
  <w:abstractNum w:abstractNumId="19" w15:restartNumberingAfterBreak="0">
    <w:nsid w:val="3B003F3E"/>
    <w:multiLevelType w:val="hybridMultilevel"/>
    <w:tmpl w:val="F35CA85A"/>
    <w:lvl w:ilvl="0" w:tplc="1E867A26">
      <w:start w:val="1"/>
      <w:numFmt w:val="bullet"/>
      <w:lvlText w:val=""/>
      <w:lvlJc w:val="left"/>
      <w:pPr>
        <w:ind w:left="786" w:hanging="360"/>
      </w:pPr>
      <w:rPr>
        <w:rFonts w:ascii="Symbol" w:hAnsi="Symbol" w:hint="default"/>
        <w:color w:val="auto"/>
        <w:position w:val="0"/>
      </w:rPr>
    </w:lvl>
    <w:lvl w:ilvl="1" w:tplc="6A6666CC">
      <w:start w:val="1"/>
      <w:numFmt w:val="bullet"/>
      <w:lvlText w:val="o"/>
      <w:lvlJc w:val="left"/>
      <w:pPr>
        <w:ind w:left="1506" w:hanging="360"/>
      </w:pPr>
      <w:rPr>
        <w:rFonts w:ascii="Courier New" w:hAnsi="Courier New" w:cs="Courier New" w:hint="default"/>
      </w:rPr>
    </w:lvl>
    <w:lvl w:ilvl="2" w:tplc="1562A2E8">
      <w:start w:val="1"/>
      <w:numFmt w:val="bullet"/>
      <w:lvlText w:val=""/>
      <w:lvlJc w:val="left"/>
      <w:pPr>
        <w:ind w:left="2226" w:hanging="360"/>
      </w:pPr>
      <w:rPr>
        <w:rFonts w:ascii="Wingdings" w:hAnsi="Wingdings" w:hint="default"/>
      </w:rPr>
    </w:lvl>
    <w:lvl w:ilvl="3" w:tplc="2740476A" w:tentative="1">
      <w:start w:val="1"/>
      <w:numFmt w:val="bullet"/>
      <w:lvlText w:val=""/>
      <w:lvlJc w:val="left"/>
      <w:pPr>
        <w:ind w:left="2946" w:hanging="360"/>
      </w:pPr>
      <w:rPr>
        <w:rFonts w:ascii="Symbol" w:hAnsi="Symbol" w:hint="default"/>
      </w:rPr>
    </w:lvl>
    <w:lvl w:ilvl="4" w:tplc="06485EFE" w:tentative="1">
      <w:start w:val="1"/>
      <w:numFmt w:val="bullet"/>
      <w:lvlText w:val="o"/>
      <w:lvlJc w:val="left"/>
      <w:pPr>
        <w:ind w:left="3666" w:hanging="360"/>
      </w:pPr>
      <w:rPr>
        <w:rFonts w:ascii="Courier New" w:hAnsi="Courier New" w:cs="Courier New" w:hint="default"/>
      </w:rPr>
    </w:lvl>
    <w:lvl w:ilvl="5" w:tplc="9682A4CA" w:tentative="1">
      <w:start w:val="1"/>
      <w:numFmt w:val="bullet"/>
      <w:lvlText w:val=""/>
      <w:lvlJc w:val="left"/>
      <w:pPr>
        <w:ind w:left="4386" w:hanging="360"/>
      </w:pPr>
      <w:rPr>
        <w:rFonts w:ascii="Wingdings" w:hAnsi="Wingdings" w:hint="default"/>
      </w:rPr>
    </w:lvl>
    <w:lvl w:ilvl="6" w:tplc="83E8C392" w:tentative="1">
      <w:start w:val="1"/>
      <w:numFmt w:val="bullet"/>
      <w:lvlText w:val=""/>
      <w:lvlJc w:val="left"/>
      <w:pPr>
        <w:ind w:left="5106" w:hanging="360"/>
      </w:pPr>
      <w:rPr>
        <w:rFonts w:ascii="Symbol" w:hAnsi="Symbol" w:hint="default"/>
      </w:rPr>
    </w:lvl>
    <w:lvl w:ilvl="7" w:tplc="53E8838C" w:tentative="1">
      <w:start w:val="1"/>
      <w:numFmt w:val="bullet"/>
      <w:lvlText w:val="o"/>
      <w:lvlJc w:val="left"/>
      <w:pPr>
        <w:ind w:left="5826" w:hanging="360"/>
      </w:pPr>
      <w:rPr>
        <w:rFonts w:ascii="Courier New" w:hAnsi="Courier New" w:cs="Courier New" w:hint="default"/>
      </w:rPr>
    </w:lvl>
    <w:lvl w:ilvl="8" w:tplc="11F658CA" w:tentative="1">
      <w:start w:val="1"/>
      <w:numFmt w:val="bullet"/>
      <w:lvlText w:val=""/>
      <w:lvlJc w:val="left"/>
      <w:pPr>
        <w:ind w:left="6546" w:hanging="360"/>
      </w:pPr>
      <w:rPr>
        <w:rFonts w:ascii="Wingdings" w:hAnsi="Wingdings" w:hint="default"/>
      </w:rPr>
    </w:lvl>
  </w:abstractNum>
  <w:abstractNum w:abstractNumId="20" w15:restartNumberingAfterBreak="0">
    <w:nsid w:val="3C850965"/>
    <w:multiLevelType w:val="hybridMultilevel"/>
    <w:tmpl w:val="4238B81C"/>
    <w:lvl w:ilvl="0" w:tplc="A3D8019A">
      <w:start w:val="1"/>
      <w:numFmt w:val="bullet"/>
      <w:lvlText w:val=""/>
      <w:lvlJc w:val="left"/>
      <w:pPr>
        <w:ind w:left="720" w:hanging="360"/>
      </w:pPr>
      <w:rPr>
        <w:rFonts w:ascii="Symbol" w:hAnsi="Symbol" w:hint="default"/>
      </w:rPr>
    </w:lvl>
    <w:lvl w:ilvl="1" w:tplc="DDAA777A" w:tentative="1">
      <w:start w:val="1"/>
      <w:numFmt w:val="bullet"/>
      <w:lvlText w:val="o"/>
      <w:lvlJc w:val="left"/>
      <w:pPr>
        <w:ind w:left="1440" w:hanging="360"/>
      </w:pPr>
      <w:rPr>
        <w:rFonts w:ascii="Courier New" w:hAnsi="Courier New" w:cs="Courier New" w:hint="default"/>
      </w:rPr>
    </w:lvl>
    <w:lvl w:ilvl="2" w:tplc="15F6D0E0" w:tentative="1">
      <w:start w:val="1"/>
      <w:numFmt w:val="bullet"/>
      <w:lvlText w:val=""/>
      <w:lvlJc w:val="left"/>
      <w:pPr>
        <w:ind w:left="2160" w:hanging="360"/>
      </w:pPr>
      <w:rPr>
        <w:rFonts w:ascii="Wingdings" w:hAnsi="Wingdings" w:hint="default"/>
      </w:rPr>
    </w:lvl>
    <w:lvl w:ilvl="3" w:tplc="E244FF20" w:tentative="1">
      <w:start w:val="1"/>
      <w:numFmt w:val="bullet"/>
      <w:lvlText w:val=""/>
      <w:lvlJc w:val="left"/>
      <w:pPr>
        <w:ind w:left="2880" w:hanging="360"/>
      </w:pPr>
      <w:rPr>
        <w:rFonts w:ascii="Symbol" w:hAnsi="Symbol" w:hint="default"/>
      </w:rPr>
    </w:lvl>
    <w:lvl w:ilvl="4" w:tplc="151290C4" w:tentative="1">
      <w:start w:val="1"/>
      <w:numFmt w:val="bullet"/>
      <w:lvlText w:val="o"/>
      <w:lvlJc w:val="left"/>
      <w:pPr>
        <w:ind w:left="3600" w:hanging="360"/>
      </w:pPr>
      <w:rPr>
        <w:rFonts w:ascii="Courier New" w:hAnsi="Courier New" w:cs="Courier New" w:hint="default"/>
      </w:rPr>
    </w:lvl>
    <w:lvl w:ilvl="5" w:tplc="3CC6D742" w:tentative="1">
      <w:start w:val="1"/>
      <w:numFmt w:val="bullet"/>
      <w:lvlText w:val=""/>
      <w:lvlJc w:val="left"/>
      <w:pPr>
        <w:ind w:left="4320" w:hanging="360"/>
      </w:pPr>
      <w:rPr>
        <w:rFonts w:ascii="Wingdings" w:hAnsi="Wingdings" w:hint="default"/>
      </w:rPr>
    </w:lvl>
    <w:lvl w:ilvl="6" w:tplc="86EA63EE" w:tentative="1">
      <w:start w:val="1"/>
      <w:numFmt w:val="bullet"/>
      <w:lvlText w:val=""/>
      <w:lvlJc w:val="left"/>
      <w:pPr>
        <w:ind w:left="5040" w:hanging="360"/>
      </w:pPr>
      <w:rPr>
        <w:rFonts w:ascii="Symbol" w:hAnsi="Symbol" w:hint="default"/>
      </w:rPr>
    </w:lvl>
    <w:lvl w:ilvl="7" w:tplc="0CCC57BE" w:tentative="1">
      <w:start w:val="1"/>
      <w:numFmt w:val="bullet"/>
      <w:lvlText w:val="o"/>
      <w:lvlJc w:val="left"/>
      <w:pPr>
        <w:ind w:left="5760" w:hanging="360"/>
      </w:pPr>
      <w:rPr>
        <w:rFonts w:ascii="Courier New" w:hAnsi="Courier New" w:cs="Courier New" w:hint="default"/>
      </w:rPr>
    </w:lvl>
    <w:lvl w:ilvl="8" w:tplc="7BB8CAF4" w:tentative="1">
      <w:start w:val="1"/>
      <w:numFmt w:val="bullet"/>
      <w:lvlText w:val=""/>
      <w:lvlJc w:val="left"/>
      <w:pPr>
        <w:ind w:left="6480" w:hanging="360"/>
      </w:pPr>
      <w:rPr>
        <w:rFonts w:ascii="Wingdings" w:hAnsi="Wingdings" w:hint="default"/>
      </w:rPr>
    </w:lvl>
  </w:abstractNum>
  <w:abstractNum w:abstractNumId="21" w15:restartNumberingAfterBreak="0">
    <w:nsid w:val="3F666E44"/>
    <w:multiLevelType w:val="hybridMultilevel"/>
    <w:tmpl w:val="01F0D088"/>
    <w:lvl w:ilvl="0" w:tplc="7DD85D36">
      <w:start w:val="1"/>
      <w:numFmt w:val="bullet"/>
      <w:lvlText w:val="-"/>
      <w:lvlJc w:val="left"/>
      <w:pPr>
        <w:ind w:left="720" w:hanging="360"/>
      </w:pPr>
      <w:rPr>
        <w:rFonts w:ascii="Simplified Arabic Fixed" w:hAnsi="Simplified Arabic Fixed" w:hint="default"/>
      </w:rPr>
    </w:lvl>
    <w:lvl w:ilvl="1" w:tplc="6F78B33C">
      <w:start w:val="1"/>
      <w:numFmt w:val="bullet"/>
      <w:lvlText w:val="o"/>
      <w:lvlJc w:val="left"/>
      <w:pPr>
        <w:ind w:left="1440" w:hanging="360"/>
      </w:pPr>
      <w:rPr>
        <w:rFonts w:ascii="Courier New" w:hAnsi="Courier New" w:cs="Courier New" w:hint="default"/>
      </w:rPr>
    </w:lvl>
    <w:lvl w:ilvl="2" w:tplc="884EC0EC" w:tentative="1">
      <w:start w:val="1"/>
      <w:numFmt w:val="bullet"/>
      <w:lvlText w:val=""/>
      <w:lvlJc w:val="left"/>
      <w:pPr>
        <w:ind w:left="2160" w:hanging="360"/>
      </w:pPr>
      <w:rPr>
        <w:rFonts w:ascii="Wingdings" w:hAnsi="Wingdings" w:hint="default"/>
      </w:rPr>
    </w:lvl>
    <w:lvl w:ilvl="3" w:tplc="BD60BEE2" w:tentative="1">
      <w:start w:val="1"/>
      <w:numFmt w:val="bullet"/>
      <w:lvlText w:val=""/>
      <w:lvlJc w:val="left"/>
      <w:pPr>
        <w:ind w:left="2880" w:hanging="360"/>
      </w:pPr>
      <w:rPr>
        <w:rFonts w:ascii="Symbol" w:hAnsi="Symbol" w:hint="default"/>
      </w:rPr>
    </w:lvl>
    <w:lvl w:ilvl="4" w:tplc="93944156" w:tentative="1">
      <w:start w:val="1"/>
      <w:numFmt w:val="bullet"/>
      <w:lvlText w:val="o"/>
      <w:lvlJc w:val="left"/>
      <w:pPr>
        <w:ind w:left="3600" w:hanging="360"/>
      </w:pPr>
      <w:rPr>
        <w:rFonts w:ascii="Courier New" w:hAnsi="Courier New" w:cs="Courier New" w:hint="default"/>
      </w:rPr>
    </w:lvl>
    <w:lvl w:ilvl="5" w:tplc="FA320A1A" w:tentative="1">
      <w:start w:val="1"/>
      <w:numFmt w:val="bullet"/>
      <w:lvlText w:val=""/>
      <w:lvlJc w:val="left"/>
      <w:pPr>
        <w:ind w:left="4320" w:hanging="360"/>
      </w:pPr>
      <w:rPr>
        <w:rFonts w:ascii="Wingdings" w:hAnsi="Wingdings" w:hint="default"/>
      </w:rPr>
    </w:lvl>
    <w:lvl w:ilvl="6" w:tplc="C7582B8A" w:tentative="1">
      <w:start w:val="1"/>
      <w:numFmt w:val="bullet"/>
      <w:lvlText w:val=""/>
      <w:lvlJc w:val="left"/>
      <w:pPr>
        <w:ind w:left="5040" w:hanging="360"/>
      </w:pPr>
      <w:rPr>
        <w:rFonts w:ascii="Symbol" w:hAnsi="Symbol" w:hint="default"/>
      </w:rPr>
    </w:lvl>
    <w:lvl w:ilvl="7" w:tplc="CCDA671A" w:tentative="1">
      <w:start w:val="1"/>
      <w:numFmt w:val="bullet"/>
      <w:lvlText w:val="o"/>
      <w:lvlJc w:val="left"/>
      <w:pPr>
        <w:ind w:left="5760" w:hanging="360"/>
      </w:pPr>
      <w:rPr>
        <w:rFonts w:ascii="Courier New" w:hAnsi="Courier New" w:cs="Courier New" w:hint="default"/>
      </w:rPr>
    </w:lvl>
    <w:lvl w:ilvl="8" w:tplc="A7702406" w:tentative="1">
      <w:start w:val="1"/>
      <w:numFmt w:val="bullet"/>
      <w:lvlText w:val=""/>
      <w:lvlJc w:val="left"/>
      <w:pPr>
        <w:ind w:left="6480" w:hanging="360"/>
      </w:pPr>
      <w:rPr>
        <w:rFonts w:ascii="Wingdings" w:hAnsi="Wingdings" w:hint="default"/>
      </w:rPr>
    </w:lvl>
  </w:abstractNum>
  <w:abstractNum w:abstractNumId="22" w15:restartNumberingAfterBreak="0">
    <w:nsid w:val="3FB96330"/>
    <w:multiLevelType w:val="multilevel"/>
    <w:tmpl w:val="010EBB66"/>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2CC4A52"/>
    <w:multiLevelType w:val="hybridMultilevel"/>
    <w:tmpl w:val="D9D8BD3C"/>
    <w:lvl w:ilvl="0" w:tplc="29CCEC78">
      <w:start w:val="1"/>
      <w:numFmt w:val="bullet"/>
      <w:lvlText w:val=""/>
      <w:lvlJc w:val="left"/>
      <w:pPr>
        <w:ind w:left="720" w:hanging="360"/>
      </w:pPr>
      <w:rPr>
        <w:rFonts w:ascii="Symbol" w:hAnsi="Symbol" w:hint="default"/>
      </w:rPr>
    </w:lvl>
    <w:lvl w:ilvl="1" w:tplc="717AF5FE" w:tentative="1">
      <w:start w:val="1"/>
      <w:numFmt w:val="bullet"/>
      <w:lvlText w:val="o"/>
      <w:lvlJc w:val="left"/>
      <w:pPr>
        <w:ind w:left="1440" w:hanging="360"/>
      </w:pPr>
      <w:rPr>
        <w:rFonts w:ascii="Courier New" w:hAnsi="Courier New" w:cs="Courier New" w:hint="default"/>
      </w:rPr>
    </w:lvl>
    <w:lvl w:ilvl="2" w:tplc="B0FC6AE8" w:tentative="1">
      <w:start w:val="1"/>
      <w:numFmt w:val="bullet"/>
      <w:lvlText w:val=""/>
      <w:lvlJc w:val="left"/>
      <w:pPr>
        <w:ind w:left="2160" w:hanging="360"/>
      </w:pPr>
      <w:rPr>
        <w:rFonts w:ascii="Wingdings" w:hAnsi="Wingdings" w:hint="default"/>
      </w:rPr>
    </w:lvl>
    <w:lvl w:ilvl="3" w:tplc="CEE01D2C" w:tentative="1">
      <w:start w:val="1"/>
      <w:numFmt w:val="bullet"/>
      <w:lvlText w:val=""/>
      <w:lvlJc w:val="left"/>
      <w:pPr>
        <w:ind w:left="2880" w:hanging="360"/>
      </w:pPr>
      <w:rPr>
        <w:rFonts w:ascii="Symbol" w:hAnsi="Symbol" w:hint="default"/>
      </w:rPr>
    </w:lvl>
    <w:lvl w:ilvl="4" w:tplc="A9FCD9BC" w:tentative="1">
      <w:start w:val="1"/>
      <w:numFmt w:val="bullet"/>
      <w:lvlText w:val="o"/>
      <w:lvlJc w:val="left"/>
      <w:pPr>
        <w:ind w:left="3600" w:hanging="360"/>
      </w:pPr>
      <w:rPr>
        <w:rFonts w:ascii="Courier New" w:hAnsi="Courier New" w:cs="Courier New" w:hint="default"/>
      </w:rPr>
    </w:lvl>
    <w:lvl w:ilvl="5" w:tplc="921E334A" w:tentative="1">
      <w:start w:val="1"/>
      <w:numFmt w:val="bullet"/>
      <w:lvlText w:val=""/>
      <w:lvlJc w:val="left"/>
      <w:pPr>
        <w:ind w:left="4320" w:hanging="360"/>
      </w:pPr>
      <w:rPr>
        <w:rFonts w:ascii="Wingdings" w:hAnsi="Wingdings" w:hint="default"/>
      </w:rPr>
    </w:lvl>
    <w:lvl w:ilvl="6" w:tplc="EFF88334" w:tentative="1">
      <w:start w:val="1"/>
      <w:numFmt w:val="bullet"/>
      <w:lvlText w:val=""/>
      <w:lvlJc w:val="left"/>
      <w:pPr>
        <w:ind w:left="5040" w:hanging="360"/>
      </w:pPr>
      <w:rPr>
        <w:rFonts w:ascii="Symbol" w:hAnsi="Symbol" w:hint="default"/>
      </w:rPr>
    </w:lvl>
    <w:lvl w:ilvl="7" w:tplc="052491C0" w:tentative="1">
      <w:start w:val="1"/>
      <w:numFmt w:val="bullet"/>
      <w:lvlText w:val="o"/>
      <w:lvlJc w:val="left"/>
      <w:pPr>
        <w:ind w:left="5760" w:hanging="360"/>
      </w:pPr>
      <w:rPr>
        <w:rFonts w:ascii="Courier New" w:hAnsi="Courier New" w:cs="Courier New" w:hint="default"/>
      </w:rPr>
    </w:lvl>
    <w:lvl w:ilvl="8" w:tplc="D9B816EE" w:tentative="1">
      <w:start w:val="1"/>
      <w:numFmt w:val="bullet"/>
      <w:lvlText w:val=""/>
      <w:lvlJc w:val="left"/>
      <w:pPr>
        <w:ind w:left="6480" w:hanging="360"/>
      </w:pPr>
      <w:rPr>
        <w:rFonts w:ascii="Wingdings" w:hAnsi="Wingdings" w:hint="default"/>
      </w:rPr>
    </w:lvl>
  </w:abstractNum>
  <w:abstractNum w:abstractNumId="24" w15:restartNumberingAfterBreak="0">
    <w:nsid w:val="48837F80"/>
    <w:multiLevelType w:val="hybridMultilevel"/>
    <w:tmpl w:val="65A6EE52"/>
    <w:lvl w:ilvl="0" w:tplc="78DC1182">
      <w:start w:val="1"/>
      <w:numFmt w:val="bullet"/>
      <w:lvlText w:val=""/>
      <w:lvlJc w:val="left"/>
      <w:pPr>
        <w:ind w:left="720" w:hanging="360"/>
      </w:pPr>
      <w:rPr>
        <w:rFonts w:ascii="Symbol" w:hAnsi="Symbol" w:hint="default"/>
      </w:rPr>
    </w:lvl>
    <w:lvl w:ilvl="1" w:tplc="013A5832" w:tentative="1">
      <w:start w:val="1"/>
      <w:numFmt w:val="bullet"/>
      <w:lvlText w:val="o"/>
      <w:lvlJc w:val="left"/>
      <w:pPr>
        <w:ind w:left="1440" w:hanging="360"/>
      </w:pPr>
      <w:rPr>
        <w:rFonts w:ascii="Courier New" w:hAnsi="Courier New" w:cs="Courier New" w:hint="default"/>
      </w:rPr>
    </w:lvl>
    <w:lvl w:ilvl="2" w:tplc="E70C524E" w:tentative="1">
      <w:start w:val="1"/>
      <w:numFmt w:val="bullet"/>
      <w:lvlText w:val=""/>
      <w:lvlJc w:val="left"/>
      <w:pPr>
        <w:ind w:left="2160" w:hanging="360"/>
      </w:pPr>
      <w:rPr>
        <w:rFonts w:ascii="Wingdings" w:hAnsi="Wingdings" w:hint="default"/>
      </w:rPr>
    </w:lvl>
    <w:lvl w:ilvl="3" w:tplc="CD3C29FA" w:tentative="1">
      <w:start w:val="1"/>
      <w:numFmt w:val="bullet"/>
      <w:lvlText w:val=""/>
      <w:lvlJc w:val="left"/>
      <w:pPr>
        <w:ind w:left="2880" w:hanging="360"/>
      </w:pPr>
      <w:rPr>
        <w:rFonts w:ascii="Symbol" w:hAnsi="Symbol" w:hint="default"/>
      </w:rPr>
    </w:lvl>
    <w:lvl w:ilvl="4" w:tplc="A76EAF10" w:tentative="1">
      <w:start w:val="1"/>
      <w:numFmt w:val="bullet"/>
      <w:lvlText w:val="o"/>
      <w:lvlJc w:val="left"/>
      <w:pPr>
        <w:ind w:left="3600" w:hanging="360"/>
      </w:pPr>
      <w:rPr>
        <w:rFonts w:ascii="Courier New" w:hAnsi="Courier New" w:cs="Courier New" w:hint="default"/>
      </w:rPr>
    </w:lvl>
    <w:lvl w:ilvl="5" w:tplc="96B64F10" w:tentative="1">
      <w:start w:val="1"/>
      <w:numFmt w:val="bullet"/>
      <w:lvlText w:val=""/>
      <w:lvlJc w:val="left"/>
      <w:pPr>
        <w:ind w:left="4320" w:hanging="360"/>
      </w:pPr>
      <w:rPr>
        <w:rFonts w:ascii="Wingdings" w:hAnsi="Wingdings" w:hint="default"/>
      </w:rPr>
    </w:lvl>
    <w:lvl w:ilvl="6" w:tplc="A5A2B8F8" w:tentative="1">
      <w:start w:val="1"/>
      <w:numFmt w:val="bullet"/>
      <w:lvlText w:val=""/>
      <w:lvlJc w:val="left"/>
      <w:pPr>
        <w:ind w:left="5040" w:hanging="360"/>
      </w:pPr>
      <w:rPr>
        <w:rFonts w:ascii="Symbol" w:hAnsi="Symbol" w:hint="default"/>
      </w:rPr>
    </w:lvl>
    <w:lvl w:ilvl="7" w:tplc="8EACE204" w:tentative="1">
      <w:start w:val="1"/>
      <w:numFmt w:val="bullet"/>
      <w:lvlText w:val="o"/>
      <w:lvlJc w:val="left"/>
      <w:pPr>
        <w:ind w:left="5760" w:hanging="360"/>
      </w:pPr>
      <w:rPr>
        <w:rFonts w:ascii="Courier New" w:hAnsi="Courier New" w:cs="Courier New" w:hint="default"/>
      </w:rPr>
    </w:lvl>
    <w:lvl w:ilvl="8" w:tplc="4C0CB79A" w:tentative="1">
      <w:start w:val="1"/>
      <w:numFmt w:val="bullet"/>
      <w:lvlText w:val=""/>
      <w:lvlJc w:val="left"/>
      <w:pPr>
        <w:ind w:left="6480" w:hanging="360"/>
      </w:pPr>
      <w:rPr>
        <w:rFonts w:ascii="Wingdings" w:hAnsi="Wingdings" w:hint="default"/>
      </w:rPr>
    </w:lvl>
  </w:abstractNum>
  <w:abstractNum w:abstractNumId="25" w15:restartNumberingAfterBreak="0">
    <w:nsid w:val="49BB4769"/>
    <w:multiLevelType w:val="hybridMultilevel"/>
    <w:tmpl w:val="84FA0FA0"/>
    <w:lvl w:ilvl="0" w:tplc="A88813B8">
      <w:start w:val="1"/>
      <w:numFmt w:val="bullet"/>
      <w:lvlText w:val=""/>
      <w:lvlJc w:val="left"/>
      <w:pPr>
        <w:ind w:left="1146" w:hanging="360"/>
      </w:pPr>
      <w:rPr>
        <w:rFonts w:ascii="Symbol" w:hAnsi="Symbol" w:hint="default"/>
      </w:rPr>
    </w:lvl>
    <w:lvl w:ilvl="1" w:tplc="D9F66428" w:tentative="1">
      <w:start w:val="1"/>
      <w:numFmt w:val="bullet"/>
      <w:lvlText w:val="o"/>
      <w:lvlJc w:val="left"/>
      <w:pPr>
        <w:ind w:left="1866" w:hanging="360"/>
      </w:pPr>
      <w:rPr>
        <w:rFonts w:ascii="Courier New" w:hAnsi="Courier New" w:cs="Courier New" w:hint="default"/>
      </w:rPr>
    </w:lvl>
    <w:lvl w:ilvl="2" w:tplc="BC9C4B28" w:tentative="1">
      <w:start w:val="1"/>
      <w:numFmt w:val="bullet"/>
      <w:lvlText w:val=""/>
      <w:lvlJc w:val="left"/>
      <w:pPr>
        <w:ind w:left="2586" w:hanging="360"/>
      </w:pPr>
      <w:rPr>
        <w:rFonts w:ascii="Wingdings" w:hAnsi="Wingdings" w:hint="default"/>
      </w:rPr>
    </w:lvl>
    <w:lvl w:ilvl="3" w:tplc="D10E918E" w:tentative="1">
      <w:start w:val="1"/>
      <w:numFmt w:val="bullet"/>
      <w:lvlText w:val=""/>
      <w:lvlJc w:val="left"/>
      <w:pPr>
        <w:ind w:left="3306" w:hanging="360"/>
      </w:pPr>
      <w:rPr>
        <w:rFonts w:ascii="Symbol" w:hAnsi="Symbol" w:hint="default"/>
      </w:rPr>
    </w:lvl>
    <w:lvl w:ilvl="4" w:tplc="76AAF3B8" w:tentative="1">
      <w:start w:val="1"/>
      <w:numFmt w:val="bullet"/>
      <w:lvlText w:val="o"/>
      <w:lvlJc w:val="left"/>
      <w:pPr>
        <w:ind w:left="4026" w:hanging="360"/>
      </w:pPr>
      <w:rPr>
        <w:rFonts w:ascii="Courier New" w:hAnsi="Courier New" w:cs="Courier New" w:hint="default"/>
      </w:rPr>
    </w:lvl>
    <w:lvl w:ilvl="5" w:tplc="8452A160" w:tentative="1">
      <w:start w:val="1"/>
      <w:numFmt w:val="bullet"/>
      <w:lvlText w:val=""/>
      <w:lvlJc w:val="left"/>
      <w:pPr>
        <w:ind w:left="4746" w:hanging="360"/>
      </w:pPr>
      <w:rPr>
        <w:rFonts w:ascii="Wingdings" w:hAnsi="Wingdings" w:hint="default"/>
      </w:rPr>
    </w:lvl>
    <w:lvl w:ilvl="6" w:tplc="826CF9BE" w:tentative="1">
      <w:start w:val="1"/>
      <w:numFmt w:val="bullet"/>
      <w:lvlText w:val=""/>
      <w:lvlJc w:val="left"/>
      <w:pPr>
        <w:ind w:left="5466" w:hanging="360"/>
      </w:pPr>
      <w:rPr>
        <w:rFonts w:ascii="Symbol" w:hAnsi="Symbol" w:hint="default"/>
      </w:rPr>
    </w:lvl>
    <w:lvl w:ilvl="7" w:tplc="90860A84" w:tentative="1">
      <w:start w:val="1"/>
      <w:numFmt w:val="bullet"/>
      <w:lvlText w:val="o"/>
      <w:lvlJc w:val="left"/>
      <w:pPr>
        <w:ind w:left="6186" w:hanging="360"/>
      </w:pPr>
      <w:rPr>
        <w:rFonts w:ascii="Courier New" w:hAnsi="Courier New" w:cs="Courier New" w:hint="default"/>
      </w:rPr>
    </w:lvl>
    <w:lvl w:ilvl="8" w:tplc="EFD2FEB2" w:tentative="1">
      <w:start w:val="1"/>
      <w:numFmt w:val="bullet"/>
      <w:lvlText w:val=""/>
      <w:lvlJc w:val="left"/>
      <w:pPr>
        <w:ind w:left="6906" w:hanging="360"/>
      </w:pPr>
      <w:rPr>
        <w:rFonts w:ascii="Wingdings" w:hAnsi="Wingdings" w:hint="default"/>
      </w:rPr>
    </w:lvl>
  </w:abstractNum>
  <w:abstractNum w:abstractNumId="26" w15:restartNumberingAfterBreak="0">
    <w:nsid w:val="4BF250D7"/>
    <w:multiLevelType w:val="multilevel"/>
    <w:tmpl w:val="0E8690C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F5778F0"/>
    <w:multiLevelType w:val="hybridMultilevel"/>
    <w:tmpl w:val="9E4C70A4"/>
    <w:lvl w:ilvl="0" w:tplc="B49C6FC0">
      <w:start w:val="1"/>
      <w:numFmt w:val="bullet"/>
      <w:lvlText w:val=""/>
      <w:lvlJc w:val="left"/>
      <w:pPr>
        <w:ind w:left="720" w:hanging="360"/>
      </w:pPr>
      <w:rPr>
        <w:rFonts w:ascii="Symbol" w:hAnsi="Symbol" w:hint="default"/>
      </w:rPr>
    </w:lvl>
    <w:lvl w:ilvl="1" w:tplc="95B6E566" w:tentative="1">
      <w:start w:val="1"/>
      <w:numFmt w:val="bullet"/>
      <w:lvlText w:val="o"/>
      <w:lvlJc w:val="left"/>
      <w:pPr>
        <w:ind w:left="1440" w:hanging="360"/>
      </w:pPr>
      <w:rPr>
        <w:rFonts w:ascii="Courier New" w:hAnsi="Courier New" w:cs="Courier New" w:hint="default"/>
      </w:rPr>
    </w:lvl>
    <w:lvl w:ilvl="2" w:tplc="03842988" w:tentative="1">
      <w:start w:val="1"/>
      <w:numFmt w:val="bullet"/>
      <w:lvlText w:val=""/>
      <w:lvlJc w:val="left"/>
      <w:pPr>
        <w:ind w:left="2160" w:hanging="360"/>
      </w:pPr>
      <w:rPr>
        <w:rFonts w:ascii="Wingdings" w:hAnsi="Wingdings" w:hint="default"/>
      </w:rPr>
    </w:lvl>
    <w:lvl w:ilvl="3" w:tplc="9BC8F69E" w:tentative="1">
      <w:start w:val="1"/>
      <w:numFmt w:val="bullet"/>
      <w:lvlText w:val=""/>
      <w:lvlJc w:val="left"/>
      <w:pPr>
        <w:ind w:left="2880" w:hanging="360"/>
      </w:pPr>
      <w:rPr>
        <w:rFonts w:ascii="Symbol" w:hAnsi="Symbol" w:hint="default"/>
      </w:rPr>
    </w:lvl>
    <w:lvl w:ilvl="4" w:tplc="D71001C6" w:tentative="1">
      <w:start w:val="1"/>
      <w:numFmt w:val="bullet"/>
      <w:lvlText w:val="o"/>
      <w:lvlJc w:val="left"/>
      <w:pPr>
        <w:ind w:left="3600" w:hanging="360"/>
      </w:pPr>
      <w:rPr>
        <w:rFonts w:ascii="Courier New" w:hAnsi="Courier New" w:cs="Courier New" w:hint="default"/>
      </w:rPr>
    </w:lvl>
    <w:lvl w:ilvl="5" w:tplc="6374CD1E" w:tentative="1">
      <w:start w:val="1"/>
      <w:numFmt w:val="bullet"/>
      <w:lvlText w:val=""/>
      <w:lvlJc w:val="left"/>
      <w:pPr>
        <w:ind w:left="4320" w:hanging="360"/>
      </w:pPr>
      <w:rPr>
        <w:rFonts w:ascii="Wingdings" w:hAnsi="Wingdings" w:hint="default"/>
      </w:rPr>
    </w:lvl>
    <w:lvl w:ilvl="6" w:tplc="AB186778" w:tentative="1">
      <w:start w:val="1"/>
      <w:numFmt w:val="bullet"/>
      <w:lvlText w:val=""/>
      <w:lvlJc w:val="left"/>
      <w:pPr>
        <w:ind w:left="5040" w:hanging="360"/>
      </w:pPr>
      <w:rPr>
        <w:rFonts w:ascii="Symbol" w:hAnsi="Symbol" w:hint="default"/>
      </w:rPr>
    </w:lvl>
    <w:lvl w:ilvl="7" w:tplc="0092520E" w:tentative="1">
      <w:start w:val="1"/>
      <w:numFmt w:val="bullet"/>
      <w:lvlText w:val="o"/>
      <w:lvlJc w:val="left"/>
      <w:pPr>
        <w:ind w:left="5760" w:hanging="360"/>
      </w:pPr>
      <w:rPr>
        <w:rFonts w:ascii="Courier New" w:hAnsi="Courier New" w:cs="Courier New" w:hint="default"/>
      </w:rPr>
    </w:lvl>
    <w:lvl w:ilvl="8" w:tplc="72708F1A" w:tentative="1">
      <w:start w:val="1"/>
      <w:numFmt w:val="bullet"/>
      <w:lvlText w:val=""/>
      <w:lvlJc w:val="left"/>
      <w:pPr>
        <w:ind w:left="6480" w:hanging="360"/>
      </w:pPr>
      <w:rPr>
        <w:rFonts w:ascii="Wingdings" w:hAnsi="Wingdings" w:hint="default"/>
      </w:rPr>
    </w:lvl>
  </w:abstractNum>
  <w:abstractNum w:abstractNumId="28" w15:restartNumberingAfterBreak="0">
    <w:nsid w:val="51A73FBE"/>
    <w:multiLevelType w:val="hybridMultilevel"/>
    <w:tmpl w:val="5ED6C134"/>
    <w:lvl w:ilvl="0" w:tplc="5FACBA4A">
      <w:start w:val="1"/>
      <w:numFmt w:val="decimal"/>
      <w:lvlText w:val="%1."/>
      <w:lvlJc w:val="left"/>
      <w:pPr>
        <w:ind w:left="1069" w:hanging="360"/>
      </w:pPr>
      <w:rPr>
        <w:rFonts w:hint="default"/>
      </w:rPr>
    </w:lvl>
    <w:lvl w:ilvl="1" w:tplc="501CAD24" w:tentative="1">
      <w:start w:val="1"/>
      <w:numFmt w:val="lowerLetter"/>
      <w:lvlText w:val="%2."/>
      <w:lvlJc w:val="left"/>
      <w:pPr>
        <w:ind w:left="1789" w:hanging="360"/>
      </w:pPr>
    </w:lvl>
    <w:lvl w:ilvl="2" w:tplc="DE888352" w:tentative="1">
      <w:start w:val="1"/>
      <w:numFmt w:val="lowerRoman"/>
      <w:lvlText w:val="%3."/>
      <w:lvlJc w:val="right"/>
      <w:pPr>
        <w:ind w:left="2509" w:hanging="180"/>
      </w:pPr>
    </w:lvl>
    <w:lvl w:ilvl="3" w:tplc="726AE71C" w:tentative="1">
      <w:start w:val="1"/>
      <w:numFmt w:val="decimal"/>
      <w:lvlText w:val="%4."/>
      <w:lvlJc w:val="left"/>
      <w:pPr>
        <w:ind w:left="3229" w:hanging="360"/>
      </w:pPr>
    </w:lvl>
    <w:lvl w:ilvl="4" w:tplc="A51EEE56" w:tentative="1">
      <w:start w:val="1"/>
      <w:numFmt w:val="lowerLetter"/>
      <w:lvlText w:val="%5."/>
      <w:lvlJc w:val="left"/>
      <w:pPr>
        <w:ind w:left="3949" w:hanging="360"/>
      </w:pPr>
    </w:lvl>
    <w:lvl w:ilvl="5" w:tplc="D8E8BC96" w:tentative="1">
      <w:start w:val="1"/>
      <w:numFmt w:val="lowerRoman"/>
      <w:lvlText w:val="%6."/>
      <w:lvlJc w:val="right"/>
      <w:pPr>
        <w:ind w:left="4669" w:hanging="180"/>
      </w:pPr>
    </w:lvl>
    <w:lvl w:ilvl="6" w:tplc="77207E2E" w:tentative="1">
      <w:start w:val="1"/>
      <w:numFmt w:val="decimal"/>
      <w:lvlText w:val="%7."/>
      <w:lvlJc w:val="left"/>
      <w:pPr>
        <w:ind w:left="5389" w:hanging="360"/>
      </w:pPr>
    </w:lvl>
    <w:lvl w:ilvl="7" w:tplc="1122B5EA" w:tentative="1">
      <w:start w:val="1"/>
      <w:numFmt w:val="lowerLetter"/>
      <w:lvlText w:val="%8."/>
      <w:lvlJc w:val="left"/>
      <w:pPr>
        <w:ind w:left="6109" w:hanging="360"/>
      </w:pPr>
    </w:lvl>
    <w:lvl w:ilvl="8" w:tplc="42ECDDC2" w:tentative="1">
      <w:start w:val="1"/>
      <w:numFmt w:val="lowerRoman"/>
      <w:lvlText w:val="%9."/>
      <w:lvlJc w:val="right"/>
      <w:pPr>
        <w:ind w:left="6829" w:hanging="180"/>
      </w:pPr>
    </w:lvl>
  </w:abstractNum>
  <w:abstractNum w:abstractNumId="29" w15:restartNumberingAfterBreak="0">
    <w:nsid w:val="521D72B3"/>
    <w:multiLevelType w:val="hybridMultilevel"/>
    <w:tmpl w:val="F84045D6"/>
    <w:lvl w:ilvl="0" w:tplc="8F2608E2">
      <w:start w:val="1"/>
      <w:numFmt w:val="bullet"/>
      <w:lvlText w:val=""/>
      <w:lvlJc w:val="left"/>
      <w:pPr>
        <w:ind w:left="720" w:hanging="360"/>
      </w:pPr>
      <w:rPr>
        <w:rFonts w:ascii="Symbol" w:hAnsi="Symbol" w:hint="default"/>
      </w:rPr>
    </w:lvl>
    <w:lvl w:ilvl="1" w:tplc="43F0C8B0" w:tentative="1">
      <w:start w:val="1"/>
      <w:numFmt w:val="bullet"/>
      <w:lvlText w:val="o"/>
      <w:lvlJc w:val="left"/>
      <w:pPr>
        <w:ind w:left="1440" w:hanging="360"/>
      </w:pPr>
      <w:rPr>
        <w:rFonts w:ascii="Courier New" w:hAnsi="Courier New" w:cs="Courier New" w:hint="default"/>
      </w:rPr>
    </w:lvl>
    <w:lvl w:ilvl="2" w:tplc="AFF84680" w:tentative="1">
      <w:start w:val="1"/>
      <w:numFmt w:val="bullet"/>
      <w:lvlText w:val=""/>
      <w:lvlJc w:val="left"/>
      <w:pPr>
        <w:ind w:left="2160" w:hanging="360"/>
      </w:pPr>
      <w:rPr>
        <w:rFonts w:ascii="Wingdings" w:hAnsi="Wingdings" w:hint="default"/>
      </w:rPr>
    </w:lvl>
    <w:lvl w:ilvl="3" w:tplc="0FE8AC56" w:tentative="1">
      <w:start w:val="1"/>
      <w:numFmt w:val="bullet"/>
      <w:lvlText w:val=""/>
      <w:lvlJc w:val="left"/>
      <w:pPr>
        <w:ind w:left="2880" w:hanging="360"/>
      </w:pPr>
      <w:rPr>
        <w:rFonts w:ascii="Symbol" w:hAnsi="Symbol" w:hint="default"/>
      </w:rPr>
    </w:lvl>
    <w:lvl w:ilvl="4" w:tplc="F9F03466" w:tentative="1">
      <w:start w:val="1"/>
      <w:numFmt w:val="bullet"/>
      <w:lvlText w:val="o"/>
      <w:lvlJc w:val="left"/>
      <w:pPr>
        <w:ind w:left="3600" w:hanging="360"/>
      </w:pPr>
      <w:rPr>
        <w:rFonts w:ascii="Courier New" w:hAnsi="Courier New" w:cs="Courier New" w:hint="default"/>
      </w:rPr>
    </w:lvl>
    <w:lvl w:ilvl="5" w:tplc="BC2A3A62" w:tentative="1">
      <w:start w:val="1"/>
      <w:numFmt w:val="bullet"/>
      <w:lvlText w:val=""/>
      <w:lvlJc w:val="left"/>
      <w:pPr>
        <w:ind w:left="4320" w:hanging="360"/>
      </w:pPr>
      <w:rPr>
        <w:rFonts w:ascii="Wingdings" w:hAnsi="Wingdings" w:hint="default"/>
      </w:rPr>
    </w:lvl>
    <w:lvl w:ilvl="6" w:tplc="160E89D2" w:tentative="1">
      <w:start w:val="1"/>
      <w:numFmt w:val="bullet"/>
      <w:lvlText w:val=""/>
      <w:lvlJc w:val="left"/>
      <w:pPr>
        <w:ind w:left="5040" w:hanging="360"/>
      </w:pPr>
      <w:rPr>
        <w:rFonts w:ascii="Symbol" w:hAnsi="Symbol" w:hint="default"/>
      </w:rPr>
    </w:lvl>
    <w:lvl w:ilvl="7" w:tplc="C0A4ED6E" w:tentative="1">
      <w:start w:val="1"/>
      <w:numFmt w:val="bullet"/>
      <w:lvlText w:val="o"/>
      <w:lvlJc w:val="left"/>
      <w:pPr>
        <w:ind w:left="5760" w:hanging="360"/>
      </w:pPr>
      <w:rPr>
        <w:rFonts w:ascii="Courier New" w:hAnsi="Courier New" w:cs="Courier New" w:hint="default"/>
      </w:rPr>
    </w:lvl>
    <w:lvl w:ilvl="8" w:tplc="4F90B6DE" w:tentative="1">
      <w:start w:val="1"/>
      <w:numFmt w:val="bullet"/>
      <w:lvlText w:val=""/>
      <w:lvlJc w:val="left"/>
      <w:pPr>
        <w:ind w:left="6480" w:hanging="360"/>
      </w:pPr>
      <w:rPr>
        <w:rFonts w:ascii="Wingdings" w:hAnsi="Wingdings" w:hint="default"/>
      </w:rPr>
    </w:lvl>
  </w:abstractNum>
  <w:abstractNum w:abstractNumId="30" w15:restartNumberingAfterBreak="0">
    <w:nsid w:val="56A07950"/>
    <w:multiLevelType w:val="multilevel"/>
    <w:tmpl w:val="AF40D2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6AE2A72"/>
    <w:multiLevelType w:val="hybridMultilevel"/>
    <w:tmpl w:val="3C586416"/>
    <w:lvl w:ilvl="0" w:tplc="024A3A82">
      <w:start w:val="1"/>
      <w:numFmt w:val="bullet"/>
      <w:lvlText w:val="-"/>
      <w:lvlJc w:val="left"/>
      <w:pPr>
        <w:tabs>
          <w:tab w:val="num" w:pos="720"/>
        </w:tabs>
        <w:ind w:left="720" w:hanging="360"/>
      </w:pPr>
      <w:rPr>
        <w:rFonts w:ascii="Times New Roman" w:hAnsi="Times New Roman" w:hint="default"/>
      </w:rPr>
    </w:lvl>
    <w:lvl w:ilvl="1" w:tplc="E98C445A" w:tentative="1">
      <w:start w:val="1"/>
      <w:numFmt w:val="bullet"/>
      <w:lvlText w:val="-"/>
      <w:lvlJc w:val="left"/>
      <w:pPr>
        <w:tabs>
          <w:tab w:val="num" w:pos="1440"/>
        </w:tabs>
        <w:ind w:left="1440" w:hanging="360"/>
      </w:pPr>
      <w:rPr>
        <w:rFonts w:ascii="Times New Roman" w:hAnsi="Times New Roman" w:hint="default"/>
      </w:rPr>
    </w:lvl>
    <w:lvl w:ilvl="2" w:tplc="820EF28C" w:tentative="1">
      <w:start w:val="1"/>
      <w:numFmt w:val="bullet"/>
      <w:lvlText w:val="-"/>
      <w:lvlJc w:val="left"/>
      <w:pPr>
        <w:tabs>
          <w:tab w:val="num" w:pos="2160"/>
        </w:tabs>
        <w:ind w:left="2160" w:hanging="360"/>
      </w:pPr>
      <w:rPr>
        <w:rFonts w:ascii="Times New Roman" w:hAnsi="Times New Roman" w:hint="default"/>
      </w:rPr>
    </w:lvl>
    <w:lvl w:ilvl="3" w:tplc="7A78E8AE" w:tentative="1">
      <w:start w:val="1"/>
      <w:numFmt w:val="bullet"/>
      <w:lvlText w:val="-"/>
      <w:lvlJc w:val="left"/>
      <w:pPr>
        <w:tabs>
          <w:tab w:val="num" w:pos="2880"/>
        </w:tabs>
        <w:ind w:left="2880" w:hanging="360"/>
      </w:pPr>
      <w:rPr>
        <w:rFonts w:ascii="Times New Roman" w:hAnsi="Times New Roman" w:hint="default"/>
      </w:rPr>
    </w:lvl>
    <w:lvl w:ilvl="4" w:tplc="1B4C9264" w:tentative="1">
      <w:start w:val="1"/>
      <w:numFmt w:val="bullet"/>
      <w:lvlText w:val="-"/>
      <w:lvlJc w:val="left"/>
      <w:pPr>
        <w:tabs>
          <w:tab w:val="num" w:pos="3600"/>
        </w:tabs>
        <w:ind w:left="3600" w:hanging="360"/>
      </w:pPr>
      <w:rPr>
        <w:rFonts w:ascii="Times New Roman" w:hAnsi="Times New Roman" w:hint="default"/>
      </w:rPr>
    </w:lvl>
    <w:lvl w:ilvl="5" w:tplc="8AC050F0" w:tentative="1">
      <w:start w:val="1"/>
      <w:numFmt w:val="bullet"/>
      <w:lvlText w:val="-"/>
      <w:lvlJc w:val="left"/>
      <w:pPr>
        <w:tabs>
          <w:tab w:val="num" w:pos="4320"/>
        </w:tabs>
        <w:ind w:left="4320" w:hanging="360"/>
      </w:pPr>
      <w:rPr>
        <w:rFonts w:ascii="Times New Roman" w:hAnsi="Times New Roman" w:hint="default"/>
      </w:rPr>
    </w:lvl>
    <w:lvl w:ilvl="6" w:tplc="88E432B2" w:tentative="1">
      <w:start w:val="1"/>
      <w:numFmt w:val="bullet"/>
      <w:lvlText w:val="-"/>
      <w:lvlJc w:val="left"/>
      <w:pPr>
        <w:tabs>
          <w:tab w:val="num" w:pos="5040"/>
        </w:tabs>
        <w:ind w:left="5040" w:hanging="360"/>
      </w:pPr>
      <w:rPr>
        <w:rFonts w:ascii="Times New Roman" w:hAnsi="Times New Roman" w:hint="default"/>
      </w:rPr>
    </w:lvl>
    <w:lvl w:ilvl="7" w:tplc="65222D82" w:tentative="1">
      <w:start w:val="1"/>
      <w:numFmt w:val="bullet"/>
      <w:lvlText w:val="-"/>
      <w:lvlJc w:val="left"/>
      <w:pPr>
        <w:tabs>
          <w:tab w:val="num" w:pos="5760"/>
        </w:tabs>
        <w:ind w:left="5760" w:hanging="360"/>
      </w:pPr>
      <w:rPr>
        <w:rFonts w:ascii="Times New Roman" w:hAnsi="Times New Roman" w:hint="default"/>
      </w:rPr>
    </w:lvl>
    <w:lvl w:ilvl="8" w:tplc="54A6BCD0"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585D31EA"/>
    <w:multiLevelType w:val="hybridMultilevel"/>
    <w:tmpl w:val="453C5BB8"/>
    <w:lvl w:ilvl="0" w:tplc="2D1E5FAA">
      <w:start w:val="1"/>
      <w:numFmt w:val="bullet"/>
      <w:lvlText w:val=""/>
      <w:lvlJc w:val="left"/>
      <w:pPr>
        <w:ind w:left="720" w:hanging="360"/>
      </w:pPr>
      <w:rPr>
        <w:rFonts w:ascii="Symbol" w:hAnsi="Symbol" w:hint="default"/>
      </w:rPr>
    </w:lvl>
    <w:lvl w:ilvl="1" w:tplc="60E0CDBA" w:tentative="1">
      <w:start w:val="1"/>
      <w:numFmt w:val="bullet"/>
      <w:lvlText w:val="o"/>
      <w:lvlJc w:val="left"/>
      <w:pPr>
        <w:ind w:left="1440" w:hanging="360"/>
      </w:pPr>
      <w:rPr>
        <w:rFonts w:ascii="Courier New" w:hAnsi="Courier New" w:cs="Courier New" w:hint="default"/>
      </w:rPr>
    </w:lvl>
    <w:lvl w:ilvl="2" w:tplc="DC88C7A6" w:tentative="1">
      <w:start w:val="1"/>
      <w:numFmt w:val="bullet"/>
      <w:lvlText w:val=""/>
      <w:lvlJc w:val="left"/>
      <w:pPr>
        <w:ind w:left="2160" w:hanging="360"/>
      </w:pPr>
      <w:rPr>
        <w:rFonts w:ascii="Wingdings" w:hAnsi="Wingdings" w:hint="default"/>
      </w:rPr>
    </w:lvl>
    <w:lvl w:ilvl="3" w:tplc="A92ED586" w:tentative="1">
      <w:start w:val="1"/>
      <w:numFmt w:val="bullet"/>
      <w:lvlText w:val=""/>
      <w:lvlJc w:val="left"/>
      <w:pPr>
        <w:ind w:left="2880" w:hanging="360"/>
      </w:pPr>
      <w:rPr>
        <w:rFonts w:ascii="Symbol" w:hAnsi="Symbol" w:hint="default"/>
      </w:rPr>
    </w:lvl>
    <w:lvl w:ilvl="4" w:tplc="2F66E906" w:tentative="1">
      <w:start w:val="1"/>
      <w:numFmt w:val="bullet"/>
      <w:lvlText w:val="o"/>
      <w:lvlJc w:val="left"/>
      <w:pPr>
        <w:ind w:left="3600" w:hanging="360"/>
      </w:pPr>
      <w:rPr>
        <w:rFonts w:ascii="Courier New" w:hAnsi="Courier New" w:cs="Courier New" w:hint="default"/>
      </w:rPr>
    </w:lvl>
    <w:lvl w:ilvl="5" w:tplc="263A01E4" w:tentative="1">
      <w:start w:val="1"/>
      <w:numFmt w:val="bullet"/>
      <w:lvlText w:val=""/>
      <w:lvlJc w:val="left"/>
      <w:pPr>
        <w:ind w:left="4320" w:hanging="360"/>
      </w:pPr>
      <w:rPr>
        <w:rFonts w:ascii="Wingdings" w:hAnsi="Wingdings" w:hint="default"/>
      </w:rPr>
    </w:lvl>
    <w:lvl w:ilvl="6" w:tplc="050E3282" w:tentative="1">
      <w:start w:val="1"/>
      <w:numFmt w:val="bullet"/>
      <w:lvlText w:val=""/>
      <w:lvlJc w:val="left"/>
      <w:pPr>
        <w:ind w:left="5040" w:hanging="360"/>
      </w:pPr>
      <w:rPr>
        <w:rFonts w:ascii="Symbol" w:hAnsi="Symbol" w:hint="default"/>
      </w:rPr>
    </w:lvl>
    <w:lvl w:ilvl="7" w:tplc="1DA24F62" w:tentative="1">
      <w:start w:val="1"/>
      <w:numFmt w:val="bullet"/>
      <w:lvlText w:val="o"/>
      <w:lvlJc w:val="left"/>
      <w:pPr>
        <w:ind w:left="5760" w:hanging="360"/>
      </w:pPr>
      <w:rPr>
        <w:rFonts w:ascii="Courier New" w:hAnsi="Courier New" w:cs="Courier New" w:hint="default"/>
      </w:rPr>
    </w:lvl>
    <w:lvl w:ilvl="8" w:tplc="C1D82440" w:tentative="1">
      <w:start w:val="1"/>
      <w:numFmt w:val="bullet"/>
      <w:lvlText w:val=""/>
      <w:lvlJc w:val="left"/>
      <w:pPr>
        <w:ind w:left="6480" w:hanging="360"/>
      </w:pPr>
      <w:rPr>
        <w:rFonts w:ascii="Wingdings" w:hAnsi="Wingdings" w:hint="default"/>
      </w:rPr>
    </w:lvl>
  </w:abstractNum>
  <w:abstractNum w:abstractNumId="33" w15:restartNumberingAfterBreak="0">
    <w:nsid w:val="58615B4E"/>
    <w:multiLevelType w:val="multilevel"/>
    <w:tmpl w:val="35A670E6"/>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15:restartNumberingAfterBreak="0">
    <w:nsid w:val="5C8F2BEE"/>
    <w:multiLevelType w:val="hybridMultilevel"/>
    <w:tmpl w:val="06809EC6"/>
    <w:lvl w:ilvl="0" w:tplc="B9B4DDB2">
      <w:start w:val="1"/>
      <w:numFmt w:val="decimal"/>
      <w:lvlText w:val="%1"/>
      <w:lvlJc w:val="left"/>
      <w:pPr>
        <w:ind w:left="720" w:hanging="360"/>
      </w:pPr>
      <w:rPr>
        <w:rFonts w:hint="default"/>
        <w:b w:val="0"/>
        <w:i w:val="0"/>
      </w:rPr>
    </w:lvl>
    <w:lvl w:ilvl="1" w:tplc="9E662D7A" w:tentative="1">
      <w:start w:val="1"/>
      <w:numFmt w:val="lowerLetter"/>
      <w:lvlText w:val="%2."/>
      <w:lvlJc w:val="left"/>
      <w:pPr>
        <w:ind w:left="1440" w:hanging="360"/>
      </w:pPr>
    </w:lvl>
    <w:lvl w:ilvl="2" w:tplc="2A72C3B6" w:tentative="1">
      <w:start w:val="1"/>
      <w:numFmt w:val="lowerRoman"/>
      <w:lvlText w:val="%3."/>
      <w:lvlJc w:val="right"/>
      <w:pPr>
        <w:ind w:left="2160" w:hanging="180"/>
      </w:pPr>
    </w:lvl>
    <w:lvl w:ilvl="3" w:tplc="BC0A6392" w:tentative="1">
      <w:start w:val="1"/>
      <w:numFmt w:val="decimal"/>
      <w:lvlText w:val="%4."/>
      <w:lvlJc w:val="left"/>
      <w:pPr>
        <w:ind w:left="2880" w:hanging="360"/>
      </w:pPr>
    </w:lvl>
    <w:lvl w:ilvl="4" w:tplc="3CC4A83C" w:tentative="1">
      <w:start w:val="1"/>
      <w:numFmt w:val="lowerLetter"/>
      <w:lvlText w:val="%5."/>
      <w:lvlJc w:val="left"/>
      <w:pPr>
        <w:ind w:left="3600" w:hanging="360"/>
      </w:pPr>
    </w:lvl>
    <w:lvl w:ilvl="5" w:tplc="811A6B34" w:tentative="1">
      <w:start w:val="1"/>
      <w:numFmt w:val="lowerRoman"/>
      <w:lvlText w:val="%6."/>
      <w:lvlJc w:val="right"/>
      <w:pPr>
        <w:ind w:left="4320" w:hanging="180"/>
      </w:pPr>
    </w:lvl>
    <w:lvl w:ilvl="6" w:tplc="0994CCEC" w:tentative="1">
      <w:start w:val="1"/>
      <w:numFmt w:val="decimal"/>
      <w:lvlText w:val="%7."/>
      <w:lvlJc w:val="left"/>
      <w:pPr>
        <w:ind w:left="5040" w:hanging="360"/>
      </w:pPr>
    </w:lvl>
    <w:lvl w:ilvl="7" w:tplc="1F5A39C0" w:tentative="1">
      <w:start w:val="1"/>
      <w:numFmt w:val="lowerLetter"/>
      <w:lvlText w:val="%8."/>
      <w:lvlJc w:val="left"/>
      <w:pPr>
        <w:ind w:left="5760" w:hanging="360"/>
      </w:pPr>
    </w:lvl>
    <w:lvl w:ilvl="8" w:tplc="05645070" w:tentative="1">
      <w:start w:val="1"/>
      <w:numFmt w:val="lowerRoman"/>
      <w:lvlText w:val="%9."/>
      <w:lvlJc w:val="right"/>
      <w:pPr>
        <w:ind w:left="6480" w:hanging="180"/>
      </w:pPr>
    </w:lvl>
  </w:abstractNum>
  <w:abstractNum w:abstractNumId="35" w15:restartNumberingAfterBreak="0">
    <w:nsid w:val="5FAB7693"/>
    <w:multiLevelType w:val="multilevel"/>
    <w:tmpl w:val="55087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206E02"/>
    <w:multiLevelType w:val="multilevel"/>
    <w:tmpl w:val="401A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81E2259"/>
    <w:multiLevelType w:val="multilevel"/>
    <w:tmpl w:val="CA48B45A"/>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A5A59EB"/>
    <w:multiLevelType w:val="multilevel"/>
    <w:tmpl w:val="8F5659E6"/>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CBB1D29"/>
    <w:multiLevelType w:val="multilevel"/>
    <w:tmpl w:val="D75A41DE"/>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FFF4CA5"/>
    <w:multiLevelType w:val="hybridMultilevel"/>
    <w:tmpl w:val="41E8E408"/>
    <w:lvl w:ilvl="0" w:tplc="A5F42224">
      <w:start w:val="1"/>
      <w:numFmt w:val="bullet"/>
      <w:lvlText w:val="-"/>
      <w:lvlJc w:val="left"/>
      <w:pPr>
        <w:ind w:left="1429" w:hanging="360"/>
      </w:pPr>
      <w:rPr>
        <w:rFonts w:ascii="Simplified Arabic Fixed" w:hAnsi="Simplified Arabic Fixed" w:hint="default"/>
      </w:rPr>
    </w:lvl>
    <w:lvl w:ilvl="1" w:tplc="3C1A429E" w:tentative="1">
      <w:start w:val="1"/>
      <w:numFmt w:val="bullet"/>
      <w:lvlText w:val="o"/>
      <w:lvlJc w:val="left"/>
      <w:pPr>
        <w:ind w:left="2149" w:hanging="360"/>
      </w:pPr>
      <w:rPr>
        <w:rFonts w:ascii="Courier New" w:hAnsi="Courier New" w:cs="Courier New" w:hint="default"/>
      </w:rPr>
    </w:lvl>
    <w:lvl w:ilvl="2" w:tplc="322AFA70" w:tentative="1">
      <w:start w:val="1"/>
      <w:numFmt w:val="bullet"/>
      <w:lvlText w:val=""/>
      <w:lvlJc w:val="left"/>
      <w:pPr>
        <w:ind w:left="2869" w:hanging="360"/>
      </w:pPr>
      <w:rPr>
        <w:rFonts w:ascii="Wingdings" w:hAnsi="Wingdings" w:hint="default"/>
      </w:rPr>
    </w:lvl>
    <w:lvl w:ilvl="3" w:tplc="2500B5F8" w:tentative="1">
      <w:start w:val="1"/>
      <w:numFmt w:val="bullet"/>
      <w:lvlText w:val=""/>
      <w:lvlJc w:val="left"/>
      <w:pPr>
        <w:ind w:left="3589" w:hanging="360"/>
      </w:pPr>
      <w:rPr>
        <w:rFonts w:ascii="Symbol" w:hAnsi="Symbol" w:hint="default"/>
      </w:rPr>
    </w:lvl>
    <w:lvl w:ilvl="4" w:tplc="8CA062B0" w:tentative="1">
      <w:start w:val="1"/>
      <w:numFmt w:val="bullet"/>
      <w:lvlText w:val="o"/>
      <w:lvlJc w:val="left"/>
      <w:pPr>
        <w:ind w:left="4309" w:hanging="360"/>
      </w:pPr>
      <w:rPr>
        <w:rFonts w:ascii="Courier New" w:hAnsi="Courier New" w:cs="Courier New" w:hint="default"/>
      </w:rPr>
    </w:lvl>
    <w:lvl w:ilvl="5" w:tplc="60761FC0" w:tentative="1">
      <w:start w:val="1"/>
      <w:numFmt w:val="bullet"/>
      <w:lvlText w:val=""/>
      <w:lvlJc w:val="left"/>
      <w:pPr>
        <w:ind w:left="5029" w:hanging="360"/>
      </w:pPr>
      <w:rPr>
        <w:rFonts w:ascii="Wingdings" w:hAnsi="Wingdings" w:hint="default"/>
      </w:rPr>
    </w:lvl>
    <w:lvl w:ilvl="6" w:tplc="76983E88" w:tentative="1">
      <w:start w:val="1"/>
      <w:numFmt w:val="bullet"/>
      <w:lvlText w:val=""/>
      <w:lvlJc w:val="left"/>
      <w:pPr>
        <w:ind w:left="5749" w:hanging="360"/>
      </w:pPr>
      <w:rPr>
        <w:rFonts w:ascii="Symbol" w:hAnsi="Symbol" w:hint="default"/>
      </w:rPr>
    </w:lvl>
    <w:lvl w:ilvl="7" w:tplc="6C7A1452" w:tentative="1">
      <w:start w:val="1"/>
      <w:numFmt w:val="bullet"/>
      <w:lvlText w:val="o"/>
      <w:lvlJc w:val="left"/>
      <w:pPr>
        <w:ind w:left="6469" w:hanging="360"/>
      </w:pPr>
      <w:rPr>
        <w:rFonts w:ascii="Courier New" w:hAnsi="Courier New" w:cs="Courier New" w:hint="default"/>
      </w:rPr>
    </w:lvl>
    <w:lvl w:ilvl="8" w:tplc="F24A86D6" w:tentative="1">
      <w:start w:val="1"/>
      <w:numFmt w:val="bullet"/>
      <w:lvlText w:val=""/>
      <w:lvlJc w:val="left"/>
      <w:pPr>
        <w:ind w:left="7189" w:hanging="360"/>
      </w:pPr>
      <w:rPr>
        <w:rFonts w:ascii="Wingdings" w:hAnsi="Wingdings" w:hint="default"/>
      </w:rPr>
    </w:lvl>
  </w:abstractNum>
  <w:abstractNum w:abstractNumId="41" w15:restartNumberingAfterBreak="0">
    <w:nsid w:val="74F768E0"/>
    <w:multiLevelType w:val="multilevel"/>
    <w:tmpl w:val="5C3CBB9A"/>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42" w15:restartNumberingAfterBreak="0">
    <w:nsid w:val="790E6D6B"/>
    <w:multiLevelType w:val="hybridMultilevel"/>
    <w:tmpl w:val="D17AB7A4"/>
    <w:lvl w:ilvl="0" w:tplc="C3F2D2A0">
      <w:start w:val="1"/>
      <w:numFmt w:val="decimal"/>
      <w:lvlText w:val="%1"/>
      <w:lvlJc w:val="left"/>
      <w:pPr>
        <w:ind w:left="360" w:hanging="360"/>
      </w:pPr>
      <w:rPr>
        <w:rFonts w:hint="default"/>
        <w:b w:val="0"/>
        <w:i w:val="0"/>
      </w:rPr>
    </w:lvl>
    <w:lvl w:ilvl="1" w:tplc="F59E36F4" w:tentative="1">
      <w:start w:val="1"/>
      <w:numFmt w:val="lowerLetter"/>
      <w:lvlText w:val="%2."/>
      <w:lvlJc w:val="left"/>
      <w:pPr>
        <w:ind w:left="1440" w:hanging="360"/>
      </w:pPr>
    </w:lvl>
    <w:lvl w:ilvl="2" w:tplc="8C18E9FA" w:tentative="1">
      <w:start w:val="1"/>
      <w:numFmt w:val="lowerRoman"/>
      <w:lvlText w:val="%3."/>
      <w:lvlJc w:val="right"/>
      <w:pPr>
        <w:ind w:left="2160" w:hanging="180"/>
      </w:pPr>
    </w:lvl>
    <w:lvl w:ilvl="3" w:tplc="A69655D4" w:tentative="1">
      <w:start w:val="1"/>
      <w:numFmt w:val="decimal"/>
      <w:lvlText w:val="%4."/>
      <w:lvlJc w:val="left"/>
      <w:pPr>
        <w:ind w:left="2880" w:hanging="360"/>
      </w:pPr>
    </w:lvl>
    <w:lvl w:ilvl="4" w:tplc="0582930C" w:tentative="1">
      <w:start w:val="1"/>
      <w:numFmt w:val="lowerLetter"/>
      <w:lvlText w:val="%5."/>
      <w:lvlJc w:val="left"/>
      <w:pPr>
        <w:ind w:left="3600" w:hanging="360"/>
      </w:pPr>
    </w:lvl>
    <w:lvl w:ilvl="5" w:tplc="DF7C20D6" w:tentative="1">
      <w:start w:val="1"/>
      <w:numFmt w:val="lowerRoman"/>
      <w:lvlText w:val="%6."/>
      <w:lvlJc w:val="right"/>
      <w:pPr>
        <w:ind w:left="4320" w:hanging="180"/>
      </w:pPr>
    </w:lvl>
    <w:lvl w:ilvl="6" w:tplc="165C37A4" w:tentative="1">
      <w:start w:val="1"/>
      <w:numFmt w:val="decimal"/>
      <w:lvlText w:val="%7."/>
      <w:lvlJc w:val="left"/>
      <w:pPr>
        <w:ind w:left="5040" w:hanging="360"/>
      </w:pPr>
    </w:lvl>
    <w:lvl w:ilvl="7" w:tplc="FCA01FF8" w:tentative="1">
      <w:start w:val="1"/>
      <w:numFmt w:val="lowerLetter"/>
      <w:lvlText w:val="%8."/>
      <w:lvlJc w:val="left"/>
      <w:pPr>
        <w:ind w:left="5760" w:hanging="360"/>
      </w:pPr>
    </w:lvl>
    <w:lvl w:ilvl="8" w:tplc="B7A6CA98" w:tentative="1">
      <w:start w:val="1"/>
      <w:numFmt w:val="lowerRoman"/>
      <w:lvlText w:val="%9."/>
      <w:lvlJc w:val="right"/>
      <w:pPr>
        <w:ind w:left="6480" w:hanging="180"/>
      </w:pPr>
    </w:lvl>
  </w:abstractNum>
  <w:abstractNum w:abstractNumId="43" w15:restartNumberingAfterBreak="0">
    <w:nsid w:val="7A05736E"/>
    <w:multiLevelType w:val="hybridMultilevel"/>
    <w:tmpl w:val="0D2EF31C"/>
    <w:lvl w:ilvl="0" w:tplc="370AC1B8">
      <w:start w:val="1"/>
      <w:numFmt w:val="bullet"/>
      <w:lvlText w:val=""/>
      <w:lvlJc w:val="left"/>
      <w:pPr>
        <w:ind w:left="720" w:hanging="360"/>
      </w:pPr>
      <w:rPr>
        <w:rFonts w:ascii="Symbol" w:hAnsi="Symbol" w:hint="default"/>
      </w:rPr>
    </w:lvl>
    <w:lvl w:ilvl="1" w:tplc="59C2F926" w:tentative="1">
      <w:start w:val="1"/>
      <w:numFmt w:val="bullet"/>
      <w:lvlText w:val="o"/>
      <w:lvlJc w:val="left"/>
      <w:pPr>
        <w:ind w:left="1440" w:hanging="360"/>
      </w:pPr>
      <w:rPr>
        <w:rFonts w:ascii="Courier New" w:hAnsi="Courier New" w:cs="Courier New" w:hint="default"/>
      </w:rPr>
    </w:lvl>
    <w:lvl w:ilvl="2" w:tplc="D1C4C2F6" w:tentative="1">
      <w:start w:val="1"/>
      <w:numFmt w:val="bullet"/>
      <w:lvlText w:val=""/>
      <w:lvlJc w:val="left"/>
      <w:pPr>
        <w:ind w:left="2160" w:hanging="360"/>
      </w:pPr>
      <w:rPr>
        <w:rFonts w:ascii="Wingdings" w:hAnsi="Wingdings" w:hint="default"/>
      </w:rPr>
    </w:lvl>
    <w:lvl w:ilvl="3" w:tplc="07DCE118" w:tentative="1">
      <w:start w:val="1"/>
      <w:numFmt w:val="bullet"/>
      <w:lvlText w:val=""/>
      <w:lvlJc w:val="left"/>
      <w:pPr>
        <w:ind w:left="2880" w:hanging="360"/>
      </w:pPr>
      <w:rPr>
        <w:rFonts w:ascii="Symbol" w:hAnsi="Symbol" w:hint="default"/>
      </w:rPr>
    </w:lvl>
    <w:lvl w:ilvl="4" w:tplc="D062D106" w:tentative="1">
      <w:start w:val="1"/>
      <w:numFmt w:val="bullet"/>
      <w:lvlText w:val="o"/>
      <w:lvlJc w:val="left"/>
      <w:pPr>
        <w:ind w:left="3600" w:hanging="360"/>
      </w:pPr>
      <w:rPr>
        <w:rFonts w:ascii="Courier New" w:hAnsi="Courier New" w:cs="Courier New" w:hint="default"/>
      </w:rPr>
    </w:lvl>
    <w:lvl w:ilvl="5" w:tplc="83EA39C6" w:tentative="1">
      <w:start w:val="1"/>
      <w:numFmt w:val="bullet"/>
      <w:lvlText w:val=""/>
      <w:lvlJc w:val="left"/>
      <w:pPr>
        <w:ind w:left="4320" w:hanging="360"/>
      </w:pPr>
      <w:rPr>
        <w:rFonts w:ascii="Wingdings" w:hAnsi="Wingdings" w:hint="default"/>
      </w:rPr>
    </w:lvl>
    <w:lvl w:ilvl="6" w:tplc="CED2F7D2" w:tentative="1">
      <w:start w:val="1"/>
      <w:numFmt w:val="bullet"/>
      <w:lvlText w:val=""/>
      <w:lvlJc w:val="left"/>
      <w:pPr>
        <w:ind w:left="5040" w:hanging="360"/>
      </w:pPr>
      <w:rPr>
        <w:rFonts w:ascii="Symbol" w:hAnsi="Symbol" w:hint="default"/>
      </w:rPr>
    </w:lvl>
    <w:lvl w:ilvl="7" w:tplc="E0F48DB8" w:tentative="1">
      <w:start w:val="1"/>
      <w:numFmt w:val="bullet"/>
      <w:lvlText w:val="o"/>
      <w:lvlJc w:val="left"/>
      <w:pPr>
        <w:ind w:left="5760" w:hanging="360"/>
      </w:pPr>
      <w:rPr>
        <w:rFonts w:ascii="Courier New" w:hAnsi="Courier New" w:cs="Courier New" w:hint="default"/>
      </w:rPr>
    </w:lvl>
    <w:lvl w:ilvl="8" w:tplc="64E0452A" w:tentative="1">
      <w:start w:val="1"/>
      <w:numFmt w:val="bullet"/>
      <w:lvlText w:val=""/>
      <w:lvlJc w:val="left"/>
      <w:pPr>
        <w:ind w:left="6480" w:hanging="360"/>
      </w:pPr>
      <w:rPr>
        <w:rFonts w:ascii="Wingdings" w:hAnsi="Wingdings" w:hint="default"/>
      </w:rPr>
    </w:lvl>
  </w:abstractNum>
  <w:abstractNum w:abstractNumId="44" w15:restartNumberingAfterBreak="0">
    <w:nsid w:val="7A6D6818"/>
    <w:multiLevelType w:val="hybridMultilevel"/>
    <w:tmpl w:val="41DC0868"/>
    <w:lvl w:ilvl="0" w:tplc="E1066572">
      <w:start w:val="1"/>
      <w:numFmt w:val="bullet"/>
      <w:lvlText w:val=""/>
      <w:lvlJc w:val="left"/>
      <w:pPr>
        <w:ind w:left="1287" w:hanging="360"/>
      </w:pPr>
      <w:rPr>
        <w:rFonts w:ascii="Symbol" w:hAnsi="Symbol" w:hint="default"/>
      </w:rPr>
    </w:lvl>
    <w:lvl w:ilvl="1" w:tplc="556A2BFC" w:tentative="1">
      <w:start w:val="1"/>
      <w:numFmt w:val="bullet"/>
      <w:lvlText w:val="o"/>
      <w:lvlJc w:val="left"/>
      <w:pPr>
        <w:ind w:left="2007" w:hanging="360"/>
      </w:pPr>
      <w:rPr>
        <w:rFonts w:ascii="Courier New" w:hAnsi="Courier New" w:cs="Courier New" w:hint="default"/>
      </w:rPr>
    </w:lvl>
    <w:lvl w:ilvl="2" w:tplc="B5B6A606" w:tentative="1">
      <w:start w:val="1"/>
      <w:numFmt w:val="bullet"/>
      <w:lvlText w:val=""/>
      <w:lvlJc w:val="left"/>
      <w:pPr>
        <w:ind w:left="2727" w:hanging="360"/>
      </w:pPr>
      <w:rPr>
        <w:rFonts w:ascii="Wingdings" w:hAnsi="Wingdings" w:hint="default"/>
      </w:rPr>
    </w:lvl>
    <w:lvl w:ilvl="3" w:tplc="CE344B0C" w:tentative="1">
      <w:start w:val="1"/>
      <w:numFmt w:val="bullet"/>
      <w:lvlText w:val=""/>
      <w:lvlJc w:val="left"/>
      <w:pPr>
        <w:ind w:left="3447" w:hanging="360"/>
      </w:pPr>
      <w:rPr>
        <w:rFonts w:ascii="Symbol" w:hAnsi="Symbol" w:hint="default"/>
      </w:rPr>
    </w:lvl>
    <w:lvl w:ilvl="4" w:tplc="8FDC85CE" w:tentative="1">
      <w:start w:val="1"/>
      <w:numFmt w:val="bullet"/>
      <w:lvlText w:val="o"/>
      <w:lvlJc w:val="left"/>
      <w:pPr>
        <w:ind w:left="4167" w:hanging="360"/>
      </w:pPr>
      <w:rPr>
        <w:rFonts w:ascii="Courier New" w:hAnsi="Courier New" w:cs="Courier New" w:hint="default"/>
      </w:rPr>
    </w:lvl>
    <w:lvl w:ilvl="5" w:tplc="C480E6EC" w:tentative="1">
      <w:start w:val="1"/>
      <w:numFmt w:val="bullet"/>
      <w:lvlText w:val=""/>
      <w:lvlJc w:val="left"/>
      <w:pPr>
        <w:ind w:left="4887" w:hanging="360"/>
      </w:pPr>
      <w:rPr>
        <w:rFonts w:ascii="Wingdings" w:hAnsi="Wingdings" w:hint="default"/>
      </w:rPr>
    </w:lvl>
    <w:lvl w:ilvl="6" w:tplc="8D846DB6" w:tentative="1">
      <w:start w:val="1"/>
      <w:numFmt w:val="bullet"/>
      <w:lvlText w:val=""/>
      <w:lvlJc w:val="left"/>
      <w:pPr>
        <w:ind w:left="5607" w:hanging="360"/>
      </w:pPr>
      <w:rPr>
        <w:rFonts w:ascii="Symbol" w:hAnsi="Symbol" w:hint="default"/>
      </w:rPr>
    </w:lvl>
    <w:lvl w:ilvl="7" w:tplc="4E00B42A" w:tentative="1">
      <w:start w:val="1"/>
      <w:numFmt w:val="bullet"/>
      <w:lvlText w:val="o"/>
      <w:lvlJc w:val="left"/>
      <w:pPr>
        <w:ind w:left="6327" w:hanging="360"/>
      </w:pPr>
      <w:rPr>
        <w:rFonts w:ascii="Courier New" w:hAnsi="Courier New" w:cs="Courier New" w:hint="default"/>
      </w:rPr>
    </w:lvl>
    <w:lvl w:ilvl="8" w:tplc="361C4ABA" w:tentative="1">
      <w:start w:val="1"/>
      <w:numFmt w:val="bullet"/>
      <w:lvlText w:val=""/>
      <w:lvlJc w:val="left"/>
      <w:pPr>
        <w:ind w:left="7047" w:hanging="360"/>
      </w:pPr>
      <w:rPr>
        <w:rFonts w:ascii="Wingdings" w:hAnsi="Wingdings" w:hint="default"/>
      </w:rPr>
    </w:lvl>
  </w:abstractNum>
  <w:abstractNum w:abstractNumId="45" w15:restartNumberingAfterBreak="0">
    <w:nsid w:val="7DDE133E"/>
    <w:multiLevelType w:val="multilevel"/>
    <w:tmpl w:val="CA70BD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16"/>
  </w:num>
  <w:num w:numId="4">
    <w:abstractNumId w:val="0"/>
  </w:num>
  <w:num w:numId="5">
    <w:abstractNumId w:val="5"/>
  </w:num>
  <w:num w:numId="6">
    <w:abstractNumId w:val="39"/>
  </w:num>
  <w:num w:numId="7">
    <w:abstractNumId w:val="22"/>
  </w:num>
  <w:num w:numId="8">
    <w:abstractNumId w:val="33"/>
  </w:num>
  <w:num w:numId="9">
    <w:abstractNumId w:val="44"/>
  </w:num>
  <w:num w:numId="10">
    <w:abstractNumId w:val="9"/>
  </w:num>
  <w:num w:numId="11">
    <w:abstractNumId w:val="27"/>
  </w:num>
  <w:num w:numId="12">
    <w:abstractNumId w:val="24"/>
  </w:num>
  <w:num w:numId="13">
    <w:abstractNumId w:val="43"/>
  </w:num>
  <w:num w:numId="14">
    <w:abstractNumId w:val="32"/>
  </w:num>
  <w:num w:numId="15">
    <w:abstractNumId w:val="29"/>
  </w:num>
  <w:num w:numId="16">
    <w:abstractNumId w:val="20"/>
  </w:num>
  <w:num w:numId="17">
    <w:abstractNumId w:val="41"/>
  </w:num>
  <w:num w:numId="18">
    <w:abstractNumId w:val="19"/>
  </w:num>
  <w:num w:numId="19">
    <w:abstractNumId w:val="25"/>
  </w:num>
  <w:num w:numId="20">
    <w:abstractNumId w:val="14"/>
  </w:num>
  <w:num w:numId="21">
    <w:abstractNumId w:val="2"/>
  </w:num>
  <w:num w:numId="22">
    <w:abstractNumId w:val="45"/>
  </w:num>
  <w:num w:numId="23">
    <w:abstractNumId w:val="23"/>
  </w:num>
  <w:num w:numId="24">
    <w:abstractNumId w:val="10"/>
  </w:num>
  <w:num w:numId="25">
    <w:abstractNumId w:val="13"/>
  </w:num>
  <w:num w:numId="26">
    <w:abstractNumId w:val="38"/>
  </w:num>
  <w:num w:numId="27">
    <w:abstractNumId w:val="4"/>
  </w:num>
  <w:num w:numId="28">
    <w:abstractNumId w:val="1"/>
  </w:num>
  <w:num w:numId="29">
    <w:abstractNumId w:val="37"/>
  </w:num>
  <w:num w:numId="30">
    <w:abstractNumId w:val="18"/>
  </w:num>
  <w:num w:numId="31">
    <w:abstractNumId w:val="40"/>
  </w:num>
  <w:num w:numId="32">
    <w:abstractNumId w:val="26"/>
  </w:num>
  <w:num w:numId="33">
    <w:abstractNumId w:val="30"/>
  </w:num>
  <w:num w:numId="34">
    <w:abstractNumId w:val="12"/>
  </w:num>
  <w:num w:numId="35">
    <w:abstractNumId w:val="8"/>
  </w:num>
  <w:num w:numId="36">
    <w:abstractNumId w:val="21"/>
  </w:num>
  <w:num w:numId="37">
    <w:abstractNumId w:val="6"/>
  </w:num>
  <w:num w:numId="38">
    <w:abstractNumId w:val="15"/>
  </w:num>
  <w:num w:numId="39">
    <w:abstractNumId w:val="31"/>
  </w:num>
  <w:num w:numId="40">
    <w:abstractNumId w:val="35"/>
  </w:num>
  <w:num w:numId="41">
    <w:abstractNumId w:val="36"/>
  </w:num>
  <w:num w:numId="42">
    <w:abstractNumId w:val="3"/>
  </w:num>
  <w:num w:numId="43">
    <w:abstractNumId w:val="7"/>
  </w:num>
  <w:num w:numId="44">
    <w:abstractNumId w:val="17"/>
  </w:num>
  <w:num w:numId="45">
    <w:abstractNumId w:val="42"/>
  </w:num>
  <w:num w:numId="46">
    <w:abstractNumId w:val="34"/>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3586"/>
    <w:rsid w:val="00006F94"/>
    <w:rsid w:val="000130E0"/>
    <w:rsid w:val="00024011"/>
    <w:rsid w:val="00032066"/>
    <w:rsid w:val="00035E41"/>
    <w:rsid w:val="00037622"/>
    <w:rsid w:val="00041423"/>
    <w:rsid w:val="00047433"/>
    <w:rsid w:val="00053B41"/>
    <w:rsid w:val="0005451E"/>
    <w:rsid w:val="00056AB8"/>
    <w:rsid w:val="0006416D"/>
    <w:rsid w:val="00072D98"/>
    <w:rsid w:val="00076AC8"/>
    <w:rsid w:val="00080786"/>
    <w:rsid w:val="00080EC7"/>
    <w:rsid w:val="00092059"/>
    <w:rsid w:val="00094209"/>
    <w:rsid w:val="00096621"/>
    <w:rsid w:val="000A0A81"/>
    <w:rsid w:val="000A3B5E"/>
    <w:rsid w:val="000A3CB1"/>
    <w:rsid w:val="000B021F"/>
    <w:rsid w:val="000D4C7C"/>
    <w:rsid w:val="00101B9A"/>
    <w:rsid w:val="00103E94"/>
    <w:rsid w:val="00105C79"/>
    <w:rsid w:val="00111213"/>
    <w:rsid w:val="0011442F"/>
    <w:rsid w:val="00115237"/>
    <w:rsid w:val="001163BC"/>
    <w:rsid w:val="00125A13"/>
    <w:rsid w:val="00134B04"/>
    <w:rsid w:val="0014240F"/>
    <w:rsid w:val="001444C9"/>
    <w:rsid w:val="00153ACB"/>
    <w:rsid w:val="00161DF6"/>
    <w:rsid w:val="00162699"/>
    <w:rsid w:val="001757F0"/>
    <w:rsid w:val="00175DE2"/>
    <w:rsid w:val="00181DE3"/>
    <w:rsid w:val="00195A5A"/>
    <w:rsid w:val="001A4772"/>
    <w:rsid w:val="001C271B"/>
    <w:rsid w:val="001C4F94"/>
    <w:rsid w:val="001D28C9"/>
    <w:rsid w:val="001D2EB1"/>
    <w:rsid w:val="001D547D"/>
    <w:rsid w:val="001E1F2E"/>
    <w:rsid w:val="001E622D"/>
    <w:rsid w:val="001F51F4"/>
    <w:rsid w:val="00206080"/>
    <w:rsid w:val="002120A2"/>
    <w:rsid w:val="00216EA9"/>
    <w:rsid w:val="00231F1B"/>
    <w:rsid w:val="0024148D"/>
    <w:rsid w:val="00262FE6"/>
    <w:rsid w:val="00264443"/>
    <w:rsid w:val="0026574A"/>
    <w:rsid w:val="00267C63"/>
    <w:rsid w:val="0027506B"/>
    <w:rsid w:val="00275BBF"/>
    <w:rsid w:val="00280588"/>
    <w:rsid w:val="00287B5E"/>
    <w:rsid w:val="00293589"/>
    <w:rsid w:val="002A02D4"/>
    <w:rsid w:val="002A6722"/>
    <w:rsid w:val="002A6D11"/>
    <w:rsid w:val="002B224D"/>
    <w:rsid w:val="002B254D"/>
    <w:rsid w:val="002D7405"/>
    <w:rsid w:val="002E4F69"/>
    <w:rsid w:val="002F2122"/>
    <w:rsid w:val="002F4854"/>
    <w:rsid w:val="00302486"/>
    <w:rsid w:val="00304B24"/>
    <w:rsid w:val="003072B6"/>
    <w:rsid w:val="003074F9"/>
    <w:rsid w:val="00312403"/>
    <w:rsid w:val="003167CA"/>
    <w:rsid w:val="003172B7"/>
    <w:rsid w:val="003258A5"/>
    <w:rsid w:val="00325CD3"/>
    <w:rsid w:val="00330E1C"/>
    <w:rsid w:val="00331F83"/>
    <w:rsid w:val="00337374"/>
    <w:rsid w:val="00341412"/>
    <w:rsid w:val="003419C3"/>
    <w:rsid w:val="003451A5"/>
    <w:rsid w:val="003452F2"/>
    <w:rsid w:val="0035268F"/>
    <w:rsid w:val="0035735F"/>
    <w:rsid w:val="0036201D"/>
    <w:rsid w:val="0037180D"/>
    <w:rsid w:val="003727DD"/>
    <w:rsid w:val="003737AE"/>
    <w:rsid w:val="0039361E"/>
    <w:rsid w:val="003958A7"/>
    <w:rsid w:val="003A265B"/>
    <w:rsid w:val="003A3D0F"/>
    <w:rsid w:val="003B09E6"/>
    <w:rsid w:val="003B4385"/>
    <w:rsid w:val="003B6DBA"/>
    <w:rsid w:val="003D0FDF"/>
    <w:rsid w:val="003F085A"/>
    <w:rsid w:val="003F171A"/>
    <w:rsid w:val="003F6325"/>
    <w:rsid w:val="003F64A0"/>
    <w:rsid w:val="004226D1"/>
    <w:rsid w:val="0042700C"/>
    <w:rsid w:val="004337C0"/>
    <w:rsid w:val="00435408"/>
    <w:rsid w:val="0046649B"/>
    <w:rsid w:val="004734DA"/>
    <w:rsid w:val="004738B5"/>
    <w:rsid w:val="00480036"/>
    <w:rsid w:val="00484748"/>
    <w:rsid w:val="00486B7D"/>
    <w:rsid w:val="0048737B"/>
    <w:rsid w:val="0049190B"/>
    <w:rsid w:val="00493B18"/>
    <w:rsid w:val="004A4681"/>
    <w:rsid w:val="004B254A"/>
    <w:rsid w:val="004B7DA5"/>
    <w:rsid w:val="004C00B4"/>
    <w:rsid w:val="004C4464"/>
    <w:rsid w:val="004C67D7"/>
    <w:rsid w:val="004D13D4"/>
    <w:rsid w:val="004D1F8A"/>
    <w:rsid w:val="004D5158"/>
    <w:rsid w:val="004E3C19"/>
    <w:rsid w:val="004F662D"/>
    <w:rsid w:val="00500D66"/>
    <w:rsid w:val="00516111"/>
    <w:rsid w:val="00516546"/>
    <w:rsid w:val="005241B2"/>
    <w:rsid w:val="005254D7"/>
    <w:rsid w:val="005308AD"/>
    <w:rsid w:val="00540BA3"/>
    <w:rsid w:val="0054272A"/>
    <w:rsid w:val="005618B7"/>
    <w:rsid w:val="00563708"/>
    <w:rsid w:val="00564781"/>
    <w:rsid w:val="0057022B"/>
    <w:rsid w:val="00572C5B"/>
    <w:rsid w:val="00573882"/>
    <w:rsid w:val="00581BF9"/>
    <w:rsid w:val="00583545"/>
    <w:rsid w:val="005A0BF7"/>
    <w:rsid w:val="005A41E0"/>
    <w:rsid w:val="005A4395"/>
    <w:rsid w:val="005A5533"/>
    <w:rsid w:val="005A653C"/>
    <w:rsid w:val="005B143A"/>
    <w:rsid w:val="005B261B"/>
    <w:rsid w:val="005B26C5"/>
    <w:rsid w:val="005B698B"/>
    <w:rsid w:val="005B6ED4"/>
    <w:rsid w:val="005B713D"/>
    <w:rsid w:val="005B76B0"/>
    <w:rsid w:val="005C076D"/>
    <w:rsid w:val="005C2932"/>
    <w:rsid w:val="005C3B27"/>
    <w:rsid w:val="005C429F"/>
    <w:rsid w:val="005D14BA"/>
    <w:rsid w:val="005D16EF"/>
    <w:rsid w:val="005D3E5A"/>
    <w:rsid w:val="005F0D89"/>
    <w:rsid w:val="00601372"/>
    <w:rsid w:val="00605CF3"/>
    <w:rsid w:val="0060736D"/>
    <w:rsid w:val="00613F06"/>
    <w:rsid w:val="00625805"/>
    <w:rsid w:val="00630A83"/>
    <w:rsid w:val="00633FD3"/>
    <w:rsid w:val="006413CA"/>
    <w:rsid w:val="00641A9D"/>
    <w:rsid w:val="00654EC5"/>
    <w:rsid w:val="00656CDD"/>
    <w:rsid w:val="00663977"/>
    <w:rsid w:val="00666928"/>
    <w:rsid w:val="00666AF2"/>
    <w:rsid w:val="00667ABE"/>
    <w:rsid w:val="00670A5C"/>
    <w:rsid w:val="00676C26"/>
    <w:rsid w:val="00684D0A"/>
    <w:rsid w:val="006871D6"/>
    <w:rsid w:val="00692A9C"/>
    <w:rsid w:val="006A13DC"/>
    <w:rsid w:val="006C2B5D"/>
    <w:rsid w:val="006E232F"/>
    <w:rsid w:val="006E5AFA"/>
    <w:rsid w:val="006E784F"/>
    <w:rsid w:val="006F1EE0"/>
    <w:rsid w:val="006F2C23"/>
    <w:rsid w:val="006F36AF"/>
    <w:rsid w:val="006F3B65"/>
    <w:rsid w:val="006F6FDD"/>
    <w:rsid w:val="007017A9"/>
    <w:rsid w:val="00701A5D"/>
    <w:rsid w:val="00702998"/>
    <w:rsid w:val="0072322D"/>
    <w:rsid w:val="00724227"/>
    <w:rsid w:val="0074543F"/>
    <w:rsid w:val="00752111"/>
    <w:rsid w:val="00752883"/>
    <w:rsid w:val="00753966"/>
    <w:rsid w:val="00753F42"/>
    <w:rsid w:val="00755C26"/>
    <w:rsid w:val="0075632C"/>
    <w:rsid w:val="00760CA4"/>
    <w:rsid w:val="007620CF"/>
    <w:rsid w:val="007643F7"/>
    <w:rsid w:val="0078683D"/>
    <w:rsid w:val="00792F79"/>
    <w:rsid w:val="007957D7"/>
    <w:rsid w:val="007A005D"/>
    <w:rsid w:val="007A4600"/>
    <w:rsid w:val="007A631D"/>
    <w:rsid w:val="007A7394"/>
    <w:rsid w:val="007A7C53"/>
    <w:rsid w:val="007B47C4"/>
    <w:rsid w:val="007C18B1"/>
    <w:rsid w:val="007C32A8"/>
    <w:rsid w:val="007C4B73"/>
    <w:rsid w:val="007C4DBF"/>
    <w:rsid w:val="007D12B2"/>
    <w:rsid w:val="007D186A"/>
    <w:rsid w:val="007D22D3"/>
    <w:rsid w:val="007D38D2"/>
    <w:rsid w:val="007D7994"/>
    <w:rsid w:val="00802822"/>
    <w:rsid w:val="0081113E"/>
    <w:rsid w:val="00817DE9"/>
    <w:rsid w:val="00821FE9"/>
    <w:rsid w:val="008232A4"/>
    <w:rsid w:val="00827D6F"/>
    <w:rsid w:val="00831292"/>
    <w:rsid w:val="00833CC6"/>
    <w:rsid w:val="00842046"/>
    <w:rsid w:val="00847F1D"/>
    <w:rsid w:val="00854409"/>
    <w:rsid w:val="0085673C"/>
    <w:rsid w:val="00856F5A"/>
    <w:rsid w:val="00861EDC"/>
    <w:rsid w:val="00880080"/>
    <w:rsid w:val="00880CF6"/>
    <w:rsid w:val="00880E49"/>
    <w:rsid w:val="0088263C"/>
    <w:rsid w:val="00887229"/>
    <w:rsid w:val="00887676"/>
    <w:rsid w:val="008A02BC"/>
    <w:rsid w:val="008A184D"/>
    <w:rsid w:val="008A56F2"/>
    <w:rsid w:val="008A7BE0"/>
    <w:rsid w:val="008A7CA2"/>
    <w:rsid w:val="008A7CF4"/>
    <w:rsid w:val="008B2F96"/>
    <w:rsid w:val="008B3A32"/>
    <w:rsid w:val="008C5AD5"/>
    <w:rsid w:val="008C6129"/>
    <w:rsid w:val="008D5624"/>
    <w:rsid w:val="008D5EDF"/>
    <w:rsid w:val="008D62BD"/>
    <w:rsid w:val="008E6BD2"/>
    <w:rsid w:val="008F2974"/>
    <w:rsid w:val="008F7B42"/>
    <w:rsid w:val="009109A7"/>
    <w:rsid w:val="00915ADA"/>
    <w:rsid w:val="009321AD"/>
    <w:rsid w:val="00937312"/>
    <w:rsid w:val="00937361"/>
    <w:rsid w:val="00943F93"/>
    <w:rsid w:val="00953CF1"/>
    <w:rsid w:val="00976572"/>
    <w:rsid w:val="00982033"/>
    <w:rsid w:val="0098376D"/>
    <w:rsid w:val="00984B3F"/>
    <w:rsid w:val="00986BA2"/>
    <w:rsid w:val="00987400"/>
    <w:rsid w:val="009900A8"/>
    <w:rsid w:val="009979F1"/>
    <w:rsid w:val="009A1AA4"/>
    <w:rsid w:val="009B40C1"/>
    <w:rsid w:val="009C7999"/>
    <w:rsid w:val="009D3C0E"/>
    <w:rsid w:val="009D7B5E"/>
    <w:rsid w:val="009E4549"/>
    <w:rsid w:val="009F0DF1"/>
    <w:rsid w:val="00A05C4A"/>
    <w:rsid w:val="00A05E4D"/>
    <w:rsid w:val="00A17F7C"/>
    <w:rsid w:val="00A21728"/>
    <w:rsid w:val="00A242DF"/>
    <w:rsid w:val="00A26074"/>
    <w:rsid w:val="00A3003F"/>
    <w:rsid w:val="00A37184"/>
    <w:rsid w:val="00A41DC2"/>
    <w:rsid w:val="00A42B4B"/>
    <w:rsid w:val="00A42C9E"/>
    <w:rsid w:val="00A45980"/>
    <w:rsid w:val="00A53586"/>
    <w:rsid w:val="00A622A6"/>
    <w:rsid w:val="00A630AB"/>
    <w:rsid w:val="00A657D7"/>
    <w:rsid w:val="00A7724F"/>
    <w:rsid w:val="00A77D8D"/>
    <w:rsid w:val="00A81EFD"/>
    <w:rsid w:val="00A9179C"/>
    <w:rsid w:val="00AB0B55"/>
    <w:rsid w:val="00AB5833"/>
    <w:rsid w:val="00AC3E37"/>
    <w:rsid w:val="00AC569C"/>
    <w:rsid w:val="00AD34C4"/>
    <w:rsid w:val="00AD44B6"/>
    <w:rsid w:val="00AE04C3"/>
    <w:rsid w:val="00B03DCD"/>
    <w:rsid w:val="00B150E7"/>
    <w:rsid w:val="00B2094E"/>
    <w:rsid w:val="00B225BB"/>
    <w:rsid w:val="00B252A5"/>
    <w:rsid w:val="00B53EF1"/>
    <w:rsid w:val="00B54981"/>
    <w:rsid w:val="00B61DE6"/>
    <w:rsid w:val="00B62BF5"/>
    <w:rsid w:val="00B62C35"/>
    <w:rsid w:val="00B669D7"/>
    <w:rsid w:val="00B67853"/>
    <w:rsid w:val="00B73B29"/>
    <w:rsid w:val="00B76C8E"/>
    <w:rsid w:val="00B95D76"/>
    <w:rsid w:val="00BA25BC"/>
    <w:rsid w:val="00BC2299"/>
    <w:rsid w:val="00BC2E64"/>
    <w:rsid w:val="00BD49B3"/>
    <w:rsid w:val="00BD4F46"/>
    <w:rsid w:val="00BD7093"/>
    <w:rsid w:val="00BE31D6"/>
    <w:rsid w:val="00BE3C07"/>
    <w:rsid w:val="00BE4E00"/>
    <w:rsid w:val="00BF1B0B"/>
    <w:rsid w:val="00C010A6"/>
    <w:rsid w:val="00C05B8E"/>
    <w:rsid w:val="00C07851"/>
    <w:rsid w:val="00C208DC"/>
    <w:rsid w:val="00C20BDB"/>
    <w:rsid w:val="00C2687E"/>
    <w:rsid w:val="00C3569F"/>
    <w:rsid w:val="00C41A7A"/>
    <w:rsid w:val="00C50C53"/>
    <w:rsid w:val="00C60A3E"/>
    <w:rsid w:val="00C64C9D"/>
    <w:rsid w:val="00C6699F"/>
    <w:rsid w:val="00C70742"/>
    <w:rsid w:val="00C86FA9"/>
    <w:rsid w:val="00C870F6"/>
    <w:rsid w:val="00C96A71"/>
    <w:rsid w:val="00CA580F"/>
    <w:rsid w:val="00CB3942"/>
    <w:rsid w:val="00CB5E2A"/>
    <w:rsid w:val="00CC04E1"/>
    <w:rsid w:val="00CC36A1"/>
    <w:rsid w:val="00CC6647"/>
    <w:rsid w:val="00CC67AC"/>
    <w:rsid w:val="00CC690E"/>
    <w:rsid w:val="00CD1918"/>
    <w:rsid w:val="00CD2BD9"/>
    <w:rsid w:val="00CD65E7"/>
    <w:rsid w:val="00CD7523"/>
    <w:rsid w:val="00CE2259"/>
    <w:rsid w:val="00CE71C1"/>
    <w:rsid w:val="00CF4032"/>
    <w:rsid w:val="00D061B7"/>
    <w:rsid w:val="00D105A5"/>
    <w:rsid w:val="00D116D3"/>
    <w:rsid w:val="00D16138"/>
    <w:rsid w:val="00D24DC4"/>
    <w:rsid w:val="00D34C06"/>
    <w:rsid w:val="00D52B82"/>
    <w:rsid w:val="00D63607"/>
    <w:rsid w:val="00D744DA"/>
    <w:rsid w:val="00D815EF"/>
    <w:rsid w:val="00D83094"/>
    <w:rsid w:val="00D84957"/>
    <w:rsid w:val="00D91C0C"/>
    <w:rsid w:val="00D97124"/>
    <w:rsid w:val="00DA149C"/>
    <w:rsid w:val="00DB69A6"/>
    <w:rsid w:val="00DB7A47"/>
    <w:rsid w:val="00DC634D"/>
    <w:rsid w:val="00DC6389"/>
    <w:rsid w:val="00DD3D4B"/>
    <w:rsid w:val="00DD6CA4"/>
    <w:rsid w:val="00DE1FF5"/>
    <w:rsid w:val="00DF4A01"/>
    <w:rsid w:val="00DF4DFC"/>
    <w:rsid w:val="00DF6BE5"/>
    <w:rsid w:val="00E030A7"/>
    <w:rsid w:val="00E04F85"/>
    <w:rsid w:val="00E0599F"/>
    <w:rsid w:val="00E05C0C"/>
    <w:rsid w:val="00E07253"/>
    <w:rsid w:val="00E11461"/>
    <w:rsid w:val="00E16669"/>
    <w:rsid w:val="00E210C4"/>
    <w:rsid w:val="00E2262E"/>
    <w:rsid w:val="00E22948"/>
    <w:rsid w:val="00E254FA"/>
    <w:rsid w:val="00E47674"/>
    <w:rsid w:val="00E477DC"/>
    <w:rsid w:val="00E64273"/>
    <w:rsid w:val="00E64896"/>
    <w:rsid w:val="00E64934"/>
    <w:rsid w:val="00E7333D"/>
    <w:rsid w:val="00E75EF4"/>
    <w:rsid w:val="00E87024"/>
    <w:rsid w:val="00E91037"/>
    <w:rsid w:val="00E94AA9"/>
    <w:rsid w:val="00E97A2C"/>
    <w:rsid w:val="00EB0AEC"/>
    <w:rsid w:val="00EB4381"/>
    <w:rsid w:val="00EC177E"/>
    <w:rsid w:val="00EE0661"/>
    <w:rsid w:val="00EE0DC9"/>
    <w:rsid w:val="00EF4109"/>
    <w:rsid w:val="00F06E51"/>
    <w:rsid w:val="00F2037F"/>
    <w:rsid w:val="00F21861"/>
    <w:rsid w:val="00F21CB9"/>
    <w:rsid w:val="00F21EB8"/>
    <w:rsid w:val="00F239A2"/>
    <w:rsid w:val="00F33FC1"/>
    <w:rsid w:val="00F43EF8"/>
    <w:rsid w:val="00F50E76"/>
    <w:rsid w:val="00F601D8"/>
    <w:rsid w:val="00F63869"/>
    <w:rsid w:val="00F63D06"/>
    <w:rsid w:val="00F65D39"/>
    <w:rsid w:val="00F66A9B"/>
    <w:rsid w:val="00F72924"/>
    <w:rsid w:val="00F817F0"/>
    <w:rsid w:val="00F83C49"/>
    <w:rsid w:val="00FE07D3"/>
    <w:rsid w:val="00FE3927"/>
    <w:rsid w:val="00FF13C9"/>
    <w:rsid w:val="00FF260E"/>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0AEB6"/>
  <w15:docId w15:val="{7C1001C3-AD77-4B10-8698-34CAE0F94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99"/>
    <w:qFormat/>
    <w:pPr>
      <w:spacing w:after="160" w:line="259" w:lineRule="auto"/>
    </w:pPr>
  </w:style>
  <w:style w:type="paragraph" w:styleId="1">
    <w:name w:val="heading 1"/>
    <w:basedOn w:val="a"/>
    <w:link w:val="10"/>
    <w:uiPriority w:val="9"/>
    <w:qFormat/>
    <w:pPr>
      <w:spacing w:before="100" w:after="100" w:line="240" w:lineRule="auto"/>
      <w:outlineLvl w:val="0"/>
    </w:pPr>
    <w:rPr>
      <w:rFonts w:ascii="Times New Roman" w:eastAsia="Times New Roman" w:hAnsi="Times New Roman" w:cs="Times New Roman"/>
      <w:b/>
      <w:bCs/>
      <w:sz w:val="48"/>
      <w:szCs w:val="48"/>
      <w:lang w:eastAsia="ru-RU"/>
    </w:rPr>
  </w:style>
  <w:style w:type="paragraph" w:styleId="2">
    <w:name w:val="heading 2"/>
    <w:link w:val="20"/>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link w:val="50"/>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link w:val="60"/>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uiPriority w:val="9"/>
    <w:rPr>
      <w:rFonts w:asciiTheme="majorHAnsi" w:eastAsiaTheme="majorEastAsia" w:hAnsiTheme="majorHAnsi" w:cstheme="majorBidi"/>
      <w:b/>
      <w:bCs/>
      <w:color w:val="4F81BD" w:themeColor="accent1"/>
    </w:rPr>
  </w:style>
  <w:style w:type="character" w:customStyle="1" w:styleId="40">
    <w:name w:val="Заголовок 4 Знак"/>
    <w:link w:val="4"/>
    <w:uiPriority w:val="9"/>
    <w:rPr>
      <w:rFonts w:asciiTheme="majorHAnsi" w:eastAsiaTheme="majorEastAsia" w:hAnsiTheme="majorHAnsi" w:cstheme="majorBidi"/>
      <w:b/>
      <w:bCs/>
      <w:i/>
      <w:iCs/>
      <w:color w:val="4F81BD" w:themeColor="accent1"/>
    </w:rPr>
  </w:style>
  <w:style w:type="character" w:customStyle="1" w:styleId="50">
    <w:name w:val="Заголовок 5 Знак"/>
    <w:link w:val="5"/>
    <w:uiPriority w:val="9"/>
    <w:rPr>
      <w:rFonts w:asciiTheme="majorHAnsi" w:eastAsiaTheme="majorEastAsia" w:hAnsiTheme="majorHAnsi" w:cstheme="majorBidi"/>
      <w:color w:val="243F60" w:themeColor="accent1" w:themeShade="7F"/>
    </w:rPr>
  </w:style>
  <w:style w:type="character" w:customStyle="1" w:styleId="60">
    <w:name w:val="Заголовок 6 Знак"/>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link w:val="9"/>
    <w:uiPriority w:val="9"/>
    <w:rPr>
      <w:rFonts w:asciiTheme="majorHAnsi" w:eastAsiaTheme="majorEastAsia" w:hAnsiTheme="majorHAnsi" w:cstheme="majorBidi"/>
      <w:i/>
      <w:iCs/>
      <w:color w:val="404040" w:themeColor="text1" w:themeTint="BF"/>
      <w:sz w:val="20"/>
      <w:szCs w:val="20"/>
    </w:rPr>
  </w:style>
  <w:style w:type="paragraph" w:styleId="a3">
    <w:name w:val="Title"/>
    <w:link w:val="a4"/>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4">
    <w:name w:val="Заголовок Знак"/>
    <w:link w:val="a3"/>
    <w:uiPriority w:val="10"/>
    <w:rPr>
      <w:rFonts w:asciiTheme="majorHAnsi" w:eastAsiaTheme="majorEastAsia" w:hAnsiTheme="majorHAnsi" w:cstheme="majorBidi"/>
      <w:color w:val="17365D" w:themeColor="text2" w:themeShade="BF"/>
      <w:spacing w:val="5"/>
      <w:sz w:val="52"/>
      <w:szCs w:val="52"/>
    </w:rPr>
  </w:style>
  <w:style w:type="paragraph" w:styleId="a5">
    <w:name w:val="Subtitle"/>
    <w:link w:val="a6"/>
    <w:uiPriority w:val="11"/>
    <w:qFormat/>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link w:val="a5"/>
    <w:uiPriority w:val="11"/>
    <w:rPr>
      <w:rFonts w:asciiTheme="majorHAnsi" w:eastAsiaTheme="majorEastAsia" w:hAnsiTheme="majorHAnsi" w:cstheme="majorBidi"/>
      <w:i/>
      <w:iCs/>
      <w:color w:val="4F81BD" w:themeColor="accent1"/>
      <w:spacing w:val="15"/>
      <w:sz w:val="24"/>
      <w:szCs w:val="24"/>
    </w:rPr>
  </w:style>
  <w:style w:type="character" w:styleId="a7">
    <w:name w:val="Subtle Emphasis"/>
    <w:uiPriority w:val="19"/>
    <w:qFormat/>
    <w:rPr>
      <w:i/>
      <w:iCs/>
      <w:color w:val="808080" w:themeColor="text1" w:themeTint="7F"/>
    </w:rPr>
  </w:style>
  <w:style w:type="character" w:styleId="a8">
    <w:name w:val="Emphasis"/>
    <w:uiPriority w:val="20"/>
    <w:qFormat/>
    <w:rPr>
      <w:i/>
      <w:iCs/>
    </w:rPr>
  </w:style>
  <w:style w:type="character" w:styleId="a9">
    <w:name w:val="Intense Emphasis"/>
    <w:uiPriority w:val="21"/>
    <w:qFormat/>
    <w:rPr>
      <w:b/>
      <w:bCs/>
      <w:i/>
      <w:iCs/>
      <w:color w:val="4F81BD" w:themeColor="accent1"/>
    </w:rPr>
  </w:style>
  <w:style w:type="paragraph" w:styleId="21">
    <w:name w:val="Quote"/>
    <w:link w:val="22"/>
    <w:uiPriority w:val="29"/>
    <w:qFormat/>
    <w:rPr>
      <w:i/>
      <w:iCs/>
      <w:color w:val="000000" w:themeColor="text1"/>
    </w:rPr>
  </w:style>
  <w:style w:type="character" w:customStyle="1" w:styleId="22">
    <w:name w:val="Цитата 2 Знак"/>
    <w:link w:val="21"/>
    <w:uiPriority w:val="29"/>
    <w:rPr>
      <w:i/>
      <w:iCs/>
      <w:color w:val="000000" w:themeColor="text1"/>
    </w:rPr>
  </w:style>
  <w:style w:type="paragraph" w:styleId="aa">
    <w:name w:val="Intense Quote"/>
    <w:link w:val="ab"/>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b">
    <w:name w:val="Выделенная цитата Знак"/>
    <w:link w:val="aa"/>
    <w:uiPriority w:val="30"/>
    <w:rPr>
      <w:b/>
      <w:bCs/>
      <w:i/>
      <w:iCs/>
      <w:color w:val="4F81BD" w:themeColor="accent1"/>
    </w:rPr>
  </w:style>
  <w:style w:type="character" w:styleId="ac">
    <w:name w:val="Subtle Reference"/>
    <w:uiPriority w:val="31"/>
    <w:qFormat/>
    <w:rPr>
      <w:smallCaps/>
      <w:color w:val="C0504D" w:themeColor="accent2"/>
      <w:u w:val="single"/>
    </w:rPr>
  </w:style>
  <w:style w:type="character" w:styleId="ad">
    <w:name w:val="Intense Reference"/>
    <w:uiPriority w:val="32"/>
    <w:qFormat/>
    <w:rPr>
      <w:b/>
      <w:bCs/>
      <w:smallCaps/>
      <w:color w:val="C0504D" w:themeColor="accent2"/>
      <w:spacing w:val="5"/>
      <w:u w:val="single"/>
    </w:rPr>
  </w:style>
  <w:style w:type="character" w:styleId="ae">
    <w:name w:val="Book Title"/>
    <w:uiPriority w:val="33"/>
    <w:qFormat/>
    <w:rPr>
      <w:b/>
      <w:bCs/>
      <w:smallCaps/>
      <w:spacing w:val="5"/>
    </w:rPr>
  </w:style>
  <w:style w:type="character" w:customStyle="1" w:styleId="FootnoteTextChar">
    <w:name w:val="Footnote Text Char"/>
    <w:uiPriority w:val="99"/>
    <w:semiHidden/>
    <w:rPr>
      <w:sz w:val="20"/>
      <w:szCs w:val="20"/>
    </w:rPr>
  </w:style>
  <w:style w:type="paragraph" w:styleId="af">
    <w:name w:val="endnote text"/>
    <w:link w:val="af0"/>
    <w:uiPriority w:val="99"/>
    <w:semiHidden/>
    <w:unhideWhenUsed/>
    <w:pPr>
      <w:spacing w:after="0" w:line="240" w:lineRule="auto"/>
    </w:pPr>
    <w:rPr>
      <w:sz w:val="20"/>
      <w:szCs w:val="20"/>
    </w:rPr>
  </w:style>
  <w:style w:type="character" w:customStyle="1" w:styleId="af0">
    <w:name w:val="Текст концевой сноски Знак"/>
    <w:link w:val="af"/>
    <w:uiPriority w:val="99"/>
    <w:semiHidden/>
    <w:rPr>
      <w:sz w:val="20"/>
      <w:szCs w:val="20"/>
    </w:rPr>
  </w:style>
  <w:style w:type="character" w:styleId="af1">
    <w:name w:val="endnote reference"/>
    <w:uiPriority w:val="99"/>
    <w:semiHidden/>
    <w:unhideWhenUsed/>
    <w:rPr>
      <w:vertAlign w:val="superscript"/>
    </w:rPr>
  </w:style>
  <w:style w:type="paragraph" w:styleId="af2">
    <w:name w:val="Plain Text"/>
    <w:link w:val="af3"/>
    <w:uiPriority w:val="99"/>
    <w:semiHidden/>
    <w:unhideWhenUsed/>
    <w:pPr>
      <w:spacing w:after="0" w:line="240" w:lineRule="auto"/>
    </w:pPr>
    <w:rPr>
      <w:rFonts w:ascii="Courier New" w:hAnsi="Courier New" w:cs="Courier New"/>
      <w:sz w:val="21"/>
      <w:szCs w:val="21"/>
    </w:rPr>
  </w:style>
  <w:style w:type="character" w:customStyle="1" w:styleId="af3">
    <w:name w:val="Текст Знак"/>
    <w:link w:val="af2"/>
    <w:uiPriority w:val="99"/>
    <w:rPr>
      <w:rFonts w:ascii="Courier New" w:hAnsi="Courier New" w:cs="Courier New"/>
      <w:sz w:val="21"/>
      <w:szCs w:val="21"/>
    </w:rPr>
  </w:style>
  <w:style w:type="character" w:customStyle="1" w:styleId="HeaderChar">
    <w:name w:val="Header Char"/>
    <w:uiPriority w:val="99"/>
  </w:style>
  <w:style w:type="character" w:customStyle="1" w:styleId="FooterChar">
    <w:name w:val="Footer Char"/>
    <w:uiPriority w:val="99"/>
  </w:style>
  <w:style w:type="paragraph" w:styleId="af4">
    <w:name w:val="caption"/>
    <w:uiPriority w:val="35"/>
    <w:unhideWhenUsed/>
    <w:qFormat/>
    <w:pPr>
      <w:spacing w:line="240" w:lineRule="auto"/>
    </w:pPr>
    <w:rPr>
      <w:i/>
      <w:iCs/>
      <w:color w:val="1F497D" w:themeColor="text2"/>
      <w:sz w:val="18"/>
      <w:szCs w:val="18"/>
    </w:rPr>
  </w:style>
  <w:style w:type="paragraph" w:styleId="af5">
    <w:name w:val="List Paragraph"/>
    <w:basedOn w:val="a"/>
    <w:link w:val="af6"/>
    <w:uiPriority w:val="34"/>
    <w:qFormat/>
    <w:pPr>
      <w:ind w:left="720"/>
      <w:contextualSpacing/>
    </w:pPr>
  </w:style>
  <w:style w:type="character" w:customStyle="1" w:styleId="af6">
    <w:name w:val="Абзац списка Знак"/>
    <w:link w:val="af5"/>
    <w:uiPriority w:val="34"/>
    <w:qFormat/>
  </w:style>
  <w:style w:type="character" w:customStyle="1" w:styleId="10">
    <w:name w:val="Заголовок 1 Знак"/>
    <w:basedOn w:val="a0"/>
    <w:link w:val="1"/>
    <w:uiPriority w:val="9"/>
    <w:rPr>
      <w:rFonts w:ascii="Times New Roman" w:eastAsia="Times New Roman" w:hAnsi="Times New Roman" w:cs="Times New Roman"/>
      <w:b/>
      <w:bCs/>
      <w:sz w:val="48"/>
      <w:szCs w:val="48"/>
      <w:lang w:eastAsia="ru-RU"/>
    </w:rPr>
  </w:style>
  <w:style w:type="numbering" w:customStyle="1" w:styleId="NoList1">
    <w:name w:val="No List1"/>
    <w:uiPriority w:val="99"/>
    <w:semiHidden/>
    <w:unhideWhenUsed/>
  </w:style>
  <w:style w:type="paragraph" w:styleId="af7">
    <w:name w:val="footnote text"/>
    <w:aliases w:val="Текст сноски Знак1,Текст сноски Знак Знак,Текст сноски Знак1 Знак Знак,Текст сноски Знак Знак Знак Знак Знак,Знак Знак Знак Знак Знак Знак,Текст сноски Знак Знак1 Знак Знак,Знак Знак Знак1 Знак Знак,Знак Знак"/>
    <w:basedOn w:val="a"/>
    <w:link w:val="af8"/>
    <w:uiPriority w:val="99"/>
    <w:unhideWhenUsed/>
    <w:qFormat/>
    <w:pPr>
      <w:spacing w:after="0" w:line="240" w:lineRule="auto"/>
    </w:pPr>
    <w:rPr>
      <w:sz w:val="20"/>
      <w:szCs w:val="20"/>
    </w:rPr>
  </w:style>
  <w:style w:type="character" w:customStyle="1" w:styleId="af8">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Знак Знак Знак Знак Знак Знак Знак,Текст сноски Знак Знак1 Знак Знак Знак,Знак Знак Знак1 Знак Знак Знак"/>
    <w:basedOn w:val="a0"/>
    <w:link w:val="af7"/>
    <w:uiPriority w:val="99"/>
    <w:rPr>
      <w:sz w:val="20"/>
      <w:szCs w:val="20"/>
    </w:rPr>
  </w:style>
  <w:style w:type="character" w:styleId="af9">
    <w:name w:val="footnote reference"/>
    <w:basedOn w:val="a0"/>
    <w:uiPriority w:val="99"/>
    <w:semiHidden/>
    <w:unhideWhenUsed/>
    <w:rPr>
      <w:vertAlign w:val="superscript"/>
    </w:rPr>
  </w:style>
  <w:style w:type="paragraph" w:styleId="afa">
    <w:name w:val="header"/>
    <w:basedOn w:val="a"/>
    <w:link w:val="afb"/>
    <w:uiPriority w:val="99"/>
    <w:unhideWhenUsed/>
    <w:pPr>
      <w:tabs>
        <w:tab w:val="center" w:pos="4677"/>
        <w:tab w:val="right" w:pos="9355"/>
      </w:tabs>
      <w:spacing w:after="0" w:line="240" w:lineRule="auto"/>
    </w:pPr>
  </w:style>
  <w:style w:type="character" w:customStyle="1" w:styleId="afb">
    <w:name w:val="Верхний колонтитул Знак"/>
    <w:basedOn w:val="a0"/>
    <w:link w:val="afa"/>
    <w:uiPriority w:val="99"/>
  </w:style>
  <w:style w:type="paragraph" w:styleId="afc">
    <w:name w:val="footer"/>
    <w:basedOn w:val="a"/>
    <w:link w:val="afd"/>
    <w:uiPriority w:val="99"/>
    <w:unhideWhenUsed/>
    <w:pPr>
      <w:tabs>
        <w:tab w:val="center" w:pos="4677"/>
        <w:tab w:val="right" w:pos="9355"/>
      </w:tabs>
      <w:spacing w:after="0" w:line="240" w:lineRule="auto"/>
    </w:pPr>
  </w:style>
  <w:style w:type="character" w:customStyle="1" w:styleId="afd">
    <w:name w:val="Нижний колонтитул Знак"/>
    <w:basedOn w:val="a0"/>
    <w:link w:val="afc"/>
    <w:uiPriority w:val="99"/>
  </w:style>
  <w:style w:type="paragraph" w:styleId="afe">
    <w:name w:val="Normal (Web)"/>
    <w:aliases w:val="Обычный (веб) Знак,Обычный (веб) Знак1 Знак,Обычный (веб) Знак Знак Знак,Знак Char Знак Знак Знак,Знак Char Char Char Знак Знак Знак Знак Знак Знак Знак,Обычный (веб) Знак1 Знак Знак Знак,Обычный (веб) Знак Знак Знак1 Знак Знак"/>
    <w:basedOn w:val="a"/>
    <w:link w:val="11"/>
    <w:uiPriority w:val="99"/>
    <w:unhideWhenUsed/>
    <w:pPr>
      <w:spacing w:before="100" w:after="100" w:line="240" w:lineRule="auto"/>
    </w:pPr>
    <w:rPr>
      <w:rFonts w:ascii="Times New Roman" w:eastAsia="Times New Roman" w:hAnsi="Times New Roman" w:cs="Times New Roman"/>
      <w:sz w:val="24"/>
      <w:szCs w:val="24"/>
      <w:lang w:eastAsia="ru-RU"/>
    </w:rPr>
  </w:style>
  <w:style w:type="table" w:styleId="aff">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Strong"/>
    <w:uiPriority w:val="22"/>
    <w:qFormat/>
    <w:rPr>
      <w:b/>
      <w:bCs/>
    </w:rPr>
  </w:style>
  <w:style w:type="character" w:customStyle="1" w:styleId="Apple-style-span">
    <w:name w:val="Apple-style-span"/>
    <w:basedOn w:val="a0"/>
    <w:uiPriority w:val="99"/>
  </w:style>
  <w:style w:type="character" w:customStyle="1" w:styleId="11">
    <w:name w:val="Обычный (веб) Знак1"/>
    <w:aliases w:val="Обычный (веб) Знак Знак,Обычный (веб) Знак1 Знак Знак,Обычный (веб) Знак Знак Знак Знак,Знак Char Знак Знак Знак Знак,Знак Char Char Char Знак Знак Знак Знак Знак Знак Знак Знак,Обычный (веб) Знак1 Знак Знак Знак Знак"/>
    <w:link w:val="afe"/>
    <w:uiPriority w:val="99"/>
    <w:rPr>
      <w:rFonts w:ascii="Times New Roman" w:eastAsia="Times New Roman" w:hAnsi="Times New Roman" w:cs="Times New Roman"/>
      <w:sz w:val="24"/>
      <w:szCs w:val="24"/>
      <w:lang w:eastAsia="ru-RU"/>
    </w:rPr>
  </w:style>
  <w:style w:type="character" w:customStyle="1" w:styleId="Font281">
    <w:name w:val="Font281"/>
    <w:uiPriority w:val="99"/>
    <w:rPr>
      <w:rFonts w:ascii="Times New Roman" w:hAnsi="Times New Roman" w:cs="Times New Roman" w:hint="default"/>
      <w:sz w:val="20"/>
      <w:szCs w:val="20"/>
    </w:rPr>
  </w:style>
  <w:style w:type="character" w:customStyle="1" w:styleId="aff1">
    <w:name w:val="кадры"/>
    <w:uiPriority w:val="99"/>
  </w:style>
  <w:style w:type="character" w:styleId="aff2">
    <w:name w:val="page number"/>
    <w:basedOn w:val="a0"/>
    <w:uiPriority w:val="99"/>
  </w:style>
  <w:style w:type="paragraph" w:styleId="23">
    <w:name w:val="Body Text 2"/>
    <w:basedOn w:val="a"/>
    <w:link w:val="24"/>
    <w:uiPriority w:val="99"/>
    <w:pPr>
      <w:spacing w:after="0" w:line="240" w:lineRule="auto"/>
    </w:pPr>
    <w:rPr>
      <w:rFonts w:ascii="Times New Roman" w:eastAsia="Times New Roman" w:hAnsi="Times New Roman" w:cs="Times New Roman"/>
      <w:sz w:val="26"/>
      <w:szCs w:val="20"/>
      <w:lang w:eastAsia="ru-RU"/>
    </w:rPr>
  </w:style>
  <w:style w:type="character" w:customStyle="1" w:styleId="24">
    <w:name w:val="Основной текст 2 Знак"/>
    <w:basedOn w:val="a0"/>
    <w:link w:val="23"/>
    <w:uiPriority w:val="99"/>
    <w:rPr>
      <w:rFonts w:ascii="Times New Roman" w:eastAsia="Times New Roman" w:hAnsi="Times New Roman" w:cs="Times New Roman"/>
      <w:sz w:val="26"/>
      <w:szCs w:val="20"/>
      <w:lang w:eastAsia="ru-RU"/>
    </w:rPr>
  </w:style>
  <w:style w:type="paragraph" w:styleId="aff3">
    <w:name w:val="Body Text"/>
    <w:basedOn w:val="a"/>
    <w:link w:val="aff4"/>
    <w:uiPriority w:val="99"/>
    <w:semiHidden/>
    <w:unhideWhenUsed/>
    <w:pPr>
      <w:spacing w:after="120" w:line="276" w:lineRule="auto"/>
    </w:pPr>
  </w:style>
  <w:style w:type="character" w:customStyle="1" w:styleId="aff4">
    <w:name w:val="Основной текст Знак"/>
    <w:basedOn w:val="a0"/>
    <w:link w:val="aff3"/>
    <w:uiPriority w:val="99"/>
    <w:semiHidden/>
  </w:style>
  <w:style w:type="character" w:customStyle="1" w:styleId="C0">
    <w:name w:val="C0"/>
    <w:basedOn w:val="a0"/>
    <w:uiPriority w:val="99"/>
  </w:style>
  <w:style w:type="paragraph" w:customStyle="1" w:styleId="110">
    <w:name w:val="Основной_текст_1.1."/>
    <w:basedOn w:val="a"/>
    <w:uiPriority w:val="99"/>
    <w:pPr>
      <w:shd w:val="clear" w:color="auto" w:fill="FFFFFF"/>
      <w:tabs>
        <w:tab w:val="left" w:pos="567"/>
        <w:tab w:val="left" w:pos="1134"/>
        <w:tab w:val="left" w:pos="1701"/>
        <w:tab w:val="left" w:pos="2268"/>
      </w:tabs>
      <w:spacing w:after="0" w:line="240" w:lineRule="auto"/>
      <w:ind w:firstLine="567"/>
      <w:jc w:val="both"/>
    </w:pPr>
    <w:rPr>
      <w:rFonts w:ascii="Arial" w:eastAsia="Times New Roman" w:hAnsi="Arial" w:cs="Arial"/>
      <w:sz w:val="28"/>
      <w:szCs w:val="28"/>
      <w:lang w:eastAsia="ru-RU"/>
    </w:rPr>
  </w:style>
  <w:style w:type="paragraph" w:styleId="aff5">
    <w:name w:val="No Spacing"/>
    <w:uiPriority w:val="1"/>
    <w:qFormat/>
    <w:pPr>
      <w:spacing w:after="0" w:line="240" w:lineRule="auto"/>
    </w:pPr>
    <w:rPr>
      <w:rFonts w:ascii="Calibri" w:eastAsia="Calibri" w:hAnsi="Calibri" w:cs="Times New Roman"/>
    </w:rPr>
  </w:style>
  <w:style w:type="character" w:styleId="aff6">
    <w:name w:val="Hyperlink"/>
    <w:basedOn w:val="a0"/>
    <w:uiPriority w:val="99"/>
    <w:semiHidden/>
    <w:unhideWhenUsed/>
    <w:rPr>
      <w:color w:val="0000FF"/>
      <w:u w:val="single"/>
    </w:rPr>
  </w:style>
  <w:style w:type="paragraph" w:styleId="aff7">
    <w:name w:val="Balloon Text"/>
    <w:basedOn w:val="a"/>
    <w:link w:val="aff8"/>
    <w:uiPriority w:val="99"/>
    <w:semiHidden/>
    <w:unhideWhenUsed/>
    <w:pPr>
      <w:spacing w:after="0" w:line="240" w:lineRule="auto"/>
    </w:pPr>
    <w:rPr>
      <w:rFonts w:ascii="Tahoma" w:hAnsi="Tahoma" w:cs="Tahoma"/>
      <w:sz w:val="16"/>
      <w:szCs w:val="16"/>
    </w:rPr>
  </w:style>
  <w:style w:type="character" w:customStyle="1" w:styleId="aff8">
    <w:name w:val="Текст выноски Знак"/>
    <w:basedOn w:val="a0"/>
    <w:link w:val="aff7"/>
    <w:uiPriority w:val="99"/>
    <w:semiHidden/>
    <w:rPr>
      <w:rFonts w:ascii="Tahoma" w:hAnsi="Tahoma" w:cs="Tahoma"/>
      <w:sz w:val="16"/>
      <w:szCs w:val="16"/>
    </w:rPr>
  </w:style>
  <w:style w:type="character" w:customStyle="1" w:styleId="W">
    <w:name w:val="W"/>
    <w:basedOn w:val="a0"/>
    <w:uiPriority w:val="99"/>
  </w:style>
  <w:style w:type="paragraph" w:customStyle="1" w:styleId="ReportHead">
    <w:name w:val="Report_Head"/>
    <w:basedOn w:val="a"/>
    <w:link w:val="ReportHead0"/>
    <w:uiPriority w:val="99"/>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uiPriority w:val="99"/>
    <w:rPr>
      <w:rFonts w:ascii="Times New Roman" w:eastAsia="Times New Roman" w:hAnsi="Times New Roman" w:cs="Times New Roman"/>
      <w:sz w:val="28"/>
      <w:szCs w:val="20"/>
    </w:rPr>
  </w:style>
  <w:style w:type="paragraph" w:customStyle="1" w:styleId="ReportMain">
    <w:name w:val="Report_Main"/>
    <w:basedOn w:val="a"/>
    <w:link w:val="ReportMain0"/>
    <w:uiPriority w:val="99"/>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uiPriority w:val="99"/>
    <w:rPr>
      <w:rFonts w:ascii="Times New Roman" w:eastAsia="Times New Roman" w:hAnsi="Times New Roman" w:cs="Times New Roman"/>
      <w:sz w:val="24"/>
      <w:szCs w:val="24"/>
      <w:lang w:eastAsia="ru-RU"/>
    </w:rPr>
  </w:style>
  <w:style w:type="character" w:customStyle="1" w:styleId="50pt1">
    <w:name w:val="Основной текст (5) + Интервал 0 pt1"/>
    <w:uiPriority w:val="99"/>
    <w:rPr>
      <w:rFonts w:ascii="Times New Roman" w:hAnsi="Times New Roman"/>
      <w:b/>
      <w:bCs/>
      <w:spacing w:val="-6"/>
      <w:sz w:val="18"/>
      <w:szCs w:val="18"/>
      <w:shd w:val="clear" w:color="auto" w:fill="FFFFFF"/>
      <w:lang w:bidi="ar-SA"/>
    </w:rPr>
  </w:style>
  <w:style w:type="character" w:customStyle="1" w:styleId="51">
    <w:name w:val="Основной текст (5)_"/>
    <w:link w:val="52"/>
    <w:uiPriority w:val="99"/>
    <w:rPr>
      <w:b/>
      <w:bCs/>
      <w:spacing w:val="28"/>
      <w:sz w:val="19"/>
      <w:szCs w:val="19"/>
      <w:shd w:val="clear" w:color="auto" w:fill="FFFFFF"/>
    </w:rPr>
  </w:style>
  <w:style w:type="paragraph" w:customStyle="1" w:styleId="52">
    <w:name w:val="Основной текст (5)"/>
    <w:basedOn w:val="a"/>
    <w:link w:val="51"/>
    <w:uiPriority w:val="99"/>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1%D1%82%D0%B0%D0%BD%D0%BE%D0%B2%D0%BA%D0%B0_(%D0%BF%D1%81%D0%B8%D1%85%D0%BE%D0%BB%D0%BE%D0%B3%D0%B8%D1%8F)" TargetMode="External"/><Relationship Id="rId13" Type="http://schemas.openxmlformats.org/officeDocument/2006/relationships/hyperlink" Target="https://ru.wikipedia.org/wiki/%D0%9A%D0%BE%D0%BC%D0%BC%D1%83%D0%BD%D0%B8%D0%BA%D0%B0%D1%86%D0%B8%D1%8F_(%D1%81%D0%BE%D1%86%D0%B8%D0%B0%D0%BB%D1%8C%D0%BD%D1%8B%D0%B5_%D0%BD%D0%B0%D1%83%D0%BA%D0%B8)" TargetMode="External"/><Relationship Id="rId18" Type="http://schemas.openxmlformats.org/officeDocument/2006/relationships/hyperlink" Target="https://ru.wikipedia.org/wiki/%D0%9A%D1%80%D0%B8%D1%82%D0%B8%D1%87%D0%B5%D1%81%D0%BA%D0%BE%D0%B5_%D0%BC%D1%8B%D1%88%D0%BB%D0%B5%D0%BD%D0%B8%D0%B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u.wikipedia.org/wiki/%D0%A1%D0%BE%D1%86%D0%B8%D0%B0%D0%BB%D1%8C%D0%BD%D0%B0%D1%8F_%D0%B0%D0%B4%D0%B0%D0%BF%D1%82%D0%B0%D1%86%D0%B8%D1%8F" TargetMode="External"/><Relationship Id="rId17" Type="http://schemas.openxmlformats.org/officeDocument/2006/relationships/hyperlink" Target="https://ru.wikipedia.org/wiki/%D0%9B%D0%B8%D0%B4%D0%B5%D1%80%D1%81%D1%82%D0%B2%D0%BE" TargetMode="External"/><Relationship Id="rId2" Type="http://schemas.openxmlformats.org/officeDocument/2006/relationships/numbering" Target="numbering.xml"/><Relationship Id="rId16" Type="http://schemas.openxmlformats.org/officeDocument/2006/relationships/hyperlink" Target="https://ru.wikipedia.org/wiki/%D0%A3%D0%BF%D1%80%D0%B0%D0%B2%D0%BB%D0%B5%D0%BD%D0%B8%D0%B5_%D0%B2%D1%80%D0%B5%D0%BC%D0%B5%D0%BD%D0%B5%D0%B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D%D0%BC%D0%BE%D1%86%D0%B8%D0%BE%D0%BD%D0%B0%D0%BB%D1%8C%D0%BD%D1%8B%D0%B9_%D0%B8%D0%BD%D1%82%D0%B5%D0%BB%D0%BB%D0%B5%D0%BA%D1%82" TargetMode="External"/><Relationship Id="rId5" Type="http://schemas.openxmlformats.org/officeDocument/2006/relationships/webSettings" Target="webSettings.xml"/><Relationship Id="rId15" Type="http://schemas.openxmlformats.org/officeDocument/2006/relationships/hyperlink" Target="https://ru.wikipedia.org/wiki/%D0%A1%D0%BF%D0%BE%D1%81%D0%BE%D0%B1%D0%BD%D0%BE%D1%81%D1%82%D0%B8" TargetMode="External"/><Relationship Id="rId10" Type="http://schemas.openxmlformats.org/officeDocument/2006/relationships/hyperlink" Target="https://ru.wikipedia.org/wiki/%D0%94%D0%B8%D1%81%D1%86%D0%B8%D0%BF%D0%BB%D0%B8%D0%BD%D0%B0_(%D0%BF%D0%BE%D0%B2%D0%B5%D0%B4%D0%B5%D0%BD%D0%B8%D0%B5)" TargetMode="External"/><Relationship Id="rId19" Type="http://schemas.openxmlformats.org/officeDocument/2006/relationships/hyperlink" Target="https://conference.osu.ru/" TargetMode="External"/><Relationship Id="rId4" Type="http://schemas.openxmlformats.org/officeDocument/2006/relationships/settings" Target="settings.xml"/><Relationship Id="rId9" Type="http://schemas.openxmlformats.org/officeDocument/2006/relationships/hyperlink" Target="https://ru.wikipedia.org/wiki/%D0%9E%D1%82%D0%B2%D0%B5%D1%82%D1%81%D1%82%D0%B2%D0%B5%D0%BD%D0%BD%D0%BE%D1%81%D1%82%D1%8C" TargetMode="External"/><Relationship Id="rId14" Type="http://schemas.openxmlformats.org/officeDocument/2006/relationships/hyperlink" Target="https://ru.wikipedia.org/wiki/%D0%9C%D0%B5%D0%BD%D0%B5%D0%B4%D0%B6%D0%BC%D0%B5%D0%BD%D1%8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6AEF6-2A49-4C95-A903-D3D275F81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23</Pages>
  <Words>6378</Words>
  <Characters>36361</Characters>
  <Application>Microsoft Office Word</Application>
  <DocSecurity>0</DocSecurity>
  <Lines>303</Lines>
  <Paragraphs>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User</cp:lastModifiedBy>
  <cp:revision>2</cp:revision>
  <dcterms:created xsi:type="dcterms:W3CDTF">2024-09-09T04:29:00Z</dcterms:created>
  <dcterms:modified xsi:type="dcterms:W3CDTF">2024-09-09T04:29:00Z</dcterms:modified>
</cp:coreProperties>
</file>