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68B1C3" w14:textId="77777777" w:rsidR="004F75D0" w:rsidRPr="00AD7E03" w:rsidRDefault="004F75D0" w:rsidP="004F75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spellStart"/>
      <w:r w:rsidRPr="00C91626">
        <w:rPr>
          <w:rFonts w:ascii="Times New Roman" w:eastAsia="Calibri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Pr="00C9162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России</w:t>
      </w:r>
    </w:p>
    <w:p w14:paraId="77783CAF" w14:textId="77777777" w:rsidR="004F75D0" w:rsidRPr="00AD7E03" w:rsidRDefault="004F75D0" w:rsidP="004F75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36"/>
          <w:szCs w:val="28"/>
          <w:lang w:eastAsia="ru-RU"/>
        </w:rPr>
      </w:pPr>
    </w:p>
    <w:p w14:paraId="5ABD0447" w14:textId="77777777" w:rsidR="004F75D0" w:rsidRPr="00AD7E03" w:rsidRDefault="004F75D0" w:rsidP="004F75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7E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</w:t>
      </w:r>
    </w:p>
    <w:p w14:paraId="2059F7A1" w14:textId="77777777" w:rsidR="004F75D0" w:rsidRPr="00AD7E03" w:rsidRDefault="004F75D0" w:rsidP="004F75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7E03">
        <w:rPr>
          <w:rFonts w:ascii="Times New Roman" w:eastAsia="Calibri" w:hAnsi="Times New Roman" w:cs="Times New Roman"/>
          <w:sz w:val="28"/>
          <w:szCs w:val="28"/>
          <w:lang w:eastAsia="ru-RU"/>
        </w:rPr>
        <w:t>высшего образования</w:t>
      </w:r>
    </w:p>
    <w:p w14:paraId="367D9B2E" w14:textId="77777777" w:rsidR="004F75D0" w:rsidRPr="00AD7E03" w:rsidRDefault="004F75D0" w:rsidP="004F75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7E03">
        <w:rPr>
          <w:rFonts w:ascii="Times New Roman" w:eastAsia="Calibri" w:hAnsi="Times New Roman" w:cs="Times New Roman"/>
          <w:sz w:val="28"/>
          <w:szCs w:val="28"/>
          <w:lang w:eastAsia="ru-RU"/>
        </w:rPr>
        <w:t>«Оренбургский государственный университет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384F3D">
        <w:rPr>
          <w:rFonts w:ascii="Times New Roman" w:eastAsia="Calibri" w:hAnsi="Times New Roman" w:cs="Times New Roman"/>
          <w:sz w:val="28"/>
          <w:szCs w:val="28"/>
          <w:lang w:eastAsia="ru-RU"/>
        </w:rPr>
        <w:t>имени В.А. Бондаренко</w:t>
      </w:r>
      <w:r w:rsidRPr="00AD7E03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</w:p>
    <w:p w14:paraId="0BB6F653" w14:textId="77777777" w:rsidR="004F75D0" w:rsidRPr="00AD7E03" w:rsidRDefault="004F75D0" w:rsidP="004F75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51493FD" w14:textId="77777777" w:rsidR="004F75D0" w:rsidRPr="00AD7E03" w:rsidRDefault="004F75D0" w:rsidP="004F75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7E0F7B" w14:textId="77777777" w:rsidR="004F75D0" w:rsidRPr="00AD7E03" w:rsidRDefault="004F75D0" w:rsidP="004F75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E03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менеджмента</w:t>
      </w:r>
    </w:p>
    <w:p w14:paraId="5C24887F" w14:textId="77777777" w:rsidR="004F75D0" w:rsidRPr="00AD7E03" w:rsidRDefault="004F75D0" w:rsidP="004F75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0954D6E" w14:textId="77777777" w:rsidR="004F75D0" w:rsidRPr="00AD7E03" w:rsidRDefault="004F75D0" w:rsidP="004F75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C81301" w14:textId="77777777" w:rsidR="004F75D0" w:rsidRPr="00AD7E03" w:rsidRDefault="004F75D0" w:rsidP="004F75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8E0758" w14:textId="77777777" w:rsidR="004F75D0" w:rsidRDefault="004F75D0" w:rsidP="004F75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BCBB9F" w14:textId="77777777" w:rsidR="004F75D0" w:rsidRDefault="004F75D0" w:rsidP="004F75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7697E2" w14:textId="77777777" w:rsidR="004F75D0" w:rsidRDefault="004F75D0" w:rsidP="004F75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AD79C4" w14:textId="77777777" w:rsidR="004F75D0" w:rsidRPr="00AD7E03" w:rsidRDefault="004F75D0" w:rsidP="004F75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2524AF" w14:textId="77777777" w:rsidR="004F75D0" w:rsidRPr="00AD7E03" w:rsidRDefault="004F75D0" w:rsidP="004F75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B53B9E" w14:textId="77777777" w:rsidR="004F75D0" w:rsidRDefault="004F75D0" w:rsidP="004F75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36"/>
          <w:szCs w:val="36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i/>
          <w:sz w:val="36"/>
          <w:szCs w:val="36"/>
          <w:lang w:eastAsia="ru-RU"/>
        </w:rPr>
        <w:t>И.Н.Корабейников</w:t>
      </w:r>
      <w:proofErr w:type="spellEnd"/>
    </w:p>
    <w:p w14:paraId="07FCF4D7" w14:textId="4B82A16D" w:rsidR="004F75D0" w:rsidRDefault="004F75D0" w:rsidP="004F75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36"/>
          <w:szCs w:val="36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i/>
          <w:sz w:val="36"/>
          <w:szCs w:val="36"/>
          <w:lang w:eastAsia="ru-RU"/>
        </w:rPr>
        <w:t>Е.В.Шеврина</w:t>
      </w:r>
      <w:proofErr w:type="spellEnd"/>
    </w:p>
    <w:p w14:paraId="0E49967A" w14:textId="77777777" w:rsidR="004F75D0" w:rsidRPr="00AD7E03" w:rsidRDefault="004F75D0" w:rsidP="004F75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1E8CE7" w14:textId="77777777" w:rsidR="004F75D0" w:rsidRPr="00AD7E03" w:rsidRDefault="004F75D0" w:rsidP="004F75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1057CF" w14:textId="77777777" w:rsidR="004F75D0" w:rsidRPr="00AD7E03" w:rsidRDefault="004F75D0" w:rsidP="004F75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05442B" w14:textId="77777777" w:rsidR="004F75D0" w:rsidRPr="00AD7E03" w:rsidRDefault="004F75D0" w:rsidP="004F75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14E049" w14:textId="77777777" w:rsidR="004F75D0" w:rsidRPr="00AD7E03" w:rsidRDefault="004F75D0" w:rsidP="004F75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ED5958" w14:textId="77777777" w:rsidR="004F75D0" w:rsidRDefault="004F75D0" w:rsidP="004F75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48"/>
          <w:szCs w:val="40"/>
          <w:lang w:eastAsia="ru-RU"/>
        </w:rPr>
      </w:pPr>
      <w:r>
        <w:rPr>
          <w:rFonts w:ascii="Times New Roman" w:eastAsia="Times New Roman" w:hAnsi="Times New Roman" w:cs="Times New Roman"/>
          <w:caps/>
          <w:sz w:val="48"/>
          <w:szCs w:val="40"/>
          <w:lang w:eastAsia="ru-RU"/>
        </w:rPr>
        <w:t xml:space="preserve">Освоение дисциплины </w:t>
      </w:r>
    </w:p>
    <w:p w14:paraId="65892C01" w14:textId="5064329C" w:rsidR="004F75D0" w:rsidRPr="00AD7E03" w:rsidRDefault="004F75D0" w:rsidP="004F75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48"/>
          <w:szCs w:val="40"/>
          <w:lang w:eastAsia="ru-RU"/>
        </w:rPr>
      </w:pPr>
      <w:r>
        <w:rPr>
          <w:rFonts w:ascii="Times New Roman" w:eastAsia="Times New Roman" w:hAnsi="Times New Roman" w:cs="Times New Roman"/>
          <w:caps/>
          <w:sz w:val="48"/>
          <w:szCs w:val="40"/>
          <w:lang w:eastAsia="ru-RU"/>
        </w:rPr>
        <w:t>«Организация производства»</w:t>
      </w:r>
    </w:p>
    <w:p w14:paraId="5A6A148D" w14:textId="77777777" w:rsidR="004F75D0" w:rsidRDefault="004F75D0" w:rsidP="004F75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14:paraId="32A35E88" w14:textId="77777777" w:rsidR="004F75D0" w:rsidRPr="00AD7E03" w:rsidRDefault="004F75D0" w:rsidP="004F75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методические указания</w:t>
      </w:r>
    </w:p>
    <w:p w14:paraId="406E642B" w14:textId="77777777" w:rsidR="004F75D0" w:rsidRPr="00AD7E03" w:rsidRDefault="004F75D0" w:rsidP="004F75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059A83" w14:textId="77777777" w:rsidR="004F75D0" w:rsidRPr="00AD7E03" w:rsidRDefault="004F75D0" w:rsidP="004F75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0058C14" w14:textId="77777777" w:rsidR="004F75D0" w:rsidRPr="00AD7E03" w:rsidRDefault="004F75D0" w:rsidP="004F75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DB91BC" w14:textId="77777777" w:rsidR="004F75D0" w:rsidRPr="00AD7E03" w:rsidRDefault="004F75D0" w:rsidP="004F75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72DB86" w14:textId="77777777" w:rsidR="004F75D0" w:rsidRPr="00AD7E03" w:rsidRDefault="004F75D0" w:rsidP="004F75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5C7F78" w14:textId="77777777" w:rsidR="004F75D0" w:rsidRPr="00AD7E03" w:rsidRDefault="004F75D0" w:rsidP="004F75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192E5A1" w14:textId="77777777" w:rsidR="004F75D0" w:rsidRPr="00AD7E03" w:rsidRDefault="004F75D0" w:rsidP="004F75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800C76" w14:textId="77777777" w:rsidR="004F75D0" w:rsidRDefault="004F75D0" w:rsidP="004F75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CA43D0" w14:textId="77777777" w:rsidR="004F75D0" w:rsidRDefault="004F75D0" w:rsidP="004F75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985AFA" w14:textId="77777777" w:rsidR="004F75D0" w:rsidRDefault="004F75D0" w:rsidP="004F75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E70F8C" w14:textId="77777777" w:rsidR="004F75D0" w:rsidRPr="00AD7E03" w:rsidRDefault="004F75D0" w:rsidP="004F75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4C48E7" w14:textId="77777777" w:rsidR="004F75D0" w:rsidRPr="00AD7E03" w:rsidRDefault="004F75D0" w:rsidP="004F75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E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Оренбург </w:t>
      </w:r>
    </w:p>
    <w:p w14:paraId="7C956DA0" w14:textId="77777777" w:rsidR="004F75D0" w:rsidRPr="00AD7E03" w:rsidRDefault="004F75D0" w:rsidP="004F75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E03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</w:p>
    <w:p w14:paraId="5F5698F1" w14:textId="77777777" w:rsidR="00382B9A" w:rsidRDefault="00382B9A" w:rsidP="00382B9A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br w:type="page"/>
      </w:r>
    </w:p>
    <w:p w14:paraId="44BF952C" w14:textId="37DA6C07" w:rsidR="004F75D0" w:rsidRDefault="004F75D0" w:rsidP="00346FDD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Составители</w:t>
      </w:r>
      <w:r w:rsidR="00346FDD" w:rsidRPr="00275C4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46FDD">
        <w:rPr>
          <w:rFonts w:ascii="Times New Roman" w:eastAsia="Calibri" w:hAnsi="Times New Roman" w:cs="Times New Roman"/>
          <w:sz w:val="28"/>
          <w:szCs w:val="28"/>
        </w:rPr>
        <w:t xml:space="preserve">_____________________ </w:t>
      </w:r>
      <w:r>
        <w:rPr>
          <w:rFonts w:ascii="Times New Roman" w:eastAsia="Calibri" w:hAnsi="Times New Roman" w:cs="Times New Roman"/>
          <w:sz w:val="28"/>
          <w:szCs w:val="28"/>
        </w:rPr>
        <w:t xml:space="preserve">И.Н.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Корабейников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</w:p>
    <w:p w14:paraId="18363F21" w14:textId="2C64DF5B" w:rsidR="00346FDD" w:rsidRPr="00275C4F" w:rsidRDefault="004F75D0" w:rsidP="004F75D0">
      <w:pPr>
        <w:ind w:left="1416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_____________________</w:t>
      </w:r>
      <w:r w:rsidR="00524CA1">
        <w:rPr>
          <w:rFonts w:ascii="Times New Roman" w:eastAsia="Calibri" w:hAnsi="Times New Roman" w:cs="Times New Roman"/>
          <w:sz w:val="28"/>
          <w:szCs w:val="28"/>
        </w:rPr>
        <w:t xml:space="preserve">Е.В. </w:t>
      </w:r>
      <w:proofErr w:type="spellStart"/>
      <w:r w:rsidR="00524CA1">
        <w:rPr>
          <w:rFonts w:ascii="Times New Roman" w:eastAsia="Calibri" w:hAnsi="Times New Roman" w:cs="Times New Roman"/>
          <w:sz w:val="28"/>
          <w:szCs w:val="28"/>
        </w:rPr>
        <w:t>Шеврина</w:t>
      </w:r>
      <w:proofErr w:type="spellEnd"/>
      <w:r w:rsidR="005E2E72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742085D7" w14:textId="77777777" w:rsidR="00346FDD" w:rsidRPr="00275C4F" w:rsidRDefault="00346FDD" w:rsidP="00346FDD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EBB736E" w14:textId="77777777" w:rsidR="00346FDD" w:rsidRPr="00275C4F" w:rsidRDefault="00346FDD" w:rsidP="00346FDD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8481336" w14:textId="77777777" w:rsidR="00346FDD" w:rsidRPr="00275C4F" w:rsidRDefault="00346FDD" w:rsidP="00346FDD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015C6B3" w14:textId="60A2ABF0" w:rsidR="00346FDD" w:rsidRPr="00436559" w:rsidRDefault="00346FDD" w:rsidP="00346FDD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5C4F">
        <w:rPr>
          <w:rFonts w:ascii="Times New Roman" w:eastAsia="Calibri" w:hAnsi="Times New Roman" w:cs="Times New Roman"/>
          <w:sz w:val="28"/>
          <w:szCs w:val="28"/>
        </w:rPr>
        <w:t>Методические указания рассмотрены и одобрены на заседании кафед</w:t>
      </w:r>
      <w:r>
        <w:rPr>
          <w:rFonts w:ascii="Times New Roman" w:eastAsia="Calibri" w:hAnsi="Times New Roman" w:cs="Times New Roman"/>
          <w:sz w:val="28"/>
          <w:szCs w:val="28"/>
        </w:rPr>
        <w:t>ры менеджмента</w:t>
      </w:r>
      <w:r w:rsidR="00AC5DE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048CD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8E72A4">
        <w:rPr>
          <w:rFonts w:ascii="Times New Roman" w:eastAsia="Calibri" w:hAnsi="Times New Roman" w:cs="Times New Roman"/>
          <w:sz w:val="28"/>
          <w:szCs w:val="28"/>
        </w:rPr>
        <w:t>7</w:t>
      </w:r>
      <w:bookmarkStart w:id="0" w:name="_GoBack"/>
      <w:bookmarkEnd w:id="0"/>
      <w:r w:rsidR="004048CD">
        <w:rPr>
          <w:rFonts w:ascii="Times New Roman" w:eastAsia="Calibri" w:hAnsi="Times New Roman" w:cs="Times New Roman"/>
          <w:sz w:val="28"/>
          <w:szCs w:val="28"/>
        </w:rPr>
        <w:t xml:space="preserve"> от </w:t>
      </w:r>
      <w:r w:rsidR="00524CA1">
        <w:rPr>
          <w:rFonts w:ascii="Times New Roman" w:eastAsia="Calibri" w:hAnsi="Times New Roman" w:cs="Times New Roman"/>
          <w:sz w:val="28"/>
          <w:szCs w:val="28"/>
        </w:rPr>
        <w:t>16 марта</w:t>
      </w:r>
      <w:r w:rsidR="004048CD" w:rsidRPr="00436559">
        <w:rPr>
          <w:rFonts w:ascii="Times New Roman" w:eastAsia="Calibri" w:hAnsi="Times New Roman" w:cs="Times New Roman"/>
          <w:sz w:val="28"/>
          <w:szCs w:val="28"/>
        </w:rPr>
        <w:t xml:space="preserve"> 20</w:t>
      </w:r>
      <w:r w:rsidR="00E94C56">
        <w:rPr>
          <w:rFonts w:ascii="Times New Roman" w:eastAsia="Calibri" w:hAnsi="Times New Roman" w:cs="Times New Roman"/>
          <w:sz w:val="28"/>
          <w:szCs w:val="28"/>
        </w:rPr>
        <w:t>2</w:t>
      </w:r>
      <w:r w:rsidR="00524CA1">
        <w:rPr>
          <w:rFonts w:ascii="Times New Roman" w:eastAsia="Calibri" w:hAnsi="Times New Roman" w:cs="Times New Roman"/>
          <w:sz w:val="28"/>
          <w:szCs w:val="28"/>
        </w:rPr>
        <w:t>6</w:t>
      </w:r>
      <w:r w:rsidR="004048CD" w:rsidRPr="00436559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14:paraId="7E7490D3" w14:textId="77777777" w:rsidR="00346FDD" w:rsidRPr="00275C4F" w:rsidRDefault="00346FDD" w:rsidP="00346FDD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8E4D9A6" w14:textId="77777777" w:rsidR="00346FDD" w:rsidRPr="00275C4F" w:rsidRDefault="00346FDD" w:rsidP="00346FDD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5C4F">
        <w:rPr>
          <w:rFonts w:ascii="Times New Roman" w:eastAsia="Calibri" w:hAnsi="Times New Roman" w:cs="Times New Roman"/>
          <w:sz w:val="28"/>
          <w:szCs w:val="28"/>
        </w:rPr>
        <w:t>Заведующий кафе</w:t>
      </w:r>
      <w:r w:rsidR="00854614">
        <w:rPr>
          <w:rFonts w:ascii="Times New Roman" w:eastAsia="Calibri" w:hAnsi="Times New Roman" w:cs="Times New Roman"/>
          <w:sz w:val="28"/>
          <w:szCs w:val="28"/>
        </w:rPr>
        <w:t>дрой ________________________</w:t>
      </w:r>
      <w:proofErr w:type="spellStart"/>
      <w:r w:rsidR="00854614">
        <w:rPr>
          <w:rFonts w:ascii="Times New Roman" w:eastAsia="Calibri" w:hAnsi="Times New Roman" w:cs="Times New Roman"/>
          <w:sz w:val="28"/>
          <w:szCs w:val="28"/>
        </w:rPr>
        <w:t>Корабейников</w:t>
      </w:r>
      <w:proofErr w:type="spellEnd"/>
      <w:r w:rsidR="00854614">
        <w:rPr>
          <w:rFonts w:ascii="Times New Roman" w:eastAsia="Calibri" w:hAnsi="Times New Roman" w:cs="Times New Roman"/>
          <w:sz w:val="28"/>
          <w:szCs w:val="28"/>
        </w:rPr>
        <w:t xml:space="preserve"> И.Н.</w:t>
      </w:r>
    </w:p>
    <w:p w14:paraId="5E7E9DD4" w14:textId="77777777" w:rsidR="00346FDD" w:rsidRPr="00275C4F" w:rsidRDefault="00346FDD" w:rsidP="00346FDD">
      <w:pPr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3A79B6C4" w14:textId="77777777" w:rsidR="00346FDD" w:rsidRDefault="00346FDD" w:rsidP="00346FDD">
      <w:pPr>
        <w:jc w:val="both"/>
        <w:rPr>
          <w:snapToGrid w:val="0"/>
          <w:sz w:val="28"/>
          <w:szCs w:val="28"/>
        </w:rPr>
      </w:pPr>
    </w:p>
    <w:p w14:paraId="6A65547E" w14:textId="77777777" w:rsidR="00346FDD" w:rsidRDefault="00346FDD" w:rsidP="00346FDD">
      <w:pPr>
        <w:jc w:val="both"/>
        <w:rPr>
          <w:snapToGrid w:val="0"/>
          <w:sz w:val="28"/>
          <w:szCs w:val="28"/>
        </w:rPr>
      </w:pPr>
    </w:p>
    <w:p w14:paraId="4C675711" w14:textId="77777777" w:rsidR="00346FDD" w:rsidRDefault="00346FDD" w:rsidP="00346FDD">
      <w:pPr>
        <w:jc w:val="both"/>
        <w:rPr>
          <w:snapToGrid w:val="0"/>
          <w:sz w:val="28"/>
          <w:szCs w:val="28"/>
        </w:rPr>
      </w:pPr>
    </w:p>
    <w:p w14:paraId="3383F33B" w14:textId="77777777" w:rsidR="00346FDD" w:rsidRDefault="00346FDD" w:rsidP="00346FDD">
      <w:pPr>
        <w:jc w:val="both"/>
        <w:rPr>
          <w:snapToGrid w:val="0"/>
          <w:sz w:val="28"/>
          <w:szCs w:val="28"/>
        </w:rPr>
      </w:pPr>
    </w:p>
    <w:p w14:paraId="6816DFEB" w14:textId="77777777" w:rsidR="00346FDD" w:rsidRDefault="00346FDD" w:rsidP="00346FDD">
      <w:pPr>
        <w:jc w:val="both"/>
        <w:rPr>
          <w:snapToGrid w:val="0"/>
          <w:sz w:val="28"/>
          <w:szCs w:val="28"/>
        </w:rPr>
      </w:pPr>
    </w:p>
    <w:p w14:paraId="50993122" w14:textId="77777777" w:rsidR="00346FDD" w:rsidRDefault="00346FDD" w:rsidP="00346FDD">
      <w:pPr>
        <w:jc w:val="both"/>
        <w:rPr>
          <w:snapToGrid w:val="0"/>
          <w:sz w:val="28"/>
          <w:szCs w:val="28"/>
        </w:rPr>
      </w:pPr>
    </w:p>
    <w:p w14:paraId="1FFEBB5F" w14:textId="77777777" w:rsidR="00346FDD" w:rsidRDefault="00346FDD" w:rsidP="00346FDD">
      <w:pPr>
        <w:jc w:val="both"/>
        <w:rPr>
          <w:snapToGrid w:val="0"/>
          <w:sz w:val="28"/>
          <w:szCs w:val="28"/>
        </w:rPr>
      </w:pPr>
    </w:p>
    <w:p w14:paraId="0A66F312" w14:textId="77777777" w:rsidR="00346FDD" w:rsidRDefault="00346FDD" w:rsidP="00346FDD">
      <w:pPr>
        <w:jc w:val="both"/>
        <w:rPr>
          <w:snapToGrid w:val="0"/>
          <w:sz w:val="28"/>
          <w:szCs w:val="28"/>
        </w:rPr>
      </w:pPr>
    </w:p>
    <w:p w14:paraId="2A87BEED" w14:textId="77777777" w:rsidR="00346FDD" w:rsidRDefault="00346FDD" w:rsidP="00346FDD">
      <w:pPr>
        <w:jc w:val="both"/>
        <w:rPr>
          <w:snapToGrid w:val="0"/>
          <w:sz w:val="28"/>
          <w:szCs w:val="28"/>
        </w:rPr>
      </w:pPr>
    </w:p>
    <w:p w14:paraId="34B44538" w14:textId="77777777" w:rsidR="00346FDD" w:rsidRDefault="00346FDD" w:rsidP="00346FDD">
      <w:pPr>
        <w:jc w:val="both"/>
        <w:rPr>
          <w:snapToGrid w:val="0"/>
          <w:sz w:val="28"/>
          <w:szCs w:val="28"/>
        </w:rPr>
      </w:pPr>
    </w:p>
    <w:p w14:paraId="02D034E3" w14:textId="77777777" w:rsidR="00346FDD" w:rsidRDefault="00346FDD" w:rsidP="00346FDD">
      <w:pPr>
        <w:jc w:val="both"/>
        <w:rPr>
          <w:snapToGrid w:val="0"/>
          <w:sz w:val="28"/>
          <w:szCs w:val="28"/>
        </w:rPr>
      </w:pPr>
    </w:p>
    <w:p w14:paraId="08899D25" w14:textId="77777777" w:rsidR="00346FDD" w:rsidRDefault="00346FDD" w:rsidP="00346FDD">
      <w:pPr>
        <w:jc w:val="both"/>
        <w:rPr>
          <w:snapToGrid w:val="0"/>
          <w:sz w:val="28"/>
          <w:szCs w:val="28"/>
        </w:rPr>
      </w:pPr>
    </w:p>
    <w:p w14:paraId="225E3C28" w14:textId="77777777" w:rsidR="00346FDD" w:rsidRDefault="00346FDD" w:rsidP="00346FDD">
      <w:pPr>
        <w:jc w:val="both"/>
        <w:rPr>
          <w:snapToGrid w:val="0"/>
          <w:sz w:val="28"/>
          <w:szCs w:val="28"/>
        </w:rPr>
      </w:pPr>
    </w:p>
    <w:p w14:paraId="14369F58" w14:textId="4B3155B2" w:rsidR="00346FDD" w:rsidRDefault="00346FDD" w:rsidP="00E9311A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275C4F">
        <w:rPr>
          <w:rFonts w:ascii="Times New Roman" w:eastAsia="Calibri" w:hAnsi="Times New Roman" w:cs="Times New Roman"/>
          <w:sz w:val="28"/>
          <w:szCs w:val="28"/>
        </w:rPr>
        <w:t>Методические указания  является приложением к рабочей программе по дисциплине</w:t>
      </w:r>
      <w:r w:rsidR="00854614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5E2E72">
        <w:rPr>
          <w:rFonts w:ascii="Times New Roman" w:eastAsia="Calibri" w:hAnsi="Times New Roman" w:cs="Times New Roman"/>
          <w:sz w:val="28"/>
          <w:szCs w:val="28"/>
        </w:rPr>
        <w:t>«</w:t>
      </w:r>
      <w:r w:rsidR="00EF29EA">
        <w:rPr>
          <w:rFonts w:ascii="Times New Roman" w:eastAsia="Calibri" w:hAnsi="Times New Roman" w:cs="Times New Roman"/>
          <w:sz w:val="28"/>
          <w:szCs w:val="28"/>
        </w:rPr>
        <w:t>Организация производства</w:t>
      </w:r>
      <w:r w:rsidR="005E2E72">
        <w:rPr>
          <w:rFonts w:ascii="Times New Roman" w:eastAsia="Calibri" w:hAnsi="Times New Roman" w:cs="Times New Roman"/>
          <w:sz w:val="28"/>
          <w:szCs w:val="28"/>
        </w:rPr>
        <w:t>»</w:t>
      </w:r>
      <w:r w:rsidRPr="00275C4F">
        <w:rPr>
          <w:rFonts w:ascii="Times New Roman" w:eastAsia="Calibri" w:hAnsi="Times New Roman" w:cs="Times New Roman"/>
          <w:sz w:val="28"/>
          <w:szCs w:val="28"/>
        </w:rPr>
        <w:t>, зарегистрированной в ЦИТ под учетным номером</w:t>
      </w:r>
      <w:r w:rsidR="005E2E72">
        <w:rPr>
          <w:rFonts w:ascii="Times New Roman" w:eastAsia="Calibri" w:hAnsi="Times New Roman" w:cs="Times New Roman"/>
          <w:sz w:val="28"/>
          <w:szCs w:val="28"/>
        </w:rPr>
        <w:t xml:space="preserve"> ________________</w:t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1836568075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sz w:val="36"/>
          <w:szCs w:val="28"/>
        </w:rPr>
      </w:sdtEndPr>
      <w:sdtContent>
        <w:p w14:paraId="0E8BAEE1" w14:textId="77777777" w:rsidR="00382B9A" w:rsidRDefault="00382B9A" w:rsidP="00382B9A">
          <w:pPr>
            <w:pStyle w:val="a5"/>
            <w:jc w:val="center"/>
            <w:rPr>
              <w:rFonts w:ascii="Times New Roman" w:hAnsi="Times New Roman" w:cs="Times New Roman"/>
              <w:color w:val="auto"/>
              <w:sz w:val="32"/>
              <w:szCs w:val="32"/>
            </w:rPr>
          </w:pPr>
          <w:r>
            <w:rPr>
              <w:rFonts w:ascii="Times New Roman" w:hAnsi="Times New Roman" w:cs="Times New Roman"/>
              <w:color w:val="auto"/>
              <w:sz w:val="32"/>
              <w:szCs w:val="32"/>
            </w:rPr>
            <w:t>Содержание</w:t>
          </w:r>
        </w:p>
        <w:p w14:paraId="1FC0968A" w14:textId="77777777" w:rsidR="00382B9A" w:rsidRDefault="00382B9A" w:rsidP="00382B9A">
          <w:pPr>
            <w:rPr>
              <w:rFonts w:ascii="Times New Roman" w:hAnsi="Times New Roman" w:cs="Times New Roman"/>
              <w:sz w:val="28"/>
              <w:szCs w:val="28"/>
              <w:lang w:eastAsia="ru-RU"/>
            </w:rPr>
          </w:pPr>
        </w:p>
        <w:p w14:paraId="6D7EDDC4" w14:textId="102F64AB" w:rsidR="006D4976" w:rsidRPr="006D4976" w:rsidRDefault="00B66A36" w:rsidP="006D4976">
          <w:pPr>
            <w:pStyle w:val="11"/>
            <w:tabs>
              <w:tab w:val="right" w:leader="dot" w:pos="9628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A904C9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382B9A" w:rsidRPr="00A904C9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A904C9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64688744" w:history="1">
            <w:r w:rsidR="006D4976" w:rsidRPr="006D4976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1 Общие положения</w:t>
            </w:r>
            <w:r w:rsidR="006D4976" w:rsidRPr="006D49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D4976" w:rsidRPr="006D49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D4976" w:rsidRPr="006D49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_Toc164688744 \h </w:instrText>
            </w:r>
            <w:r w:rsidR="006D4976" w:rsidRPr="006D49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D4976" w:rsidRPr="006D49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D4976" w:rsidRPr="006D49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6D4976" w:rsidRPr="006D49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70E8E08" w14:textId="60100C1C" w:rsidR="006D4976" w:rsidRPr="006D4976" w:rsidRDefault="00B57CF8" w:rsidP="006D4976">
          <w:pPr>
            <w:pStyle w:val="11"/>
            <w:tabs>
              <w:tab w:val="right" w:leader="dot" w:pos="9628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4688745" w:history="1">
            <w:r w:rsidR="006D4976" w:rsidRPr="006D4976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 xml:space="preserve">2 </w:t>
            </w:r>
            <w:r w:rsidR="006D4976" w:rsidRPr="006D4976">
              <w:rPr>
                <w:rStyle w:val="a3"/>
                <w:rFonts w:ascii="Times New Roman" w:hAnsi="Times New Roman" w:cs="Times New Roman"/>
                <w:iCs/>
                <w:noProof/>
                <w:sz w:val="28"/>
                <w:szCs w:val="28"/>
              </w:rPr>
              <w:t>Тематический план изучения дисциплины</w:t>
            </w:r>
            <w:r w:rsidR="006D4976" w:rsidRPr="006D49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D4976" w:rsidRPr="006D49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D4976" w:rsidRPr="006D49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_Toc164688745 \h </w:instrText>
            </w:r>
            <w:r w:rsidR="006D4976" w:rsidRPr="006D49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D4976" w:rsidRPr="006D49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D4976" w:rsidRPr="006D49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6D4976" w:rsidRPr="006D49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46B9D0D" w14:textId="14EE52F7" w:rsidR="006D4976" w:rsidRPr="006D4976" w:rsidRDefault="00B57CF8" w:rsidP="006D4976">
          <w:pPr>
            <w:pStyle w:val="11"/>
            <w:tabs>
              <w:tab w:val="right" w:leader="dot" w:pos="9628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4688746" w:history="1">
            <w:r w:rsidR="006D4976" w:rsidRPr="006D4976">
              <w:rPr>
                <w:rStyle w:val="a3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3 Методические рекомендации по освоению лекционного материала</w:t>
            </w:r>
            <w:r w:rsidR="006D4976" w:rsidRPr="006D49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D4976" w:rsidRPr="006D49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D4976" w:rsidRPr="006D49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_Toc164688746 \h </w:instrText>
            </w:r>
            <w:r w:rsidR="006D4976" w:rsidRPr="006D49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D4976" w:rsidRPr="006D49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D4976" w:rsidRPr="006D49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="006D4976" w:rsidRPr="006D49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F74D4E2" w14:textId="1269D6F8" w:rsidR="006D4976" w:rsidRPr="006D4976" w:rsidRDefault="00B57CF8" w:rsidP="006D4976">
          <w:pPr>
            <w:pStyle w:val="21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4688747" w:history="1">
            <w:r w:rsidR="006D4976" w:rsidRPr="006D4976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3.1 Перечень основных тем и вопросов для самоконтроля</w:t>
            </w:r>
            <w:r w:rsidR="006D4976" w:rsidRPr="006D49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D4976" w:rsidRPr="006D49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D4976" w:rsidRPr="006D49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_Toc164688747 \h </w:instrText>
            </w:r>
            <w:r w:rsidR="006D4976" w:rsidRPr="006D49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D4976" w:rsidRPr="006D49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D4976" w:rsidRPr="006D49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="006D4976" w:rsidRPr="006D49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017E825" w14:textId="03024293" w:rsidR="006D4976" w:rsidRPr="006D4976" w:rsidRDefault="00B57CF8" w:rsidP="006D4976">
          <w:pPr>
            <w:pStyle w:val="11"/>
            <w:tabs>
              <w:tab w:val="right" w:leader="dot" w:pos="9628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4688748" w:history="1">
            <w:r w:rsidR="006D4976" w:rsidRPr="006D4976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4 Методические рекомендации по подготовке к практическим занятиям</w:t>
            </w:r>
            <w:r w:rsidR="006D4976" w:rsidRPr="006D49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D4976" w:rsidRPr="006D49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D4976" w:rsidRPr="006D49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_Toc164688748 \h </w:instrText>
            </w:r>
            <w:r w:rsidR="006D4976" w:rsidRPr="006D49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D4976" w:rsidRPr="006D49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D4976" w:rsidRPr="006D49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="006D4976" w:rsidRPr="006D49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031D1FE" w14:textId="03627406" w:rsidR="006D4976" w:rsidRPr="006D4976" w:rsidRDefault="00B57CF8" w:rsidP="006D4976">
          <w:pPr>
            <w:pStyle w:val="21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4688749" w:history="1">
            <w:r w:rsidR="006D4976" w:rsidRPr="006D4976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4.1 Перечень тем практических занятий</w:t>
            </w:r>
            <w:r w:rsidR="006D4976" w:rsidRPr="006D49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D4976" w:rsidRPr="006D49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D4976" w:rsidRPr="006D49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_Toc164688749 \h </w:instrText>
            </w:r>
            <w:r w:rsidR="006D4976" w:rsidRPr="006D49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D4976" w:rsidRPr="006D49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D4976" w:rsidRPr="006D49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="006D4976" w:rsidRPr="006D49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251F588" w14:textId="57416B8C" w:rsidR="006D4976" w:rsidRPr="006D4976" w:rsidRDefault="00B57CF8" w:rsidP="006D4976">
          <w:pPr>
            <w:pStyle w:val="21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4688750" w:history="1">
            <w:r w:rsidR="006D4976" w:rsidRPr="006D4976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4.2 Методические рекомендации обучающимся по выполнению типовых заданий</w:t>
            </w:r>
            <w:r w:rsidR="006D4976" w:rsidRPr="006D49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D4976" w:rsidRPr="006D49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D4976" w:rsidRPr="006D49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_Toc164688750 \h </w:instrText>
            </w:r>
            <w:r w:rsidR="006D4976" w:rsidRPr="006D49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D4976" w:rsidRPr="006D49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D4976" w:rsidRPr="006D49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16</w:t>
            </w:r>
            <w:r w:rsidR="006D4976" w:rsidRPr="006D49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D4550B3" w14:textId="4E6E7E65" w:rsidR="006D4976" w:rsidRPr="006D4976" w:rsidRDefault="00B57CF8" w:rsidP="006D4976">
          <w:pPr>
            <w:pStyle w:val="21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4688751" w:history="1">
            <w:r w:rsidR="006D4976" w:rsidRPr="006D4976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4.3 Методические рекомендации обучающимся по выполнению курсовой работы</w:t>
            </w:r>
            <w:r w:rsidR="006D4976" w:rsidRPr="006D49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D4976" w:rsidRPr="006D49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D4976" w:rsidRPr="006D49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_Toc164688751 \h </w:instrText>
            </w:r>
            <w:r w:rsidR="006D4976" w:rsidRPr="006D49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D4976" w:rsidRPr="006D49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D4976" w:rsidRPr="006D49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17</w:t>
            </w:r>
            <w:r w:rsidR="006D4976" w:rsidRPr="006D49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8C76A7B" w14:textId="0FE72857" w:rsidR="00382B9A" w:rsidRPr="00D80515" w:rsidRDefault="00B66A36" w:rsidP="00F9357D">
          <w:pPr>
            <w:pStyle w:val="11"/>
            <w:tabs>
              <w:tab w:val="right" w:leader="dot" w:pos="9628"/>
            </w:tabs>
            <w:jc w:val="both"/>
            <w:rPr>
              <w:rFonts w:ascii="Times New Roman" w:hAnsi="Times New Roman" w:cs="Times New Roman"/>
              <w:sz w:val="36"/>
              <w:szCs w:val="28"/>
            </w:rPr>
          </w:pPr>
          <w:r w:rsidRPr="00A904C9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14:paraId="754CD47C" w14:textId="77777777" w:rsidR="00382B9A" w:rsidRDefault="00382B9A" w:rsidP="00382B9A">
      <w:pPr>
        <w:rPr>
          <w:rFonts w:ascii="Times New Roman" w:hAnsi="Times New Roman" w:cs="Times New Roman"/>
          <w:b/>
          <w:sz w:val="32"/>
          <w:szCs w:val="32"/>
        </w:rPr>
      </w:pPr>
    </w:p>
    <w:p w14:paraId="1F809727" w14:textId="77777777" w:rsidR="00382B9A" w:rsidRDefault="00382B9A" w:rsidP="00382B9A">
      <w:pPr>
        <w:rPr>
          <w:rFonts w:ascii="Times New Roman" w:hAnsi="Times New Roman" w:cs="Times New Roman"/>
          <w:b/>
          <w:sz w:val="32"/>
          <w:szCs w:val="32"/>
        </w:rPr>
      </w:pPr>
    </w:p>
    <w:p w14:paraId="2333819F" w14:textId="77777777" w:rsidR="00382B9A" w:rsidRDefault="00382B9A" w:rsidP="00382B9A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br w:type="page"/>
      </w:r>
    </w:p>
    <w:p w14:paraId="0A006B0F" w14:textId="77777777" w:rsidR="00382B9A" w:rsidRDefault="00382B9A" w:rsidP="0000568F">
      <w:pPr>
        <w:pStyle w:val="1"/>
        <w:ind w:firstLine="709"/>
        <w:jc w:val="both"/>
        <w:rPr>
          <w:rFonts w:ascii="Times New Roman" w:hAnsi="Times New Roman" w:cs="Times New Roman"/>
          <w:color w:val="auto"/>
          <w:sz w:val="32"/>
          <w:szCs w:val="32"/>
        </w:rPr>
      </w:pPr>
      <w:bookmarkStart w:id="1" w:name="_Toc164688744"/>
      <w:r>
        <w:rPr>
          <w:rFonts w:ascii="Times New Roman" w:hAnsi="Times New Roman" w:cs="Times New Roman"/>
          <w:color w:val="auto"/>
          <w:sz w:val="32"/>
          <w:szCs w:val="32"/>
        </w:rPr>
        <w:lastRenderedPageBreak/>
        <w:t>1 Общие положения</w:t>
      </w:r>
      <w:bookmarkEnd w:id="1"/>
    </w:p>
    <w:p w14:paraId="4D17DE10" w14:textId="77777777" w:rsidR="00382B9A" w:rsidRDefault="00382B9A" w:rsidP="000056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7AEEDD2" w14:textId="01C8838C" w:rsidR="00334A20" w:rsidRPr="00AA7919" w:rsidRDefault="00334A20" w:rsidP="00334A20">
      <w:pPr>
        <w:pStyle w:val="ReportMain0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A7919">
        <w:rPr>
          <w:sz w:val="28"/>
          <w:szCs w:val="28"/>
        </w:rPr>
        <w:t>Цель освоения дисциплины «</w:t>
      </w:r>
      <w:r w:rsidR="00EF29EA">
        <w:rPr>
          <w:sz w:val="28"/>
          <w:szCs w:val="28"/>
        </w:rPr>
        <w:t>Организация производства</w:t>
      </w:r>
      <w:r w:rsidRPr="00AA7919">
        <w:rPr>
          <w:sz w:val="28"/>
          <w:szCs w:val="28"/>
        </w:rPr>
        <w:t xml:space="preserve">» - </w:t>
      </w:r>
      <w:r w:rsidR="00EF29EA" w:rsidRPr="00EF29EA">
        <w:rPr>
          <w:rFonts w:eastAsia="TimesNewRomanPSMT"/>
          <w:color w:val="000000"/>
          <w:sz w:val="28"/>
          <w:szCs w:val="28"/>
        </w:rPr>
        <w:t>способствовать приобретению обучающихся теоретических знаний и практических умений по вопросам производственной и организационно-хозяйственной деятельности предприятий и навыков, необходимых для выполнения специфических функций, а также научить оценивать уровень организации конкретного производства и принимать управленческие решения в области совершенствования системы организации производства</w:t>
      </w:r>
      <w:r w:rsidRPr="00AA7919">
        <w:rPr>
          <w:sz w:val="28"/>
          <w:szCs w:val="28"/>
        </w:rPr>
        <w:t>.</w:t>
      </w:r>
    </w:p>
    <w:p w14:paraId="7CE65B3D" w14:textId="77777777" w:rsidR="00334A20" w:rsidRPr="00AA7919" w:rsidRDefault="00334A20" w:rsidP="00334A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7919">
        <w:rPr>
          <w:rFonts w:ascii="Times New Roman" w:hAnsi="Times New Roman" w:cs="Times New Roman"/>
          <w:sz w:val="28"/>
          <w:szCs w:val="28"/>
        </w:rPr>
        <w:t xml:space="preserve">Цель определила следующие задачи: </w:t>
      </w:r>
    </w:p>
    <w:p w14:paraId="1534B1E9" w14:textId="77777777" w:rsidR="00EF29EA" w:rsidRDefault="00EF29EA" w:rsidP="00334A2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 w:cs="Times New Roman"/>
          <w:color w:val="000000"/>
          <w:sz w:val="28"/>
          <w:szCs w:val="28"/>
        </w:rPr>
      </w:pPr>
      <w:r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- </w:t>
      </w:r>
      <w:r w:rsidRPr="00EF29EA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изучение теоретических основ и закономерностей организации производства, основных принципов и методов эффективной организации производства; </w:t>
      </w:r>
    </w:p>
    <w:p w14:paraId="28DCA99D" w14:textId="77777777" w:rsidR="00EF29EA" w:rsidRDefault="00EF29EA" w:rsidP="00334A2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 w:cs="Times New Roman"/>
          <w:color w:val="000000"/>
          <w:sz w:val="28"/>
          <w:szCs w:val="28"/>
        </w:rPr>
      </w:pPr>
      <w:r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- </w:t>
      </w:r>
      <w:r w:rsidRPr="00EF29EA">
        <w:rPr>
          <w:rFonts w:ascii="Times New Roman" w:eastAsia="TimesNewRomanPSMT" w:hAnsi="Times New Roman" w:cs="Times New Roman"/>
          <w:color w:val="000000"/>
          <w:sz w:val="28"/>
          <w:szCs w:val="28"/>
        </w:rPr>
        <w:t>выработка навыков по решению практических вопросов организации производства, логистики производства и использованию знаний для определения экономической эффективности модернизации, реконструкции предприятий;</w:t>
      </w:r>
    </w:p>
    <w:p w14:paraId="23DDBE2E" w14:textId="77777777" w:rsidR="00EF29EA" w:rsidRDefault="00EF29EA" w:rsidP="00334A2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 w:cs="Times New Roman"/>
          <w:color w:val="000000"/>
          <w:sz w:val="28"/>
          <w:szCs w:val="28"/>
        </w:rPr>
      </w:pPr>
      <w:r>
        <w:rPr>
          <w:rFonts w:ascii="Times New Roman" w:eastAsia="TimesNewRomanPSMT" w:hAnsi="Times New Roman" w:cs="Times New Roman"/>
          <w:color w:val="000000"/>
          <w:sz w:val="28"/>
          <w:szCs w:val="28"/>
        </w:rPr>
        <w:t>-</w:t>
      </w:r>
      <w:r w:rsidRPr="00EF29EA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 экономического обоснования и выбора оптимального варианта технического решения традиционными и современными методами; </w:t>
      </w:r>
    </w:p>
    <w:p w14:paraId="29F0833E" w14:textId="77777777" w:rsidR="00EF29EA" w:rsidRDefault="00EF29EA" w:rsidP="00334A2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 w:cs="Times New Roman"/>
          <w:color w:val="000000"/>
          <w:sz w:val="28"/>
          <w:szCs w:val="28"/>
        </w:rPr>
      </w:pPr>
      <w:r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- </w:t>
      </w:r>
      <w:r w:rsidRPr="00EF29EA">
        <w:rPr>
          <w:rFonts w:ascii="Times New Roman" w:eastAsia="TimesNewRomanPSMT" w:hAnsi="Times New Roman" w:cs="Times New Roman"/>
          <w:color w:val="000000"/>
          <w:sz w:val="28"/>
          <w:szCs w:val="28"/>
        </w:rPr>
        <w:t>определение экономической эффективности внедрения новой техники и технологии, мероприятий по совершенствованию организации и управления производством на предприятиях;</w:t>
      </w:r>
    </w:p>
    <w:p w14:paraId="6C0F0F37" w14:textId="0AE7A004" w:rsidR="00334A20" w:rsidRPr="00AA7919" w:rsidRDefault="00EF29EA" w:rsidP="00334A2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NewRomanPSMT" w:hAnsi="Times New Roman" w:cs="Times New Roman"/>
          <w:color w:val="000000"/>
          <w:sz w:val="28"/>
          <w:szCs w:val="28"/>
        </w:rPr>
        <w:t>-</w:t>
      </w:r>
      <w:r w:rsidRPr="00EF29EA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  владение методами разработки обоснованных мероприятий по совершенствованию организации производства и экономической оценки последствий их внедрения в производство</w:t>
      </w:r>
      <w:r w:rsidR="00334A20" w:rsidRPr="00AA791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18C7AAE4" w14:textId="79BF6DC7" w:rsidR="00334A20" w:rsidRPr="00AA7919" w:rsidRDefault="00334A20" w:rsidP="00334A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7919">
        <w:rPr>
          <w:rFonts w:ascii="Times New Roman" w:hAnsi="Times New Roman" w:cs="Times New Roman"/>
          <w:sz w:val="28"/>
          <w:szCs w:val="28"/>
        </w:rPr>
        <w:t>Процесс изучения дисциплины направлен на формирование следующи</w:t>
      </w:r>
      <w:r w:rsidR="00EF29EA">
        <w:rPr>
          <w:rFonts w:ascii="Times New Roman" w:hAnsi="Times New Roman" w:cs="Times New Roman"/>
          <w:sz w:val="28"/>
          <w:szCs w:val="28"/>
        </w:rPr>
        <w:t>е</w:t>
      </w:r>
      <w:r w:rsidRPr="00AA7919">
        <w:rPr>
          <w:rFonts w:ascii="Times New Roman" w:hAnsi="Times New Roman" w:cs="Times New Roman"/>
          <w:sz w:val="28"/>
          <w:szCs w:val="28"/>
        </w:rPr>
        <w:t xml:space="preserve"> компетенци</w:t>
      </w:r>
      <w:r w:rsidR="00EF29EA">
        <w:rPr>
          <w:rFonts w:ascii="Times New Roman" w:hAnsi="Times New Roman" w:cs="Times New Roman"/>
          <w:sz w:val="28"/>
          <w:szCs w:val="28"/>
        </w:rPr>
        <w:t>и</w:t>
      </w:r>
      <w:r w:rsidRPr="00AA7919">
        <w:rPr>
          <w:rFonts w:ascii="Times New Roman" w:hAnsi="Times New Roman" w:cs="Times New Roman"/>
          <w:sz w:val="28"/>
          <w:szCs w:val="28"/>
        </w:rPr>
        <w:t>:</w:t>
      </w:r>
    </w:p>
    <w:p w14:paraId="26677ED5" w14:textId="3FE35F6F" w:rsidR="00334A20" w:rsidRPr="00AA7919" w:rsidRDefault="00EF29EA" w:rsidP="00334A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29EA">
        <w:rPr>
          <w:rFonts w:ascii="Times New Roman" w:hAnsi="Times New Roman" w:cs="Times New Roman"/>
          <w:sz w:val="28"/>
          <w:szCs w:val="28"/>
        </w:rPr>
        <w:t>ОПК-3 Способен разрабатывать обоснованные организационно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EF29EA">
        <w:rPr>
          <w:rFonts w:ascii="Times New Roman" w:hAnsi="Times New Roman" w:cs="Times New Roman"/>
          <w:sz w:val="28"/>
          <w:szCs w:val="28"/>
        </w:rPr>
        <w:t xml:space="preserve">управленческие решения с учетом их социальной значимости, содействовать их </w:t>
      </w:r>
      <w:r w:rsidRPr="00EF29EA">
        <w:rPr>
          <w:rFonts w:ascii="Times New Roman" w:hAnsi="Times New Roman" w:cs="Times New Roman"/>
          <w:sz w:val="28"/>
          <w:szCs w:val="28"/>
        </w:rPr>
        <w:lastRenderedPageBreak/>
        <w:t>реализации в условиях сложной и динамичной среды и оценивать их последствия</w:t>
      </w:r>
      <w:r w:rsidR="00334A20" w:rsidRPr="00AA7919">
        <w:rPr>
          <w:rFonts w:ascii="Times New Roman" w:hAnsi="Times New Roman" w:cs="Times New Roman"/>
          <w:sz w:val="28"/>
          <w:szCs w:val="28"/>
        </w:rPr>
        <w:t>.</w:t>
      </w:r>
    </w:p>
    <w:p w14:paraId="6B798260" w14:textId="77777777" w:rsidR="003D21CF" w:rsidRDefault="00334A20" w:rsidP="00334A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7919">
        <w:rPr>
          <w:rFonts w:ascii="Times New Roman" w:hAnsi="Times New Roman" w:cs="Times New Roman"/>
          <w:sz w:val="28"/>
          <w:szCs w:val="28"/>
        </w:rPr>
        <w:t>По курсу предусмотрено проведение лекционных занятий, на которых дается основной систематизированный материал, семинарских занятий. Распределение занятий по часам представлено в РПД. Важнейшим этапом курса является самостоятельная работа с использованием научной литературы.</w:t>
      </w:r>
    </w:p>
    <w:p w14:paraId="2F8B8447" w14:textId="77777777" w:rsidR="00382B9A" w:rsidRPr="001A3AB3" w:rsidRDefault="00382B9A" w:rsidP="003D21C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3AB3">
        <w:rPr>
          <w:rFonts w:ascii="Times New Roman" w:hAnsi="Times New Roman" w:cs="Times New Roman"/>
          <w:sz w:val="28"/>
          <w:szCs w:val="28"/>
        </w:rPr>
        <w:t>В результате освоения дисциплины обучающийся должен:</w:t>
      </w:r>
    </w:p>
    <w:p w14:paraId="2CC88DE4" w14:textId="77777777" w:rsidR="00EF29EA" w:rsidRDefault="00EF29EA" w:rsidP="00334A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29EA">
        <w:rPr>
          <w:rFonts w:ascii="Times New Roman" w:hAnsi="Times New Roman" w:cs="Times New Roman"/>
          <w:sz w:val="28"/>
          <w:szCs w:val="28"/>
        </w:rPr>
        <w:t>Знать: основные методы и модели принятия организационно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EF29EA">
        <w:rPr>
          <w:rFonts w:ascii="Times New Roman" w:hAnsi="Times New Roman" w:cs="Times New Roman"/>
          <w:sz w:val="28"/>
          <w:szCs w:val="28"/>
        </w:rPr>
        <w:t xml:space="preserve">управленческих решений в организации производства. </w:t>
      </w:r>
    </w:p>
    <w:p w14:paraId="7403B255" w14:textId="77777777" w:rsidR="00EF29EA" w:rsidRDefault="00EF29EA" w:rsidP="00334A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29EA">
        <w:rPr>
          <w:rFonts w:ascii="Times New Roman" w:hAnsi="Times New Roman" w:cs="Times New Roman"/>
          <w:sz w:val="28"/>
          <w:szCs w:val="28"/>
        </w:rPr>
        <w:t>Уметь: определять организационно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EF29EA">
        <w:rPr>
          <w:rFonts w:ascii="Times New Roman" w:hAnsi="Times New Roman" w:cs="Times New Roman"/>
          <w:sz w:val="28"/>
          <w:szCs w:val="28"/>
        </w:rPr>
        <w:t>управленческие решения в организации производства; оценивать ожидаемые результаты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F29EA">
        <w:rPr>
          <w:rFonts w:ascii="Times New Roman" w:hAnsi="Times New Roman" w:cs="Times New Roman"/>
          <w:sz w:val="28"/>
          <w:szCs w:val="28"/>
        </w:rPr>
        <w:t>организационно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EF29EA">
        <w:rPr>
          <w:rFonts w:ascii="Times New Roman" w:hAnsi="Times New Roman" w:cs="Times New Roman"/>
          <w:sz w:val="28"/>
          <w:szCs w:val="28"/>
        </w:rPr>
        <w:t xml:space="preserve">управленческих решений; проводить оценку организационных и социальных последствий принятых решений. </w:t>
      </w:r>
    </w:p>
    <w:p w14:paraId="029E5BB2" w14:textId="6038899A" w:rsidR="00EF29EA" w:rsidRDefault="00EF29EA" w:rsidP="00334A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29EA">
        <w:rPr>
          <w:rFonts w:ascii="Times New Roman" w:hAnsi="Times New Roman" w:cs="Times New Roman"/>
          <w:sz w:val="28"/>
          <w:szCs w:val="28"/>
        </w:rPr>
        <w:t>Владеть: навыками принятия организационно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EF29EA">
        <w:rPr>
          <w:rFonts w:ascii="Times New Roman" w:hAnsi="Times New Roman" w:cs="Times New Roman"/>
          <w:sz w:val="28"/>
          <w:szCs w:val="28"/>
        </w:rPr>
        <w:t>управленческих решений в организации производства с учетом их социальной значимости, содействует их реализации в условиях сложной и динамичной среды.</w:t>
      </w:r>
    </w:p>
    <w:p w14:paraId="180C20E4" w14:textId="77777777" w:rsidR="00382B9A" w:rsidRPr="001A3AB3" w:rsidRDefault="00382B9A" w:rsidP="001B66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3AB3">
        <w:rPr>
          <w:rFonts w:ascii="Times New Roman" w:hAnsi="Times New Roman" w:cs="Times New Roman"/>
          <w:sz w:val="28"/>
          <w:szCs w:val="28"/>
        </w:rPr>
        <w:t xml:space="preserve">По курсу предусмотрено проведение лекционных занятий, на которых дается основной систематизированный материал, семинарских занятий. Распределение занятий по часам представлено в </w:t>
      </w:r>
      <w:r w:rsidR="00C92587" w:rsidRPr="001A3AB3">
        <w:rPr>
          <w:rFonts w:ascii="Times New Roman" w:hAnsi="Times New Roman" w:cs="Times New Roman"/>
          <w:sz w:val="28"/>
          <w:szCs w:val="28"/>
        </w:rPr>
        <w:t>рабочей программе дисциплины</w:t>
      </w:r>
      <w:r w:rsidRPr="001A3AB3">
        <w:rPr>
          <w:rFonts w:ascii="Times New Roman" w:hAnsi="Times New Roman" w:cs="Times New Roman"/>
          <w:sz w:val="28"/>
          <w:szCs w:val="28"/>
        </w:rPr>
        <w:t>. Важнейшим этапом курса является самостоятельная работа с использованием научной литературы.</w:t>
      </w:r>
    </w:p>
    <w:p w14:paraId="24568E7E" w14:textId="77777777" w:rsidR="00382B9A" w:rsidRDefault="00382B9A" w:rsidP="0000568F">
      <w:pPr>
        <w:pStyle w:val="1"/>
        <w:ind w:firstLine="709"/>
        <w:jc w:val="both"/>
        <w:rPr>
          <w:rFonts w:ascii="Times New Roman" w:hAnsi="Times New Roman" w:cs="Times New Roman"/>
          <w:color w:val="auto"/>
          <w:sz w:val="32"/>
          <w:szCs w:val="32"/>
        </w:rPr>
      </w:pPr>
      <w:bookmarkStart w:id="2" w:name="_Toc164688745"/>
      <w:r>
        <w:rPr>
          <w:rFonts w:ascii="Times New Roman" w:hAnsi="Times New Roman" w:cs="Times New Roman"/>
          <w:color w:val="auto"/>
          <w:sz w:val="32"/>
          <w:szCs w:val="32"/>
        </w:rPr>
        <w:t xml:space="preserve">2 </w:t>
      </w:r>
      <w:r>
        <w:rPr>
          <w:rFonts w:ascii="Times New Roman" w:hAnsi="Times New Roman" w:cs="Times New Roman"/>
          <w:iCs/>
          <w:color w:val="auto"/>
          <w:sz w:val="32"/>
          <w:szCs w:val="32"/>
        </w:rPr>
        <w:t>Тематический план изучения дисциплины</w:t>
      </w:r>
      <w:bookmarkEnd w:id="2"/>
    </w:p>
    <w:p w14:paraId="27A52C13" w14:textId="77777777" w:rsidR="00382B9A" w:rsidRDefault="00382B9A" w:rsidP="00382B9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98A681" w14:textId="52BA1AE1" w:rsidR="00382B9A" w:rsidRDefault="00382B9A" w:rsidP="00382B9A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изучение дисциплины</w:t>
      </w:r>
      <w:r w:rsidR="00EF6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EF29EA">
        <w:rPr>
          <w:rFonts w:ascii="Times New Roman" w:eastAsia="Calibri" w:hAnsi="Times New Roman" w:cs="Times New Roman"/>
          <w:sz w:val="28"/>
          <w:szCs w:val="28"/>
        </w:rPr>
        <w:t>Организация производства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по рабочей программе дисциплины отводится: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F29EA">
        <w:rPr>
          <w:rFonts w:ascii="Times New Roman" w:hAnsi="Times New Roman" w:cs="Times New Roman"/>
          <w:sz w:val="28"/>
          <w:szCs w:val="28"/>
        </w:rPr>
        <w:t>6</w:t>
      </w:r>
      <w:r w:rsidRPr="00C0627C">
        <w:rPr>
          <w:rFonts w:ascii="Times New Roman" w:hAnsi="Times New Roman" w:cs="Times New Roman"/>
          <w:sz w:val="28"/>
          <w:szCs w:val="28"/>
        </w:rPr>
        <w:t xml:space="preserve"> зачетных единиц (</w:t>
      </w:r>
      <w:r w:rsidR="00EF29EA">
        <w:rPr>
          <w:rFonts w:ascii="Times New Roman" w:hAnsi="Times New Roman" w:cs="Times New Roman"/>
          <w:sz w:val="28"/>
          <w:szCs w:val="28"/>
        </w:rPr>
        <w:t>216</w:t>
      </w:r>
      <w:r w:rsidRPr="00C0627C">
        <w:rPr>
          <w:rFonts w:ascii="Times New Roman" w:hAnsi="Times New Roman" w:cs="Times New Roman"/>
          <w:sz w:val="28"/>
          <w:szCs w:val="28"/>
        </w:rPr>
        <w:t xml:space="preserve"> академических часов).</w:t>
      </w:r>
    </w:p>
    <w:p w14:paraId="630AD658" w14:textId="31CDE04F" w:rsidR="00EF29EA" w:rsidRDefault="00EF29EA" w:rsidP="00382B9A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42231795" w14:textId="77777777" w:rsidR="00EF29EA" w:rsidRPr="00C0627C" w:rsidRDefault="00EF29EA" w:rsidP="00382B9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384EEC" w14:textId="77777777" w:rsidR="00382B9A" w:rsidRPr="00C0627C" w:rsidRDefault="00382B9A" w:rsidP="00382B9A">
      <w:pPr>
        <w:pStyle w:val="ReportMain0"/>
        <w:suppressAutoHyphens/>
        <w:ind w:firstLine="709"/>
        <w:jc w:val="both"/>
      </w:pPr>
    </w:p>
    <w:p w14:paraId="70388614" w14:textId="5CAC42B2" w:rsidR="00382B9A" w:rsidRDefault="00382B9A" w:rsidP="00382B9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627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Таблица 1 - Тематический план изучения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1090"/>
        <w:gridCol w:w="4847"/>
        <w:gridCol w:w="1089"/>
        <w:gridCol w:w="543"/>
        <w:gridCol w:w="543"/>
        <w:gridCol w:w="545"/>
        <w:gridCol w:w="1083"/>
      </w:tblGrid>
      <w:tr w:rsidR="006D4976" w:rsidRPr="00BA5C7C" w14:paraId="1B287B16" w14:textId="77777777" w:rsidTr="0072630E">
        <w:trPr>
          <w:tblHeader/>
        </w:trPr>
        <w:tc>
          <w:tcPr>
            <w:tcW w:w="559" w:type="pct"/>
            <w:vMerge w:val="restart"/>
            <w:shd w:val="clear" w:color="auto" w:fill="auto"/>
            <w:vAlign w:val="center"/>
          </w:tcPr>
          <w:p w14:paraId="3977A352" w14:textId="77777777" w:rsidR="006D4976" w:rsidRPr="00BA5C7C" w:rsidRDefault="006D4976" w:rsidP="00514A8F">
            <w:pPr>
              <w:pStyle w:val="ReportMain0"/>
              <w:suppressAutoHyphens/>
              <w:jc w:val="center"/>
            </w:pPr>
            <w:bookmarkStart w:id="3" w:name="Merge3" w:colFirst="2" w:colLast="6"/>
            <w:bookmarkStart w:id="4" w:name="Merge4" w:colFirst="1" w:colLast="1"/>
            <w:bookmarkStart w:id="5" w:name="Merge5" w:colFirst="0" w:colLast="0"/>
            <w:r w:rsidRPr="00BA5C7C">
              <w:t>№ раздела</w:t>
            </w:r>
          </w:p>
        </w:tc>
        <w:tc>
          <w:tcPr>
            <w:tcW w:w="2488" w:type="pct"/>
            <w:vMerge w:val="restart"/>
            <w:shd w:val="clear" w:color="auto" w:fill="auto"/>
            <w:vAlign w:val="center"/>
          </w:tcPr>
          <w:p w14:paraId="3DC14426" w14:textId="77777777" w:rsidR="006D4976" w:rsidRPr="00BA5C7C" w:rsidRDefault="006D4976" w:rsidP="00514A8F">
            <w:pPr>
              <w:pStyle w:val="ReportMain0"/>
              <w:suppressAutoHyphens/>
              <w:jc w:val="center"/>
            </w:pPr>
            <w:r w:rsidRPr="00BA5C7C">
              <w:t>Наименование разделов</w:t>
            </w:r>
          </w:p>
        </w:tc>
        <w:tc>
          <w:tcPr>
            <w:tcW w:w="1954" w:type="pct"/>
            <w:gridSpan w:val="5"/>
            <w:shd w:val="clear" w:color="auto" w:fill="auto"/>
            <w:vAlign w:val="center"/>
          </w:tcPr>
          <w:p w14:paraId="3A604AF5" w14:textId="77777777" w:rsidR="006D4976" w:rsidRPr="00BA5C7C" w:rsidRDefault="006D4976" w:rsidP="00514A8F">
            <w:pPr>
              <w:pStyle w:val="ReportMain0"/>
              <w:suppressAutoHyphens/>
              <w:jc w:val="center"/>
            </w:pPr>
            <w:r w:rsidRPr="00BA5C7C">
              <w:t>Количество часов</w:t>
            </w:r>
          </w:p>
        </w:tc>
      </w:tr>
      <w:tr w:rsidR="006D4976" w:rsidRPr="00BA5C7C" w14:paraId="5B1245E7" w14:textId="77777777" w:rsidTr="0072630E">
        <w:trPr>
          <w:tblHeader/>
        </w:trPr>
        <w:tc>
          <w:tcPr>
            <w:tcW w:w="559" w:type="pct"/>
            <w:vMerge/>
            <w:shd w:val="clear" w:color="auto" w:fill="auto"/>
            <w:vAlign w:val="center"/>
          </w:tcPr>
          <w:p w14:paraId="7B06CBE9" w14:textId="77777777" w:rsidR="006D4976" w:rsidRPr="00BA5C7C" w:rsidRDefault="006D4976" w:rsidP="00514A8F">
            <w:pPr>
              <w:pStyle w:val="ReportMain0"/>
              <w:suppressAutoHyphens/>
              <w:jc w:val="center"/>
            </w:pPr>
            <w:bookmarkStart w:id="6" w:name="Merge1" w:colFirst="3" w:colLast="5"/>
            <w:bookmarkStart w:id="7" w:name="Merge0" w:colFirst="6" w:colLast="6"/>
            <w:bookmarkStart w:id="8" w:name="Merge2" w:colFirst="2" w:colLast="2"/>
            <w:bookmarkEnd w:id="3"/>
          </w:p>
        </w:tc>
        <w:tc>
          <w:tcPr>
            <w:tcW w:w="2488" w:type="pct"/>
            <w:vMerge/>
            <w:shd w:val="clear" w:color="auto" w:fill="auto"/>
            <w:vAlign w:val="center"/>
          </w:tcPr>
          <w:p w14:paraId="4EC9B071" w14:textId="77777777" w:rsidR="006D4976" w:rsidRPr="00BA5C7C" w:rsidRDefault="006D4976" w:rsidP="00514A8F">
            <w:pPr>
              <w:pStyle w:val="ReportMain0"/>
              <w:suppressAutoHyphens/>
              <w:jc w:val="center"/>
            </w:pPr>
          </w:p>
        </w:tc>
        <w:tc>
          <w:tcPr>
            <w:tcW w:w="559" w:type="pct"/>
            <w:vMerge w:val="restart"/>
            <w:shd w:val="clear" w:color="auto" w:fill="auto"/>
            <w:vAlign w:val="center"/>
          </w:tcPr>
          <w:p w14:paraId="2A82B033" w14:textId="77777777" w:rsidR="006D4976" w:rsidRPr="00BA5C7C" w:rsidRDefault="006D4976" w:rsidP="00514A8F">
            <w:pPr>
              <w:pStyle w:val="ReportMain0"/>
              <w:suppressAutoHyphens/>
              <w:jc w:val="center"/>
            </w:pPr>
            <w:r w:rsidRPr="00BA5C7C">
              <w:t>всего</w:t>
            </w:r>
          </w:p>
        </w:tc>
        <w:tc>
          <w:tcPr>
            <w:tcW w:w="837" w:type="pct"/>
            <w:gridSpan w:val="3"/>
            <w:shd w:val="clear" w:color="auto" w:fill="auto"/>
            <w:vAlign w:val="center"/>
          </w:tcPr>
          <w:p w14:paraId="72AE6380" w14:textId="77777777" w:rsidR="006D4976" w:rsidRPr="00BA5C7C" w:rsidRDefault="006D4976" w:rsidP="00514A8F">
            <w:pPr>
              <w:pStyle w:val="ReportMain0"/>
              <w:suppressAutoHyphens/>
              <w:jc w:val="center"/>
            </w:pPr>
            <w:r w:rsidRPr="00BA5C7C">
              <w:t>аудиторная</w:t>
            </w:r>
          </w:p>
          <w:p w14:paraId="272C1093" w14:textId="77777777" w:rsidR="006D4976" w:rsidRPr="00BA5C7C" w:rsidRDefault="006D4976" w:rsidP="00514A8F">
            <w:pPr>
              <w:pStyle w:val="ReportMain0"/>
              <w:suppressAutoHyphens/>
              <w:jc w:val="center"/>
            </w:pPr>
            <w:r w:rsidRPr="00BA5C7C">
              <w:t>работа</w:t>
            </w:r>
          </w:p>
        </w:tc>
        <w:tc>
          <w:tcPr>
            <w:tcW w:w="558" w:type="pct"/>
            <w:vMerge w:val="restart"/>
            <w:shd w:val="clear" w:color="auto" w:fill="auto"/>
            <w:vAlign w:val="center"/>
          </w:tcPr>
          <w:p w14:paraId="6084A09B" w14:textId="77777777" w:rsidR="006D4976" w:rsidRPr="00BA5C7C" w:rsidRDefault="006D4976" w:rsidP="00514A8F">
            <w:pPr>
              <w:pStyle w:val="ReportMain0"/>
              <w:suppressAutoHyphens/>
              <w:jc w:val="center"/>
            </w:pPr>
            <w:proofErr w:type="spellStart"/>
            <w:r w:rsidRPr="00BA5C7C">
              <w:t>внеауд</w:t>
            </w:r>
            <w:proofErr w:type="spellEnd"/>
            <w:r w:rsidRPr="00BA5C7C">
              <w:t>. работа</w:t>
            </w:r>
          </w:p>
        </w:tc>
      </w:tr>
      <w:bookmarkEnd w:id="6"/>
      <w:tr w:rsidR="006D4976" w:rsidRPr="00BA5C7C" w14:paraId="59B45E68" w14:textId="77777777" w:rsidTr="0072630E">
        <w:trPr>
          <w:tblHeader/>
        </w:trPr>
        <w:tc>
          <w:tcPr>
            <w:tcW w:w="559" w:type="pct"/>
            <w:vMerge/>
            <w:shd w:val="clear" w:color="auto" w:fill="auto"/>
            <w:vAlign w:val="center"/>
          </w:tcPr>
          <w:p w14:paraId="6710A8D3" w14:textId="77777777" w:rsidR="006D4976" w:rsidRPr="00BA5C7C" w:rsidRDefault="006D4976" w:rsidP="00514A8F">
            <w:pPr>
              <w:pStyle w:val="ReportMain0"/>
              <w:suppressAutoHyphens/>
              <w:jc w:val="center"/>
            </w:pPr>
          </w:p>
        </w:tc>
        <w:tc>
          <w:tcPr>
            <w:tcW w:w="2488" w:type="pct"/>
            <w:vMerge/>
            <w:shd w:val="clear" w:color="auto" w:fill="auto"/>
            <w:vAlign w:val="center"/>
          </w:tcPr>
          <w:p w14:paraId="052994CD" w14:textId="77777777" w:rsidR="006D4976" w:rsidRPr="00BA5C7C" w:rsidRDefault="006D4976" w:rsidP="00514A8F">
            <w:pPr>
              <w:pStyle w:val="ReportMain0"/>
              <w:suppressAutoHyphens/>
              <w:jc w:val="center"/>
            </w:pPr>
          </w:p>
        </w:tc>
        <w:tc>
          <w:tcPr>
            <w:tcW w:w="559" w:type="pct"/>
            <w:vMerge/>
            <w:shd w:val="clear" w:color="auto" w:fill="auto"/>
            <w:vAlign w:val="center"/>
          </w:tcPr>
          <w:p w14:paraId="273E3066" w14:textId="77777777" w:rsidR="006D4976" w:rsidRPr="00BA5C7C" w:rsidRDefault="006D4976" w:rsidP="00514A8F">
            <w:pPr>
              <w:pStyle w:val="ReportMain0"/>
              <w:suppressAutoHyphens/>
              <w:jc w:val="center"/>
            </w:pPr>
          </w:p>
        </w:tc>
        <w:tc>
          <w:tcPr>
            <w:tcW w:w="279" w:type="pct"/>
            <w:shd w:val="clear" w:color="auto" w:fill="auto"/>
            <w:vAlign w:val="center"/>
          </w:tcPr>
          <w:p w14:paraId="17D38E2D" w14:textId="77777777" w:rsidR="006D4976" w:rsidRPr="00BA5C7C" w:rsidRDefault="006D4976" w:rsidP="00514A8F">
            <w:pPr>
              <w:pStyle w:val="ReportMain0"/>
              <w:suppressAutoHyphens/>
              <w:jc w:val="center"/>
            </w:pPr>
            <w:r w:rsidRPr="00BA5C7C">
              <w:t>Л</w:t>
            </w:r>
          </w:p>
        </w:tc>
        <w:tc>
          <w:tcPr>
            <w:tcW w:w="279" w:type="pct"/>
            <w:shd w:val="clear" w:color="auto" w:fill="auto"/>
            <w:vAlign w:val="center"/>
          </w:tcPr>
          <w:p w14:paraId="2A021503" w14:textId="77777777" w:rsidR="006D4976" w:rsidRPr="00BA5C7C" w:rsidRDefault="006D4976" w:rsidP="00514A8F">
            <w:pPr>
              <w:pStyle w:val="ReportMain0"/>
              <w:suppressAutoHyphens/>
              <w:jc w:val="center"/>
            </w:pPr>
            <w:r w:rsidRPr="00BA5C7C">
              <w:t>ПЗ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2CECE490" w14:textId="77777777" w:rsidR="006D4976" w:rsidRPr="00BA5C7C" w:rsidRDefault="006D4976" w:rsidP="00514A8F">
            <w:pPr>
              <w:pStyle w:val="ReportMain0"/>
              <w:suppressAutoHyphens/>
              <w:jc w:val="center"/>
            </w:pPr>
            <w:r w:rsidRPr="00BA5C7C">
              <w:t>ЛР</w:t>
            </w:r>
          </w:p>
        </w:tc>
        <w:tc>
          <w:tcPr>
            <w:tcW w:w="558" w:type="pct"/>
            <w:vMerge/>
            <w:shd w:val="clear" w:color="auto" w:fill="auto"/>
            <w:vAlign w:val="center"/>
          </w:tcPr>
          <w:p w14:paraId="1709454D" w14:textId="77777777" w:rsidR="006D4976" w:rsidRPr="00BA5C7C" w:rsidRDefault="006D4976" w:rsidP="00514A8F">
            <w:pPr>
              <w:pStyle w:val="ReportMain0"/>
              <w:suppressAutoHyphens/>
              <w:jc w:val="center"/>
            </w:pPr>
          </w:p>
        </w:tc>
      </w:tr>
      <w:bookmarkEnd w:id="4"/>
      <w:bookmarkEnd w:id="5"/>
      <w:bookmarkEnd w:id="7"/>
      <w:bookmarkEnd w:id="8"/>
      <w:tr w:rsidR="0072630E" w:rsidRPr="00BA5C7C" w14:paraId="03B3DB81" w14:textId="77777777" w:rsidTr="0072630E">
        <w:tc>
          <w:tcPr>
            <w:tcW w:w="559" w:type="pct"/>
            <w:shd w:val="clear" w:color="auto" w:fill="auto"/>
          </w:tcPr>
          <w:p w14:paraId="7796A7E6" w14:textId="6CDB3494" w:rsidR="0072630E" w:rsidRPr="00BA5C7C" w:rsidRDefault="0072630E" w:rsidP="00514A8F">
            <w:pPr>
              <w:pStyle w:val="ReportMain0"/>
              <w:suppressAutoHyphens/>
              <w:jc w:val="center"/>
            </w:pPr>
            <w:r>
              <w:t>1</w:t>
            </w:r>
          </w:p>
        </w:tc>
        <w:tc>
          <w:tcPr>
            <w:tcW w:w="2488" w:type="pct"/>
            <w:shd w:val="clear" w:color="auto" w:fill="auto"/>
          </w:tcPr>
          <w:p w14:paraId="69B426E0" w14:textId="494C8716" w:rsidR="0072630E" w:rsidRPr="00BA5C7C" w:rsidRDefault="0072630E" w:rsidP="00514A8F">
            <w:pPr>
              <w:pStyle w:val="ReportMain0"/>
              <w:suppressAutoHyphens/>
            </w:pPr>
            <w:r>
              <w:t>Теоретические основы организации производства</w:t>
            </w:r>
          </w:p>
        </w:tc>
        <w:tc>
          <w:tcPr>
            <w:tcW w:w="559" w:type="pct"/>
            <w:shd w:val="clear" w:color="auto" w:fill="auto"/>
          </w:tcPr>
          <w:p w14:paraId="3F445730" w14:textId="18F06815" w:rsidR="0072630E" w:rsidRPr="00BA5C7C" w:rsidRDefault="0072630E" w:rsidP="00514A8F">
            <w:pPr>
              <w:pStyle w:val="ReportMain0"/>
              <w:suppressAutoHyphens/>
              <w:jc w:val="center"/>
            </w:pPr>
            <w:r>
              <w:t>14</w:t>
            </w:r>
          </w:p>
        </w:tc>
        <w:tc>
          <w:tcPr>
            <w:tcW w:w="279" w:type="pct"/>
            <w:shd w:val="clear" w:color="auto" w:fill="auto"/>
          </w:tcPr>
          <w:p w14:paraId="3BD190EC" w14:textId="76191D61" w:rsidR="0072630E" w:rsidRPr="00BA5C7C" w:rsidRDefault="0072630E" w:rsidP="00514A8F">
            <w:pPr>
              <w:pStyle w:val="ReportMain0"/>
              <w:suppressAutoHyphens/>
              <w:jc w:val="center"/>
            </w:pPr>
            <w:r>
              <w:t>2</w:t>
            </w:r>
          </w:p>
        </w:tc>
        <w:tc>
          <w:tcPr>
            <w:tcW w:w="279" w:type="pct"/>
            <w:shd w:val="clear" w:color="auto" w:fill="auto"/>
          </w:tcPr>
          <w:p w14:paraId="71B18852" w14:textId="7089F6BF" w:rsidR="0072630E" w:rsidRPr="00BA5C7C" w:rsidRDefault="0072630E" w:rsidP="00514A8F">
            <w:pPr>
              <w:pStyle w:val="ReportMain0"/>
              <w:suppressAutoHyphens/>
              <w:jc w:val="center"/>
            </w:pPr>
            <w:r>
              <w:t>2</w:t>
            </w:r>
          </w:p>
        </w:tc>
        <w:tc>
          <w:tcPr>
            <w:tcW w:w="280" w:type="pct"/>
            <w:shd w:val="clear" w:color="auto" w:fill="auto"/>
          </w:tcPr>
          <w:p w14:paraId="42C7A2C8" w14:textId="77777777" w:rsidR="0072630E" w:rsidRPr="00BA5C7C" w:rsidRDefault="0072630E" w:rsidP="00514A8F">
            <w:pPr>
              <w:pStyle w:val="ReportMain0"/>
              <w:suppressAutoHyphens/>
              <w:jc w:val="center"/>
            </w:pPr>
          </w:p>
        </w:tc>
        <w:tc>
          <w:tcPr>
            <w:tcW w:w="558" w:type="pct"/>
            <w:shd w:val="clear" w:color="auto" w:fill="auto"/>
          </w:tcPr>
          <w:p w14:paraId="7FBCA932" w14:textId="67ACBCF3" w:rsidR="0072630E" w:rsidRPr="00BA5C7C" w:rsidRDefault="0072630E" w:rsidP="00514A8F">
            <w:pPr>
              <w:pStyle w:val="ReportMain0"/>
              <w:suppressAutoHyphens/>
              <w:jc w:val="center"/>
            </w:pPr>
            <w:r>
              <w:t>10</w:t>
            </w:r>
          </w:p>
        </w:tc>
      </w:tr>
      <w:tr w:rsidR="0072630E" w:rsidRPr="00BA5C7C" w14:paraId="0FB72B9E" w14:textId="77777777" w:rsidTr="0072630E">
        <w:tc>
          <w:tcPr>
            <w:tcW w:w="559" w:type="pct"/>
            <w:shd w:val="clear" w:color="auto" w:fill="auto"/>
          </w:tcPr>
          <w:p w14:paraId="25F88C8D" w14:textId="7E779530" w:rsidR="0072630E" w:rsidRPr="00BA5C7C" w:rsidRDefault="0072630E" w:rsidP="00514A8F">
            <w:pPr>
              <w:pStyle w:val="ReportMain0"/>
              <w:suppressAutoHyphens/>
              <w:jc w:val="center"/>
            </w:pPr>
            <w:r>
              <w:t>2</w:t>
            </w:r>
          </w:p>
        </w:tc>
        <w:tc>
          <w:tcPr>
            <w:tcW w:w="2488" w:type="pct"/>
            <w:shd w:val="clear" w:color="auto" w:fill="auto"/>
          </w:tcPr>
          <w:p w14:paraId="4B34C8E6" w14:textId="2DFA0E1B" w:rsidR="0072630E" w:rsidRPr="00BA5C7C" w:rsidRDefault="0072630E" w:rsidP="00514A8F">
            <w:pPr>
              <w:pStyle w:val="ReportMain0"/>
              <w:suppressAutoHyphens/>
            </w:pPr>
            <w:r>
              <w:t xml:space="preserve">Предприятие как производственная система </w:t>
            </w:r>
          </w:p>
        </w:tc>
        <w:tc>
          <w:tcPr>
            <w:tcW w:w="559" w:type="pct"/>
            <w:shd w:val="clear" w:color="auto" w:fill="auto"/>
          </w:tcPr>
          <w:p w14:paraId="430C0AED" w14:textId="186DD270" w:rsidR="0072630E" w:rsidRPr="00BA5C7C" w:rsidRDefault="0072630E" w:rsidP="00514A8F">
            <w:pPr>
              <w:pStyle w:val="ReportMain0"/>
              <w:suppressAutoHyphens/>
              <w:jc w:val="center"/>
            </w:pPr>
            <w:r>
              <w:t>18</w:t>
            </w:r>
          </w:p>
        </w:tc>
        <w:tc>
          <w:tcPr>
            <w:tcW w:w="279" w:type="pct"/>
            <w:shd w:val="clear" w:color="auto" w:fill="auto"/>
          </w:tcPr>
          <w:p w14:paraId="400C0B1A" w14:textId="48496A57" w:rsidR="0072630E" w:rsidRPr="00BA5C7C" w:rsidRDefault="0072630E" w:rsidP="00514A8F">
            <w:pPr>
              <w:pStyle w:val="ReportMain0"/>
              <w:suppressAutoHyphens/>
              <w:jc w:val="center"/>
            </w:pPr>
            <w:r w:rsidRPr="00D626A6">
              <w:t>4</w:t>
            </w:r>
          </w:p>
        </w:tc>
        <w:tc>
          <w:tcPr>
            <w:tcW w:w="279" w:type="pct"/>
            <w:shd w:val="clear" w:color="auto" w:fill="auto"/>
          </w:tcPr>
          <w:p w14:paraId="2912B897" w14:textId="55A4DD84" w:rsidR="0072630E" w:rsidRPr="00BA5C7C" w:rsidRDefault="0072630E" w:rsidP="00514A8F">
            <w:pPr>
              <w:pStyle w:val="ReportMain0"/>
              <w:suppressAutoHyphens/>
              <w:jc w:val="center"/>
            </w:pPr>
            <w:r>
              <w:t>4</w:t>
            </w:r>
          </w:p>
        </w:tc>
        <w:tc>
          <w:tcPr>
            <w:tcW w:w="280" w:type="pct"/>
            <w:shd w:val="clear" w:color="auto" w:fill="auto"/>
          </w:tcPr>
          <w:p w14:paraId="4E405205" w14:textId="77777777" w:rsidR="0072630E" w:rsidRPr="00BA5C7C" w:rsidRDefault="0072630E" w:rsidP="00514A8F">
            <w:pPr>
              <w:pStyle w:val="ReportMain0"/>
              <w:suppressAutoHyphens/>
              <w:jc w:val="center"/>
            </w:pPr>
          </w:p>
        </w:tc>
        <w:tc>
          <w:tcPr>
            <w:tcW w:w="558" w:type="pct"/>
            <w:shd w:val="clear" w:color="auto" w:fill="auto"/>
          </w:tcPr>
          <w:p w14:paraId="14976981" w14:textId="29661E50" w:rsidR="0072630E" w:rsidRPr="00BA5C7C" w:rsidRDefault="0072630E" w:rsidP="00514A8F">
            <w:pPr>
              <w:pStyle w:val="ReportMain0"/>
              <w:suppressAutoHyphens/>
              <w:jc w:val="center"/>
            </w:pPr>
            <w:r>
              <w:t>10</w:t>
            </w:r>
          </w:p>
        </w:tc>
      </w:tr>
      <w:tr w:rsidR="0072630E" w:rsidRPr="00BA5C7C" w14:paraId="1DB973AE" w14:textId="77777777" w:rsidTr="0072630E">
        <w:tc>
          <w:tcPr>
            <w:tcW w:w="559" w:type="pct"/>
            <w:shd w:val="clear" w:color="auto" w:fill="auto"/>
          </w:tcPr>
          <w:p w14:paraId="01111742" w14:textId="675B9D79" w:rsidR="0072630E" w:rsidRPr="00BA5C7C" w:rsidRDefault="0072630E" w:rsidP="00514A8F">
            <w:pPr>
              <w:pStyle w:val="ReportMain0"/>
              <w:suppressAutoHyphens/>
              <w:jc w:val="center"/>
            </w:pPr>
            <w:r>
              <w:t>3</w:t>
            </w:r>
          </w:p>
        </w:tc>
        <w:tc>
          <w:tcPr>
            <w:tcW w:w="2488" w:type="pct"/>
            <w:shd w:val="clear" w:color="auto" w:fill="auto"/>
          </w:tcPr>
          <w:p w14:paraId="7C494EFC" w14:textId="77777777" w:rsidR="0072630E" w:rsidRDefault="0072630E" w:rsidP="00B56C39">
            <w:pPr>
              <w:pStyle w:val="ReportMain0"/>
              <w:suppressAutoHyphens/>
            </w:pPr>
            <w:r>
              <w:t>Организация материального и нематериального</w:t>
            </w:r>
          </w:p>
          <w:p w14:paraId="6706E1A3" w14:textId="23680D9D" w:rsidR="0072630E" w:rsidRPr="00BA5C7C" w:rsidRDefault="0072630E" w:rsidP="00514A8F">
            <w:pPr>
              <w:pStyle w:val="ReportMain0"/>
              <w:suppressAutoHyphens/>
            </w:pPr>
            <w:r>
              <w:t>производства</w:t>
            </w:r>
          </w:p>
        </w:tc>
        <w:tc>
          <w:tcPr>
            <w:tcW w:w="559" w:type="pct"/>
            <w:shd w:val="clear" w:color="auto" w:fill="auto"/>
          </w:tcPr>
          <w:p w14:paraId="0E0B05BE" w14:textId="2B476235" w:rsidR="0072630E" w:rsidRPr="00BA5C7C" w:rsidRDefault="0072630E" w:rsidP="00514A8F">
            <w:pPr>
              <w:pStyle w:val="ReportMain0"/>
              <w:suppressAutoHyphens/>
              <w:jc w:val="center"/>
            </w:pPr>
            <w:r>
              <w:t>14</w:t>
            </w:r>
          </w:p>
        </w:tc>
        <w:tc>
          <w:tcPr>
            <w:tcW w:w="279" w:type="pct"/>
            <w:shd w:val="clear" w:color="auto" w:fill="auto"/>
          </w:tcPr>
          <w:p w14:paraId="57E80BCF" w14:textId="54319ADF" w:rsidR="0072630E" w:rsidRPr="00BA5C7C" w:rsidRDefault="0072630E" w:rsidP="00514A8F">
            <w:pPr>
              <w:pStyle w:val="ReportMain0"/>
              <w:suppressAutoHyphens/>
              <w:jc w:val="center"/>
            </w:pPr>
            <w:r>
              <w:t>2</w:t>
            </w:r>
          </w:p>
        </w:tc>
        <w:tc>
          <w:tcPr>
            <w:tcW w:w="279" w:type="pct"/>
            <w:shd w:val="clear" w:color="auto" w:fill="auto"/>
          </w:tcPr>
          <w:p w14:paraId="7C19F078" w14:textId="7BEE35E0" w:rsidR="0072630E" w:rsidRPr="00BA5C7C" w:rsidRDefault="0072630E" w:rsidP="00514A8F">
            <w:pPr>
              <w:pStyle w:val="ReportMain0"/>
              <w:suppressAutoHyphens/>
              <w:jc w:val="center"/>
            </w:pPr>
            <w:r>
              <w:t>2</w:t>
            </w:r>
          </w:p>
        </w:tc>
        <w:tc>
          <w:tcPr>
            <w:tcW w:w="280" w:type="pct"/>
            <w:shd w:val="clear" w:color="auto" w:fill="auto"/>
          </w:tcPr>
          <w:p w14:paraId="0A2B177E" w14:textId="77777777" w:rsidR="0072630E" w:rsidRPr="00BA5C7C" w:rsidRDefault="0072630E" w:rsidP="00514A8F">
            <w:pPr>
              <w:pStyle w:val="ReportMain0"/>
              <w:suppressAutoHyphens/>
              <w:jc w:val="center"/>
            </w:pPr>
          </w:p>
        </w:tc>
        <w:tc>
          <w:tcPr>
            <w:tcW w:w="558" w:type="pct"/>
            <w:shd w:val="clear" w:color="auto" w:fill="auto"/>
          </w:tcPr>
          <w:p w14:paraId="323105D4" w14:textId="1C4337ED" w:rsidR="0072630E" w:rsidRPr="00BA5C7C" w:rsidRDefault="0072630E" w:rsidP="00514A8F">
            <w:pPr>
              <w:pStyle w:val="ReportMain0"/>
              <w:suppressAutoHyphens/>
              <w:jc w:val="center"/>
            </w:pPr>
            <w:r>
              <w:t>10</w:t>
            </w:r>
          </w:p>
        </w:tc>
      </w:tr>
      <w:tr w:rsidR="0072630E" w:rsidRPr="00BA5C7C" w14:paraId="6686B701" w14:textId="77777777" w:rsidTr="0072630E">
        <w:tc>
          <w:tcPr>
            <w:tcW w:w="559" w:type="pct"/>
            <w:shd w:val="clear" w:color="auto" w:fill="auto"/>
          </w:tcPr>
          <w:p w14:paraId="6E978FA2" w14:textId="006DDDD5" w:rsidR="0072630E" w:rsidRPr="00BA5C7C" w:rsidRDefault="0072630E" w:rsidP="00514A8F">
            <w:pPr>
              <w:pStyle w:val="ReportMain0"/>
              <w:suppressAutoHyphens/>
              <w:jc w:val="center"/>
            </w:pPr>
            <w:r>
              <w:t>4</w:t>
            </w:r>
          </w:p>
        </w:tc>
        <w:tc>
          <w:tcPr>
            <w:tcW w:w="2488" w:type="pct"/>
            <w:shd w:val="clear" w:color="auto" w:fill="auto"/>
          </w:tcPr>
          <w:p w14:paraId="6F8D4ADE" w14:textId="77777777" w:rsidR="0072630E" w:rsidRDefault="0072630E" w:rsidP="00B56C39">
            <w:pPr>
              <w:pStyle w:val="ReportMain0"/>
              <w:suppressAutoHyphens/>
            </w:pPr>
            <w:r>
              <w:t>Планирование производства и реализации</w:t>
            </w:r>
          </w:p>
          <w:p w14:paraId="67E47D37" w14:textId="1A7E137C" w:rsidR="0072630E" w:rsidRPr="00BA5C7C" w:rsidRDefault="0072630E" w:rsidP="00514A8F">
            <w:pPr>
              <w:pStyle w:val="ReportMain0"/>
              <w:suppressAutoHyphens/>
            </w:pPr>
            <w:r>
              <w:t>продукции</w:t>
            </w:r>
          </w:p>
        </w:tc>
        <w:tc>
          <w:tcPr>
            <w:tcW w:w="559" w:type="pct"/>
            <w:shd w:val="clear" w:color="auto" w:fill="auto"/>
          </w:tcPr>
          <w:p w14:paraId="43A4A54F" w14:textId="2A1AA35E" w:rsidR="0072630E" w:rsidRPr="00BA5C7C" w:rsidRDefault="0072630E" w:rsidP="00514A8F">
            <w:pPr>
              <w:pStyle w:val="ReportMain0"/>
              <w:suppressAutoHyphens/>
              <w:jc w:val="center"/>
            </w:pPr>
            <w:r>
              <w:t>14</w:t>
            </w:r>
          </w:p>
        </w:tc>
        <w:tc>
          <w:tcPr>
            <w:tcW w:w="279" w:type="pct"/>
            <w:shd w:val="clear" w:color="auto" w:fill="auto"/>
          </w:tcPr>
          <w:p w14:paraId="1E66AAFB" w14:textId="48241BB0" w:rsidR="0072630E" w:rsidRPr="00BA5C7C" w:rsidRDefault="0072630E" w:rsidP="00514A8F">
            <w:pPr>
              <w:pStyle w:val="ReportMain0"/>
              <w:suppressAutoHyphens/>
              <w:jc w:val="center"/>
            </w:pPr>
            <w:r>
              <w:t>2</w:t>
            </w:r>
          </w:p>
        </w:tc>
        <w:tc>
          <w:tcPr>
            <w:tcW w:w="279" w:type="pct"/>
            <w:shd w:val="clear" w:color="auto" w:fill="auto"/>
          </w:tcPr>
          <w:p w14:paraId="63BA2C82" w14:textId="3C50CA28" w:rsidR="0072630E" w:rsidRPr="00BA5C7C" w:rsidRDefault="0072630E" w:rsidP="00514A8F">
            <w:pPr>
              <w:pStyle w:val="ReportMain0"/>
              <w:suppressAutoHyphens/>
              <w:jc w:val="center"/>
            </w:pPr>
            <w:r>
              <w:t>2</w:t>
            </w:r>
          </w:p>
        </w:tc>
        <w:tc>
          <w:tcPr>
            <w:tcW w:w="280" w:type="pct"/>
            <w:shd w:val="clear" w:color="auto" w:fill="auto"/>
          </w:tcPr>
          <w:p w14:paraId="784A6272" w14:textId="77777777" w:rsidR="0072630E" w:rsidRPr="00BA5C7C" w:rsidRDefault="0072630E" w:rsidP="00514A8F">
            <w:pPr>
              <w:pStyle w:val="ReportMain0"/>
              <w:suppressAutoHyphens/>
              <w:jc w:val="center"/>
            </w:pPr>
          </w:p>
        </w:tc>
        <w:tc>
          <w:tcPr>
            <w:tcW w:w="558" w:type="pct"/>
            <w:shd w:val="clear" w:color="auto" w:fill="auto"/>
          </w:tcPr>
          <w:p w14:paraId="58AFACD8" w14:textId="709D4253" w:rsidR="0072630E" w:rsidRPr="00BA5C7C" w:rsidRDefault="0072630E" w:rsidP="00514A8F">
            <w:pPr>
              <w:pStyle w:val="ReportMain0"/>
              <w:suppressAutoHyphens/>
              <w:jc w:val="center"/>
            </w:pPr>
            <w:r>
              <w:t>10</w:t>
            </w:r>
          </w:p>
        </w:tc>
      </w:tr>
      <w:tr w:rsidR="0072630E" w:rsidRPr="00BA5C7C" w14:paraId="43C77241" w14:textId="77777777" w:rsidTr="0072630E">
        <w:tc>
          <w:tcPr>
            <w:tcW w:w="559" w:type="pct"/>
            <w:shd w:val="clear" w:color="auto" w:fill="auto"/>
          </w:tcPr>
          <w:p w14:paraId="592787B7" w14:textId="796AF8ED" w:rsidR="0072630E" w:rsidRPr="00BA5C7C" w:rsidRDefault="0072630E" w:rsidP="00514A8F">
            <w:pPr>
              <w:pStyle w:val="ReportMain0"/>
              <w:suppressAutoHyphens/>
              <w:jc w:val="center"/>
            </w:pPr>
            <w:r>
              <w:t>5</w:t>
            </w:r>
          </w:p>
        </w:tc>
        <w:tc>
          <w:tcPr>
            <w:tcW w:w="2488" w:type="pct"/>
            <w:shd w:val="clear" w:color="auto" w:fill="auto"/>
          </w:tcPr>
          <w:p w14:paraId="5B84C071" w14:textId="0345C017" w:rsidR="0072630E" w:rsidRPr="00BA5C7C" w:rsidRDefault="0072630E" w:rsidP="00514A8F">
            <w:pPr>
              <w:pStyle w:val="ReportMain0"/>
              <w:suppressAutoHyphens/>
            </w:pPr>
            <w:r>
              <w:t>Производственная мощность предприятия</w:t>
            </w:r>
          </w:p>
        </w:tc>
        <w:tc>
          <w:tcPr>
            <w:tcW w:w="559" w:type="pct"/>
            <w:shd w:val="clear" w:color="auto" w:fill="auto"/>
          </w:tcPr>
          <w:p w14:paraId="0ED7957B" w14:textId="27B83AC9" w:rsidR="0072630E" w:rsidRPr="00BA5C7C" w:rsidRDefault="0072630E" w:rsidP="00514A8F">
            <w:pPr>
              <w:pStyle w:val="ReportMain0"/>
              <w:suppressAutoHyphens/>
              <w:jc w:val="center"/>
            </w:pPr>
            <w:r>
              <w:t>16</w:t>
            </w:r>
          </w:p>
        </w:tc>
        <w:tc>
          <w:tcPr>
            <w:tcW w:w="279" w:type="pct"/>
            <w:shd w:val="clear" w:color="auto" w:fill="auto"/>
          </w:tcPr>
          <w:p w14:paraId="7F8E4EC5" w14:textId="50AA4745" w:rsidR="0072630E" w:rsidRPr="00BA5C7C" w:rsidRDefault="0072630E" w:rsidP="00514A8F">
            <w:pPr>
              <w:pStyle w:val="ReportMain0"/>
              <w:suppressAutoHyphens/>
              <w:jc w:val="center"/>
            </w:pPr>
            <w:r>
              <w:t>2</w:t>
            </w:r>
          </w:p>
        </w:tc>
        <w:tc>
          <w:tcPr>
            <w:tcW w:w="279" w:type="pct"/>
            <w:shd w:val="clear" w:color="auto" w:fill="auto"/>
          </w:tcPr>
          <w:p w14:paraId="1170D986" w14:textId="68B64681" w:rsidR="0072630E" w:rsidRPr="00BA5C7C" w:rsidRDefault="0072630E" w:rsidP="00514A8F">
            <w:pPr>
              <w:pStyle w:val="ReportMain0"/>
              <w:suppressAutoHyphens/>
              <w:jc w:val="center"/>
            </w:pPr>
            <w:r>
              <w:t>2</w:t>
            </w:r>
          </w:p>
        </w:tc>
        <w:tc>
          <w:tcPr>
            <w:tcW w:w="280" w:type="pct"/>
            <w:shd w:val="clear" w:color="auto" w:fill="auto"/>
          </w:tcPr>
          <w:p w14:paraId="3155AA32" w14:textId="77777777" w:rsidR="0072630E" w:rsidRPr="00BA5C7C" w:rsidRDefault="0072630E" w:rsidP="00514A8F">
            <w:pPr>
              <w:pStyle w:val="ReportMain0"/>
              <w:suppressAutoHyphens/>
              <w:jc w:val="center"/>
            </w:pPr>
          </w:p>
        </w:tc>
        <w:tc>
          <w:tcPr>
            <w:tcW w:w="558" w:type="pct"/>
            <w:shd w:val="clear" w:color="auto" w:fill="auto"/>
          </w:tcPr>
          <w:p w14:paraId="3E6F02B3" w14:textId="410FA4B3" w:rsidR="0072630E" w:rsidRPr="00BA5C7C" w:rsidRDefault="0072630E" w:rsidP="00514A8F">
            <w:pPr>
              <w:pStyle w:val="ReportMain0"/>
              <w:suppressAutoHyphens/>
              <w:jc w:val="center"/>
            </w:pPr>
            <w:r>
              <w:t>12</w:t>
            </w:r>
          </w:p>
        </w:tc>
      </w:tr>
      <w:tr w:rsidR="0072630E" w:rsidRPr="00BA5C7C" w14:paraId="761AC756" w14:textId="77777777" w:rsidTr="0072630E">
        <w:tc>
          <w:tcPr>
            <w:tcW w:w="559" w:type="pct"/>
            <w:shd w:val="clear" w:color="auto" w:fill="auto"/>
          </w:tcPr>
          <w:p w14:paraId="557710A9" w14:textId="57F467E8" w:rsidR="0072630E" w:rsidRPr="00BA5C7C" w:rsidRDefault="0072630E" w:rsidP="00514A8F">
            <w:pPr>
              <w:pStyle w:val="ReportMain0"/>
              <w:suppressAutoHyphens/>
              <w:jc w:val="center"/>
            </w:pPr>
            <w:r>
              <w:t>6</w:t>
            </w:r>
          </w:p>
        </w:tc>
        <w:tc>
          <w:tcPr>
            <w:tcW w:w="2488" w:type="pct"/>
            <w:shd w:val="clear" w:color="auto" w:fill="auto"/>
          </w:tcPr>
          <w:p w14:paraId="6831545C" w14:textId="77777777" w:rsidR="0072630E" w:rsidRDefault="0072630E" w:rsidP="00B56C39">
            <w:pPr>
              <w:pStyle w:val="ReportMain0"/>
              <w:suppressAutoHyphens/>
            </w:pPr>
            <w:r>
              <w:t>Организация производственных процессов в</w:t>
            </w:r>
          </w:p>
          <w:p w14:paraId="17B94CC2" w14:textId="477E2BC2" w:rsidR="0072630E" w:rsidRPr="00BA5C7C" w:rsidRDefault="0072630E" w:rsidP="00514A8F">
            <w:pPr>
              <w:pStyle w:val="ReportMain0"/>
              <w:suppressAutoHyphens/>
            </w:pPr>
            <w:r>
              <w:t>пространстве и времени</w:t>
            </w:r>
          </w:p>
        </w:tc>
        <w:tc>
          <w:tcPr>
            <w:tcW w:w="559" w:type="pct"/>
            <w:shd w:val="clear" w:color="auto" w:fill="auto"/>
          </w:tcPr>
          <w:p w14:paraId="3AC27C07" w14:textId="0D5BA8EC" w:rsidR="0072630E" w:rsidRPr="00BA5C7C" w:rsidRDefault="0072630E" w:rsidP="00514A8F">
            <w:pPr>
              <w:pStyle w:val="ReportMain0"/>
              <w:suppressAutoHyphens/>
              <w:jc w:val="center"/>
            </w:pPr>
            <w:r>
              <w:t>20</w:t>
            </w:r>
          </w:p>
        </w:tc>
        <w:tc>
          <w:tcPr>
            <w:tcW w:w="279" w:type="pct"/>
            <w:shd w:val="clear" w:color="auto" w:fill="auto"/>
          </w:tcPr>
          <w:p w14:paraId="521CF24E" w14:textId="1FB0CB8A" w:rsidR="0072630E" w:rsidRPr="00BA5C7C" w:rsidRDefault="0072630E" w:rsidP="00514A8F">
            <w:pPr>
              <w:pStyle w:val="ReportMain0"/>
              <w:suppressAutoHyphens/>
              <w:jc w:val="center"/>
            </w:pPr>
            <w:r>
              <w:t>4</w:t>
            </w:r>
          </w:p>
        </w:tc>
        <w:tc>
          <w:tcPr>
            <w:tcW w:w="279" w:type="pct"/>
            <w:shd w:val="clear" w:color="auto" w:fill="auto"/>
          </w:tcPr>
          <w:p w14:paraId="3B888B67" w14:textId="49B7570E" w:rsidR="0072630E" w:rsidRPr="00BA5C7C" w:rsidRDefault="0072630E" w:rsidP="00514A8F">
            <w:pPr>
              <w:pStyle w:val="ReportMain0"/>
              <w:suppressAutoHyphens/>
              <w:jc w:val="center"/>
            </w:pPr>
            <w:r>
              <w:t>4</w:t>
            </w:r>
          </w:p>
        </w:tc>
        <w:tc>
          <w:tcPr>
            <w:tcW w:w="280" w:type="pct"/>
            <w:shd w:val="clear" w:color="auto" w:fill="auto"/>
          </w:tcPr>
          <w:p w14:paraId="0058CBEF" w14:textId="77777777" w:rsidR="0072630E" w:rsidRPr="00BA5C7C" w:rsidRDefault="0072630E" w:rsidP="00514A8F">
            <w:pPr>
              <w:pStyle w:val="ReportMain0"/>
              <w:suppressAutoHyphens/>
              <w:jc w:val="center"/>
            </w:pPr>
          </w:p>
        </w:tc>
        <w:tc>
          <w:tcPr>
            <w:tcW w:w="558" w:type="pct"/>
            <w:shd w:val="clear" w:color="auto" w:fill="auto"/>
          </w:tcPr>
          <w:p w14:paraId="6994374F" w14:textId="4E92D96E" w:rsidR="0072630E" w:rsidRPr="00BA5C7C" w:rsidRDefault="0072630E" w:rsidP="00514A8F">
            <w:pPr>
              <w:pStyle w:val="ReportMain0"/>
              <w:suppressAutoHyphens/>
              <w:jc w:val="center"/>
            </w:pPr>
            <w:r>
              <w:t>12</w:t>
            </w:r>
          </w:p>
        </w:tc>
      </w:tr>
      <w:tr w:rsidR="0072630E" w:rsidRPr="00BA5C7C" w14:paraId="761271E5" w14:textId="77777777" w:rsidTr="0072630E">
        <w:tc>
          <w:tcPr>
            <w:tcW w:w="559" w:type="pct"/>
            <w:shd w:val="clear" w:color="auto" w:fill="auto"/>
          </w:tcPr>
          <w:p w14:paraId="7C5E1D35" w14:textId="5376DAAF" w:rsidR="0072630E" w:rsidRPr="00BA5C7C" w:rsidRDefault="0072630E" w:rsidP="00514A8F">
            <w:pPr>
              <w:pStyle w:val="ReportMain0"/>
              <w:suppressAutoHyphens/>
              <w:jc w:val="center"/>
            </w:pPr>
            <w:r>
              <w:t>7</w:t>
            </w:r>
          </w:p>
        </w:tc>
        <w:tc>
          <w:tcPr>
            <w:tcW w:w="2488" w:type="pct"/>
            <w:shd w:val="clear" w:color="auto" w:fill="auto"/>
          </w:tcPr>
          <w:p w14:paraId="353264D9" w14:textId="77777777" w:rsidR="0072630E" w:rsidRDefault="0072630E" w:rsidP="00B56C39">
            <w:pPr>
              <w:pStyle w:val="ReportMain0"/>
              <w:suppressAutoHyphens/>
            </w:pPr>
            <w:r>
              <w:t>Типы, формы и методы организации</w:t>
            </w:r>
          </w:p>
          <w:p w14:paraId="51DEEB79" w14:textId="6953B7C4" w:rsidR="0072630E" w:rsidRPr="00BA5C7C" w:rsidRDefault="0072630E" w:rsidP="00514A8F">
            <w:pPr>
              <w:pStyle w:val="ReportMain0"/>
              <w:suppressAutoHyphens/>
            </w:pPr>
            <w:r>
              <w:t>производства</w:t>
            </w:r>
          </w:p>
        </w:tc>
        <w:tc>
          <w:tcPr>
            <w:tcW w:w="559" w:type="pct"/>
            <w:shd w:val="clear" w:color="auto" w:fill="auto"/>
          </w:tcPr>
          <w:p w14:paraId="6FFC6EF3" w14:textId="487CF27C" w:rsidR="0072630E" w:rsidRPr="00BA5C7C" w:rsidRDefault="0072630E" w:rsidP="00514A8F">
            <w:pPr>
              <w:pStyle w:val="ReportMain0"/>
              <w:suppressAutoHyphens/>
              <w:jc w:val="center"/>
            </w:pPr>
            <w:r>
              <w:t>16</w:t>
            </w:r>
          </w:p>
        </w:tc>
        <w:tc>
          <w:tcPr>
            <w:tcW w:w="279" w:type="pct"/>
            <w:shd w:val="clear" w:color="auto" w:fill="auto"/>
          </w:tcPr>
          <w:p w14:paraId="423952FE" w14:textId="58C59636" w:rsidR="0072630E" w:rsidRPr="00BA5C7C" w:rsidRDefault="0072630E" w:rsidP="00514A8F">
            <w:pPr>
              <w:pStyle w:val="ReportMain0"/>
              <w:suppressAutoHyphens/>
              <w:jc w:val="center"/>
            </w:pPr>
            <w:r>
              <w:t>2</w:t>
            </w:r>
          </w:p>
        </w:tc>
        <w:tc>
          <w:tcPr>
            <w:tcW w:w="279" w:type="pct"/>
            <w:shd w:val="clear" w:color="auto" w:fill="auto"/>
          </w:tcPr>
          <w:p w14:paraId="2C31B7B6" w14:textId="0B0D256B" w:rsidR="0072630E" w:rsidRPr="00BA5C7C" w:rsidRDefault="0072630E" w:rsidP="00514A8F">
            <w:pPr>
              <w:pStyle w:val="ReportMain0"/>
              <w:suppressAutoHyphens/>
              <w:jc w:val="center"/>
            </w:pPr>
            <w:r>
              <w:t>2</w:t>
            </w:r>
          </w:p>
        </w:tc>
        <w:tc>
          <w:tcPr>
            <w:tcW w:w="280" w:type="pct"/>
            <w:shd w:val="clear" w:color="auto" w:fill="auto"/>
          </w:tcPr>
          <w:p w14:paraId="0A618801" w14:textId="77777777" w:rsidR="0072630E" w:rsidRPr="00BA5C7C" w:rsidRDefault="0072630E" w:rsidP="00514A8F">
            <w:pPr>
              <w:pStyle w:val="ReportMain0"/>
              <w:suppressAutoHyphens/>
              <w:jc w:val="center"/>
            </w:pPr>
          </w:p>
        </w:tc>
        <w:tc>
          <w:tcPr>
            <w:tcW w:w="558" w:type="pct"/>
            <w:shd w:val="clear" w:color="auto" w:fill="auto"/>
          </w:tcPr>
          <w:p w14:paraId="5AAB3B65" w14:textId="38349D0D" w:rsidR="0072630E" w:rsidRPr="00BA5C7C" w:rsidRDefault="0072630E" w:rsidP="00514A8F">
            <w:pPr>
              <w:pStyle w:val="ReportMain0"/>
              <w:suppressAutoHyphens/>
              <w:jc w:val="center"/>
            </w:pPr>
            <w:r>
              <w:t>12</w:t>
            </w:r>
          </w:p>
        </w:tc>
      </w:tr>
      <w:tr w:rsidR="0072630E" w:rsidRPr="00BA5C7C" w14:paraId="269031ED" w14:textId="77777777" w:rsidTr="0072630E">
        <w:tc>
          <w:tcPr>
            <w:tcW w:w="559" w:type="pct"/>
            <w:shd w:val="clear" w:color="auto" w:fill="auto"/>
          </w:tcPr>
          <w:p w14:paraId="3CA86716" w14:textId="3EBABEB5" w:rsidR="0072630E" w:rsidRPr="00BA5C7C" w:rsidRDefault="0072630E" w:rsidP="00514A8F">
            <w:pPr>
              <w:pStyle w:val="ReportMain0"/>
              <w:suppressAutoHyphens/>
              <w:jc w:val="center"/>
            </w:pPr>
            <w:r>
              <w:t>8</w:t>
            </w:r>
          </w:p>
        </w:tc>
        <w:tc>
          <w:tcPr>
            <w:tcW w:w="2488" w:type="pct"/>
            <w:shd w:val="clear" w:color="auto" w:fill="auto"/>
          </w:tcPr>
          <w:p w14:paraId="492AF464" w14:textId="77777777" w:rsidR="0072630E" w:rsidRDefault="0072630E" w:rsidP="00B56C39">
            <w:pPr>
              <w:pStyle w:val="ReportMain0"/>
              <w:suppressAutoHyphens/>
            </w:pPr>
            <w:r>
              <w:t>Организация и автоматизация поточного</w:t>
            </w:r>
          </w:p>
          <w:p w14:paraId="23878B70" w14:textId="0FEE70E1" w:rsidR="0072630E" w:rsidRPr="00BA5C7C" w:rsidRDefault="0072630E" w:rsidP="00514A8F">
            <w:pPr>
              <w:pStyle w:val="ReportMain0"/>
              <w:suppressAutoHyphens/>
            </w:pPr>
            <w:r>
              <w:t>производства</w:t>
            </w:r>
          </w:p>
        </w:tc>
        <w:tc>
          <w:tcPr>
            <w:tcW w:w="559" w:type="pct"/>
            <w:shd w:val="clear" w:color="auto" w:fill="auto"/>
          </w:tcPr>
          <w:p w14:paraId="21FD165D" w14:textId="7B3DED31" w:rsidR="0072630E" w:rsidRPr="00BA5C7C" w:rsidRDefault="0072630E" w:rsidP="00514A8F">
            <w:pPr>
              <w:pStyle w:val="ReportMain0"/>
              <w:suppressAutoHyphens/>
              <w:jc w:val="center"/>
            </w:pPr>
            <w:r>
              <w:t>16</w:t>
            </w:r>
          </w:p>
        </w:tc>
        <w:tc>
          <w:tcPr>
            <w:tcW w:w="279" w:type="pct"/>
            <w:shd w:val="clear" w:color="auto" w:fill="auto"/>
          </w:tcPr>
          <w:p w14:paraId="054FBCFD" w14:textId="4225070C" w:rsidR="0072630E" w:rsidRPr="00BA5C7C" w:rsidRDefault="0072630E" w:rsidP="00514A8F">
            <w:pPr>
              <w:pStyle w:val="ReportMain0"/>
              <w:suppressAutoHyphens/>
              <w:jc w:val="center"/>
            </w:pPr>
            <w:r>
              <w:t>2</w:t>
            </w:r>
          </w:p>
        </w:tc>
        <w:tc>
          <w:tcPr>
            <w:tcW w:w="279" w:type="pct"/>
            <w:shd w:val="clear" w:color="auto" w:fill="auto"/>
          </w:tcPr>
          <w:p w14:paraId="5F11E929" w14:textId="1BA9D34B" w:rsidR="0072630E" w:rsidRPr="00BA5C7C" w:rsidRDefault="0072630E" w:rsidP="00514A8F">
            <w:pPr>
              <w:pStyle w:val="ReportMain0"/>
              <w:suppressAutoHyphens/>
              <w:jc w:val="center"/>
            </w:pPr>
            <w:r>
              <w:t>2</w:t>
            </w:r>
          </w:p>
        </w:tc>
        <w:tc>
          <w:tcPr>
            <w:tcW w:w="280" w:type="pct"/>
            <w:shd w:val="clear" w:color="auto" w:fill="auto"/>
          </w:tcPr>
          <w:p w14:paraId="4D2AAD06" w14:textId="77777777" w:rsidR="0072630E" w:rsidRPr="00BA5C7C" w:rsidRDefault="0072630E" w:rsidP="00514A8F">
            <w:pPr>
              <w:pStyle w:val="ReportMain0"/>
              <w:suppressAutoHyphens/>
              <w:jc w:val="center"/>
            </w:pPr>
          </w:p>
        </w:tc>
        <w:tc>
          <w:tcPr>
            <w:tcW w:w="558" w:type="pct"/>
            <w:shd w:val="clear" w:color="auto" w:fill="auto"/>
          </w:tcPr>
          <w:p w14:paraId="793CA4EE" w14:textId="0B0D928A" w:rsidR="0072630E" w:rsidRPr="00BA5C7C" w:rsidRDefault="0072630E" w:rsidP="00514A8F">
            <w:pPr>
              <w:pStyle w:val="ReportMain0"/>
              <w:suppressAutoHyphens/>
              <w:jc w:val="center"/>
            </w:pPr>
            <w:r>
              <w:t>12</w:t>
            </w:r>
          </w:p>
        </w:tc>
      </w:tr>
      <w:tr w:rsidR="0072630E" w:rsidRPr="00BA5C7C" w14:paraId="435D3D91" w14:textId="77777777" w:rsidTr="0072630E">
        <w:tc>
          <w:tcPr>
            <w:tcW w:w="559" w:type="pct"/>
            <w:shd w:val="clear" w:color="auto" w:fill="auto"/>
          </w:tcPr>
          <w:p w14:paraId="04D8277E" w14:textId="0D131AB7" w:rsidR="0072630E" w:rsidRPr="00BA5C7C" w:rsidRDefault="0072630E" w:rsidP="00514A8F">
            <w:pPr>
              <w:pStyle w:val="ReportMain0"/>
              <w:suppressAutoHyphens/>
              <w:jc w:val="center"/>
            </w:pPr>
            <w:r>
              <w:t>9</w:t>
            </w:r>
          </w:p>
        </w:tc>
        <w:tc>
          <w:tcPr>
            <w:tcW w:w="2488" w:type="pct"/>
            <w:shd w:val="clear" w:color="auto" w:fill="auto"/>
          </w:tcPr>
          <w:p w14:paraId="23AA6C58" w14:textId="32A70922" w:rsidR="0072630E" w:rsidRPr="00BA5C7C" w:rsidRDefault="0072630E" w:rsidP="00514A8F">
            <w:pPr>
              <w:pStyle w:val="ReportMain0"/>
              <w:suppressAutoHyphens/>
            </w:pPr>
            <w:r>
              <w:t>Производственная программа предприятия</w:t>
            </w:r>
          </w:p>
        </w:tc>
        <w:tc>
          <w:tcPr>
            <w:tcW w:w="559" w:type="pct"/>
            <w:shd w:val="clear" w:color="auto" w:fill="auto"/>
          </w:tcPr>
          <w:p w14:paraId="5C0B2909" w14:textId="65D4E10D" w:rsidR="0072630E" w:rsidRPr="00BA5C7C" w:rsidRDefault="0072630E" w:rsidP="00514A8F">
            <w:pPr>
              <w:pStyle w:val="ReportMain0"/>
              <w:suppressAutoHyphens/>
              <w:jc w:val="center"/>
            </w:pPr>
            <w:r>
              <w:t>20</w:t>
            </w:r>
          </w:p>
        </w:tc>
        <w:tc>
          <w:tcPr>
            <w:tcW w:w="279" w:type="pct"/>
            <w:shd w:val="clear" w:color="auto" w:fill="auto"/>
          </w:tcPr>
          <w:p w14:paraId="33321989" w14:textId="233C5ABF" w:rsidR="0072630E" w:rsidRPr="00BA5C7C" w:rsidRDefault="0072630E" w:rsidP="00514A8F">
            <w:pPr>
              <w:pStyle w:val="ReportMain0"/>
              <w:suppressAutoHyphens/>
              <w:jc w:val="center"/>
            </w:pPr>
            <w:r>
              <w:t>4</w:t>
            </w:r>
          </w:p>
        </w:tc>
        <w:tc>
          <w:tcPr>
            <w:tcW w:w="279" w:type="pct"/>
            <w:shd w:val="clear" w:color="auto" w:fill="auto"/>
          </w:tcPr>
          <w:p w14:paraId="240A5963" w14:textId="7F7B470A" w:rsidR="0072630E" w:rsidRPr="00BA5C7C" w:rsidRDefault="0072630E" w:rsidP="00514A8F">
            <w:pPr>
              <w:pStyle w:val="ReportMain0"/>
              <w:suppressAutoHyphens/>
              <w:jc w:val="center"/>
            </w:pPr>
            <w:r>
              <w:t>4</w:t>
            </w:r>
          </w:p>
        </w:tc>
        <w:tc>
          <w:tcPr>
            <w:tcW w:w="280" w:type="pct"/>
            <w:shd w:val="clear" w:color="auto" w:fill="auto"/>
          </w:tcPr>
          <w:p w14:paraId="3C1402C8" w14:textId="77777777" w:rsidR="0072630E" w:rsidRPr="00BA5C7C" w:rsidRDefault="0072630E" w:rsidP="00514A8F">
            <w:pPr>
              <w:pStyle w:val="ReportMain0"/>
              <w:suppressAutoHyphens/>
              <w:jc w:val="center"/>
            </w:pPr>
          </w:p>
        </w:tc>
        <w:tc>
          <w:tcPr>
            <w:tcW w:w="558" w:type="pct"/>
            <w:shd w:val="clear" w:color="auto" w:fill="auto"/>
          </w:tcPr>
          <w:p w14:paraId="66BB87FF" w14:textId="2CC28B6C" w:rsidR="0072630E" w:rsidRPr="00BA5C7C" w:rsidRDefault="0072630E" w:rsidP="00514A8F">
            <w:pPr>
              <w:pStyle w:val="ReportMain0"/>
              <w:suppressAutoHyphens/>
              <w:jc w:val="center"/>
            </w:pPr>
            <w:r>
              <w:t>12</w:t>
            </w:r>
          </w:p>
        </w:tc>
      </w:tr>
      <w:tr w:rsidR="0072630E" w:rsidRPr="00BA5C7C" w14:paraId="6997B3EC" w14:textId="77777777" w:rsidTr="0072630E">
        <w:tc>
          <w:tcPr>
            <w:tcW w:w="559" w:type="pct"/>
            <w:shd w:val="clear" w:color="auto" w:fill="auto"/>
          </w:tcPr>
          <w:p w14:paraId="6B0FCE26" w14:textId="3AD7DA89" w:rsidR="0072630E" w:rsidRPr="00BA5C7C" w:rsidRDefault="0072630E" w:rsidP="00514A8F">
            <w:pPr>
              <w:pStyle w:val="ReportMain0"/>
              <w:suppressAutoHyphens/>
              <w:jc w:val="center"/>
            </w:pPr>
            <w:r>
              <w:t>10</w:t>
            </w:r>
          </w:p>
        </w:tc>
        <w:tc>
          <w:tcPr>
            <w:tcW w:w="2488" w:type="pct"/>
            <w:shd w:val="clear" w:color="auto" w:fill="auto"/>
          </w:tcPr>
          <w:p w14:paraId="2121ED52" w14:textId="77777777" w:rsidR="0072630E" w:rsidRDefault="0072630E" w:rsidP="00B56C39">
            <w:pPr>
              <w:pStyle w:val="ReportMain0"/>
              <w:suppressAutoHyphens/>
            </w:pPr>
            <w:r>
              <w:t>Организация оперативно-производственной и</w:t>
            </w:r>
          </w:p>
          <w:p w14:paraId="586465EA" w14:textId="2D9A1631" w:rsidR="0072630E" w:rsidRPr="00BA5C7C" w:rsidRDefault="0072630E" w:rsidP="00514A8F">
            <w:pPr>
              <w:pStyle w:val="ReportMain0"/>
              <w:suppressAutoHyphens/>
            </w:pPr>
            <w:r>
              <w:t>ритмичной работы предприятия</w:t>
            </w:r>
          </w:p>
        </w:tc>
        <w:tc>
          <w:tcPr>
            <w:tcW w:w="559" w:type="pct"/>
            <w:shd w:val="clear" w:color="auto" w:fill="auto"/>
          </w:tcPr>
          <w:p w14:paraId="1EA6A13E" w14:textId="68B5D25F" w:rsidR="0072630E" w:rsidRPr="00BA5C7C" w:rsidRDefault="0072630E" w:rsidP="00514A8F">
            <w:pPr>
              <w:pStyle w:val="ReportMain0"/>
              <w:suppressAutoHyphens/>
              <w:jc w:val="center"/>
            </w:pPr>
            <w:r>
              <w:t>16</w:t>
            </w:r>
          </w:p>
        </w:tc>
        <w:tc>
          <w:tcPr>
            <w:tcW w:w="279" w:type="pct"/>
            <w:shd w:val="clear" w:color="auto" w:fill="auto"/>
          </w:tcPr>
          <w:p w14:paraId="79849C30" w14:textId="1DF500D9" w:rsidR="0072630E" w:rsidRPr="00BA5C7C" w:rsidRDefault="0072630E" w:rsidP="00514A8F">
            <w:pPr>
              <w:pStyle w:val="ReportMain0"/>
              <w:suppressAutoHyphens/>
              <w:jc w:val="center"/>
            </w:pPr>
            <w:r>
              <w:t>2</w:t>
            </w:r>
          </w:p>
        </w:tc>
        <w:tc>
          <w:tcPr>
            <w:tcW w:w="279" w:type="pct"/>
            <w:shd w:val="clear" w:color="auto" w:fill="auto"/>
          </w:tcPr>
          <w:p w14:paraId="6F68E761" w14:textId="1835B4BC" w:rsidR="0072630E" w:rsidRPr="00BA5C7C" w:rsidRDefault="0072630E" w:rsidP="00514A8F">
            <w:pPr>
              <w:pStyle w:val="ReportMain0"/>
              <w:suppressAutoHyphens/>
              <w:jc w:val="center"/>
            </w:pPr>
            <w:r>
              <w:t>2</w:t>
            </w:r>
          </w:p>
        </w:tc>
        <w:tc>
          <w:tcPr>
            <w:tcW w:w="280" w:type="pct"/>
            <w:shd w:val="clear" w:color="auto" w:fill="auto"/>
          </w:tcPr>
          <w:p w14:paraId="26815D84" w14:textId="77777777" w:rsidR="0072630E" w:rsidRPr="00BA5C7C" w:rsidRDefault="0072630E" w:rsidP="00514A8F">
            <w:pPr>
              <w:pStyle w:val="ReportMain0"/>
              <w:suppressAutoHyphens/>
              <w:jc w:val="center"/>
            </w:pPr>
          </w:p>
        </w:tc>
        <w:tc>
          <w:tcPr>
            <w:tcW w:w="558" w:type="pct"/>
            <w:shd w:val="clear" w:color="auto" w:fill="auto"/>
          </w:tcPr>
          <w:p w14:paraId="4BED4C5F" w14:textId="00033F65" w:rsidR="0072630E" w:rsidRPr="00BA5C7C" w:rsidRDefault="0072630E" w:rsidP="00514A8F">
            <w:pPr>
              <w:pStyle w:val="ReportMain0"/>
              <w:suppressAutoHyphens/>
              <w:jc w:val="center"/>
            </w:pPr>
            <w:r>
              <w:t>12</w:t>
            </w:r>
          </w:p>
        </w:tc>
      </w:tr>
      <w:tr w:rsidR="0072630E" w:rsidRPr="00BA5C7C" w14:paraId="4CA33E98" w14:textId="77777777" w:rsidTr="0072630E">
        <w:tc>
          <w:tcPr>
            <w:tcW w:w="559" w:type="pct"/>
            <w:shd w:val="clear" w:color="auto" w:fill="auto"/>
          </w:tcPr>
          <w:p w14:paraId="7BDE55A6" w14:textId="01259FBA" w:rsidR="0072630E" w:rsidRPr="00BA5C7C" w:rsidRDefault="0072630E" w:rsidP="00514A8F">
            <w:pPr>
              <w:pStyle w:val="ReportMain0"/>
              <w:suppressAutoHyphens/>
              <w:jc w:val="center"/>
            </w:pPr>
            <w:r>
              <w:t>11</w:t>
            </w:r>
          </w:p>
        </w:tc>
        <w:tc>
          <w:tcPr>
            <w:tcW w:w="2488" w:type="pct"/>
            <w:shd w:val="clear" w:color="auto" w:fill="auto"/>
          </w:tcPr>
          <w:p w14:paraId="1B88B73F" w14:textId="4C310813" w:rsidR="0072630E" w:rsidRPr="00BA5C7C" w:rsidRDefault="0072630E" w:rsidP="00514A8F">
            <w:pPr>
              <w:pStyle w:val="ReportMain0"/>
              <w:suppressAutoHyphens/>
            </w:pPr>
            <w:r>
              <w:t>Организация вспомогательного производства и обслуживающих хозяйств предприятия</w:t>
            </w:r>
          </w:p>
        </w:tc>
        <w:tc>
          <w:tcPr>
            <w:tcW w:w="559" w:type="pct"/>
            <w:shd w:val="clear" w:color="auto" w:fill="auto"/>
          </w:tcPr>
          <w:p w14:paraId="66EA9BC4" w14:textId="411503AE" w:rsidR="0072630E" w:rsidRPr="00BA5C7C" w:rsidRDefault="0072630E" w:rsidP="00514A8F">
            <w:pPr>
              <w:pStyle w:val="ReportMain0"/>
              <w:suppressAutoHyphens/>
              <w:jc w:val="center"/>
            </w:pPr>
            <w:r>
              <w:t>20</w:t>
            </w:r>
          </w:p>
        </w:tc>
        <w:tc>
          <w:tcPr>
            <w:tcW w:w="279" w:type="pct"/>
            <w:shd w:val="clear" w:color="auto" w:fill="auto"/>
          </w:tcPr>
          <w:p w14:paraId="51668AAA" w14:textId="17E0C65D" w:rsidR="0072630E" w:rsidRPr="00BA5C7C" w:rsidRDefault="0072630E" w:rsidP="00514A8F">
            <w:pPr>
              <w:pStyle w:val="ReportMain0"/>
              <w:suppressAutoHyphens/>
              <w:jc w:val="center"/>
            </w:pPr>
            <w:r>
              <w:t>4</w:t>
            </w:r>
          </w:p>
        </w:tc>
        <w:tc>
          <w:tcPr>
            <w:tcW w:w="279" w:type="pct"/>
            <w:shd w:val="clear" w:color="auto" w:fill="auto"/>
          </w:tcPr>
          <w:p w14:paraId="65E27B24" w14:textId="5703A1F4" w:rsidR="0072630E" w:rsidRPr="00BA5C7C" w:rsidRDefault="0072630E" w:rsidP="00514A8F">
            <w:pPr>
              <w:pStyle w:val="ReportMain0"/>
              <w:suppressAutoHyphens/>
              <w:jc w:val="center"/>
            </w:pPr>
            <w:r>
              <w:t>4</w:t>
            </w:r>
          </w:p>
        </w:tc>
        <w:tc>
          <w:tcPr>
            <w:tcW w:w="280" w:type="pct"/>
            <w:shd w:val="clear" w:color="auto" w:fill="auto"/>
          </w:tcPr>
          <w:p w14:paraId="3C9AF6AF" w14:textId="77777777" w:rsidR="0072630E" w:rsidRPr="00BA5C7C" w:rsidRDefault="0072630E" w:rsidP="00514A8F">
            <w:pPr>
              <w:pStyle w:val="ReportMain0"/>
              <w:suppressAutoHyphens/>
              <w:jc w:val="center"/>
            </w:pPr>
          </w:p>
        </w:tc>
        <w:tc>
          <w:tcPr>
            <w:tcW w:w="558" w:type="pct"/>
            <w:shd w:val="clear" w:color="auto" w:fill="auto"/>
          </w:tcPr>
          <w:p w14:paraId="1FF672EA" w14:textId="73AA0724" w:rsidR="0072630E" w:rsidRPr="00BA5C7C" w:rsidRDefault="0072630E" w:rsidP="00514A8F">
            <w:pPr>
              <w:pStyle w:val="ReportMain0"/>
              <w:suppressAutoHyphens/>
              <w:jc w:val="center"/>
            </w:pPr>
            <w:r>
              <w:t>12</w:t>
            </w:r>
          </w:p>
        </w:tc>
      </w:tr>
      <w:tr w:rsidR="0072630E" w:rsidRPr="00BA5C7C" w14:paraId="13526170" w14:textId="77777777" w:rsidTr="0072630E">
        <w:tc>
          <w:tcPr>
            <w:tcW w:w="559" w:type="pct"/>
            <w:shd w:val="clear" w:color="auto" w:fill="auto"/>
          </w:tcPr>
          <w:p w14:paraId="2DA520EA" w14:textId="3BEA91DA" w:rsidR="0072630E" w:rsidRPr="00BA5C7C" w:rsidRDefault="0072630E" w:rsidP="00514A8F">
            <w:pPr>
              <w:pStyle w:val="ReportMain0"/>
              <w:suppressAutoHyphens/>
              <w:jc w:val="center"/>
            </w:pPr>
            <w:r>
              <w:t>12</w:t>
            </w:r>
          </w:p>
        </w:tc>
        <w:tc>
          <w:tcPr>
            <w:tcW w:w="2488" w:type="pct"/>
            <w:shd w:val="clear" w:color="auto" w:fill="auto"/>
          </w:tcPr>
          <w:p w14:paraId="36F95F9E" w14:textId="24322D92" w:rsidR="0072630E" w:rsidRPr="00BA5C7C" w:rsidRDefault="0072630E" w:rsidP="00514A8F">
            <w:pPr>
              <w:pStyle w:val="ReportMain0"/>
              <w:suppressAutoHyphens/>
            </w:pPr>
            <w:r>
              <w:t>Организация обеспечения качества продукции</w:t>
            </w:r>
          </w:p>
        </w:tc>
        <w:tc>
          <w:tcPr>
            <w:tcW w:w="559" w:type="pct"/>
            <w:shd w:val="clear" w:color="auto" w:fill="auto"/>
          </w:tcPr>
          <w:p w14:paraId="17D60645" w14:textId="27401956" w:rsidR="0072630E" w:rsidRPr="00BA5C7C" w:rsidRDefault="0072630E" w:rsidP="00514A8F">
            <w:pPr>
              <w:pStyle w:val="ReportMain0"/>
              <w:suppressAutoHyphens/>
              <w:jc w:val="center"/>
            </w:pPr>
            <w:r>
              <w:t>16</w:t>
            </w:r>
          </w:p>
        </w:tc>
        <w:tc>
          <w:tcPr>
            <w:tcW w:w="279" w:type="pct"/>
            <w:shd w:val="clear" w:color="auto" w:fill="auto"/>
          </w:tcPr>
          <w:p w14:paraId="08BB3EB1" w14:textId="0CCDC902" w:rsidR="0072630E" w:rsidRPr="00BA5C7C" w:rsidRDefault="0072630E" w:rsidP="00514A8F">
            <w:pPr>
              <w:pStyle w:val="ReportMain0"/>
              <w:suppressAutoHyphens/>
              <w:jc w:val="center"/>
            </w:pPr>
            <w:r>
              <w:t>2</w:t>
            </w:r>
          </w:p>
        </w:tc>
        <w:tc>
          <w:tcPr>
            <w:tcW w:w="279" w:type="pct"/>
            <w:shd w:val="clear" w:color="auto" w:fill="auto"/>
          </w:tcPr>
          <w:p w14:paraId="1260B391" w14:textId="4E948FC3" w:rsidR="0072630E" w:rsidRPr="00BA5C7C" w:rsidRDefault="0072630E" w:rsidP="00514A8F">
            <w:pPr>
              <w:pStyle w:val="ReportMain0"/>
              <w:suppressAutoHyphens/>
              <w:jc w:val="center"/>
            </w:pPr>
            <w:r>
              <w:t>2</w:t>
            </w:r>
          </w:p>
        </w:tc>
        <w:tc>
          <w:tcPr>
            <w:tcW w:w="280" w:type="pct"/>
            <w:shd w:val="clear" w:color="auto" w:fill="auto"/>
          </w:tcPr>
          <w:p w14:paraId="22D57C0C" w14:textId="77777777" w:rsidR="0072630E" w:rsidRPr="00BA5C7C" w:rsidRDefault="0072630E" w:rsidP="00514A8F">
            <w:pPr>
              <w:pStyle w:val="ReportMain0"/>
              <w:suppressAutoHyphens/>
              <w:jc w:val="center"/>
            </w:pPr>
          </w:p>
        </w:tc>
        <w:tc>
          <w:tcPr>
            <w:tcW w:w="558" w:type="pct"/>
            <w:shd w:val="clear" w:color="auto" w:fill="auto"/>
          </w:tcPr>
          <w:p w14:paraId="73049EF0" w14:textId="4841A22B" w:rsidR="0072630E" w:rsidRPr="00BA5C7C" w:rsidRDefault="0072630E" w:rsidP="00514A8F">
            <w:pPr>
              <w:pStyle w:val="ReportMain0"/>
              <w:suppressAutoHyphens/>
              <w:jc w:val="center"/>
            </w:pPr>
            <w:r>
              <w:t>12</w:t>
            </w:r>
          </w:p>
        </w:tc>
      </w:tr>
      <w:tr w:rsidR="0072630E" w:rsidRPr="00BA5C7C" w14:paraId="7FD235D7" w14:textId="77777777" w:rsidTr="0072630E">
        <w:tc>
          <w:tcPr>
            <w:tcW w:w="559" w:type="pct"/>
            <w:shd w:val="clear" w:color="auto" w:fill="auto"/>
          </w:tcPr>
          <w:p w14:paraId="5A70D017" w14:textId="5D8184BC" w:rsidR="0072630E" w:rsidRPr="00BA5C7C" w:rsidRDefault="0072630E" w:rsidP="00514A8F">
            <w:pPr>
              <w:pStyle w:val="ReportMain0"/>
              <w:suppressAutoHyphens/>
              <w:jc w:val="center"/>
            </w:pPr>
            <w:r>
              <w:t>13</w:t>
            </w:r>
          </w:p>
        </w:tc>
        <w:tc>
          <w:tcPr>
            <w:tcW w:w="2488" w:type="pct"/>
            <w:shd w:val="clear" w:color="auto" w:fill="auto"/>
          </w:tcPr>
          <w:p w14:paraId="598A8364" w14:textId="170A2AFB" w:rsidR="0072630E" w:rsidRPr="00BA5C7C" w:rsidRDefault="0072630E" w:rsidP="00514A8F">
            <w:pPr>
              <w:pStyle w:val="ReportMain0"/>
              <w:suppressAutoHyphens/>
            </w:pPr>
            <w:r w:rsidRPr="00D626A6">
              <w:t>Роботизация и автоматизация производства в условиях цифровой экономики</w:t>
            </w:r>
          </w:p>
        </w:tc>
        <w:tc>
          <w:tcPr>
            <w:tcW w:w="559" w:type="pct"/>
            <w:shd w:val="clear" w:color="auto" w:fill="auto"/>
          </w:tcPr>
          <w:p w14:paraId="31DF8778" w14:textId="656C2AFC" w:rsidR="0072630E" w:rsidRPr="00BA5C7C" w:rsidRDefault="0072630E" w:rsidP="00514A8F">
            <w:pPr>
              <w:pStyle w:val="ReportMain0"/>
              <w:suppressAutoHyphens/>
              <w:jc w:val="center"/>
            </w:pPr>
            <w:r>
              <w:t>16</w:t>
            </w:r>
          </w:p>
        </w:tc>
        <w:tc>
          <w:tcPr>
            <w:tcW w:w="279" w:type="pct"/>
            <w:shd w:val="clear" w:color="auto" w:fill="auto"/>
          </w:tcPr>
          <w:p w14:paraId="675CCEE6" w14:textId="52D86958" w:rsidR="0072630E" w:rsidRPr="00BA5C7C" w:rsidRDefault="0072630E" w:rsidP="00514A8F">
            <w:pPr>
              <w:pStyle w:val="ReportMain0"/>
              <w:suppressAutoHyphens/>
              <w:jc w:val="center"/>
            </w:pPr>
            <w:r>
              <w:t>2</w:t>
            </w:r>
          </w:p>
        </w:tc>
        <w:tc>
          <w:tcPr>
            <w:tcW w:w="279" w:type="pct"/>
            <w:shd w:val="clear" w:color="auto" w:fill="auto"/>
          </w:tcPr>
          <w:p w14:paraId="6E7A3241" w14:textId="78E82990" w:rsidR="0072630E" w:rsidRPr="00BA5C7C" w:rsidRDefault="0072630E" w:rsidP="00514A8F">
            <w:pPr>
              <w:pStyle w:val="ReportMain0"/>
              <w:suppressAutoHyphens/>
              <w:jc w:val="center"/>
            </w:pPr>
            <w:r>
              <w:t>2</w:t>
            </w:r>
          </w:p>
        </w:tc>
        <w:tc>
          <w:tcPr>
            <w:tcW w:w="280" w:type="pct"/>
            <w:shd w:val="clear" w:color="auto" w:fill="auto"/>
          </w:tcPr>
          <w:p w14:paraId="60E6EC9C" w14:textId="77777777" w:rsidR="0072630E" w:rsidRPr="00BA5C7C" w:rsidRDefault="0072630E" w:rsidP="00514A8F">
            <w:pPr>
              <w:pStyle w:val="ReportMain0"/>
              <w:suppressAutoHyphens/>
              <w:jc w:val="center"/>
            </w:pPr>
          </w:p>
        </w:tc>
        <w:tc>
          <w:tcPr>
            <w:tcW w:w="558" w:type="pct"/>
            <w:shd w:val="clear" w:color="auto" w:fill="auto"/>
          </w:tcPr>
          <w:p w14:paraId="16100666" w14:textId="01361129" w:rsidR="0072630E" w:rsidRPr="00BA5C7C" w:rsidRDefault="0072630E" w:rsidP="00514A8F">
            <w:pPr>
              <w:pStyle w:val="ReportMain0"/>
              <w:suppressAutoHyphens/>
              <w:jc w:val="center"/>
            </w:pPr>
            <w:r>
              <w:t>12</w:t>
            </w:r>
          </w:p>
        </w:tc>
      </w:tr>
      <w:tr w:rsidR="0072630E" w:rsidRPr="00BA5C7C" w14:paraId="40428F96" w14:textId="77777777" w:rsidTr="0072630E">
        <w:tc>
          <w:tcPr>
            <w:tcW w:w="559" w:type="pct"/>
            <w:shd w:val="clear" w:color="auto" w:fill="auto"/>
          </w:tcPr>
          <w:p w14:paraId="3E68818D" w14:textId="77777777" w:rsidR="0072630E" w:rsidRPr="00BA5C7C" w:rsidRDefault="0072630E" w:rsidP="00514A8F">
            <w:pPr>
              <w:pStyle w:val="ReportMain0"/>
              <w:suppressAutoHyphens/>
              <w:jc w:val="center"/>
            </w:pPr>
          </w:p>
        </w:tc>
        <w:tc>
          <w:tcPr>
            <w:tcW w:w="2488" w:type="pct"/>
            <w:shd w:val="clear" w:color="auto" w:fill="auto"/>
          </w:tcPr>
          <w:p w14:paraId="4A3ECF38" w14:textId="77777777" w:rsidR="0072630E" w:rsidRPr="00BA5C7C" w:rsidRDefault="0072630E" w:rsidP="00514A8F">
            <w:pPr>
              <w:pStyle w:val="ReportMain0"/>
              <w:suppressAutoHyphens/>
            </w:pPr>
            <w:r w:rsidRPr="00BA5C7C">
              <w:t>Итого:</w:t>
            </w:r>
          </w:p>
        </w:tc>
        <w:tc>
          <w:tcPr>
            <w:tcW w:w="559" w:type="pct"/>
            <w:shd w:val="clear" w:color="auto" w:fill="auto"/>
          </w:tcPr>
          <w:p w14:paraId="66A07EBE" w14:textId="77777777" w:rsidR="0072630E" w:rsidRPr="00BA5C7C" w:rsidRDefault="0072630E" w:rsidP="00514A8F">
            <w:pPr>
              <w:pStyle w:val="ReportMain0"/>
              <w:suppressAutoHyphens/>
              <w:jc w:val="center"/>
            </w:pPr>
            <w:r w:rsidRPr="00BA5C7C">
              <w:t>216</w:t>
            </w:r>
          </w:p>
        </w:tc>
        <w:tc>
          <w:tcPr>
            <w:tcW w:w="279" w:type="pct"/>
            <w:shd w:val="clear" w:color="auto" w:fill="auto"/>
          </w:tcPr>
          <w:p w14:paraId="362B3257" w14:textId="77777777" w:rsidR="0072630E" w:rsidRPr="00BA5C7C" w:rsidRDefault="0072630E" w:rsidP="00514A8F">
            <w:pPr>
              <w:pStyle w:val="ReportMain0"/>
              <w:suppressAutoHyphens/>
              <w:jc w:val="center"/>
            </w:pPr>
            <w:r w:rsidRPr="00BA5C7C">
              <w:t>34</w:t>
            </w:r>
          </w:p>
        </w:tc>
        <w:tc>
          <w:tcPr>
            <w:tcW w:w="279" w:type="pct"/>
            <w:shd w:val="clear" w:color="auto" w:fill="auto"/>
          </w:tcPr>
          <w:p w14:paraId="3236FBFD" w14:textId="77777777" w:rsidR="0072630E" w:rsidRPr="00BA5C7C" w:rsidRDefault="0072630E" w:rsidP="00514A8F">
            <w:pPr>
              <w:pStyle w:val="ReportMain0"/>
              <w:suppressAutoHyphens/>
              <w:jc w:val="center"/>
            </w:pPr>
            <w:r w:rsidRPr="00BA5C7C">
              <w:t>34</w:t>
            </w:r>
          </w:p>
        </w:tc>
        <w:tc>
          <w:tcPr>
            <w:tcW w:w="280" w:type="pct"/>
            <w:shd w:val="clear" w:color="auto" w:fill="auto"/>
          </w:tcPr>
          <w:p w14:paraId="026DDE39" w14:textId="77777777" w:rsidR="0072630E" w:rsidRPr="00BA5C7C" w:rsidRDefault="0072630E" w:rsidP="00514A8F">
            <w:pPr>
              <w:pStyle w:val="ReportMain0"/>
              <w:suppressAutoHyphens/>
              <w:jc w:val="center"/>
            </w:pPr>
          </w:p>
        </w:tc>
        <w:tc>
          <w:tcPr>
            <w:tcW w:w="558" w:type="pct"/>
            <w:shd w:val="clear" w:color="auto" w:fill="auto"/>
          </w:tcPr>
          <w:p w14:paraId="4BF2E4DB" w14:textId="77777777" w:rsidR="0072630E" w:rsidRPr="00BA5C7C" w:rsidRDefault="0072630E" w:rsidP="00514A8F">
            <w:pPr>
              <w:pStyle w:val="ReportMain0"/>
              <w:suppressAutoHyphens/>
              <w:jc w:val="center"/>
            </w:pPr>
            <w:r w:rsidRPr="00BA5C7C">
              <w:t>148</w:t>
            </w:r>
          </w:p>
        </w:tc>
      </w:tr>
      <w:tr w:rsidR="0072630E" w:rsidRPr="00BA5C7C" w14:paraId="30A00EAB" w14:textId="77777777" w:rsidTr="0072630E">
        <w:tc>
          <w:tcPr>
            <w:tcW w:w="559" w:type="pct"/>
            <w:shd w:val="clear" w:color="auto" w:fill="auto"/>
          </w:tcPr>
          <w:p w14:paraId="548B38CB" w14:textId="77777777" w:rsidR="0072630E" w:rsidRPr="00BA5C7C" w:rsidRDefault="0072630E" w:rsidP="00514A8F">
            <w:pPr>
              <w:pStyle w:val="ReportMain0"/>
              <w:suppressAutoHyphens/>
              <w:jc w:val="center"/>
            </w:pPr>
          </w:p>
        </w:tc>
        <w:tc>
          <w:tcPr>
            <w:tcW w:w="2488" w:type="pct"/>
            <w:shd w:val="clear" w:color="auto" w:fill="auto"/>
          </w:tcPr>
          <w:p w14:paraId="7C0EB2A3" w14:textId="77777777" w:rsidR="0072630E" w:rsidRPr="00BA5C7C" w:rsidRDefault="0072630E" w:rsidP="00514A8F">
            <w:pPr>
              <w:pStyle w:val="ReportMain0"/>
              <w:suppressAutoHyphens/>
            </w:pPr>
            <w:r w:rsidRPr="00BA5C7C">
              <w:t>Всего:</w:t>
            </w:r>
          </w:p>
        </w:tc>
        <w:tc>
          <w:tcPr>
            <w:tcW w:w="559" w:type="pct"/>
            <w:shd w:val="clear" w:color="auto" w:fill="auto"/>
          </w:tcPr>
          <w:p w14:paraId="5AE810D2" w14:textId="77777777" w:rsidR="0072630E" w:rsidRPr="00BA5C7C" w:rsidRDefault="0072630E" w:rsidP="00514A8F">
            <w:pPr>
              <w:pStyle w:val="ReportMain0"/>
              <w:suppressAutoHyphens/>
              <w:jc w:val="center"/>
            </w:pPr>
            <w:r w:rsidRPr="00BA5C7C">
              <w:t>216</w:t>
            </w:r>
          </w:p>
        </w:tc>
        <w:tc>
          <w:tcPr>
            <w:tcW w:w="279" w:type="pct"/>
            <w:shd w:val="clear" w:color="auto" w:fill="auto"/>
          </w:tcPr>
          <w:p w14:paraId="13DA4100" w14:textId="77777777" w:rsidR="0072630E" w:rsidRPr="00BA5C7C" w:rsidRDefault="0072630E" w:rsidP="00514A8F">
            <w:pPr>
              <w:pStyle w:val="ReportMain0"/>
              <w:suppressAutoHyphens/>
              <w:jc w:val="center"/>
            </w:pPr>
            <w:r w:rsidRPr="00BA5C7C">
              <w:t>34</w:t>
            </w:r>
          </w:p>
        </w:tc>
        <w:tc>
          <w:tcPr>
            <w:tcW w:w="279" w:type="pct"/>
            <w:shd w:val="clear" w:color="auto" w:fill="auto"/>
          </w:tcPr>
          <w:p w14:paraId="36FC6861" w14:textId="77777777" w:rsidR="0072630E" w:rsidRPr="00BA5C7C" w:rsidRDefault="0072630E" w:rsidP="00514A8F">
            <w:pPr>
              <w:pStyle w:val="ReportMain0"/>
              <w:suppressAutoHyphens/>
              <w:jc w:val="center"/>
            </w:pPr>
            <w:r w:rsidRPr="00BA5C7C">
              <w:t>34</w:t>
            </w:r>
          </w:p>
        </w:tc>
        <w:tc>
          <w:tcPr>
            <w:tcW w:w="280" w:type="pct"/>
            <w:shd w:val="clear" w:color="auto" w:fill="auto"/>
          </w:tcPr>
          <w:p w14:paraId="0C3D20BE" w14:textId="77777777" w:rsidR="0072630E" w:rsidRPr="00BA5C7C" w:rsidRDefault="0072630E" w:rsidP="00514A8F">
            <w:pPr>
              <w:pStyle w:val="ReportMain0"/>
              <w:suppressAutoHyphens/>
              <w:jc w:val="center"/>
            </w:pPr>
          </w:p>
        </w:tc>
        <w:tc>
          <w:tcPr>
            <w:tcW w:w="558" w:type="pct"/>
            <w:shd w:val="clear" w:color="auto" w:fill="auto"/>
          </w:tcPr>
          <w:p w14:paraId="201DC1C9" w14:textId="77777777" w:rsidR="0072630E" w:rsidRPr="00BA5C7C" w:rsidRDefault="0072630E" w:rsidP="00514A8F">
            <w:pPr>
              <w:pStyle w:val="ReportMain0"/>
              <w:suppressAutoHyphens/>
              <w:jc w:val="center"/>
            </w:pPr>
            <w:r w:rsidRPr="00BA5C7C">
              <w:t>148</w:t>
            </w:r>
          </w:p>
        </w:tc>
      </w:tr>
    </w:tbl>
    <w:p w14:paraId="57878B4B" w14:textId="05F793EB" w:rsidR="006D4976" w:rsidRDefault="006D4976" w:rsidP="00382B9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4DB7516" w14:textId="77777777" w:rsidR="00382B9A" w:rsidRDefault="00382B9A" w:rsidP="00382B9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объем самостоятельной работы по дисциплине включается следующее:</w:t>
      </w:r>
    </w:p>
    <w:p w14:paraId="64ECADD7" w14:textId="77777777" w:rsidR="006D4976" w:rsidRPr="006D4976" w:rsidRDefault="006D4976" w:rsidP="006D4976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4976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выполнение курсовой работы (КР);</w:t>
      </w:r>
    </w:p>
    <w:p w14:paraId="66D5FEE0" w14:textId="77777777" w:rsidR="006D4976" w:rsidRPr="006D4976" w:rsidRDefault="006D4976" w:rsidP="006D4976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4976">
        <w:rPr>
          <w:rFonts w:ascii="Times New Roman" w:eastAsia="Times New Roman" w:hAnsi="Times New Roman" w:cs="Times New Roman"/>
          <w:sz w:val="28"/>
          <w:szCs w:val="28"/>
          <w:lang w:eastAsia="ru-RU"/>
        </w:rPr>
        <w:t>- самоподготовка (проработка и повторение лекционного материала и материала учебников и учебных пособий);</w:t>
      </w:r>
    </w:p>
    <w:p w14:paraId="1BF6B5CD" w14:textId="10E0446D" w:rsidR="006D4976" w:rsidRPr="006D4976" w:rsidRDefault="006D4976" w:rsidP="006D4976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4976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подготовка к практическим занятиям;</w:t>
      </w:r>
    </w:p>
    <w:p w14:paraId="59974BD8" w14:textId="62A93843" w:rsidR="00436559" w:rsidRDefault="006D4976" w:rsidP="006D4976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4976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подготовка к рубежному контролю</w:t>
      </w:r>
      <w:r w:rsidR="0043655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C4579EF" w14:textId="77777777" w:rsidR="00382B9A" w:rsidRDefault="00382B9A" w:rsidP="00C9258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Процедура проведения оценочных мероприятий имеет следующий вид:</w:t>
      </w:r>
    </w:p>
    <w:p w14:paraId="30637ED9" w14:textId="1169724A" w:rsidR="00382B9A" w:rsidRDefault="00C92587" w:rsidP="00382B9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382B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Промежуточная аттестация (</w:t>
      </w:r>
      <w:r w:rsidR="00EF29E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82B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семестр).</w:t>
      </w:r>
    </w:p>
    <w:p w14:paraId="74060712" w14:textId="77777777" w:rsidR="00382B9A" w:rsidRDefault="00334A20" w:rsidP="00382B9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Экзамен</w:t>
      </w:r>
      <w:r w:rsidR="00382B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проводится по расписанию сессии. Форма проведения занятия – устно-письменная. Вид контроля – индивидуальный. Требование к содержанию </w:t>
      </w:r>
      <w:r w:rsidR="00382B9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ответа – дать краткий, но обоснованный с позиций дисциплины четкий ответ на поставленный вопрос. Количество вопросов в задании – 2.</w:t>
      </w:r>
    </w:p>
    <w:p w14:paraId="264A3F3E" w14:textId="77777777" w:rsidR="00382B9A" w:rsidRDefault="00382B9A" w:rsidP="00382B9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Студенты, не прошедшие промежуточную аттестацию по графику сессии, должны ликвидировать задолженность в установленном порядке.</w:t>
      </w:r>
    </w:p>
    <w:p w14:paraId="0968F130" w14:textId="2695D0A9" w:rsidR="00382B9A" w:rsidRDefault="00382B9A" w:rsidP="00382B9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Залогом успешного освоения дисциплины «</w:t>
      </w:r>
      <w:r w:rsidR="00EF29EA">
        <w:rPr>
          <w:rFonts w:ascii="Times New Roman" w:eastAsia="Calibri" w:hAnsi="Times New Roman" w:cs="Times New Roman"/>
          <w:sz w:val="28"/>
          <w:szCs w:val="28"/>
        </w:rPr>
        <w:t>Организация производства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является обязательное посещение лекционных и практических занятий, так как пропуск одного (тем более, нескольких) занятий может осложнить освоение разделов курса. На практических занятиях материал, изложенный на лекциях, закрепляется при  подготовке к обсуждени</w:t>
      </w:r>
      <w:r w:rsidR="00C92587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вопросов.</w:t>
      </w:r>
    </w:p>
    <w:p w14:paraId="19F972BD" w14:textId="77777777" w:rsidR="00382B9A" w:rsidRDefault="00382B9A" w:rsidP="00382B9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B38E43" w14:textId="77777777" w:rsidR="00382B9A" w:rsidRDefault="00382B9A" w:rsidP="00382B9A">
      <w:pPr>
        <w:rPr>
          <w:rFonts w:asciiTheme="majorHAnsi" w:eastAsia="Times New Roman" w:hAnsiTheme="majorHAnsi" w:cstheme="majorBidi"/>
          <w:b/>
          <w:bCs/>
          <w:sz w:val="32"/>
          <w:szCs w:val="32"/>
          <w:lang w:eastAsia="ru-RU"/>
        </w:rPr>
      </w:pPr>
      <w:r>
        <w:rPr>
          <w:rFonts w:eastAsia="Times New Roman"/>
          <w:sz w:val="32"/>
          <w:szCs w:val="32"/>
          <w:lang w:eastAsia="ru-RU"/>
        </w:rPr>
        <w:br w:type="page"/>
      </w:r>
    </w:p>
    <w:p w14:paraId="30654C66" w14:textId="77777777" w:rsidR="00382B9A" w:rsidRDefault="00382B9A" w:rsidP="0000568F">
      <w:pPr>
        <w:pStyle w:val="1"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32"/>
          <w:szCs w:val="32"/>
          <w:lang w:eastAsia="ru-RU"/>
        </w:rPr>
      </w:pPr>
      <w:bookmarkStart w:id="9" w:name="_Toc164688746"/>
      <w:r>
        <w:rPr>
          <w:rFonts w:ascii="Times New Roman" w:eastAsia="Times New Roman" w:hAnsi="Times New Roman" w:cs="Times New Roman"/>
          <w:color w:val="auto"/>
          <w:sz w:val="32"/>
          <w:szCs w:val="32"/>
          <w:lang w:eastAsia="ru-RU"/>
        </w:rPr>
        <w:lastRenderedPageBreak/>
        <w:t>3 Методические рекомендации по освоению лекционного материала</w:t>
      </w:r>
      <w:bookmarkEnd w:id="9"/>
    </w:p>
    <w:p w14:paraId="3930B767" w14:textId="77777777" w:rsidR="00382B9A" w:rsidRDefault="00382B9A" w:rsidP="000056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CF8B5CC" w14:textId="77777777" w:rsidR="00382B9A" w:rsidRDefault="00382B9A" w:rsidP="000056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Лекции имеют целью дать систематизированные основы научных знаний о сущности, особенностях, этапах становления, развития инновационного менеджмента, освоением основ программно-целевого управления инновациями в организации.</w:t>
      </w:r>
    </w:p>
    <w:p w14:paraId="0C63229D" w14:textId="77777777" w:rsidR="00382B9A" w:rsidRDefault="00382B9A" w:rsidP="000056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изучении и проработке теоретического материала необходимо: </w:t>
      </w:r>
    </w:p>
    <w:p w14:paraId="523389CC" w14:textId="77777777" w:rsidR="00382B9A" w:rsidRDefault="00382B9A" w:rsidP="000056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повторить законспектированный на лекционном занятии материал и дополнить его с учетом рекомендованной по данной теме литературы; </w:t>
      </w:r>
    </w:p>
    <w:p w14:paraId="1E3A29C2" w14:textId="77777777" w:rsidR="00382B9A" w:rsidRDefault="00382B9A" w:rsidP="00382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 самостоятельном изучении теоретической темы сделать конспект, используя рекомендованные в РПД литературные источники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интернет-ресурсы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14:paraId="3860B85E" w14:textId="77777777" w:rsidR="00382B9A" w:rsidRDefault="00382B9A" w:rsidP="00C9258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ответить на контрольные вопросы, по теме представленные в разделе</w:t>
      </w:r>
      <w:r w:rsidR="00C92587">
        <w:rPr>
          <w:rFonts w:ascii="Times New Roman" w:hAnsi="Times New Roman" w:cs="Times New Roman"/>
          <w:sz w:val="28"/>
          <w:szCs w:val="28"/>
        </w:rPr>
        <w:t xml:space="preserve"> 3 данных методических указаний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718DAD29" w14:textId="77777777" w:rsidR="00382B9A" w:rsidRDefault="00382B9A" w:rsidP="00382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 подготовке к промежуточной аттестации, использовать материалы ФОС - Вопросы для проведения промежуточной аттестации. </w:t>
      </w:r>
    </w:p>
    <w:p w14:paraId="6338F4E1" w14:textId="77777777" w:rsidR="00382B9A" w:rsidRDefault="00382B9A" w:rsidP="00382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Конспект лекции должен содержать реферативную запись основных вопросов лекции, предложенных преподавателем схем (при их демонстрации), основных источников и литературы по темам, выводы по каждому вопросу. Конспект должен быть выполнен в отдельной тетради по предмету. Он должен быть аккуратным, хорошо читаемым, не содержать не относящуюся к теме информацию или рисунки</w:t>
      </w:r>
      <w:r w:rsidR="00AE04C6">
        <w:rPr>
          <w:rFonts w:ascii="Times New Roman" w:hAnsi="Times New Roman" w:cs="Times New Roman"/>
          <w:sz w:val="28"/>
          <w:szCs w:val="28"/>
        </w:rPr>
        <w:t>.</w:t>
      </w:r>
    </w:p>
    <w:p w14:paraId="1B1746AA" w14:textId="77777777" w:rsidR="00382B9A" w:rsidRDefault="00382B9A" w:rsidP="00382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6FEA2F3" w14:textId="77777777" w:rsidR="00382B9A" w:rsidRDefault="00382B9A" w:rsidP="0000568F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_Toc164688747"/>
      <w:r w:rsidRPr="00A7312E">
        <w:rPr>
          <w:rFonts w:ascii="Times New Roman" w:hAnsi="Times New Roman" w:cs="Times New Roman"/>
          <w:color w:val="auto"/>
          <w:sz w:val="28"/>
          <w:szCs w:val="28"/>
        </w:rPr>
        <w:t>3.1 Перечень основных тем и вопросов для самоконтроля</w:t>
      </w:r>
      <w:bookmarkEnd w:id="10"/>
    </w:p>
    <w:p w14:paraId="51BE3126" w14:textId="77777777" w:rsidR="00382B9A" w:rsidRDefault="00382B9A" w:rsidP="00382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8E3010B" w14:textId="77777777" w:rsidR="00EF29EA" w:rsidRPr="00EF29EA" w:rsidRDefault="00EF29EA" w:rsidP="00EF29E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29EA">
        <w:rPr>
          <w:rFonts w:ascii="Times New Roman" w:hAnsi="Times New Roman" w:cs="Times New Roman"/>
          <w:bCs/>
          <w:sz w:val="28"/>
          <w:szCs w:val="28"/>
        </w:rPr>
        <w:t>1</w:t>
      </w:r>
      <w:r w:rsidRPr="00EF29EA">
        <w:rPr>
          <w:rFonts w:ascii="Times New Roman" w:hAnsi="Times New Roman" w:cs="Times New Roman"/>
          <w:bCs/>
          <w:sz w:val="28"/>
          <w:szCs w:val="28"/>
        </w:rPr>
        <w:tab/>
        <w:t xml:space="preserve">История развития науки об организации производства. Предмет, метод, цели, задачи и содержание курса. </w:t>
      </w:r>
    </w:p>
    <w:p w14:paraId="47ABEB85" w14:textId="77777777" w:rsidR="00EF29EA" w:rsidRPr="00EF29EA" w:rsidRDefault="00EF29EA" w:rsidP="00EF29E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29EA">
        <w:rPr>
          <w:rFonts w:ascii="Times New Roman" w:hAnsi="Times New Roman" w:cs="Times New Roman"/>
          <w:bCs/>
          <w:sz w:val="28"/>
          <w:szCs w:val="28"/>
        </w:rPr>
        <w:lastRenderedPageBreak/>
        <w:t>2</w:t>
      </w:r>
      <w:r w:rsidRPr="00EF29EA">
        <w:rPr>
          <w:rFonts w:ascii="Times New Roman" w:hAnsi="Times New Roman" w:cs="Times New Roman"/>
          <w:bCs/>
          <w:sz w:val="28"/>
          <w:szCs w:val="28"/>
        </w:rPr>
        <w:tab/>
        <w:t xml:space="preserve">Вклад в формирование и развитие научных основ и практики организации производства Ф. Тейлора, А. </w:t>
      </w:r>
      <w:proofErr w:type="spellStart"/>
      <w:r w:rsidRPr="00EF29EA">
        <w:rPr>
          <w:rFonts w:ascii="Times New Roman" w:hAnsi="Times New Roman" w:cs="Times New Roman"/>
          <w:bCs/>
          <w:sz w:val="28"/>
          <w:szCs w:val="28"/>
        </w:rPr>
        <w:t>Файоля</w:t>
      </w:r>
      <w:proofErr w:type="spellEnd"/>
      <w:r w:rsidRPr="00EF29EA">
        <w:rPr>
          <w:rFonts w:ascii="Times New Roman" w:hAnsi="Times New Roman" w:cs="Times New Roman"/>
          <w:bCs/>
          <w:sz w:val="28"/>
          <w:szCs w:val="28"/>
        </w:rPr>
        <w:t xml:space="preserve">, Г. Форда, Г. </w:t>
      </w:r>
      <w:proofErr w:type="spellStart"/>
      <w:r w:rsidRPr="00EF29EA">
        <w:rPr>
          <w:rFonts w:ascii="Times New Roman" w:hAnsi="Times New Roman" w:cs="Times New Roman"/>
          <w:bCs/>
          <w:sz w:val="28"/>
          <w:szCs w:val="28"/>
        </w:rPr>
        <w:t>Эмерсона</w:t>
      </w:r>
      <w:proofErr w:type="spellEnd"/>
      <w:r w:rsidRPr="00EF29EA">
        <w:rPr>
          <w:rFonts w:ascii="Times New Roman" w:hAnsi="Times New Roman" w:cs="Times New Roman"/>
          <w:bCs/>
          <w:sz w:val="28"/>
          <w:szCs w:val="28"/>
        </w:rPr>
        <w:t xml:space="preserve"> и других представителей экономических школ и течений. </w:t>
      </w:r>
    </w:p>
    <w:p w14:paraId="29773611" w14:textId="77777777" w:rsidR="00EF29EA" w:rsidRPr="00EF29EA" w:rsidRDefault="00EF29EA" w:rsidP="00EF29E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29EA">
        <w:rPr>
          <w:rFonts w:ascii="Times New Roman" w:hAnsi="Times New Roman" w:cs="Times New Roman"/>
          <w:bCs/>
          <w:sz w:val="28"/>
          <w:szCs w:val="28"/>
        </w:rPr>
        <w:t>3</w:t>
      </w:r>
      <w:r w:rsidRPr="00EF29EA">
        <w:rPr>
          <w:rFonts w:ascii="Times New Roman" w:hAnsi="Times New Roman" w:cs="Times New Roman"/>
          <w:bCs/>
          <w:sz w:val="28"/>
          <w:szCs w:val="28"/>
        </w:rPr>
        <w:tab/>
        <w:t xml:space="preserve">Современные концепции и модели организации производства. Формы, методы и принципы, элементы организации производства. </w:t>
      </w:r>
    </w:p>
    <w:p w14:paraId="5D620177" w14:textId="77777777" w:rsidR="00EF29EA" w:rsidRPr="00EF29EA" w:rsidRDefault="00EF29EA" w:rsidP="00EF29E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29EA">
        <w:rPr>
          <w:rFonts w:ascii="Times New Roman" w:hAnsi="Times New Roman" w:cs="Times New Roman"/>
          <w:bCs/>
          <w:sz w:val="28"/>
          <w:szCs w:val="28"/>
        </w:rPr>
        <w:t>4</w:t>
      </w:r>
      <w:r w:rsidRPr="00EF29EA">
        <w:rPr>
          <w:rFonts w:ascii="Times New Roman" w:hAnsi="Times New Roman" w:cs="Times New Roman"/>
          <w:bCs/>
          <w:sz w:val="28"/>
          <w:szCs w:val="28"/>
        </w:rPr>
        <w:tab/>
        <w:t xml:space="preserve">Принципы производительности Г. </w:t>
      </w:r>
      <w:proofErr w:type="spellStart"/>
      <w:r w:rsidRPr="00EF29EA">
        <w:rPr>
          <w:rFonts w:ascii="Times New Roman" w:hAnsi="Times New Roman" w:cs="Times New Roman"/>
          <w:bCs/>
          <w:sz w:val="28"/>
          <w:szCs w:val="28"/>
        </w:rPr>
        <w:t>Эмерсона</w:t>
      </w:r>
      <w:proofErr w:type="spellEnd"/>
      <w:r w:rsidRPr="00EF29EA">
        <w:rPr>
          <w:rFonts w:ascii="Times New Roman" w:hAnsi="Times New Roman" w:cs="Times New Roman"/>
          <w:bCs/>
          <w:sz w:val="28"/>
          <w:szCs w:val="28"/>
        </w:rPr>
        <w:t>, сущность тейлоризма как теории научной организации производства, его последователи.</w:t>
      </w:r>
    </w:p>
    <w:p w14:paraId="13DF2386" w14:textId="77777777" w:rsidR="00EF29EA" w:rsidRPr="00EF29EA" w:rsidRDefault="00EF29EA" w:rsidP="00EF29E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29EA">
        <w:rPr>
          <w:rFonts w:ascii="Times New Roman" w:hAnsi="Times New Roman" w:cs="Times New Roman"/>
          <w:bCs/>
          <w:sz w:val="28"/>
          <w:szCs w:val="28"/>
        </w:rPr>
        <w:t>5</w:t>
      </w:r>
      <w:r w:rsidRPr="00EF29EA">
        <w:rPr>
          <w:rFonts w:ascii="Times New Roman" w:hAnsi="Times New Roman" w:cs="Times New Roman"/>
          <w:bCs/>
          <w:sz w:val="28"/>
          <w:szCs w:val="28"/>
        </w:rPr>
        <w:tab/>
        <w:t xml:space="preserve">Общая теория систем и системного подхода в современной науке. Определение системы, классификация и принципы организации. </w:t>
      </w:r>
    </w:p>
    <w:p w14:paraId="726297BB" w14:textId="77777777" w:rsidR="00EF29EA" w:rsidRPr="00EF29EA" w:rsidRDefault="00EF29EA" w:rsidP="00EF29E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29EA">
        <w:rPr>
          <w:rFonts w:ascii="Times New Roman" w:hAnsi="Times New Roman" w:cs="Times New Roman"/>
          <w:bCs/>
          <w:sz w:val="28"/>
          <w:szCs w:val="28"/>
        </w:rPr>
        <w:t>6</w:t>
      </w:r>
      <w:r w:rsidRPr="00EF29EA">
        <w:rPr>
          <w:rFonts w:ascii="Times New Roman" w:hAnsi="Times New Roman" w:cs="Times New Roman"/>
          <w:bCs/>
          <w:sz w:val="28"/>
          <w:szCs w:val="28"/>
        </w:rPr>
        <w:tab/>
        <w:t xml:space="preserve">Производственные системы, их организация и характерные признаки. </w:t>
      </w:r>
    </w:p>
    <w:p w14:paraId="4B63C8C9" w14:textId="77777777" w:rsidR="00EF29EA" w:rsidRPr="00EF29EA" w:rsidRDefault="00EF29EA" w:rsidP="00EF29E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29EA">
        <w:rPr>
          <w:rFonts w:ascii="Times New Roman" w:hAnsi="Times New Roman" w:cs="Times New Roman"/>
          <w:bCs/>
          <w:sz w:val="28"/>
          <w:szCs w:val="28"/>
        </w:rPr>
        <w:t>7</w:t>
      </w:r>
      <w:r w:rsidRPr="00EF29EA">
        <w:rPr>
          <w:rFonts w:ascii="Times New Roman" w:hAnsi="Times New Roman" w:cs="Times New Roman"/>
          <w:bCs/>
          <w:sz w:val="28"/>
          <w:szCs w:val="28"/>
        </w:rPr>
        <w:tab/>
        <w:t xml:space="preserve">Понятие предприятия, его задачи и основные признаки. </w:t>
      </w:r>
    </w:p>
    <w:p w14:paraId="4E1A9791" w14:textId="77777777" w:rsidR="00EF29EA" w:rsidRPr="00EF29EA" w:rsidRDefault="00EF29EA" w:rsidP="00EF29E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29EA">
        <w:rPr>
          <w:rFonts w:ascii="Times New Roman" w:hAnsi="Times New Roman" w:cs="Times New Roman"/>
          <w:bCs/>
          <w:sz w:val="28"/>
          <w:szCs w:val="28"/>
        </w:rPr>
        <w:t>8</w:t>
      </w:r>
      <w:r w:rsidRPr="00EF29EA">
        <w:rPr>
          <w:rFonts w:ascii="Times New Roman" w:hAnsi="Times New Roman" w:cs="Times New Roman"/>
          <w:bCs/>
          <w:sz w:val="28"/>
          <w:szCs w:val="28"/>
        </w:rPr>
        <w:tab/>
        <w:t>Характерные признаки и свойства предприятия как производственной системы.</w:t>
      </w:r>
    </w:p>
    <w:p w14:paraId="6D3579A1" w14:textId="77777777" w:rsidR="00EF29EA" w:rsidRPr="00EF29EA" w:rsidRDefault="00EF29EA" w:rsidP="00EF29E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29EA">
        <w:rPr>
          <w:rFonts w:ascii="Times New Roman" w:hAnsi="Times New Roman" w:cs="Times New Roman"/>
          <w:bCs/>
          <w:sz w:val="28"/>
          <w:szCs w:val="28"/>
        </w:rPr>
        <w:t>9</w:t>
      </w:r>
      <w:r w:rsidRPr="00EF29EA">
        <w:rPr>
          <w:rFonts w:ascii="Times New Roman" w:hAnsi="Times New Roman" w:cs="Times New Roman"/>
          <w:bCs/>
          <w:sz w:val="28"/>
          <w:szCs w:val="28"/>
        </w:rPr>
        <w:tab/>
        <w:t>Производственная структура и факторы ее определяющие. Типы и виды производственных структур предприятия.</w:t>
      </w:r>
    </w:p>
    <w:p w14:paraId="3787FB2B" w14:textId="77777777" w:rsidR="00EF29EA" w:rsidRPr="00EF29EA" w:rsidRDefault="00EF29EA" w:rsidP="00EF29E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29EA">
        <w:rPr>
          <w:rFonts w:ascii="Times New Roman" w:hAnsi="Times New Roman" w:cs="Times New Roman"/>
          <w:bCs/>
          <w:sz w:val="28"/>
          <w:szCs w:val="28"/>
        </w:rPr>
        <w:t>10</w:t>
      </w:r>
      <w:r w:rsidRPr="00EF29EA">
        <w:rPr>
          <w:rFonts w:ascii="Times New Roman" w:hAnsi="Times New Roman" w:cs="Times New Roman"/>
          <w:bCs/>
          <w:sz w:val="28"/>
          <w:szCs w:val="28"/>
        </w:rPr>
        <w:tab/>
        <w:t>Организационно-правовые формы коммерческих и некоммерческих организаций. Групповые организационные формы юридических лиц, их характеристика.</w:t>
      </w:r>
    </w:p>
    <w:p w14:paraId="76BB66D3" w14:textId="77777777" w:rsidR="00EF29EA" w:rsidRPr="00EF29EA" w:rsidRDefault="00EF29EA" w:rsidP="00EF29E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29EA">
        <w:rPr>
          <w:rFonts w:ascii="Times New Roman" w:hAnsi="Times New Roman" w:cs="Times New Roman"/>
          <w:bCs/>
          <w:sz w:val="28"/>
          <w:szCs w:val="28"/>
        </w:rPr>
        <w:t>11</w:t>
      </w:r>
      <w:r w:rsidRPr="00EF29EA">
        <w:rPr>
          <w:rFonts w:ascii="Times New Roman" w:hAnsi="Times New Roman" w:cs="Times New Roman"/>
          <w:bCs/>
          <w:sz w:val="28"/>
          <w:szCs w:val="28"/>
        </w:rPr>
        <w:tab/>
        <w:t xml:space="preserve">Структура производства в конце XX - начале XXI в.   Непроизводственная (социальная) инфраструктура. </w:t>
      </w:r>
    </w:p>
    <w:p w14:paraId="0E64B46D" w14:textId="77777777" w:rsidR="00EF29EA" w:rsidRPr="00EF29EA" w:rsidRDefault="00EF29EA" w:rsidP="00EF29E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29EA">
        <w:rPr>
          <w:rFonts w:ascii="Times New Roman" w:hAnsi="Times New Roman" w:cs="Times New Roman"/>
          <w:bCs/>
          <w:sz w:val="28"/>
          <w:szCs w:val="28"/>
        </w:rPr>
        <w:t>12</w:t>
      </w:r>
      <w:r w:rsidRPr="00EF29EA">
        <w:rPr>
          <w:rFonts w:ascii="Times New Roman" w:hAnsi="Times New Roman" w:cs="Times New Roman"/>
          <w:bCs/>
          <w:sz w:val="28"/>
          <w:szCs w:val="28"/>
        </w:rPr>
        <w:tab/>
        <w:t xml:space="preserve">Сущность и структура общественного производства. Материальное и нематериальное производство. </w:t>
      </w:r>
    </w:p>
    <w:p w14:paraId="486A722B" w14:textId="77777777" w:rsidR="00EF29EA" w:rsidRPr="00EF29EA" w:rsidRDefault="00EF29EA" w:rsidP="00EF29E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29EA">
        <w:rPr>
          <w:rFonts w:ascii="Times New Roman" w:hAnsi="Times New Roman" w:cs="Times New Roman"/>
          <w:bCs/>
          <w:sz w:val="28"/>
          <w:szCs w:val="28"/>
        </w:rPr>
        <w:t>13</w:t>
      </w:r>
      <w:r w:rsidRPr="00EF29EA">
        <w:rPr>
          <w:rFonts w:ascii="Times New Roman" w:hAnsi="Times New Roman" w:cs="Times New Roman"/>
          <w:bCs/>
          <w:sz w:val="28"/>
          <w:szCs w:val="28"/>
        </w:rPr>
        <w:tab/>
        <w:t xml:space="preserve">Рабочая сила. Предметы труда. </w:t>
      </w:r>
    </w:p>
    <w:p w14:paraId="36AABAC8" w14:textId="77777777" w:rsidR="00EF29EA" w:rsidRPr="00EF29EA" w:rsidRDefault="00EF29EA" w:rsidP="00EF29E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29EA">
        <w:rPr>
          <w:rFonts w:ascii="Times New Roman" w:hAnsi="Times New Roman" w:cs="Times New Roman"/>
          <w:bCs/>
          <w:sz w:val="28"/>
          <w:szCs w:val="28"/>
        </w:rPr>
        <w:t>14</w:t>
      </w:r>
      <w:r w:rsidRPr="00EF29EA">
        <w:rPr>
          <w:rFonts w:ascii="Times New Roman" w:hAnsi="Times New Roman" w:cs="Times New Roman"/>
          <w:bCs/>
          <w:sz w:val="28"/>
          <w:szCs w:val="28"/>
        </w:rPr>
        <w:tab/>
        <w:t xml:space="preserve">Понятие и виды нематериальных ресурсов. Сущность и виды нематериальных активов. </w:t>
      </w:r>
    </w:p>
    <w:p w14:paraId="4ECC585B" w14:textId="77777777" w:rsidR="00EF29EA" w:rsidRPr="00EF29EA" w:rsidRDefault="00EF29EA" w:rsidP="00EF29E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29EA">
        <w:rPr>
          <w:rFonts w:ascii="Times New Roman" w:hAnsi="Times New Roman" w:cs="Times New Roman"/>
          <w:bCs/>
          <w:sz w:val="28"/>
          <w:szCs w:val="28"/>
        </w:rPr>
        <w:t>15</w:t>
      </w:r>
      <w:r w:rsidRPr="00EF29EA">
        <w:rPr>
          <w:rFonts w:ascii="Times New Roman" w:hAnsi="Times New Roman" w:cs="Times New Roman"/>
          <w:bCs/>
          <w:sz w:val="28"/>
          <w:szCs w:val="28"/>
        </w:rPr>
        <w:tab/>
        <w:t xml:space="preserve">Патентно-лицензионная деятельность предприятий. </w:t>
      </w:r>
    </w:p>
    <w:p w14:paraId="106682C3" w14:textId="77777777" w:rsidR="00EF29EA" w:rsidRPr="00EF29EA" w:rsidRDefault="00EF29EA" w:rsidP="00EF29E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29EA">
        <w:rPr>
          <w:rFonts w:ascii="Times New Roman" w:hAnsi="Times New Roman" w:cs="Times New Roman"/>
          <w:bCs/>
          <w:sz w:val="28"/>
          <w:szCs w:val="28"/>
        </w:rPr>
        <w:t>16</w:t>
      </w:r>
      <w:r w:rsidRPr="00EF29EA">
        <w:rPr>
          <w:rFonts w:ascii="Times New Roman" w:hAnsi="Times New Roman" w:cs="Times New Roman"/>
          <w:bCs/>
          <w:sz w:val="28"/>
          <w:szCs w:val="28"/>
        </w:rPr>
        <w:tab/>
        <w:t xml:space="preserve">Оценка и амортизация нематериальных активов предприятия. </w:t>
      </w:r>
    </w:p>
    <w:p w14:paraId="47B3354D" w14:textId="77777777" w:rsidR="00EF29EA" w:rsidRPr="00EF29EA" w:rsidRDefault="00EF29EA" w:rsidP="00EF29E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29EA">
        <w:rPr>
          <w:rFonts w:ascii="Times New Roman" w:hAnsi="Times New Roman" w:cs="Times New Roman"/>
          <w:bCs/>
          <w:sz w:val="28"/>
          <w:szCs w:val="28"/>
        </w:rPr>
        <w:t>17</w:t>
      </w:r>
      <w:r w:rsidRPr="00EF29EA">
        <w:rPr>
          <w:rFonts w:ascii="Times New Roman" w:hAnsi="Times New Roman" w:cs="Times New Roman"/>
          <w:bCs/>
          <w:sz w:val="28"/>
          <w:szCs w:val="28"/>
        </w:rPr>
        <w:tab/>
        <w:t xml:space="preserve">Материальное производство и его структура: производительные силы и производственные отношения. </w:t>
      </w:r>
    </w:p>
    <w:p w14:paraId="4110A93C" w14:textId="77777777" w:rsidR="00EF29EA" w:rsidRPr="00EF29EA" w:rsidRDefault="00EF29EA" w:rsidP="00EF29E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29EA">
        <w:rPr>
          <w:rFonts w:ascii="Times New Roman" w:hAnsi="Times New Roman" w:cs="Times New Roman"/>
          <w:bCs/>
          <w:sz w:val="28"/>
          <w:szCs w:val="28"/>
        </w:rPr>
        <w:lastRenderedPageBreak/>
        <w:t>18</w:t>
      </w:r>
      <w:r w:rsidRPr="00EF29EA">
        <w:rPr>
          <w:rFonts w:ascii="Times New Roman" w:hAnsi="Times New Roman" w:cs="Times New Roman"/>
          <w:bCs/>
          <w:sz w:val="28"/>
          <w:szCs w:val="28"/>
        </w:rPr>
        <w:tab/>
        <w:t xml:space="preserve">Издержки производства и эффективность. </w:t>
      </w:r>
    </w:p>
    <w:p w14:paraId="3739299B" w14:textId="77777777" w:rsidR="00EF29EA" w:rsidRPr="00EF29EA" w:rsidRDefault="00EF29EA" w:rsidP="00EF29E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29EA">
        <w:rPr>
          <w:rFonts w:ascii="Times New Roman" w:hAnsi="Times New Roman" w:cs="Times New Roman"/>
          <w:bCs/>
          <w:sz w:val="28"/>
          <w:szCs w:val="28"/>
        </w:rPr>
        <w:t>19</w:t>
      </w:r>
      <w:r w:rsidRPr="00EF29EA">
        <w:rPr>
          <w:rFonts w:ascii="Times New Roman" w:hAnsi="Times New Roman" w:cs="Times New Roman"/>
          <w:bCs/>
          <w:sz w:val="28"/>
          <w:szCs w:val="28"/>
        </w:rPr>
        <w:tab/>
        <w:t>Производственные возможности общества. Экономия рабочего времени – основа развития производства.</w:t>
      </w:r>
    </w:p>
    <w:p w14:paraId="26FDEBBD" w14:textId="77777777" w:rsidR="00EF29EA" w:rsidRPr="00EF29EA" w:rsidRDefault="00EF29EA" w:rsidP="00EF29E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29EA">
        <w:rPr>
          <w:rFonts w:ascii="Times New Roman" w:hAnsi="Times New Roman" w:cs="Times New Roman"/>
          <w:bCs/>
          <w:sz w:val="28"/>
          <w:szCs w:val="28"/>
        </w:rPr>
        <w:t>20</w:t>
      </w:r>
      <w:r w:rsidRPr="00EF29EA">
        <w:rPr>
          <w:rFonts w:ascii="Times New Roman" w:hAnsi="Times New Roman" w:cs="Times New Roman"/>
          <w:bCs/>
          <w:sz w:val="28"/>
          <w:szCs w:val="28"/>
        </w:rPr>
        <w:tab/>
        <w:t xml:space="preserve">Содержание плана производства и реализации продукции. Основные показатели плана производства. </w:t>
      </w:r>
    </w:p>
    <w:p w14:paraId="76496F9F" w14:textId="77777777" w:rsidR="00EF29EA" w:rsidRPr="00EF29EA" w:rsidRDefault="00EF29EA" w:rsidP="00EF29E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29EA">
        <w:rPr>
          <w:rFonts w:ascii="Times New Roman" w:hAnsi="Times New Roman" w:cs="Times New Roman"/>
          <w:bCs/>
          <w:sz w:val="28"/>
          <w:szCs w:val="28"/>
        </w:rPr>
        <w:t>21</w:t>
      </w:r>
      <w:r w:rsidRPr="00EF29EA">
        <w:rPr>
          <w:rFonts w:ascii="Times New Roman" w:hAnsi="Times New Roman" w:cs="Times New Roman"/>
          <w:bCs/>
          <w:sz w:val="28"/>
          <w:szCs w:val="28"/>
        </w:rPr>
        <w:tab/>
        <w:t xml:space="preserve">Товарная, реализуемая, валовая и нормативно-чистая продукции. </w:t>
      </w:r>
    </w:p>
    <w:p w14:paraId="7A4C2F47" w14:textId="4491D7A0" w:rsidR="00EF29EA" w:rsidRPr="00EF29EA" w:rsidRDefault="00EF29EA" w:rsidP="00EF29E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29EA">
        <w:rPr>
          <w:rFonts w:ascii="Times New Roman" w:hAnsi="Times New Roman" w:cs="Times New Roman"/>
          <w:bCs/>
          <w:sz w:val="28"/>
          <w:szCs w:val="28"/>
        </w:rPr>
        <w:t>22</w:t>
      </w:r>
      <w:r w:rsidRPr="00EF29EA">
        <w:rPr>
          <w:rFonts w:ascii="Times New Roman" w:hAnsi="Times New Roman" w:cs="Times New Roman"/>
          <w:bCs/>
          <w:sz w:val="28"/>
          <w:szCs w:val="28"/>
        </w:rPr>
        <w:tab/>
        <w:t xml:space="preserve">Содержание и порядок разработки производственных программ. </w:t>
      </w:r>
    </w:p>
    <w:p w14:paraId="57BEB532" w14:textId="77777777" w:rsidR="00EF29EA" w:rsidRPr="00EF29EA" w:rsidRDefault="00EF29EA" w:rsidP="00EF29E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29EA">
        <w:rPr>
          <w:rFonts w:ascii="Times New Roman" w:hAnsi="Times New Roman" w:cs="Times New Roman"/>
          <w:bCs/>
          <w:sz w:val="28"/>
          <w:szCs w:val="28"/>
        </w:rPr>
        <w:t>23</w:t>
      </w:r>
      <w:r w:rsidRPr="00EF29EA">
        <w:rPr>
          <w:rFonts w:ascii="Times New Roman" w:hAnsi="Times New Roman" w:cs="Times New Roman"/>
          <w:bCs/>
          <w:sz w:val="28"/>
          <w:szCs w:val="28"/>
        </w:rPr>
        <w:tab/>
        <w:t xml:space="preserve">Разработка производственной программы предприятия. </w:t>
      </w:r>
    </w:p>
    <w:p w14:paraId="4A3A297D" w14:textId="77777777" w:rsidR="00EF29EA" w:rsidRPr="00EF29EA" w:rsidRDefault="00EF29EA" w:rsidP="00EF29E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29EA">
        <w:rPr>
          <w:rFonts w:ascii="Times New Roman" w:hAnsi="Times New Roman" w:cs="Times New Roman"/>
          <w:bCs/>
          <w:sz w:val="28"/>
          <w:szCs w:val="28"/>
        </w:rPr>
        <w:t>24</w:t>
      </w:r>
      <w:r w:rsidRPr="00EF29EA">
        <w:rPr>
          <w:rFonts w:ascii="Times New Roman" w:hAnsi="Times New Roman" w:cs="Times New Roman"/>
          <w:bCs/>
          <w:sz w:val="28"/>
          <w:szCs w:val="28"/>
        </w:rPr>
        <w:tab/>
        <w:t xml:space="preserve">Планирование производственной мощности предприятия. </w:t>
      </w:r>
    </w:p>
    <w:p w14:paraId="34567096" w14:textId="77777777" w:rsidR="00EF29EA" w:rsidRPr="00EF29EA" w:rsidRDefault="00EF29EA" w:rsidP="00EF29E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29EA">
        <w:rPr>
          <w:rFonts w:ascii="Times New Roman" w:hAnsi="Times New Roman" w:cs="Times New Roman"/>
          <w:bCs/>
          <w:sz w:val="28"/>
          <w:szCs w:val="28"/>
        </w:rPr>
        <w:t>25</w:t>
      </w:r>
      <w:r w:rsidRPr="00EF29EA">
        <w:rPr>
          <w:rFonts w:ascii="Times New Roman" w:hAnsi="Times New Roman" w:cs="Times New Roman"/>
          <w:bCs/>
          <w:sz w:val="28"/>
          <w:szCs w:val="28"/>
        </w:rPr>
        <w:tab/>
        <w:t xml:space="preserve">Понятие «производственный процесс», основные принципы организации производственных процессов. </w:t>
      </w:r>
    </w:p>
    <w:p w14:paraId="7329EB9A" w14:textId="77777777" w:rsidR="00EF29EA" w:rsidRPr="00EF29EA" w:rsidRDefault="00EF29EA" w:rsidP="00EF29E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29EA">
        <w:rPr>
          <w:rFonts w:ascii="Times New Roman" w:hAnsi="Times New Roman" w:cs="Times New Roman"/>
          <w:bCs/>
          <w:sz w:val="28"/>
          <w:szCs w:val="28"/>
        </w:rPr>
        <w:t>26</w:t>
      </w:r>
      <w:r w:rsidRPr="00EF29EA">
        <w:rPr>
          <w:rFonts w:ascii="Times New Roman" w:hAnsi="Times New Roman" w:cs="Times New Roman"/>
          <w:bCs/>
          <w:sz w:val="28"/>
          <w:szCs w:val="28"/>
        </w:rPr>
        <w:tab/>
        <w:t xml:space="preserve">Структура и классификация производственного процесса. Типы производства и их технико-экономические характеристики. </w:t>
      </w:r>
    </w:p>
    <w:p w14:paraId="2A406D3B" w14:textId="77777777" w:rsidR="00EF29EA" w:rsidRPr="00EF29EA" w:rsidRDefault="00EF29EA" w:rsidP="00EF29E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29EA">
        <w:rPr>
          <w:rFonts w:ascii="Times New Roman" w:hAnsi="Times New Roman" w:cs="Times New Roman"/>
          <w:bCs/>
          <w:sz w:val="28"/>
          <w:szCs w:val="28"/>
        </w:rPr>
        <w:t>27</w:t>
      </w:r>
      <w:r w:rsidRPr="00EF29EA">
        <w:rPr>
          <w:rFonts w:ascii="Times New Roman" w:hAnsi="Times New Roman" w:cs="Times New Roman"/>
          <w:bCs/>
          <w:sz w:val="28"/>
          <w:szCs w:val="28"/>
        </w:rPr>
        <w:tab/>
        <w:t xml:space="preserve">Производственный цикл изготовления изделия. </w:t>
      </w:r>
    </w:p>
    <w:p w14:paraId="04AB34B2" w14:textId="77777777" w:rsidR="00EF29EA" w:rsidRPr="00EF29EA" w:rsidRDefault="00EF29EA" w:rsidP="00EF29E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29EA">
        <w:rPr>
          <w:rFonts w:ascii="Times New Roman" w:hAnsi="Times New Roman" w:cs="Times New Roman"/>
          <w:bCs/>
          <w:sz w:val="28"/>
          <w:szCs w:val="28"/>
        </w:rPr>
        <w:t>28</w:t>
      </w:r>
      <w:r w:rsidRPr="00EF29EA">
        <w:rPr>
          <w:rFonts w:ascii="Times New Roman" w:hAnsi="Times New Roman" w:cs="Times New Roman"/>
          <w:bCs/>
          <w:sz w:val="28"/>
          <w:szCs w:val="28"/>
        </w:rPr>
        <w:tab/>
        <w:t xml:space="preserve">Расчет длительности производственного цикла простого процесса. Расчет длительности производственного цикла сложного процесса. </w:t>
      </w:r>
    </w:p>
    <w:p w14:paraId="37115659" w14:textId="77777777" w:rsidR="00EF29EA" w:rsidRPr="00EF29EA" w:rsidRDefault="00EF29EA" w:rsidP="00EF29E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29EA">
        <w:rPr>
          <w:rFonts w:ascii="Times New Roman" w:hAnsi="Times New Roman" w:cs="Times New Roman"/>
          <w:bCs/>
          <w:sz w:val="28"/>
          <w:szCs w:val="28"/>
        </w:rPr>
        <w:t>29</w:t>
      </w:r>
      <w:r w:rsidRPr="00EF29EA">
        <w:rPr>
          <w:rFonts w:ascii="Times New Roman" w:hAnsi="Times New Roman" w:cs="Times New Roman"/>
          <w:bCs/>
          <w:sz w:val="28"/>
          <w:szCs w:val="28"/>
        </w:rPr>
        <w:tab/>
        <w:t xml:space="preserve">Организация производственного процесса во времени. </w:t>
      </w:r>
    </w:p>
    <w:p w14:paraId="2F2A6B53" w14:textId="77777777" w:rsidR="00EF29EA" w:rsidRPr="00EF29EA" w:rsidRDefault="00EF29EA" w:rsidP="00EF29E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29EA">
        <w:rPr>
          <w:rFonts w:ascii="Times New Roman" w:hAnsi="Times New Roman" w:cs="Times New Roman"/>
          <w:bCs/>
          <w:sz w:val="28"/>
          <w:szCs w:val="28"/>
        </w:rPr>
        <w:t>30</w:t>
      </w:r>
      <w:r w:rsidRPr="00EF29EA">
        <w:rPr>
          <w:rFonts w:ascii="Times New Roman" w:hAnsi="Times New Roman" w:cs="Times New Roman"/>
          <w:bCs/>
          <w:sz w:val="28"/>
          <w:szCs w:val="28"/>
        </w:rPr>
        <w:tab/>
        <w:t>Организация производственного процесса в пространстве.</w:t>
      </w:r>
    </w:p>
    <w:p w14:paraId="09642493" w14:textId="77777777" w:rsidR="00EF29EA" w:rsidRPr="00EF29EA" w:rsidRDefault="00EF29EA" w:rsidP="00EF29E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29EA">
        <w:rPr>
          <w:rFonts w:ascii="Times New Roman" w:hAnsi="Times New Roman" w:cs="Times New Roman"/>
          <w:bCs/>
          <w:sz w:val="28"/>
          <w:szCs w:val="28"/>
        </w:rPr>
        <w:t>31</w:t>
      </w:r>
      <w:r w:rsidRPr="00EF29EA">
        <w:rPr>
          <w:rFonts w:ascii="Times New Roman" w:hAnsi="Times New Roman" w:cs="Times New Roman"/>
          <w:bCs/>
          <w:sz w:val="28"/>
          <w:szCs w:val="28"/>
        </w:rPr>
        <w:tab/>
        <w:t xml:space="preserve">Понятие «тип производства». Основные и показатели типа производства. </w:t>
      </w:r>
    </w:p>
    <w:p w14:paraId="61DBD193" w14:textId="77777777" w:rsidR="00EF29EA" w:rsidRPr="00EF29EA" w:rsidRDefault="00EF29EA" w:rsidP="00EF29E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29EA">
        <w:rPr>
          <w:rFonts w:ascii="Times New Roman" w:hAnsi="Times New Roman" w:cs="Times New Roman"/>
          <w:bCs/>
          <w:sz w:val="28"/>
          <w:szCs w:val="28"/>
        </w:rPr>
        <w:t>32</w:t>
      </w:r>
      <w:r w:rsidRPr="00EF29EA">
        <w:rPr>
          <w:rFonts w:ascii="Times New Roman" w:hAnsi="Times New Roman" w:cs="Times New Roman"/>
          <w:bCs/>
          <w:sz w:val="28"/>
          <w:szCs w:val="28"/>
        </w:rPr>
        <w:tab/>
        <w:t xml:space="preserve">Типы производства и их технико-экономические характеристики. </w:t>
      </w:r>
    </w:p>
    <w:p w14:paraId="4903DAC1" w14:textId="77777777" w:rsidR="00EF29EA" w:rsidRPr="00EF29EA" w:rsidRDefault="00EF29EA" w:rsidP="00EF29E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29EA">
        <w:rPr>
          <w:rFonts w:ascii="Times New Roman" w:hAnsi="Times New Roman" w:cs="Times New Roman"/>
          <w:bCs/>
          <w:sz w:val="28"/>
          <w:szCs w:val="28"/>
        </w:rPr>
        <w:t>33</w:t>
      </w:r>
      <w:r w:rsidRPr="00EF29EA">
        <w:rPr>
          <w:rFonts w:ascii="Times New Roman" w:hAnsi="Times New Roman" w:cs="Times New Roman"/>
          <w:bCs/>
          <w:sz w:val="28"/>
          <w:szCs w:val="28"/>
        </w:rPr>
        <w:tab/>
        <w:t xml:space="preserve">Формы и методы организации производства и их классификация. </w:t>
      </w:r>
    </w:p>
    <w:p w14:paraId="33EBFC99" w14:textId="77777777" w:rsidR="00EF29EA" w:rsidRPr="00EF29EA" w:rsidRDefault="00EF29EA" w:rsidP="00EF29E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29EA">
        <w:rPr>
          <w:rFonts w:ascii="Times New Roman" w:hAnsi="Times New Roman" w:cs="Times New Roman"/>
          <w:bCs/>
          <w:sz w:val="28"/>
          <w:szCs w:val="28"/>
        </w:rPr>
        <w:t>34</w:t>
      </w:r>
      <w:r w:rsidRPr="00EF29EA">
        <w:rPr>
          <w:rFonts w:ascii="Times New Roman" w:hAnsi="Times New Roman" w:cs="Times New Roman"/>
          <w:bCs/>
          <w:sz w:val="28"/>
          <w:szCs w:val="28"/>
        </w:rPr>
        <w:tab/>
        <w:t xml:space="preserve">Сущность, особенности и основные признаки организации поточного производства. Классификация поточных линий. </w:t>
      </w:r>
    </w:p>
    <w:p w14:paraId="7F46554A" w14:textId="77777777" w:rsidR="00EF29EA" w:rsidRPr="00EF29EA" w:rsidRDefault="00EF29EA" w:rsidP="00EF29E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29EA">
        <w:rPr>
          <w:rFonts w:ascii="Times New Roman" w:hAnsi="Times New Roman" w:cs="Times New Roman"/>
          <w:bCs/>
          <w:sz w:val="28"/>
          <w:szCs w:val="28"/>
        </w:rPr>
        <w:t>35</w:t>
      </w:r>
      <w:r w:rsidRPr="00EF29EA">
        <w:rPr>
          <w:rFonts w:ascii="Times New Roman" w:hAnsi="Times New Roman" w:cs="Times New Roman"/>
          <w:bCs/>
          <w:sz w:val="28"/>
          <w:szCs w:val="28"/>
        </w:rPr>
        <w:tab/>
        <w:t xml:space="preserve">Особенности организации </w:t>
      </w:r>
      <w:proofErr w:type="spellStart"/>
      <w:r w:rsidRPr="00EF29EA">
        <w:rPr>
          <w:rFonts w:ascii="Times New Roman" w:hAnsi="Times New Roman" w:cs="Times New Roman"/>
          <w:bCs/>
          <w:sz w:val="28"/>
          <w:szCs w:val="28"/>
        </w:rPr>
        <w:t>однопредметной</w:t>
      </w:r>
      <w:proofErr w:type="spellEnd"/>
      <w:r w:rsidRPr="00EF29EA">
        <w:rPr>
          <w:rFonts w:ascii="Times New Roman" w:hAnsi="Times New Roman" w:cs="Times New Roman"/>
          <w:bCs/>
          <w:sz w:val="28"/>
          <w:szCs w:val="28"/>
        </w:rPr>
        <w:t xml:space="preserve"> непрерывно-поточной; </w:t>
      </w:r>
      <w:proofErr w:type="spellStart"/>
      <w:r w:rsidRPr="00EF29EA">
        <w:rPr>
          <w:rFonts w:ascii="Times New Roman" w:hAnsi="Times New Roman" w:cs="Times New Roman"/>
          <w:bCs/>
          <w:sz w:val="28"/>
          <w:szCs w:val="28"/>
        </w:rPr>
        <w:t>однопредметной</w:t>
      </w:r>
      <w:proofErr w:type="spellEnd"/>
      <w:r w:rsidRPr="00EF29EA">
        <w:rPr>
          <w:rFonts w:ascii="Times New Roman" w:hAnsi="Times New Roman" w:cs="Times New Roman"/>
          <w:bCs/>
          <w:sz w:val="28"/>
          <w:szCs w:val="28"/>
        </w:rPr>
        <w:t xml:space="preserve"> прерывно-поточной линии; многопредметной непрерывно-поточной линии. </w:t>
      </w:r>
    </w:p>
    <w:p w14:paraId="484304AC" w14:textId="77777777" w:rsidR="00EF29EA" w:rsidRPr="00EF29EA" w:rsidRDefault="00EF29EA" w:rsidP="00EF29E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29EA">
        <w:rPr>
          <w:rFonts w:ascii="Times New Roman" w:hAnsi="Times New Roman" w:cs="Times New Roman"/>
          <w:bCs/>
          <w:sz w:val="28"/>
          <w:szCs w:val="28"/>
        </w:rPr>
        <w:t>36</w:t>
      </w:r>
      <w:r w:rsidRPr="00EF29EA">
        <w:rPr>
          <w:rFonts w:ascii="Times New Roman" w:hAnsi="Times New Roman" w:cs="Times New Roman"/>
          <w:bCs/>
          <w:sz w:val="28"/>
          <w:szCs w:val="28"/>
        </w:rPr>
        <w:tab/>
        <w:t xml:space="preserve">Экономическая эффективность поточного производства. </w:t>
      </w:r>
    </w:p>
    <w:p w14:paraId="4E172003" w14:textId="77777777" w:rsidR="00EF29EA" w:rsidRPr="00EF29EA" w:rsidRDefault="00EF29EA" w:rsidP="00EF29E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29EA">
        <w:rPr>
          <w:rFonts w:ascii="Times New Roman" w:hAnsi="Times New Roman" w:cs="Times New Roman"/>
          <w:bCs/>
          <w:sz w:val="28"/>
          <w:szCs w:val="28"/>
        </w:rPr>
        <w:t>37</w:t>
      </w:r>
      <w:r w:rsidRPr="00EF29EA">
        <w:rPr>
          <w:rFonts w:ascii="Times New Roman" w:hAnsi="Times New Roman" w:cs="Times New Roman"/>
          <w:bCs/>
          <w:sz w:val="28"/>
          <w:szCs w:val="28"/>
        </w:rPr>
        <w:tab/>
        <w:t>Особенности организации автоматизированного производства.</w:t>
      </w:r>
    </w:p>
    <w:p w14:paraId="6833F1A6" w14:textId="77777777" w:rsidR="00EF29EA" w:rsidRPr="00EF29EA" w:rsidRDefault="00EF29EA" w:rsidP="00EF29E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29EA">
        <w:rPr>
          <w:rFonts w:ascii="Times New Roman" w:hAnsi="Times New Roman" w:cs="Times New Roman"/>
          <w:bCs/>
          <w:sz w:val="28"/>
          <w:szCs w:val="28"/>
        </w:rPr>
        <w:lastRenderedPageBreak/>
        <w:t>38</w:t>
      </w:r>
      <w:r w:rsidRPr="00EF29EA">
        <w:rPr>
          <w:rFonts w:ascii="Times New Roman" w:hAnsi="Times New Roman" w:cs="Times New Roman"/>
          <w:bCs/>
          <w:sz w:val="28"/>
          <w:szCs w:val="28"/>
        </w:rPr>
        <w:tab/>
        <w:t xml:space="preserve"> Организационно-технические особенности создания и эксплуатации автоматических линий. </w:t>
      </w:r>
    </w:p>
    <w:p w14:paraId="2BCA4FFD" w14:textId="77777777" w:rsidR="00EF29EA" w:rsidRPr="00EF29EA" w:rsidRDefault="00EF29EA" w:rsidP="00EF29E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29EA">
        <w:rPr>
          <w:rFonts w:ascii="Times New Roman" w:hAnsi="Times New Roman" w:cs="Times New Roman"/>
          <w:bCs/>
          <w:sz w:val="28"/>
          <w:szCs w:val="28"/>
        </w:rPr>
        <w:t>39</w:t>
      </w:r>
      <w:r w:rsidRPr="00EF29EA">
        <w:rPr>
          <w:rFonts w:ascii="Times New Roman" w:hAnsi="Times New Roman" w:cs="Times New Roman"/>
          <w:bCs/>
          <w:sz w:val="28"/>
          <w:szCs w:val="28"/>
        </w:rPr>
        <w:tab/>
        <w:t>Организационно-технические особенности создания и эксплуатации роторных линий</w:t>
      </w:r>
    </w:p>
    <w:p w14:paraId="0B6B58DB" w14:textId="77777777" w:rsidR="00EF29EA" w:rsidRPr="00EF29EA" w:rsidRDefault="00EF29EA" w:rsidP="00EF29E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29EA">
        <w:rPr>
          <w:rFonts w:ascii="Times New Roman" w:hAnsi="Times New Roman" w:cs="Times New Roman"/>
          <w:bCs/>
          <w:sz w:val="28"/>
          <w:szCs w:val="28"/>
        </w:rPr>
        <w:t>40</w:t>
      </w:r>
      <w:r w:rsidRPr="00EF29EA">
        <w:rPr>
          <w:rFonts w:ascii="Times New Roman" w:hAnsi="Times New Roman" w:cs="Times New Roman"/>
          <w:bCs/>
          <w:sz w:val="28"/>
          <w:szCs w:val="28"/>
        </w:rPr>
        <w:tab/>
        <w:t xml:space="preserve">Организационно-технические особенности создания и эксплуатации роботизированных технологических комплексов. </w:t>
      </w:r>
    </w:p>
    <w:p w14:paraId="303C8906" w14:textId="77777777" w:rsidR="00EF29EA" w:rsidRPr="00EF29EA" w:rsidRDefault="00EF29EA" w:rsidP="00EF29E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29EA">
        <w:rPr>
          <w:rFonts w:ascii="Times New Roman" w:hAnsi="Times New Roman" w:cs="Times New Roman"/>
          <w:bCs/>
          <w:sz w:val="28"/>
          <w:szCs w:val="28"/>
        </w:rPr>
        <w:t>41</w:t>
      </w:r>
      <w:r w:rsidRPr="00EF29EA">
        <w:rPr>
          <w:rFonts w:ascii="Times New Roman" w:hAnsi="Times New Roman" w:cs="Times New Roman"/>
          <w:bCs/>
          <w:sz w:val="28"/>
          <w:szCs w:val="28"/>
        </w:rPr>
        <w:tab/>
        <w:t>Организационно-технические особенности создания и эксплуатации гибких производственных систем.</w:t>
      </w:r>
    </w:p>
    <w:p w14:paraId="1D617F40" w14:textId="77777777" w:rsidR="00EF29EA" w:rsidRPr="00EF29EA" w:rsidRDefault="00EF29EA" w:rsidP="00EF29E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29EA">
        <w:rPr>
          <w:rFonts w:ascii="Times New Roman" w:hAnsi="Times New Roman" w:cs="Times New Roman"/>
          <w:bCs/>
          <w:sz w:val="28"/>
          <w:szCs w:val="28"/>
        </w:rPr>
        <w:t>42</w:t>
      </w:r>
      <w:r w:rsidRPr="00EF29EA">
        <w:rPr>
          <w:rFonts w:ascii="Times New Roman" w:hAnsi="Times New Roman" w:cs="Times New Roman"/>
          <w:bCs/>
          <w:sz w:val="28"/>
          <w:szCs w:val="28"/>
        </w:rPr>
        <w:tab/>
        <w:t xml:space="preserve">Цели, задачи, содержание производственной программы предприятия. </w:t>
      </w:r>
    </w:p>
    <w:p w14:paraId="405B8C72" w14:textId="77777777" w:rsidR="00EF29EA" w:rsidRPr="00EF29EA" w:rsidRDefault="00EF29EA" w:rsidP="00EF29E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29EA">
        <w:rPr>
          <w:rFonts w:ascii="Times New Roman" w:hAnsi="Times New Roman" w:cs="Times New Roman"/>
          <w:bCs/>
          <w:sz w:val="28"/>
          <w:szCs w:val="28"/>
        </w:rPr>
        <w:t>43</w:t>
      </w:r>
      <w:r w:rsidRPr="00EF29EA">
        <w:rPr>
          <w:rFonts w:ascii="Times New Roman" w:hAnsi="Times New Roman" w:cs="Times New Roman"/>
          <w:bCs/>
          <w:sz w:val="28"/>
          <w:szCs w:val="28"/>
        </w:rPr>
        <w:tab/>
        <w:t xml:space="preserve">Показатели производственной программы, методика их расчета. </w:t>
      </w:r>
    </w:p>
    <w:p w14:paraId="1327D539" w14:textId="77777777" w:rsidR="00EF29EA" w:rsidRPr="00EF29EA" w:rsidRDefault="00EF29EA" w:rsidP="00EF29E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29EA">
        <w:rPr>
          <w:rFonts w:ascii="Times New Roman" w:hAnsi="Times New Roman" w:cs="Times New Roman"/>
          <w:bCs/>
          <w:sz w:val="28"/>
          <w:szCs w:val="28"/>
        </w:rPr>
        <w:t>44</w:t>
      </w:r>
      <w:r w:rsidRPr="00EF29EA">
        <w:rPr>
          <w:rFonts w:ascii="Times New Roman" w:hAnsi="Times New Roman" w:cs="Times New Roman"/>
          <w:bCs/>
          <w:sz w:val="28"/>
          <w:szCs w:val="28"/>
        </w:rPr>
        <w:tab/>
        <w:t xml:space="preserve">Понятие «производственная мощность». Методы планирования и показатели использования производственной мощности предприятия. </w:t>
      </w:r>
    </w:p>
    <w:p w14:paraId="7A2B9D15" w14:textId="77777777" w:rsidR="00EF29EA" w:rsidRPr="00EF29EA" w:rsidRDefault="00EF29EA" w:rsidP="00EF29E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29EA">
        <w:rPr>
          <w:rFonts w:ascii="Times New Roman" w:hAnsi="Times New Roman" w:cs="Times New Roman"/>
          <w:bCs/>
          <w:sz w:val="28"/>
          <w:szCs w:val="28"/>
        </w:rPr>
        <w:t>45</w:t>
      </w:r>
      <w:r w:rsidRPr="00EF29EA">
        <w:rPr>
          <w:rFonts w:ascii="Times New Roman" w:hAnsi="Times New Roman" w:cs="Times New Roman"/>
          <w:bCs/>
          <w:sz w:val="28"/>
          <w:szCs w:val="28"/>
        </w:rPr>
        <w:tab/>
        <w:t xml:space="preserve">Методика расчета производственной мощности. </w:t>
      </w:r>
    </w:p>
    <w:p w14:paraId="7636235D" w14:textId="77777777" w:rsidR="00EF29EA" w:rsidRPr="00EF29EA" w:rsidRDefault="00EF29EA" w:rsidP="00EF29E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29EA">
        <w:rPr>
          <w:rFonts w:ascii="Times New Roman" w:hAnsi="Times New Roman" w:cs="Times New Roman"/>
          <w:bCs/>
          <w:sz w:val="28"/>
          <w:szCs w:val="28"/>
        </w:rPr>
        <w:t>46</w:t>
      </w:r>
      <w:r w:rsidRPr="00EF29EA">
        <w:rPr>
          <w:rFonts w:ascii="Times New Roman" w:hAnsi="Times New Roman" w:cs="Times New Roman"/>
          <w:bCs/>
          <w:sz w:val="28"/>
          <w:szCs w:val="28"/>
        </w:rPr>
        <w:tab/>
        <w:t xml:space="preserve">Ритмичность производства на предприятии и методика ее определения. </w:t>
      </w:r>
    </w:p>
    <w:p w14:paraId="15F7A6FE" w14:textId="77777777" w:rsidR="00EF29EA" w:rsidRPr="00EF29EA" w:rsidRDefault="00EF29EA" w:rsidP="00EF29E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29EA">
        <w:rPr>
          <w:rFonts w:ascii="Times New Roman" w:hAnsi="Times New Roman" w:cs="Times New Roman"/>
          <w:bCs/>
          <w:sz w:val="28"/>
          <w:szCs w:val="28"/>
        </w:rPr>
        <w:t>47</w:t>
      </w:r>
      <w:r w:rsidRPr="00EF29EA">
        <w:rPr>
          <w:rFonts w:ascii="Times New Roman" w:hAnsi="Times New Roman" w:cs="Times New Roman"/>
          <w:bCs/>
          <w:sz w:val="28"/>
          <w:szCs w:val="28"/>
        </w:rPr>
        <w:tab/>
        <w:t xml:space="preserve">Содержание, задачи, состав и системы оперативно-производственного планирования. </w:t>
      </w:r>
    </w:p>
    <w:p w14:paraId="58CE09A8" w14:textId="77777777" w:rsidR="00EF29EA" w:rsidRPr="00EF29EA" w:rsidRDefault="00EF29EA" w:rsidP="00EF29E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29EA">
        <w:rPr>
          <w:rFonts w:ascii="Times New Roman" w:hAnsi="Times New Roman" w:cs="Times New Roman"/>
          <w:bCs/>
          <w:sz w:val="28"/>
          <w:szCs w:val="28"/>
        </w:rPr>
        <w:t>48</w:t>
      </w:r>
      <w:r w:rsidRPr="00EF29EA">
        <w:rPr>
          <w:rFonts w:ascii="Times New Roman" w:hAnsi="Times New Roman" w:cs="Times New Roman"/>
          <w:bCs/>
          <w:sz w:val="28"/>
          <w:szCs w:val="28"/>
        </w:rPr>
        <w:tab/>
        <w:t xml:space="preserve">Оперативно-производственное планирование в массовом производстве. </w:t>
      </w:r>
    </w:p>
    <w:p w14:paraId="73555263" w14:textId="77777777" w:rsidR="00EF29EA" w:rsidRPr="00EF29EA" w:rsidRDefault="00EF29EA" w:rsidP="00EF29E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29EA">
        <w:rPr>
          <w:rFonts w:ascii="Times New Roman" w:hAnsi="Times New Roman" w:cs="Times New Roman"/>
          <w:bCs/>
          <w:sz w:val="28"/>
          <w:szCs w:val="28"/>
        </w:rPr>
        <w:t>49</w:t>
      </w:r>
      <w:r w:rsidRPr="00EF29EA">
        <w:rPr>
          <w:rFonts w:ascii="Times New Roman" w:hAnsi="Times New Roman" w:cs="Times New Roman"/>
          <w:bCs/>
          <w:sz w:val="28"/>
          <w:szCs w:val="28"/>
        </w:rPr>
        <w:tab/>
        <w:t xml:space="preserve">Оперативно-производственное планирование в серийном производстве. </w:t>
      </w:r>
    </w:p>
    <w:p w14:paraId="2B46906F" w14:textId="77777777" w:rsidR="00EF29EA" w:rsidRPr="00EF29EA" w:rsidRDefault="00EF29EA" w:rsidP="00EF29E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29EA">
        <w:rPr>
          <w:rFonts w:ascii="Times New Roman" w:hAnsi="Times New Roman" w:cs="Times New Roman"/>
          <w:bCs/>
          <w:sz w:val="28"/>
          <w:szCs w:val="28"/>
        </w:rPr>
        <w:t>50</w:t>
      </w:r>
      <w:r w:rsidRPr="00EF29EA">
        <w:rPr>
          <w:rFonts w:ascii="Times New Roman" w:hAnsi="Times New Roman" w:cs="Times New Roman"/>
          <w:bCs/>
          <w:sz w:val="28"/>
          <w:szCs w:val="28"/>
        </w:rPr>
        <w:tab/>
        <w:t>Оперативно-производственное планирование в единичном производстве.</w:t>
      </w:r>
    </w:p>
    <w:p w14:paraId="4D1FBE87" w14:textId="77777777" w:rsidR="00EF29EA" w:rsidRPr="00EF29EA" w:rsidRDefault="00EF29EA" w:rsidP="00EF29E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29EA">
        <w:rPr>
          <w:rFonts w:ascii="Times New Roman" w:hAnsi="Times New Roman" w:cs="Times New Roman"/>
          <w:bCs/>
          <w:sz w:val="28"/>
          <w:szCs w:val="28"/>
        </w:rPr>
        <w:t>51</w:t>
      </w:r>
      <w:r w:rsidRPr="00EF29EA">
        <w:rPr>
          <w:rFonts w:ascii="Times New Roman" w:hAnsi="Times New Roman" w:cs="Times New Roman"/>
          <w:bCs/>
          <w:sz w:val="28"/>
          <w:szCs w:val="28"/>
        </w:rPr>
        <w:tab/>
        <w:t xml:space="preserve">Организация оперативного регулирования, </w:t>
      </w:r>
      <w:proofErr w:type="spellStart"/>
      <w:r w:rsidRPr="00EF29EA">
        <w:rPr>
          <w:rFonts w:ascii="Times New Roman" w:hAnsi="Times New Roman" w:cs="Times New Roman"/>
          <w:bCs/>
          <w:sz w:val="28"/>
          <w:szCs w:val="28"/>
        </w:rPr>
        <w:t>диспетчирование</w:t>
      </w:r>
      <w:proofErr w:type="spellEnd"/>
      <w:r w:rsidRPr="00EF29EA">
        <w:rPr>
          <w:rFonts w:ascii="Times New Roman" w:hAnsi="Times New Roman" w:cs="Times New Roman"/>
          <w:bCs/>
          <w:sz w:val="28"/>
          <w:szCs w:val="28"/>
        </w:rPr>
        <w:t xml:space="preserve"> производства на предприятии.</w:t>
      </w:r>
    </w:p>
    <w:p w14:paraId="55DD1077" w14:textId="0BB547D8" w:rsidR="00EF29EA" w:rsidRPr="00EF29EA" w:rsidRDefault="00EF29EA" w:rsidP="00EF29E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29EA">
        <w:rPr>
          <w:rFonts w:ascii="Times New Roman" w:hAnsi="Times New Roman" w:cs="Times New Roman"/>
          <w:bCs/>
          <w:sz w:val="28"/>
          <w:szCs w:val="28"/>
        </w:rPr>
        <w:t>52</w:t>
      </w:r>
      <w:r w:rsidRPr="00EF29EA">
        <w:rPr>
          <w:rFonts w:ascii="Times New Roman" w:hAnsi="Times New Roman" w:cs="Times New Roman"/>
          <w:bCs/>
          <w:sz w:val="28"/>
          <w:szCs w:val="28"/>
        </w:rPr>
        <w:tab/>
        <w:t xml:space="preserve">Значение, задачи и структура инструментального хозяйства. </w:t>
      </w:r>
    </w:p>
    <w:p w14:paraId="1CCD93C1" w14:textId="77777777" w:rsidR="00EF29EA" w:rsidRPr="00EF29EA" w:rsidRDefault="00EF29EA" w:rsidP="00EF29E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29EA">
        <w:rPr>
          <w:rFonts w:ascii="Times New Roman" w:hAnsi="Times New Roman" w:cs="Times New Roman"/>
          <w:bCs/>
          <w:sz w:val="28"/>
          <w:szCs w:val="28"/>
        </w:rPr>
        <w:t>53</w:t>
      </w:r>
      <w:r w:rsidRPr="00EF29EA">
        <w:rPr>
          <w:rFonts w:ascii="Times New Roman" w:hAnsi="Times New Roman" w:cs="Times New Roman"/>
          <w:bCs/>
          <w:sz w:val="28"/>
          <w:szCs w:val="28"/>
        </w:rPr>
        <w:tab/>
        <w:t xml:space="preserve">Значение, задачи и структура ремонтного хозяйства предприятия. Сущность и содержание системы планово-предупредительных ремонтов. </w:t>
      </w:r>
    </w:p>
    <w:p w14:paraId="15AA0385" w14:textId="77777777" w:rsidR="00EF29EA" w:rsidRPr="00EF29EA" w:rsidRDefault="00EF29EA" w:rsidP="00EF29E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29EA">
        <w:rPr>
          <w:rFonts w:ascii="Times New Roman" w:hAnsi="Times New Roman" w:cs="Times New Roman"/>
          <w:bCs/>
          <w:sz w:val="28"/>
          <w:szCs w:val="28"/>
        </w:rPr>
        <w:lastRenderedPageBreak/>
        <w:t>54</w:t>
      </w:r>
      <w:r w:rsidRPr="00EF29EA">
        <w:rPr>
          <w:rFonts w:ascii="Times New Roman" w:hAnsi="Times New Roman" w:cs="Times New Roman"/>
          <w:bCs/>
          <w:sz w:val="28"/>
          <w:szCs w:val="28"/>
        </w:rPr>
        <w:tab/>
        <w:t xml:space="preserve">Роль, задачи и структура энергетического хозяйства предприятия. Планирование потребности предприятия в энергии различных видов. </w:t>
      </w:r>
    </w:p>
    <w:p w14:paraId="3655C5D5" w14:textId="77777777" w:rsidR="00EF29EA" w:rsidRPr="00EF29EA" w:rsidRDefault="00EF29EA" w:rsidP="00EF29E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29EA">
        <w:rPr>
          <w:rFonts w:ascii="Times New Roman" w:hAnsi="Times New Roman" w:cs="Times New Roman"/>
          <w:bCs/>
          <w:sz w:val="28"/>
          <w:szCs w:val="28"/>
        </w:rPr>
        <w:t>55</w:t>
      </w:r>
      <w:r w:rsidRPr="00EF29EA">
        <w:rPr>
          <w:rFonts w:ascii="Times New Roman" w:hAnsi="Times New Roman" w:cs="Times New Roman"/>
          <w:bCs/>
          <w:sz w:val="28"/>
          <w:szCs w:val="28"/>
        </w:rPr>
        <w:tab/>
        <w:t xml:space="preserve">Основные цели и задачи организации транспортного хозяйства. Структура транспортного хозяйства предприятия. </w:t>
      </w:r>
    </w:p>
    <w:p w14:paraId="13933EEB" w14:textId="77777777" w:rsidR="00EF29EA" w:rsidRPr="00EF29EA" w:rsidRDefault="00EF29EA" w:rsidP="00EF29E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29EA">
        <w:rPr>
          <w:rFonts w:ascii="Times New Roman" w:hAnsi="Times New Roman" w:cs="Times New Roman"/>
          <w:bCs/>
          <w:sz w:val="28"/>
          <w:szCs w:val="28"/>
        </w:rPr>
        <w:t>56</w:t>
      </w:r>
      <w:r w:rsidRPr="00EF29EA">
        <w:rPr>
          <w:rFonts w:ascii="Times New Roman" w:hAnsi="Times New Roman" w:cs="Times New Roman"/>
          <w:bCs/>
          <w:sz w:val="28"/>
          <w:szCs w:val="28"/>
        </w:rPr>
        <w:tab/>
        <w:t xml:space="preserve">Классификация средств внутризаводского транспорта. Организация использования транспортных средств. Планирование и диспетчеризация работы транспортного хозяйства. </w:t>
      </w:r>
    </w:p>
    <w:p w14:paraId="12E17C3D" w14:textId="77777777" w:rsidR="00EF29EA" w:rsidRPr="00EF29EA" w:rsidRDefault="00EF29EA" w:rsidP="00EF29E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29EA">
        <w:rPr>
          <w:rFonts w:ascii="Times New Roman" w:hAnsi="Times New Roman" w:cs="Times New Roman"/>
          <w:bCs/>
          <w:sz w:val="28"/>
          <w:szCs w:val="28"/>
        </w:rPr>
        <w:t>57</w:t>
      </w:r>
      <w:r w:rsidRPr="00EF29EA">
        <w:rPr>
          <w:rFonts w:ascii="Times New Roman" w:hAnsi="Times New Roman" w:cs="Times New Roman"/>
          <w:bCs/>
          <w:sz w:val="28"/>
          <w:szCs w:val="28"/>
        </w:rPr>
        <w:tab/>
        <w:t xml:space="preserve">Основные цели и задачи организации складского хозяйства. Структура складского хозяйства предприятия. Классификация складов. </w:t>
      </w:r>
    </w:p>
    <w:p w14:paraId="6F67F2D8" w14:textId="77777777" w:rsidR="00EF29EA" w:rsidRPr="00EF29EA" w:rsidRDefault="00EF29EA" w:rsidP="00EF29E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29EA">
        <w:rPr>
          <w:rFonts w:ascii="Times New Roman" w:hAnsi="Times New Roman" w:cs="Times New Roman"/>
          <w:bCs/>
          <w:sz w:val="28"/>
          <w:szCs w:val="28"/>
        </w:rPr>
        <w:t>58</w:t>
      </w:r>
      <w:r w:rsidRPr="00EF29EA">
        <w:rPr>
          <w:rFonts w:ascii="Times New Roman" w:hAnsi="Times New Roman" w:cs="Times New Roman"/>
          <w:bCs/>
          <w:sz w:val="28"/>
          <w:szCs w:val="28"/>
        </w:rPr>
        <w:tab/>
        <w:t xml:space="preserve">Качество продукции, показатели и оценка его уровня. Методы и инструменты обеспечения качества продукции. </w:t>
      </w:r>
    </w:p>
    <w:p w14:paraId="01DC3BA3" w14:textId="77777777" w:rsidR="00EF29EA" w:rsidRPr="00EF29EA" w:rsidRDefault="00EF29EA" w:rsidP="00EF29E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29EA">
        <w:rPr>
          <w:rFonts w:ascii="Times New Roman" w:hAnsi="Times New Roman" w:cs="Times New Roman"/>
          <w:bCs/>
          <w:sz w:val="28"/>
          <w:szCs w:val="28"/>
        </w:rPr>
        <w:t>59</w:t>
      </w:r>
      <w:r w:rsidRPr="00EF29EA">
        <w:rPr>
          <w:rFonts w:ascii="Times New Roman" w:hAnsi="Times New Roman" w:cs="Times New Roman"/>
          <w:bCs/>
          <w:sz w:val="28"/>
          <w:szCs w:val="28"/>
        </w:rPr>
        <w:tab/>
        <w:t xml:space="preserve">Сущность системы обеспечения качества продукции на предприятии. Стандартизация и сертификация продукции. </w:t>
      </w:r>
    </w:p>
    <w:p w14:paraId="78E896BB" w14:textId="77777777" w:rsidR="00EF29EA" w:rsidRPr="00EF29EA" w:rsidRDefault="00EF29EA" w:rsidP="00EF29E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29EA">
        <w:rPr>
          <w:rFonts w:ascii="Times New Roman" w:hAnsi="Times New Roman" w:cs="Times New Roman"/>
          <w:bCs/>
          <w:sz w:val="28"/>
          <w:szCs w:val="28"/>
        </w:rPr>
        <w:t>60</w:t>
      </w:r>
      <w:r w:rsidRPr="00EF29EA">
        <w:rPr>
          <w:rFonts w:ascii="Times New Roman" w:hAnsi="Times New Roman" w:cs="Times New Roman"/>
          <w:bCs/>
          <w:sz w:val="28"/>
          <w:szCs w:val="28"/>
        </w:rPr>
        <w:tab/>
        <w:t xml:space="preserve">Система управления качеством продукции. Объекты, виды, средства и методы технического контроля качества продукции на предприятии. </w:t>
      </w:r>
    </w:p>
    <w:p w14:paraId="1A51BE63" w14:textId="77777777" w:rsidR="0072630E" w:rsidRDefault="00EF29EA" w:rsidP="00EF29E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29EA">
        <w:rPr>
          <w:rFonts w:ascii="Times New Roman" w:hAnsi="Times New Roman" w:cs="Times New Roman"/>
          <w:bCs/>
          <w:sz w:val="28"/>
          <w:szCs w:val="28"/>
        </w:rPr>
        <w:t>61</w:t>
      </w:r>
      <w:r w:rsidRPr="00EF29EA">
        <w:rPr>
          <w:rFonts w:ascii="Times New Roman" w:hAnsi="Times New Roman" w:cs="Times New Roman"/>
          <w:bCs/>
          <w:sz w:val="28"/>
          <w:szCs w:val="28"/>
        </w:rPr>
        <w:tab/>
        <w:t>Соблюде</w:t>
      </w:r>
      <w:r w:rsidR="0072630E">
        <w:rPr>
          <w:rFonts w:ascii="Times New Roman" w:hAnsi="Times New Roman" w:cs="Times New Roman"/>
          <w:bCs/>
          <w:sz w:val="28"/>
          <w:szCs w:val="28"/>
        </w:rPr>
        <w:t>ние требования «Петли качества»</w:t>
      </w:r>
    </w:p>
    <w:p w14:paraId="11408392" w14:textId="77777777" w:rsidR="0072630E" w:rsidRDefault="0072630E" w:rsidP="00EF29E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62 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 w:rsidRPr="0072630E">
        <w:rPr>
          <w:rFonts w:ascii="Times New Roman" w:hAnsi="Times New Roman" w:cs="Times New Roman"/>
          <w:bCs/>
          <w:sz w:val="28"/>
          <w:szCs w:val="28"/>
        </w:rPr>
        <w:t xml:space="preserve">Понятия и виды роботизации и автоматизации производства. </w:t>
      </w:r>
    </w:p>
    <w:p w14:paraId="62E01B2D" w14:textId="77777777" w:rsidR="0072630E" w:rsidRDefault="0072630E" w:rsidP="00EF29E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63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 w:rsidRPr="0072630E">
        <w:rPr>
          <w:rFonts w:ascii="Times New Roman" w:hAnsi="Times New Roman" w:cs="Times New Roman"/>
          <w:bCs/>
          <w:sz w:val="28"/>
          <w:szCs w:val="28"/>
        </w:rPr>
        <w:t xml:space="preserve">Влияние роботизации на организацию труда.  </w:t>
      </w:r>
    </w:p>
    <w:p w14:paraId="0DEB7ED2" w14:textId="179A6C19" w:rsidR="00EF29EA" w:rsidRPr="00EF29EA" w:rsidRDefault="0072630E" w:rsidP="00EF29E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64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 w:rsidRPr="0072630E">
        <w:rPr>
          <w:rFonts w:ascii="Times New Roman" w:hAnsi="Times New Roman" w:cs="Times New Roman"/>
          <w:bCs/>
          <w:sz w:val="28"/>
          <w:szCs w:val="28"/>
        </w:rPr>
        <w:t>Экономические аспекты роботизации и автоматизации.</w:t>
      </w:r>
    </w:p>
    <w:p w14:paraId="17550A96" w14:textId="77777777" w:rsidR="00382B9A" w:rsidRPr="00D80515" w:rsidRDefault="00382B9A" w:rsidP="00D80515">
      <w:pPr>
        <w:pStyle w:val="1"/>
        <w:ind w:firstLine="709"/>
        <w:jc w:val="both"/>
        <w:rPr>
          <w:rFonts w:ascii="Times New Roman" w:hAnsi="Times New Roman" w:cs="Times New Roman"/>
          <w:color w:val="auto"/>
          <w:sz w:val="32"/>
        </w:rPr>
      </w:pPr>
      <w:bookmarkStart w:id="11" w:name="_Toc164688748"/>
      <w:r w:rsidRPr="00D80515">
        <w:rPr>
          <w:rFonts w:ascii="Times New Roman" w:hAnsi="Times New Roman" w:cs="Times New Roman"/>
          <w:color w:val="auto"/>
          <w:sz w:val="32"/>
        </w:rPr>
        <w:t>4 Методические рекомендации по подготовке к практическим занятиям</w:t>
      </w:r>
      <w:bookmarkEnd w:id="11"/>
    </w:p>
    <w:p w14:paraId="3483CC73" w14:textId="77777777" w:rsidR="00382B9A" w:rsidRDefault="00382B9A" w:rsidP="00382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F4714D8" w14:textId="77777777" w:rsidR="00382B9A" w:rsidRDefault="00382B9A" w:rsidP="00382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Семинар – это групповое практическое занятие, которое проводится в вузе под руководством преподавателя. Семинарское занятие проводится в форме беседы со всеми обучающимися группы либо одновременно, либо фронтально. Семинарские занятия проводятся с целью углубления и закрепления знаний, полученных на лекциях и в процессе самостоятельной работы над нормативными документами, учебной и научной литературой.</w:t>
      </w:r>
    </w:p>
    <w:p w14:paraId="24F77DBC" w14:textId="77777777" w:rsidR="00382B9A" w:rsidRDefault="00382B9A" w:rsidP="00382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подготовке к практическому занятию обучающимся необходимо: </w:t>
      </w:r>
    </w:p>
    <w:p w14:paraId="459F51EA" w14:textId="77777777" w:rsidR="00382B9A" w:rsidRDefault="00382B9A" w:rsidP="00382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изучить, повторить теоретический материал по заданной теме; </w:t>
      </w:r>
    </w:p>
    <w:p w14:paraId="0C1655D4" w14:textId="77777777" w:rsidR="00382B9A" w:rsidRDefault="00382B9A" w:rsidP="00382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изучить ИТЗ по заданной теме, уделяя особое внимание расчетным формулам; </w:t>
      </w:r>
    </w:p>
    <w:p w14:paraId="4FE754FF" w14:textId="77777777" w:rsidR="00382B9A" w:rsidRDefault="00382B9A" w:rsidP="00382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 выполнении домашних расчетных заданий, изучить, повторить типовые задания, выполняемые в аудитории.</w:t>
      </w:r>
    </w:p>
    <w:p w14:paraId="78B49034" w14:textId="77777777" w:rsidR="00382B9A" w:rsidRDefault="00382B9A" w:rsidP="00382B9A">
      <w:pPr>
        <w:tabs>
          <w:tab w:val="left" w:pos="176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420D055D" w14:textId="77777777" w:rsidR="00382B9A" w:rsidRDefault="00382B9A" w:rsidP="0000568F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_Toc164688749"/>
      <w:r w:rsidRPr="006771BF">
        <w:rPr>
          <w:rFonts w:ascii="Times New Roman" w:hAnsi="Times New Roman" w:cs="Times New Roman"/>
          <w:color w:val="auto"/>
          <w:sz w:val="28"/>
          <w:szCs w:val="28"/>
        </w:rPr>
        <w:t>4.1 Перечень тем практических занятий</w:t>
      </w:r>
      <w:bookmarkEnd w:id="12"/>
    </w:p>
    <w:p w14:paraId="08939EF9" w14:textId="77777777" w:rsidR="00382B9A" w:rsidRDefault="00382B9A" w:rsidP="00382B9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C50C8FB" w14:textId="77777777" w:rsidR="00EF29EA" w:rsidRPr="00EF29EA" w:rsidRDefault="00EF29EA" w:rsidP="00EF29E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29EA">
        <w:rPr>
          <w:rFonts w:ascii="Times New Roman" w:hAnsi="Times New Roman" w:cs="Times New Roman"/>
          <w:b/>
          <w:sz w:val="28"/>
          <w:szCs w:val="28"/>
        </w:rPr>
        <w:t xml:space="preserve">1 Теоретические основы организации производства. </w:t>
      </w:r>
    </w:p>
    <w:p w14:paraId="4075F3D7" w14:textId="3C5854ED" w:rsidR="00EF29EA" w:rsidRPr="00EF29EA" w:rsidRDefault="006D4976" w:rsidP="00EF29E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D4976">
        <w:rPr>
          <w:rFonts w:ascii="Times New Roman" w:hAnsi="Times New Roman" w:cs="Times New Roman"/>
          <w:bCs/>
          <w:sz w:val="28"/>
          <w:szCs w:val="28"/>
        </w:rPr>
        <w:t>История развития науки об организации производства. Предмет, метод, цели, задачи и содержание курса. Вклад в формирование и развитие научных основ и практики организации производства. Современные концепции и модели организации производства. Формы, методы и принципы, элементы организации производства</w:t>
      </w:r>
      <w:r w:rsidR="00EF29EA" w:rsidRPr="00EF29EA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14:paraId="0818489D" w14:textId="77777777" w:rsidR="00EF29EA" w:rsidRPr="00EF29EA" w:rsidRDefault="00EF29EA" w:rsidP="00EF29E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29EA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7CFD4A92" w14:textId="77777777" w:rsidR="00EF29EA" w:rsidRPr="00EF29EA" w:rsidRDefault="00EF29EA" w:rsidP="00EF29E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29EA">
        <w:rPr>
          <w:rFonts w:ascii="Times New Roman" w:hAnsi="Times New Roman" w:cs="Times New Roman"/>
          <w:b/>
          <w:sz w:val="28"/>
          <w:szCs w:val="28"/>
        </w:rPr>
        <w:t xml:space="preserve">2 Предприятие как производственная система. </w:t>
      </w:r>
    </w:p>
    <w:p w14:paraId="26A669C8" w14:textId="66C13398" w:rsidR="00EF29EA" w:rsidRPr="00EF29EA" w:rsidRDefault="006D4976" w:rsidP="00EF29E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D4976">
        <w:rPr>
          <w:rFonts w:ascii="Times New Roman" w:hAnsi="Times New Roman" w:cs="Times New Roman"/>
          <w:bCs/>
          <w:sz w:val="28"/>
          <w:szCs w:val="28"/>
        </w:rPr>
        <w:t>Общая теория систем и системного подхода в современной науке. Производственные системы, их организация и характерные признаки. Понятие предприятия, его задачи и основные признаки. Характерные признаки и свойства предприятия как производственной системы. Производственная структура и факторы ее определяющие. Организационно-правовые формы коммерческих и некоммерческих организаций.</w:t>
      </w:r>
    </w:p>
    <w:p w14:paraId="5934E0B7" w14:textId="77777777" w:rsidR="00EF29EA" w:rsidRPr="00EF29EA" w:rsidRDefault="00EF29EA" w:rsidP="00EF29E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1FD9D70" w14:textId="77777777" w:rsidR="00EF29EA" w:rsidRPr="00EF29EA" w:rsidRDefault="00EF29EA" w:rsidP="00EF29E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29EA">
        <w:rPr>
          <w:rFonts w:ascii="Times New Roman" w:hAnsi="Times New Roman" w:cs="Times New Roman"/>
          <w:b/>
          <w:sz w:val="28"/>
          <w:szCs w:val="28"/>
        </w:rPr>
        <w:t>3 Организация материального и нематериального производства.</w:t>
      </w:r>
    </w:p>
    <w:p w14:paraId="7C86B634" w14:textId="4B3DCF41" w:rsidR="00EF29EA" w:rsidRPr="00EF29EA" w:rsidRDefault="006D4976" w:rsidP="00EF29E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D4976">
        <w:rPr>
          <w:rFonts w:ascii="Times New Roman" w:hAnsi="Times New Roman" w:cs="Times New Roman"/>
          <w:bCs/>
          <w:sz w:val="28"/>
          <w:szCs w:val="28"/>
        </w:rPr>
        <w:t>Структура производства в конце XX-начале XXI в. Материальное и нематериальное производство. Материальное производство и его структура: производительные силы и производственные отношения. Понятие и виды нематериальных ресурсов. Производство и потребление. Производственные ресурсы.</w:t>
      </w:r>
    </w:p>
    <w:p w14:paraId="5708E618" w14:textId="77777777" w:rsidR="00EF29EA" w:rsidRPr="00EF29EA" w:rsidRDefault="00EF29EA" w:rsidP="00EF29E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29EA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332DBC48" w14:textId="77777777" w:rsidR="00EF29EA" w:rsidRPr="00EF29EA" w:rsidRDefault="00EF29EA" w:rsidP="00EF29E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29E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4 Планирование производства и реализации продукции. </w:t>
      </w:r>
    </w:p>
    <w:p w14:paraId="0B7014A4" w14:textId="4820F4E9" w:rsidR="00EF29EA" w:rsidRPr="00EF29EA" w:rsidRDefault="006D4976" w:rsidP="00EF29E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D4976">
        <w:rPr>
          <w:rFonts w:ascii="Times New Roman" w:hAnsi="Times New Roman" w:cs="Times New Roman"/>
          <w:bCs/>
          <w:sz w:val="28"/>
          <w:szCs w:val="28"/>
        </w:rPr>
        <w:t>Содержание плана производства и реализации продукции. Основные показатели плана производства. Разработка производственной программы предприятия.</w:t>
      </w:r>
      <w:r w:rsidR="00EF29EA" w:rsidRPr="00EF29EA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24D77DEA" w14:textId="5F640228" w:rsidR="0072630E" w:rsidRPr="0072630E" w:rsidRDefault="0072630E" w:rsidP="0072630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2630E">
        <w:rPr>
          <w:rFonts w:ascii="Times New Roman" w:hAnsi="Times New Roman" w:cs="Times New Roman"/>
          <w:b/>
          <w:bCs/>
          <w:sz w:val="28"/>
          <w:szCs w:val="28"/>
        </w:rPr>
        <w:t>5 Производственная мощность предприятия</w:t>
      </w:r>
    </w:p>
    <w:p w14:paraId="65D49CF6" w14:textId="7A065125" w:rsidR="00EF29EA" w:rsidRPr="00EF29EA" w:rsidRDefault="0072630E" w:rsidP="0072630E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30E">
        <w:rPr>
          <w:rFonts w:ascii="Times New Roman" w:hAnsi="Times New Roman" w:cs="Times New Roman"/>
          <w:bCs/>
          <w:sz w:val="28"/>
          <w:szCs w:val="28"/>
        </w:rPr>
        <w:t>Понятие производственной мощности. Способы и единицы измерения. Планирование производственной мощности</w:t>
      </w:r>
    </w:p>
    <w:p w14:paraId="28F55ABD" w14:textId="7AEE1F89" w:rsidR="00EF29EA" w:rsidRPr="00EF29EA" w:rsidRDefault="0072630E" w:rsidP="00EF29E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EF29EA" w:rsidRPr="00EF29EA">
        <w:rPr>
          <w:rFonts w:ascii="Times New Roman" w:hAnsi="Times New Roman" w:cs="Times New Roman"/>
          <w:b/>
          <w:sz w:val="28"/>
          <w:szCs w:val="28"/>
        </w:rPr>
        <w:t xml:space="preserve"> Организация производственных процессов в пространстве и времени.</w:t>
      </w:r>
    </w:p>
    <w:p w14:paraId="28966ADA" w14:textId="19C55A7B" w:rsidR="00EF29EA" w:rsidRPr="00EF29EA" w:rsidRDefault="006D4976" w:rsidP="00EF29E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D4976">
        <w:rPr>
          <w:rFonts w:ascii="Times New Roman" w:hAnsi="Times New Roman" w:cs="Times New Roman"/>
          <w:bCs/>
          <w:sz w:val="28"/>
          <w:szCs w:val="28"/>
        </w:rPr>
        <w:t>Понятие о производственном процессе. Типы производства и их технико-экономические характеристики. Производственный цикл изготовления изделия. Расчет длительности производственного цикла. Производственная структура предприятия</w:t>
      </w:r>
      <w:r w:rsidR="00EF29EA" w:rsidRPr="00EF29EA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2D8DECBC" w14:textId="77777777" w:rsidR="00EF29EA" w:rsidRPr="00EF29EA" w:rsidRDefault="00EF29EA" w:rsidP="00EF29E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29EA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23723605" w14:textId="62E78857" w:rsidR="00EF29EA" w:rsidRPr="00EF29EA" w:rsidRDefault="0072630E" w:rsidP="00EF29E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EF29EA" w:rsidRPr="00EF29EA">
        <w:rPr>
          <w:rFonts w:ascii="Times New Roman" w:hAnsi="Times New Roman" w:cs="Times New Roman"/>
          <w:b/>
          <w:sz w:val="28"/>
          <w:szCs w:val="28"/>
        </w:rPr>
        <w:t xml:space="preserve"> Типы, формы и методы организации производства. </w:t>
      </w:r>
    </w:p>
    <w:p w14:paraId="6A7C7D4B" w14:textId="77777777" w:rsidR="006D4976" w:rsidRDefault="006D4976" w:rsidP="00EF29E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D4976">
        <w:rPr>
          <w:rFonts w:ascii="Times New Roman" w:hAnsi="Times New Roman" w:cs="Times New Roman"/>
          <w:bCs/>
          <w:sz w:val="28"/>
          <w:szCs w:val="28"/>
        </w:rPr>
        <w:t>Основные типы производства. Формы организации производства. Методы организации производства и их классификация</w:t>
      </w:r>
    </w:p>
    <w:p w14:paraId="2FB58852" w14:textId="61508EA0" w:rsidR="00EF29EA" w:rsidRPr="00EF29EA" w:rsidRDefault="00EF29EA" w:rsidP="00EF29E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29EA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6356C93D" w14:textId="5DE71DDD" w:rsidR="00EF29EA" w:rsidRPr="00EF29EA" w:rsidRDefault="0072630E" w:rsidP="00EF29E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EF29EA" w:rsidRPr="00EF29EA">
        <w:rPr>
          <w:rFonts w:ascii="Times New Roman" w:hAnsi="Times New Roman" w:cs="Times New Roman"/>
          <w:b/>
          <w:sz w:val="28"/>
          <w:szCs w:val="28"/>
        </w:rPr>
        <w:t xml:space="preserve"> Организация и автоматизация поточного производства. </w:t>
      </w:r>
    </w:p>
    <w:p w14:paraId="623B6F9A" w14:textId="7C7A8DE4" w:rsidR="00EF29EA" w:rsidRPr="00EF29EA" w:rsidRDefault="006D4976" w:rsidP="00EF29E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D4976">
        <w:rPr>
          <w:rFonts w:ascii="Times New Roman" w:hAnsi="Times New Roman" w:cs="Times New Roman"/>
          <w:bCs/>
          <w:sz w:val="28"/>
          <w:szCs w:val="28"/>
        </w:rPr>
        <w:t>Сущность, особенности и основные признаки организации поточного производства. Классификация поточных линий. Выбор, обоснование и компоновка поточной линии. Экономическая эффективность поточного производства. Особенности организации автоматизированного производства</w:t>
      </w:r>
      <w:r w:rsidR="00EF29EA" w:rsidRPr="00EF29EA"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14:paraId="1D356188" w14:textId="77777777" w:rsidR="00EF29EA" w:rsidRPr="00EF29EA" w:rsidRDefault="00EF29EA" w:rsidP="00EF29E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29EA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3EC562FB" w14:textId="4EC933E3" w:rsidR="00EF29EA" w:rsidRPr="00EF29EA" w:rsidRDefault="0072630E" w:rsidP="00EF29E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EF29EA" w:rsidRPr="00EF29EA">
        <w:rPr>
          <w:rFonts w:ascii="Times New Roman" w:hAnsi="Times New Roman" w:cs="Times New Roman"/>
          <w:b/>
          <w:sz w:val="28"/>
          <w:szCs w:val="28"/>
        </w:rPr>
        <w:t xml:space="preserve"> Производственная программа и производственная мощность предприятия. </w:t>
      </w:r>
    </w:p>
    <w:p w14:paraId="23EB582E" w14:textId="44694A72" w:rsidR="00EF29EA" w:rsidRPr="00EF29EA" w:rsidRDefault="006D4976" w:rsidP="00EF29E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D4976">
        <w:rPr>
          <w:rFonts w:ascii="Times New Roman" w:hAnsi="Times New Roman" w:cs="Times New Roman"/>
          <w:bCs/>
          <w:sz w:val="28"/>
          <w:szCs w:val="28"/>
        </w:rPr>
        <w:t>Цели, задачи, содержание производственной программы предприятия. Показатели производственной программы, методика их расчета. Понятие и методика расчета производственной мощности. Портфель заказов, источники его формирования</w:t>
      </w:r>
      <w:r w:rsidR="00EF29EA" w:rsidRPr="00EF29EA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6A291EA" w14:textId="77777777" w:rsidR="00EF29EA" w:rsidRPr="00EF29EA" w:rsidRDefault="00EF29EA" w:rsidP="00EF29E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29EA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</w:t>
      </w:r>
    </w:p>
    <w:p w14:paraId="75C47022" w14:textId="642ECD72" w:rsidR="00EF29EA" w:rsidRPr="00EF29EA" w:rsidRDefault="0072630E" w:rsidP="00EF29E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="00EF29EA" w:rsidRPr="00EF29EA">
        <w:rPr>
          <w:rFonts w:ascii="Times New Roman" w:hAnsi="Times New Roman" w:cs="Times New Roman"/>
          <w:b/>
          <w:sz w:val="28"/>
          <w:szCs w:val="28"/>
        </w:rPr>
        <w:t xml:space="preserve"> Организация оперативно-производственной и ритмичной работы предприятия. </w:t>
      </w:r>
    </w:p>
    <w:p w14:paraId="658EB44A" w14:textId="53EAE1FF" w:rsidR="00EF29EA" w:rsidRPr="00EF29EA" w:rsidRDefault="006D4976" w:rsidP="00EF29E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D4976">
        <w:rPr>
          <w:rFonts w:ascii="Times New Roman" w:hAnsi="Times New Roman" w:cs="Times New Roman"/>
          <w:bCs/>
          <w:sz w:val="28"/>
          <w:szCs w:val="28"/>
        </w:rPr>
        <w:t xml:space="preserve">Ритмичность производства на предприятии и методика ее определения. Содержание, задачи, состав и системы оперативно-производственного планирования. Организация оперативного регулирования, </w:t>
      </w:r>
      <w:proofErr w:type="spellStart"/>
      <w:r w:rsidRPr="006D4976">
        <w:rPr>
          <w:rFonts w:ascii="Times New Roman" w:hAnsi="Times New Roman" w:cs="Times New Roman"/>
          <w:bCs/>
          <w:sz w:val="28"/>
          <w:szCs w:val="28"/>
        </w:rPr>
        <w:t>диспетчирование</w:t>
      </w:r>
      <w:proofErr w:type="spellEnd"/>
      <w:r w:rsidRPr="006D4976">
        <w:rPr>
          <w:rFonts w:ascii="Times New Roman" w:hAnsi="Times New Roman" w:cs="Times New Roman"/>
          <w:bCs/>
          <w:sz w:val="28"/>
          <w:szCs w:val="28"/>
        </w:rPr>
        <w:t xml:space="preserve"> производства на предприятии</w:t>
      </w:r>
      <w:r w:rsidR="00EF29EA" w:rsidRPr="00EF29EA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2EA7607D" w14:textId="77777777" w:rsidR="00EF29EA" w:rsidRPr="00EF29EA" w:rsidRDefault="00EF29EA" w:rsidP="00EF29E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29EA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BE21386" w14:textId="66859251" w:rsidR="00EF29EA" w:rsidRPr="00EF29EA" w:rsidRDefault="0072630E" w:rsidP="00EF29E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</w:t>
      </w:r>
      <w:r w:rsidR="00EF29EA" w:rsidRPr="00EF29EA">
        <w:rPr>
          <w:rFonts w:ascii="Times New Roman" w:hAnsi="Times New Roman" w:cs="Times New Roman"/>
          <w:b/>
          <w:sz w:val="28"/>
          <w:szCs w:val="28"/>
        </w:rPr>
        <w:t xml:space="preserve"> Организация вспомогательного производства и обслуживающих хозяйств предприятия. </w:t>
      </w:r>
    </w:p>
    <w:p w14:paraId="662D5A93" w14:textId="4C2FCCCF" w:rsidR="00EF29EA" w:rsidRPr="00EF29EA" w:rsidRDefault="006D4976" w:rsidP="00EF29E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D4976">
        <w:rPr>
          <w:rFonts w:ascii="Times New Roman" w:hAnsi="Times New Roman" w:cs="Times New Roman"/>
          <w:bCs/>
          <w:sz w:val="28"/>
          <w:szCs w:val="28"/>
        </w:rPr>
        <w:t>Значение, задачи и структура инструментального хозяйства предприятия. Значение, задачи и структура ремонтного хозяйства предприятия. Роль, задачи и структура энергетического хозяйства предприятия. Основные цели и задачи организации транспортного хозяйства. Основные цели и задачи организации складского хозяйства</w:t>
      </w:r>
      <w:r w:rsidR="00EF29EA" w:rsidRPr="00EF29EA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74F897F5" w14:textId="77777777" w:rsidR="00EF29EA" w:rsidRPr="00EF29EA" w:rsidRDefault="00EF29EA" w:rsidP="00EF29E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29EA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509D3BE3" w14:textId="368CFD65" w:rsidR="00EF29EA" w:rsidRPr="00EF29EA" w:rsidRDefault="00EF29EA" w:rsidP="00EF29E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29EA">
        <w:rPr>
          <w:rFonts w:ascii="Times New Roman" w:hAnsi="Times New Roman" w:cs="Times New Roman"/>
          <w:b/>
          <w:sz w:val="28"/>
          <w:szCs w:val="28"/>
        </w:rPr>
        <w:t>1</w:t>
      </w:r>
      <w:r w:rsidR="0072630E">
        <w:rPr>
          <w:rFonts w:ascii="Times New Roman" w:hAnsi="Times New Roman" w:cs="Times New Roman"/>
          <w:b/>
          <w:sz w:val="28"/>
          <w:szCs w:val="28"/>
        </w:rPr>
        <w:t>3</w:t>
      </w:r>
      <w:r w:rsidRPr="00EF29EA">
        <w:rPr>
          <w:rFonts w:ascii="Times New Roman" w:hAnsi="Times New Roman" w:cs="Times New Roman"/>
          <w:b/>
          <w:sz w:val="28"/>
          <w:szCs w:val="28"/>
        </w:rPr>
        <w:t xml:space="preserve"> Организация обеспечения качества продукции. </w:t>
      </w:r>
    </w:p>
    <w:p w14:paraId="7FEA9B0B" w14:textId="177FBA0F" w:rsidR="00EF29EA" w:rsidRPr="00EF29EA" w:rsidRDefault="006D4976" w:rsidP="00EF29E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D4976">
        <w:rPr>
          <w:rFonts w:ascii="Times New Roman" w:hAnsi="Times New Roman" w:cs="Times New Roman"/>
          <w:bCs/>
          <w:sz w:val="28"/>
          <w:szCs w:val="28"/>
        </w:rPr>
        <w:t>Качество продукции, показатели и оценка его уровня. Методы и инструменты обеспечения качества продукции. Сущность системы обеспечения качества продукции на предприятии. Стандартизация и сертификация продукции. Объекты, виды, средства и методы технического контроля качества продукции на предприятии. Обеспечение рыночной новизны и конкурентоспособности продукции</w:t>
      </w:r>
      <w:r w:rsidR="00EF29EA" w:rsidRPr="00EF29EA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664AFDBD" w14:textId="77777777" w:rsidR="00EF29EA" w:rsidRPr="00EF29EA" w:rsidRDefault="00EF29EA" w:rsidP="00EF29E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29EA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5300E025" w14:textId="77777777" w:rsidR="0072630E" w:rsidRPr="0072630E" w:rsidRDefault="00EF29EA" w:rsidP="0072630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29EA">
        <w:rPr>
          <w:rFonts w:ascii="Times New Roman" w:hAnsi="Times New Roman" w:cs="Times New Roman"/>
          <w:b/>
          <w:sz w:val="28"/>
          <w:szCs w:val="28"/>
        </w:rPr>
        <w:t xml:space="preserve">13 </w:t>
      </w:r>
      <w:r w:rsidR="0072630E" w:rsidRPr="0072630E">
        <w:rPr>
          <w:rFonts w:ascii="Times New Roman" w:hAnsi="Times New Roman" w:cs="Times New Roman"/>
          <w:b/>
          <w:sz w:val="28"/>
          <w:szCs w:val="28"/>
        </w:rPr>
        <w:t>Роботизация и автоматизация производства в условиях цифровой экономики</w:t>
      </w:r>
    </w:p>
    <w:p w14:paraId="72B20D0D" w14:textId="63A3DB88" w:rsidR="00576E52" w:rsidRPr="0072630E" w:rsidRDefault="0072630E" w:rsidP="007263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630E">
        <w:rPr>
          <w:rFonts w:ascii="Times New Roman" w:hAnsi="Times New Roman" w:cs="Times New Roman"/>
          <w:sz w:val="28"/>
          <w:szCs w:val="28"/>
        </w:rPr>
        <w:t>Понятия и виды роботизации и автоматизации производства. Влияние роботизации на организацию труда.  Экономические аспекты роботизации и автоматизации</w:t>
      </w:r>
    </w:p>
    <w:p w14:paraId="33ABA170" w14:textId="14DA2A25" w:rsidR="00A904C9" w:rsidRDefault="00A904C9" w:rsidP="00A904C9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</w:rPr>
      </w:pPr>
      <w:bookmarkStart w:id="13" w:name="_Toc33614457"/>
      <w:bookmarkStart w:id="14" w:name="_Toc33619436"/>
      <w:bookmarkStart w:id="15" w:name="_Toc164688750"/>
      <w:r w:rsidRPr="00D80515">
        <w:rPr>
          <w:rFonts w:ascii="Times New Roman" w:hAnsi="Times New Roman" w:cs="Times New Roman"/>
          <w:color w:val="auto"/>
          <w:sz w:val="28"/>
        </w:rPr>
        <w:lastRenderedPageBreak/>
        <w:t>4.</w:t>
      </w:r>
      <w:r w:rsidR="00334A20">
        <w:rPr>
          <w:rFonts w:ascii="Times New Roman" w:hAnsi="Times New Roman" w:cs="Times New Roman"/>
          <w:color w:val="auto"/>
          <w:sz w:val="28"/>
        </w:rPr>
        <w:t>2</w:t>
      </w:r>
      <w:r w:rsidRPr="00D80515">
        <w:rPr>
          <w:rFonts w:ascii="Times New Roman" w:hAnsi="Times New Roman" w:cs="Times New Roman"/>
          <w:color w:val="auto"/>
          <w:sz w:val="28"/>
        </w:rPr>
        <w:t xml:space="preserve"> </w:t>
      </w:r>
      <w:r w:rsidRPr="003D0E43">
        <w:rPr>
          <w:rFonts w:ascii="Times New Roman" w:hAnsi="Times New Roman" w:cs="Times New Roman"/>
          <w:color w:val="auto"/>
          <w:sz w:val="28"/>
        </w:rPr>
        <w:t xml:space="preserve">Методические рекомендации обучающимся по </w:t>
      </w:r>
      <w:r w:rsidR="00EF29EA" w:rsidRPr="003D0E43">
        <w:rPr>
          <w:rFonts w:ascii="Times New Roman" w:hAnsi="Times New Roman" w:cs="Times New Roman"/>
          <w:color w:val="auto"/>
          <w:sz w:val="28"/>
        </w:rPr>
        <w:t xml:space="preserve">выполнению </w:t>
      </w:r>
      <w:bookmarkEnd w:id="13"/>
      <w:bookmarkEnd w:id="14"/>
      <w:r w:rsidR="00EF29EA" w:rsidRPr="003D0E43">
        <w:rPr>
          <w:rFonts w:ascii="Times New Roman" w:hAnsi="Times New Roman" w:cs="Times New Roman"/>
          <w:color w:val="auto"/>
          <w:sz w:val="28"/>
        </w:rPr>
        <w:t>типовых заданий</w:t>
      </w:r>
      <w:bookmarkEnd w:id="15"/>
    </w:p>
    <w:p w14:paraId="5A5D06F3" w14:textId="77777777" w:rsidR="00A904C9" w:rsidRDefault="00A904C9" w:rsidP="00A90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3DE07A22" w14:textId="77777777" w:rsidR="00A904C9" w:rsidRPr="003D0E43" w:rsidRDefault="00A904C9" w:rsidP="00A90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D0E43">
        <w:rPr>
          <w:rFonts w:ascii="Times New Roman" w:hAnsi="Times New Roman" w:cs="Times New Roman"/>
          <w:sz w:val="28"/>
        </w:rPr>
        <w:t xml:space="preserve">Выполнение практических  заданий является важной частью  контроля знаний и навыков студентов по всем темам дисциплины. Задания для   работы содержатся в отдельном документе. Номер варианта выбирается по номеру студента в списке группы. </w:t>
      </w:r>
    </w:p>
    <w:p w14:paraId="67BA4CBB" w14:textId="77777777" w:rsidR="00A904C9" w:rsidRPr="003D0E43" w:rsidRDefault="00A904C9" w:rsidP="00A90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D0E43">
        <w:rPr>
          <w:rFonts w:ascii="Times New Roman" w:hAnsi="Times New Roman" w:cs="Times New Roman"/>
          <w:sz w:val="28"/>
        </w:rPr>
        <w:t>При выполнении работы студент учится работать со специальной литературой, обрабатывать полученную информацию, творчески ее использовать.</w:t>
      </w:r>
    </w:p>
    <w:p w14:paraId="711E8EBA" w14:textId="77777777" w:rsidR="00A904C9" w:rsidRPr="003D0E43" w:rsidRDefault="00A904C9" w:rsidP="00A90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D0E43">
        <w:rPr>
          <w:rFonts w:ascii="Times New Roman" w:hAnsi="Times New Roman" w:cs="Times New Roman"/>
          <w:sz w:val="28"/>
        </w:rPr>
        <w:t>Также как и при выполнении практических заданий, изложение решений   расчетно-графического задания должно быть кратким, не загромождено текстовыми формулировками используемых утверждений и определений; простые преобразования и арифметические выкладки пояснять не следует.</w:t>
      </w:r>
    </w:p>
    <w:p w14:paraId="3C566BE2" w14:textId="77777777" w:rsidR="00A904C9" w:rsidRDefault="00A904C9" w:rsidP="00A90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D0E43">
        <w:rPr>
          <w:rFonts w:ascii="Times New Roman" w:hAnsi="Times New Roman" w:cs="Times New Roman"/>
          <w:sz w:val="28"/>
        </w:rPr>
        <w:t>Степень подробности изложения решений заданий  должна соответствовать степени подробности решения примеров в соответствующих разделах теоретических материалов. Ключевые идеи решения следует обосновывать ссылкой на использованные утверждения и приводить номера соответствующих формул.</w:t>
      </w:r>
    </w:p>
    <w:p w14:paraId="5A758FBF" w14:textId="77777777" w:rsidR="00A904C9" w:rsidRDefault="00A904C9" w:rsidP="00A90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6B1879A3" w14:textId="77777777" w:rsidR="00A904C9" w:rsidRDefault="00A904C9" w:rsidP="00A904C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1CC3">
        <w:rPr>
          <w:rFonts w:ascii="Times New Roman" w:hAnsi="Times New Roman" w:cs="Times New Roman"/>
          <w:b/>
          <w:sz w:val="28"/>
          <w:szCs w:val="28"/>
        </w:rPr>
        <w:t xml:space="preserve">Критерии оценки </w:t>
      </w:r>
      <w:r w:rsidRPr="003D0E43">
        <w:rPr>
          <w:rFonts w:ascii="Times New Roman" w:hAnsi="Times New Roman" w:cs="Times New Roman"/>
          <w:b/>
          <w:sz w:val="28"/>
          <w:szCs w:val="28"/>
        </w:rPr>
        <w:t>типовых заданий</w:t>
      </w:r>
    </w:p>
    <w:p w14:paraId="24FF4798" w14:textId="77777777" w:rsidR="00A904C9" w:rsidRDefault="00A904C9" w:rsidP="00A90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06A62EA" w14:textId="77777777" w:rsidR="00A904C9" w:rsidRDefault="00A904C9" w:rsidP="00A90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CC3">
        <w:rPr>
          <w:rFonts w:ascii="Times New Roman" w:hAnsi="Times New Roman" w:cs="Times New Roman"/>
          <w:sz w:val="28"/>
          <w:szCs w:val="28"/>
        </w:rPr>
        <w:t>«Отлично» выставляется</w:t>
      </w:r>
      <w:r>
        <w:rPr>
          <w:rFonts w:ascii="Times New Roman" w:hAnsi="Times New Roman" w:cs="Times New Roman"/>
          <w:sz w:val="28"/>
          <w:szCs w:val="28"/>
        </w:rPr>
        <w:t xml:space="preserve"> если з</w:t>
      </w:r>
      <w:r w:rsidRPr="003D0E43">
        <w:rPr>
          <w:rFonts w:ascii="Times New Roman" w:hAnsi="Times New Roman" w:cs="Times New Roman"/>
          <w:sz w:val="28"/>
          <w:szCs w:val="28"/>
        </w:rPr>
        <w:t>адание решено самостоятельно. При этом составлен правильный алгоритм решения задания, в логических рассуждениях, в выборе формул и решении нет ошибок, получен верный ответ, задание решено рациональным способом.</w:t>
      </w:r>
    </w:p>
    <w:p w14:paraId="3C619CE6" w14:textId="77777777" w:rsidR="00A904C9" w:rsidRPr="00641CC3" w:rsidRDefault="00A904C9" w:rsidP="00A90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CC3">
        <w:rPr>
          <w:rFonts w:ascii="Times New Roman" w:hAnsi="Times New Roman" w:cs="Times New Roman"/>
          <w:sz w:val="28"/>
          <w:szCs w:val="28"/>
        </w:rPr>
        <w:t>«Хорошо» выставляется если</w:t>
      </w:r>
      <w:r>
        <w:rPr>
          <w:rFonts w:ascii="Times New Roman" w:hAnsi="Times New Roman" w:cs="Times New Roman"/>
          <w:sz w:val="28"/>
          <w:szCs w:val="28"/>
        </w:rPr>
        <w:t xml:space="preserve"> з</w:t>
      </w:r>
      <w:r w:rsidRPr="003D0E43">
        <w:rPr>
          <w:rFonts w:ascii="Times New Roman" w:hAnsi="Times New Roman" w:cs="Times New Roman"/>
          <w:sz w:val="28"/>
          <w:szCs w:val="28"/>
        </w:rPr>
        <w:t xml:space="preserve">адание решено с помощью преподавателя. При этом составлен правильный алгоритм решения задания, в логическом рассуждении и решении нет существенных ошибок; правильно сделан выбор формул для решения; есть объяснение решения, но задание решено </w:t>
      </w:r>
      <w:r w:rsidRPr="003D0E43">
        <w:rPr>
          <w:rFonts w:ascii="Times New Roman" w:hAnsi="Times New Roman" w:cs="Times New Roman"/>
          <w:sz w:val="28"/>
          <w:szCs w:val="28"/>
        </w:rPr>
        <w:lastRenderedPageBreak/>
        <w:t>нерациональным способом или допущено не более двух несущественных ошибок, получен верный ответ.</w:t>
      </w:r>
      <w:r w:rsidRPr="00641CC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7CD00FE" w14:textId="77777777" w:rsidR="00A904C9" w:rsidRDefault="00A904C9" w:rsidP="00A90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«Удовлетворительно» выставляется, если</w:t>
      </w:r>
      <w:r w:rsidRPr="003D0E43">
        <w:t xml:space="preserve"> </w:t>
      </w:r>
      <w:r>
        <w:rPr>
          <w:rFonts w:ascii="Times New Roman" w:hAnsi="Times New Roman" w:cs="Times New Roman"/>
          <w:sz w:val="28"/>
        </w:rPr>
        <w:t>з</w:t>
      </w:r>
      <w:r w:rsidRPr="003D0E43">
        <w:rPr>
          <w:rFonts w:ascii="Times New Roman" w:hAnsi="Times New Roman" w:cs="Times New Roman"/>
          <w:sz w:val="28"/>
        </w:rPr>
        <w:t>адание решено с подсказками преподавателя. При этом задание понято правильно, в логическом рассуждении нет существенных ошибок, но допущены существенные ошибки в выборе формул или в математических расчетах; задание решено не полностью или в общем виде.</w:t>
      </w:r>
    </w:p>
    <w:p w14:paraId="5EABD727" w14:textId="77777777" w:rsidR="00A904C9" w:rsidRDefault="00A904C9" w:rsidP="00A90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«Неудовлетворительно» выставляется в случае, если з</w:t>
      </w:r>
      <w:r w:rsidRPr="003D0E43">
        <w:rPr>
          <w:rFonts w:ascii="Times New Roman" w:hAnsi="Times New Roman" w:cs="Times New Roman"/>
          <w:sz w:val="28"/>
        </w:rPr>
        <w:t>адание не решено.</w:t>
      </w:r>
    </w:p>
    <w:p w14:paraId="0169ECEE" w14:textId="77777777" w:rsidR="00334A20" w:rsidRPr="003D0E43" w:rsidRDefault="00334A20" w:rsidP="00A90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57B3204E" w14:textId="5ECBF1A0" w:rsidR="00A904C9" w:rsidRDefault="00A904C9" w:rsidP="00A904C9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</w:rPr>
      </w:pPr>
      <w:bookmarkStart w:id="16" w:name="_Toc33614458"/>
      <w:bookmarkStart w:id="17" w:name="_Toc33619437"/>
      <w:bookmarkStart w:id="18" w:name="_Toc164688751"/>
      <w:r w:rsidRPr="00D80515">
        <w:rPr>
          <w:rFonts w:ascii="Times New Roman" w:hAnsi="Times New Roman" w:cs="Times New Roman"/>
          <w:color w:val="auto"/>
          <w:sz w:val="28"/>
        </w:rPr>
        <w:t>4.</w:t>
      </w:r>
      <w:r w:rsidR="00334A20">
        <w:rPr>
          <w:rFonts w:ascii="Times New Roman" w:hAnsi="Times New Roman" w:cs="Times New Roman"/>
          <w:color w:val="auto"/>
          <w:sz w:val="28"/>
        </w:rPr>
        <w:t>3</w:t>
      </w:r>
      <w:r w:rsidRPr="00D80515">
        <w:rPr>
          <w:rFonts w:ascii="Times New Roman" w:hAnsi="Times New Roman" w:cs="Times New Roman"/>
          <w:color w:val="auto"/>
          <w:sz w:val="28"/>
        </w:rPr>
        <w:t xml:space="preserve"> </w:t>
      </w:r>
      <w:r w:rsidRPr="003D0E43">
        <w:rPr>
          <w:rFonts w:ascii="Times New Roman" w:hAnsi="Times New Roman" w:cs="Times New Roman"/>
          <w:color w:val="auto"/>
          <w:sz w:val="28"/>
        </w:rPr>
        <w:t xml:space="preserve">Методические рекомендации обучающимся по выполнению </w:t>
      </w:r>
      <w:bookmarkEnd w:id="16"/>
      <w:bookmarkEnd w:id="17"/>
      <w:r w:rsidR="006D4976">
        <w:rPr>
          <w:rFonts w:ascii="Times New Roman" w:hAnsi="Times New Roman" w:cs="Times New Roman"/>
          <w:color w:val="auto"/>
          <w:sz w:val="28"/>
        </w:rPr>
        <w:t>курсовой работы</w:t>
      </w:r>
      <w:bookmarkEnd w:id="18"/>
    </w:p>
    <w:p w14:paraId="2FA6E0F3" w14:textId="77777777" w:rsidR="006D4976" w:rsidRPr="006D4976" w:rsidRDefault="006D4976" w:rsidP="006D49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4976">
        <w:rPr>
          <w:rFonts w:ascii="Times New Roman" w:hAnsi="Times New Roman" w:cs="Times New Roman"/>
          <w:sz w:val="28"/>
          <w:szCs w:val="28"/>
        </w:rPr>
        <w:t>К защите курсовых работ допускаются обучающиеся, выполнившие все требования и рекомендации, представившие законченную и оформленную работу за 14 дней до защиты на кафедру менеджмента научному руководителю.</w:t>
      </w:r>
    </w:p>
    <w:p w14:paraId="30109715" w14:textId="77777777" w:rsidR="006D4976" w:rsidRPr="006D4976" w:rsidRDefault="006D4976" w:rsidP="006D49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4976">
        <w:rPr>
          <w:rFonts w:ascii="Times New Roman" w:hAnsi="Times New Roman" w:cs="Times New Roman"/>
          <w:sz w:val="28"/>
          <w:szCs w:val="28"/>
        </w:rPr>
        <w:t>Курсовая работа, подготовленная без соблюдения правил, изложенных в рекомендациях к подготовке, оформлению и выполнению курсовых работ, к защите не допускается.</w:t>
      </w:r>
    </w:p>
    <w:p w14:paraId="0780BB14" w14:textId="77777777" w:rsidR="006D4976" w:rsidRPr="006D4976" w:rsidRDefault="006D4976" w:rsidP="006D49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4976">
        <w:rPr>
          <w:rFonts w:ascii="Times New Roman" w:hAnsi="Times New Roman" w:cs="Times New Roman"/>
          <w:sz w:val="28"/>
          <w:szCs w:val="28"/>
        </w:rPr>
        <w:t>Защита курсовой работы происходит на кафедре менеджмента.</w:t>
      </w:r>
    </w:p>
    <w:p w14:paraId="07567D9A" w14:textId="70959573" w:rsidR="00A904C9" w:rsidRDefault="006D4976" w:rsidP="006D49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4976">
        <w:rPr>
          <w:rFonts w:ascii="Times New Roman" w:hAnsi="Times New Roman" w:cs="Times New Roman"/>
          <w:sz w:val="28"/>
          <w:szCs w:val="28"/>
        </w:rPr>
        <w:t>Процедура защиты состоит из сообщения обучающегося об основном содержании работы (краткое обоснование выбора темы, характер изученности проблемы, задачи и результаты исследования, выводы, рекомендации) на основе подготовленной презентации по материалам курсовой работы, ответов обучающегося на вопросы.</w:t>
      </w:r>
    </w:p>
    <w:p w14:paraId="1C1D2DCD" w14:textId="77777777" w:rsidR="00A904C9" w:rsidRDefault="00A904C9" w:rsidP="00A90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672D56F" w14:textId="04B4A4EC" w:rsidR="00A904C9" w:rsidRDefault="00A904C9" w:rsidP="00A904C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41CC3">
        <w:rPr>
          <w:rFonts w:ascii="Times New Roman" w:hAnsi="Times New Roman" w:cs="Times New Roman"/>
          <w:b/>
          <w:sz w:val="28"/>
          <w:szCs w:val="28"/>
        </w:rPr>
        <w:t xml:space="preserve">Критерии оценки </w:t>
      </w:r>
      <w:r w:rsidR="006D4976">
        <w:rPr>
          <w:rFonts w:ascii="Times New Roman" w:hAnsi="Times New Roman" w:cs="Times New Roman"/>
          <w:b/>
          <w:sz w:val="28"/>
          <w:szCs w:val="28"/>
        </w:rPr>
        <w:t>курсовой работы</w:t>
      </w:r>
    </w:p>
    <w:p w14:paraId="1E72D380" w14:textId="77777777" w:rsidR="00A904C9" w:rsidRDefault="00A904C9" w:rsidP="00A90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8E1B398" w14:textId="348B08ED" w:rsidR="006D4976" w:rsidRPr="006D4976" w:rsidRDefault="006D4976" w:rsidP="006D49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497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6D4976">
        <w:rPr>
          <w:rFonts w:ascii="Times New Roman" w:hAnsi="Times New Roman" w:cs="Times New Roman"/>
          <w:sz w:val="28"/>
          <w:szCs w:val="28"/>
        </w:rPr>
        <w:t>тлично»</w:t>
      </w:r>
      <w:r>
        <w:rPr>
          <w:rFonts w:ascii="Times New Roman" w:hAnsi="Times New Roman" w:cs="Times New Roman"/>
          <w:sz w:val="28"/>
          <w:szCs w:val="28"/>
        </w:rPr>
        <w:t xml:space="preserve"> выставляется</w:t>
      </w:r>
      <w:r w:rsidRPr="006D4976">
        <w:rPr>
          <w:rFonts w:ascii="Times New Roman" w:hAnsi="Times New Roman" w:cs="Times New Roman"/>
          <w:sz w:val="28"/>
          <w:szCs w:val="28"/>
        </w:rPr>
        <w:t xml:space="preserve">, если выполнены все требования к написанию и защите курсовой работы: обозначена проблема и обоснована ее актуальность, сделан краткий анализ различных точек зрения на рассматриваемую проблему и логично изложена собственная позиция, сформулированы выводы, тема </w:t>
      </w:r>
      <w:r w:rsidRPr="006D4976">
        <w:rPr>
          <w:rFonts w:ascii="Times New Roman" w:hAnsi="Times New Roman" w:cs="Times New Roman"/>
          <w:sz w:val="28"/>
          <w:szCs w:val="28"/>
        </w:rPr>
        <w:lastRenderedPageBreak/>
        <w:t>раскрыта полностью, выдержан объем, соблюдены требования к внешнему оформлению, даны правильные ответы на дополнительные вопросы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5B37EED" w14:textId="0800B598" w:rsidR="006D4976" w:rsidRPr="006D4976" w:rsidRDefault="006D4976" w:rsidP="006D49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497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6D4976">
        <w:rPr>
          <w:rFonts w:ascii="Times New Roman" w:hAnsi="Times New Roman" w:cs="Times New Roman"/>
          <w:sz w:val="28"/>
          <w:szCs w:val="28"/>
        </w:rPr>
        <w:t>орошо»</w:t>
      </w:r>
      <w:r>
        <w:rPr>
          <w:rFonts w:ascii="Times New Roman" w:hAnsi="Times New Roman" w:cs="Times New Roman"/>
          <w:sz w:val="28"/>
          <w:szCs w:val="28"/>
        </w:rPr>
        <w:t xml:space="preserve"> выставляется</w:t>
      </w:r>
      <w:r w:rsidRPr="006D4976">
        <w:rPr>
          <w:rFonts w:ascii="Times New Roman" w:hAnsi="Times New Roman" w:cs="Times New Roman"/>
          <w:sz w:val="28"/>
          <w:szCs w:val="28"/>
        </w:rPr>
        <w:t>, если выполнены требования к курсовой работе и ее защите, но при этом допущены недочеты. В частности, имеются неточности в изложении материала; отсутствует логическая последовательность в суждениях; не выдержан объем курсовой работы; имеются упущения в оформлении; на дополнительные вопросы при защите даны неполные ответы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4267DAD" w14:textId="1C0A80FA" w:rsidR="006D4976" w:rsidRPr="006D4976" w:rsidRDefault="006D4976" w:rsidP="006D49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497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6D4976">
        <w:rPr>
          <w:rFonts w:ascii="Times New Roman" w:hAnsi="Times New Roman" w:cs="Times New Roman"/>
          <w:sz w:val="28"/>
          <w:szCs w:val="28"/>
        </w:rPr>
        <w:t xml:space="preserve">довлетворительно» </w:t>
      </w:r>
      <w:r>
        <w:rPr>
          <w:rFonts w:ascii="Times New Roman" w:hAnsi="Times New Roman" w:cs="Times New Roman"/>
          <w:sz w:val="28"/>
          <w:szCs w:val="28"/>
        </w:rPr>
        <w:t>выставляется</w:t>
      </w:r>
      <w:r w:rsidRPr="006D4976">
        <w:rPr>
          <w:rFonts w:ascii="Times New Roman" w:hAnsi="Times New Roman" w:cs="Times New Roman"/>
          <w:sz w:val="28"/>
          <w:szCs w:val="28"/>
        </w:rPr>
        <w:t>, если имеются существенные отступления от требований к выполнению курсовой работы. В частности, тема освещена лишь частично; допущены фактические ошибки в содержании курсовой работы или при ответе на дополнительные вопросы; во время защиты отсутствует вывод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188B42C" w14:textId="391A44B5" w:rsidR="00F9357D" w:rsidRDefault="006D4976" w:rsidP="006D49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497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6D4976">
        <w:rPr>
          <w:rFonts w:ascii="Times New Roman" w:hAnsi="Times New Roman" w:cs="Times New Roman"/>
          <w:sz w:val="28"/>
          <w:szCs w:val="28"/>
        </w:rPr>
        <w:t>еудовлетворительно»</w:t>
      </w:r>
      <w:r>
        <w:rPr>
          <w:rFonts w:ascii="Times New Roman" w:hAnsi="Times New Roman" w:cs="Times New Roman"/>
          <w:sz w:val="28"/>
          <w:szCs w:val="28"/>
        </w:rPr>
        <w:t xml:space="preserve"> выставляется</w:t>
      </w:r>
      <w:r w:rsidRPr="006D4976">
        <w:rPr>
          <w:rFonts w:ascii="Times New Roman" w:hAnsi="Times New Roman" w:cs="Times New Roman"/>
          <w:sz w:val="28"/>
          <w:szCs w:val="28"/>
        </w:rPr>
        <w:t>, если тема курсовой работы не раскрыта, обнаруживается существенное непонимание проблемы.</w:t>
      </w:r>
    </w:p>
    <w:sectPr w:rsidR="00F9357D" w:rsidSect="00F44F7C">
      <w:foot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4F07A0" w14:textId="77777777" w:rsidR="00B57CF8" w:rsidRDefault="00B57CF8" w:rsidP="00F44F7C">
      <w:pPr>
        <w:spacing w:after="0" w:line="240" w:lineRule="auto"/>
      </w:pPr>
      <w:r>
        <w:separator/>
      </w:r>
    </w:p>
  </w:endnote>
  <w:endnote w:type="continuationSeparator" w:id="0">
    <w:p w14:paraId="15E5EBE4" w14:textId="77777777" w:rsidR="00B57CF8" w:rsidRDefault="00B57CF8" w:rsidP="00F44F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9287272"/>
      <w:docPartObj>
        <w:docPartGallery w:val="Page Numbers (Bottom of Page)"/>
        <w:docPartUnique/>
      </w:docPartObj>
    </w:sdtPr>
    <w:sdtEndPr/>
    <w:sdtContent>
      <w:p w14:paraId="6505FB1D" w14:textId="77777777" w:rsidR="00F44F7C" w:rsidRDefault="00B66A36">
        <w:pPr>
          <w:pStyle w:val="aa"/>
          <w:jc w:val="center"/>
        </w:pPr>
        <w:r>
          <w:fldChar w:fldCharType="begin"/>
        </w:r>
        <w:r w:rsidR="00F44F7C">
          <w:instrText>PAGE   \* MERGEFORMAT</w:instrText>
        </w:r>
        <w:r>
          <w:fldChar w:fldCharType="separate"/>
        </w:r>
        <w:r w:rsidR="008E72A4">
          <w:rPr>
            <w:noProof/>
          </w:rPr>
          <w:t>2</w:t>
        </w:r>
        <w:r>
          <w:fldChar w:fldCharType="end"/>
        </w:r>
      </w:p>
    </w:sdtContent>
  </w:sdt>
  <w:p w14:paraId="317F711C" w14:textId="77777777" w:rsidR="00F44F7C" w:rsidRDefault="00F44F7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943AD9" w14:textId="77777777" w:rsidR="00B57CF8" w:rsidRDefault="00B57CF8" w:rsidP="00F44F7C">
      <w:pPr>
        <w:spacing w:after="0" w:line="240" w:lineRule="auto"/>
      </w:pPr>
      <w:r>
        <w:separator/>
      </w:r>
    </w:p>
  </w:footnote>
  <w:footnote w:type="continuationSeparator" w:id="0">
    <w:p w14:paraId="249BA13F" w14:textId="77777777" w:rsidR="00B57CF8" w:rsidRDefault="00B57CF8" w:rsidP="00F44F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346A1"/>
    <w:multiLevelType w:val="hybridMultilevel"/>
    <w:tmpl w:val="C87AA40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464D4"/>
    <w:rsid w:val="0000568F"/>
    <w:rsid w:val="00016A28"/>
    <w:rsid w:val="000268EB"/>
    <w:rsid w:val="000338AA"/>
    <w:rsid w:val="000C6991"/>
    <w:rsid w:val="000C7CC2"/>
    <w:rsid w:val="000F0E4C"/>
    <w:rsid w:val="000F0EF4"/>
    <w:rsid w:val="00116E75"/>
    <w:rsid w:val="00125AAA"/>
    <w:rsid w:val="0013556C"/>
    <w:rsid w:val="0018380E"/>
    <w:rsid w:val="00183A60"/>
    <w:rsid w:val="00186530"/>
    <w:rsid w:val="001A3AB3"/>
    <w:rsid w:val="001B6620"/>
    <w:rsid w:val="001E21D0"/>
    <w:rsid w:val="002A5F52"/>
    <w:rsid w:val="00322F03"/>
    <w:rsid w:val="00334A20"/>
    <w:rsid w:val="00346FDD"/>
    <w:rsid w:val="00382B9A"/>
    <w:rsid w:val="003B1B16"/>
    <w:rsid w:val="003D21CF"/>
    <w:rsid w:val="004048CD"/>
    <w:rsid w:val="0042034D"/>
    <w:rsid w:val="00426540"/>
    <w:rsid w:val="00436559"/>
    <w:rsid w:val="00456798"/>
    <w:rsid w:val="004840C4"/>
    <w:rsid w:val="004F75D0"/>
    <w:rsid w:val="00500BFB"/>
    <w:rsid w:val="00524CA1"/>
    <w:rsid w:val="00543AAD"/>
    <w:rsid w:val="005464D4"/>
    <w:rsid w:val="00550B71"/>
    <w:rsid w:val="00565B20"/>
    <w:rsid w:val="00572C12"/>
    <w:rsid w:val="00576E52"/>
    <w:rsid w:val="005C3321"/>
    <w:rsid w:val="005C6536"/>
    <w:rsid w:val="005E2E72"/>
    <w:rsid w:val="00621A90"/>
    <w:rsid w:val="006771BF"/>
    <w:rsid w:val="00685BEB"/>
    <w:rsid w:val="006D4976"/>
    <w:rsid w:val="007070AD"/>
    <w:rsid w:val="00716066"/>
    <w:rsid w:val="0072630E"/>
    <w:rsid w:val="0077019F"/>
    <w:rsid w:val="007D5A6C"/>
    <w:rsid w:val="007F3D6A"/>
    <w:rsid w:val="00830B30"/>
    <w:rsid w:val="00840F95"/>
    <w:rsid w:val="0084649E"/>
    <w:rsid w:val="00854614"/>
    <w:rsid w:val="008A0451"/>
    <w:rsid w:val="008A6182"/>
    <w:rsid w:val="008C222F"/>
    <w:rsid w:val="008C5153"/>
    <w:rsid w:val="008D157D"/>
    <w:rsid w:val="008E2F61"/>
    <w:rsid w:val="008E72A4"/>
    <w:rsid w:val="009B0E4A"/>
    <w:rsid w:val="00A14E88"/>
    <w:rsid w:val="00A31269"/>
    <w:rsid w:val="00A36CC8"/>
    <w:rsid w:val="00A7312E"/>
    <w:rsid w:val="00A904C9"/>
    <w:rsid w:val="00AC5DED"/>
    <w:rsid w:val="00AE04C6"/>
    <w:rsid w:val="00B5545B"/>
    <w:rsid w:val="00B57CF8"/>
    <w:rsid w:val="00B66A36"/>
    <w:rsid w:val="00C0627C"/>
    <w:rsid w:val="00C10FFE"/>
    <w:rsid w:val="00C32283"/>
    <w:rsid w:val="00C532FB"/>
    <w:rsid w:val="00C81B37"/>
    <w:rsid w:val="00C92587"/>
    <w:rsid w:val="00CE6B0E"/>
    <w:rsid w:val="00D80515"/>
    <w:rsid w:val="00D93E3B"/>
    <w:rsid w:val="00DE11D8"/>
    <w:rsid w:val="00E9311A"/>
    <w:rsid w:val="00E94C56"/>
    <w:rsid w:val="00E96893"/>
    <w:rsid w:val="00EB7E7A"/>
    <w:rsid w:val="00EF29EA"/>
    <w:rsid w:val="00EF6974"/>
    <w:rsid w:val="00F1052D"/>
    <w:rsid w:val="00F24240"/>
    <w:rsid w:val="00F44F7C"/>
    <w:rsid w:val="00F5712A"/>
    <w:rsid w:val="00F64352"/>
    <w:rsid w:val="00F9357D"/>
    <w:rsid w:val="00FB4BC3"/>
    <w:rsid w:val="00FC6167"/>
    <w:rsid w:val="00FF12E7"/>
    <w:rsid w:val="00FF5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125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B9A"/>
  </w:style>
  <w:style w:type="paragraph" w:styleId="1">
    <w:name w:val="heading 1"/>
    <w:basedOn w:val="a"/>
    <w:next w:val="a"/>
    <w:link w:val="10"/>
    <w:uiPriority w:val="9"/>
    <w:qFormat/>
    <w:rsid w:val="00382B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82B9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2B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382B9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Hyperlink"/>
    <w:basedOn w:val="a0"/>
    <w:uiPriority w:val="99"/>
    <w:unhideWhenUsed/>
    <w:rsid w:val="00382B9A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382B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382B9A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6D4976"/>
    <w:pPr>
      <w:tabs>
        <w:tab w:val="right" w:leader="dot" w:pos="9628"/>
      </w:tabs>
      <w:spacing w:after="0" w:line="360" w:lineRule="auto"/>
      <w:ind w:left="426"/>
      <w:jc w:val="both"/>
    </w:pPr>
  </w:style>
  <w:style w:type="paragraph" w:styleId="a5">
    <w:name w:val="TOC Heading"/>
    <w:basedOn w:val="1"/>
    <w:next w:val="a"/>
    <w:uiPriority w:val="39"/>
    <w:semiHidden/>
    <w:unhideWhenUsed/>
    <w:qFormat/>
    <w:rsid w:val="00382B9A"/>
    <w:pPr>
      <w:outlineLvl w:val="9"/>
    </w:pPr>
    <w:rPr>
      <w:lang w:eastAsia="ru-RU"/>
    </w:rPr>
  </w:style>
  <w:style w:type="character" w:customStyle="1" w:styleId="ReportMain">
    <w:name w:val="Report_Main Знак"/>
    <w:basedOn w:val="a0"/>
    <w:link w:val="ReportMain0"/>
    <w:locked/>
    <w:rsid w:val="00382B9A"/>
    <w:rPr>
      <w:rFonts w:ascii="Times New Roman" w:hAnsi="Times New Roman" w:cs="Times New Roman"/>
      <w:sz w:val="24"/>
      <w:szCs w:val="24"/>
    </w:rPr>
  </w:style>
  <w:style w:type="paragraph" w:customStyle="1" w:styleId="ReportMain0">
    <w:name w:val="Report_Main"/>
    <w:basedOn w:val="a"/>
    <w:link w:val="ReportMain"/>
    <w:rsid w:val="00382B9A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382B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82B9A"/>
    <w:rPr>
      <w:rFonts w:ascii="Tahoma" w:hAnsi="Tahoma" w:cs="Tahoma"/>
      <w:sz w:val="16"/>
      <w:szCs w:val="16"/>
    </w:rPr>
  </w:style>
  <w:style w:type="character" w:customStyle="1" w:styleId="ReportHead">
    <w:name w:val="Report_Head Знак"/>
    <w:link w:val="ReportHead0"/>
    <w:locked/>
    <w:rsid w:val="000F0EF4"/>
    <w:rPr>
      <w:rFonts w:ascii="Times New Roman" w:hAnsi="Times New Roman" w:cs="Times New Roman"/>
      <w:sz w:val="28"/>
    </w:rPr>
  </w:style>
  <w:style w:type="paragraph" w:customStyle="1" w:styleId="ReportHead0">
    <w:name w:val="Report_Head"/>
    <w:basedOn w:val="a"/>
    <w:link w:val="ReportHead"/>
    <w:rsid w:val="000F0EF4"/>
    <w:pPr>
      <w:spacing w:after="0" w:line="240" w:lineRule="auto"/>
      <w:jc w:val="center"/>
    </w:pPr>
    <w:rPr>
      <w:rFonts w:ascii="Times New Roman" w:hAnsi="Times New Roman" w:cs="Times New Roman"/>
      <w:sz w:val="28"/>
    </w:rPr>
  </w:style>
  <w:style w:type="paragraph" w:styleId="a8">
    <w:name w:val="header"/>
    <w:basedOn w:val="a"/>
    <w:link w:val="a9"/>
    <w:uiPriority w:val="99"/>
    <w:unhideWhenUsed/>
    <w:rsid w:val="00F44F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44F7C"/>
  </w:style>
  <w:style w:type="paragraph" w:styleId="aa">
    <w:name w:val="footer"/>
    <w:basedOn w:val="a"/>
    <w:link w:val="ab"/>
    <w:uiPriority w:val="99"/>
    <w:unhideWhenUsed/>
    <w:rsid w:val="00F44F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44F7C"/>
  </w:style>
  <w:style w:type="paragraph" w:customStyle="1" w:styleId="ac">
    <w:name w:val="список с точками"/>
    <w:basedOn w:val="a"/>
    <w:rsid w:val="00334A20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Address"/>
    <w:basedOn w:val="a"/>
    <w:link w:val="HTML0"/>
    <w:uiPriority w:val="99"/>
    <w:semiHidden/>
    <w:unhideWhenUsed/>
    <w:rsid w:val="0072630E"/>
    <w:pPr>
      <w:spacing w:after="0" w:line="240" w:lineRule="auto"/>
    </w:pPr>
    <w:rPr>
      <w:rFonts w:ascii="Times New Roman" w:eastAsia="Calibri" w:hAnsi="Times New Roman" w:cs="Times New Roman"/>
      <w:i/>
      <w:iCs/>
    </w:rPr>
  </w:style>
  <w:style w:type="character" w:customStyle="1" w:styleId="HTML0">
    <w:name w:val="Адрес HTML Знак"/>
    <w:basedOn w:val="a0"/>
    <w:link w:val="HTML"/>
    <w:uiPriority w:val="99"/>
    <w:semiHidden/>
    <w:rsid w:val="0072630E"/>
    <w:rPr>
      <w:rFonts w:ascii="Times New Roman" w:eastAsia="Calibri" w:hAnsi="Times New Roman" w:cs="Times New Roman"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2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9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18</Pages>
  <Words>3369</Words>
  <Characters>19207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Владимир</cp:lastModifiedBy>
  <cp:revision>40</cp:revision>
  <cp:lastPrinted>2020-02-26T09:25:00Z</cp:lastPrinted>
  <dcterms:created xsi:type="dcterms:W3CDTF">2019-05-31T09:25:00Z</dcterms:created>
  <dcterms:modified xsi:type="dcterms:W3CDTF">2026-05-15T11:48:00Z</dcterms:modified>
</cp:coreProperties>
</file>