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9E2" w:rsidRPr="0017337E" w:rsidRDefault="004269E2" w:rsidP="004269E2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proofErr w:type="spellStart"/>
      <w:r w:rsidRPr="0017337E">
        <w:rPr>
          <w:sz w:val="28"/>
          <w:szCs w:val="28"/>
        </w:rPr>
        <w:t>Минобрнауки</w:t>
      </w:r>
      <w:proofErr w:type="spellEnd"/>
      <w:r w:rsidRPr="0017337E">
        <w:rPr>
          <w:sz w:val="28"/>
          <w:szCs w:val="28"/>
        </w:rPr>
        <w:t xml:space="preserve"> Российской Федерации</w:t>
      </w:r>
    </w:p>
    <w:p w:rsidR="004269E2" w:rsidRPr="0017337E" w:rsidRDefault="004269E2" w:rsidP="004269E2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269E2" w:rsidRPr="0017337E" w:rsidRDefault="004269E2" w:rsidP="004269E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7337E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269E2" w:rsidRPr="0017337E" w:rsidRDefault="004269E2" w:rsidP="004269E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7337E">
        <w:rPr>
          <w:sz w:val="28"/>
          <w:szCs w:val="28"/>
        </w:rPr>
        <w:t>высшего образования</w:t>
      </w:r>
    </w:p>
    <w:p w:rsidR="004269E2" w:rsidRPr="0017337E" w:rsidRDefault="004269E2" w:rsidP="004269E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7337E">
        <w:rPr>
          <w:b/>
          <w:sz w:val="28"/>
          <w:szCs w:val="28"/>
        </w:rPr>
        <w:t>«Оренбургский государственный университет</w:t>
      </w:r>
      <w:r w:rsidR="00E35D38">
        <w:rPr>
          <w:b/>
          <w:sz w:val="28"/>
          <w:szCs w:val="28"/>
        </w:rPr>
        <w:t xml:space="preserve"> имени В.А. Бондаренко</w:t>
      </w:r>
      <w:r w:rsidRPr="0017337E">
        <w:rPr>
          <w:b/>
          <w:sz w:val="28"/>
          <w:szCs w:val="28"/>
        </w:rPr>
        <w:t>»</w:t>
      </w:r>
    </w:p>
    <w:p w:rsidR="004269E2" w:rsidRPr="0017337E" w:rsidRDefault="004269E2" w:rsidP="004269E2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:rsidR="004269E2" w:rsidRPr="0017337E" w:rsidRDefault="004269E2" w:rsidP="004269E2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17337E">
        <w:rPr>
          <w:sz w:val="28"/>
          <w:szCs w:val="28"/>
        </w:rPr>
        <w:t xml:space="preserve">Кафедра </w:t>
      </w:r>
      <w:r w:rsidR="00CD0125" w:rsidRPr="0017337E">
        <w:rPr>
          <w:sz w:val="28"/>
          <w:szCs w:val="28"/>
        </w:rPr>
        <w:t>теории государства и права  и конституционного права</w:t>
      </w:r>
    </w:p>
    <w:p w:rsidR="004269E2" w:rsidRPr="0017337E" w:rsidRDefault="004269E2" w:rsidP="004269E2">
      <w:pPr>
        <w:autoSpaceDE w:val="0"/>
        <w:autoSpaceDN w:val="0"/>
        <w:adjustRightInd w:val="0"/>
        <w:ind w:firstLine="709"/>
        <w:jc w:val="center"/>
        <w:rPr>
          <w:sz w:val="32"/>
          <w:szCs w:val="32"/>
        </w:rPr>
      </w:pPr>
    </w:p>
    <w:p w:rsidR="004269E2" w:rsidRPr="0017337E" w:rsidRDefault="004269E2" w:rsidP="004269E2">
      <w:pPr>
        <w:autoSpaceDE w:val="0"/>
        <w:autoSpaceDN w:val="0"/>
        <w:adjustRightInd w:val="0"/>
        <w:ind w:firstLine="709"/>
        <w:jc w:val="center"/>
        <w:rPr>
          <w:sz w:val="32"/>
          <w:szCs w:val="32"/>
        </w:rPr>
      </w:pPr>
    </w:p>
    <w:p w:rsidR="004269E2" w:rsidRPr="0017337E" w:rsidRDefault="004269E2" w:rsidP="004269E2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4269E2" w:rsidRPr="0017337E" w:rsidRDefault="004269E2" w:rsidP="004269E2">
      <w:pPr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E01DB3" w:rsidRPr="0017337E" w:rsidRDefault="004269E2" w:rsidP="00E01DB3">
      <w:pPr>
        <w:pStyle w:val="ReportHead"/>
        <w:suppressAutoHyphens/>
        <w:spacing w:before="120"/>
        <w:rPr>
          <w:szCs w:val="28"/>
        </w:rPr>
      </w:pPr>
      <w:r w:rsidRPr="0017337E">
        <w:rPr>
          <w:szCs w:val="28"/>
        </w:rPr>
        <w:t xml:space="preserve">Методические </w:t>
      </w:r>
      <w:r w:rsidR="00491396" w:rsidRPr="0017337E">
        <w:rPr>
          <w:szCs w:val="28"/>
        </w:rPr>
        <w:t>указания</w:t>
      </w:r>
      <w:r w:rsidRPr="0017337E">
        <w:rPr>
          <w:szCs w:val="28"/>
        </w:rPr>
        <w:t xml:space="preserve"> </w:t>
      </w:r>
      <w:r w:rsidR="00691AB7" w:rsidRPr="0017337E">
        <w:rPr>
          <w:szCs w:val="28"/>
        </w:rPr>
        <w:t xml:space="preserve">для </w:t>
      </w:r>
      <w:proofErr w:type="gramStart"/>
      <w:r w:rsidR="00691AB7" w:rsidRPr="0017337E">
        <w:rPr>
          <w:szCs w:val="28"/>
        </w:rPr>
        <w:t>обучающихся</w:t>
      </w:r>
      <w:proofErr w:type="gramEnd"/>
      <w:r w:rsidRPr="0017337E">
        <w:rPr>
          <w:szCs w:val="28"/>
        </w:rPr>
        <w:t xml:space="preserve"> по освоению дисциплины </w:t>
      </w:r>
    </w:p>
    <w:p w:rsidR="00D71CF9" w:rsidRDefault="00FD5935" w:rsidP="00E01DB3">
      <w:pPr>
        <w:pStyle w:val="ReportHead"/>
        <w:suppressAutoHyphens/>
        <w:spacing w:before="120"/>
        <w:rPr>
          <w:i/>
        </w:rPr>
      </w:pPr>
      <w:r>
        <w:rPr>
          <w:i/>
        </w:rPr>
        <w:t>Учебная</w:t>
      </w:r>
      <w:r w:rsidR="00D71CF9">
        <w:rPr>
          <w:i/>
        </w:rPr>
        <w:t xml:space="preserve"> практика</w:t>
      </w:r>
    </w:p>
    <w:p w:rsidR="00F22605" w:rsidRDefault="00E87711" w:rsidP="00E01DB3">
      <w:pPr>
        <w:pStyle w:val="ReportHead"/>
        <w:suppressAutoHyphens/>
        <w:spacing w:before="120"/>
        <w:rPr>
          <w:i/>
        </w:rPr>
      </w:pPr>
      <w:r>
        <w:rPr>
          <w:i/>
        </w:rPr>
        <w:t>(</w:t>
      </w:r>
      <w:r w:rsidR="00FD5935">
        <w:rPr>
          <w:i/>
        </w:rPr>
        <w:t>ознакомительная пр</w:t>
      </w:r>
      <w:r w:rsidR="00D71CF9">
        <w:rPr>
          <w:i/>
        </w:rPr>
        <w:t>актика</w:t>
      </w:r>
      <w:r>
        <w:rPr>
          <w:i/>
        </w:rPr>
        <w:t>)</w:t>
      </w:r>
      <w:r w:rsidR="00F22605">
        <w:rPr>
          <w:i/>
        </w:rPr>
        <w:t xml:space="preserve"> </w:t>
      </w:r>
    </w:p>
    <w:p w:rsidR="00CD0125" w:rsidRDefault="00CD0125" w:rsidP="00E01DB3">
      <w:pPr>
        <w:suppressAutoHyphens/>
        <w:spacing w:line="360" w:lineRule="auto"/>
        <w:jc w:val="center"/>
        <w:rPr>
          <w:rFonts w:eastAsiaTheme="minorHAnsi"/>
          <w:szCs w:val="22"/>
          <w:lang w:eastAsia="en-US"/>
        </w:rPr>
      </w:pPr>
    </w:p>
    <w:p w:rsidR="00D71CF9" w:rsidRPr="00C80DD2" w:rsidRDefault="00D71CF9" w:rsidP="00D71CF9">
      <w:pPr>
        <w:pStyle w:val="ReportHead"/>
        <w:suppressAutoHyphens/>
        <w:spacing w:line="360" w:lineRule="auto"/>
        <w:rPr>
          <w:szCs w:val="28"/>
        </w:rPr>
      </w:pPr>
      <w:r w:rsidRPr="00C80DD2">
        <w:rPr>
          <w:szCs w:val="28"/>
        </w:rPr>
        <w:t>Уровень высшего образования</w:t>
      </w:r>
    </w:p>
    <w:p w:rsidR="00D71CF9" w:rsidRPr="00C80DD2" w:rsidRDefault="00D71CF9" w:rsidP="00D71CF9">
      <w:pPr>
        <w:pStyle w:val="ReportHead"/>
        <w:suppressAutoHyphens/>
        <w:spacing w:line="360" w:lineRule="auto"/>
        <w:rPr>
          <w:szCs w:val="28"/>
        </w:rPr>
      </w:pPr>
      <w:r w:rsidRPr="00C80DD2">
        <w:rPr>
          <w:szCs w:val="28"/>
        </w:rPr>
        <w:t>МАГИСТРАТУРА</w:t>
      </w:r>
    </w:p>
    <w:p w:rsidR="00D71CF9" w:rsidRPr="00C80DD2" w:rsidRDefault="00D71CF9" w:rsidP="00D71CF9">
      <w:pPr>
        <w:pStyle w:val="ReportHead"/>
        <w:suppressAutoHyphens/>
        <w:rPr>
          <w:szCs w:val="28"/>
        </w:rPr>
      </w:pPr>
      <w:r w:rsidRPr="00C80DD2">
        <w:rPr>
          <w:szCs w:val="28"/>
        </w:rPr>
        <w:t>Направление подготовки</w:t>
      </w:r>
    </w:p>
    <w:p w:rsidR="00D71CF9" w:rsidRPr="00C80DD2" w:rsidRDefault="00D71CF9" w:rsidP="00D71CF9">
      <w:pPr>
        <w:pStyle w:val="ReportHead"/>
        <w:suppressAutoHyphens/>
        <w:rPr>
          <w:i/>
          <w:szCs w:val="28"/>
          <w:u w:val="single"/>
        </w:rPr>
      </w:pPr>
      <w:r w:rsidRPr="00C80DD2">
        <w:rPr>
          <w:i/>
          <w:szCs w:val="28"/>
          <w:u w:val="single"/>
        </w:rPr>
        <w:t>40.04.01 Юриспруденция</w:t>
      </w:r>
    </w:p>
    <w:p w:rsidR="00D71CF9" w:rsidRPr="00C80DD2" w:rsidRDefault="00D71CF9" w:rsidP="00D71CF9">
      <w:pPr>
        <w:pStyle w:val="ReportHead"/>
        <w:suppressAutoHyphens/>
        <w:rPr>
          <w:szCs w:val="28"/>
          <w:vertAlign w:val="superscript"/>
        </w:rPr>
      </w:pPr>
      <w:r w:rsidRPr="00C80DD2">
        <w:rPr>
          <w:szCs w:val="28"/>
          <w:vertAlign w:val="superscript"/>
        </w:rPr>
        <w:t>(код и наименование направления подготовки)</w:t>
      </w:r>
    </w:p>
    <w:p w:rsidR="00D71CF9" w:rsidRPr="00C80DD2" w:rsidRDefault="00D71CF9" w:rsidP="00D71CF9">
      <w:pPr>
        <w:pStyle w:val="ReportHead"/>
        <w:suppressAutoHyphens/>
        <w:rPr>
          <w:i/>
          <w:szCs w:val="28"/>
          <w:u w:val="single"/>
        </w:rPr>
      </w:pPr>
      <w:r w:rsidRPr="00C80DD2">
        <w:rPr>
          <w:i/>
          <w:szCs w:val="28"/>
          <w:u w:val="single"/>
        </w:rPr>
        <w:t>Юридическая деятельность в органах государственной и муниципальной власти</w:t>
      </w:r>
    </w:p>
    <w:p w:rsidR="00D71CF9" w:rsidRPr="00C80DD2" w:rsidRDefault="00D71CF9" w:rsidP="00D71CF9">
      <w:pPr>
        <w:pStyle w:val="ReportHead"/>
        <w:suppressAutoHyphens/>
        <w:rPr>
          <w:szCs w:val="28"/>
          <w:vertAlign w:val="superscript"/>
        </w:rPr>
      </w:pPr>
      <w:r w:rsidRPr="00C80DD2">
        <w:rPr>
          <w:szCs w:val="28"/>
          <w:vertAlign w:val="superscript"/>
        </w:rPr>
        <w:t xml:space="preserve"> (наименование направленности (профиля) образовательной программы)</w:t>
      </w:r>
    </w:p>
    <w:p w:rsidR="00D71CF9" w:rsidRPr="00C80DD2" w:rsidRDefault="00D71CF9" w:rsidP="00D71CF9">
      <w:pPr>
        <w:pStyle w:val="ReportHead"/>
        <w:suppressAutoHyphens/>
        <w:rPr>
          <w:szCs w:val="28"/>
        </w:rPr>
      </w:pPr>
    </w:p>
    <w:p w:rsidR="00D71CF9" w:rsidRPr="00C80DD2" w:rsidRDefault="00D71CF9" w:rsidP="00D71CF9">
      <w:pPr>
        <w:pStyle w:val="ReportHead"/>
        <w:suppressAutoHyphens/>
        <w:rPr>
          <w:szCs w:val="28"/>
        </w:rPr>
      </w:pPr>
      <w:r w:rsidRPr="00C80DD2">
        <w:rPr>
          <w:szCs w:val="28"/>
        </w:rPr>
        <w:t>Квалификация</w:t>
      </w:r>
    </w:p>
    <w:p w:rsidR="00D71CF9" w:rsidRPr="00C80DD2" w:rsidRDefault="00D71CF9" w:rsidP="00D71CF9">
      <w:pPr>
        <w:pStyle w:val="ReportHead"/>
        <w:suppressAutoHyphens/>
        <w:rPr>
          <w:i/>
          <w:szCs w:val="28"/>
          <w:u w:val="single"/>
        </w:rPr>
      </w:pPr>
      <w:r w:rsidRPr="00C80DD2">
        <w:rPr>
          <w:i/>
          <w:szCs w:val="28"/>
          <w:u w:val="single"/>
        </w:rPr>
        <w:t>Магистр</w:t>
      </w:r>
    </w:p>
    <w:p w:rsidR="00D71CF9" w:rsidRPr="00C80DD2" w:rsidRDefault="00D71CF9" w:rsidP="00D71CF9">
      <w:pPr>
        <w:pStyle w:val="ReportHead"/>
        <w:suppressAutoHyphens/>
        <w:spacing w:before="120"/>
        <w:rPr>
          <w:szCs w:val="28"/>
        </w:rPr>
      </w:pPr>
      <w:r w:rsidRPr="00C80DD2">
        <w:rPr>
          <w:szCs w:val="28"/>
        </w:rPr>
        <w:t>Форма обучения</w:t>
      </w:r>
    </w:p>
    <w:p w:rsidR="00D71CF9" w:rsidRPr="00C80DD2" w:rsidRDefault="00D71CF9" w:rsidP="00D71CF9">
      <w:pPr>
        <w:pStyle w:val="ReportHead"/>
        <w:suppressAutoHyphens/>
        <w:rPr>
          <w:i/>
          <w:szCs w:val="28"/>
          <w:u w:val="single"/>
        </w:rPr>
      </w:pPr>
      <w:r w:rsidRPr="00C80DD2">
        <w:rPr>
          <w:i/>
          <w:szCs w:val="28"/>
          <w:u w:val="single"/>
        </w:rPr>
        <w:t>Очная</w:t>
      </w: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430EB5" w:rsidRDefault="00430EB5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430EB5" w:rsidRDefault="00430EB5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430EB5" w:rsidRDefault="00430EB5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35D38" w:rsidRDefault="00E35D38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35D38" w:rsidRDefault="00E35D38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430EB5" w:rsidRDefault="00430EB5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393B83" w:rsidP="00E01DB3">
      <w:pPr>
        <w:suppressAutoHyphens/>
        <w:jc w:val="center"/>
        <w:rPr>
          <w:rFonts w:eastAsiaTheme="minorHAnsi"/>
          <w:szCs w:val="22"/>
          <w:lang w:eastAsia="en-US"/>
        </w:rPr>
      </w:pPr>
      <w:r>
        <w:rPr>
          <w:rFonts w:eastAsiaTheme="minorHAnsi"/>
          <w:szCs w:val="22"/>
          <w:lang w:eastAsia="en-US"/>
        </w:rPr>
        <w:t>Год набора 202</w:t>
      </w:r>
      <w:r w:rsidR="00E35D38">
        <w:rPr>
          <w:rFonts w:eastAsiaTheme="minorHAnsi"/>
          <w:szCs w:val="22"/>
          <w:lang w:eastAsia="en-US"/>
        </w:rPr>
        <w:t>6</w:t>
      </w:r>
    </w:p>
    <w:p w:rsidR="00166A0C" w:rsidRDefault="00166A0C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166A0C" w:rsidRPr="00E01DB3" w:rsidRDefault="00166A0C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E01DB3" w:rsidRPr="00E01DB3" w:rsidRDefault="00E01DB3" w:rsidP="00E01DB3">
      <w:pPr>
        <w:suppressAutoHyphens/>
        <w:jc w:val="center"/>
        <w:rPr>
          <w:rFonts w:eastAsiaTheme="minorHAnsi"/>
          <w:szCs w:val="22"/>
          <w:lang w:eastAsia="en-US"/>
        </w:rPr>
      </w:pPr>
    </w:p>
    <w:p w:rsidR="00D03AC2" w:rsidRPr="00D03AC2" w:rsidRDefault="00D03AC2" w:rsidP="00D03AC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D03AC2">
        <w:rPr>
          <w:rFonts w:eastAsia="Calibri"/>
          <w:sz w:val="28"/>
          <w:szCs w:val="28"/>
          <w:lang w:eastAsia="en-US"/>
        </w:rPr>
        <w:t xml:space="preserve">Составитель: </w:t>
      </w:r>
      <w:r w:rsidR="00430EB5">
        <w:rPr>
          <w:rFonts w:eastAsia="Calibri"/>
          <w:sz w:val="28"/>
          <w:szCs w:val="28"/>
          <w:lang w:eastAsia="en-US"/>
        </w:rPr>
        <w:t>Воронина И.А.</w:t>
      </w:r>
    </w:p>
    <w:p w:rsidR="00D03AC2" w:rsidRPr="00D03AC2" w:rsidRDefault="00D03AC2" w:rsidP="00D03AC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D03AC2" w:rsidRPr="00D03AC2" w:rsidRDefault="00D03AC2" w:rsidP="00D03AC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D13407" w:rsidRDefault="00D03AC2" w:rsidP="00D13407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D03AC2">
        <w:rPr>
          <w:rFonts w:eastAsia="Calibri"/>
          <w:sz w:val="28"/>
          <w:szCs w:val="28"/>
          <w:lang w:eastAsia="en-US"/>
        </w:rPr>
        <w:t>Методические указания рассмотрены и одобрены на заседании кафедры теории государства и права и конституционного права</w:t>
      </w:r>
      <w:r w:rsidR="00D13407">
        <w:rPr>
          <w:rFonts w:eastAsia="Calibri"/>
          <w:sz w:val="28"/>
          <w:szCs w:val="28"/>
          <w:lang w:eastAsia="en-US"/>
        </w:rPr>
        <w:t>, протокол № ___ от «___» __________ 20</w:t>
      </w:r>
      <w:r w:rsidR="00840F16">
        <w:rPr>
          <w:rFonts w:eastAsia="Calibri"/>
          <w:sz w:val="28"/>
          <w:szCs w:val="28"/>
          <w:lang w:eastAsia="en-US"/>
        </w:rPr>
        <w:t>2</w:t>
      </w:r>
      <w:r w:rsidR="00E35D38">
        <w:rPr>
          <w:rFonts w:eastAsia="Calibri"/>
          <w:sz w:val="28"/>
          <w:szCs w:val="28"/>
          <w:lang w:eastAsia="en-US"/>
        </w:rPr>
        <w:t>6</w:t>
      </w:r>
      <w:r w:rsidR="00840F16">
        <w:rPr>
          <w:rFonts w:eastAsia="Calibri"/>
          <w:sz w:val="28"/>
          <w:szCs w:val="28"/>
          <w:lang w:eastAsia="en-US"/>
        </w:rPr>
        <w:t xml:space="preserve"> г.</w:t>
      </w:r>
    </w:p>
    <w:p w:rsidR="00D03AC2" w:rsidRPr="00D03AC2" w:rsidRDefault="00D03AC2" w:rsidP="00D03AC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D03AC2" w:rsidRPr="00D03AC2" w:rsidRDefault="00D03AC2" w:rsidP="00D03AC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</w:p>
    <w:p w:rsidR="00D03AC2" w:rsidRPr="00D03AC2" w:rsidRDefault="00D03AC2" w:rsidP="00D03AC2">
      <w:pPr>
        <w:spacing w:after="200" w:line="276" w:lineRule="auto"/>
        <w:jc w:val="both"/>
        <w:rPr>
          <w:rFonts w:eastAsia="Calibri"/>
          <w:sz w:val="28"/>
          <w:szCs w:val="28"/>
          <w:lang w:eastAsia="en-US"/>
        </w:rPr>
      </w:pPr>
      <w:r w:rsidRPr="00D03AC2">
        <w:rPr>
          <w:rFonts w:eastAsia="Calibri"/>
          <w:sz w:val="28"/>
          <w:szCs w:val="28"/>
          <w:lang w:eastAsia="en-US"/>
        </w:rPr>
        <w:t>Заведующий кафедрой ________________________И.А. Воронина</w:t>
      </w:r>
    </w:p>
    <w:p w:rsidR="00D03AC2" w:rsidRPr="00D03AC2" w:rsidRDefault="00D03AC2" w:rsidP="00D03AC2">
      <w:pPr>
        <w:jc w:val="both"/>
        <w:rPr>
          <w:snapToGrid w:val="0"/>
          <w:sz w:val="28"/>
          <w:szCs w:val="28"/>
        </w:rPr>
      </w:pPr>
    </w:p>
    <w:p w:rsidR="00D03AC2" w:rsidRPr="00D03AC2" w:rsidRDefault="00D03AC2" w:rsidP="00D03AC2">
      <w:pPr>
        <w:jc w:val="both"/>
        <w:rPr>
          <w:snapToGrid w:val="0"/>
          <w:sz w:val="28"/>
          <w:szCs w:val="28"/>
        </w:rPr>
      </w:pPr>
    </w:p>
    <w:p w:rsidR="00D03AC2" w:rsidRPr="00D03AC2" w:rsidRDefault="00D03AC2" w:rsidP="00D03AC2">
      <w:pPr>
        <w:jc w:val="both"/>
        <w:rPr>
          <w:snapToGrid w:val="0"/>
          <w:sz w:val="28"/>
          <w:szCs w:val="28"/>
        </w:rPr>
      </w:pPr>
    </w:p>
    <w:p w:rsidR="00D03AC2" w:rsidRPr="00D03AC2" w:rsidRDefault="00D03AC2" w:rsidP="00D03AC2">
      <w:pPr>
        <w:jc w:val="both"/>
        <w:rPr>
          <w:snapToGrid w:val="0"/>
          <w:sz w:val="28"/>
          <w:szCs w:val="28"/>
        </w:rPr>
      </w:pPr>
    </w:p>
    <w:p w:rsidR="00D03AC2" w:rsidRPr="00D03AC2" w:rsidRDefault="00D03AC2" w:rsidP="00D03AC2">
      <w:pPr>
        <w:jc w:val="both"/>
        <w:rPr>
          <w:snapToGrid w:val="0"/>
          <w:sz w:val="28"/>
          <w:szCs w:val="28"/>
        </w:rPr>
      </w:pPr>
    </w:p>
    <w:p w:rsidR="00D03AC2" w:rsidRPr="00D03AC2" w:rsidRDefault="00D03AC2" w:rsidP="00D03AC2">
      <w:pPr>
        <w:jc w:val="both"/>
        <w:rPr>
          <w:snapToGrid w:val="0"/>
          <w:sz w:val="28"/>
          <w:szCs w:val="28"/>
        </w:rPr>
      </w:pPr>
    </w:p>
    <w:p w:rsidR="00D03AC2" w:rsidRPr="00D03AC2" w:rsidRDefault="00D03AC2" w:rsidP="00D03AC2">
      <w:pPr>
        <w:jc w:val="both"/>
        <w:rPr>
          <w:snapToGrid w:val="0"/>
          <w:sz w:val="28"/>
          <w:szCs w:val="28"/>
        </w:rPr>
      </w:pPr>
    </w:p>
    <w:p w:rsidR="00D03AC2" w:rsidRPr="00D03AC2" w:rsidRDefault="00D03AC2" w:rsidP="00D03AC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7F0A60" w:rsidRDefault="007F0A60" w:rsidP="004269E2">
      <w:pPr>
        <w:jc w:val="both"/>
        <w:rPr>
          <w:snapToGrid w:val="0"/>
          <w:sz w:val="28"/>
          <w:szCs w:val="28"/>
        </w:rPr>
      </w:pPr>
    </w:p>
    <w:p w:rsidR="004269E2" w:rsidRDefault="004269E2" w:rsidP="00D03AC2">
      <w:pPr>
        <w:spacing w:after="200" w:line="276" w:lineRule="auto"/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4269E2" w:rsidTr="004269E2">
        <w:tc>
          <w:tcPr>
            <w:tcW w:w="3522" w:type="dxa"/>
          </w:tcPr>
          <w:p w:rsidR="004269E2" w:rsidRDefault="004269E2">
            <w:pPr>
              <w:pStyle w:val="a4"/>
              <w:suppressLineNumbers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269E2" w:rsidTr="004269E2">
        <w:tc>
          <w:tcPr>
            <w:tcW w:w="3522" w:type="dxa"/>
          </w:tcPr>
          <w:p w:rsidR="004269E2" w:rsidRDefault="004269E2">
            <w:pPr>
              <w:pStyle w:val="a4"/>
              <w:suppressLineNumbers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F0A60" w:rsidRDefault="007F0A60">
      <w:pPr>
        <w:spacing w:after="200" w:line="276" w:lineRule="auto"/>
        <w:rPr>
          <w:snapToGrid w:val="0"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id w:val="-1776096064"/>
        <w:docPartObj>
          <w:docPartGallery w:val="Table of Contents"/>
          <w:docPartUnique/>
        </w:docPartObj>
      </w:sdtPr>
      <w:sdtEndPr/>
      <w:sdtContent>
        <w:p w:rsidR="00C05062" w:rsidRPr="007D78B0" w:rsidRDefault="007D78B0" w:rsidP="007D78B0">
          <w:pPr>
            <w:pStyle w:val="aa"/>
            <w:jc w:val="center"/>
            <w:rPr>
              <w:rFonts w:ascii="Times New Roman" w:hAnsi="Times New Roman" w:cs="Times New Roman"/>
              <w:color w:val="auto"/>
              <w:sz w:val="32"/>
              <w:szCs w:val="32"/>
            </w:rPr>
          </w:pPr>
          <w:r w:rsidRPr="007D78B0">
            <w:rPr>
              <w:rFonts w:ascii="Times New Roman" w:hAnsi="Times New Roman" w:cs="Times New Roman"/>
              <w:color w:val="auto"/>
              <w:sz w:val="32"/>
              <w:szCs w:val="32"/>
            </w:rPr>
            <w:t>Содержание</w:t>
          </w:r>
        </w:p>
        <w:p w:rsidR="007D78B0" w:rsidRPr="007D78B0" w:rsidRDefault="007D78B0" w:rsidP="007D78B0"/>
        <w:p w:rsidR="00C05062" w:rsidRPr="007D78B0" w:rsidRDefault="00C05062" w:rsidP="007D78B0">
          <w:pPr>
            <w:pStyle w:val="12"/>
            <w:tabs>
              <w:tab w:val="right" w:leader="dot" w:pos="9345"/>
            </w:tabs>
            <w:jc w:val="both"/>
            <w:rPr>
              <w:noProof/>
              <w:sz w:val="28"/>
              <w:szCs w:val="28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524324" w:history="1">
            <w:r w:rsidRPr="007D78B0">
              <w:rPr>
                <w:rStyle w:val="ab"/>
                <w:noProof/>
                <w:sz w:val="28"/>
                <w:szCs w:val="28"/>
              </w:rPr>
              <w:t xml:space="preserve">1 Цели и задачи </w:t>
            </w:r>
            <w:r w:rsidR="00FD5935">
              <w:rPr>
                <w:rStyle w:val="ab"/>
                <w:noProof/>
                <w:sz w:val="28"/>
                <w:szCs w:val="28"/>
              </w:rPr>
              <w:t xml:space="preserve">учебной </w:t>
            </w:r>
            <w:r w:rsidRPr="007D78B0">
              <w:rPr>
                <w:rStyle w:val="ab"/>
                <w:noProof/>
                <w:sz w:val="28"/>
                <w:szCs w:val="28"/>
              </w:rPr>
              <w:t>практики</w:t>
            </w:r>
            <w:r w:rsidRPr="007D78B0">
              <w:rPr>
                <w:noProof/>
                <w:webHidden/>
                <w:sz w:val="28"/>
                <w:szCs w:val="28"/>
              </w:rPr>
              <w:tab/>
            </w:r>
            <w:r w:rsidRPr="007D78B0">
              <w:rPr>
                <w:noProof/>
                <w:webHidden/>
                <w:sz w:val="28"/>
                <w:szCs w:val="28"/>
              </w:rPr>
              <w:fldChar w:fldCharType="begin"/>
            </w:r>
            <w:r w:rsidRPr="007D78B0">
              <w:rPr>
                <w:noProof/>
                <w:webHidden/>
                <w:sz w:val="28"/>
                <w:szCs w:val="28"/>
              </w:rPr>
              <w:instrText xml:space="preserve"> PAGEREF _Toc5524324 \h </w:instrText>
            </w:r>
            <w:r w:rsidRPr="007D78B0">
              <w:rPr>
                <w:noProof/>
                <w:webHidden/>
                <w:sz w:val="28"/>
                <w:szCs w:val="28"/>
              </w:rPr>
            </w:r>
            <w:r w:rsidRPr="007D78B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D5935">
              <w:rPr>
                <w:noProof/>
                <w:webHidden/>
                <w:sz w:val="28"/>
                <w:szCs w:val="28"/>
              </w:rPr>
              <w:t>4</w:t>
            </w:r>
            <w:r w:rsidRPr="007D78B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05062" w:rsidRPr="007D78B0" w:rsidRDefault="00BD22D3" w:rsidP="007D78B0">
          <w:pPr>
            <w:pStyle w:val="12"/>
            <w:tabs>
              <w:tab w:val="right" w:leader="dot" w:pos="9345"/>
            </w:tabs>
            <w:jc w:val="both"/>
            <w:rPr>
              <w:noProof/>
              <w:sz w:val="28"/>
              <w:szCs w:val="28"/>
            </w:rPr>
          </w:pPr>
          <w:hyperlink w:anchor="_Toc5524325" w:history="1">
            <w:r w:rsidR="00C05062" w:rsidRPr="007D78B0">
              <w:rPr>
                <w:rStyle w:val="ab"/>
                <w:rFonts w:eastAsia="Calibri"/>
                <w:noProof/>
                <w:sz w:val="28"/>
                <w:szCs w:val="28"/>
                <w:lang w:eastAsia="en-US"/>
              </w:rPr>
              <w:t xml:space="preserve">2 Методические указания к отдельным этапам </w:t>
            </w:r>
            <w:r w:rsidR="00FD5935">
              <w:rPr>
                <w:rStyle w:val="ab"/>
                <w:rFonts w:eastAsia="Calibri"/>
                <w:noProof/>
                <w:sz w:val="28"/>
                <w:szCs w:val="28"/>
                <w:lang w:eastAsia="en-US"/>
              </w:rPr>
              <w:t xml:space="preserve">учебной </w:t>
            </w:r>
            <w:r w:rsidR="00C05062" w:rsidRPr="007D78B0">
              <w:rPr>
                <w:rStyle w:val="ab"/>
                <w:rFonts w:eastAsia="Calibri"/>
                <w:noProof/>
                <w:sz w:val="28"/>
                <w:szCs w:val="28"/>
                <w:lang w:eastAsia="en-US"/>
              </w:rPr>
              <w:t xml:space="preserve"> практики</w:t>
            </w:r>
            <w:r w:rsidR="00C05062" w:rsidRPr="007D78B0">
              <w:rPr>
                <w:noProof/>
                <w:webHidden/>
                <w:sz w:val="28"/>
                <w:szCs w:val="28"/>
              </w:rPr>
              <w:tab/>
            </w:r>
            <w:r w:rsidR="00C05062" w:rsidRPr="007D78B0">
              <w:rPr>
                <w:noProof/>
                <w:webHidden/>
                <w:sz w:val="28"/>
                <w:szCs w:val="28"/>
              </w:rPr>
              <w:fldChar w:fldCharType="begin"/>
            </w:r>
            <w:r w:rsidR="00C05062" w:rsidRPr="007D78B0">
              <w:rPr>
                <w:noProof/>
                <w:webHidden/>
                <w:sz w:val="28"/>
                <w:szCs w:val="28"/>
              </w:rPr>
              <w:instrText xml:space="preserve"> PAGEREF _Toc5524325 \h </w:instrText>
            </w:r>
            <w:r w:rsidR="00C05062" w:rsidRPr="007D78B0">
              <w:rPr>
                <w:noProof/>
                <w:webHidden/>
                <w:sz w:val="28"/>
                <w:szCs w:val="28"/>
              </w:rPr>
            </w:r>
            <w:r w:rsidR="00C05062" w:rsidRPr="007D78B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FD5935">
              <w:rPr>
                <w:noProof/>
                <w:webHidden/>
                <w:sz w:val="28"/>
                <w:szCs w:val="28"/>
              </w:rPr>
              <w:t>6</w:t>
            </w:r>
            <w:r w:rsidR="00C05062" w:rsidRPr="007D78B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C05062" w:rsidRPr="007D78B0" w:rsidRDefault="00BD22D3" w:rsidP="007D78B0">
          <w:pPr>
            <w:pStyle w:val="12"/>
            <w:tabs>
              <w:tab w:val="right" w:leader="dot" w:pos="9345"/>
            </w:tabs>
            <w:jc w:val="both"/>
            <w:rPr>
              <w:noProof/>
              <w:sz w:val="28"/>
              <w:szCs w:val="28"/>
            </w:rPr>
          </w:pPr>
          <w:hyperlink w:anchor="_Toc5524326" w:history="1">
            <w:r w:rsidR="00C05062" w:rsidRPr="007D78B0">
              <w:rPr>
                <w:rStyle w:val="ab"/>
                <w:noProof/>
                <w:sz w:val="28"/>
                <w:szCs w:val="28"/>
              </w:rPr>
              <w:t xml:space="preserve">3 Методические рекомендации к оформлению дневника и отчета по </w:t>
            </w:r>
            <w:r w:rsidR="00FD5935">
              <w:rPr>
                <w:rStyle w:val="ab"/>
                <w:noProof/>
                <w:sz w:val="28"/>
                <w:szCs w:val="28"/>
              </w:rPr>
              <w:t>учебной</w:t>
            </w:r>
            <w:r w:rsidR="00C05062" w:rsidRPr="007D78B0">
              <w:rPr>
                <w:rStyle w:val="ab"/>
                <w:noProof/>
                <w:sz w:val="28"/>
                <w:szCs w:val="28"/>
              </w:rPr>
              <w:t xml:space="preserve"> практике</w:t>
            </w:r>
            <w:r w:rsidR="00C05062" w:rsidRPr="007D78B0">
              <w:rPr>
                <w:noProof/>
                <w:webHidden/>
                <w:sz w:val="28"/>
                <w:szCs w:val="28"/>
              </w:rPr>
              <w:tab/>
            </w:r>
            <w:r w:rsidR="00840F16">
              <w:rPr>
                <w:noProof/>
                <w:webHidden/>
                <w:sz w:val="28"/>
                <w:szCs w:val="28"/>
              </w:rPr>
              <w:t>8</w:t>
            </w:r>
          </w:hyperlink>
        </w:p>
        <w:p w:rsidR="00C05062" w:rsidRPr="007D78B0" w:rsidRDefault="00BD22D3" w:rsidP="007D78B0">
          <w:pPr>
            <w:pStyle w:val="12"/>
            <w:tabs>
              <w:tab w:val="right" w:leader="dot" w:pos="9345"/>
            </w:tabs>
            <w:jc w:val="both"/>
            <w:rPr>
              <w:noProof/>
              <w:sz w:val="28"/>
              <w:szCs w:val="28"/>
            </w:rPr>
          </w:pPr>
          <w:hyperlink w:anchor="_Toc5524327" w:history="1">
            <w:r w:rsidR="00C05062" w:rsidRPr="007D78B0">
              <w:rPr>
                <w:rStyle w:val="ab"/>
                <w:noProof/>
                <w:sz w:val="28"/>
                <w:szCs w:val="28"/>
              </w:rPr>
              <w:t>4 Рекомендуемая литература</w:t>
            </w:r>
            <w:r w:rsidR="00C05062" w:rsidRPr="007D78B0">
              <w:rPr>
                <w:noProof/>
                <w:webHidden/>
                <w:sz w:val="28"/>
                <w:szCs w:val="28"/>
              </w:rPr>
              <w:tab/>
            </w:r>
          </w:hyperlink>
          <w:r w:rsidR="00840F16">
            <w:rPr>
              <w:noProof/>
              <w:webHidden/>
              <w:sz w:val="28"/>
              <w:szCs w:val="28"/>
            </w:rPr>
            <w:t>10</w:t>
          </w:r>
        </w:p>
        <w:p w:rsidR="00C05062" w:rsidRDefault="00C05062">
          <w:r>
            <w:rPr>
              <w:b/>
              <w:bCs/>
            </w:rPr>
            <w:fldChar w:fldCharType="end"/>
          </w:r>
        </w:p>
      </w:sdtContent>
    </w:sdt>
    <w:p w:rsidR="004269E2" w:rsidRDefault="004269E2" w:rsidP="004269E2">
      <w:pPr>
        <w:jc w:val="both"/>
        <w:rPr>
          <w:snapToGrid w:val="0"/>
          <w:sz w:val="28"/>
          <w:szCs w:val="28"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>
      <w:pPr>
        <w:rPr>
          <w:i/>
        </w:rPr>
      </w:pPr>
    </w:p>
    <w:p w:rsidR="004B65BC" w:rsidRDefault="004B65BC">
      <w:pPr>
        <w:rPr>
          <w:i/>
        </w:rPr>
      </w:pPr>
    </w:p>
    <w:p w:rsidR="004B65BC" w:rsidRDefault="004B65BC">
      <w:pPr>
        <w:rPr>
          <w:i/>
        </w:rPr>
      </w:pPr>
    </w:p>
    <w:p w:rsidR="004B65BC" w:rsidRDefault="004B65BC">
      <w:pPr>
        <w:rPr>
          <w:i/>
        </w:rPr>
      </w:pPr>
    </w:p>
    <w:p w:rsidR="000A5C24" w:rsidRDefault="000A5C24">
      <w:pPr>
        <w:rPr>
          <w:i/>
        </w:rPr>
      </w:pPr>
    </w:p>
    <w:p w:rsidR="000A5C24" w:rsidRDefault="000A5C24" w:rsidP="007D78B0">
      <w:pPr>
        <w:pStyle w:val="1"/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bookmarkStart w:id="0" w:name="_Toc5524324"/>
      <w:r w:rsidRPr="007D78B0">
        <w:rPr>
          <w:rFonts w:ascii="Times New Roman" w:hAnsi="Times New Roman" w:cs="Times New Roman"/>
          <w:color w:val="auto"/>
          <w:sz w:val="32"/>
          <w:szCs w:val="32"/>
        </w:rPr>
        <w:lastRenderedPageBreak/>
        <w:t xml:space="preserve">1 </w:t>
      </w:r>
      <w:r w:rsidR="00E365EE" w:rsidRPr="007D78B0">
        <w:rPr>
          <w:rFonts w:ascii="Times New Roman" w:hAnsi="Times New Roman" w:cs="Times New Roman"/>
          <w:color w:val="auto"/>
          <w:sz w:val="32"/>
          <w:szCs w:val="32"/>
        </w:rPr>
        <w:t xml:space="preserve">Цели и задачи </w:t>
      </w:r>
      <w:r w:rsidR="00FD5935">
        <w:rPr>
          <w:rFonts w:ascii="Times New Roman" w:hAnsi="Times New Roman" w:cs="Times New Roman"/>
          <w:color w:val="auto"/>
          <w:sz w:val="32"/>
          <w:szCs w:val="32"/>
        </w:rPr>
        <w:t xml:space="preserve">учебной </w:t>
      </w:r>
      <w:r w:rsidR="00E365EE" w:rsidRPr="007D78B0">
        <w:rPr>
          <w:rFonts w:ascii="Times New Roman" w:hAnsi="Times New Roman" w:cs="Times New Roman"/>
          <w:color w:val="auto"/>
          <w:sz w:val="32"/>
          <w:szCs w:val="32"/>
        </w:rPr>
        <w:t>практики</w:t>
      </w:r>
      <w:bookmarkEnd w:id="0"/>
    </w:p>
    <w:p w:rsidR="004B65BC" w:rsidRPr="004B65BC" w:rsidRDefault="004B65BC" w:rsidP="004B65BC"/>
    <w:p w:rsidR="00E365EE" w:rsidRPr="000A23DC" w:rsidRDefault="00E365EE" w:rsidP="009B3CFA">
      <w:pPr>
        <w:ind w:firstLine="709"/>
        <w:jc w:val="both"/>
        <w:rPr>
          <w:b/>
          <w:color w:val="000000"/>
          <w:sz w:val="28"/>
          <w:szCs w:val="28"/>
        </w:rPr>
      </w:pPr>
    </w:p>
    <w:p w:rsidR="00FD3CA4" w:rsidRPr="00126560" w:rsidRDefault="00FD3CA4" w:rsidP="00FD3CA4">
      <w:pPr>
        <w:tabs>
          <w:tab w:val="left" w:pos="2912"/>
        </w:tabs>
        <w:suppressAutoHyphens/>
        <w:spacing w:after="120"/>
        <w:ind w:firstLine="709"/>
        <w:jc w:val="both"/>
        <w:rPr>
          <w:sz w:val="28"/>
          <w:szCs w:val="28"/>
        </w:rPr>
      </w:pPr>
      <w:r w:rsidRPr="004B65BC">
        <w:rPr>
          <w:rFonts w:eastAsiaTheme="minorHAnsi"/>
          <w:b/>
          <w:sz w:val="28"/>
          <w:szCs w:val="28"/>
          <w:lang w:eastAsia="en-US"/>
        </w:rPr>
        <w:t>Целями</w:t>
      </w:r>
      <w:r w:rsidRPr="00126560">
        <w:rPr>
          <w:rFonts w:eastAsiaTheme="minorHAnsi"/>
          <w:sz w:val="28"/>
          <w:szCs w:val="28"/>
          <w:lang w:eastAsia="en-US"/>
        </w:rPr>
        <w:t xml:space="preserve"> </w:t>
      </w:r>
      <w:r w:rsidR="00FD5935">
        <w:rPr>
          <w:rFonts w:eastAsiaTheme="minorHAnsi"/>
          <w:sz w:val="28"/>
          <w:szCs w:val="28"/>
          <w:lang w:eastAsia="en-US"/>
        </w:rPr>
        <w:t>учебной практики (</w:t>
      </w:r>
      <w:r w:rsidRPr="00126560">
        <w:rPr>
          <w:rFonts w:eastAsiaTheme="minorHAnsi"/>
          <w:sz w:val="28"/>
          <w:szCs w:val="28"/>
          <w:lang w:eastAsia="en-US"/>
        </w:rPr>
        <w:t>ознакомительной</w:t>
      </w:r>
      <w:r w:rsidR="00E365EE" w:rsidRPr="00126560">
        <w:rPr>
          <w:rFonts w:eastAsiaTheme="minorHAnsi"/>
          <w:sz w:val="28"/>
          <w:szCs w:val="28"/>
          <w:lang w:eastAsia="en-US"/>
        </w:rPr>
        <w:t xml:space="preserve"> практики</w:t>
      </w:r>
      <w:r w:rsidR="00FD5935">
        <w:rPr>
          <w:rFonts w:eastAsiaTheme="minorHAnsi"/>
          <w:sz w:val="28"/>
          <w:szCs w:val="28"/>
          <w:lang w:eastAsia="en-US"/>
        </w:rPr>
        <w:t>)</w:t>
      </w:r>
      <w:r w:rsidR="00E365EE" w:rsidRPr="00126560">
        <w:rPr>
          <w:rFonts w:eastAsiaTheme="minorHAnsi"/>
          <w:sz w:val="28"/>
          <w:szCs w:val="28"/>
          <w:lang w:eastAsia="en-US"/>
        </w:rPr>
        <w:t xml:space="preserve"> являются</w:t>
      </w:r>
      <w:r w:rsidR="00E365EE" w:rsidRPr="00126560">
        <w:rPr>
          <w:color w:val="000000"/>
          <w:sz w:val="28"/>
          <w:szCs w:val="28"/>
        </w:rPr>
        <w:t xml:space="preserve"> </w:t>
      </w:r>
      <w:r w:rsidRPr="00126560">
        <w:rPr>
          <w:color w:val="000000"/>
          <w:sz w:val="28"/>
          <w:szCs w:val="28"/>
        </w:rPr>
        <w:t>получение обучающимися профессиональных знаний; закрепление, развитие и совершенствование теоретических знаний, полученных в процессе обучения; приобретение профессиональных навыков и умений применительно к определенным юридическим специальностям; анализ основных направлений, форм и методов деятельности органов государственной и муниципальной власти; формирование профессиональной этики юриста.</w:t>
      </w:r>
    </w:p>
    <w:p w:rsidR="00FD3CA4" w:rsidRPr="00126560" w:rsidRDefault="00FD3CA4" w:rsidP="00FD3CA4">
      <w:pPr>
        <w:tabs>
          <w:tab w:val="left" w:pos="2912"/>
        </w:tabs>
        <w:suppressAutoHyphens/>
        <w:ind w:firstLine="709"/>
        <w:jc w:val="both"/>
        <w:rPr>
          <w:b/>
          <w:sz w:val="28"/>
          <w:szCs w:val="28"/>
        </w:rPr>
      </w:pPr>
      <w:r w:rsidRPr="00126560">
        <w:rPr>
          <w:b/>
          <w:sz w:val="28"/>
          <w:szCs w:val="28"/>
        </w:rPr>
        <w:t xml:space="preserve">Задачи </w:t>
      </w:r>
      <w:r w:rsidR="00FD5935">
        <w:rPr>
          <w:b/>
          <w:sz w:val="28"/>
          <w:szCs w:val="28"/>
        </w:rPr>
        <w:t>учебной</w:t>
      </w:r>
      <w:r w:rsidRPr="00126560">
        <w:rPr>
          <w:b/>
          <w:sz w:val="28"/>
          <w:szCs w:val="28"/>
        </w:rPr>
        <w:t xml:space="preserve"> практики:</w:t>
      </w:r>
    </w:p>
    <w:p w:rsidR="00FD3CA4" w:rsidRPr="00126560" w:rsidRDefault="00FD3CA4" w:rsidP="00FD3CA4">
      <w:pPr>
        <w:numPr>
          <w:ilvl w:val="0"/>
          <w:numId w:val="1"/>
        </w:numPr>
        <w:tabs>
          <w:tab w:val="left" w:pos="1276"/>
          <w:tab w:val="left" w:pos="2912"/>
        </w:tabs>
        <w:suppressAutoHyphens/>
        <w:ind w:left="0" w:firstLine="709"/>
        <w:jc w:val="both"/>
        <w:rPr>
          <w:rFonts w:eastAsia="Calibri"/>
          <w:sz w:val="28"/>
          <w:szCs w:val="28"/>
        </w:rPr>
      </w:pPr>
      <w:r w:rsidRPr="00126560">
        <w:rPr>
          <w:sz w:val="28"/>
          <w:szCs w:val="28"/>
        </w:rPr>
        <w:t>п</w:t>
      </w:r>
      <w:r w:rsidRPr="00126560">
        <w:rPr>
          <w:rFonts w:eastAsia="Calibri"/>
          <w:sz w:val="28"/>
          <w:szCs w:val="28"/>
        </w:rPr>
        <w:t>роверка и закрепление полученных теоретических знаний</w:t>
      </w:r>
      <w:r w:rsidRPr="00126560">
        <w:rPr>
          <w:sz w:val="28"/>
          <w:szCs w:val="28"/>
        </w:rPr>
        <w:t>;</w:t>
      </w:r>
    </w:p>
    <w:p w:rsidR="00FD3CA4" w:rsidRPr="00126560" w:rsidRDefault="00FD3CA4" w:rsidP="00FD3CA4">
      <w:pPr>
        <w:numPr>
          <w:ilvl w:val="0"/>
          <w:numId w:val="1"/>
        </w:numPr>
        <w:tabs>
          <w:tab w:val="left" w:pos="1276"/>
          <w:tab w:val="left" w:pos="2912"/>
        </w:tabs>
        <w:suppressAutoHyphens/>
        <w:ind w:left="0" w:firstLine="709"/>
        <w:jc w:val="both"/>
        <w:rPr>
          <w:rFonts w:eastAsia="Calibri"/>
          <w:sz w:val="28"/>
          <w:szCs w:val="28"/>
        </w:rPr>
      </w:pPr>
      <w:proofErr w:type="gramStart"/>
      <w:r w:rsidRPr="00126560">
        <w:rPr>
          <w:sz w:val="28"/>
          <w:szCs w:val="28"/>
        </w:rPr>
        <w:t>п</w:t>
      </w:r>
      <w:r w:rsidRPr="00126560">
        <w:rPr>
          <w:rFonts w:eastAsia="Calibri"/>
          <w:sz w:val="28"/>
          <w:szCs w:val="28"/>
        </w:rPr>
        <w:t>рофессиональная ориентация обучающихся, формирование у них полного представления о своей профессии;</w:t>
      </w:r>
      <w:proofErr w:type="gramEnd"/>
    </w:p>
    <w:p w:rsidR="00FD3CA4" w:rsidRPr="00126560" w:rsidRDefault="00FD3CA4" w:rsidP="00FD3CA4">
      <w:pPr>
        <w:numPr>
          <w:ilvl w:val="0"/>
          <w:numId w:val="1"/>
        </w:numPr>
        <w:tabs>
          <w:tab w:val="left" w:pos="1276"/>
          <w:tab w:val="left" w:pos="2912"/>
        </w:tabs>
        <w:suppressAutoHyphens/>
        <w:ind w:left="0" w:firstLine="709"/>
        <w:jc w:val="both"/>
        <w:rPr>
          <w:rFonts w:eastAsia="Calibri"/>
          <w:sz w:val="28"/>
          <w:szCs w:val="28"/>
        </w:rPr>
      </w:pPr>
      <w:r w:rsidRPr="00126560">
        <w:rPr>
          <w:sz w:val="28"/>
          <w:szCs w:val="28"/>
        </w:rPr>
        <w:t>о</w:t>
      </w:r>
      <w:r w:rsidRPr="00126560">
        <w:rPr>
          <w:rFonts w:eastAsia="Calibri"/>
          <w:sz w:val="28"/>
          <w:szCs w:val="28"/>
        </w:rPr>
        <w:t xml:space="preserve">знакомление с нормативно-правовыми актами, приказами, распоряжениями, указаниями и инструкциями, регламентирующими деятельность </w:t>
      </w:r>
      <w:r w:rsidRPr="00126560">
        <w:rPr>
          <w:color w:val="000000"/>
          <w:sz w:val="28"/>
          <w:szCs w:val="28"/>
        </w:rPr>
        <w:t>органов государственной и муниципальной власти</w:t>
      </w:r>
      <w:r w:rsidRPr="00126560">
        <w:rPr>
          <w:rFonts w:eastAsia="Calibri"/>
          <w:sz w:val="28"/>
          <w:szCs w:val="28"/>
        </w:rPr>
        <w:t>, принимающих студентов на практику, а также принимаемыми (издаваемыми) ими;</w:t>
      </w:r>
    </w:p>
    <w:p w:rsidR="00FD3CA4" w:rsidRPr="00126560" w:rsidRDefault="00FD3CA4" w:rsidP="00FD3CA4">
      <w:pPr>
        <w:numPr>
          <w:ilvl w:val="0"/>
          <w:numId w:val="1"/>
        </w:numPr>
        <w:tabs>
          <w:tab w:val="left" w:pos="1276"/>
          <w:tab w:val="left" w:pos="2912"/>
        </w:tabs>
        <w:suppressAutoHyphens/>
        <w:ind w:left="0" w:firstLine="709"/>
        <w:jc w:val="both"/>
        <w:rPr>
          <w:rFonts w:eastAsia="Calibri"/>
          <w:sz w:val="28"/>
          <w:szCs w:val="28"/>
        </w:rPr>
      </w:pPr>
      <w:r w:rsidRPr="00126560">
        <w:rPr>
          <w:sz w:val="28"/>
          <w:szCs w:val="28"/>
        </w:rPr>
        <w:t>о</w:t>
      </w:r>
      <w:r w:rsidRPr="00126560">
        <w:rPr>
          <w:rFonts w:eastAsia="Calibri"/>
          <w:sz w:val="28"/>
          <w:szCs w:val="28"/>
        </w:rPr>
        <w:t xml:space="preserve">знакомление со структурой </w:t>
      </w:r>
      <w:r w:rsidRPr="00126560">
        <w:rPr>
          <w:color w:val="000000"/>
          <w:sz w:val="28"/>
          <w:szCs w:val="28"/>
        </w:rPr>
        <w:t>органов государственной и муниципальной власти</w:t>
      </w:r>
      <w:r w:rsidRPr="00126560">
        <w:rPr>
          <w:rFonts w:eastAsia="Calibri"/>
          <w:sz w:val="28"/>
          <w:szCs w:val="28"/>
        </w:rPr>
        <w:t>;</w:t>
      </w:r>
    </w:p>
    <w:p w:rsidR="00FD3CA4" w:rsidRPr="00126560" w:rsidRDefault="00FD3CA4" w:rsidP="00FD3CA4">
      <w:pPr>
        <w:numPr>
          <w:ilvl w:val="0"/>
          <w:numId w:val="1"/>
        </w:numPr>
        <w:tabs>
          <w:tab w:val="left" w:pos="1276"/>
          <w:tab w:val="left" w:pos="2912"/>
        </w:tabs>
        <w:suppressAutoHyphens/>
        <w:ind w:left="0" w:firstLine="709"/>
        <w:jc w:val="both"/>
        <w:rPr>
          <w:rFonts w:eastAsia="Calibri"/>
          <w:sz w:val="28"/>
          <w:szCs w:val="28"/>
        </w:rPr>
      </w:pPr>
      <w:r w:rsidRPr="00126560">
        <w:rPr>
          <w:sz w:val="28"/>
          <w:szCs w:val="28"/>
        </w:rPr>
        <w:t>о</w:t>
      </w:r>
      <w:r w:rsidRPr="00126560">
        <w:rPr>
          <w:rFonts w:eastAsia="Calibri"/>
          <w:sz w:val="28"/>
          <w:szCs w:val="28"/>
        </w:rPr>
        <w:t>знакомление с организацией планирования деятельности</w:t>
      </w:r>
      <w:r w:rsidRPr="00126560">
        <w:rPr>
          <w:sz w:val="28"/>
          <w:szCs w:val="28"/>
        </w:rPr>
        <w:t xml:space="preserve"> </w:t>
      </w:r>
      <w:r w:rsidRPr="00126560">
        <w:rPr>
          <w:color w:val="000000"/>
          <w:sz w:val="28"/>
          <w:szCs w:val="28"/>
        </w:rPr>
        <w:t>органов государственной и муниципальной власти</w:t>
      </w:r>
      <w:r w:rsidRPr="00126560">
        <w:rPr>
          <w:rFonts w:eastAsia="Calibri"/>
          <w:sz w:val="28"/>
          <w:szCs w:val="28"/>
        </w:rPr>
        <w:t>, формами деятельности органов государственной власти и местного самоуправления;</w:t>
      </w:r>
    </w:p>
    <w:p w:rsidR="00FD3CA4" w:rsidRPr="00126560" w:rsidRDefault="00FD3CA4" w:rsidP="00FD3CA4">
      <w:pPr>
        <w:numPr>
          <w:ilvl w:val="0"/>
          <w:numId w:val="1"/>
        </w:numPr>
        <w:tabs>
          <w:tab w:val="left" w:pos="1276"/>
          <w:tab w:val="left" w:pos="2912"/>
        </w:tabs>
        <w:suppressAutoHyphens/>
        <w:ind w:left="0" w:firstLine="709"/>
        <w:jc w:val="both"/>
        <w:rPr>
          <w:rFonts w:eastAsia="Calibri"/>
          <w:sz w:val="28"/>
          <w:szCs w:val="28"/>
        </w:rPr>
      </w:pPr>
      <w:r w:rsidRPr="00126560">
        <w:rPr>
          <w:sz w:val="28"/>
          <w:szCs w:val="28"/>
        </w:rPr>
        <w:t>у</w:t>
      </w:r>
      <w:r w:rsidRPr="00126560">
        <w:rPr>
          <w:rFonts w:eastAsia="Calibri"/>
          <w:sz w:val="28"/>
          <w:szCs w:val="28"/>
        </w:rPr>
        <w:t>частие в выполнении некоторых полномочий структурных подразделений баз практики;</w:t>
      </w:r>
    </w:p>
    <w:p w:rsidR="00FD3CA4" w:rsidRPr="00126560" w:rsidRDefault="00FD3CA4" w:rsidP="00FD3CA4">
      <w:pPr>
        <w:numPr>
          <w:ilvl w:val="0"/>
          <w:numId w:val="1"/>
        </w:numPr>
        <w:tabs>
          <w:tab w:val="left" w:pos="1276"/>
          <w:tab w:val="left" w:pos="2912"/>
        </w:tabs>
        <w:suppressAutoHyphens/>
        <w:ind w:left="0" w:firstLine="709"/>
        <w:jc w:val="both"/>
        <w:rPr>
          <w:rFonts w:eastAsia="Calibri"/>
          <w:sz w:val="28"/>
          <w:szCs w:val="28"/>
        </w:rPr>
      </w:pPr>
      <w:r w:rsidRPr="00126560">
        <w:rPr>
          <w:sz w:val="28"/>
          <w:szCs w:val="28"/>
        </w:rPr>
        <w:t>п</w:t>
      </w:r>
      <w:r w:rsidRPr="00126560">
        <w:rPr>
          <w:rFonts w:eastAsia="Calibri"/>
          <w:sz w:val="28"/>
          <w:szCs w:val="28"/>
        </w:rPr>
        <w:t>риобретение знаний о работе с правовыми документами;</w:t>
      </w:r>
    </w:p>
    <w:p w:rsidR="00FD3CA4" w:rsidRPr="00126560" w:rsidRDefault="00FD3CA4" w:rsidP="00FD3CA4">
      <w:pPr>
        <w:numPr>
          <w:ilvl w:val="0"/>
          <w:numId w:val="1"/>
        </w:numPr>
        <w:tabs>
          <w:tab w:val="left" w:pos="1276"/>
          <w:tab w:val="left" w:pos="2912"/>
        </w:tabs>
        <w:suppressAutoHyphens/>
        <w:ind w:left="0" w:firstLine="709"/>
        <w:jc w:val="both"/>
        <w:rPr>
          <w:rFonts w:eastAsia="Calibri"/>
          <w:sz w:val="28"/>
          <w:szCs w:val="28"/>
        </w:rPr>
      </w:pPr>
      <w:r w:rsidRPr="00126560">
        <w:rPr>
          <w:sz w:val="28"/>
          <w:szCs w:val="28"/>
        </w:rPr>
        <w:t>п</w:t>
      </w:r>
      <w:r w:rsidRPr="00126560">
        <w:rPr>
          <w:rFonts w:eastAsia="Calibri"/>
          <w:sz w:val="28"/>
          <w:szCs w:val="28"/>
        </w:rPr>
        <w:t>риобретение навыков профессионального общения при проведении</w:t>
      </w:r>
      <w:r w:rsidRPr="00126560">
        <w:rPr>
          <w:sz w:val="28"/>
          <w:szCs w:val="28"/>
        </w:rPr>
        <w:t xml:space="preserve"> </w:t>
      </w:r>
      <w:r w:rsidRPr="00126560">
        <w:rPr>
          <w:rFonts w:eastAsia="Calibri"/>
          <w:sz w:val="28"/>
          <w:szCs w:val="28"/>
        </w:rPr>
        <w:t xml:space="preserve">приема граждан и во время присутствия на различных мероприятиях по реализации основных направлений деятельности </w:t>
      </w:r>
      <w:r w:rsidRPr="00126560">
        <w:rPr>
          <w:color w:val="000000"/>
          <w:sz w:val="28"/>
          <w:szCs w:val="28"/>
        </w:rPr>
        <w:t>органов государственной и муниципальной власти</w:t>
      </w:r>
      <w:r w:rsidRPr="00126560">
        <w:rPr>
          <w:rFonts w:eastAsia="Calibri"/>
          <w:sz w:val="28"/>
          <w:szCs w:val="28"/>
        </w:rPr>
        <w:t>;</w:t>
      </w:r>
    </w:p>
    <w:p w:rsidR="00FD3CA4" w:rsidRPr="00126560" w:rsidRDefault="00FD3CA4" w:rsidP="00126560">
      <w:pPr>
        <w:keepNext/>
        <w:numPr>
          <w:ilvl w:val="0"/>
          <w:numId w:val="1"/>
        </w:numPr>
        <w:tabs>
          <w:tab w:val="left" w:pos="1276"/>
          <w:tab w:val="left" w:pos="2912"/>
        </w:tabs>
        <w:suppressAutoHyphens/>
        <w:ind w:left="0" w:firstLine="709"/>
        <w:jc w:val="both"/>
        <w:outlineLvl w:val="0"/>
        <w:rPr>
          <w:b/>
          <w:sz w:val="28"/>
          <w:szCs w:val="28"/>
        </w:rPr>
      </w:pPr>
      <w:r w:rsidRPr="00126560">
        <w:rPr>
          <w:sz w:val="28"/>
          <w:szCs w:val="28"/>
        </w:rPr>
        <w:t>с</w:t>
      </w:r>
      <w:r w:rsidRPr="00126560">
        <w:rPr>
          <w:rFonts w:eastAsia="Calibri"/>
          <w:sz w:val="28"/>
          <w:szCs w:val="28"/>
        </w:rPr>
        <w:t>бор материалов, необходимых для составления отчета о практике, научно-исследовательской деятельности.</w:t>
      </w:r>
    </w:p>
    <w:p w:rsidR="00126560" w:rsidRPr="00126560" w:rsidRDefault="004067C0" w:rsidP="00126560">
      <w:pPr>
        <w:pStyle w:val="ReportMain"/>
        <w:keepNext/>
        <w:suppressAutoHyphens/>
        <w:ind w:firstLine="709"/>
        <w:jc w:val="both"/>
        <w:outlineLvl w:val="0"/>
        <w:rPr>
          <w:rFonts w:eastAsia="Calibri"/>
          <w:sz w:val="28"/>
          <w:szCs w:val="28"/>
        </w:rPr>
      </w:pPr>
      <w:r w:rsidRPr="00126560">
        <w:rPr>
          <w:rFonts w:eastAsia="Calibri"/>
          <w:sz w:val="28"/>
          <w:szCs w:val="28"/>
        </w:rPr>
        <w:t xml:space="preserve">Базами </w:t>
      </w:r>
      <w:r w:rsidR="00FD5935">
        <w:rPr>
          <w:rFonts w:eastAsia="Calibri"/>
          <w:sz w:val="28"/>
          <w:szCs w:val="28"/>
        </w:rPr>
        <w:t>учебной практики (о</w:t>
      </w:r>
      <w:r w:rsidR="00FD3CA4" w:rsidRPr="00126560">
        <w:rPr>
          <w:rFonts w:eastAsia="Calibri"/>
          <w:sz w:val="28"/>
          <w:szCs w:val="28"/>
        </w:rPr>
        <w:t xml:space="preserve">знакомительной </w:t>
      </w:r>
      <w:r w:rsidRPr="00126560">
        <w:rPr>
          <w:rFonts w:eastAsia="Calibri"/>
          <w:sz w:val="28"/>
          <w:szCs w:val="28"/>
        </w:rPr>
        <w:t>практики</w:t>
      </w:r>
      <w:r w:rsidR="00FD5935">
        <w:rPr>
          <w:rFonts w:eastAsia="Calibri"/>
          <w:sz w:val="28"/>
          <w:szCs w:val="28"/>
        </w:rPr>
        <w:t>)</w:t>
      </w:r>
      <w:r w:rsidRPr="00126560">
        <w:rPr>
          <w:rFonts w:eastAsia="Calibri"/>
          <w:sz w:val="28"/>
          <w:szCs w:val="28"/>
        </w:rPr>
        <w:t xml:space="preserve"> </w:t>
      </w:r>
      <w:r w:rsidR="00116878" w:rsidRPr="00126560">
        <w:rPr>
          <w:rFonts w:eastAsia="Calibri"/>
          <w:sz w:val="28"/>
          <w:szCs w:val="28"/>
        </w:rPr>
        <w:t>выступают</w:t>
      </w:r>
      <w:r w:rsidR="00126560" w:rsidRPr="00126560">
        <w:rPr>
          <w:rFonts w:eastAsia="Calibri"/>
          <w:sz w:val="28"/>
          <w:szCs w:val="28"/>
        </w:rPr>
        <w:t>:</w:t>
      </w:r>
    </w:p>
    <w:p w:rsidR="00126560" w:rsidRPr="00126560" w:rsidRDefault="00126560" w:rsidP="00126560">
      <w:pPr>
        <w:pStyle w:val="ReportMain"/>
        <w:keepNext/>
        <w:suppressAutoHyphens/>
        <w:ind w:firstLine="709"/>
        <w:jc w:val="both"/>
        <w:outlineLvl w:val="0"/>
        <w:rPr>
          <w:sz w:val="28"/>
          <w:szCs w:val="28"/>
        </w:rPr>
      </w:pPr>
      <w:r w:rsidRPr="00126560">
        <w:rPr>
          <w:rFonts w:eastAsia="Calibri"/>
          <w:sz w:val="28"/>
          <w:szCs w:val="28"/>
        </w:rPr>
        <w:t>-</w:t>
      </w:r>
      <w:r w:rsidR="00116878" w:rsidRPr="00126560">
        <w:rPr>
          <w:rFonts w:eastAsia="Calibri"/>
          <w:sz w:val="28"/>
          <w:szCs w:val="28"/>
        </w:rPr>
        <w:t xml:space="preserve"> </w:t>
      </w:r>
      <w:r w:rsidRPr="00126560">
        <w:rPr>
          <w:sz w:val="28"/>
          <w:szCs w:val="28"/>
        </w:rPr>
        <w:t xml:space="preserve">органы законодательной и исполнительной власти Оренбургской области; </w:t>
      </w:r>
    </w:p>
    <w:p w:rsidR="00126560" w:rsidRPr="00126560" w:rsidRDefault="00126560" w:rsidP="00126560">
      <w:pPr>
        <w:pStyle w:val="ReportMain"/>
        <w:widowControl w:val="0"/>
        <w:suppressAutoHyphens/>
        <w:ind w:firstLine="709"/>
        <w:jc w:val="both"/>
        <w:outlineLvl w:val="0"/>
        <w:rPr>
          <w:b/>
          <w:sz w:val="28"/>
          <w:szCs w:val="28"/>
        </w:rPr>
      </w:pPr>
      <w:r w:rsidRPr="00126560">
        <w:rPr>
          <w:sz w:val="28"/>
          <w:szCs w:val="28"/>
        </w:rPr>
        <w:t>- администрации муниципальных образований города Оренбурга и Оренбургской области.</w:t>
      </w:r>
      <w:r w:rsidRPr="00126560">
        <w:rPr>
          <w:b/>
          <w:sz w:val="28"/>
          <w:szCs w:val="28"/>
        </w:rPr>
        <w:t xml:space="preserve"> </w:t>
      </w:r>
    </w:p>
    <w:p w:rsidR="004067C0" w:rsidRPr="000A23DC" w:rsidRDefault="004067C0" w:rsidP="004067C0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 xml:space="preserve">Календарно-тематический план составляется для каждого </w:t>
      </w:r>
      <w:r w:rsidR="00126560">
        <w:rPr>
          <w:rFonts w:eastAsia="Calibri"/>
          <w:sz w:val="28"/>
          <w:szCs w:val="28"/>
          <w:lang w:eastAsia="en-US"/>
        </w:rPr>
        <w:t xml:space="preserve">обучающегося </w:t>
      </w:r>
      <w:r w:rsidRPr="000A23DC">
        <w:rPr>
          <w:rFonts w:eastAsia="Calibri"/>
          <w:sz w:val="28"/>
          <w:szCs w:val="28"/>
          <w:lang w:eastAsia="en-US"/>
        </w:rPr>
        <w:t>индивидуально в зависимости от места прохождения практики и согласовывается с</w:t>
      </w:r>
      <w:r w:rsidR="00F07CAC" w:rsidRPr="000A23DC">
        <w:rPr>
          <w:rFonts w:eastAsia="Calibri"/>
          <w:sz w:val="28"/>
          <w:szCs w:val="28"/>
          <w:lang w:eastAsia="en-US"/>
        </w:rPr>
        <w:t xml:space="preserve"> </w:t>
      </w:r>
      <w:r w:rsidRPr="000A23DC">
        <w:rPr>
          <w:rFonts w:eastAsia="Calibri"/>
          <w:sz w:val="28"/>
          <w:szCs w:val="28"/>
          <w:lang w:eastAsia="en-US"/>
        </w:rPr>
        <w:t>руководителем практики от кафедры.</w:t>
      </w:r>
    </w:p>
    <w:p w:rsidR="004067C0" w:rsidRPr="000A23DC" w:rsidRDefault="004067C0" w:rsidP="004067C0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 xml:space="preserve">С момента зачисления </w:t>
      </w:r>
      <w:r w:rsidR="00126560">
        <w:rPr>
          <w:rFonts w:eastAsia="Calibri"/>
          <w:sz w:val="28"/>
          <w:szCs w:val="28"/>
          <w:lang w:eastAsia="en-US"/>
        </w:rPr>
        <w:t xml:space="preserve">обучающегося </w:t>
      </w:r>
      <w:r w:rsidRPr="000A23DC">
        <w:rPr>
          <w:rFonts w:eastAsia="Calibri"/>
          <w:sz w:val="28"/>
          <w:szCs w:val="28"/>
          <w:lang w:eastAsia="en-US"/>
        </w:rPr>
        <w:t>в качестве практиканта на него распространяется трудовое законодательство, правила охраны труда и правила внутреннего трудового распорядка, действующие в органах и учреждениях (организациях), с которыми они должны быть ознакомлены в установленном порядке.</w:t>
      </w:r>
    </w:p>
    <w:p w:rsidR="004067C0" w:rsidRPr="000A23DC" w:rsidRDefault="004067C0" w:rsidP="004067C0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lastRenderedPageBreak/>
        <w:t xml:space="preserve">В период прохождения практики каждый </w:t>
      </w:r>
      <w:r w:rsidR="00126560">
        <w:rPr>
          <w:rFonts w:eastAsia="Calibri"/>
          <w:sz w:val="28"/>
          <w:szCs w:val="28"/>
          <w:lang w:eastAsia="en-US"/>
        </w:rPr>
        <w:t xml:space="preserve">обучающийся </w:t>
      </w:r>
      <w:r w:rsidRPr="000A23DC">
        <w:rPr>
          <w:rFonts w:eastAsia="Calibri"/>
          <w:sz w:val="28"/>
          <w:szCs w:val="28"/>
          <w:lang w:eastAsia="en-US"/>
        </w:rPr>
        <w:t>ведет дневник, в котором фиксируется выполняемая им работа.</w:t>
      </w:r>
    </w:p>
    <w:p w:rsidR="004067C0" w:rsidRPr="000A23DC" w:rsidRDefault="00126560" w:rsidP="004067C0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Обучающийся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при прохождении практики</w:t>
      </w:r>
      <w:r w:rsidR="004067C0" w:rsidRPr="000A23DC">
        <w:rPr>
          <w:rFonts w:eastAsia="Calibri"/>
          <w:sz w:val="28"/>
          <w:szCs w:val="28"/>
          <w:lang w:eastAsia="en-US"/>
        </w:rPr>
        <w:t xml:space="preserve"> имеет право:</w:t>
      </w:r>
    </w:p>
    <w:p w:rsidR="004067C0" w:rsidRPr="000A23DC" w:rsidRDefault="00A9605B" w:rsidP="004067C0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>-</w:t>
      </w:r>
      <w:r w:rsidR="004067C0" w:rsidRPr="000A23DC">
        <w:rPr>
          <w:rFonts w:eastAsia="Calibri"/>
          <w:sz w:val="28"/>
          <w:szCs w:val="28"/>
          <w:lang w:eastAsia="en-US"/>
        </w:rPr>
        <w:t xml:space="preserve"> по вопросам, возникающим в процессе прохождения практики, обращаться к руководителю практики от кафедры и к руководителю практики от базы прохождения;</w:t>
      </w:r>
    </w:p>
    <w:p w:rsidR="004067C0" w:rsidRPr="000A23DC" w:rsidRDefault="00A9605B" w:rsidP="004067C0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>-</w:t>
      </w:r>
      <w:r w:rsidR="004067C0" w:rsidRPr="000A23DC">
        <w:rPr>
          <w:rFonts w:eastAsia="Calibri"/>
          <w:sz w:val="28"/>
          <w:szCs w:val="28"/>
          <w:lang w:eastAsia="en-US"/>
        </w:rPr>
        <w:t xml:space="preserve"> участвовать в собраниях и совещаниях по вопросам практики;</w:t>
      </w:r>
    </w:p>
    <w:p w:rsidR="004067C0" w:rsidRPr="000A23DC" w:rsidRDefault="00A9605B" w:rsidP="004067C0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>-</w:t>
      </w:r>
      <w:r w:rsidR="004067C0" w:rsidRPr="000A23DC">
        <w:rPr>
          <w:rFonts w:eastAsia="Calibri"/>
          <w:sz w:val="28"/>
          <w:szCs w:val="28"/>
          <w:lang w:eastAsia="en-US"/>
        </w:rPr>
        <w:t xml:space="preserve"> вносить предложения по совершенствованию организации и содержанию практики.</w:t>
      </w:r>
    </w:p>
    <w:p w:rsidR="004067C0" w:rsidRPr="000A23DC" w:rsidRDefault="00126560" w:rsidP="004067C0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Обучающийся</w:t>
      </w:r>
      <w:proofErr w:type="gramEnd"/>
      <w:r>
        <w:rPr>
          <w:rFonts w:eastAsia="Calibri"/>
          <w:sz w:val="28"/>
          <w:szCs w:val="28"/>
          <w:lang w:eastAsia="en-US"/>
        </w:rPr>
        <w:t xml:space="preserve"> при прохождении практики</w:t>
      </w:r>
      <w:r w:rsidRPr="000A23DC">
        <w:rPr>
          <w:rFonts w:eastAsia="Calibri"/>
          <w:sz w:val="28"/>
          <w:szCs w:val="28"/>
          <w:lang w:eastAsia="en-US"/>
        </w:rPr>
        <w:t xml:space="preserve"> </w:t>
      </w:r>
      <w:r w:rsidR="004067C0" w:rsidRPr="000A23DC">
        <w:rPr>
          <w:rFonts w:eastAsia="Calibri"/>
          <w:sz w:val="28"/>
          <w:szCs w:val="28"/>
          <w:lang w:eastAsia="en-US"/>
        </w:rPr>
        <w:t>обязан:</w:t>
      </w:r>
    </w:p>
    <w:p w:rsidR="004067C0" w:rsidRPr="000A23DC" w:rsidRDefault="00A9605B" w:rsidP="004067C0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>-</w:t>
      </w:r>
      <w:r w:rsidR="004067C0" w:rsidRPr="000A23DC">
        <w:rPr>
          <w:rFonts w:eastAsia="Calibri"/>
          <w:sz w:val="28"/>
          <w:szCs w:val="28"/>
          <w:lang w:eastAsia="en-US"/>
        </w:rPr>
        <w:t xml:space="preserve"> своевременно и в установленный срок явиться в назначенное для прохождения практики учреждение или организацию;</w:t>
      </w:r>
    </w:p>
    <w:p w:rsidR="004067C0" w:rsidRPr="000A23DC" w:rsidRDefault="00A9605B" w:rsidP="004067C0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>-</w:t>
      </w:r>
      <w:r w:rsidR="004067C0" w:rsidRPr="000A23DC">
        <w:rPr>
          <w:rFonts w:eastAsia="Calibri"/>
          <w:sz w:val="28"/>
          <w:szCs w:val="28"/>
          <w:lang w:eastAsia="en-US"/>
        </w:rPr>
        <w:t xml:space="preserve"> проявлять высокую организованность, строго выполнять положения</w:t>
      </w:r>
      <w:r w:rsidRPr="000A23DC">
        <w:rPr>
          <w:rFonts w:eastAsia="Calibri"/>
          <w:sz w:val="28"/>
          <w:szCs w:val="28"/>
          <w:lang w:eastAsia="en-US"/>
        </w:rPr>
        <w:t xml:space="preserve"> </w:t>
      </w:r>
      <w:r w:rsidR="004067C0" w:rsidRPr="000A23DC">
        <w:rPr>
          <w:rFonts w:eastAsia="Calibri"/>
          <w:sz w:val="28"/>
          <w:szCs w:val="28"/>
          <w:lang w:eastAsia="en-US"/>
        </w:rPr>
        <w:t>внутреннего распорядка, установленного в учреждении, а также соблюдать</w:t>
      </w:r>
      <w:r w:rsidRPr="000A23DC">
        <w:rPr>
          <w:rFonts w:eastAsia="Calibri"/>
          <w:sz w:val="28"/>
          <w:szCs w:val="28"/>
          <w:lang w:eastAsia="en-US"/>
        </w:rPr>
        <w:t xml:space="preserve"> </w:t>
      </w:r>
      <w:r w:rsidR="004067C0" w:rsidRPr="000A23DC">
        <w:rPr>
          <w:rFonts w:eastAsia="Calibri"/>
          <w:sz w:val="28"/>
          <w:szCs w:val="28"/>
          <w:lang w:eastAsia="en-US"/>
        </w:rPr>
        <w:t>трудовую и служебную дисциплину, ознакомиться и выполнять правила охраны труда и техники безопасности;</w:t>
      </w:r>
    </w:p>
    <w:p w:rsidR="004067C0" w:rsidRPr="000A23DC" w:rsidRDefault="00A9605B" w:rsidP="004067C0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>-</w:t>
      </w:r>
      <w:r w:rsidR="004067C0" w:rsidRPr="000A23DC">
        <w:rPr>
          <w:rFonts w:eastAsia="Calibri"/>
          <w:sz w:val="28"/>
          <w:szCs w:val="28"/>
          <w:lang w:eastAsia="en-US"/>
        </w:rPr>
        <w:t xml:space="preserve"> полностью выполнять задания, предусмотренные программой практики, нести ответственность за выполняемую работу и ее результаты;</w:t>
      </w:r>
    </w:p>
    <w:p w:rsidR="004067C0" w:rsidRPr="000A23DC" w:rsidRDefault="00A9605B" w:rsidP="004067C0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>-</w:t>
      </w:r>
      <w:r w:rsidR="004067C0" w:rsidRPr="000A23DC">
        <w:rPr>
          <w:rFonts w:eastAsia="Calibri"/>
          <w:sz w:val="28"/>
          <w:szCs w:val="28"/>
          <w:lang w:eastAsia="en-US"/>
        </w:rPr>
        <w:t xml:space="preserve"> ежедневно по окончании рабочего дня отражать в дневнике выполненную работу;</w:t>
      </w:r>
    </w:p>
    <w:p w:rsidR="004067C0" w:rsidRPr="000A23DC" w:rsidRDefault="00A9605B" w:rsidP="004067C0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>-</w:t>
      </w:r>
      <w:r w:rsidR="004067C0" w:rsidRPr="000A23DC">
        <w:rPr>
          <w:rFonts w:eastAsia="Calibri"/>
          <w:sz w:val="28"/>
          <w:szCs w:val="28"/>
          <w:lang w:eastAsia="en-US"/>
        </w:rPr>
        <w:t xml:space="preserve"> выполнить программу практики добросовестно, в полном объеме и в</w:t>
      </w:r>
      <w:r w:rsidRPr="000A23DC">
        <w:rPr>
          <w:rFonts w:eastAsia="Calibri"/>
          <w:sz w:val="28"/>
          <w:szCs w:val="28"/>
          <w:lang w:eastAsia="en-US"/>
        </w:rPr>
        <w:t xml:space="preserve"> </w:t>
      </w:r>
      <w:r w:rsidR="004067C0" w:rsidRPr="000A23DC">
        <w:rPr>
          <w:rFonts w:eastAsia="Calibri"/>
          <w:sz w:val="28"/>
          <w:szCs w:val="28"/>
          <w:lang w:eastAsia="en-US"/>
        </w:rPr>
        <w:t>установленный срок;</w:t>
      </w:r>
    </w:p>
    <w:p w:rsidR="004067C0" w:rsidRPr="000A23DC" w:rsidRDefault="00B345B6" w:rsidP="004067C0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>-</w:t>
      </w:r>
      <w:r w:rsidR="004067C0" w:rsidRPr="000A23DC">
        <w:rPr>
          <w:rFonts w:eastAsia="Calibri"/>
          <w:sz w:val="28"/>
          <w:szCs w:val="28"/>
          <w:lang w:eastAsia="en-US"/>
        </w:rPr>
        <w:t xml:space="preserve"> четко и своевременно выполнять конкретные задания и указания руководителя практики от кафедры и руководителя практики от учреждения (организации);</w:t>
      </w:r>
    </w:p>
    <w:p w:rsidR="004067C0" w:rsidRPr="000A23DC" w:rsidRDefault="00B345B6" w:rsidP="004067C0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>-</w:t>
      </w:r>
      <w:r w:rsidR="004067C0" w:rsidRPr="000A23DC">
        <w:rPr>
          <w:rFonts w:eastAsia="Calibri"/>
          <w:sz w:val="28"/>
          <w:szCs w:val="28"/>
          <w:lang w:eastAsia="en-US"/>
        </w:rPr>
        <w:t xml:space="preserve"> представить руководителю практики от кафедры письменный отчет о</w:t>
      </w:r>
      <w:r w:rsidRPr="000A23DC">
        <w:rPr>
          <w:rFonts w:eastAsia="Calibri"/>
          <w:sz w:val="28"/>
          <w:szCs w:val="28"/>
          <w:lang w:eastAsia="en-US"/>
        </w:rPr>
        <w:t xml:space="preserve"> </w:t>
      </w:r>
      <w:r w:rsidR="004067C0" w:rsidRPr="000A23DC">
        <w:rPr>
          <w:rFonts w:eastAsia="Calibri"/>
          <w:sz w:val="28"/>
          <w:szCs w:val="28"/>
          <w:lang w:eastAsia="en-US"/>
        </w:rPr>
        <w:t>выполнении программы практики, оформленный дневник практики (в течение</w:t>
      </w:r>
      <w:r w:rsidRPr="000A23DC">
        <w:rPr>
          <w:rFonts w:eastAsia="Calibri"/>
          <w:sz w:val="28"/>
          <w:szCs w:val="28"/>
          <w:lang w:eastAsia="en-US"/>
        </w:rPr>
        <w:t xml:space="preserve"> </w:t>
      </w:r>
      <w:r w:rsidR="004067C0" w:rsidRPr="000A23DC">
        <w:rPr>
          <w:rFonts w:eastAsia="Calibri"/>
          <w:sz w:val="28"/>
          <w:szCs w:val="28"/>
          <w:lang w:eastAsia="en-US"/>
        </w:rPr>
        <w:t>не более 3-х дней после окончания практики), сдать зачет и защитить отчет по</w:t>
      </w:r>
      <w:r w:rsidRPr="000A23DC">
        <w:rPr>
          <w:rFonts w:eastAsia="Calibri"/>
          <w:sz w:val="28"/>
          <w:szCs w:val="28"/>
          <w:lang w:eastAsia="en-US"/>
        </w:rPr>
        <w:t xml:space="preserve"> </w:t>
      </w:r>
      <w:r w:rsidR="004067C0" w:rsidRPr="000A23DC">
        <w:rPr>
          <w:rFonts w:eastAsia="Calibri"/>
          <w:sz w:val="28"/>
          <w:szCs w:val="28"/>
          <w:lang w:eastAsia="en-US"/>
        </w:rPr>
        <w:t>практике.</w:t>
      </w:r>
    </w:p>
    <w:p w:rsidR="004067C0" w:rsidRPr="000A23DC" w:rsidRDefault="00126560" w:rsidP="004067C0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Обучающийся</w:t>
      </w:r>
      <w:r w:rsidR="004067C0" w:rsidRPr="000A23DC">
        <w:rPr>
          <w:rFonts w:eastAsia="Calibri"/>
          <w:sz w:val="28"/>
          <w:szCs w:val="28"/>
          <w:lang w:eastAsia="en-US"/>
        </w:rPr>
        <w:t>, не явившийся на практику, пропустивший определенный период</w:t>
      </w:r>
      <w:r w:rsidR="00B345B6" w:rsidRPr="000A23DC">
        <w:rPr>
          <w:rFonts w:eastAsia="Calibri"/>
          <w:sz w:val="28"/>
          <w:szCs w:val="28"/>
          <w:lang w:eastAsia="en-US"/>
        </w:rPr>
        <w:t xml:space="preserve"> </w:t>
      </w:r>
      <w:r w:rsidR="004067C0" w:rsidRPr="000A23DC">
        <w:rPr>
          <w:rFonts w:eastAsia="Calibri"/>
          <w:sz w:val="28"/>
          <w:szCs w:val="28"/>
          <w:lang w:eastAsia="en-US"/>
        </w:rPr>
        <w:t>без уважительных причин, отстраненный от практики по каким-либо причинам,</w:t>
      </w:r>
      <w:r w:rsidR="00B345B6" w:rsidRPr="000A23DC">
        <w:rPr>
          <w:rFonts w:eastAsia="Calibri"/>
          <w:sz w:val="28"/>
          <w:szCs w:val="28"/>
          <w:lang w:eastAsia="en-US"/>
        </w:rPr>
        <w:t xml:space="preserve"> </w:t>
      </w:r>
      <w:r w:rsidR="004067C0" w:rsidRPr="000A23DC">
        <w:rPr>
          <w:rFonts w:eastAsia="Calibri"/>
          <w:sz w:val="28"/>
          <w:szCs w:val="28"/>
          <w:lang w:eastAsia="en-US"/>
        </w:rPr>
        <w:t>считается не выполнившим программу практики и учебный план данного семестра.</w:t>
      </w:r>
    </w:p>
    <w:p w:rsidR="004C65E6" w:rsidRPr="000A23DC" w:rsidRDefault="004C65E6" w:rsidP="004C65E6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0A23DC" w:rsidRDefault="000A23DC" w:rsidP="004C65E6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116878" w:rsidRDefault="00116878" w:rsidP="004C65E6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126560" w:rsidRDefault="00126560" w:rsidP="004C65E6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126560" w:rsidRDefault="00126560" w:rsidP="004C65E6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116878" w:rsidRDefault="00116878" w:rsidP="004C65E6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E35D38" w:rsidRDefault="00E35D38" w:rsidP="004C65E6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E35D38" w:rsidRDefault="00E35D38" w:rsidP="004C65E6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b/>
          <w:sz w:val="28"/>
          <w:szCs w:val="28"/>
          <w:lang w:eastAsia="en-US"/>
        </w:rPr>
      </w:pPr>
    </w:p>
    <w:p w:rsidR="001155D9" w:rsidRPr="007D78B0" w:rsidRDefault="001155D9" w:rsidP="007D78B0">
      <w:pPr>
        <w:pStyle w:val="1"/>
        <w:ind w:firstLine="709"/>
        <w:jc w:val="both"/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</w:pPr>
      <w:bookmarkStart w:id="1" w:name="_Toc5524325"/>
      <w:r w:rsidRPr="007D78B0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lastRenderedPageBreak/>
        <w:t xml:space="preserve">2 </w:t>
      </w:r>
      <w:r w:rsidR="00C2679D" w:rsidRPr="007D78B0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>Методические указания к отдельным этапам учебной практики</w:t>
      </w:r>
      <w:bookmarkEnd w:id="1"/>
      <w:r w:rsidR="00397517" w:rsidRPr="007D78B0">
        <w:rPr>
          <w:rFonts w:ascii="Times New Roman" w:eastAsia="Calibri" w:hAnsi="Times New Roman" w:cs="Times New Roman"/>
          <w:color w:val="auto"/>
          <w:sz w:val="32"/>
          <w:szCs w:val="32"/>
          <w:lang w:eastAsia="en-US"/>
        </w:rPr>
        <w:t xml:space="preserve"> </w:t>
      </w:r>
    </w:p>
    <w:p w:rsidR="00397517" w:rsidRPr="007D78B0" w:rsidRDefault="00397517" w:rsidP="007D78B0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32"/>
          <w:szCs w:val="32"/>
          <w:lang w:eastAsia="en-US"/>
        </w:rPr>
      </w:pPr>
    </w:p>
    <w:p w:rsidR="00B36429" w:rsidRPr="000A23DC" w:rsidRDefault="00397517" w:rsidP="00084223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 xml:space="preserve">На подготовительном этапе </w:t>
      </w:r>
      <w:proofErr w:type="gramStart"/>
      <w:r w:rsidR="00126560">
        <w:rPr>
          <w:rFonts w:eastAsia="Calibri"/>
          <w:sz w:val="28"/>
          <w:szCs w:val="28"/>
          <w:lang w:eastAsia="en-US"/>
        </w:rPr>
        <w:t>обучающийся</w:t>
      </w:r>
      <w:proofErr w:type="gramEnd"/>
      <w:r w:rsidR="00126560">
        <w:rPr>
          <w:rFonts w:eastAsia="Calibri"/>
          <w:sz w:val="28"/>
          <w:szCs w:val="28"/>
          <w:lang w:eastAsia="en-US"/>
        </w:rPr>
        <w:t xml:space="preserve"> </w:t>
      </w:r>
      <w:r w:rsidRPr="000A23DC">
        <w:rPr>
          <w:rFonts w:eastAsia="Calibri"/>
          <w:sz w:val="28"/>
          <w:szCs w:val="28"/>
          <w:lang w:eastAsia="en-US"/>
        </w:rPr>
        <w:t>и</w:t>
      </w:r>
      <w:r w:rsidR="00C2679D" w:rsidRPr="000A23DC">
        <w:rPr>
          <w:rFonts w:eastAsia="Calibri"/>
          <w:sz w:val="28"/>
          <w:szCs w:val="28"/>
          <w:lang w:eastAsia="en-US"/>
        </w:rPr>
        <w:t>зуч</w:t>
      </w:r>
      <w:r w:rsidRPr="000A23DC">
        <w:rPr>
          <w:rFonts w:eastAsia="Calibri"/>
          <w:sz w:val="28"/>
          <w:szCs w:val="28"/>
          <w:lang w:eastAsia="en-US"/>
        </w:rPr>
        <w:t>ает цели</w:t>
      </w:r>
      <w:r w:rsidR="00C2679D" w:rsidRPr="000A23DC">
        <w:rPr>
          <w:rFonts w:eastAsia="Calibri"/>
          <w:sz w:val="28"/>
          <w:szCs w:val="28"/>
          <w:lang w:eastAsia="en-US"/>
        </w:rPr>
        <w:t xml:space="preserve"> и задач</w:t>
      </w:r>
      <w:r w:rsidRPr="000A23DC">
        <w:rPr>
          <w:rFonts w:eastAsia="Calibri"/>
          <w:sz w:val="28"/>
          <w:szCs w:val="28"/>
          <w:lang w:eastAsia="en-US"/>
        </w:rPr>
        <w:t xml:space="preserve">и </w:t>
      </w:r>
      <w:r w:rsidR="00126560">
        <w:rPr>
          <w:rFonts w:eastAsia="Calibri"/>
          <w:sz w:val="28"/>
          <w:szCs w:val="28"/>
          <w:lang w:eastAsia="en-US"/>
        </w:rPr>
        <w:t xml:space="preserve">ознакомительной </w:t>
      </w:r>
      <w:r w:rsidRPr="000A23DC">
        <w:rPr>
          <w:rFonts w:eastAsia="Calibri"/>
          <w:sz w:val="28"/>
          <w:szCs w:val="28"/>
          <w:lang w:eastAsia="en-US"/>
        </w:rPr>
        <w:t xml:space="preserve">практики, </w:t>
      </w:r>
      <w:r w:rsidR="00126560">
        <w:rPr>
          <w:rFonts w:eastAsia="Calibri"/>
          <w:sz w:val="28"/>
          <w:szCs w:val="28"/>
          <w:lang w:eastAsia="en-US"/>
        </w:rPr>
        <w:t>определяет</w:t>
      </w:r>
      <w:r w:rsidRPr="000A23DC">
        <w:rPr>
          <w:rFonts w:eastAsia="Calibri"/>
          <w:sz w:val="28"/>
          <w:szCs w:val="28"/>
          <w:lang w:eastAsia="en-US"/>
        </w:rPr>
        <w:t xml:space="preserve"> организацию – базу практики и изучает</w:t>
      </w:r>
      <w:r w:rsidR="00C2679D" w:rsidRPr="000A23DC">
        <w:rPr>
          <w:rFonts w:eastAsia="Calibri"/>
          <w:sz w:val="28"/>
          <w:szCs w:val="28"/>
          <w:lang w:eastAsia="en-US"/>
        </w:rPr>
        <w:t xml:space="preserve"> общ</w:t>
      </w:r>
      <w:r w:rsidRPr="000A23DC">
        <w:rPr>
          <w:rFonts w:eastAsia="Calibri"/>
          <w:sz w:val="28"/>
          <w:szCs w:val="28"/>
          <w:lang w:eastAsia="en-US"/>
        </w:rPr>
        <w:t>ую информацию</w:t>
      </w:r>
      <w:r w:rsidR="00C2679D" w:rsidRPr="000A23DC">
        <w:rPr>
          <w:rFonts w:eastAsia="Calibri"/>
          <w:sz w:val="28"/>
          <w:szCs w:val="28"/>
          <w:lang w:eastAsia="en-US"/>
        </w:rPr>
        <w:t xml:space="preserve"> о ее деятельности. </w:t>
      </w:r>
    </w:p>
    <w:p w:rsidR="00853E71" w:rsidRPr="000A23DC" w:rsidRDefault="00B36429" w:rsidP="00084223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 xml:space="preserve">На данном этапе </w:t>
      </w:r>
      <w:r w:rsidR="00126560">
        <w:rPr>
          <w:rFonts w:eastAsia="Calibri"/>
          <w:sz w:val="28"/>
          <w:szCs w:val="28"/>
          <w:lang w:eastAsia="en-US"/>
        </w:rPr>
        <w:t>н</w:t>
      </w:r>
      <w:r w:rsidRPr="000A23DC">
        <w:rPr>
          <w:rFonts w:eastAsia="Calibri"/>
          <w:sz w:val="28"/>
          <w:szCs w:val="28"/>
          <w:lang w:eastAsia="en-US"/>
        </w:rPr>
        <w:t>еобходимо о</w:t>
      </w:r>
      <w:r w:rsidR="00C2679D" w:rsidRPr="000A23DC">
        <w:rPr>
          <w:rFonts w:eastAsia="Calibri"/>
          <w:sz w:val="28"/>
          <w:szCs w:val="28"/>
          <w:lang w:eastAsia="en-US"/>
        </w:rPr>
        <w:t>форм</w:t>
      </w:r>
      <w:r w:rsidRPr="000A23DC">
        <w:rPr>
          <w:rFonts w:eastAsia="Calibri"/>
          <w:sz w:val="28"/>
          <w:szCs w:val="28"/>
          <w:lang w:eastAsia="en-US"/>
        </w:rPr>
        <w:t>ить</w:t>
      </w:r>
      <w:r w:rsidR="00C2679D" w:rsidRPr="000A23DC">
        <w:rPr>
          <w:rFonts w:eastAsia="Calibri"/>
          <w:sz w:val="28"/>
          <w:szCs w:val="28"/>
          <w:lang w:eastAsia="en-US"/>
        </w:rPr>
        <w:t xml:space="preserve"> документ</w:t>
      </w:r>
      <w:r w:rsidRPr="000A23DC">
        <w:rPr>
          <w:rFonts w:eastAsia="Calibri"/>
          <w:sz w:val="28"/>
          <w:szCs w:val="28"/>
          <w:lang w:eastAsia="en-US"/>
        </w:rPr>
        <w:t>ы</w:t>
      </w:r>
      <w:r w:rsidR="00C2679D" w:rsidRPr="000A23DC">
        <w:rPr>
          <w:rFonts w:eastAsia="Calibri"/>
          <w:sz w:val="28"/>
          <w:szCs w:val="28"/>
          <w:lang w:eastAsia="en-US"/>
        </w:rPr>
        <w:t xml:space="preserve"> д</w:t>
      </w:r>
      <w:r w:rsidRPr="000A23DC">
        <w:rPr>
          <w:rFonts w:eastAsia="Calibri"/>
          <w:sz w:val="28"/>
          <w:szCs w:val="28"/>
          <w:lang w:eastAsia="en-US"/>
        </w:rPr>
        <w:t xml:space="preserve">ля прохождения </w:t>
      </w:r>
      <w:r w:rsidR="00126560">
        <w:rPr>
          <w:rFonts w:eastAsia="Calibri"/>
          <w:sz w:val="28"/>
          <w:szCs w:val="28"/>
          <w:lang w:eastAsia="en-US"/>
        </w:rPr>
        <w:t>н\</w:t>
      </w:r>
      <w:r w:rsidRPr="000A23DC">
        <w:rPr>
          <w:rFonts w:eastAsia="Calibri"/>
          <w:sz w:val="28"/>
          <w:szCs w:val="28"/>
          <w:lang w:eastAsia="en-US"/>
        </w:rPr>
        <w:t>практики, п</w:t>
      </w:r>
      <w:r w:rsidR="00C2679D" w:rsidRPr="000A23DC">
        <w:rPr>
          <w:rFonts w:eastAsia="Calibri"/>
          <w:sz w:val="28"/>
          <w:szCs w:val="28"/>
          <w:lang w:eastAsia="en-US"/>
        </w:rPr>
        <w:t>олуч</w:t>
      </w:r>
      <w:r w:rsidR="006419C2" w:rsidRPr="000A23DC">
        <w:rPr>
          <w:rFonts w:eastAsia="Calibri"/>
          <w:sz w:val="28"/>
          <w:szCs w:val="28"/>
          <w:lang w:eastAsia="en-US"/>
        </w:rPr>
        <w:t>ить</w:t>
      </w:r>
      <w:r w:rsidR="00C2679D" w:rsidRPr="000A23DC">
        <w:rPr>
          <w:rFonts w:eastAsia="Calibri"/>
          <w:sz w:val="28"/>
          <w:szCs w:val="28"/>
          <w:lang w:eastAsia="en-US"/>
        </w:rPr>
        <w:t xml:space="preserve"> задани</w:t>
      </w:r>
      <w:r w:rsidR="006419C2" w:rsidRPr="000A23DC">
        <w:rPr>
          <w:rFonts w:eastAsia="Calibri"/>
          <w:sz w:val="28"/>
          <w:szCs w:val="28"/>
          <w:lang w:eastAsia="en-US"/>
        </w:rPr>
        <w:t>е</w:t>
      </w:r>
      <w:r w:rsidR="00C2679D" w:rsidRPr="000A23DC">
        <w:rPr>
          <w:rFonts w:eastAsia="Calibri"/>
          <w:sz w:val="28"/>
          <w:szCs w:val="28"/>
          <w:lang w:eastAsia="en-US"/>
        </w:rPr>
        <w:t xml:space="preserve"> на прохождение практики от руководителя практики. </w:t>
      </w:r>
      <w:r w:rsidR="00126560">
        <w:rPr>
          <w:rFonts w:eastAsia="Calibri"/>
          <w:sz w:val="28"/>
          <w:szCs w:val="28"/>
          <w:lang w:eastAsia="en-US"/>
        </w:rPr>
        <w:t xml:space="preserve">Обучающийся </w:t>
      </w:r>
      <w:r w:rsidR="009C585F" w:rsidRPr="000A23DC">
        <w:rPr>
          <w:rFonts w:eastAsia="Calibri"/>
          <w:sz w:val="28"/>
          <w:szCs w:val="28"/>
          <w:lang w:eastAsia="en-US"/>
        </w:rPr>
        <w:t>обязан и</w:t>
      </w:r>
      <w:r w:rsidR="00C2679D" w:rsidRPr="000A23DC">
        <w:rPr>
          <w:rFonts w:eastAsia="Calibri"/>
          <w:sz w:val="28"/>
          <w:szCs w:val="28"/>
          <w:lang w:eastAsia="en-US"/>
        </w:rPr>
        <w:t>зуч</w:t>
      </w:r>
      <w:r w:rsidR="009C585F" w:rsidRPr="000A23DC">
        <w:rPr>
          <w:rFonts w:eastAsia="Calibri"/>
          <w:sz w:val="28"/>
          <w:szCs w:val="28"/>
          <w:lang w:eastAsia="en-US"/>
        </w:rPr>
        <w:t>ить</w:t>
      </w:r>
      <w:r w:rsidR="00C2679D" w:rsidRPr="000A23DC">
        <w:rPr>
          <w:rFonts w:eastAsia="Calibri"/>
          <w:sz w:val="28"/>
          <w:szCs w:val="28"/>
          <w:lang w:eastAsia="en-US"/>
        </w:rPr>
        <w:t xml:space="preserve"> </w:t>
      </w:r>
      <w:r w:rsidR="00126560">
        <w:rPr>
          <w:rFonts w:eastAsia="Calibri"/>
          <w:sz w:val="28"/>
          <w:szCs w:val="28"/>
          <w:lang w:eastAsia="en-US"/>
        </w:rPr>
        <w:t xml:space="preserve">основные </w:t>
      </w:r>
      <w:r w:rsidR="00C2679D" w:rsidRPr="000A23DC">
        <w:rPr>
          <w:rFonts w:eastAsia="Calibri"/>
          <w:sz w:val="28"/>
          <w:szCs w:val="28"/>
          <w:lang w:eastAsia="en-US"/>
        </w:rPr>
        <w:t>документ</w:t>
      </w:r>
      <w:r w:rsidR="00E838D3" w:rsidRPr="000A23DC">
        <w:rPr>
          <w:rFonts w:eastAsia="Calibri"/>
          <w:sz w:val="28"/>
          <w:szCs w:val="28"/>
          <w:lang w:eastAsia="en-US"/>
        </w:rPr>
        <w:t>ы организации</w:t>
      </w:r>
      <w:r w:rsidR="00853E71" w:rsidRPr="000A23DC">
        <w:rPr>
          <w:rFonts w:eastAsia="Calibri"/>
          <w:sz w:val="28"/>
          <w:szCs w:val="28"/>
          <w:lang w:eastAsia="en-US"/>
        </w:rPr>
        <w:t xml:space="preserve">, ознакомиться с </w:t>
      </w:r>
      <w:r w:rsidR="00126560">
        <w:rPr>
          <w:rFonts w:eastAsia="Calibri"/>
          <w:sz w:val="28"/>
          <w:szCs w:val="28"/>
          <w:lang w:eastAsia="en-US"/>
        </w:rPr>
        <w:t xml:space="preserve">ее </w:t>
      </w:r>
      <w:r w:rsidR="00853E71" w:rsidRPr="000A23DC">
        <w:rPr>
          <w:rFonts w:eastAsia="Calibri"/>
          <w:sz w:val="28"/>
          <w:szCs w:val="28"/>
          <w:lang w:eastAsia="en-US"/>
        </w:rPr>
        <w:t>о</w:t>
      </w:r>
      <w:r w:rsidR="00126560">
        <w:rPr>
          <w:rFonts w:eastAsia="Calibri"/>
          <w:sz w:val="28"/>
          <w:szCs w:val="28"/>
          <w:lang w:eastAsia="en-US"/>
        </w:rPr>
        <w:t>рганизационной структурой</w:t>
      </w:r>
      <w:r w:rsidR="00C2679D" w:rsidRPr="000A23DC">
        <w:rPr>
          <w:rFonts w:eastAsia="Calibri"/>
          <w:sz w:val="28"/>
          <w:szCs w:val="28"/>
          <w:lang w:eastAsia="en-US"/>
        </w:rPr>
        <w:t>, особенностями функционирования структурных подразделений (отделов) организации, долж</w:t>
      </w:r>
      <w:r w:rsidR="00853E71" w:rsidRPr="000A23DC">
        <w:rPr>
          <w:rFonts w:eastAsia="Calibri"/>
          <w:sz w:val="28"/>
          <w:szCs w:val="28"/>
          <w:lang w:eastAsia="en-US"/>
        </w:rPr>
        <w:t>ностными инструкциями персонала, и</w:t>
      </w:r>
      <w:r w:rsidR="00C2679D" w:rsidRPr="000A23DC">
        <w:rPr>
          <w:rFonts w:eastAsia="Calibri"/>
          <w:sz w:val="28"/>
          <w:szCs w:val="28"/>
          <w:lang w:eastAsia="en-US"/>
        </w:rPr>
        <w:t>зуч</w:t>
      </w:r>
      <w:r w:rsidR="00853E71" w:rsidRPr="000A23DC">
        <w:rPr>
          <w:rFonts w:eastAsia="Calibri"/>
          <w:sz w:val="28"/>
          <w:szCs w:val="28"/>
          <w:lang w:eastAsia="en-US"/>
        </w:rPr>
        <w:t>ить</w:t>
      </w:r>
      <w:r w:rsidR="00C2679D" w:rsidRPr="000A23DC">
        <w:rPr>
          <w:rFonts w:eastAsia="Calibri"/>
          <w:sz w:val="28"/>
          <w:szCs w:val="28"/>
          <w:lang w:eastAsia="en-US"/>
        </w:rPr>
        <w:t xml:space="preserve"> законодательны</w:t>
      </w:r>
      <w:r w:rsidR="00853E71" w:rsidRPr="000A23DC">
        <w:rPr>
          <w:rFonts w:eastAsia="Calibri"/>
          <w:sz w:val="28"/>
          <w:szCs w:val="28"/>
          <w:lang w:eastAsia="en-US"/>
        </w:rPr>
        <w:t>е</w:t>
      </w:r>
      <w:r w:rsidR="00C2679D" w:rsidRPr="000A23DC">
        <w:rPr>
          <w:rFonts w:eastAsia="Calibri"/>
          <w:sz w:val="28"/>
          <w:szCs w:val="28"/>
          <w:lang w:eastAsia="en-US"/>
        </w:rPr>
        <w:t xml:space="preserve"> и нормативны</w:t>
      </w:r>
      <w:r w:rsidR="00853E71" w:rsidRPr="000A23DC">
        <w:rPr>
          <w:rFonts w:eastAsia="Calibri"/>
          <w:sz w:val="28"/>
          <w:szCs w:val="28"/>
          <w:lang w:eastAsia="en-US"/>
        </w:rPr>
        <w:t>е актов, регулирующие</w:t>
      </w:r>
      <w:r w:rsidR="00C2679D" w:rsidRPr="000A23DC">
        <w:rPr>
          <w:rFonts w:eastAsia="Calibri"/>
          <w:sz w:val="28"/>
          <w:szCs w:val="28"/>
          <w:lang w:eastAsia="en-US"/>
        </w:rPr>
        <w:t xml:space="preserve"> деятельность организации. </w:t>
      </w:r>
    </w:p>
    <w:p w:rsidR="00084223" w:rsidRPr="000A23DC" w:rsidRDefault="00084223" w:rsidP="00084223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 xml:space="preserve">До начала практики в учреждении (организации) </w:t>
      </w:r>
      <w:r w:rsidR="00126560">
        <w:rPr>
          <w:rFonts w:eastAsia="Calibri"/>
          <w:sz w:val="28"/>
          <w:szCs w:val="28"/>
          <w:lang w:eastAsia="en-US"/>
        </w:rPr>
        <w:t xml:space="preserve">обучающийся </w:t>
      </w:r>
      <w:r w:rsidRPr="000A23DC">
        <w:rPr>
          <w:rFonts w:eastAsia="Calibri"/>
          <w:sz w:val="28"/>
          <w:szCs w:val="28"/>
          <w:lang w:eastAsia="en-US"/>
        </w:rPr>
        <w:t xml:space="preserve">должен явиться на организационное собрание, проводимое руководителем практики от кафедры, получить индивидуальное задание, дневник с оформленным направлением на практику, ознакомиться с </w:t>
      </w:r>
      <w:r w:rsidR="00B36429" w:rsidRPr="000A23DC">
        <w:rPr>
          <w:rFonts w:eastAsia="Calibri"/>
          <w:sz w:val="28"/>
          <w:szCs w:val="28"/>
          <w:lang w:eastAsia="en-US"/>
        </w:rPr>
        <w:t>приказом о направлении на учебную</w:t>
      </w:r>
      <w:r w:rsidRPr="000A23DC">
        <w:rPr>
          <w:rFonts w:eastAsia="Calibri"/>
          <w:sz w:val="28"/>
          <w:szCs w:val="28"/>
          <w:lang w:eastAsia="en-US"/>
        </w:rPr>
        <w:t xml:space="preserve"> практик</w:t>
      </w:r>
      <w:r w:rsidR="00B36429" w:rsidRPr="000A23DC">
        <w:rPr>
          <w:rFonts w:eastAsia="Calibri"/>
          <w:sz w:val="28"/>
          <w:szCs w:val="28"/>
          <w:lang w:eastAsia="en-US"/>
        </w:rPr>
        <w:t>у</w:t>
      </w:r>
      <w:r w:rsidRPr="000A23DC">
        <w:rPr>
          <w:rFonts w:eastAsia="Calibri"/>
          <w:sz w:val="28"/>
          <w:szCs w:val="28"/>
          <w:lang w:eastAsia="en-US"/>
        </w:rPr>
        <w:t>.</w:t>
      </w:r>
    </w:p>
    <w:p w:rsidR="00084223" w:rsidRPr="000A23DC" w:rsidRDefault="00084223" w:rsidP="00084223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0A23DC">
        <w:rPr>
          <w:rFonts w:eastAsia="Calibri"/>
          <w:sz w:val="28"/>
          <w:szCs w:val="28"/>
          <w:lang w:eastAsia="en-US"/>
        </w:rPr>
        <w:t xml:space="preserve">При прибытии в учреждение (организацию) за </w:t>
      </w:r>
      <w:r w:rsidR="00126560">
        <w:rPr>
          <w:rFonts w:eastAsia="Calibri"/>
          <w:sz w:val="28"/>
          <w:szCs w:val="28"/>
          <w:lang w:eastAsia="en-US"/>
        </w:rPr>
        <w:t xml:space="preserve">обучающимся </w:t>
      </w:r>
      <w:r w:rsidRPr="000A23DC">
        <w:rPr>
          <w:rFonts w:eastAsia="Calibri"/>
          <w:sz w:val="28"/>
          <w:szCs w:val="28"/>
          <w:lang w:eastAsia="en-US"/>
        </w:rPr>
        <w:t xml:space="preserve">закрепляется руководитель от </w:t>
      </w:r>
      <w:r w:rsidR="00126560">
        <w:rPr>
          <w:rFonts w:eastAsia="Calibri"/>
          <w:sz w:val="28"/>
          <w:szCs w:val="28"/>
          <w:lang w:eastAsia="en-US"/>
        </w:rPr>
        <w:t xml:space="preserve">организации </w:t>
      </w:r>
      <w:r w:rsidRPr="000A23DC">
        <w:rPr>
          <w:rFonts w:eastAsia="Calibri"/>
          <w:sz w:val="28"/>
          <w:szCs w:val="28"/>
          <w:lang w:eastAsia="en-US"/>
        </w:rPr>
        <w:t>прохождения практики, который закрепляет за ним рабочее место и от которого он получает указания о своих дальнейших действиях.</w:t>
      </w:r>
      <w:proofErr w:type="gramEnd"/>
      <w:r w:rsidR="006419C2" w:rsidRPr="000A23DC">
        <w:rPr>
          <w:rFonts w:eastAsia="Calibri"/>
          <w:sz w:val="28"/>
          <w:szCs w:val="28"/>
          <w:lang w:eastAsia="en-US"/>
        </w:rPr>
        <w:t xml:space="preserve"> </w:t>
      </w:r>
      <w:r w:rsidR="00126560">
        <w:rPr>
          <w:rFonts w:eastAsia="Calibri"/>
          <w:sz w:val="28"/>
          <w:szCs w:val="28"/>
          <w:lang w:eastAsia="en-US"/>
        </w:rPr>
        <w:t>Проводится и</w:t>
      </w:r>
      <w:r w:rsidR="006419C2" w:rsidRPr="000A23DC">
        <w:rPr>
          <w:rFonts w:eastAsia="Calibri"/>
          <w:sz w:val="28"/>
          <w:szCs w:val="28"/>
          <w:lang w:eastAsia="en-US"/>
        </w:rPr>
        <w:t xml:space="preserve">нструктаж по технике безопасности и пожарной безопасности в организации – объекте </w:t>
      </w:r>
      <w:r w:rsidR="00126560">
        <w:rPr>
          <w:rFonts w:eastAsia="Calibri"/>
          <w:sz w:val="28"/>
          <w:szCs w:val="28"/>
          <w:lang w:eastAsia="en-US"/>
        </w:rPr>
        <w:t>ознакомительно</w:t>
      </w:r>
      <w:r w:rsidR="006419C2" w:rsidRPr="000A23DC">
        <w:rPr>
          <w:rFonts w:eastAsia="Calibri"/>
          <w:sz w:val="28"/>
          <w:szCs w:val="28"/>
          <w:lang w:eastAsia="en-US"/>
        </w:rPr>
        <w:t>й практики.</w:t>
      </w:r>
    </w:p>
    <w:p w:rsidR="001155D9" w:rsidRPr="000A23DC" w:rsidRDefault="00084223" w:rsidP="00084223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 xml:space="preserve">В завершении </w:t>
      </w:r>
      <w:r w:rsidR="001857D9" w:rsidRPr="000A23DC">
        <w:rPr>
          <w:rFonts w:eastAsia="Calibri"/>
          <w:sz w:val="28"/>
          <w:szCs w:val="28"/>
          <w:lang w:eastAsia="en-US"/>
        </w:rPr>
        <w:t xml:space="preserve">подготовительного </w:t>
      </w:r>
      <w:r w:rsidRPr="000A23DC">
        <w:rPr>
          <w:rFonts w:eastAsia="Calibri"/>
          <w:sz w:val="28"/>
          <w:szCs w:val="28"/>
          <w:lang w:eastAsia="en-US"/>
        </w:rPr>
        <w:t>этапа практикант должен ознакомиться с</w:t>
      </w:r>
      <w:r w:rsidR="00C2679D" w:rsidRPr="000A23DC">
        <w:rPr>
          <w:rFonts w:eastAsia="Calibri"/>
          <w:sz w:val="28"/>
          <w:szCs w:val="28"/>
          <w:lang w:eastAsia="en-US"/>
        </w:rPr>
        <w:t xml:space="preserve"> </w:t>
      </w:r>
      <w:r w:rsidRPr="000A23DC">
        <w:rPr>
          <w:rFonts w:eastAsia="Calibri"/>
          <w:sz w:val="28"/>
          <w:szCs w:val="28"/>
          <w:lang w:eastAsia="en-US"/>
        </w:rPr>
        <w:t>трудовым распорядком в учреждении (организации).</w:t>
      </w:r>
      <w:r w:rsidR="00C2679D" w:rsidRPr="000A23DC">
        <w:rPr>
          <w:rFonts w:eastAsia="Calibri"/>
          <w:sz w:val="28"/>
          <w:szCs w:val="28"/>
          <w:lang w:eastAsia="en-US"/>
        </w:rPr>
        <w:t xml:space="preserve"> </w:t>
      </w:r>
    </w:p>
    <w:p w:rsidR="001857D9" w:rsidRPr="000A23DC" w:rsidRDefault="00F47FE8" w:rsidP="001857D9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 xml:space="preserve">В ходе основного этапа </w:t>
      </w:r>
      <w:r w:rsidR="00126560">
        <w:rPr>
          <w:rFonts w:eastAsia="Calibri"/>
          <w:sz w:val="28"/>
          <w:szCs w:val="28"/>
          <w:lang w:eastAsia="en-US"/>
        </w:rPr>
        <w:t>обучающийся</w:t>
      </w:r>
      <w:r w:rsidR="001857D9" w:rsidRPr="000A23DC">
        <w:rPr>
          <w:rFonts w:eastAsia="Calibri"/>
          <w:sz w:val="28"/>
          <w:szCs w:val="28"/>
          <w:lang w:eastAsia="en-US"/>
        </w:rPr>
        <w:t xml:space="preserve"> начинает вести дневник практики, в котором фиксирует выполняемые виды работ.</w:t>
      </w:r>
    </w:p>
    <w:p w:rsidR="001857D9" w:rsidRPr="000A23DC" w:rsidRDefault="001857D9" w:rsidP="001857D9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 xml:space="preserve">На </w:t>
      </w:r>
      <w:r w:rsidR="00F47FE8" w:rsidRPr="000A23DC">
        <w:rPr>
          <w:rFonts w:eastAsia="Calibri"/>
          <w:sz w:val="28"/>
          <w:szCs w:val="28"/>
          <w:lang w:eastAsia="en-US"/>
        </w:rPr>
        <w:t xml:space="preserve">данном </w:t>
      </w:r>
      <w:r w:rsidRPr="000A23DC">
        <w:rPr>
          <w:rFonts w:eastAsia="Calibri"/>
          <w:sz w:val="28"/>
          <w:szCs w:val="28"/>
          <w:lang w:eastAsia="en-US"/>
        </w:rPr>
        <w:t>этапе практикант должен параллельно уделять внимание сразу двум направлениям: сбору информации и непосредственному участию в текущей деятельности учреждения (организации).</w:t>
      </w:r>
    </w:p>
    <w:p w:rsidR="001857D9" w:rsidRPr="000A23DC" w:rsidRDefault="001857D9" w:rsidP="001857D9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>Сбор информации необходим для заполнения дневника и составлению</w:t>
      </w:r>
      <w:r w:rsidR="00F47FE8" w:rsidRPr="000A23DC">
        <w:rPr>
          <w:rFonts w:eastAsia="Calibri"/>
          <w:sz w:val="28"/>
          <w:szCs w:val="28"/>
          <w:lang w:eastAsia="en-US"/>
        </w:rPr>
        <w:t xml:space="preserve"> </w:t>
      </w:r>
      <w:r w:rsidRPr="000A23DC">
        <w:rPr>
          <w:rFonts w:eastAsia="Calibri"/>
          <w:sz w:val="28"/>
          <w:szCs w:val="28"/>
          <w:lang w:eastAsia="en-US"/>
        </w:rPr>
        <w:t>отчета по учебной практике, при этом практикант должен уделить внимание:</w:t>
      </w:r>
    </w:p>
    <w:p w:rsidR="001857D9" w:rsidRPr="000A23DC" w:rsidRDefault="001857D9" w:rsidP="001857D9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>1) изучению нормативно-правовых актов, приказов, распоряжений, указаний и инструкций, регламентирующих деятельность органов</w:t>
      </w:r>
      <w:r w:rsidR="00126560">
        <w:rPr>
          <w:rFonts w:eastAsia="Calibri"/>
          <w:sz w:val="28"/>
          <w:szCs w:val="28"/>
          <w:lang w:eastAsia="en-US"/>
        </w:rPr>
        <w:t xml:space="preserve"> государственной и муниципальной власти</w:t>
      </w:r>
      <w:r w:rsidRPr="000A23DC">
        <w:rPr>
          <w:rFonts w:eastAsia="Calibri"/>
          <w:sz w:val="28"/>
          <w:szCs w:val="28"/>
          <w:lang w:eastAsia="en-US"/>
        </w:rPr>
        <w:t>,</w:t>
      </w:r>
      <w:r w:rsidR="00F47FE8" w:rsidRPr="000A23DC">
        <w:rPr>
          <w:rFonts w:eastAsia="Calibri"/>
          <w:sz w:val="28"/>
          <w:szCs w:val="28"/>
          <w:lang w:eastAsia="en-US"/>
        </w:rPr>
        <w:t xml:space="preserve"> </w:t>
      </w:r>
      <w:r w:rsidRPr="000A23DC">
        <w:rPr>
          <w:rFonts w:eastAsia="Calibri"/>
          <w:sz w:val="28"/>
          <w:szCs w:val="28"/>
          <w:lang w:eastAsia="en-US"/>
        </w:rPr>
        <w:t>выступающих в качестве базы прохождения практики, а также принимаемых</w:t>
      </w:r>
      <w:r w:rsidR="00F47FE8" w:rsidRPr="000A23DC">
        <w:rPr>
          <w:rFonts w:eastAsia="Calibri"/>
          <w:sz w:val="28"/>
          <w:szCs w:val="28"/>
          <w:lang w:eastAsia="en-US"/>
        </w:rPr>
        <w:t xml:space="preserve"> </w:t>
      </w:r>
      <w:r w:rsidRPr="000A23DC">
        <w:rPr>
          <w:rFonts w:eastAsia="Calibri"/>
          <w:sz w:val="28"/>
          <w:szCs w:val="28"/>
          <w:lang w:eastAsia="en-US"/>
        </w:rPr>
        <w:t>(издаваемых) ими;</w:t>
      </w:r>
    </w:p>
    <w:p w:rsidR="001857D9" w:rsidRPr="000A23DC" w:rsidRDefault="001857D9" w:rsidP="001857D9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 xml:space="preserve">2) ознакомлению со структурой данных органов </w:t>
      </w:r>
      <w:r w:rsidR="00126560">
        <w:rPr>
          <w:rFonts w:eastAsia="Calibri"/>
          <w:sz w:val="28"/>
          <w:szCs w:val="28"/>
          <w:lang w:eastAsia="en-US"/>
        </w:rPr>
        <w:t>государственной и муниципальной власти</w:t>
      </w:r>
      <w:r w:rsidRPr="000A23DC">
        <w:rPr>
          <w:rFonts w:eastAsia="Calibri"/>
          <w:sz w:val="28"/>
          <w:szCs w:val="28"/>
          <w:lang w:eastAsia="en-US"/>
        </w:rPr>
        <w:t>;</w:t>
      </w:r>
    </w:p>
    <w:p w:rsidR="001857D9" w:rsidRPr="000A23DC" w:rsidRDefault="001857D9" w:rsidP="001857D9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 xml:space="preserve">3) ознакомлению с организацией планирования деятельности </w:t>
      </w:r>
      <w:r w:rsidR="00126560">
        <w:rPr>
          <w:rFonts w:eastAsia="Calibri"/>
          <w:sz w:val="28"/>
          <w:szCs w:val="28"/>
          <w:lang w:eastAsia="en-US"/>
        </w:rPr>
        <w:t>органа государственной или муниципальной власти</w:t>
      </w:r>
      <w:r w:rsidRPr="000A23DC">
        <w:rPr>
          <w:rFonts w:eastAsia="Calibri"/>
          <w:sz w:val="28"/>
          <w:szCs w:val="28"/>
          <w:lang w:eastAsia="en-US"/>
        </w:rPr>
        <w:t>, формами деятельности органов государственной власти и</w:t>
      </w:r>
      <w:r w:rsidR="00F47FE8" w:rsidRPr="000A23DC">
        <w:rPr>
          <w:rFonts w:eastAsia="Calibri"/>
          <w:sz w:val="28"/>
          <w:szCs w:val="28"/>
          <w:lang w:eastAsia="en-US"/>
        </w:rPr>
        <w:t xml:space="preserve"> </w:t>
      </w:r>
      <w:r w:rsidRPr="000A23DC">
        <w:rPr>
          <w:rFonts w:eastAsia="Calibri"/>
          <w:sz w:val="28"/>
          <w:szCs w:val="28"/>
          <w:lang w:eastAsia="en-US"/>
        </w:rPr>
        <w:t>местного самоуправления;</w:t>
      </w:r>
    </w:p>
    <w:p w:rsidR="001857D9" w:rsidRPr="000A23DC" w:rsidRDefault="001857D9" w:rsidP="001857D9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>4) изучению делопроизводства, содержания, роли и значения основных</w:t>
      </w:r>
      <w:r w:rsidR="00F47FE8" w:rsidRPr="000A23DC">
        <w:rPr>
          <w:rFonts w:eastAsia="Calibri"/>
          <w:sz w:val="28"/>
          <w:szCs w:val="28"/>
          <w:lang w:eastAsia="en-US"/>
        </w:rPr>
        <w:t xml:space="preserve"> </w:t>
      </w:r>
      <w:r w:rsidRPr="000A23DC">
        <w:rPr>
          <w:rFonts w:eastAsia="Calibri"/>
          <w:sz w:val="28"/>
          <w:szCs w:val="28"/>
          <w:lang w:eastAsia="en-US"/>
        </w:rPr>
        <w:t>документов, регламентирующих внутренний документооборот.</w:t>
      </w:r>
    </w:p>
    <w:p w:rsidR="001857D9" w:rsidRPr="000A23DC" w:rsidRDefault="001857D9" w:rsidP="001857D9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lastRenderedPageBreak/>
        <w:t>Участие в производственной деятельности учреждения (организации)</w:t>
      </w:r>
      <w:r w:rsidR="001E338B" w:rsidRPr="000A23DC">
        <w:rPr>
          <w:rFonts w:eastAsia="Calibri"/>
          <w:sz w:val="28"/>
          <w:szCs w:val="28"/>
          <w:lang w:eastAsia="en-US"/>
        </w:rPr>
        <w:t xml:space="preserve"> </w:t>
      </w:r>
      <w:r w:rsidRPr="000A23DC">
        <w:rPr>
          <w:rFonts w:eastAsia="Calibri"/>
          <w:sz w:val="28"/>
          <w:szCs w:val="28"/>
          <w:lang w:eastAsia="en-US"/>
        </w:rPr>
        <w:t>предполагает от практиканта:</w:t>
      </w:r>
    </w:p>
    <w:p w:rsidR="001857D9" w:rsidRPr="000A23DC" w:rsidRDefault="001857D9" w:rsidP="001857D9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>1) использование своих теоретических знаний при освоении функциональных обязанностей по отдельным должностям и участие в выполнении некоторых полномочий структурных подразделений баз практики;</w:t>
      </w:r>
    </w:p>
    <w:p w:rsidR="001857D9" w:rsidRPr="000A23DC" w:rsidRDefault="001857D9" w:rsidP="001857D9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>2) приобретение навыков работы с процессуальными и иными документами;</w:t>
      </w:r>
    </w:p>
    <w:p w:rsidR="001857D9" w:rsidRPr="000A23DC" w:rsidRDefault="001857D9" w:rsidP="001857D9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>3) ознакомление с опытом рассмотрения обращений граждан и общественных объединений, а также учреждений и организаций и принятие участия в</w:t>
      </w:r>
      <w:r w:rsidR="001E338B" w:rsidRPr="000A23DC">
        <w:rPr>
          <w:rFonts w:eastAsia="Calibri"/>
          <w:sz w:val="28"/>
          <w:szCs w:val="28"/>
          <w:lang w:eastAsia="en-US"/>
        </w:rPr>
        <w:t xml:space="preserve"> </w:t>
      </w:r>
      <w:r w:rsidRPr="000A23DC">
        <w:rPr>
          <w:rFonts w:eastAsia="Calibri"/>
          <w:sz w:val="28"/>
          <w:szCs w:val="28"/>
          <w:lang w:eastAsia="en-US"/>
        </w:rPr>
        <w:t>подготовке решений (проектов решений) по ним;</w:t>
      </w:r>
    </w:p>
    <w:p w:rsidR="001857D9" w:rsidRPr="000A23DC" w:rsidRDefault="001857D9" w:rsidP="001857D9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>4) приобретение навыков профессионального общения с различными категориями лиц при проведении приема граждан и во время присутствия на различных мероприятиях по реализации основных направлений деятельности указанных органов (проверках, следственных действиях, судебных заседаниях и</w:t>
      </w:r>
      <w:r w:rsidR="001E338B" w:rsidRPr="000A23DC">
        <w:rPr>
          <w:rFonts w:eastAsia="Calibri"/>
          <w:sz w:val="28"/>
          <w:szCs w:val="28"/>
          <w:lang w:eastAsia="en-US"/>
        </w:rPr>
        <w:t xml:space="preserve"> </w:t>
      </w:r>
      <w:r w:rsidRPr="000A23DC">
        <w:rPr>
          <w:rFonts w:eastAsia="Calibri"/>
          <w:sz w:val="28"/>
          <w:szCs w:val="28"/>
          <w:lang w:eastAsia="en-US"/>
        </w:rPr>
        <w:t>др.);</w:t>
      </w:r>
    </w:p>
    <w:p w:rsidR="001857D9" w:rsidRPr="000A23DC" w:rsidRDefault="001857D9" w:rsidP="001857D9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>5) производство процессуальных действий, регулируемых конституционным, уголовным, уголовно-процессуальным и административным законодательством;</w:t>
      </w:r>
    </w:p>
    <w:p w:rsidR="001857D9" w:rsidRPr="000A23DC" w:rsidRDefault="001857D9" w:rsidP="001857D9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>6) проверка и закрепление теоретических знаний, полученных в процессе</w:t>
      </w:r>
      <w:r w:rsidR="001E338B" w:rsidRPr="000A23DC">
        <w:rPr>
          <w:rFonts w:eastAsia="Calibri"/>
          <w:sz w:val="28"/>
          <w:szCs w:val="28"/>
          <w:lang w:eastAsia="en-US"/>
        </w:rPr>
        <w:t xml:space="preserve"> </w:t>
      </w:r>
      <w:r w:rsidRPr="000A23DC">
        <w:rPr>
          <w:rFonts w:eastAsia="Calibri"/>
          <w:sz w:val="28"/>
          <w:szCs w:val="28"/>
          <w:lang w:eastAsia="en-US"/>
        </w:rPr>
        <w:t>обучения.</w:t>
      </w:r>
    </w:p>
    <w:p w:rsidR="00126560" w:rsidRPr="00126560" w:rsidRDefault="00126560" w:rsidP="00126560">
      <w:pPr>
        <w:pStyle w:val="ReportMain"/>
        <w:widowControl w:val="0"/>
        <w:suppressAutoHyphens/>
        <w:ind w:firstLine="709"/>
        <w:jc w:val="both"/>
        <w:rPr>
          <w:sz w:val="28"/>
          <w:szCs w:val="28"/>
        </w:rPr>
      </w:pPr>
      <w:r w:rsidRPr="00126560">
        <w:rPr>
          <w:sz w:val="28"/>
          <w:szCs w:val="28"/>
        </w:rPr>
        <w:t>Примерные индивидуальные задания:</w:t>
      </w:r>
    </w:p>
    <w:p w:rsidR="00126560" w:rsidRPr="00126560" w:rsidRDefault="00126560" w:rsidP="00126560">
      <w:pPr>
        <w:widowControl w:val="0"/>
        <w:numPr>
          <w:ilvl w:val="0"/>
          <w:numId w:val="6"/>
        </w:numPr>
        <w:tabs>
          <w:tab w:val="left" w:pos="1134"/>
        </w:tabs>
        <w:suppressAutoHyphens/>
        <w:ind w:left="0" w:firstLine="709"/>
        <w:jc w:val="both"/>
        <w:rPr>
          <w:rFonts w:eastAsia="Calibri"/>
          <w:sz w:val="28"/>
          <w:szCs w:val="28"/>
        </w:rPr>
      </w:pPr>
      <w:r w:rsidRPr="00126560">
        <w:rPr>
          <w:rFonts w:eastAsia="Calibri"/>
          <w:sz w:val="28"/>
          <w:szCs w:val="28"/>
        </w:rPr>
        <w:t>составление организационно-правовых документов, указанных в задании на практику;</w:t>
      </w:r>
    </w:p>
    <w:p w:rsidR="00126560" w:rsidRPr="00126560" w:rsidRDefault="00126560" w:rsidP="00126560">
      <w:pPr>
        <w:widowControl w:val="0"/>
        <w:numPr>
          <w:ilvl w:val="0"/>
          <w:numId w:val="6"/>
        </w:numPr>
        <w:tabs>
          <w:tab w:val="left" w:pos="1134"/>
        </w:tabs>
        <w:suppressAutoHyphens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126560">
        <w:rPr>
          <w:rFonts w:eastAsia="Calibri"/>
          <w:sz w:val="28"/>
          <w:szCs w:val="28"/>
        </w:rPr>
        <w:t xml:space="preserve">проведение анализа основных нормативно-правовых актов, регулирующих порядок организации и деятельности органов </w:t>
      </w:r>
      <w:r w:rsidRPr="00126560">
        <w:rPr>
          <w:sz w:val="28"/>
          <w:szCs w:val="28"/>
        </w:rPr>
        <w:t>государственной и муниципальной власти</w:t>
      </w:r>
      <w:r w:rsidRPr="00126560">
        <w:rPr>
          <w:rFonts w:eastAsia="Calibri"/>
          <w:sz w:val="28"/>
          <w:szCs w:val="28"/>
        </w:rPr>
        <w:t>;</w:t>
      </w:r>
    </w:p>
    <w:p w:rsidR="00126560" w:rsidRPr="00126560" w:rsidRDefault="00126560" w:rsidP="00126560">
      <w:pPr>
        <w:widowControl w:val="0"/>
        <w:numPr>
          <w:ilvl w:val="0"/>
          <w:numId w:val="6"/>
        </w:numPr>
        <w:tabs>
          <w:tab w:val="left" w:pos="1134"/>
        </w:tabs>
        <w:suppressAutoHyphens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126560">
        <w:rPr>
          <w:rFonts w:eastAsia="Calibri"/>
          <w:sz w:val="28"/>
          <w:szCs w:val="28"/>
        </w:rPr>
        <w:t>проведение анализа локальных нормативных актов, регламентирующих внутреннюю структуру и деятельность государственного и муниципального органа, должностные обязанности специалистов юридического профиля (правила внутреннего распорядка, приказы, положения о структурном подразделении, должностные инструкции, трудовые договоры (контракты) и т.п.);</w:t>
      </w:r>
    </w:p>
    <w:p w:rsidR="00126560" w:rsidRPr="00126560" w:rsidRDefault="00126560" w:rsidP="00126560">
      <w:pPr>
        <w:widowControl w:val="0"/>
        <w:numPr>
          <w:ilvl w:val="0"/>
          <w:numId w:val="6"/>
        </w:numPr>
        <w:tabs>
          <w:tab w:val="left" w:pos="1134"/>
        </w:tabs>
        <w:suppressAutoHyphens/>
        <w:spacing w:after="60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126560">
        <w:rPr>
          <w:rFonts w:eastAsia="Calibri"/>
          <w:sz w:val="28"/>
          <w:szCs w:val="28"/>
        </w:rPr>
        <w:t>проведение анализа юридической практики и профессиональной документации специалистов юридического профиля государственного и муниципального органа.</w:t>
      </w:r>
    </w:p>
    <w:p w:rsidR="001857D9" w:rsidRPr="000A23DC" w:rsidRDefault="001857D9" w:rsidP="001857D9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 xml:space="preserve">На </w:t>
      </w:r>
      <w:r w:rsidR="001E338B" w:rsidRPr="000A23DC">
        <w:rPr>
          <w:rFonts w:eastAsia="Calibri"/>
          <w:sz w:val="28"/>
          <w:szCs w:val="28"/>
          <w:lang w:eastAsia="en-US"/>
        </w:rPr>
        <w:t xml:space="preserve">заключительном </w:t>
      </w:r>
      <w:r w:rsidRPr="000A23DC">
        <w:rPr>
          <w:rFonts w:eastAsia="Calibri"/>
          <w:sz w:val="28"/>
          <w:szCs w:val="28"/>
          <w:lang w:eastAsia="en-US"/>
        </w:rPr>
        <w:t>этапе практикант выполняет следующие виды работ:</w:t>
      </w:r>
    </w:p>
    <w:p w:rsidR="001857D9" w:rsidRPr="000A23DC" w:rsidRDefault="001857D9" w:rsidP="001857D9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>1) обрабатывает и анализирует полученную информацию;</w:t>
      </w:r>
    </w:p>
    <w:p w:rsidR="001857D9" w:rsidRPr="000A23DC" w:rsidRDefault="001857D9" w:rsidP="001857D9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>2) обобщает и систематизирует собранные в учреждении (организации)</w:t>
      </w:r>
      <w:r w:rsidR="001E338B" w:rsidRPr="000A23DC">
        <w:rPr>
          <w:rFonts w:eastAsia="Calibri"/>
          <w:sz w:val="28"/>
          <w:szCs w:val="28"/>
          <w:lang w:eastAsia="en-US"/>
        </w:rPr>
        <w:t xml:space="preserve"> </w:t>
      </w:r>
      <w:r w:rsidRPr="000A23DC">
        <w:rPr>
          <w:rFonts w:eastAsia="Calibri"/>
          <w:sz w:val="28"/>
          <w:szCs w:val="28"/>
          <w:lang w:eastAsia="en-US"/>
        </w:rPr>
        <w:t>данные и составляет отчет о выполнении программы практики и индивидуального задания;</w:t>
      </w:r>
    </w:p>
    <w:p w:rsidR="001857D9" w:rsidRPr="000A23DC" w:rsidRDefault="001857D9" w:rsidP="001857D9">
      <w:pPr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>3) оформляет отчет и дневник учебной практики в соответствии с требованиями данных методических указаний;</w:t>
      </w:r>
    </w:p>
    <w:p w:rsidR="001857D9" w:rsidRPr="000A23DC" w:rsidRDefault="001857D9" w:rsidP="00840F16">
      <w:pPr>
        <w:widowControl w:val="0"/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>4) получает отзыв от руководителя базы прохождения практики о учебно-производственной деятельности, приобретенных умениях и выполненных</w:t>
      </w:r>
      <w:r w:rsidR="001E338B" w:rsidRPr="000A23DC">
        <w:rPr>
          <w:rFonts w:eastAsia="Calibri"/>
          <w:sz w:val="28"/>
          <w:szCs w:val="28"/>
          <w:lang w:eastAsia="en-US"/>
        </w:rPr>
        <w:t xml:space="preserve"> </w:t>
      </w:r>
      <w:r w:rsidRPr="000A23DC">
        <w:rPr>
          <w:rFonts w:eastAsia="Calibri"/>
          <w:sz w:val="28"/>
          <w:szCs w:val="28"/>
          <w:lang w:eastAsia="en-US"/>
        </w:rPr>
        <w:t>работах за время прохождение практики;</w:t>
      </w:r>
    </w:p>
    <w:p w:rsidR="001E338B" w:rsidRPr="000A23DC" w:rsidRDefault="001857D9" w:rsidP="00840F16">
      <w:pPr>
        <w:widowControl w:val="0"/>
        <w:tabs>
          <w:tab w:val="left" w:pos="1276"/>
          <w:tab w:val="left" w:pos="2912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A23DC">
        <w:rPr>
          <w:rFonts w:eastAsia="Calibri"/>
          <w:sz w:val="28"/>
          <w:szCs w:val="28"/>
          <w:lang w:eastAsia="en-US"/>
        </w:rPr>
        <w:t>5) сдает отчет и дневник руководителю практики от кафедры, защищает</w:t>
      </w:r>
      <w:r w:rsidR="001E338B" w:rsidRPr="000A23DC">
        <w:rPr>
          <w:rFonts w:eastAsia="Calibri"/>
          <w:sz w:val="28"/>
          <w:szCs w:val="28"/>
          <w:lang w:eastAsia="en-US"/>
        </w:rPr>
        <w:t xml:space="preserve"> </w:t>
      </w:r>
      <w:r w:rsidRPr="000A23DC">
        <w:rPr>
          <w:rFonts w:eastAsia="Calibri"/>
          <w:sz w:val="28"/>
          <w:szCs w:val="28"/>
          <w:lang w:eastAsia="en-US"/>
        </w:rPr>
        <w:t xml:space="preserve">отчет в форме </w:t>
      </w:r>
      <w:r w:rsidR="00677441" w:rsidRPr="000A23DC">
        <w:rPr>
          <w:rFonts w:eastAsia="Calibri"/>
          <w:sz w:val="28"/>
          <w:szCs w:val="28"/>
          <w:lang w:eastAsia="en-US"/>
        </w:rPr>
        <w:t>дифференцирован</w:t>
      </w:r>
      <w:r w:rsidR="001E338B" w:rsidRPr="000A23DC">
        <w:rPr>
          <w:rFonts w:eastAsia="Calibri"/>
          <w:sz w:val="28"/>
          <w:szCs w:val="28"/>
          <w:lang w:eastAsia="en-US"/>
        </w:rPr>
        <w:t>ного зачета.</w:t>
      </w:r>
    </w:p>
    <w:p w:rsidR="00793F25" w:rsidRPr="007D78B0" w:rsidRDefault="000A23DC" w:rsidP="00840F16">
      <w:pPr>
        <w:pStyle w:val="1"/>
        <w:keepNext w:val="0"/>
        <w:keepLines w:val="0"/>
        <w:widowControl w:val="0"/>
        <w:spacing w:before="0"/>
        <w:ind w:firstLine="709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bookmarkStart w:id="2" w:name="_Toc5524326"/>
      <w:r w:rsidRPr="007D78B0">
        <w:rPr>
          <w:rFonts w:ascii="Times New Roman" w:hAnsi="Times New Roman" w:cs="Times New Roman"/>
          <w:color w:val="auto"/>
          <w:sz w:val="32"/>
          <w:szCs w:val="32"/>
        </w:rPr>
        <w:lastRenderedPageBreak/>
        <w:t>3 Методические</w:t>
      </w:r>
      <w:r w:rsidR="00793F25" w:rsidRPr="007D78B0">
        <w:rPr>
          <w:rFonts w:ascii="Times New Roman" w:hAnsi="Times New Roman" w:cs="Times New Roman"/>
          <w:color w:val="auto"/>
          <w:sz w:val="32"/>
          <w:szCs w:val="32"/>
        </w:rPr>
        <w:t xml:space="preserve"> рекомендации к оформлению дневника и отчета по учебной практике</w:t>
      </w:r>
      <w:bookmarkEnd w:id="2"/>
    </w:p>
    <w:p w:rsidR="009B3CFA" w:rsidRPr="007D78B0" w:rsidRDefault="009B3CFA" w:rsidP="007D78B0">
      <w:pPr>
        <w:ind w:firstLine="709"/>
        <w:jc w:val="both"/>
        <w:rPr>
          <w:sz w:val="32"/>
          <w:szCs w:val="32"/>
        </w:rPr>
      </w:pP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Дневник прохождения практики - документ, позволяющий оценить вид, характер и объём проделанной работы </w:t>
      </w:r>
      <w:proofErr w:type="gramStart"/>
      <w:r w:rsidR="00842D93">
        <w:rPr>
          <w:sz w:val="28"/>
          <w:szCs w:val="28"/>
        </w:rPr>
        <w:t>обучающимся</w:t>
      </w:r>
      <w:proofErr w:type="gramEnd"/>
      <w:r w:rsidR="00842D93">
        <w:rPr>
          <w:sz w:val="28"/>
          <w:szCs w:val="28"/>
        </w:rPr>
        <w:t xml:space="preserve"> </w:t>
      </w:r>
      <w:r w:rsidRPr="000A23DC">
        <w:rPr>
          <w:sz w:val="28"/>
          <w:szCs w:val="28"/>
        </w:rPr>
        <w:t>на практике, степень соответствия содержанию практики, совместному рабочему графику (плану) проведения практики.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Дневник ведется </w:t>
      </w:r>
      <w:proofErr w:type="gramStart"/>
      <w:r w:rsidR="00842D93">
        <w:rPr>
          <w:sz w:val="28"/>
          <w:szCs w:val="28"/>
        </w:rPr>
        <w:t>обучающимся</w:t>
      </w:r>
      <w:proofErr w:type="gramEnd"/>
      <w:r w:rsidR="00842D93">
        <w:rPr>
          <w:sz w:val="28"/>
          <w:szCs w:val="28"/>
        </w:rPr>
        <w:t xml:space="preserve"> </w:t>
      </w:r>
      <w:r w:rsidRPr="000A23DC">
        <w:rPr>
          <w:sz w:val="28"/>
          <w:szCs w:val="28"/>
        </w:rPr>
        <w:t>регулярно в течение всей практики. В него вносятся сведения о проделанной в течение дня работе, отмечаются все спорные вопросы, возникающие в связи с разрешением конкретных вопросов, ситуаций и дел.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>Записи должны быть конкретными и кратко излагать содержание работы. Ведение таких записей облегчит впоследствии студенту составление полноценного отчета о прохождении практики.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>Руководитель практики от учреждения просматривает дневник не реже одного раза в неделю и заверяет своей подписью записи студента. В отдельных случаях делает необходимые замечания.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В конце практики </w:t>
      </w:r>
      <w:r w:rsidR="00842D93">
        <w:rPr>
          <w:sz w:val="28"/>
          <w:szCs w:val="28"/>
        </w:rPr>
        <w:t xml:space="preserve">обучающийся </w:t>
      </w:r>
      <w:r w:rsidRPr="000A23DC">
        <w:rPr>
          <w:sz w:val="28"/>
          <w:szCs w:val="28"/>
        </w:rPr>
        <w:t>составляет список материалов, собранных во время ее прохождения, дает краткое заключение по итогам практики, делает предложения (при их наличии) по совершенствованию практики и улучшению деятельности учреждения.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Характеристика-отзыв содержит оценочную характеристику руководителя от профильной организации. Характеристика-отзыв оформляется на бланке организации (при наличии), подписывается руководителем от профильной организации, заверяется печатью. В характеристике-отзыве должны быть отражены: 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>- полнота и качество выполнения программы практики и индивидуального задания;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 - отношение студента к выполнению заданий, полученных в период практики, замечания; 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- проявленные студентом профессиональные и личные качества; 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- оценка результатов практики (рекомендуемая оценка по традиционной </w:t>
      </w:r>
      <w:proofErr w:type="spellStart"/>
      <w:r w:rsidRPr="000A23DC">
        <w:rPr>
          <w:sz w:val="28"/>
          <w:szCs w:val="28"/>
        </w:rPr>
        <w:t>четырехбалльной</w:t>
      </w:r>
      <w:proofErr w:type="spellEnd"/>
      <w:r w:rsidRPr="000A23DC">
        <w:rPr>
          <w:sz w:val="28"/>
          <w:szCs w:val="28"/>
        </w:rPr>
        <w:t xml:space="preserve"> шкале); 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>- выводы о профессиональной пригодности</w:t>
      </w:r>
      <w:r w:rsidR="00842D93">
        <w:rPr>
          <w:sz w:val="28"/>
          <w:szCs w:val="28"/>
        </w:rPr>
        <w:t xml:space="preserve"> </w:t>
      </w:r>
      <w:proofErr w:type="gramStart"/>
      <w:r w:rsidR="00842D93">
        <w:rPr>
          <w:sz w:val="28"/>
          <w:szCs w:val="28"/>
        </w:rPr>
        <w:t>обучающегося</w:t>
      </w:r>
      <w:proofErr w:type="gramEnd"/>
      <w:r w:rsidRPr="000A23DC">
        <w:rPr>
          <w:sz w:val="28"/>
          <w:szCs w:val="28"/>
        </w:rPr>
        <w:t xml:space="preserve">; 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>- информация о представлении в аттестационном листе сведений о компетенциях, освоенных</w:t>
      </w:r>
      <w:r w:rsidR="00842D93">
        <w:rPr>
          <w:sz w:val="28"/>
          <w:szCs w:val="28"/>
        </w:rPr>
        <w:t xml:space="preserve"> </w:t>
      </w:r>
      <w:proofErr w:type="gramStart"/>
      <w:r w:rsidR="00842D93">
        <w:rPr>
          <w:sz w:val="28"/>
          <w:szCs w:val="28"/>
        </w:rPr>
        <w:t>обучающимся</w:t>
      </w:r>
      <w:proofErr w:type="gramEnd"/>
      <w:r w:rsidRPr="000A23DC">
        <w:rPr>
          <w:sz w:val="28"/>
          <w:szCs w:val="28"/>
        </w:rPr>
        <w:t xml:space="preserve"> во время прохождения практики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Отчет оформляется в соответствии с  требованиями к оформлению письменных студенческих работ. 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Основное предназначение отчета - отразить отношение </w:t>
      </w:r>
      <w:r w:rsidR="00077831">
        <w:rPr>
          <w:sz w:val="28"/>
          <w:szCs w:val="28"/>
        </w:rPr>
        <w:t>обучающегося к</w:t>
      </w:r>
      <w:r w:rsidRPr="000A23DC">
        <w:rPr>
          <w:sz w:val="28"/>
          <w:szCs w:val="28"/>
        </w:rPr>
        <w:t xml:space="preserve"> той деятельности, с которой он знакомился, показать те знания и навыки, которые он приобрел за время прохождения практики. Отчет </w:t>
      </w:r>
      <w:proofErr w:type="gramStart"/>
      <w:r w:rsidRPr="000A23DC">
        <w:rPr>
          <w:sz w:val="28"/>
          <w:szCs w:val="28"/>
        </w:rPr>
        <w:t>о</w:t>
      </w:r>
      <w:proofErr w:type="gramEnd"/>
      <w:r w:rsidR="00077831">
        <w:rPr>
          <w:sz w:val="28"/>
          <w:szCs w:val="28"/>
        </w:rPr>
        <w:t xml:space="preserve"> ознакомительной (учебной)</w:t>
      </w:r>
      <w:r w:rsidRPr="000A23DC">
        <w:rPr>
          <w:sz w:val="28"/>
          <w:szCs w:val="28"/>
        </w:rPr>
        <w:t xml:space="preserve"> практике составляется </w:t>
      </w:r>
      <w:r w:rsidR="00077831">
        <w:rPr>
          <w:sz w:val="28"/>
          <w:szCs w:val="28"/>
        </w:rPr>
        <w:t>обучающимся</w:t>
      </w:r>
      <w:r w:rsidRPr="000A23DC">
        <w:rPr>
          <w:sz w:val="28"/>
          <w:szCs w:val="28"/>
        </w:rPr>
        <w:t xml:space="preserve"> в соответствии с программой практики и дополнительными указаниями руководителя практики. </w:t>
      </w:r>
    </w:p>
    <w:p w:rsidR="008328FE" w:rsidRPr="000A23DC" w:rsidRDefault="00077831" w:rsidP="008328F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отчете обучающийся</w:t>
      </w:r>
      <w:r w:rsidR="008328FE" w:rsidRPr="000A23DC">
        <w:rPr>
          <w:sz w:val="28"/>
          <w:szCs w:val="28"/>
        </w:rPr>
        <w:t xml:space="preserve"> должен указать, как проходила практика, какую пользу она ему принесла в усвоении теоретического материала и какую помощь оказывали ему руководители практики от факультета и организации. Отчет может быть иллюстрирован рисунками, схемами, фотографиями, чертежами, 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Оптимальный объем отчета – 10-12 страниц машинописного текста. 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Отчет должен содержать: 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- указание места и времени прохождения практики; 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- описание выполненной работы по отдельным разделам программы; 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- обобщение изученной практики по отдельным категориям дел; 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- указание на наиболее интересные и сложные дела, изученные во время практики; 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- указание на встречавшиеся затруднения при прохождении практики; 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- изложение неясных, спорных юридических вопросов, возникавших по конкретным делам, и свое видение их правильного разрешения; 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- замечания, основанные на законодательстве, по тем или иным изученным документам и материалам. </w:t>
      </w:r>
    </w:p>
    <w:p w:rsidR="008328FE" w:rsidRPr="000A23DC" w:rsidRDefault="008328FE" w:rsidP="008328FE">
      <w:pPr>
        <w:ind w:firstLine="709"/>
        <w:jc w:val="both"/>
        <w:rPr>
          <w:sz w:val="28"/>
          <w:szCs w:val="28"/>
        </w:rPr>
      </w:pPr>
      <w:r w:rsidRPr="000A23DC">
        <w:rPr>
          <w:sz w:val="28"/>
          <w:szCs w:val="28"/>
        </w:rPr>
        <w:t xml:space="preserve">К отчету прилагаются документы, составленные самим </w:t>
      </w:r>
      <w:r w:rsidR="00077831">
        <w:rPr>
          <w:sz w:val="28"/>
          <w:szCs w:val="28"/>
        </w:rPr>
        <w:t>обучающимся</w:t>
      </w:r>
      <w:r w:rsidRPr="000A23DC">
        <w:rPr>
          <w:sz w:val="28"/>
          <w:szCs w:val="28"/>
        </w:rPr>
        <w:t xml:space="preserve"> в период прохождения практики. </w:t>
      </w:r>
    </w:p>
    <w:p w:rsidR="00A03682" w:rsidRPr="00A03682" w:rsidRDefault="008328FE" w:rsidP="00A03682">
      <w:pPr>
        <w:widowControl w:val="0"/>
        <w:numPr>
          <w:ilvl w:val="0"/>
          <w:numId w:val="6"/>
        </w:numPr>
        <w:tabs>
          <w:tab w:val="left" w:pos="1134"/>
        </w:tabs>
        <w:suppressAutoHyphens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0A23DC">
        <w:rPr>
          <w:sz w:val="28"/>
          <w:szCs w:val="28"/>
        </w:rPr>
        <w:t xml:space="preserve">Во время защиты отчета </w:t>
      </w:r>
      <w:r w:rsidR="00077831">
        <w:rPr>
          <w:sz w:val="28"/>
          <w:szCs w:val="28"/>
        </w:rPr>
        <w:t xml:space="preserve">обучающийся </w:t>
      </w:r>
      <w:r w:rsidRPr="000A23DC">
        <w:rPr>
          <w:sz w:val="28"/>
          <w:szCs w:val="28"/>
        </w:rPr>
        <w:t xml:space="preserve">должен уметь анализировать описанные в нем действия и решения, мотивировать их законность или, </w:t>
      </w:r>
      <w:r w:rsidRPr="007D78B0">
        <w:rPr>
          <w:sz w:val="28"/>
          <w:szCs w:val="28"/>
        </w:rPr>
        <w:t>наобо</w:t>
      </w:r>
      <w:r w:rsidR="00A03682">
        <w:rPr>
          <w:sz w:val="28"/>
          <w:szCs w:val="28"/>
        </w:rPr>
        <w:t>рот, необоснованность; анализировать</w:t>
      </w:r>
      <w:r w:rsidR="00A03682" w:rsidRPr="00A03682">
        <w:rPr>
          <w:rFonts w:eastAsia="Calibri"/>
          <w:sz w:val="28"/>
          <w:szCs w:val="28"/>
        </w:rPr>
        <w:t xml:space="preserve"> локальны</w:t>
      </w:r>
      <w:r w:rsidR="00A03682">
        <w:rPr>
          <w:rFonts w:eastAsia="Calibri"/>
          <w:sz w:val="28"/>
          <w:szCs w:val="28"/>
        </w:rPr>
        <w:t>е</w:t>
      </w:r>
      <w:r w:rsidR="00A03682" w:rsidRPr="00A03682">
        <w:rPr>
          <w:rFonts w:eastAsia="Calibri"/>
          <w:sz w:val="28"/>
          <w:szCs w:val="28"/>
        </w:rPr>
        <w:t xml:space="preserve"> нормативны</w:t>
      </w:r>
      <w:r w:rsidR="00A03682">
        <w:rPr>
          <w:rFonts w:eastAsia="Calibri"/>
          <w:sz w:val="28"/>
          <w:szCs w:val="28"/>
        </w:rPr>
        <w:t>е</w:t>
      </w:r>
      <w:r w:rsidR="00A03682" w:rsidRPr="00A03682">
        <w:rPr>
          <w:rFonts w:eastAsia="Calibri"/>
          <w:sz w:val="28"/>
          <w:szCs w:val="28"/>
        </w:rPr>
        <w:t xml:space="preserve"> акт</w:t>
      </w:r>
      <w:r w:rsidR="00A03682">
        <w:rPr>
          <w:rFonts w:eastAsia="Calibri"/>
          <w:sz w:val="28"/>
          <w:szCs w:val="28"/>
        </w:rPr>
        <w:t>ы, регламентирующие</w:t>
      </w:r>
      <w:r w:rsidR="00A03682" w:rsidRPr="00A03682">
        <w:rPr>
          <w:rFonts w:eastAsia="Calibri"/>
          <w:sz w:val="28"/>
          <w:szCs w:val="28"/>
        </w:rPr>
        <w:t xml:space="preserve"> внутреннюю структуру и деятельность государственного и муниципального органа, должностные обязанности специалистов юридического профиля (правила внутреннего распорядка, приказы, положения о структурном подразделении, должностные инструкции, трудов</w:t>
      </w:r>
      <w:r w:rsidR="00A03682">
        <w:rPr>
          <w:rFonts w:eastAsia="Calibri"/>
          <w:sz w:val="28"/>
          <w:szCs w:val="28"/>
        </w:rPr>
        <w:t>ые договоры (контракты) и т.п.), а также проводить анализ</w:t>
      </w:r>
      <w:r w:rsidR="00A03682" w:rsidRPr="00A03682">
        <w:rPr>
          <w:rFonts w:eastAsia="Calibri"/>
          <w:sz w:val="28"/>
          <w:szCs w:val="28"/>
        </w:rPr>
        <w:t xml:space="preserve"> юридической практики и профессиональной документации специалистов юридического профиля государственного и муниципального органа.</w:t>
      </w:r>
    </w:p>
    <w:p w:rsidR="008328FE" w:rsidRPr="00A03682" w:rsidRDefault="008328FE" w:rsidP="00840F16">
      <w:pPr>
        <w:widowControl w:val="0"/>
        <w:ind w:firstLine="709"/>
        <w:jc w:val="both"/>
        <w:rPr>
          <w:sz w:val="28"/>
          <w:szCs w:val="28"/>
        </w:rPr>
      </w:pPr>
    </w:p>
    <w:p w:rsidR="007D78B0" w:rsidRDefault="007D78B0" w:rsidP="00840F16">
      <w:pPr>
        <w:pStyle w:val="1"/>
        <w:keepNext w:val="0"/>
        <w:keepLines w:val="0"/>
        <w:widowControl w:val="0"/>
        <w:spacing w:before="0"/>
        <w:ind w:firstLine="709"/>
        <w:rPr>
          <w:rFonts w:ascii="Times New Roman" w:hAnsi="Times New Roman" w:cs="Times New Roman"/>
          <w:color w:val="auto"/>
          <w:sz w:val="32"/>
          <w:szCs w:val="32"/>
        </w:rPr>
      </w:pPr>
      <w:bookmarkStart w:id="3" w:name="_Toc5524327"/>
    </w:p>
    <w:p w:rsidR="00840F16" w:rsidRDefault="00840F16" w:rsidP="00840F16">
      <w:pPr>
        <w:pStyle w:val="1"/>
        <w:keepNext w:val="0"/>
        <w:keepLines w:val="0"/>
        <w:widowControl w:val="0"/>
        <w:spacing w:before="0"/>
        <w:ind w:firstLine="709"/>
        <w:rPr>
          <w:rFonts w:ascii="Times New Roman" w:hAnsi="Times New Roman" w:cs="Times New Roman"/>
          <w:color w:val="auto"/>
          <w:sz w:val="32"/>
          <w:szCs w:val="32"/>
        </w:rPr>
      </w:pPr>
    </w:p>
    <w:p w:rsidR="00840F16" w:rsidRDefault="00840F16" w:rsidP="00840F16">
      <w:pPr>
        <w:pStyle w:val="1"/>
        <w:keepNext w:val="0"/>
        <w:keepLines w:val="0"/>
        <w:widowControl w:val="0"/>
        <w:spacing w:before="0"/>
        <w:ind w:firstLine="709"/>
        <w:rPr>
          <w:rFonts w:ascii="Times New Roman" w:hAnsi="Times New Roman" w:cs="Times New Roman"/>
          <w:color w:val="auto"/>
          <w:sz w:val="32"/>
          <w:szCs w:val="32"/>
        </w:rPr>
      </w:pPr>
    </w:p>
    <w:p w:rsidR="00840F16" w:rsidRDefault="00840F16" w:rsidP="00840F16">
      <w:pPr>
        <w:pStyle w:val="1"/>
        <w:keepNext w:val="0"/>
        <w:keepLines w:val="0"/>
        <w:widowControl w:val="0"/>
        <w:spacing w:before="0"/>
        <w:ind w:firstLine="709"/>
        <w:rPr>
          <w:rFonts w:ascii="Times New Roman" w:hAnsi="Times New Roman" w:cs="Times New Roman"/>
          <w:color w:val="auto"/>
          <w:sz w:val="32"/>
          <w:szCs w:val="32"/>
        </w:rPr>
      </w:pPr>
    </w:p>
    <w:p w:rsidR="00840F16" w:rsidRDefault="00840F16" w:rsidP="00840F16">
      <w:pPr>
        <w:pStyle w:val="1"/>
        <w:keepNext w:val="0"/>
        <w:keepLines w:val="0"/>
        <w:widowControl w:val="0"/>
        <w:spacing w:before="0"/>
        <w:ind w:firstLine="709"/>
        <w:rPr>
          <w:rFonts w:ascii="Times New Roman" w:hAnsi="Times New Roman" w:cs="Times New Roman"/>
          <w:color w:val="auto"/>
          <w:sz w:val="32"/>
          <w:szCs w:val="32"/>
        </w:rPr>
      </w:pPr>
    </w:p>
    <w:p w:rsidR="00E35D38" w:rsidRDefault="00E35D38" w:rsidP="00E35D38"/>
    <w:p w:rsidR="00E35D38" w:rsidRDefault="00E35D38" w:rsidP="00E35D38"/>
    <w:p w:rsidR="00E35D38" w:rsidRDefault="00E35D38" w:rsidP="00E35D38"/>
    <w:p w:rsidR="00E35D38" w:rsidRDefault="00E35D38" w:rsidP="00E35D38"/>
    <w:p w:rsidR="00E35D38" w:rsidRDefault="00E35D38" w:rsidP="00E35D38"/>
    <w:p w:rsidR="00E35D38" w:rsidRDefault="00E35D38" w:rsidP="00E35D38"/>
    <w:p w:rsidR="00E35D38" w:rsidRDefault="00E35D38" w:rsidP="00E35D38"/>
    <w:p w:rsidR="00E35D38" w:rsidRDefault="00E35D38" w:rsidP="00E35D38"/>
    <w:p w:rsidR="00E35D38" w:rsidRDefault="00E35D38" w:rsidP="00E35D38"/>
    <w:p w:rsidR="00E35D38" w:rsidRPr="00E35D38" w:rsidRDefault="00E35D38" w:rsidP="00E35D38"/>
    <w:p w:rsidR="00840F16" w:rsidRDefault="00840F16" w:rsidP="00840F16">
      <w:pPr>
        <w:pStyle w:val="1"/>
        <w:keepNext w:val="0"/>
        <w:keepLines w:val="0"/>
        <w:widowControl w:val="0"/>
        <w:spacing w:before="0"/>
        <w:ind w:firstLine="709"/>
        <w:rPr>
          <w:rFonts w:ascii="Times New Roman" w:hAnsi="Times New Roman" w:cs="Times New Roman"/>
          <w:color w:val="auto"/>
          <w:sz w:val="32"/>
          <w:szCs w:val="32"/>
        </w:rPr>
      </w:pPr>
    </w:p>
    <w:p w:rsidR="000A23DC" w:rsidRPr="007D78B0" w:rsidRDefault="000A23DC" w:rsidP="00840F16">
      <w:pPr>
        <w:pStyle w:val="1"/>
        <w:keepNext w:val="0"/>
        <w:keepLines w:val="0"/>
        <w:widowControl w:val="0"/>
        <w:spacing w:before="0"/>
        <w:ind w:firstLine="709"/>
        <w:rPr>
          <w:rFonts w:ascii="Times New Roman" w:hAnsi="Times New Roman" w:cs="Times New Roman"/>
          <w:color w:val="auto"/>
          <w:sz w:val="32"/>
          <w:szCs w:val="32"/>
        </w:rPr>
      </w:pPr>
      <w:r w:rsidRPr="007D78B0">
        <w:rPr>
          <w:rFonts w:ascii="Times New Roman" w:hAnsi="Times New Roman" w:cs="Times New Roman"/>
          <w:color w:val="auto"/>
          <w:sz w:val="32"/>
          <w:szCs w:val="32"/>
        </w:rPr>
        <w:lastRenderedPageBreak/>
        <w:t>4 Рекомендуемая литература</w:t>
      </w:r>
      <w:bookmarkEnd w:id="3"/>
    </w:p>
    <w:p w:rsidR="005F344F" w:rsidRDefault="005F344F" w:rsidP="00840F16">
      <w:pPr>
        <w:widowControl w:val="0"/>
        <w:ind w:firstLine="709"/>
        <w:jc w:val="both"/>
        <w:rPr>
          <w:b/>
          <w:sz w:val="32"/>
          <w:szCs w:val="32"/>
        </w:rPr>
      </w:pPr>
    </w:p>
    <w:p w:rsidR="005F344F" w:rsidRDefault="005F344F" w:rsidP="00840F16">
      <w:pPr>
        <w:widowControl w:val="0"/>
        <w:suppressAutoHyphens/>
        <w:ind w:firstLine="709"/>
        <w:jc w:val="both"/>
        <w:outlineLvl w:val="1"/>
        <w:rPr>
          <w:rFonts w:eastAsiaTheme="minorHAnsi"/>
          <w:b/>
          <w:sz w:val="28"/>
          <w:szCs w:val="28"/>
          <w:lang w:eastAsia="en-US"/>
        </w:rPr>
      </w:pPr>
      <w:bookmarkStart w:id="4" w:name="_Toc5524328"/>
      <w:r>
        <w:rPr>
          <w:rFonts w:eastAsiaTheme="minorHAnsi"/>
          <w:b/>
          <w:sz w:val="28"/>
          <w:szCs w:val="28"/>
          <w:lang w:eastAsia="en-US"/>
        </w:rPr>
        <w:t xml:space="preserve">4.1 </w:t>
      </w:r>
      <w:r w:rsidRPr="005F344F">
        <w:rPr>
          <w:rFonts w:eastAsiaTheme="minorHAnsi"/>
          <w:b/>
          <w:sz w:val="28"/>
          <w:szCs w:val="28"/>
          <w:lang w:eastAsia="en-US"/>
        </w:rPr>
        <w:t>Учебная литература</w:t>
      </w:r>
      <w:bookmarkEnd w:id="4"/>
    </w:p>
    <w:p w:rsidR="005F344F" w:rsidRPr="005F344F" w:rsidRDefault="005F344F" w:rsidP="00840F16">
      <w:pPr>
        <w:widowControl w:val="0"/>
        <w:suppressAutoHyphens/>
        <w:ind w:firstLine="709"/>
        <w:jc w:val="both"/>
        <w:outlineLvl w:val="1"/>
        <w:rPr>
          <w:rFonts w:eastAsiaTheme="minorHAnsi"/>
          <w:b/>
          <w:sz w:val="28"/>
          <w:szCs w:val="28"/>
          <w:lang w:eastAsia="en-US"/>
        </w:rPr>
      </w:pPr>
    </w:p>
    <w:p w:rsidR="00E35D38" w:rsidRPr="00E35D38" w:rsidRDefault="00E35D38" w:rsidP="00E35D38">
      <w:pPr>
        <w:keepNext/>
        <w:suppressAutoHyphens/>
        <w:ind w:firstLine="709"/>
        <w:jc w:val="both"/>
        <w:outlineLvl w:val="1"/>
        <w:rPr>
          <w:color w:val="454545"/>
          <w:sz w:val="28"/>
          <w:szCs w:val="28"/>
        </w:rPr>
      </w:pPr>
      <w:proofErr w:type="spellStart"/>
      <w:r w:rsidRPr="00E35D38">
        <w:rPr>
          <w:sz w:val="28"/>
          <w:szCs w:val="28"/>
        </w:rPr>
        <w:t>Ваймер</w:t>
      </w:r>
      <w:proofErr w:type="spellEnd"/>
      <w:r w:rsidRPr="00E35D38">
        <w:rPr>
          <w:sz w:val="28"/>
          <w:szCs w:val="28"/>
        </w:rPr>
        <w:t>, Е. В. Противодействие коррупции и реализация антикоррупционной политики в публичных органах управления [Электронный ресурс]: учебное пособие / Е. В. </w:t>
      </w:r>
      <w:proofErr w:type="spellStart"/>
      <w:r w:rsidRPr="00E35D38">
        <w:rPr>
          <w:sz w:val="28"/>
          <w:szCs w:val="28"/>
        </w:rPr>
        <w:t>Ваймер</w:t>
      </w:r>
      <w:proofErr w:type="spellEnd"/>
      <w:r w:rsidRPr="00E35D38">
        <w:rPr>
          <w:sz w:val="28"/>
          <w:szCs w:val="28"/>
        </w:rPr>
        <w:t>. – Москва</w:t>
      </w:r>
      <w:proofErr w:type="gramStart"/>
      <w:r w:rsidRPr="00E35D38">
        <w:rPr>
          <w:sz w:val="28"/>
          <w:szCs w:val="28"/>
        </w:rPr>
        <w:t xml:space="preserve"> :</w:t>
      </w:r>
      <w:proofErr w:type="gramEnd"/>
      <w:r w:rsidRPr="00E35D38">
        <w:rPr>
          <w:sz w:val="28"/>
          <w:szCs w:val="28"/>
        </w:rPr>
        <w:t xml:space="preserve"> </w:t>
      </w:r>
      <w:proofErr w:type="spellStart"/>
      <w:r w:rsidRPr="00E35D38">
        <w:rPr>
          <w:sz w:val="28"/>
          <w:szCs w:val="28"/>
        </w:rPr>
        <w:t>Директ</w:t>
      </w:r>
      <w:proofErr w:type="spellEnd"/>
      <w:r w:rsidRPr="00E35D38">
        <w:rPr>
          <w:sz w:val="28"/>
          <w:szCs w:val="28"/>
        </w:rPr>
        <w:t>-Медиа, 2025. – 104 с. – ISBN 978-5-4499-5216-5. – Режим доступа: по подписке. – URL:</w:t>
      </w:r>
      <w:r w:rsidRPr="00E35D38">
        <w:rPr>
          <w:color w:val="454545"/>
          <w:sz w:val="28"/>
          <w:szCs w:val="28"/>
        </w:rPr>
        <w:t> </w:t>
      </w:r>
      <w:hyperlink r:id="rId9" w:history="1">
        <w:r w:rsidRPr="00E35D38">
          <w:rPr>
            <w:rStyle w:val="ab"/>
            <w:color w:val="006CA1"/>
            <w:sz w:val="28"/>
            <w:szCs w:val="28"/>
          </w:rPr>
          <w:t>https://biblioclub.ru/index.php?page=book&amp;id=722514</w:t>
        </w:r>
      </w:hyperlink>
      <w:r w:rsidRPr="00E35D38">
        <w:rPr>
          <w:color w:val="454545"/>
          <w:sz w:val="28"/>
          <w:szCs w:val="28"/>
        </w:rPr>
        <w:t> </w:t>
      </w:r>
    </w:p>
    <w:p w:rsidR="00E35D38" w:rsidRPr="00E35D38" w:rsidRDefault="00E35D38" w:rsidP="00E35D38">
      <w:pPr>
        <w:pStyle w:val="ReportMain"/>
        <w:widowControl w:val="0"/>
        <w:suppressAutoHyphens/>
        <w:ind w:firstLine="709"/>
        <w:jc w:val="both"/>
        <w:outlineLvl w:val="1"/>
        <w:rPr>
          <w:color w:val="001329"/>
          <w:sz w:val="28"/>
          <w:szCs w:val="28"/>
          <w:shd w:val="clear" w:color="auto" w:fill="FFFFFF"/>
        </w:rPr>
      </w:pPr>
      <w:r w:rsidRPr="00E35D38">
        <w:rPr>
          <w:sz w:val="28"/>
          <w:szCs w:val="28"/>
          <w:shd w:val="clear" w:color="auto" w:fill="FFFFFF"/>
        </w:rPr>
        <w:t xml:space="preserve">Единая система органов публичной власти в Российской Федерации </w:t>
      </w:r>
      <w:r w:rsidRPr="00E35D38">
        <w:rPr>
          <w:sz w:val="28"/>
          <w:szCs w:val="28"/>
        </w:rPr>
        <w:t>[Электронный ресурс]</w:t>
      </w:r>
      <w:r w:rsidRPr="00E35D38">
        <w:rPr>
          <w:sz w:val="28"/>
          <w:szCs w:val="28"/>
          <w:shd w:val="clear" w:color="auto" w:fill="FFFFFF"/>
        </w:rPr>
        <w:t xml:space="preserve">: учебник / Б. С. </w:t>
      </w:r>
      <w:proofErr w:type="spellStart"/>
      <w:r w:rsidRPr="00E35D38">
        <w:rPr>
          <w:sz w:val="28"/>
          <w:szCs w:val="28"/>
          <w:shd w:val="clear" w:color="auto" w:fill="FFFFFF"/>
        </w:rPr>
        <w:t>Эбзеев</w:t>
      </w:r>
      <w:proofErr w:type="spellEnd"/>
      <w:r w:rsidRPr="00E35D38">
        <w:rPr>
          <w:sz w:val="28"/>
          <w:szCs w:val="28"/>
          <w:shd w:val="clear" w:color="auto" w:fill="FFFFFF"/>
        </w:rPr>
        <w:t xml:space="preserve">, Г. А. Гаджиев, К. К. Гасанов [и др.] ; под науч. ред. Б. С. </w:t>
      </w:r>
      <w:proofErr w:type="spellStart"/>
      <w:r w:rsidRPr="00E35D38">
        <w:rPr>
          <w:sz w:val="28"/>
          <w:szCs w:val="28"/>
          <w:shd w:val="clear" w:color="auto" w:fill="FFFFFF"/>
        </w:rPr>
        <w:t>Эбзеева</w:t>
      </w:r>
      <w:proofErr w:type="spellEnd"/>
      <w:r w:rsidRPr="00E35D38">
        <w:rPr>
          <w:sz w:val="28"/>
          <w:szCs w:val="28"/>
          <w:shd w:val="clear" w:color="auto" w:fill="FFFFFF"/>
        </w:rPr>
        <w:t>, К. К. Гасанова ; под общ</w:t>
      </w:r>
      <w:proofErr w:type="gramStart"/>
      <w:r w:rsidRPr="00E35D38">
        <w:rPr>
          <w:sz w:val="28"/>
          <w:szCs w:val="28"/>
          <w:shd w:val="clear" w:color="auto" w:fill="FFFFFF"/>
        </w:rPr>
        <w:t>.</w:t>
      </w:r>
      <w:proofErr w:type="gramEnd"/>
      <w:r w:rsidRPr="00E35D38">
        <w:rPr>
          <w:sz w:val="28"/>
          <w:szCs w:val="28"/>
          <w:shd w:val="clear" w:color="auto" w:fill="FFFFFF"/>
        </w:rPr>
        <w:t xml:space="preserve"> </w:t>
      </w:r>
      <w:proofErr w:type="gramStart"/>
      <w:r w:rsidRPr="00E35D38">
        <w:rPr>
          <w:sz w:val="28"/>
          <w:szCs w:val="28"/>
          <w:shd w:val="clear" w:color="auto" w:fill="FFFFFF"/>
        </w:rPr>
        <w:t>р</w:t>
      </w:r>
      <w:proofErr w:type="gramEnd"/>
      <w:r w:rsidRPr="00E35D38">
        <w:rPr>
          <w:sz w:val="28"/>
          <w:szCs w:val="28"/>
          <w:shd w:val="clear" w:color="auto" w:fill="FFFFFF"/>
        </w:rPr>
        <w:t xml:space="preserve">ед. Л. Т. </w:t>
      </w:r>
      <w:proofErr w:type="spellStart"/>
      <w:r w:rsidRPr="00E35D38">
        <w:rPr>
          <w:sz w:val="28"/>
          <w:szCs w:val="28"/>
          <w:shd w:val="clear" w:color="auto" w:fill="FFFFFF"/>
        </w:rPr>
        <w:t>Чихладзе</w:t>
      </w:r>
      <w:proofErr w:type="spellEnd"/>
      <w:r w:rsidRPr="00E35D38">
        <w:rPr>
          <w:sz w:val="28"/>
          <w:szCs w:val="28"/>
          <w:shd w:val="clear" w:color="auto" w:fill="FFFFFF"/>
        </w:rPr>
        <w:t xml:space="preserve">, Т. Э. </w:t>
      </w:r>
      <w:proofErr w:type="spellStart"/>
      <w:r w:rsidRPr="00E35D38">
        <w:rPr>
          <w:sz w:val="28"/>
          <w:szCs w:val="28"/>
          <w:shd w:val="clear" w:color="auto" w:fill="FFFFFF"/>
        </w:rPr>
        <w:t>Каллагова</w:t>
      </w:r>
      <w:proofErr w:type="spellEnd"/>
      <w:r w:rsidRPr="00E35D38">
        <w:rPr>
          <w:sz w:val="28"/>
          <w:szCs w:val="28"/>
          <w:shd w:val="clear" w:color="auto" w:fill="FFFFFF"/>
        </w:rPr>
        <w:t>. – Москва</w:t>
      </w:r>
      <w:proofErr w:type="gramStart"/>
      <w:r w:rsidRPr="00E35D38">
        <w:rPr>
          <w:sz w:val="28"/>
          <w:szCs w:val="28"/>
          <w:shd w:val="clear" w:color="auto" w:fill="FFFFFF"/>
        </w:rPr>
        <w:t xml:space="preserve"> :</w:t>
      </w:r>
      <w:proofErr w:type="gramEnd"/>
      <w:r w:rsidRPr="00E35D38">
        <w:rPr>
          <w:sz w:val="28"/>
          <w:szCs w:val="28"/>
          <w:shd w:val="clear" w:color="auto" w:fill="FFFFFF"/>
        </w:rPr>
        <w:t xml:space="preserve"> </w:t>
      </w:r>
      <w:proofErr w:type="spellStart"/>
      <w:r w:rsidRPr="00E35D38">
        <w:rPr>
          <w:sz w:val="28"/>
          <w:szCs w:val="28"/>
          <w:shd w:val="clear" w:color="auto" w:fill="FFFFFF"/>
        </w:rPr>
        <w:t>Юнити</w:t>
      </w:r>
      <w:proofErr w:type="spellEnd"/>
      <w:r w:rsidRPr="00E35D38">
        <w:rPr>
          <w:sz w:val="28"/>
          <w:szCs w:val="28"/>
          <w:shd w:val="clear" w:color="auto" w:fill="FFFFFF"/>
        </w:rPr>
        <w:t>-Дана, 2026. – 377 с. – ISBN 978-5-238-04074-5. – Режим доступа: по подписке. – URL:</w:t>
      </w:r>
      <w:r w:rsidRPr="00E35D38">
        <w:rPr>
          <w:color w:val="001329"/>
          <w:sz w:val="28"/>
          <w:szCs w:val="28"/>
          <w:shd w:val="clear" w:color="auto" w:fill="FFFFFF"/>
        </w:rPr>
        <w:t xml:space="preserve"> </w:t>
      </w:r>
      <w:hyperlink r:id="rId10" w:history="1">
        <w:r w:rsidRPr="00E35D38">
          <w:rPr>
            <w:rStyle w:val="ab"/>
            <w:sz w:val="28"/>
            <w:szCs w:val="28"/>
            <w:shd w:val="clear" w:color="auto" w:fill="FFFFFF"/>
          </w:rPr>
          <w:t>https://biblioclub.ru/index.php?page=book&amp;id=730043</w:t>
        </w:r>
      </w:hyperlink>
    </w:p>
    <w:p w:rsidR="00E35D38" w:rsidRPr="00E35D38" w:rsidRDefault="00E35D38" w:rsidP="00E35D38">
      <w:pPr>
        <w:pStyle w:val="ReportMain"/>
        <w:widowControl w:val="0"/>
        <w:suppressAutoHyphens/>
        <w:ind w:firstLine="709"/>
        <w:jc w:val="both"/>
        <w:outlineLvl w:val="0"/>
        <w:rPr>
          <w:color w:val="454545"/>
          <w:sz w:val="28"/>
          <w:szCs w:val="28"/>
        </w:rPr>
      </w:pPr>
      <w:r w:rsidRPr="00E35D38">
        <w:rPr>
          <w:sz w:val="28"/>
          <w:szCs w:val="28"/>
        </w:rPr>
        <w:t>Законодательная техника : учебное пособие / Г. М. </w:t>
      </w:r>
      <w:proofErr w:type="spellStart"/>
      <w:r w:rsidRPr="00E35D38">
        <w:rPr>
          <w:sz w:val="28"/>
          <w:szCs w:val="28"/>
        </w:rPr>
        <w:t>Лановая</w:t>
      </w:r>
      <w:proofErr w:type="spellEnd"/>
      <w:r w:rsidRPr="00E35D38">
        <w:rPr>
          <w:sz w:val="28"/>
          <w:szCs w:val="28"/>
        </w:rPr>
        <w:t>, И. А. Гончаров, А. И. Клименко [и др.] ; под науч. ред. Г. Б. Мирзоева, А. И. Клименко ; под общ</w:t>
      </w:r>
      <w:proofErr w:type="gramStart"/>
      <w:r w:rsidRPr="00E35D38">
        <w:rPr>
          <w:sz w:val="28"/>
          <w:szCs w:val="28"/>
        </w:rPr>
        <w:t>.</w:t>
      </w:r>
      <w:proofErr w:type="gramEnd"/>
      <w:r w:rsidRPr="00E35D38">
        <w:rPr>
          <w:sz w:val="28"/>
          <w:szCs w:val="28"/>
        </w:rPr>
        <w:t xml:space="preserve"> </w:t>
      </w:r>
      <w:proofErr w:type="gramStart"/>
      <w:r w:rsidRPr="00E35D38">
        <w:rPr>
          <w:sz w:val="28"/>
          <w:szCs w:val="28"/>
        </w:rPr>
        <w:t>р</w:t>
      </w:r>
      <w:proofErr w:type="gramEnd"/>
      <w:r w:rsidRPr="00E35D38">
        <w:rPr>
          <w:sz w:val="28"/>
          <w:szCs w:val="28"/>
        </w:rPr>
        <w:t xml:space="preserve">ед. В. В. </w:t>
      </w:r>
      <w:proofErr w:type="spellStart"/>
      <w:r w:rsidRPr="00E35D38">
        <w:rPr>
          <w:sz w:val="28"/>
          <w:szCs w:val="28"/>
        </w:rPr>
        <w:t>Оксамытного</w:t>
      </w:r>
      <w:proofErr w:type="spellEnd"/>
      <w:r w:rsidRPr="00E35D38">
        <w:rPr>
          <w:sz w:val="28"/>
          <w:szCs w:val="28"/>
        </w:rPr>
        <w:t xml:space="preserve">, Г. М. </w:t>
      </w:r>
      <w:proofErr w:type="spellStart"/>
      <w:r w:rsidRPr="00E35D38">
        <w:rPr>
          <w:sz w:val="28"/>
          <w:szCs w:val="28"/>
        </w:rPr>
        <w:t>Лановой</w:t>
      </w:r>
      <w:proofErr w:type="spellEnd"/>
      <w:r w:rsidRPr="00E35D38">
        <w:rPr>
          <w:sz w:val="28"/>
          <w:szCs w:val="28"/>
        </w:rPr>
        <w:t xml:space="preserve">. – 6-е изд., </w:t>
      </w:r>
      <w:proofErr w:type="spellStart"/>
      <w:r w:rsidRPr="00E35D38">
        <w:rPr>
          <w:sz w:val="28"/>
          <w:szCs w:val="28"/>
        </w:rPr>
        <w:t>перераб</w:t>
      </w:r>
      <w:proofErr w:type="spellEnd"/>
      <w:r w:rsidRPr="00E35D38">
        <w:rPr>
          <w:sz w:val="28"/>
          <w:szCs w:val="28"/>
        </w:rPr>
        <w:t xml:space="preserve">. и доп. – Москва : </w:t>
      </w:r>
      <w:proofErr w:type="spellStart"/>
      <w:r w:rsidRPr="00E35D38">
        <w:rPr>
          <w:sz w:val="28"/>
          <w:szCs w:val="28"/>
        </w:rPr>
        <w:t>Юнити</w:t>
      </w:r>
      <w:proofErr w:type="spellEnd"/>
      <w:r w:rsidRPr="00E35D38">
        <w:rPr>
          <w:sz w:val="28"/>
          <w:szCs w:val="28"/>
        </w:rPr>
        <w:t>-Дана, 2025. – 529 с. – ISBN 978-5-238-03969-5. – Режим доступа: по подписке. – URL</w:t>
      </w:r>
      <w:r w:rsidRPr="00E35D38">
        <w:rPr>
          <w:color w:val="454545"/>
          <w:sz w:val="28"/>
          <w:szCs w:val="28"/>
        </w:rPr>
        <w:t>: </w:t>
      </w:r>
      <w:hyperlink r:id="rId11" w:history="1">
        <w:r w:rsidRPr="00E35D38">
          <w:rPr>
            <w:rStyle w:val="ab"/>
            <w:color w:val="006CA1"/>
            <w:sz w:val="28"/>
            <w:szCs w:val="28"/>
          </w:rPr>
          <w:t>https://biblioclub.ru/index.php?page=book&amp;id=730134</w:t>
        </w:r>
      </w:hyperlink>
      <w:r w:rsidRPr="00E35D38">
        <w:rPr>
          <w:color w:val="454545"/>
          <w:sz w:val="28"/>
          <w:szCs w:val="28"/>
        </w:rPr>
        <w:t> </w:t>
      </w:r>
    </w:p>
    <w:p w:rsidR="00E35D38" w:rsidRPr="00E35D38" w:rsidRDefault="00E35D38" w:rsidP="00E35D38">
      <w:pPr>
        <w:pStyle w:val="ReportMain"/>
        <w:widowControl w:val="0"/>
        <w:suppressAutoHyphens/>
        <w:ind w:firstLine="709"/>
        <w:jc w:val="both"/>
        <w:outlineLvl w:val="0"/>
        <w:rPr>
          <w:color w:val="454545"/>
          <w:sz w:val="28"/>
          <w:szCs w:val="28"/>
        </w:rPr>
      </w:pPr>
      <w:proofErr w:type="spellStart"/>
      <w:r w:rsidRPr="00E35D38">
        <w:rPr>
          <w:sz w:val="28"/>
          <w:szCs w:val="28"/>
        </w:rPr>
        <w:t>Картухин</w:t>
      </w:r>
      <w:proofErr w:type="spellEnd"/>
      <w:r w:rsidRPr="00E35D38">
        <w:rPr>
          <w:sz w:val="28"/>
          <w:szCs w:val="28"/>
        </w:rPr>
        <w:t>, В. Ю. Государственная гражданская и муниципальная служба [Электронный ресурс]:  учебное пособие / В. Ю. </w:t>
      </w:r>
      <w:proofErr w:type="spellStart"/>
      <w:r w:rsidRPr="00E35D38">
        <w:rPr>
          <w:sz w:val="28"/>
          <w:szCs w:val="28"/>
        </w:rPr>
        <w:t>Картухин</w:t>
      </w:r>
      <w:proofErr w:type="spellEnd"/>
      <w:r w:rsidRPr="00E35D38">
        <w:rPr>
          <w:sz w:val="28"/>
          <w:szCs w:val="28"/>
        </w:rPr>
        <w:t>, А. А. </w:t>
      </w:r>
      <w:proofErr w:type="spellStart"/>
      <w:r w:rsidRPr="00E35D38">
        <w:rPr>
          <w:sz w:val="28"/>
          <w:szCs w:val="28"/>
        </w:rPr>
        <w:t>Ашин</w:t>
      </w:r>
      <w:proofErr w:type="spellEnd"/>
      <w:r w:rsidRPr="00E35D38">
        <w:rPr>
          <w:sz w:val="28"/>
          <w:szCs w:val="28"/>
        </w:rPr>
        <w:t>, Л. А. </w:t>
      </w:r>
      <w:proofErr w:type="spellStart"/>
      <w:r w:rsidRPr="00E35D38">
        <w:rPr>
          <w:sz w:val="28"/>
          <w:szCs w:val="28"/>
        </w:rPr>
        <w:t>Запольнова</w:t>
      </w:r>
      <w:proofErr w:type="spellEnd"/>
      <w:proofErr w:type="gramStart"/>
      <w:r w:rsidRPr="00E35D38">
        <w:rPr>
          <w:sz w:val="28"/>
          <w:szCs w:val="28"/>
        </w:rPr>
        <w:t xml:space="preserve"> ;</w:t>
      </w:r>
      <w:proofErr w:type="gramEnd"/>
      <w:r w:rsidRPr="00E35D38">
        <w:rPr>
          <w:sz w:val="28"/>
          <w:szCs w:val="28"/>
        </w:rPr>
        <w:t xml:space="preserve"> Президентская академия. – Владимир</w:t>
      </w:r>
      <w:proofErr w:type="gramStart"/>
      <w:r w:rsidRPr="00E35D38">
        <w:rPr>
          <w:sz w:val="28"/>
          <w:szCs w:val="28"/>
        </w:rPr>
        <w:t xml:space="preserve"> :</w:t>
      </w:r>
      <w:proofErr w:type="gramEnd"/>
      <w:r w:rsidRPr="00E35D38">
        <w:rPr>
          <w:sz w:val="28"/>
          <w:szCs w:val="28"/>
        </w:rPr>
        <w:t xml:space="preserve"> </w:t>
      </w:r>
      <w:proofErr w:type="spellStart"/>
      <w:r w:rsidRPr="00E35D38">
        <w:rPr>
          <w:sz w:val="28"/>
          <w:szCs w:val="28"/>
        </w:rPr>
        <w:t>РАНХиГС</w:t>
      </w:r>
      <w:proofErr w:type="spellEnd"/>
      <w:r w:rsidRPr="00E35D38">
        <w:rPr>
          <w:sz w:val="28"/>
          <w:szCs w:val="28"/>
        </w:rPr>
        <w:t>, Владимирский филиал, 2025. – 171 с. – ISBN 978-5-907789-31-9. – Режим доступа: по подписке. – URL:</w:t>
      </w:r>
      <w:r w:rsidRPr="00E35D38">
        <w:rPr>
          <w:color w:val="454545"/>
          <w:sz w:val="28"/>
          <w:szCs w:val="28"/>
        </w:rPr>
        <w:t> </w:t>
      </w:r>
      <w:hyperlink r:id="rId12" w:history="1">
        <w:r w:rsidRPr="00E35D38">
          <w:rPr>
            <w:rStyle w:val="ab"/>
            <w:color w:val="006CA1"/>
            <w:sz w:val="28"/>
            <w:szCs w:val="28"/>
          </w:rPr>
          <w:t>https://biblioclub.ru/index.php?page=book&amp;id=729702</w:t>
        </w:r>
      </w:hyperlink>
      <w:r w:rsidRPr="00E35D38">
        <w:rPr>
          <w:color w:val="454545"/>
          <w:sz w:val="28"/>
          <w:szCs w:val="28"/>
        </w:rPr>
        <w:t> </w:t>
      </w:r>
    </w:p>
    <w:p w:rsidR="00E35D38" w:rsidRPr="00E35D38" w:rsidRDefault="00E35D38" w:rsidP="00E35D38">
      <w:pPr>
        <w:pStyle w:val="ReportMain"/>
        <w:widowControl w:val="0"/>
        <w:suppressAutoHyphens/>
        <w:ind w:firstLine="709"/>
        <w:jc w:val="both"/>
        <w:outlineLvl w:val="0"/>
        <w:rPr>
          <w:color w:val="454545"/>
          <w:sz w:val="28"/>
          <w:szCs w:val="28"/>
        </w:rPr>
      </w:pPr>
      <w:r w:rsidRPr="00E35D38">
        <w:rPr>
          <w:sz w:val="28"/>
          <w:szCs w:val="28"/>
        </w:rPr>
        <w:t>Кузьмин, Д. И. Правовое обеспечение государственной и муниципальной службы [Электронный ресурс]: учебник / Д. И. Кузьмин</w:t>
      </w:r>
      <w:proofErr w:type="gramStart"/>
      <w:r w:rsidRPr="00E35D38">
        <w:rPr>
          <w:sz w:val="28"/>
          <w:szCs w:val="28"/>
        </w:rPr>
        <w:t xml:space="preserve"> ;</w:t>
      </w:r>
      <w:proofErr w:type="gramEnd"/>
      <w:r w:rsidRPr="00E35D38">
        <w:rPr>
          <w:sz w:val="28"/>
          <w:szCs w:val="28"/>
        </w:rPr>
        <w:t xml:space="preserve"> Президентская академия. – Владимир</w:t>
      </w:r>
      <w:proofErr w:type="gramStart"/>
      <w:r w:rsidRPr="00E35D38">
        <w:rPr>
          <w:sz w:val="28"/>
          <w:szCs w:val="28"/>
        </w:rPr>
        <w:t xml:space="preserve"> :</w:t>
      </w:r>
      <w:proofErr w:type="gramEnd"/>
      <w:r w:rsidRPr="00E35D38">
        <w:rPr>
          <w:sz w:val="28"/>
          <w:szCs w:val="28"/>
        </w:rPr>
        <w:t xml:space="preserve"> </w:t>
      </w:r>
      <w:proofErr w:type="spellStart"/>
      <w:r w:rsidRPr="00E35D38">
        <w:rPr>
          <w:sz w:val="28"/>
          <w:szCs w:val="28"/>
        </w:rPr>
        <w:t>РАНХиГС</w:t>
      </w:r>
      <w:proofErr w:type="spellEnd"/>
      <w:r w:rsidRPr="00E35D38">
        <w:rPr>
          <w:sz w:val="28"/>
          <w:szCs w:val="28"/>
        </w:rPr>
        <w:t>, Владимирский филиал, 2026. – 150 с. – ISBN 978-5-907789-63-0. – Режим доступа: по подписке. – URL:</w:t>
      </w:r>
      <w:r w:rsidRPr="00E35D38">
        <w:rPr>
          <w:color w:val="454545"/>
          <w:sz w:val="28"/>
          <w:szCs w:val="28"/>
        </w:rPr>
        <w:t> </w:t>
      </w:r>
      <w:hyperlink r:id="rId13" w:history="1">
        <w:r w:rsidRPr="00E35D38">
          <w:rPr>
            <w:rStyle w:val="ab"/>
            <w:color w:val="006CA1"/>
            <w:sz w:val="28"/>
            <w:szCs w:val="28"/>
          </w:rPr>
          <w:t>https://biblioclub.ru/index.php?page=book&amp;id=732169</w:t>
        </w:r>
      </w:hyperlink>
      <w:r w:rsidRPr="00E35D38">
        <w:rPr>
          <w:color w:val="454545"/>
          <w:sz w:val="28"/>
          <w:szCs w:val="28"/>
        </w:rPr>
        <w:t xml:space="preserve">  </w:t>
      </w:r>
    </w:p>
    <w:p w:rsidR="00E35D38" w:rsidRPr="00E35D38" w:rsidRDefault="00E35D38" w:rsidP="00E35D38">
      <w:pPr>
        <w:pStyle w:val="ReportMain"/>
        <w:widowControl w:val="0"/>
        <w:suppressAutoHyphens/>
        <w:ind w:firstLine="709"/>
        <w:jc w:val="both"/>
        <w:outlineLvl w:val="1"/>
        <w:rPr>
          <w:color w:val="454545"/>
          <w:sz w:val="28"/>
          <w:szCs w:val="28"/>
        </w:rPr>
      </w:pPr>
      <w:proofErr w:type="spellStart"/>
      <w:r w:rsidRPr="00E35D38">
        <w:rPr>
          <w:sz w:val="28"/>
          <w:szCs w:val="28"/>
        </w:rPr>
        <w:t>Кабашов</w:t>
      </w:r>
      <w:proofErr w:type="spellEnd"/>
      <w:r w:rsidRPr="00E35D38">
        <w:rPr>
          <w:sz w:val="28"/>
          <w:szCs w:val="28"/>
        </w:rPr>
        <w:t>, С. Ю. Местное самоуправление в Российской Федерации [Электронный ресурс]:  учебное пособие / С. Ю. </w:t>
      </w:r>
      <w:proofErr w:type="spellStart"/>
      <w:r w:rsidRPr="00E35D38">
        <w:rPr>
          <w:sz w:val="28"/>
          <w:szCs w:val="28"/>
        </w:rPr>
        <w:t>Кабашов</w:t>
      </w:r>
      <w:proofErr w:type="spellEnd"/>
      <w:r w:rsidRPr="00E35D38">
        <w:rPr>
          <w:sz w:val="28"/>
          <w:szCs w:val="28"/>
        </w:rPr>
        <w:t>. – 5-е изд., стер. – Москва</w:t>
      </w:r>
      <w:proofErr w:type="gramStart"/>
      <w:r w:rsidRPr="00E35D38">
        <w:rPr>
          <w:sz w:val="28"/>
          <w:szCs w:val="28"/>
        </w:rPr>
        <w:t xml:space="preserve"> :</w:t>
      </w:r>
      <w:proofErr w:type="gramEnd"/>
      <w:r w:rsidRPr="00E35D38">
        <w:rPr>
          <w:sz w:val="28"/>
          <w:szCs w:val="28"/>
        </w:rPr>
        <w:t xml:space="preserve"> ФЛИНТА, 2022. – 345 с. – ISBN 978-5-9765-0252-9. – Режим доступа: по подписке. – URL:</w:t>
      </w:r>
      <w:r w:rsidRPr="00E35D38">
        <w:rPr>
          <w:color w:val="454545"/>
          <w:sz w:val="28"/>
          <w:szCs w:val="28"/>
        </w:rPr>
        <w:t> </w:t>
      </w:r>
      <w:hyperlink r:id="rId14" w:history="1">
        <w:r w:rsidRPr="00E35D38">
          <w:rPr>
            <w:rStyle w:val="ab"/>
            <w:color w:val="006CA1"/>
            <w:sz w:val="28"/>
            <w:szCs w:val="28"/>
          </w:rPr>
          <w:t>https://biblioclub.ru/index.php?page=boo</w:t>
        </w:r>
        <w:r w:rsidRPr="00E35D38">
          <w:rPr>
            <w:rStyle w:val="ab"/>
            <w:color w:val="006CA1"/>
            <w:sz w:val="28"/>
            <w:szCs w:val="28"/>
          </w:rPr>
          <w:t>k</w:t>
        </w:r>
        <w:r w:rsidRPr="00E35D38">
          <w:rPr>
            <w:rStyle w:val="ab"/>
            <w:color w:val="006CA1"/>
            <w:sz w:val="28"/>
            <w:szCs w:val="28"/>
          </w:rPr>
          <w:t>&amp;id=54558</w:t>
        </w:r>
      </w:hyperlink>
      <w:r w:rsidRPr="00E35D38">
        <w:rPr>
          <w:color w:val="454545"/>
          <w:sz w:val="28"/>
          <w:szCs w:val="28"/>
        </w:rPr>
        <w:t xml:space="preserve">. </w:t>
      </w:r>
    </w:p>
    <w:p w:rsidR="00E35D38" w:rsidRPr="00E35D38" w:rsidRDefault="00E35D38" w:rsidP="00E35D38">
      <w:pPr>
        <w:pStyle w:val="ReportMain"/>
        <w:widowControl w:val="0"/>
        <w:suppressAutoHyphens/>
        <w:ind w:firstLine="709"/>
        <w:jc w:val="both"/>
        <w:outlineLvl w:val="1"/>
        <w:rPr>
          <w:rStyle w:val="ab"/>
          <w:sz w:val="28"/>
          <w:szCs w:val="28"/>
        </w:rPr>
      </w:pPr>
      <w:r w:rsidRPr="00E35D38">
        <w:rPr>
          <w:sz w:val="28"/>
          <w:szCs w:val="28"/>
        </w:rPr>
        <w:t>Ломакин, О. Е. Противодействие коррупции и антикоррупционная экспертиза нормативных правовых актов [Электронный ресурс]: учебное пособие / О. Е. Ломакин, Е. Е. </w:t>
      </w:r>
      <w:proofErr w:type="spellStart"/>
      <w:r w:rsidRPr="00E35D38">
        <w:rPr>
          <w:sz w:val="28"/>
          <w:szCs w:val="28"/>
        </w:rPr>
        <w:t>Можаев</w:t>
      </w:r>
      <w:proofErr w:type="spellEnd"/>
      <w:r w:rsidRPr="00E35D38">
        <w:rPr>
          <w:sz w:val="28"/>
          <w:szCs w:val="28"/>
        </w:rPr>
        <w:t>, А. К. Марков. – Москва</w:t>
      </w:r>
      <w:proofErr w:type="gramStart"/>
      <w:r w:rsidRPr="00E35D38">
        <w:rPr>
          <w:sz w:val="28"/>
          <w:szCs w:val="28"/>
        </w:rPr>
        <w:t xml:space="preserve"> :</w:t>
      </w:r>
      <w:proofErr w:type="gramEnd"/>
      <w:r w:rsidRPr="00E35D38">
        <w:rPr>
          <w:sz w:val="28"/>
          <w:szCs w:val="28"/>
        </w:rPr>
        <w:t xml:space="preserve"> </w:t>
      </w:r>
      <w:proofErr w:type="spellStart"/>
      <w:r w:rsidRPr="00E35D38">
        <w:rPr>
          <w:sz w:val="28"/>
          <w:szCs w:val="28"/>
        </w:rPr>
        <w:t>Директ</w:t>
      </w:r>
      <w:proofErr w:type="spellEnd"/>
      <w:r w:rsidRPr="00E35D38">
        <w:rPr>
          <w:sz w:val="28"/>
          <w:szCs w:val="28"/>
        </w:rPr>
        <w:t xml:space="preserve">-Медиа, 2022. – 268 с. - ISBN 978-5-4499-3388-1 – Режим доступа: </w:t>
      </w:r>
      <w:hyperlink r:id="rId15" w:history="1">
        <w:r w:rsidRPr="00E35D38">
          <w:rPr>
            <w:rStyle w:val="ab"/>
            <w:sz w:val="28"/>
            <w:szCs w:val="28"/>
          </w:rPr>
          <w:t>http://biblioclub.ru/index.php?page=book&amp;id=695</w:t>
        </w:r>
        <w:r w:rsidRPr="00E35D38">
          <w:rPr>
            <w:rStyle w:val="ab"/>
            <w:sz w:val="28"/>
            <w:szCs w:val="28"/>
          </w:rPr>
          <w:t>2</w:t>
        </w:r>
        <w:r w:rsidRPr="00E35D38">
          <w:rPr>
            <w:rStyle w:val="ab"/>
            <w:sz w:val="28"/>
            <w:szCs w:val="28"/>
          </w:rPr>
          <w:t>28</w:t>
        </w:r>
      </w:hyperlink>
    </w:p>
    <w:p w:rsidR="00E35D38" w:rsidRPr="00E35D38" w:rsidRDefault="00E35D38" w:rsidP="00E35D38">
      <w:pPr>
        <w:pStyle w:val="ReportMain"/>
        <w:widowControl w:val="0"/>
        <w:suppressAutoHyphens/>
        <w:ind w:firstLine="709"/>
        <w:jc w:val="both"/>
        <w:outlineLvl w:val="1"/>
        <w:rPr>
          <w:color w:val="454545"/>
          <w:sz w:val="28"/>
          <w:szCs w:val="28"/>
        </w:rPr>
      </w:pPr>
      <w:r w:rsidRPr="00E35D38">
        <w:rPr>
          <w:sz w:val="28"/>
          <w:szCs w:val="28"/>
        </w:rPr>
        <w:t>Калмыкова, И. Ю. Муниципальное управление и местное самоуправление [Электронный ресурс]:  учебное пособие / И. Ю. Калмыкова, Б. В. Карцев, Е. П. Потапова</w:t>
      </w:r>
      <w:proofErr w:type="gramStart"/>
      <w:r w:rsidRPr="00E35D38">
        <w:rPr>
          <w:sz w:val="28"/>
          <w:szCs w:val="28"/>
        </w:rPr>
        <w:t xml:space="preserve"> ;</w:t>
      </w:r>
      <w:proofErr w:type="gramEnd"/>
      <w:r w:rsidRPr="00E35D38">
        <w:rPr>
          <w:sz w:val="28"/>
          <w:szCs w:val="28"/>
        </w:rPr>
        <w:t xml:space="preserve"> Президентская академия. – Владимир</w:t>
      </w:r>
      <w:proofErr w:type="gramStart"/>
      <w:r w:rsidRPr="00E35D38">
        <w:rPr>
          <w:sz w:val="28"/>
          <w:szCs w:val="28"/>
        </w:rPr>
        <w:t xml:space="preserve"> :</w:t>
      </w:r>
      <w:proofErr w:type="gramEnd"/>
      <w:r w:rsidRPr="00E35D38">
        <w:rPr>
          <w:sz w:val="28"/>
          <w:szCs w:val="28"/>
        </w:rPr>
        <w:t xml:space="preserve"> </w:t>
      </w:r>
      <w:proofErr w:type="spellStart"/>
      <w:r w:rsidRPr="00E35D38">
        <w:rPr>
          <w:sz w:val="28"/>
          <w:szCs w:val="28"/>
        </w:rPr>
        <w:t>РАНХиГС</w:t>
      </w:r>
      <w:proofErr w:type="spellEnd"/>
      <w:r w:rsidRPr="00E35D38">
        <w:rPr>
          <w:sz w:val="28"/>
          <w:szCs w:val="28"/>
        </w:rPr>
        <w:t>, Владимирский филиал, 2025. – 195 с. – ISBN 978-5-907789-38-8. – Режим доступа: по подписке. – URL</w:t>
      </w:r>
      <w:r w:rsidRPr="00E35D38">
        <w:rPr>
          <w:color w:val="454545"/>
          <w:sz w:val="28"/>
          <w:szCs w:val="28"/>
        </w:rPr>
        <w:t>: </w:t>
      </w:r>
      <w:hyperlink r:id="rId16" w:history="1">
        <w:r w:rsidRPr="00E35D38">
          <w:rPr>
            <w:rStyle w:val="ab"/>
            <w:color w:val="006CA1"/>
            <w:sz w:val="28"/>
            <w:szCs w:val="28"/>
          </w:rPr>
          <w:t>https://biblioclub.ru/index.php?page=book&amp;id=729817</w:t>
        </w:r>
      </w:hyperlink>
      <w:r w:rsidRPr="00E35D38">
        <w:rPr>
          <w:color w:val="454545"/>
          <w:sz w:val="28"/>
          <w:szCs w:val="28"/>
        </w:rPr>
        <w:t> </w:t>
      </w:r>
    </w:p>
    <w:p w:rsidR="00393B83" w:rsidRPr="00393B83" w:rsidRDefault="00393B83" w:rsidP="00393B83">
      <w:pPr>
        <w:widowControl w:val="0"/>
        <w:suppressAutoHyphens/>
        <w:ind w:firstLine="709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</w:t>
      </w:r>
      <w:r w:rsidRPr="00393B83">
        <w:rPr>
          <w:b/>
          <w:sz w:val="28"/>
          <w:szCs w:val="28"/>
        </w:rPr>
        <w:t xml:space="preserve">.2  Нормативные правовые акты </w:t>
      </w:r>
    </w:p>
    <w:p w:rsidR="00393B83" w:rsidRPr="00393B83" w:rsidRDefault="00393B83" w:rsidP="00393B83">
      <w:pPr>
        <w:widowControl w:val="0"/>
        <w:suppressAutoHyphens/>
        <w:ind w:firstLine="709"/>
        <w:jc w:val="both"/>
        <w:outlineLvl w:val="1"/>
        <w:rPr>
          <w:b/>
          <w:sz w:val="28"/>
          <w:szCs w:val="28"/>
        </w:rPr>
      </w:pPr>
    </w:p>
    <w:p w:rsidR="00F41F64" w:rsidRPr="00F41F64" w:rsidRDefault="00F41F64" w:rsidP="00F41F64">
      <w:pPr>
        <w:pStyle w:val="1"/>
        <w:keepNext w:val="0"/>
        <w:keepLines w:val="0"/>
        <w:widowControl w:val="0"/>
        <w:shd w:val="clear" w:color="auto" w:fill="FFFFFF"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41F64">
        <w:rPr>
          <w:rFonts w:ascii="Times New Roman" w:hAnsi="Times New Roman" w:cs="Times New Roman"/>
          <w:b w:val="0"/>
          <w:color w:val="auto"/>
        </w:rPr>
        <w:t xml:space="preserve">Конституция Российской Федерации (принята всенародным голосованием 12.12.1993 с изм., одобренными в ходе общероссийского голосования 01.07.2020), с учетом поправок, внесенных Законами РФ о поправках к Конституции РФ от 30.12.2008 № 6-ФКЗ, от 30.12.2008 № 7-ФКЗ, от 05.02.2014 № 2-ФКЗ, от 21.07.2014 № 11-ФКЗ, от 14.03.2020 № 1-ФКЗ </w:t>
      </w:r>
      <w:r w:rsidRPr="00F41F64">
        <w:rPr>
          <w:rFonts w:ascii="Times New Roman" w:hAnsi="Times New Roman" w:cs="Times New Roman"/>
          <w:color w:val="auto"/>
        </w:rPr>
        <w:t xml:space="preserve">// </w:t>
      </w:r>
      <w:proofErr w:type="spellStart"/>
      <w:r w:rsidRPr="00F41F64">
        <w:rPr>
          <w:rFonts w:ascii="Times New Roman" w:hAnsi="Times New Roman" w:cs="Times New Roman"/>
          <w:b w:val="0"/>
          <w:color w:val="auto"/>
        </w:rPr>
        <w:t>КонсультантПлюс</w:t>
      </w:r>
      <w:proofErr w:type="spellEnd"/>
      <w:proofErr w:type="gramStart"/>
      <w:r w:rsidRPr="00F41F64">
        <w:rPr>
          <w:rFonts w:ascii="Times New Roman" w:hAnsi="Times New Roman" w:cs="Times New Roman"/>
          <w:b w:val="0"/>
          <w:color w:val="auto"/>
        </w:rPr>
        <w:t xml:space="preserve"> :</w:t>
      </w:r>
      <w:proofErr w:type="gramEnd"/>
      <w:r w:rsidRPr="00F41F64">
        <w:rPr>
          <w:rFonts w:ascii="Times New Roman" w:hAnsi="Times New Roman" w:cs="Times New Roman"/>
          <w:b w:val="0"/>
          <w:color w:val="auto"/>
        </w:rPr>
        <w:t xml:space="preserve"> справочная правовая система / </w:t>
      </w:r>
      <w:proofErr w:type="spellStart"/>
      <w:r w:rsidRPr="00F41F64">
        <w:rPr>
          <w:rFonts w:ascii="Times New Roman" w:hAnsi="Times New Roman" w:cs="Times New Roman"/>
          <w:b w:val="0"/>
          <w:color w:val="auto"/>
        </w:rPr>
        <w:t>разраб</w:t>
      </w:r>
      <w:proofErr w:type="spellEnd"/>
      <w:r w:rsidRPr="00F41F64">
        <w:rPr>
          <w:rFonts w:ascii="Times New Roman" w:hAnsi="Times New Roman" w:cs="Times New Roman"/>
          <w:b w:val="0"/>
          <w:color w:val="auto"/>
        </w:rPr>
        <w:t>. НПО "</w:t>
      </w:r>
      <w:proofErr w:type="spellStart"/>
      <w:r w:rsidRPr="00F41F64">
        <w:rPr>
          <w:rFonts w:ascii="Times New Roman" w:hAnsi="Times New Roman" w:cs="Times New Roman"/>
          <w:b w:val="0"/>
          <w:color w:val="auto"/>
        </w:rPr>
        <w:t>Вычисл</w:t>
      </w:r>
      <w:proofErr w:type="spellEnd"/>
      <w:r w:rsidRPr="00F41F64">
        <w:rPr>
          <w:rFonts w:ascii="Times New Roman" w:hAnsi="Times New Roman" w:cs="Times New Roman"/>
          <w:b w:val="0"/>
          <w:color w:val="auto"/>
        </w:rPr>
        <w:t>. математика и информатика". - М.</w:t>
      </w:r>
      <w:proofErr w:type="gramStart"/>
      <w:r w:rsidRPr="00F41F64">
        <w:rPr>
          <w:rFonts w:ascii="Times New Roman" w:hAnsi="Times New Roman" w:cs="Times New Roman"/>
          <w:b w:val="0"/>
          <w:color w:val="auto"/>
        </w:rPr>
        <w:t xml:space="preserve"> :</w:t>
      </w:r>
      <w:proofErr w:type="gramEnd"/>
      <w:r w:rsidRPr="00F41F64">
        <w:rPr>
          <w:rFonts w:ascii="Times New Roman" w:hAnsi="Times New Roman" w:cs="Times New Roman"/>
          <w:b w:val="0"/>
          <w:color w:val="auto"/>
        </w:rPr>
        <w:t xml:space="preserve"> </w:t>
      </w:r>
      <w:proofErr w:type="spellStart"/>
      <w:r w:rsidRPr="00F41F64">
        <w:rPr>
          <w:rFonts w:ascii="Times New Roman" w:hAnsi="Times New Roman" w:cs="Times New Roman"/>
          <w:b w:val="0"/>
          <w:color w:val="auto"/>
        </w:rPr>
        <w:t>КонсультантПлюс</w:t>
      </w:r>
      <w:proofErr w:type="spellEnd"/>
      <w:r w:rsidRPr="00F41F64">
        <w:rPr>
          <w:rFonts w:ascii="Times New Roman" w:hAnsi="Times New Roman" w:cs="Times New Roman"/>
          <w:b w:val="0"/>
          <w:color w:val="auto"/>
        </w:rPr>
        <w:t>, 1997-202</w:t>
      </w:r>
      <w:r w:rsidR="00E35D38">
        <w:rPr>
          <w:rFonts w:ascii="Times New Roman" w:hAnsi="Times New Roman" w:cs="Times New Roman"/>
          <w:b w:val="0"/>
          <w:color w:val="auto"/>
        </w:rPr>
        <w:t>6</w:t>
      </w:r>
      <w:r w:rsidRPr="00F41F64">
        <w:rPr>
          <w:rFonts w:ascii="Times New Roman" w:hAnsi="Times New Roman" w:cs="Times New Roman"/>
          <w:b w:val="0"/>
          <w:color w:val="auto"/>
        </w:rPr>
        <w:t xml:space="preserve">. – Режим доступа: </w:t>
      </w:r>
      <w:hyperlink r:id="rId17" w:history="1">
        <w:r w:rsidRPr="00F41F64">
          <w:rPr>
            <w:rStyle w:val="ab"/>
            <w:rFonts w:ascii="Times New Roman" w:hAnsi="Times New Roman" w:cs="Times New Roman"/>
            <w:b w:val="0"/>
          </w:rPr>
          <w:t>http://www.consultant.ru</w:t>
        </w:r>
      </w:hyperlink>
      <w:r w:rsidRPr="00F41F64">
        <w:rPr>
          <w:rFonts w:ascii="Times New Roman" w:hAnsi="Times New Roman" w:cs="Times New Roman"/>
          <w:b w:val="0"/>
          <w:color w:val="auto"/>
        </w:rPr>
        <w:t>.</w:t>
      </w:r>
    </w:p>
    <w:p w:rsidR="00F41F64" w:rsidRPr="00F41F64" w:rsidRDefault="00F41F64" w:rsidP="00F41F64">
      <w:pPr>
        <w:pStyle w:val="ReportMain"/>
        <w:widowControl w:val="0"/>
        <w:suppressAutoHyphens/>
        <w:ind w:firstLine="709"/>
        <w:contextualSpacing/>
        <w:jc w:val="both"/>
        <w:outlineLvl w:val="1"/>
        <w:rPr>
          <w:sz w:val="28"/>
          <w:szCs w:val="28"/>
        </w:rPr>
      </w:pPr>
      <w:r w:rsidRPr="00F41F64">
        <w:rPr>
          <w:sz w:val="28"/>
          <w:szCs w:val="28"/>
        </w:rPr>
        <w:t xml:space="preserve">Об общих принципах организации публичной власти в субъектах Российской Федерации: </w:t>
      </w:r>
      <w:proofErr w:type="spellStart"/>
      <w:r w:rsidRPr="00F41F64">
        <w:rPr>
          <w:sz w:val="28"/>
          <w:szCs w:val="28"/>
        </w:rPr>
        <w:t>федер</w:t>
      </w:r>
      <w:proofErr w:type="spellEnd"/>
      <w:r w:rsidRPr="00F41F64">
        <w:rPr>
          <w:sz w:val="28"/>
          <w:szCs w:val="28"/>
        </w:rPr>
        <w:t xml:space="preserve">. закон от 21 декабря 2021 г. № 414-ФЗ // Консультант Плюс: справочная правовая система / </w:t>
      </w:r>
      <w:proofErr w:type="spellStart"/>
      <w:r w:rsidRPr="00F41F64">
        <w:rPr>
          <w:sz w:val="28"/>
          <w:szCs w:val="28"/>
        </w:rPr>
        <w:t>разраб</w:t>
      </w:r>
      <w:proofErr w:type="spellEnd"/>
      <w:r w:rsidRPr="00F41F64">
        <w:rPr>
          <w:sz w:val="28"/>
          <w:szCs w:val="28"/>
        </w:rPr>
        <w:t>. НПО "</w:t>
      </w:r>
      <w:proofErr w:type="spellStart"/>
      <w:r w:rsidRPr="00F41F64">
        <w:rPr>
          <w:sz w:val="28"/>
          <w:szCs w:val="28"/>
        </w:rPr>
        <w:t>Вычисл</w:t>
      </w:r>
      <w:proofErr w:type="spellEnd"/>
      <w:r w:rsidRPr="00F41F64">
        <w:rPr>
          <w:sz w:val="28"/>
          <w:szCs w:val="28"/>
        </w:rPr>
        <w:t>. математика и информатика". – Москва: Консультант Плюс, 1997-202</w:t>
      </w:r>
      <w:r w:rsidR="00E35D38">
        <w:rPr>
          <w:sz w:val="28"/>
          <w:szCs w:val="28"/>
        </w:rPr>
        <w:t>6</w:t>
      </w:r>
      <w:r w:rsidRPr="00F41F64">
        <w:rPr>
          <w:sz w:val="28"/>
          <w:szCs w:val="28"/>
        </w:rPr>
        <w:t xml:space="preserve">. – Режим доступа: </w:t>
      </w:r>
      <w:hyperlink r:id="rId18" w:history="1">
        <w:r w:rsidRPr="00F41F64">
          <w:rPr>
            <w:rStyle w:val="ab"/>
            <w:sz w:val="28"/>
            <w:szCs w:val="28"/>
          </w:rPr>
          <w:t>http://www.consultant.ru</w:t>
        </w:r>
      </w:hyperlink>
      <w:r w:rsidRPr="00F41F64">
        <w:rPr>
          <w:sz w:val="28"/>
          <w:szCs w:val="28"/>
        </w:rPr>
        <w:t xml:space="preserve">. </w:t>
      </w:r>
    </w:p>
    <w:p w:rsidR="00F41F64" w:rsidRPr="00F41F64" w:rsidRDefault="00F41F64" w:rsidP="00F41F64">
      <w:pPr>
        <w:pStyle w:val="ReportMain"/>
        <w:widowControl w:val="0"/>
        <w:ind w:firstLine="709"/>
        <w:jc w:val="both"/>
        <w:outlineLvl w:val="1"/>
        <w:rPr>
          <w:sz w:val="28"/>
          <w:szCs w:val="28"/>
        </w:rPr>
      </w:pPr>
      <w:r w:rsidRPr="00F41F64">
        <w:rPr>
          <w:sz w:val="28"/>
          <w:szCs w:val="28"/>
        </w:rPr>
        <w:t xml:space="preserve">Об общих принципах организации местного самоуправления в Российской Федерации [Электронный ресурс]: </w:t>
      </w:r>
      <w:proofErr w:type="spellStart"/>
      <w:r w:rsidRPr="00F41F64">
        <w:rPr>
          <w:sz w:val="28"/>
          <w:szCs w:val="28"/>
        </w:rPr>
        <w:t>федер</w:t>
      </w:r>
      <w:proofErr w:type="spellEnd"/>
      <w:r w:rsidRPr="00F41F64">
        <w:rPr>
          <w:sz w:val="28"/>
          <w:szCs w:val="28"/>
        </w:rPr>
        <w:t xml:space="preserve">. закон от 6 октября 2003 г. № 131-ФЗ // </w:t>
      </w:r>
      <w:proofErr w:type="spellStart"/>
      <w:r w:rsidRPr="00F41F64">
        <w:rPr>
          <w:sz w:val="28"/>
          <w:szCs w:val="28"/>
        </w:rPr>
        <w:t>КонсультантПлюс</w:t>
      </w:r>
      <w:proofErr w:type="spellEnd"/>
      <w:r w:rsidRPr="00F41F64">
        <w:rPr>
          <w:sz w:val="28"/>
          <w:szCs w:val="28"/>
        </w:rPr>
        <w:t xml:space="preserve">: справочная правовая система / </w:t>
      </w:r>
      <w:proofErr w:type="spellStart"/>
      <w:r w:rsidRPr="00F41F64">
        <w:rPr>
          <w:sz w:val="28"/>
          <w:szCs w:val="28"/>
        </w:rPr>
        <w:t>разраб</w:t>
      </w:r>
      <w:proofErr w:type="spellEnd"/>
      <w:r w:rsidRPr="00F41F64">
        <w:rPr>
          <w:sz w:val="28"/>
          <w:szCs w:val="28"/>
        </w:rPr>
        <w:t>. НПО "</w:t>
      </w:r>
      <w:proofErr w:type="spellStart"/>
      <w:r w:rsidRPr="00F41F64">
        <w:rPr>
          <w:sz w:val="28"/>
          <w:szCs w:val="28"/>
        </w:rPr>
        <w:t>Вычисл</w:t>
      </w:r>
      <w:proofErr w:type="spellEnd"/>
      <w:r w:rsidRPr="00F41F64">
        <w:rPr>
          <w:sz w:val="28"/>
          <w:szCs w:val="28"/>
        </w:rPr>
        <w:t>. математика и информатика". – Москва: Консультант Плюс, 1997-202</w:t>
      </w:r>
      <w:r w:rsidR="00E35D38">
        <w:rPr>
          <w:sz w:val="28"/>
          <w:szCs w:val="28"/>
        </w:rPr>
        <w:t>6</w:t>
      </w:r>
      <w:r w:rsidRPr="00F41F64">
        <w:rPr>
          <w:sz w:val="28"/>
          <w:szCs w:val="28"/>
        </w:rPr>
        <w:t xml:space="preserve">. – Режим доступа: http://www.consultant.ru. </w:t>
      </w:r>
    </w:p>
    <w:p w:rsidR="00F41F64" w:rsidRPr="00F41F64" w:rsidRDefault="00F41F64" w:rsidP="00F41F64">
      <w:pPr>
        <w:pStyle w:val="ReportMain"/>
        <w:widowControl w:val="0"/>
        <w:ind w:firstLine="709"/>
        <w:jc w:val="both"/>
        <w:outlineLvl w:val="1"/>
        <w:rPr>
          <w:sz w:val="28"/>
          <w:szCs w:val="28"/>
        </w:rPr>
      </w:pPr>
      <w:r w:rsidRPr="00F41F64">
        <w:rPr>
          <w:sz w:val="28"/>
          <w:szCs w:val="28"/>
        </w:rPr>
        <w:t xml:space="preserve">О муниципальной службе в Российской Федерации [Электронный ресурс]: </w:t>
      </w:r>
      <w:proofErr w:type="spellStart"/>
      <w:r w:rsidRPr="00F41F64">
        <w:rPr>
          <w:sz w:val="28"/>
          <w:szCs w:val="28"/>
        </w:rPr>
        <w:t>федер</w:t>
      </w:r>
      <w:proofErr w:type="spellEnd"/>
      <w:r w:rsidRPr="00F41F64">
        <w:rPr>
          <w:sz w:val="28"/>
          <w:szCs w:val="28"/>
        </w:rPr>
        <w:t xml:space="preserve">. закон от 02 </w:t>
      </w:r>
      <w:proofErr w:type="spellStart"/>
      <w:r w:rsidRPr="00F41F64">
        <w:rPr>
          <w:sz w:val="28"/>
          <w:szCs w:val="28"/>
        </w:rPr>
        <w:t>мар</w:t>
      </w:r>
      <w:proofErr w:type="spellEnd"/>
      <w:r w:rsidRPr="00F41F64">
        <w:rPr>
          <w:sz w:val="28"/>
          <w:szCs w:val="28"/>
        </w:rPr>
        <w:t xml:space="preserve">. 2007 г.  № 25-ФЗ // </w:t>
      </w:r>
      <w:proofErr w:type="spellStart"/>
      <w:r w:rsidRPr="00F41F64">
        <w:rPr>
          <w:sz w:val="28"/>
          <w:szCs w:val="28"/>
        </w:rPr>
        <w:t>КонсультантПлюс</w:t>
      </w:r>
      <w:proofErr w:type="spellEnd"/>
      <w:r w:rsidRPr="00F41F64">
        <w:rPr>
          <w:sz w:val="28"/>
          <w:szCs w:val="28"/>
        </w:rPr>
        <w:t xml:space="preserve">: справочная правовая система / </w:t>
      </w:r>
      <w:proofErr w:type="spellStart"/>
      <w:r w:rsidRPr="00F41F64">
        <w:rPr>
          <w:sz w:val="28"/>
          <w:szCs w:val="28"/>
        </w:rPr>
        <w:t>разраб</w:t>
      </w:r>
      <w:proofErr w:type="spellEnd"/>
      <w:r w:rsidRPr="00F41F64">
        <w:rPr>
          <w:sz w:val="28"/>
          <w:szCs w:val="28"/>
        </w:rPr>
        <w:t>. НПО "</w:t>
      </w:r>
      <w:proofErr w:type="spellStart"/>
      <w:r w:rsidRPr="00F41F64">
        <w:rPr>
          <w:sz w:val="28"/>
          <w:szCs w:val="28"/>
        </w:rPr>
        <w:t>Вычисл</w:t>
      </w:r>
      <w:proofErr w:type="spellEnd"/>
      <w:r w:rsidRPr="00F41F64">
        <w:rPr>
          <w:sz w:val="28"/>
          <w:szCs w:val="28"/>
        </w:rPr>
        <w:t>. математика и информатика". – Москва: Консультант Плюс, 1997-202</w:t>
      </w:r>
      <w:r w:rsidR="00E35D38">
        <w:rPr>
          <w:sz w:val="28"/>
          <w:szCs w:val="28"/>
        </w:rPr>
        <w:t>6</w:t>
      </w:r>
      <w:r w:rsidRPr="00F41F64">
        <w:rPr>
          <w:sz w:val="28"/>
          <w:szCs w:val="28"/>
        </w:rPr>
        <w:t xml:space="preserve">. – Режим доступа: http://www.consultant.ru. </w:t>
      </w:r>
    </w:p>
    <w:p w:rsidR="00F41F64" w:rsidRPr="00F41F64" w:rsidRDefault="00F41F64" w:rsidP="00F41F64">
      <w:pPr>
        <w:pStyle w:val="msonormalmailrucssattributepostfix"/>
        <w:widowControl w:val="0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41F64">
        <w:rPr>
          <w:sz w:val="28"/>
          <w:szCs w:val="28"/>
        </w:rPr>
        <w:t xml:space="preserve">О государственном контроле (надзоре) и муниципальном контроле в Российской Федерации: </w:t>
      </w:r>
      <w:proofErr w:type="spellStart"/>
      <w:r w:rsidRPr="00F41F64">
        <w:rPr>
          <w:sz w:val="28"/>
          <w:szCs w:val="28"/>
        </w:rPr>
        <w:t>федер</w:t>
      </w:r>
      <w:proofErr w:type="spellEnd"/>
      <w:r w:rsidRPr="00F41F64">
        <w:rPr>
          <w:sz w:val="28"/>
          <w:szCs w:val="28"/>
        </w:rPr>
        <w:t xml:space="preserve">. закон от 31.07.2020 № 248-ФЗ // </w:t>
      </w:r>
      <w:proofErr w:type="spellStart"/>
      <w:r w:rsidRPr="00F41F64">
        <w:rPr>
          <w:sz w:val="28"/>
          <w:szCs w:val="28"/>
        </w:rPr>
        <w:t>КонсультантПлюс</w:t>
      </w:r>
      <w:proofErr w:type="spellEnd"/>
      <w:proofErr w:type="gramStart"/>
      <w:r w:rsidRPr="00F41F64">
        <w:rPr>
          <w:sz w:val="28"/>
          <w:szCs w:val="28"/>
        </w:rPr>
        <w:t xml:space="preserve"> :</w:t>
      </w:r>
      <w:proofErr w:type="gramEnd"/>
      <w:r w:rsidRPr="00F41F64">
        <w:rPr>
          <w:sz w:val="28"/>
          <w:szCs w:val="28"/>
        </w:rPr>
        <w:t xml:space="preserve"> справочная правовая система / </w:t>
      </w:r>
      <w:proofErr w:type="spellStart"/>
      <w:r w:rsidRPr="00F41F64">
        <w:rPr>
          <w:sz w:val="28"/>
          <w:szCs w:val="28"/>
        </w:rPr>
        <w:t>разраб</w:t>
      </w:r>
      <w:proofErr w:type="spellEnd"/>
      <w:r w:rsidRPr="00F41F64">
        <w:rPr>
          <w:sz w:val="28"/>
          <w:szCs w:val="28"/>
        </w:rPr>
        <w:t>. НПО "</w:t>
      </w:r>
      <w:proofErr w:type="spellStart"/>
      <w:r w:rsidRPr="00F41F64">
        <w:rPr>
          <w:sz w:val="28"/>
          <w:szCs w:val="28"/>
        </w:rPr>
        <w:t>Вычисл</w:t>
      </w:r>
      <w:proofErr w:type="spellEnd"/>
      <w:r w:rsidRPr="00F41F64">
        <w:rPr>
          <w:sz w:val="28"/>
          <w:szCs w:val="28"/>
        </w:rPr>
        <w:t>. математика и информатика". - М.</w:t>
      </w:r>
      <w:proofErr w:type="gramStart"/>
      <w:r w:rsidRPr="00F41F64">
        <w:rPr>
          <w:sz w:val="28"/>
          <w:szCs w:val="28"/>
        </w:rPr>
        <w:t xml:space="preserve"> :</w:t>
      </w:r>
      <w:proofErr w:type="gramEnd"/>
      <w:r w:rsidRPr="00F41F64">
        <w:rPr>
          <w:sz w:val="28"/>
          <w:szCs w:val="28"/>
        </w:rPr>
        <w:t xml:space="preserve"> </w:t>
      </w:r>
      <w:proofErr w:type="spellStart"/>
      <w:r w:rsidRPr="00F41F64">
        <w:rPr>
          <w:sz w:val="28"/>
          <w:szCs w:val="28"/>
        </w:rPr>
        <w:t>КонсультантПлюс</w:t>
      </w:r>
      <w:proofErr w:type="spellEnd"/>
      <w:r w:rsidRPr="00F41F64">
        <w:rPr>
          <w:sz w:val="28"/>
          <w:szCs w:val="28"/>
        </w:rPr>
        <w:t>, 1997-202</w:t>
      </w:r>
      <w:r w:rsidR="00E35D38">
        <w:rPr>
          <w:sz w:val="28"/>
          <w:szCs w:val="28"/>
        </w:rPr>
        <w:t>6</w:t>
      </w:r>
      <w:r w:rsidRPr="00F41F64">
        <w:rPr>
          <w:sz w:val="28"/>
          <w:szCs w:val="28"/>
        </w:rPr>
        <w:t xml:space="preserve">. – Режим доступа: </w:t>
      </w:r>
      <w:hyperlink r:id="rId19" w:history="1">
        <w:r w:rsidRPr="00F41F64">
          <w:rPr>
            <w:rStyle w:val="ab"/>
            <w:sz w:val="28"/>
            <w:szCs w:val="28"/>
          </w:rPr>
          <w:t>http://www.consultant.ru</w:t>
        </w:r>
      </w:hyperlink>
    </w:p>
    <w:p w:rsidR="00F41F64" w:rsidRPr="00F41F64" w:rsidRDefault="00F41F64" w:rsidP="00F41F64">
      <w:pPr>
        <w:pStyle w:val="ReportMain"/>
        <w:widowControl w:val="0"/>
        <w:ind w:firstLine="709"/>
        <w:jc w:val="both"/>
        <w:outlineLvl w:val="1"/>
        <w:rPr>
          <w:sz w:val="28"/>
          <w:szCs w:val="28"/>
        </w:rPr>
      </w:pPr>
      <w:r w:rsidRPr="00F41F64">
        <w:rPr>
          <w:sz w:val="28"/>
          <w:szCs w:val="28"/>
        </w:rPr>
        <w:t xml:space="preserve">Об организации предоставления государственных и муниципальных услуг [Электронный ресурс]: </w:t>
      </w:r>
      <w:proofErr w:type="spellStart"/>
      <w:r w:rsidRPr="00F41F64">
        <w:rPr>
          <w:sz w:val="28"/>
          <w:szCs w:val="28"/>
        </w:rPr>
        <w:t>федер</w:t>
      </w:r>
      <w:proofErr w:type="spellEnd"/>
      <w:r w:rsidRPr="00F41F64">
        <w:rPr>
          <w:sz w:val="28"/>
          <w:szCs w:val="28"/>
        </w:rPr>
        <w:t xml:space="preserve">. закон от 27 июля 2010 г. № 210-ФЗ // </w:t>
      </w:r>
      <w:proofErr w:type="spellStart"/>
      <w:r w:rsidRPr="00F41F64">
        <w:rPr>
          <w:sz w:val="28"/>
          <w:szCs w:val="28"/>
        </w:rPr>
        <w:t>КонсультантПлюс</w:t>
      </w:r>
      <w:proofErr w:type="spellEnd"/>
      <w:r w:rsidRPr="00F41F64">
        <w:rPr>
          <w:sz w:val="28"/>
          <w:szCs w:val="28"/>
        </w:rPr>
        <w:t xml:space="preserve">: справочная правовая система / </w:t>
      </w:r>
      <w:proofErr w:type="spellStart"/>
      <w:r w:rsidRPr="00F41F64">
        <w:rPr>
          <w:sz w:val="28"/>
          <w:szCs w:val="28"/>
        </w:rPr>
        <w:t>разраб</w:t>
      </w:r>
      <w:proofErr w:type="spellEnd"/>
      <w:r w:rsidRPr="00F41F64">
        <w:rPr>
          <w:sz w:val="28"/>
          <w:szCs w:val="28"/>
        </w:rPr>
        <w:t>. НПО "</w:t>
      </w:r>
      <w:proofErr w:type="spellStart"/>
      <w:r w:rsidRPr="00F41F64">
        <w:rPr>
          <w:sz w:val="28"/>
          <w:szCs w:val="28"/>
        </w:rPr>
        <w:t>Вычисл</w:t>
      </w:r>
      <w:proofErr w:type="spellEnd"/>
      <w:r w:rsidRPr="00F41F64">
        <w:rPr>
          <w:sz w:val="28"/>
          <w:szCs w:val="28"/>
        </w:rPr>
        <w:t>. математика и информатика". – Москва: Консультант Плюс, 1997-202</w:t>
      </w:r>
      <w:r w:rsidR="00E35D38">
        <w:rPr>
          <w:sz w:val="28"/>
          <w:szCs w:val="28"/>
        </w:rPr>
        <w:t>6</w:t>
      </w:r>
      <w:bookmarkStart w:id="5" w:name="_GoBack"/>
      <w:bookmarkEnd w:id="5"/>
      <w:r w:rsidRPr="00F41F64">
        <w:rPr>
          <w:sz w:val="28"/>
          <w:szCs w:val="28"/>
        </w:rPr>
        <w:t xml:space="preserve">. – Режим доступа: </w:t>
      </w:r>
      <w:hyperlink r:id="rId20" w:history="1">
        <w:r w:rsidRPr="00F41F64">
          <w:rPr>
            <w:rStyle w:val="ab"/>
            <w:sz w:val="28"/>
            <w:szCs w:val="28"/>
          </w:rPr>
          <w:t>http://www.consultant.ru</w:t>
        </w:r>
      </w:hyperlink>
      <w:r w:rsidRPr="00F41F64">
        <w:rPr>
          <w:sz w:val="28"/>
          <w:szCs w:val="28"/>
        </w:rPr>
        <w:t xml:space="preserve">. </w:t>
      </w:r>
    </w:p>
    <w:p w:rsidR="00393B83" w:rsidRPr="00F41F64" w:rsidRDefault="00393B83" w:rsidP="00393B83">
      <w:pPr>
        <w:widowControl w:val="0"/>
        <w:tabs>
          <w:tab w:val="left" w:pos="1276"/>
        </w:tabs>
        <w:ind w:firstLine="851"/>
        <w:jc w:val="both"/>
        <w:rPr>
          <w:rFonts w:eastAsia="Arial-BoldMT"/>
          <w:sz w:val="28"/>
          <w:szCs w:val="28"/>
        </w:rPr>
      </w:pPr>
    </w:p>
    <w:sectPr w:rsidR="00393B83" w:rsidRPr="00F41F64" w:rsidSect="00E35D38">
      <w:footerReference w:type="default" r:id="rId21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2D3" w:rsidRDefault="00BD22D3" w:rsidP="00E01DB3">
      <w:r>
        <w:separator/>
      </w:r>
    </w:p>
  </w:endnote>
  <w:endnote w:type="continuationSeparator" w:id="0">
    <w:p w:rsidR="00BD22D3" w:rsidRDefault="00BD22D3" w:rsidP="00E0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-Bold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926713"/>
      <w:docPartObj>
        <w:docPartGallery w:val="Page Numbers (Bottom of Page)"/>
        <w:docPartUnique/>
      </w:docPartObj>
    </w:sdtPr>
    <w:sdtEndPr/>
    <w:sdtContent>
      <w:p w:rsidR="007D78B0" w:rsidRDefault="007D78B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5D38">
          <w:rPr>
            <w:noProof/>
          </w:rPr>
          <w:t>11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2D3" w:rsidRDefault="00BD22D3" w:rsidP="00E01DB3">
      <w:r>
        <w:separator/>
      </w:r>
    </w:p>
  </w:footnote>
  <w:footnote w:type="continuationSeparator" w:id="0">
    <w:p w:rsidR="00BD22D3" w:rsidRDefault="00BD22D3" w:rsidP="00E01D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DC2DDC"/>
    <w:multiLevelType w:val="hybridMultilevel"/>
    <w:tmpl w:val="36D87FB0"/>
    <w:lvl w:ilvl="0" w:tplc="6E52DCE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EDB4AF7"/>
    <w:multiLevelType w:val="hybridMultilevel"/>
    <w:tmpl w:val="424A78C8"/>
    <w:lvl w:ilvl="0" w:tplc="80BC50E8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1FC4ADE"/>
    <w:multiLevelType w:val="hybridMultilevel"/>
    <w:tmpl w:val="EE548E8E"/>
    <w:lvl w:ilvl="0" w:tplc="6E52DCE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664C4FA0"/>
    <w:multiLevelType w:val="hybridMultilevel"/>
    <w:tmpl w:val="C1E275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69F777FE"/>
    <w:multiLevelType w:val="hybridMultilevel"/>
    <w:tmpl w:val="33F8F7C8"/>
    <w:lvl w:ilvl="0" w:tplc="4CB67B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773E6185"/>
    <w:multiLevelType w:val="hybridMultilevel"/>
    <w:tmpl w:val="113C7C7C"/>
    <w:lvl w:ilvl="0" w:tplc="80BC50E8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0C9"/>
    <w:rsid w:val="00016E5D"/>
    <w:rsid w:val="00024FAC"/>
    <w:rsid w:val="00034E6A"/>
    <w:rsid w:val="00037B13"/>
    <w:rsid w:val="0004678F"/>
    <w:rsid w:val="00061F57"/>
    <w:rsid w:val="00077831"/>
    <w:rsid w:val="00084223"/>
    <w:rsid w:val="000A23DC"/>
    <w:rsid w:val="000A5C24"/>
    <w:rsid w:val="000D40E4"/>
    <w:rsid w:val="001014E2"/>
    <w:rsid w:val="001155D9"/>
    <w:rsid w:val="00116878"/>
    <w:rsid w:val="00126560"/>
    <w:rsid w:val="00147B1A"/>
    <w:rsid w:val="00166A0C"/>
    <w:rsid w:val="00167080"/>
    <w:rsid w:val="0017337E"/>
    <w:rsid w:val="00181537"/>
    <w:rsid w:val="001857D9"/>
    <w:rsid w:val="001B54DF"/>
    <w:rsid w:val="001D7B4F"/>
    <w:rsid w:val="001E338B"/>
    <w:rsid w:val="001E3C09"/>
    <w:rsid w:val="002F58F5"/>
    <w:rsid w:val="00341690"/>
    <w:rsid w:val="00384F0F"/>
    <w:rsid w:val="00393B83"/>
    <w:rsid w:val="00397517"/>
    <w:rsid w:val="0040005F"/>
    <w:rsid w:val="00405473"/>
    <w:rsid w:val="004067C0"/>
    <w:rsid w:val="0042014D"/>
    <w:rsid w:val="00423E94"/>
    <w:rsid w:val="004269E2"/>
    <w:rsid w:val="00430EB5"/>
    <w:rsid w:val="00437213"/>
    <w:rsid w:val="00491396"/>
    <w:rsid w:val="004A17C0"/>
    <w:rsid w:val="004B65BC"/>
    <w:rsid w:val="004C65E6"/>
    <w:rsid w:val="004D0737"/>
    <w:rsid w:val="00545ABE"/>
    <w:rsid w:val="00561295"/>
    <w:rsid w:val="00582395"/>
    <w:rsid w:val="0058799F"/>
    <w:rsid w:val="005F344F"/>
    <w:rsid w:val="00626267"/>
    <w:rsid w:val="00627D48"/>
    <w:rsid w:val="006419C2"/>
    <w:rsid w:val="00677441"/>
    <w:rsid w:val="00691AB7"/>
    <w:rsid w:val="006B1049"/>
    <w:rsid w:val="00731AB8"/>
    <w:rsid w:val="00793F25"/>
    <w:rsid w:val="007D78B0"/>
    <w:rsid w:val="007F0A60"/>
    <w:rsid w:val="007F135B"/>
    <w:rsid w:val="008116A9"/>
    <w:rsid w:val="008123AD"/>
    <w:rsid w:val="008264D4"/>
    <w:rsid w:val="008328FE"/>
    <w:rsid w:val="00840F16"/>
    <w:rsid w:val="00842D93"/>
    <w:rsid w:val="00843A22"/>
    <w:rsid w:val="00853E71"/>
    <w:rsid w:val="008961C4"/>
    <w:rsid w:val="008D121F"/>
    <w:rsid w:val="00917C73"/>
    <w:rsid w:val="00927D0B"/>
    <w:rsid w:val="00930BCB"/>
    <w:rsid w:val="00943F2B"/>
    <w:rsid w:val="009B3610"/>
    <w:rsid w:val="009B3CFA"/>
    <w:rsid w:val="009C585F"/>
    <w:rsid w:val="009F251B"/>
    <w:rsid w:val="00A03682"/>
    <w:rsid w:val="00A22803"/>
    <w:rsid w:val="00A230C9"/>
    <w:rsid w:val="00A9605B"/>
    <w:rsid w:val="00B345B6"/>
    <w:rsid w:val="00B36429"/>
    <w:rsid w:val="00BD22D3"/>
    <w:rsid w:val="00BF08FB"/>
    <w:rsid w:val="00C05062"/>
    <w:rsid w:val="00C25187"/>
    <w:rsid w:val="00C2679D"/>
    <w:rsid w:val="00C42CDF"/>
    <w:rsid w:val="00C63BB7"/>
    <w:rsid w:val="00CC13BF"/>
    <w:rsid w:val="00CD0125"/>
    <w:rsid w:val="00CF0D1E"/>
    <w:rsid w:val="00D03AC2"/>
    <w:rsid w:val="00D13407"/>
    <w:rsid w:val="00D533CD"/>
    <w:rsid w:val="00D71CF9"/>
    <w:rsid w:val="00D90FC4"/>
    <w:rsid w:val="00D950CD"/>
    <w:rsid w:val="00DF3556"/>
    <w:rsid w:val="00E01DB3"/>
    <w:rsid w:val="00E35D38"/>
    <w:rsid w:val="00E365EE"/>
    <w:rsid w:val="00E838D3"/>
    <w:rsid w:val="00E87711"/>
    <w:rsid w:val="00E97EEF"/>
    <w:rsid w:val="00EA308A"/>
    <w:rsid w:val="00EB586C"/>
    <w:rsid w:val="00EC490E"/>
    <w:rsid w:val="00F07CAC"/>
    <w:rsid w:val="00F22605"/>
    <w:rsid w:val="00F41F64"/>
    <w:rsid w:val="00F47FE8"/>
    <w:rsid w:val="00F71727"/>
    <w:rsid w:val="00F76F1A"/>
    <w:rsid w:val="00F94270"/>
    <w:rsid w:val="00FC54B7"/>
    <w:rsid w:val="00FD3CA4"/>
    <w:rsid w:val="00FD5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050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basedOn w:val="a0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01DB3"/>
    <w:rPr>
      <w:rFonts w:ascii="Times New Roman" w:hAnsi="Times New Roman" w:cs="Times New Roman"/>
    </w:rPr>
  </w:style>
  <w:style w:type="paragraph" w:styleId="a9">
    <w:name w:val="List Paragraph"/>
    <w:basedOn w:val="a"/>
    <w:uiPriority w:val="34"/>
    <w:qFormat/>
    <w:rsid w:val="005F344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050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C05062"/>
    <w:pPr>
      <w:spacing w:line="276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C05062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C05062"/>
    <w:pPr>
      <w:spacing w:after="100"/>
      <w:ind w:left="240"/>
    </w:pPr>
  </w:style>
  <w:style w:type="character" w:styleId="ab">
    <w:name w:val="Hyperlink"/>
    <w:basedOn w:val="a0"/>
    <w:uiPriority w:val="99"/>
    <w:unhideWhenUsed/>
    <w:rsid w:val="00C05062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C0506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0506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normalmailrucssattributepostfix">
    <w:name w:val="msonormal_mailru_css_attribute_postfix"/>
    <w:basedOn w:val="a"/>
    <w:rsid w:val="00393B83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0506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Знак"/>
    <w:aliases w:val="Знак Знак"/>
    <w:basedOn w:val="a0"/>
    <w:link w:val="a4"/>
    <w:locked/>
    <w:rsid w:val="004269E2"/>
    <w:rPr>
      <w:rFonts w:ascii="Courier New" w:hAnsi="Courier New" w:cs="Courier New"/>
    </w:rPr>
  </w:style>
  <w:style w:type="paragraph" w:styleId="a4">
    <w:name w:val="Plain Text"/>
    <w:aliases w:val="Знак"/>
    <w:basedOn w:val="a"/>
    <w:link w:val="a3"/>
    <w:unhideWhenUsed/>
    <w:rsid w:val="004269E2"/>
    <w:rPr>
      <w:rFonts w:ascii="Courier New" w:eastAsiaTheme="minorHAnsi" w:hAnsi="Courier New" w:cs="Courier New"/>
      <w:sz w:val="22"/>
      <w:szCs w:val="22"/>
      <w:lang w:eastAsia="en-US"/>
    </w:rPr>
  </w:style>
  <w:style w:type="character" w:customStyle="1" w:styleId="11">
    <w:name w:val="Текст Знак1"/>
    <w:basedOn w:val="a0"/>
    <w:uiPriority w:val="99"/>
    <w:semiHidden/>
    <w:rsid w:val="004269E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Default">
    <w:name w:val="Default"/>
    <w:rsid w:val="004269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ReportHead">
    <w:name w:val="Report_Head"/>
    <w:basedOn w:val="a"/>
    <w:link w:val="ReportHead0"/>
    <w:rsid w:val="00491396"/>
    <w:pPr>
      <w:jc w:val="center"/>
    </w:pPr>
    <w:rPr>
      <w:rFonts w:eastAsiaTheme="minorHAnsi"/>
      <w:sz w:val="28"/>
      <w:szCs w:val="22"/>
      <w:lang w:eastAsia="en-US"/>
    </w:rPr>
  </w:style>
  <w:style w:type="character" w:customStyle="1" w:styleId="ReportHead0">
    <w:name w:val="Report_Head Знак"/>
    <w:basedOn w:val="a0"/>
    <w:link w:val="ReportHead"/>
    <w:rsid w:val="00491396"/>
    <w:rPr>
      <w:rFonts w:ascii="Times New Roman" w:hAnsi="Times New Roman" w:cs="Times New Roman"/>
      <w:sz w:val="28"/>
    </w:rPr>
  </w:style>
  <w:style w:type="paragraph" w:customStyle="1" w:styleId="ReportMain">
    <w:name w:val="Report_Main"/>
    <w:basedOn w:val="a"/>
    <w:link w:val="ReportMain0"/>
    <w:rsid w:val="00E01DB3"/>
    <w:rPr>
      <w:rFonts w:eastAsiaTheme="minorHAnsi"/>
      <w:szCs w:val="22"/>
      <w:lang w:eastAsia="en-US"/>
    </w:rPr>
  </w:style>
  <w:style w:type="character" w:customStyle="1" w:styleId="ReportMain0">
    <w:name w:val="Report_Main Знак"/>
    <w:basedOn w:val="a0"/>
    <w:link w:val="ReportMain"/>
    <w:rsid w:val="00E01DB3"/>
    <w:rPr>
      <w:rFonts w:ascii="Times New Roman" w:hAnsi="Times New Roman" w:cs="Times New Roman"/>
      <w:sz w:val="24"/>
    </w:rPr>
  </w:style>
  <w:style w:type="paragraph" w:styleId="a5">
    <w:name w:val="header"/>
    <w:basedOn w:val="a"/>
    <w:link w:val="a6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E01DB3"/>
    <w:rPr>
      <w:rFonts w:ascii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E01DB3"/>
    <w:pPr>
      <w:tabs>
        <w:tab w:val="center" w:pos="4677"/>
        <w:tab w:val="right" w:pos="9355"/>
      </w:tabs>
    </w:pPr>
    <w:rPr>
      <w:rFonts w:eastAsiaTheme="minorHAns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E01DB3"/>
    <w:rPr>
      <w:rFonts w:ascii="Times New Roman" w:hAnsi="Times New Roman" w:cs="Times New Roman"/>
    </w:rPr>
  </w:style>
  <w:style w:type="paragraph" w:styleId="a9">
    <w:name w:val="List Paragraph"/>
    <w:basedOn w:val="a"/>
    <w:uiPriority w:val="34"/>
    <w:qFormat/>
    <w:rsid w:val="005F344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050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C05062"/>
    <w:pPr>
      <w:spacing w:line="276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C05062"/>
    <w:pPr>
      <w:spacing w:after="100"/>
    </w:pPr>
  </w:style>
  <w:style w:type="paragraph" w:styleId="2">
    <w:name w:val="toc 2"/>
    <w:basedOn w:val="a"/>
    <w:next w:val="a"/>
    <w:autoRedefine/>
    <w:uiPriority w:val="39"/>
    <w:unhideWhenUsed/>
    <w:rsid w:val="00C05062"/>
    <w:pPr>
      <w:spacing w:after="100"/>
      <w:ind w:left="240"/>
    </w:pPr>
  </w:style>
  <w:style w:type="character" w:styleId="ab">
    <w:name w:val="Hyperlink"/>
    <w:basedOn w:val="a0"/>
    <w:uiPriority w:val="99"/>
    <w:unhideWhenUsed/>
    <w:rsid w:val="00C05062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C05062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0506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normalmailrucssattributepostfix">
    <w:name w:val="msonormal_mailru_css_attribute_postfix"/>
    <w:basedOn w:val="a"/>
    <w:rsid w:val="00393B8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29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club.ru/index.php?page=book&amp;id=732169" TargetMode="External"/><Relationship Id="rId18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hyperlink" Target="https://biblioclub.ru/index.php?page=book&amp;id=729702" TargetMode="External"/><Relationship Id="rId17" Type="http://schemas.openxmlformats.org/officeDocument/2006/relationships/hyperlink" Target="http://www.consultan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729817" TargetMode="External"/><Relationship Id="rId20" Type="http://schemas.openxmlformats.org/officeDocument/2006/relationships/hyperlink" Target="http://www.consultant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club.ru/index.php?page=book&amp;id=730134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biblioclub.ru/index.php?page=book&amp;id=695228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biblioclub.ru/index.php?page=book&amp;id=730043" TargetMode="External"/><Relationship Id="rId19" Type="http://schemas.openxmlformats.org/officeDocument/2006/relationships/hyperlink" Target="http://www.consultan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iblioclub.ru/index.php?page=book&amp;id=722514" TargetMode="External"/><Relationship Id="rId14" Type="http://schemas.openxmlformats.org/officeDocument/2006/relationships/hyperlink" Target="https://biblioclub.ru/index.php?page=book&amp;id=54558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D0074-F7A1-437C-9492-C7D08BFA1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11</Pages>
  <Words>3002</Words>
  <Characters>17115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Haier</cp:lastModifiedBy>
  <cp:revision>27</cp:revision>
  <cp:lastPrinted>2023-04-14T10:34:00Z</cp:lastPrinted>
  <dcterms:created xsi:type="dcterms:W3CDTF">2019-10-28T06:27:00Z</dcterms:created>
  <dcterms:modified xsi:type="dcterms:W3CDTF">2026-05-03T18:55:00Z</dcterms:modified>
</cp:coreProperties>
</file>