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CA53D5" w:rsidRDefault="00CA53D5" w:rsidP="00CA53D5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7A5FDB" w:rsidRPr="00E01A8F" w:rsidRDefault="007A5FDB" w:rsidP="007A5FDB">
      <w:pPr>
        <w:pStyle w:val="afa"/>
        <w:jc w:val="center"/>
        <w:rPr>
          <w:b/>
          <w:color w:val="000000"/>
          <w:sz w:val="27"/>
          <w:szCs w:val="27"/>
        </w:rPr>
      </w:pPr>
      <w:r w:rsidRPr="00E01A8F">
        <w:rPr>
          <w:b/>
          <w:color w:val="000000"/>
          <w:sz w:val="27"/>
          <w:szCs w:val="27"/>
        </w:rPr>
        <w:t>МЕТОДИЧЕСКИЕ УКАЗАНИЯ</w:t>
      </w:r>
    </w:p>
    <w:p w:rsidR="007A5FDB" w:rsidRDefault="007A5FDB" w:rsidP="007A5FDB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ОСВОЕНИЮ ДИСЦИПЛИНЫ</w:t>
      </w:r>
    </w:p>
    <w:p w:rsidR="00194F20" w:rsidRDefault="00194F20" w:rsidP="00194F20">
      <w:pPr>
        <w:pStyle w:val="ReportHead"/>
        <w:suppressAutoHyphens/>
        <w:spacing w:before="120"/>
        <w:rPr>
          <w:i/>
          <w:sz w:val="24"/>
        </w:rPr>
      </w:pPr>
      <w:bookmarkStart w:id="0" w:name="BookmarkTestIsMustDelChr13"/>
      <w:bookmarkEnd w:id="0"/>
      <w:r>
        <w:rPr>
          <w:i/>
          <w:sz w:val="24"/>
        </w:rPr>
        <w:t>«Б1.Д.В.18 Прикладные задачи программирования»</w:t>
      </w: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432CD" w:rsidRDefault="00E432CD" w:rsidP="00E432C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432CD" w:rsidRDefault="00E432CD" w:rsidP="00E432C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:rsidR="00E432CD" w:rsidRDefault="00E432CD" w:rsidP="00E432C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:rsidR="00E432CD" w:rsidRDefault="00E432CD" w:rsidP="00E432C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432CD" w:rsidRDefault="00E432CD" w:rsidP="00E432C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432CD" w:rsidRDefault="00E432CD" w:rsidP="00E432C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432CD" w:rsidRDefault="00E432CD" w:rsidP="00E432CD">
      <w:pPr>
        <w:pStyle w:val="ReportHead"/>
        <w:suppressAutoHyphens/>
        <w:rPr>
          <w:sz w:val="24"/>
        </w:rPr>
      </w:pPr>
      <w:bookmarkStart w:id="1" w:name="BookmarkWhereDelChr13"/>
      <w:bookmarkEnd w:id="1"/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CA53D5" w:rsidP="00E432CD">
      <w:pPr>
        <w:pStyle w:val="ReportHead"/>
        <w:suppressAutoHyphens/>
        <w:rPr>
          <w:sz w:val="24"/>
        </w:rPr>
        <w:sectPr w:rsidR="00E432CD">
          <w:footerReference w:type="default" r:id="rId7"/>
          <w:pgSz w:w="11906" w:h="16838"/>
          <w:pgMar w:top="510" w:right="567" w:bottom="510" w:left="850" w:header="0" w:footer="510" w:gutter="0"/>
          <w:cols w:space="720"/>
          <w:docGrid w:linePitch="360"/>
        </w:sectPr>
      </w:pPr>
      <w:r>
        <w:rPr>
          <w:sz w:val="24"/>
        </w:rPr>
        <w:t>Год набора 2026</w:t>
      </w:r>
    </w:p>
    <w:p w:rsidR="00F05034" w:rsidRPr="00CC1452" w:rsidRDefault="00F05034" w:rsidP="00F05034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 w:rsidRPr="00CC1452">
        <w:rPr>
          <w:b/>
        </w:rPr>
        <w:lastRenderedPageBreak/>
        <w:t xml:space="preserve">1 </w:t>
      </w:r>
      <w:r w:rsidR="00B86760" w:rsidRPr="00CC1452">
        <w:rPr>
          <w:b/>
        </w:rPr>
        <w:t>Общие положения</w:t>
      </w:r>
    </w:p>
    <w:p w:rsidR="00194F20" w:rsidRDefault="00194F20" w:rsidP="00194F20">
      <w:pPr>
        <w:pStyle w:val="ReportMain"/>
        <w:suppressAutoHyphens/>
        <w:ind w:firstLine="709"/>
        <w:jc w:val="both"/>
      </w:pPr>
      <w:r>
        <w:t>Дисциплина относится к обязательным дисциплинам (модулям) вариативной части блока Д «Дисциплины (модули)»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>Целью освоения учебной дисциплины является формирования знаний  и навыков работы со специализированным программным обеспечением, библиотеки программ, ведение студентам</w:t>
      </w:r>
      <w:r>
        <w:t>и математических расчетов</w:t>
      </w:r>
      <w:r w:rsidRPr="00F84287">
        <w:t>.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>Задачами изучения дисциплины являются: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 xml:space="preserve">- овладения студентами основными понятиями программы </w:t>
      </w:r>
      <w:r w:rsidRPr="00F84287">
        <w:rPr>
          <w:lang w:val="en-US"/>
        </w:rPr>
        <w:t>MathCad</w:t>
      </w:r>
      <w:r w:rsidRPr="00F84287">
        <w:t>;</w:t>
      </w:r>
    </w:p>
    <w:p w:rsidR="00194F20" w:rsidRPr="00F84287" w:rsidRDefault="00194F20" w:rsidP="00194F20">
      <w:pPr>
        <w:pStyle w:val="ReportMain"/>
        <w:suppressAutoHyphens/>
        <w:ind w:firstLine="709"/>
        <w:jc w:val="both"/>
      </w:pPr>
      <w:r w:rsidRPr="00F84287">
        <w:t xml:space="preserve">- решение и программирование различного рода специальных задач, </w:t>
      </w:r>
    </w:p>
    <w:p w:rsidR="00194F20" w:rsidRDefault="00194F20" w:rsidP="00194F20">
      <w:pPr>
        <w:pStyle w:val="ReportMain"/>
        <w:suppressAutoHyphens/>
        <w:ind w:firstLine="709"/>
        <w:jc w:val="both"/>
      </w:pPr>
      <w:r w:rsidRPr="00F84287">
        <w:t>- овладение методами и средствами решения вычислительных задач профессиональной сферы деятельности,</w:t>
      </w:r>
    </w:p>
    <w:p w:rsidR="00194F20" w:rsidRDefault="00194F20" w:rsidP="00194F20">
      <w:pPr>
        <w:pStyle w:val="ReportMain"/>
        <w:suppressAutoHyphens/>
        <w:ind w:firstLine="709"/>
        <w:jc w:val="both"/>
      </w:pPr>
      <w:r w:rsidRPr="00F84287">
        <w:t>-овладения методами и средствами обмена данными с использованием сетевых технологий</w:t>
      </w:r>
    </w:p>
    <w:p w:rsidR="000178CB" w:rsidRPr="005D3C39" w:rsidRDefault="000178CB" w:rsidP="00194F20">
      <w:pPr>
        <w:pStyle w:val="ReportMain"/>
        <w:ind w:firstLine="709"/>
      </w:pPr>
      <w:r w:rsidRPr="005D3C39">
        <w:t>В ре</w:t>
      </w:r>
      <w:r w:rsidR="00194F20">
        <w:t>зультате обучения студент будет з</w:t>
      </w:r>
      <w:r w:rsidRPr="005D3C39">
        <w:t>нать:</w:t>
      </w:r>
    </w:p>
    <w:p w:rsidR="00163139" w:rsidRDefault="00194F20" w:rsidP="00163139">
      <w:pPr>
        <w:pStyle w:val="ReportMain"/>
        <w:suppressAutoHyphens/>
      </w:pPr>
      <w:r>
        <w:t>-п</w:t>
      </w:r>
      <w:r w:rsidRPr="00F84287">
        <w:t>ринципы применения современных информационных технологий в науке и предметной деятельности</w:t>
      </w:r>
      <w:r w:rsidR="00163139"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194F20" w:rsidRPr="00A60E50">
        <w:t>классическую структуру проекта с учетом оптимизации ресурсного обеспечени</w:t>
      </w:r>
      <w:r w:rsidR="00194F20">
        <w:t>я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E432CD" w:rsidRPr="005B4636">
        <w:t xml:space="preserve">сущность основных </w:t>
      </w:r>
      <w:r w:rsidR="00E432CD" w:rsidRPr="00FE2B87">
        <w:t>метод</w:t>
      </w:r>
      <w:r w:rsidR="00E432CD">
        <w:t>ов</w:t>
      </w:r>
      <w:r w:rsidR="00E432CD" w:rsidRPr="00FE2B87">
        <w:t xml:space="preserve"> автоматизации проектирования</w:t>
      </w:r>
      <w:r w:rsidR="00E432CD">
        <w:t>;</w:t>
      </w:r>
    </w:p>
    <w:p w:rsidR="00E432CD" w:rsidRDefault="00163139" w:rsidP="00163139">
      <w:pPr>
        <w:pStyle w:val="ReportMain"/>
        <w:suppressAutoHyphens/>
      </w:pPr>
      <w:r>
        <w:t xml:space="preserve">- </w:t>
      </w:r>
      <w:r w:rsidR="00194F20">
        <w:t>т</w:t>
      </w:r>
      <w:r w:rsidR="00194F20" w:rsidRPr="00F84287">
        <w:t xml:space="preserve">иповые методики расчетов и проектирования </w:t>
      </w:r>
      <w:r w:rsidR="00194F20">
        <w:t>элементов систем теплоснабжения</w:t>
      </w:r>
      <w:r w:rsidR="00E432CD">
        <w:t>;</w:t>
      </w:r>
    </w:p>
    <w:p w:rsidR="00163139" w:rsidRDefault="00E432CD" w:rsidP="00163139">
      <w:pPr>
        <w:pStyle w:val="ReportMain"/>
        <w:suppressAutoHyphens/>
      </w:pPr>
      <w:r>
        <w:t xml:space="preserve">- </w:t>
      </w:r>
      <w:r w:rsidR="00163139">
        <w:t xml:space="preserve"> </w:t>
      </w:r>
      <w:r w:rsidR="00194F20">
        <w:t>т</w:t>
      </w:r>
      <w:r w:rsidR="00194F20" w:rsidRPr="00F84287">
        <w:t>иповые методики технико-экономического обоснования систем теплоснабжения</w:t>
      </w:r>
      <w:r>
        <w:t>.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Уметь:</w:t>
      </w:r>
    </w:p>
    <w:p w:rsidR="00163139" w:rsidRDefault="00E432CD" w:rsidP="00163139">
      <w:pPr>
        <w:pStyle w:val="ReportMain"/>
        <w:suppressAutoHyphens/>
      </w:pPr>
      <w:r>
        <w:t xml:space="preserve">- </w:t>
      </w:r>
      <w:r w:rsidR="00194F20">
        <w:t>применять</w:t>
      </w:r>
      <w:r w:rsidR="00194F20" w:rsidRPr="00A60E50">
        <w:t xml:space="preserve"> методы сбора, хранения, обработки, передачи, анализа и синтеза информации с использованием компьютерных технологий для решения поставленных задач</w:t>
      </w:r>
      <w:r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194F20" w:rsidRPr="00A60E50">
        <w:t>определять круг задач в рамках поставленной цели и выбирать оптимальные способы их решения</w:t>
      </w:r>
      <w:r w:rsidR="00E432CD"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194F20">
        <w:t>а</w:t>
      </w:r>
      <w:r w:rsidR="00194F20" w:rsidRPr="00F84287">
        <w:t>нализировать и обрабатывать технические данные, использовать современные источники для сбора информации</w:t>
      </w:r>
      <w:r w:rsidR="00E432CD">
        <w:t>;</w:t>
      </w:r>
    </w:p>
    <w:p w:rsidR="00194F20" w:rsidRPr="00F84287" w:rsidRDefault="00E432CD" w:rsidP="00194F20">
      <w:pPr>
        <w:pStyle w:val="ReportMain"/>
        <w:suppressAutoHyphens/>
      </w:pPr>
      <w:r>
        <w:t xml:space="preserve">- </w:t>
      </w:r>
      <w:r w:rsidR="00194F20">
        <w:t>и</w:t>
      </w:r>
      <w:r w:rsidR="00194F20" w:rsidRPr="00F84287">
        <w:t>спользовать знания, полученные в процессе изучения дисциплины для решения технических проблем, возникающих в процессе нахождения решения поставленных технических задач.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Владеть:</w:t>
      </w:r>
    </w:p>
    <w:p w:rsidR="00163139" w:rsidRDefault="007C1E61" w:rsidP="00163139">
      <w:pPr>
        <w:pStyle w:val="ReportMain"/>
        <w:suppressAutoHyphens/>
        <w:ind w:firstLine="709"/>
        <w:jc w:val="both"/>
      </w:pPr>
      <w:r w:rsidRPr="005D3C39">
        <w:t xml:space="preserve">– </w:t>
      </w:r>
      <w:r w:rsidR="00194F20">
        <w:rPr>
          <w:rFonts w:eastAsia="TimesNewRomanPSMT-Identity-H"/>
        </w:rPr>
        <w:t>новыми техно</w:t>
      </w:r>
      <w:r w:rsidR="00194F20" w:rsidRPr="00F84287">
        <w:rPr>
          <w:rFonts w:eastAsia="TimesNewRomanPSMT-Identity-H"/>
        </w:rPr>
        <w:t xml:space="preserve">логиями, </w:t>
      </w:r>
      <w:r w:rsidR="00194F20">
        <w:rPr>
          <w:rFonts w:eastAsia="TimesNewRomanPSMT-Identity-H"/>
        </w:rPr>
        <w:t>о</w:t>
      </w:r>
      <w:r w:rsidR="00194F20" w:rsidRPr="00F84287">
        <w:rPr>
          <w:rFonts w:eastAsia="TimesNewRomanPSMT-Identity-H"/>
        </w:rPr>
        <w:t>беспечивающими повышение эффективности проектов, технологических процессов, эксплуатации и обслуживания новой техники в области теплоэнергетики.</w:t>
      </w:r>
      <w:r w:rsidR="00E432CD">
        <w:t>;</w:t>
      </w:r>
    </w:p>
    <w:p w:rsidR="00163139" w:rsidRDefault="00163139" w:rsidP="00163139">
      <w:pPr>
        <w:pStyle w:val="ReportMain"/>
        <w:suppressAutoHyphens/>
        <w:ind w:firstLine="709"/>
        <w:jc w:val="both"/>
      </w:pPr>
      <w:r>
        <w:t xml:space="preserve">- </w:t>
      </w:r>
      <w:r w:rsidR="00194F20" w:rsidRPr="00F84287">
        <w:rPr>
          <w:rFonts w:eastAsia="TimesNewRomanPSMT-Identity-H"/>
        </w:rPr>
        <w:t>современными программными средствами подготовки конструкторско-технологической документации.</w:t>
      </w:r>
      <w:r w:rsidR="00E432CD">
        <w:t>;</w:t>
      </w:r>
    </w:p>
    <w:p w:rsidR="00F05034" w:rsidRDefault="00163139" w:rsidP="00163139">
      <w:pPr>
        <w:pStyle w:val="ReportMain"/>
        <w:suppressAutoHyphens/>
        <w:ind w:firstLine="709"/>
        <w:jc w:val="both"/>
      </w:pPr>
      <w:r>
        <w:t xml:space="preserve">- </w:t>
      </w:r>
      <w:r w:rsidR="003A658E">
        <w:t xml:space="preserve">навыками выбора оптимальных способов </w:t>
      </w:r>
      <w:r w:rsidR="003A658E" w:rsidRPr="00A60E50">
        <w:t>решения</w:t>
      </w:r>
      <w:r w:rsidR="003A658E">
        <w:t xml:space="preserve"> задач</w:t>
      </w:r>
      <w:r w:rsidR="003A658E" w:rsidRPr="00A60E50">
        <w:t xml:space="preserve">, исходя из действующих правовых норм, </w:t>
      </w:r>
      <w:r w:rsidR="003A658E">
        <w:t>и</w:t>
      </w:r>
      <w:r w:rsidR="003A658E" w:rsidRPr="00A60E50">
        <w:t>меющихся ресурсов и ограничений</w:t>
      </w:r>
      <w:r w:rsidR="00E432CD">
        <w:t>;</w:t>
      </w:r>
    </w:p>
    <w:p w:rsidR="00E432CD" w:rsidRDefault="003A658E" w:rsidP="00163139">
      <w:pPr>
        <w:pStyle w:val="ReportMain"/>
        <w:suppressAutoHyphens/>
        <w:ind w:firstLine="709"/>
        <w:jc w:val="both"/>
      </w:pPr>
      <w:r>
        <w:t>- м</w:t>
      </w:r>
      <w:r w:rsidRPr="00F84287">
        <w:t>етодами поиска и обработки информации</w:t>
      </w:r>
      <w:r w:rsidR="00E432CD">
        <w:t>.</w:t>
      </w:r>
    </w:p>
    <w:p w:rsidR="00E01A8F" w:rsidRPr="005D3C39" w:rsidRDefault="00E01A8F" w:rsidP="00163139">
      <w:pPr>
        <w:pStyle w:val="ReportMain"/>
        <w:suppressAutoHyphens/>
        <w:ind w:firstLine="709"/>
        <w:jc w:val="both"/>
      </w:pPr>
    </w:p>
    <w:p w:rsidR="00F05034" w:rsidRPr="00CC1452" w:rsidRDefault="00F05034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  <w:r w:rsidRPr="00CC1452">
        <w:rPr>
          <w:b/>
        </w:rPr>
        <w:t>2 Рекомендации по изучению теоретического материала</w:t>
      </w:r>
    </w:p>
    <w:p w:rsidR="005D3C39" w:rsidRPr="005D3C39" w:rsidRDefault="005D3C39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Во время проведения лекции обеспечивается формирование системы знаний по учебной дисциплине, которая выражается в изложении научного материала,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На лекциях выдаются скомпилированный преподавателем из разных источников материал, который сопровождается пояснением и указанием источников, где можно самостоятельно изучить предложенную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 случае пропуска студентом занятий, он должен самостоятельно из рекомендованного списка литературы изучить пропущенную им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 xml:space="preserve">Во время проведения лекций, отводится время для развития активного </w:t>
      </w:r>
      <w:r w:rsidR="00BA5B47" w:rsidRPr="005D3C39">
        <w:t>диа</w:t>
      </w:r>
      <w:r w:rsidRPr="005D3C39">
        <w:t>лога со студентами для формирования самостоятельной точки зрения, объяснения непонятных моментов и иных вопросов, которые возникли у студента во время проведения лекционного занятия.</w:t>
      </w:r>
    </w:p>
    <w:p w:rsidR="002A2016" w:rsidRPr="005D3C39" w:rsidRDefault="001C22D7" w:rsidP="00163139">
      <w:pPr>
        <w:pStyle w:val="ReportMain"/>
      </w:pPr>
      <w:r w:rsidRPr="005D3C39">
        <w:t xml:space="preserve">Для освоения программы курса </w:t>
      </w:r>
      <w:r w:rsidR="00163139">
        <w:t>студент использует литературу</w:t>
      </w:r>
      <w:r w:rsidRPr="005D3C39">
        <w:t>.</w:t>
      </w:r>
    </w:p>
    <w:p w:rsidR="00E432CD" w:rsidRDefault="00E432CD" w:rsidP="00F05034">
      <w:pPr>
        <w:pStyle w:val="ReportMain"/>
        <w:suppressAutoHyphens/>
        <w:ind w:firstLine="709"/>
        <w:jc w:val="both"/>
        <w:rPr>
          <w:b/>
        </w:rPr>
      </w:pPr>
    </w:p>
    <w:p w:rsidR="0046333A" w:rsidRPr="00CC1452" w:rsidRDefault="0046333A" w:rsidP="0046333A">
      <w:pPr>
        <w:widowControl w:val="0"/>
        <w:spacing w:before="240" w:after="240"/>
        <w:ind w:firstLine="709"/>
        <w:jc w:val="both"/>
      </w:pPr>
      <w:r w:rsidRPr="00CC1452">
        <w:rPr>
          <w:b/>
        </w:rPr>
        <w:lastRenderedPageBreak/>
        <w:t>2.1 Теоретический материал, изучаемый при освоении дисциплины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1</w:t>
      </w:r>
      <w:r w:rsidRPr="00F84287">
        <w:t xml:space="preserve"> </w:t>
      </w:r>
      <w:r w:rsidRPr="00F84287">
        <w:rPr>
          <w:b/>
        </w:rPr>
        <w:t xml:space="preserve">Решение инженерно-технических задач в среде </w:t>
      </w:r>
      <w:r w:rsidRPr="00F84287">
        <w:rPr>
          <w:b/>
          <w:lang w:val="en-US"/>
        </w:rPr>
        <w:t>MathCad</w:t>
      </w:r>
      <w:r w:rsidRPr="00F84287">
        <w:rPr>
          <w:b/>
        </w:rPr>
        <w:t>.</w:t>
      </w:r>
    </w:p>
    <w:p w:rsidR="003A658E" w:rsidRPr="00F84287" w:rsidRDefault="003A658E" w:rsidP="003A658E">
      <w:pPr>
        <w:pStyle w:val="ReportMain"/>
        <w:suppressAutoHyphens/>
        <w:ind w:firstLine="708"/>
        <w:jc w:val="both"/>
        <w:rPr>
          <w:b/>
          <w:i/>
        </w:rPr>
      </w:pPr>
      <w:r w:rsidRPr="00F84287">
        <w:rPr>
          <w:i/>
        </w:rPr>
        <w:t xml:space="preserve">Файл </w:t>
      </w:r>
      <w:r w:rsidRPr="00F84287">
        <w:rPr>
          <w:i/>
          <w:lang w:val="en-US"/>
        </w:rPr>
        <w:t>ReadMC</w:t>
      </w:r>
      <w:r w:rsidRPr="00F84287">
        <w:rPr>
          <w:i/>
        </w:rPr>
        <w:t>. Быстрый старт в MathCad. Электронная книга. Примеры инженерных расчетов.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2 Построение выражений и графиков в MathCad.</w:t>
      </w:r>
    </w:p>
    <w:p w:rsidR="003A658E" w:rsidRPr="003A658E" w:rsidRDefault="003A658E" w:rsidP="003A658E">
      <w:pPr>
        <w:pStyle w:val="Heading1"/>
        <w:keepLines/>
        <w:suppressLineNumbers/>
        <w:ind w:left="0" w:firstLine="709"/>
        <w:rPr>
          <w:b w:val="0"/>
          <w:i/>
        </w:rPr>
      </w:pPr>
      <w:r w:rsidRPr="003A658E">
        <w:rPr>
          <w:b w:val="0"/>
          <w:i/>
        </w:rPr>
        <w:t>Интерфейс MathCad. Построение выражений. Редактирование объектов MathCad. Ста</w:t>
      </w:r>
      <w:r w:rsidRPr="003A658E">
        <w:rPr>
          <w:b w:val="0"/>
          <w:i/>
        </w:rPr>
        <w:t>н</w:t>
      </w:r>
      <w:r w:rsidRPr="003A658E">
        <w:rPr>
          <w:b w:val="0"/>
          <w:i/>
        </w:rPr>
        <w:t>дартные функции, числовые константы. Построение графиков.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3</w:t>
      </w:r>
      <w:r w:rsidRPr="00F84287">
        <w:rPr>
          <w:b/>
        </w:rPr>
        <w:t xml:space="preserve"> Решение уравнений в MathCad.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>Решение дифференциальных уравнений. Решение уравнения с переменными параметрами. Нахождение корней полинома. Функция Poly roots. Решение систем уравнения. Исследование функции на экстремум.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4</w:t>
      </w:r>
      <w:r w:rsidRPr="00F84287">
        <w:rPr>
          <w:b/>
        </w:rPr>
        <w:t xml:space="preserve"> Обработка экспериментальных данных.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  <w:snapToGrid w:val="0"/>
        </w:rPr>
        <w:t>Интерполяция. Функции регрессии. Функции сглаживания. Дискретные преобразования.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5</w:t>
      </w:r>
      <w:r w:rsidRPr="00F84287">
        <w:rPr>
          <w:b/>
        </w:rPr>
        <w:t xml:space="preserve"> Математическая статистика.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>Элементы математической статистики.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6</w:t>
      </w:r>
      <w:r w:rsidRPr="00F84287">
        <w:rPr>
          <w:b/>
        </w:rPr>
        <w:t xml:space="preserve"> Программирование.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 xml:space="preserve">Создание программ. Условный оператор </w:t>
      </w:r>
      <w:r w:rsidRPr="00F84287">
        <w:rPr>
          <w:i/>
          <w:lang w:val="en-US"/>
        </w:rPr>
        <w:t>if</w:t>
      </w:r>
      <w:r w:rsidRPr="00F84287">
        <w:rPr>
          <w:i/>
        </w:rPr>
        <w:t>. Оператор цикла. Вывод результатов расчетов из программы. Программы-функции. Решение уравнений и систем уравнений в программе.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7</w:t>
      </w:r>
      <w:r w:rsidRPr="00F84287">
        <w:rPr>
          <w:b/>
        </w:rPr>
        <w:t xml:space="preserve"> Работа с MathCad-документами.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>Отладка MathCad-документов. Построение математических выражений. Защита информации в программе. Создание вычислительных комплексов.</w:t>
      </w:r>
    </w:p>
    <w:p w:rsidR="003A658E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8</w:t>
      </w:r>
      <w:r w:rsidRPr="00F84287">
        <w:rPr>
          <w:b/>
        </w:rPr>
        <w:t xml:space="preserve"> Дополнительные встроенные функции MathCad.</w:t>
      </w:r>
    </w:p>
    <w:p w:rsidR="003A658E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 xml:space="preserve">Функция для работы с комплексными числами. Функция поиска значения матрицы. Функция преобразования. Функция условий. Функция округления. Функции тригонометрические, гиперболические, логарифмические, экспоненциальные. </w:t>
      </w:r>
    </w:p>
    <w:p w:rsidR="003A658E" w:rsidRDefault="003A658E" w:rsidP="003A658E">
      <w:pPr>
        <w:pStyle w:val="ReportMain"/>
        <w:suppressAutoHyphens/>
        <w:ind w:firstLine="709"/>
        <w:jc w:val="both"/>
        <w:rPr>
          <w:i/>
        </w:rPr>
      </w:pPr>
    </w:p>
    <w:p w:rsidR="00354663" w:rsidRPr="00354663" w:rsidRDefault="00354663" w:rsidP="00354663">
      <w:pPr>
        <w:ind w:firstLine="709"/>
        <w:jc w:val="both"/>
        <w:rPr>
          <w:b/>
        </w:rPr>
      </w:pPr>
      <w:r w:rsidRPr="00354663">
        <w:rPr>
          <w:b/>
        </w:rPr>
        <w:t xml:space="preserve">Вопросы, изучаемые с использованием </w:t>
      </w:r>
      <w:r w:rsidRPr="00354663">
        <w:rPr>
          <w:b/>
          <w:iCs/>
        </w:rPr>
        <w:t>системы электронного обучения (курс «Эле</w:t>
      </w:r>
      <w:r w:rsidRPr="00354663">
        <w:rPr>
          <w:b/>
          <w:iCs/>
        </w:rPr>
        <w:t>к</w:t>
      </w:r>
      <w:r w:rsidRPr="00354663">
        <w:rPr>
          <w:b/>
          <w:iCs/>
        </w:rPr>
        <w:t>тронные устройства автоматического регулирования»)</w:t>
      </w:r>
      <w:r w:rsidRPr="00354663">
        <w:rPr>
          <w:b/>
        </w:rPr>
        <w:t xml:space="preserve"> в часы, отведенные для самоподгото</w:t>
      </w:r>
      <w:r w:rsidRPr="00354663">
        <w:rPr>
          <w:b/>
        </w:rPr>
        <w:t>в</w:t>
      </w:r>
      <w:r w:rsidRPr="00354663">
        <w:rPr>
          <w:b/>
        </w:rPr>
        <w:t>ки: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1</w:t>
      </w:r>
      <w:r w:rsidRPr="00F84287">
        <w:t xml:space="preserve"> </w:t>
      </w:r>
      <w:r w:rsidRPr="00F84287">
        <w:rPr>
          <w:b/>
        </w:rPr>
        <w:t xml:space="preserve">Решение инженерно-технических задач в среде </w:t>
      </w:r>
      <w:r w:rsidRPr="00F84287">
        <w:rPr>
          <w:b/>
          <w:lang w:val="en-US"/>
        </w:rPr>
        <w:t>MathCad</w:t>
      </w:r>
      <w:r w:rsidRPr="00F84287">
        <w:rPr>
          <w:b/>
        </w:rPr>
        <w:t>.</w:t>
      </w:r>
    </w:p>
    <w:p w:rsidR="003A658E" w:rsidRPr="00F84287" w:rsidRDefault="003A658E" w:rsidP="003A658E">
      <w:pPr>
        <w:pStyle w:val="ReportMain"/>
        <w:suppressAutoHyphens/>
        <w:ind w:firstLine="708"/>
        <w:jc w:val="both"/>
        <w:rPr>
          <w:b/>
          <w:i/>
        </w:rPr>
      </w:pPr>
      <w:r w:rsidRPr="00F84287">
        <w:rPr>
          <w:i/>
        </w:rPr>
        <w:t xml:space="preserve">Файл </w:t>
      </w:r>
      <w:r w:rsidRPr="00F84287">
        <w:rPr>
          <w:i/>
          <w:lang w:val="en-US"/>
        </w:rPr>
        <w:t>ReadMC</w:t>
      </w:r>
      <w:r w:rsidRPr="00F84287">
        <w:rPr>
          <w:i/>
        </w:rPr>
        <w:t>. Быстрый старт в MathCad. Электронная книга. Примеры инженерных расчетов.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 w:rsidRPr="00F84287">
        <w:rPr>
          <w:b/>
        </w:rPr>
        <w:t>№ 2 Построение выражений и графиков в MathCad.</w:t>
      </w:r>
    </w:p>
    <w:p w:rsidR="003A658E" w:rsidRPr="003A658E" w:rsidRDefault="003A658E" w:rsidP="003A658E">
      <w:pPr>
        <w:pStyle w:val="Heading1"/>
        <w:spacing w:line="272" w:lineRule="exact"/>
        <w:ind w:left="0" w:firstLine="709"/>
        <w:rPr>
          <w:b w:val="0"/>
        </w:rPr>
      </w:pPr>
      <w:r w:rsidRPr="003A658E">
        <w:rPr>
          <w:b w:val="0"/>
          <w:i/>
        </w:rPr>
        <w:t>Интерфейс MathCad. Построение выражений. Редактирование объектов MathCad. Ста</w:t>
      </w:r>
      <w:r w:rsidRPr="003A658E">
        <w:rPr>
          <w:b w:val="0"/>
          <w:i/>
        </w:rPr>
        <w:t>н</w:t>
      </w:r>
      <w:r w:rsidRPr="003A658E">
        <w:rPr>
          <w:b w:val="0"/>
          <w:i/>
        </w:rPr>
        <w:t>дартные функции, числовые константы. Построение графиков</w:t>
      </w:r>
      <w:r w:rsidRPr="003A658E">
        <w:rPr>
          <w:b w:val="0"/>
        </w:rPr>
        <w:t xml:space="preserve"> 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№ 6</w:t>
      </w:r>
      <w:r w:rsidRPr="00F84287">
        <w:rPr>
          <w:b/>
        </w:rPr>
        <w:t xml:space="preserve"> Программирование.</w:t>
      </w:r>
    </w:p>
    <w:p w:rsidR="003A658E" w:rsidRPr="00F84287" w:rsidRDefault="003A658E" w:rsidP="003A658E">
      <w:pPr>
        <w:pStyle w:val="ReportMain"/>
        <w:suppressAutoHyphens/>
        <w:ind w:firstLine="709"/>
        <w:jc w:val="both"/>
        <w:rPr>
          <w:i/>
        </w:rPr>
      </w:pPr>
      <w:r w:rsidRPr="00F84287">
        <w:rPr>
          <w:i/>
        </w:rPr>
        <w:t xml:space="preserve">Создание программ. Условный оператор </w:t>
      </w:r>
      <w:r w:rsidRPr="00F84287">
        <w:rPr>
          <w:i/>
          <w:lang w:val="en-US"/>
        </w:rPr>
        <w:t>if</w:t>
      </w:r>
      <w:r w:rsidRPr="00F84287">
        <w:rPr>
          <w:i/>
        </w:rPr>
        <w:t>. Оператор цикла. Вывод результатов расчетов из программы. Программы-функции. Решение уравнений и систем уравнений в программе.</w:t>
      </w:r>
    </w:p>
    <w:p w:rsidR="00354663" w:rsidRDefault="00354663" w:rsidP="002E485D">
      <w:pPr>
        <w:spacing w:line="242" w:lineRule="auto"/>
        <w:ind w:left="230" w:right="132" w:firstLine="710"/>
        <w:jc w:val="both"/>
        <w:rPr>
          <w:i/>
        </w:rPr>
      </w:pPr>
    </w:p>
    <w:p w:rsidR="009230DC" w:rsidRDefault="009230DC" w:rsidP="009230DC">
      <w:pPr>
        <w:suppressAutoHyphens/>
        <w:ind w:firstLine="709"/>
        <w:jc w:val="both"/>
        <w:rPr>
          <w:b/>
        </w:rPr>
      </w:pPr>
      <w:r w:rsidRPr="005D3C39">
        <w:rPr>
          <w:b/>
        </w:rPr>
        <w:t>3 Рекомендации к выполнению лабораторных занятий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Лабораторная работа является видом учебного занятия, способствующего формированию у студентов практических навыков по дисциплине (модулю), закреплению теоретических знаний, развитию творческого мышления и инициативы.</w:t>
      </w:r>
    </w:p>
    <w:p w:rsidR="009230DC" w:rsidRDefault="009230DC" w:rsidP="009230DC">
      <w:pPr>
        <w:pStyle w:val="ReportMain"/>
        <w:suppressAutoHyphens/>
        <w:ind w:firstLine="709"/>
        <w:jc w:val="both"/>
      </w:pPr>
      <w:r>
        <w:t>Студент выполняет следующие лабораторные работы:</w:t>
      </w:r>
    </w:p>
    <w:tbl>
      <w:tblPr>
        <w:tblW w:w="8003" w:type="dxa"/>
        <w:tblInd w:w="1112" w:type="dxa"/>
        <w:tblLayout w:type="fixed"/>
        <w:tblCellMar>
          <w:left w:w="51" w:type="dxa"/>
          <w:right w:w="51" w:type="dxa"/>
        </w:tblCellMar>
        <w:tblLook w:val="0000"/>
      </w:tblPr>
      <w:tblGrid>
        <w:gridCol w:w="8003"/>
      </w:tblGrid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>Стандартные функции, числовые константы. Построение графиков.</w:t>
            </w:r>
          </w:p>
        </w:tc>
      </w:tr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 xml:space="preserve">Функция </w:t>
            </w:r>
            <w:r w:rsidRPr="00F84287">
              <w:rPr>
                <w:lang w:val="en-US"/>
              </w:rPr>
              <w:t>root</w:t>
            </w:r>
            <w:r w:rsidRPr="00F84287">
              <w:t xml:space="preserve">. Решение уравнения с переменными параметрами. Нахождение корней полинома. Функция </w:t>
            </w:r>
            <w:r w:rsidRPr="00F84287">
              <w:rPr>
                <w:lang w:val="en-US"/>
              </w:rPr>
              <w:t>Poly</w:t>
            </w:r>
            <w:r w:rsidRPr="00F84287">
              <w:t xml:space="preserve"> </w:t>
            </w:r>
            <w:r w:rsidRPr="00F84287">
              <w:rPr>
                <w:lang w:val="en-US"/>
              </w:rPr>
              <w:t>roots</w:t>
            </w:r>
            <w:r w:rsidRPr="00F84287">
              <w:t>. Решение систем уравнения. Исследование функции на экстремум.</w:t>
            </w:r>
          </w:p>
        </w:tc>
      </w:tr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 xml:space="preserve">Встроенная переменная </w:t>
            </w:r>
            <w:r w:rsidRPr="00F84287">
              <w:rPr>
                <w:lang w:val="en-US"/>
              </w:rPr>
              <w:t>ORIGin</w:t>
            </w:r>
            <w:r w:rsidRPr="00F84287">
              <w:t>. Матричные разложения. Работы с комплексными числами</w:t>
            </w:r>
          </w:p>
        </w:tc>
      </w:tr>
      <w:tr w:rsidR="003A658E" w:rsidTr="009230DC">
        <w:tc>
          <w:tcPr>
            <w:tcW w:w="8003" w:type="dxa"/>
            <w:shd w:val="clear" w:color="auto" w:fill="auto"/>
          </w:tcPr>
          <w:p w:rsidR="003A658E" w:rsidRPr="00A60E50" w:rsidRDefault="003A658E" w:rsidP="00DB37EF">
            <w:pPr>
              <w:pStyle w:val="ReportMain"/>
              <w:suppressAutoHyphens/>
            </w:pPr>
            <w:r w:rsidRPr="00F84287">
              <w:t>Оптимизация численных вычислений. Использование меню численных вычислений.</w:t>
            </w:r>
          </w:p>
        </w:tc>
      </w:tr>
    </w:tbl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Отчет по лабораторной работе содержит:</w:t>
      </w:r>
    </w:p>
    <w:p w:rsidR="009230DC" w:rsidRPr="005D3C39" w:rsidRDefault="009230DC" w:rsidP="009230DC">
      <w:pPr>
        <w:pStyle w:val="ReportMain"/>
        <w:tabs>
          <w:tab w:val="left" w:pos="4281"/>
        </w:tabs>
        <w:suppressAutoHyphens/>
        <w:ind w:firstLine="709"/>
        <w:jc w:val="both"/>
      </w:pPr>
      <w:r w:rsidRPr="005D3C39">
        <w:t>- титульный лист;</w:t>
      </w:r>
      <w:r>
        <w:tab/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- цель работы;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lastRenderedPageBreak/>
        <w:t>- задание;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- теоретическую часть (если есть необходимость</w:t>
      </w:r>
      <w:r>
        <w:t xml:space="preserve"> описания технологии выполнения расчетов и </w:t>
      </w:r>
      <w:r w:rsidRPr="005D3C39">
        <w:t>чертежей</w:t>
      </w:r>
      <w:r>
        <w:t>)</w:t>
      </w:r>
      <w:r w:rsidRPr="005D3C39">
        <w:t>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 xml:space="preserve">- практическую часть (полученные в ходе выполнения </w:t>
      </w:r>
      <w:r>
        <w:t xml:space="preserve">расчетов, </w:t>
      </w:r>
      <w:r w:rsidRPr="005D3C39">
        <w:t>чертеж</w:t>
      </w:r>
      <w:r>
        <w:t>ей</w:t>
      </w:r>
      <w:r w:rsidRPr="005D3C39">
        <w:t>, схем);</w:t>
      </w:r>
    </w:p>
    <w:p w:rsidR="009230DC" w:rsidRPr="005D3C39" w:rsidRDefault="009230DC" w:rsidP="009230DC">
      <w:pPr>
        <w:pStyle w:val="ReportMain"/>
        <w:suppressAutoHyphens/>
        <w:ind w:firstLine="709"/>
        <w:jc w:val="both"/>
      </w:pPr>
      <w:r w:rsidRPr="005D3C39">
        <w:t>- выводы и приложения (при необходимости);</w:t>
      </w:r>
    </w:p>
    <w:p w:rsidR="009230DC" w:rsidRDefault="009230DC" w:rsidP="009230DC">
      <w:pPr>
        <w:pStyle w:val="ReportMain"/>
        <w:suppressAutoHyphens/>
        <w:ind w:firstLine="709"/>
        <w:jc w:val="both"/>
      </w:pPr>
      <w:r w:rsidRPr="005D3C39">
        <w:t>- список использованных источников.</w:t>
      </w:r>
    </w:p>
    <w:p w:rsidR="009230DC" w:rsidRDefault="009230DC" w:rsidP="00CC1452">
      <w:pPr>
        <w:spacing w:line="242" w:lineRule="auto"/>
        <w:ind w:right="132" w:firstLine="708"/>
        <w:jc w:val="both"/>
        <w:rPr>
          <w:i/>
        </w:rPr>
      </w:pPr>
      <w:r>
        <w:t>Для выполнения лабораторных работ студент использует литературу</w:t>
      </w:r>
    </w:p>
    <w:p w:rsidR="00CC1452" w:rsidRDefault="00CC1452" w:rsidP="00CC1452">
      <w:pPr>
        <w:widowControl w:val="0"/>
        <w:ind w:firstLine="709"/>
        <w:jc w:val="both"/>
      </w:pPr>
      <w:r w:rsidRPr="002654DE">
        <w:rPr>
          <w:b/>
        </w:rPr>
        <w:t>Контроль усвоения</w:t>
      </w:r>
      <w:r>
        <w:t xml:space="preserve"> изученного теоретического материала осуществляется методом опроса на лабораторных работах, практических занятиях, а также методом </w:t>
      </w:r>
      <w:r w:rsidRPr="002654DE">
        <w:rPr>
          <w:b/>
        </w:rPr>
        <w:t>тестирования</w:t>
      </w:r>
      <w:r>
        <w:t xml:space="preserve"> (</w:t>
      </w:r>
      <w:r>
        <w:rPr>
          <w:bCs/>
        </w:rPr>
        <w:t>выполнение тест</w:t>
      </w:r>
      <w:r>
        <w:rPr>
          <w:bCs/>
        </w:rPr>
        <w:t>о</w:t>
      </w:r>
      <w:r>
        <w:rPr>
          <w:bCs/>
        </w:rPr>
        <w:t xml:space="preserve">вых заданий в разделах 1, 3, 8 курса </w:t>
      </w:r>
      <w:r w:rsidRPr="00267174">
        <w:rPr>
          <w:bCs/>
        </w:rPr>
        <w:t>«</w:t>
      </w:r>
      <w:r>
        <w:rPr>
          <w:bCs/>
        </w:rPr>
        <w:t>Электронные устройства автоматического регулирования</w:t>
      </w:r>
      <w:r w:rsidRPr="00267174">
        <w:rPr>
          <w:bCs/>
        </w:rPr>
        <w:t>»</w:t>
      </w:r>
      <w:r>
        <w:rPr>
          <w:bCs/>
        </w:rPr>
        <w:t xml:space="preserve"> </w:t>
      </w:r>
      <w:r w:rsidRPr="00121EEC">
        <w:rPr>
          <w:bCs/>
        </w:rPr>
        <w:t>в среде системы электронного обучения Moodle</w:t>
      </w:r>
      <w:r>
        <w:rPr>
          <w:bCs/>
        </w:rPr>
        <w:t>)</w:t>
      </w:r>
      <w:r>
        <w:t>.</w:t>
      </w:r>
    </w:p>
    <w:p w:rsidR="00F05034" w:rsidRPr="00CC1452" w:rsidRDefault="00F05034" w:rsidP="005D3C39">
      <w:pPr>
        <w:pStyle w:val="ReportMain"/>
        <w:keepNext/>
        <w:suppressAutoHyphens/>
        <w:ind w:firstLine="720"/>
        <w:jc w:val="both"/>
        <w:outlineLvl w:val="0"/>
      </w:pPr>
      <w:r w:rsidRPr="00CC1452">
        <w:t>Рекомендации к подготовке к рубежному контролю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Контроль проводится на занятиях, приходящихся на недели рубежного контроля или экзаменационной сессии.</w:t>
      </w:r>
    </w:p>
    <w:p w:rsidR="00F05034" w:rsidRPr="005D3C39" w:rsidRDefault="00163139" w:rsidP="00F05034">
      <w:pPr>
        <w:pStyle w:val="ReportMain"/>
        <w:suppressAutoHyphens/>
        <w:ind w:firstLine="709"/>
        <w:jc w:val="both"/>
      </w:pPr>
      <w:r>
        <w:t>Студент должен в течение</w:t>
      </w:r>
      <w:r w:rsidR="00F05034" w:rsidRPr="005D3C39">
        <w:t xml:space="preserve"> этого времени предоставить необходимый материал, который преподаватель оговорил во время первого занятия семестра. Видом контроля могут быть необходимое количество выполненных заданий, прохождения тестирования в автоматизированных электронных системах, предо</w:t>
      </w:r>
      <w:r>
        <w:t xml:space="preserve">ставления докладов, ведение НИР </w:t>
      </w:r>
      <w:r w:rsidR="00F05034" w:rsidRPr="005D3C39">
        <w:t>или иным видом контроля.</w:t>
      </w:r>
    </w:p>
    <w:p w:rsidR="00F05034" w:rsidRDefault="00F05034" w:rsidP="0084477A">
      <w:pPr>
        <w:pStyle w:val="ReportMain"/>
        <w:suppressAutoHyphens/>
        <w:ind w:firstLine="709"/>
        <w:jc w:val="both"/>
      </w:pPr>
      <w:r w:rsidRPr="005D3C39">
        <w:t>При оценке выполнения рубежного контроля учитываются глубина знаний теоретических знаний и самостоятельно проработанного материала, культура речи, система письменного изложения пройденного материала. Особое внимание обращается на умение самостоятельно критически мыслить, аргументировано обосновывать выводы и предложения.</w:t>
      </w:r>
    </w:p>
    <w:p w:rsidR="003A658E" w:rsidRDefault="003A658E" w:rsidP="0084477A">
      <w:pPr>
        <w:pStyle w:val="ReportMain"/>
        <w:suppressAutoHyphens/>
        <w:ind w:firstLine="709"/>
        <w:jc w:val="both"/>
      </w:pPr>
    </w:p>
    <w:p w:rsidR="0077562E" w:rsidRDefault="0077562E" w:rsidP="003A658E">
      <w:pPr>
        <w:pStyle w:val="ReportMain"/>
        <w:keepNext/>
        <w:suppressAutoHyphens/>
        <w:ind w:firstLine="709"/>
        <w:jc w:val="both"/>
        <w:outlineLvl w:val="0"/>
        <w:rPr>
          <w:b/>
        </w:rPr>
      </w:pPr>
      <w:r>
        <w:rPr>
          <w:b/>
        </w:rPr>
        <w:t>5 Учебно-методическое обеспечение дисциплины</w:t>
      </w:r>
    </w:p>
    <w:p w:rsidR="003A658E" w:rsidRDefault="003A658E" w:rsidP="003A658E">
      <w:pPr>
        <w:pStyle w:val="ReportMain"/>
        <w:keepNext/>
        <w:tabs>
          <w:tab w:val="left" w:pos="6321"/>
        </w:tabs>
        <w:suppressAutoHyphens/>
        <w:ind w:firstLine="709"/>
        <w:jc w:val="both"/>
        <w:outlineLvl w:val="1"/>
        <w:rPr>
          <w:b/>
        </w:rPr>
      </w:pPr>
      <w:r>
        <w:rPr>
          <w:b/>
        </w:rPr>
        <w:t>5.1 Основная литература</w:t>
      </w:r>
      <w:r>
        <w:rPr>
          <w:b/>
        </w:rPr>
        <w:tab/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rPr>
          <w:color w:val="000000"/>
        </w:rPr>
      </w:pPr>
      <w:r>
        <w:t xml:space="preserve">1. </w:t>
      </w:r>
      <w:r w:rsidRPr="00FC4E9E">
        <w:t xml:space="preserve"> </w:t>
      </w:r>
      <w:r w:rsidRPr="00F84287">
        <w:rPr>
          <w:color w:val="000000"/>
          <w:spacing w:val="6"/>
        </w:rPr>
        <w:t>Информатика: базовый курс</w:t>
      </w:r>
      <w:r>
        <w:rPr>
          <w:color w:val="000000"/>
          <w:spacing w:val="6"/>
        </w:rPr>
        <w:t xml:space="preserve"> </w:t>
      </w:r>
      <w:r w:rsidRPr="00FC4E9E">
        <w:rPr>
          <w:color w:val="000000"/>
          <w:spacing w:val="6"/>
        </w:rPr>
        <w:t>[</w:t>
      </w:r>
      <w:r>
        <w:rPr>
          <w:color w:val="000000"/>
          <w:spacing w:val="6"/>
        </w:rPr>
        <w:t>Текст</w:t>
      </w:r>
      <w:r w:rsidRPr="00FC4E9E">
        <w:rPr>
          <w:color w:val="000000"/>
          <w:spacing w:val="6"/>
        </w:rPr>
        <w:t>]</w:t>
      </w:r>
      <w:r w:rsidRPr="00F84287">
        <w:rPr>
          <w:color w:val="000000"/>
          <w:spacing w:val="6"/>
        </w:rPr>
        <w:t xml:space="preserve">: учеб. пособие для </w:t>
      </w:r>
      <w:r>
        <w:rPr>
          <w:color w:val="000000"/>
          <w:spacing w:val="6"/>
        </w:rPr>
        <w:t xml:space="preserve">студентов </w:t>
      </w:r>
      <w:r w:rsidRPr="00F84287">
        <w:rPr>
          <w:color w:val="000000"/>
          <w:spacing w:val="6"/>
        </w:rPr>
        <w:t>втузов</w:t>
      </w:r>
      <w:r>
        <w:rPr>
          <w:color w:val="000000"/>
          <w:spacing w:val="6"/>
        </w:rPr>
        <w:t>: для бакала</w:t>
      </w:r>
      <w:r>
        <w:rPr>
          <w:color w:val="000000"/>
          <w:spacing w:val="6"/>
        </w:rPr>
        <w:t>в</w:t>
      </w:r>
      <w:r>
        <w:rPr>
          <w:color w:val="000000"/>
          <w:spacing w:val="6"/>
        </w:rPr>
        <w:t xml:space="preserve">ров и специалистов </w:t>
      </w:r>
      <w:r w:rsidRPr="00F84287">
        <w:rPr>
          <w:color w:val="000000"/>
          <w:spacing w:val="6"/>
        </w:rPr>
        <w:t>/ под ред. С. В.</w:t>
      </w:r>
      <w:r>
        <w:rPr>
          <w:color w:val="000000"/>
          <w:spacing w:val="-1"/>
        </w:rPr>
        <w:t>Симоновича.- 3-е изд. - СПб.: Питер, 2012</w:t>
      </w:r>
      <w:r w:rsidRPr="00F84287">
        <w:rPr>
          <w:color w:val="000000"/>
          <w:spacing w:val="-1"/>
        </w:rPr>
        <w:t>.</w:t>
      </w:r>
      <w:r>
        <w:rPr>
          <w:color w:val="000000"/>
          <w:spacing w:val="-1"/>
        </w:rPr>
        <w:t xml:space="preserve"> – 638 с.</w:t>
      </w:r>
    </w:p>
    <w:p w:rsidR="003A658E" w:rsidRDefault="003A658E" w:rsidP="003A658E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1. </w:t>
      </w:r>
      <w:r w:rsidRPr="00F84287">
        <w:rPr>
          <w:color w:val="000000"/>
        </w:rPr>
        <w:t>Острейковский В.А. Информа</w:t>
      </w:r>
      <w:r>
        <w:rPr>
          <w:color w:val="000000"/>
        </w:rPr>
        <w:t>тика. М.: Высш. шк., 2000. - 319</w:t>
      </w:r>
      <w:r w:rsidRPr="00F84287">
        <w:rPr>
          <w:color w:val="000000"/>
        </w:rPr>
        <w:t xml:space="preserve"> с.</w:t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1"/>
        <w:jc w:val="both"/>
        <w:rPr>
          <w:color w:val="000000"/>
        </w:rPr>
      </w:pPr>
      <w:r>
        <w:rPr>
          <w:color w:val="000000"/>
          <w:spacing w:val="11"/>
        </w:rPr>
        <w:t>2.</w:t>
      </w:r>
      <w:r w:rsidRPr="00F84287">
        <w:rPr>
          <w:color w:val="000000"/>
          <w:spacing w:val="11"/>
        </w:rPr>
        <w:t xml:space="preserve">Крол Э. Все об </w:t>
      </w:r>
      <w:r w:rsidRPr="00F84287">
        <w:rPr>
          <w:color w:val="000000"/>
          <w:spacing w:val="11"/>
          <w:lang w:val="en-US"/>
        </w:rPr>
        <w:t>Internet</w:t>
      </w:r>
      <w:r w:rsidRPr="00F84287">
        <w:rPr>
          <w:color w:val="000000"/>
          <w:spacing w:val="11"/>
        </w:rPr>
        <w:t>. Руководство и каталог: Пер. с англ. -Киев:</w:t>
      </w:r>
      <w:r w:rsidRPr="00F84287">
        <w:rPr>
          <w:color w:val="000000"/>
          <w:spacing w:val="-1"/>
        </w:rPr>
        <w:t>Торгово-издат. б</w:t>
      </w:r>
      <w:r w:rsidRPr="00F84287">
        <w:rPr>
          <w:color w:val="000000"/>
          <w:spacing w:val="-1"/>
        </w:rPr>
        <w:t>ю</w:t>
      </w:r>
      <w:r w:rsidRPr="00F84287">
        <w:rPr>
          <w:color w:val="000000"/>
          <w:spacing w:val="-1"/>
        </w:rPr>
        <w:t xml:space="preserve">ро </w:t>
      </w:r>
      <w:r w:rsidRPr="00F84287">
        <w:rPr>
          <w:color w:val="000000"/>
          <w:spacing w:val="-1"/>
          <w:lang w:val="en-US"/>
        </w:rPr>
        <w:t>BHV</w:t>
      </w:r>
      <w:r w:rsidRPr="00F84287">
        <w:rPr>
          <w:color w:val="000000"/>
          <w:spacing w:val="-1"/>
        </w:rPr>
        <w:t>, 1995. -592с.</w:t>
      </w:r>
    </w:p>
    <w:p w:rsidR="003A658E" w:rsidRDefault="003A658E" w:rsidP="003A658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  <w:spacing w:val="5"/>
        </w:rPr>
        <w:t>3</w:t>
      </w:r>
      <w:r w:rsidRPr="00F84287">
        <w:rPr>
          <w:color w:val="000000"/>
          <w:spacing w:val="5"/>
        </w:rPr>
        <w:t>.</w:t>
      </w:r>
      <w:r>
        <w:rPr>
          <w:color w:val="000000"/>
          <w:spacing w:val="5"/>
        </w:rPr>
        <w:t xml:space="preserve"> </w:t>
      </w:r>
      <w:r w:rsidRPr="00F84287">
        <w:rPr>
          <w:color w:val="000000"/>
          <w:spacing w:val="5"/>
        </w:rPr>
        <w:t xml:space="preserve">Макаров Е. Г. Инженерные расчеты в </w:t>
      </w:r>
      <w:r w:rsidRPr="00F84287">
        <w:rPr>
          <w:color w:val="000000"/>
          <w:spacing w:val="5"/>
          <w:lang w:val="en-US"/>
        </w:rPr>
        <w:t>Mathcad</w:t>
      </w:r>
      <w:r w:rsidRPr="00F84287">
        <w:rPr>
          <w:color w:val="000000"/>
          <w:spacing w:val="5"/>
        </w:rPr>
        <w:t>: [Попул. мат. пакет для</w:t>
      </w:r>
      <w:r>
        <w:rPr>
          <w:color w:val="000000"/>
          <w:spacing w:val="5"/>
        </w:rPr>
        <w:t xml:space="preserve"> </w:t>
      </w:r>
      <w:r w:rsidRPr="00F84287">
        <w:rPr>
          <w:color w:val="000000"/>
        </w:rPr>
        <w:t>инж. и науч. ра</w:t>
      </w:r>
      <w:r w:rsidRPr="00F84287">
        <w:rPr>
          <w:color w:val="000000"/>
        </w:rPr>
        <w:t>с</w:t>
      </w:r>
      <w:r w:rsidRPr="00F84287">
        <w:rPr>
          <w:color w:val="000000"/>
        </w:rPr>
        <w:t>четов]. - Питер: Питер-Принт, 2003</w:t>
      </w:r>
    </w:p>
    <w:p w:rsidR="003A658E" w:rsidRDefault="003A658E" w:rsidP="003A658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pacing w:val="-3"/>
        </w:rPr>
      </w:pPr>
      <w:r>
        <w:rPr>
          <w:color w:val="000000"/>
        </w:rPr>
        <w:t xml:space="preserve">4. </w:t>
      </w:r>
      <w:r w:rsidRPr="00F84287">
        <w:rPr>
          <w:color w:val="000000"/>
          <w:spacing w:val="1"/>
        </w:rPr>
        <w:t xml:space="preserve">Дьяконов В. П.   </w:t>
      </w:r>
      <w:r w:rsidRPr="00F84287">
        <w:rPr>
          <w:color w:val="000000"/>
          <w:spacing w:val="1"/>
          <w:lang w:val="en-US"/>
        </w:rPr>
        <w:t>Mathcad</w:t>
      </w:r>
      <w:r w:rsidRPr="00F84287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2001</w:t>
      </w:r>
      <w:r w:rsidRPr="00F84287">
        <w:rPr>
          <w:color w:val="000000"/>
          <w:spacing w:val="1"/>
        </w:rPr>
        <w:t>: Спец. справ. Владимир Дьяконов СПб. [и др.].</w:t>
      </w:r>
      <w:r w:rsidRPr="00F84287">
        <w:rPr>
          <w:color w:val="000000"/>
          <w:spacing w:val="-3"/>
        </w:rPr>
        <w:t>- Питер, 2002</w:t>
      </w:r>
    </w:p>
    <w:p w:rsidR="003A658E" w:rsidRDefault="003A658E" w:rsidP="003A658E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5.3 Периодические издания</w:t>
      </w:r>
    </w:p>
    <w:p w:rsidR="003A658E" w:rsidRPr="00F84287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color w:val="000000"/>
        </w:rPr>
      </w:pPr>
      <w:r>
        <w:rPr>
          <w:color w:val="000000"/>
          <w:spacing w:val="-1"/>
        </w:rPr>
        <w:t xml:space="preserve">1. </w:t>
      </w:r>
      <w:r w:rsidRPr="00B018F2">
        <w:rPr>
          <w:color w:val="000000"/>
          <w:spacing w:val="-1"/>
        </w:rPr>
        <w:t>Информационные технологии: журнал. –</w:t>
      </w:r>
      <w:r w:rsidRPr="00B018F2">
        <w:rPr>
          <w:color w:val="000000"/>
          <w:shd w:val="clear" w:color="auto" w:fill="FFFFFF"/>
        </w:rPr>
        <w:t xml:space="preserve"> М.:</w:t>
      </w:r>
      <w:r>
        <w:rPr>
          <w:color w:val="000000"/>
          <w:shd w:val="clear" w:color="auto" w:fill="FFFFFF"/>
        </w:rPr>
        <w:t xml:space="preserve"> </w:t>
      </w:r>
      <w:r w:rsidRPr="00B018F2">
        <w:rPr>
          <w:color w:val="000000"/>
          <w:shd w:val="clear" w:color="auto" w:fill="FFFFFF"/>
        </w:rPr>
        <w:t>Новые технологии</w:t>
      </w:r>
      <w:r>
        <w:rPr>
          <w:color w:val="000000"/>
          <w:shd w:val="clear" w:color="auto" w:fill="FFFFFF"/>
        </w:rPr>
        <w:t>, 2018</w:t>
      </w:r>
      <w:r w:rsidRPr="00B018F2">
        <w:rPr>
          <w:color w:val="000000"/>
          <w:shd w:val="clear" w:color="auto" w:fill="FFFFFF"/>
        </w:rPr>
        <w:t>.</w:t>
      </w:r>
    </w:p>
    <w:p w:rsidR="003A658E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2. </w:t>
      </w:r>
      <w:r w:rsidRPr="00F84287">
        <w:rPr>
          <w:color w:val="000000"/>
          <w:spacing w:val="-1"/>
        </w:rPr>
        <w:t>Информатика и образование</w:t>
      </w:r>
      <w:r>
        <w:rPr>
          <w:color w:val="000000"/>
          <w:spacing w:val="-1"/>
        </w:rPr>
        <w:t>. – М.: Образование и информатика, 2016</w:t>
      </w:r>
    </w:p>
    <w:p w:rsidR="003A658E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color w:val="000000"/>
          <w:shd w:val="clear" w:color="auto" w:fill="FFFFFF"/>
        </w:rPr>
      </w:pPr>
      <w:r>
        <w:rPr>
          <w:color w:val="000000"/>
          <w:spacing w:val="-1"/>
        </w:rPr>
        <w:t>3</w:t>
      </w:r>
      <w:r w:rsidRPr="00360EE4">
        <w:rPr>
          <w:spacing w:val="-1"/>
        </w:rPr>
        <w:t xml:space="preserve">. </w:t>
      </w:r>
      <w:r w:rsidRPr="00360EE4">
        <w:rPr>
          <w:bCs/>
        </w:rPr>
        <w:t>Вестник компьютерных и информационных технологий</w:t>
      </w:r>
      <w:r w:rsidRPr="001F7D0F">
        <w:rPr>
          <w:b/>
          <w:bCs/>
          <w:color w:val="800000"/>
        </w:rPr>
        <w:t> </w:t>
      </w:r>
      <w:r w:rsidRPr="001F7D0F">
        <w:rPr>
          <w:bCs/>
        </w:rPr>
        <w:t>– М.:</w:t>
      </w:r>
      <w:r>
        <w:rPr>
          <w:color w:val="000000"/>
          <w:shd w:val="clear" w:color="auto" w:fill="FFFFFF"/>
        </w:rPr>
        <w:t xml:space="preserve"> </w:t>
      </w:r>
      <w:r w:rsidRPr="001F7D0F">
        <w:rPr>
          <w:color w:val="000000"/>
          <w:shd w:val="clear" w:color="auto" w:fill="FFFFFF"/>
        </w:rPr>
        <w:t>Издательский дом "Спектр</w:t>
      </w:r>
      <w:r>
        <w:rPr>
          <w:color w:val="000000"/>
          <w:shd w:val="clear" w:color="auto" w:fill="FFFFFF"/>
        </w:rPr>
        <w:t>, 2018</w:t>
      </w:r>
    </w:p>
    <w:p w:rsidR="003A658E" w:rsidRDefault="003A658E" w:rsidP="003A658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706"/>
        <w:jc w:val="both"/>
        <w:rPr>
          <w:b/>
        </w:rPr>
      </w:pPr>
      <w:r>
        <w:rPr>
          <w:b/>
        </w:rPr>
        <w:t>5.4 Интернет-ресурсы</w:t>
      </w:r>
    </w:p>
    <w:p w:rsidR="003A658E" w:rsidRPr="00225D50" w:rsidRDefault="003A658E" w:rsidP="003A658E">
      <w:pPr>
        <w:keepNext/>
        <w:suppressAutoHyphens/>
        <w:ind w:firstLine="709"/>
        <w:jc w:val="both"/>
        <w:outlineLvl w:val="1"/>
      </w:pPr>
      <w:bookmarkStart w:id="2" w:name="_Toc452378253"/>
      <w:bookmarkStart w:id="3" w:name="_Toc452379877"/>
      <w:r>
        <w:t xml:space="preserve">1. </w:t>
      </w:r>
      <w:hyperlink r:id="rId8" w:history="1">
        <w:r w:rsidRPr="00981E56">
          <w:rPr>
            <w:rStyle w:val="aa"/>
            <w:lang w:val="en-US"/>
          </w:rPr>
          <w:t>https</w:t>
        </w:r>
        <w:r w:rsidRPr="00981E56">
          <w:rPr>
            <w:rStyle w:val="aa"/>
          </w:rPr>
          <w:t>://www.citforum.ru/</w:t>
        </w:r>
      </w:hyperlink>
      <w:r w:rsidRPr="00225D50">
        <w:t xml:space="preserve"> - портал аналитических и научных статей в области информационных технологий;</w:t>
      </w:r>
      <w:bookmarkEnd w:id="2"/>
      <w:bookmarkEnd w:id="3"/>
    </w:p>
    <w:p w:rsidR="003A658E" w:rsidRPr="00225D50" w:rsidRDefault="003A658E" w:rsidP="003A658E">
      <w:pPr>
        <w:keepNext/>
        <w:suppressAutoHyphens/>
        <w:ind w:firstLine="709"/>
        <w:jc w:val="both"/>
        <w:outlineLvl w:val="1"/>
      </w:pPr>
      <w:bookmarkStart w:id="4" w:name="_Toc452378254"/>
      <w:bookmarkStart w:id="5" w:name="_Toc452379878"/>
      <w:r>
        <w:t>2.</w:t>
      </w:r>
      <w:r w:rsidRPr="00981E56">
        <w:rPr>
          <w:color w:val="0000FF"/>
        </w:rPr>
        <w:t xml:space="preserve"> </w:t>
      </w:r>
      <w:r w:rsidRPr="00B549A8">
        <w:rPr>
          <w:color w:val="0000FF"/>
          <w:lang w:val="en-US"/>
        </w:rPr>
        <w:t>https</w:t>
      </w:r>
      <w:r w:rsidRPr="00981E56">
        <w:rPr>
          <w:color w:val="0000FF"/>
        </w:rPr>
        <w:t>://</w:t>
      </w:r>
      <w:hyperlink r:id="rId9" w:history="1">
        <w:r w:rsidRPr="00981E56">
          <w:rPr>
            <w:rStyle w:val="aa"/>
          </w:rPr>
          <w:t>www.rsdn.ru/</w:t>
        </w:r>
      </w:hyperlink>
      <w:r w:rsidRPr="00225D50">
        <w:t xml:space="preserve"> - сайт Российской сети разработчиков ПО, содержит статьи по современным средствам программирования;</w:t>
      </w:r>
      <w:bookmarkEnd w:id="4"/>
      <w:bookmarkEnd w:id="5"/>
    </w:p>
    <w:p w:rsidR="003A658E" w:rsidRDefault="003A658E" w:rsidP="003A658E">
      <w:pPr>
        <w:pStyle w:val="ReportMain"/>
        <w:suppressAutoHyphens/>
        <w:ind w:firstLine="709"/>
        <w:jc w:val="both"/>
      </w:pPr>
      <w:r w:rsidRPr="00981E56">
        <w:t>3.</w:t>
      </w:r>
      <w:r>
        <w:rPr>
          <w:color w:val="0000FF"/>
        </w:rPr>
        <w:t xml:space="preserve"> https://openedu.ru/</w:t>
      </w:r>
      <w:r>
        <w:t xml:space="preserve"> - «Открытое образование»,</w:t>
      </w:r>
      <w:r w:rsidRPr="00981E56">
        <w:t xml:space="preserve"> </w:t>
      </w:r>
      <w:r>
        <w:t>Каталог курсов, МООК:  «Компьютерные и информационные науки».</w:t>
      </w:r>
    </w:p>
    <w:p w:rsidR="003A658E" w:rsidRPr="005B574B" w:rsidRDefault="003A658E" w:rsidP="003A658E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 w:rsidRPr="005B574B">
        <w:rPr>
          <w:b/>
        </w:rPr>
        <w:t>5.5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:rsidR="003A658E" w:rsidRPr="005B574B" w:rsidRDefault="003A658E" w:rsidP="003A658E">
      <w:pPr>
        <w:ind w:firstLine="709"/>
        <w:jc w:val="both"/>
        <w:rPr>
          <w:strike/>
        </w:rPr>
      </w:pPr>
      <w:r w:rsidRPr="005B574B">
        <w:t>1. Операционная система РЕД ОС</w:t>
      </w:r>
    </w:p>
    <w:p w:rsidR="003A658E" w:rsidRPr="003A658E" w:rsidRDefault="003A658E" w:rsidP="003A658E">
      <w:pPr>
        <w:ind w:firstLine="709"/>
        <w:jc w:val="both"/>
      </w:pPr>
      <w:r w:rsidRPr="005B574B">
        <w:t xml:space="preserve">2. Пакет офисных приложений </w:t>
      </w:r>
      <w:r w:rsidRPr="005B574B">
        <w:rPr>
          <w:lang w:val="en-US"/>
        </w:rPr>
        <w:t>LibreOffice</w:t>
      </w:r>
    </w:p>
    <w:p w:rsidR="003A658E" w:rsidRPr="00C53412" w:rsidRDefault="003A658E" w:rsidP="003A658E">
      <w:pPr>
        <w:ind w:firstLine="709"/>
        <w:jc w:val="both"/>
      </w:pPr>
      <w:r w:rsidRPr="005B574B">
        <w:t>3. Программная система для организации видео-конференц-связи MTS Link</w:t>
      </w:r>
    </w:p>
    <w:p w:rsidR="003A658E" w:rsidRPr="005B574B" w:rsidRDefault="003A658E" w:rsidP="003A658E">
      <w:pPr>
        <w:ind w:firstLine="709"/>
        <w:jc w:val="both"/>
      </w:pPr>
      <w:r w:rsidRPr="005B574B">
        <w:t xml:space="preserve">4. </w:t>
      </w:r>
      <w:r>
        <w:t>Яндекс.Браузер - браузер, созданный компанией «Яндекс» на основе движка (бесплатная версия) Режим доступа: https://browser.yandex.ru.</w:t>
      </w:r>
    </w:p>
    <w:p w:rsidR="005E2E8D" w:rsidRPr="005D3C39" w:rsidRDefault="005E2E8D" w:rsidP="003A658E">
      <w:pPr>
        <w:pStyle w:val="ReportMain"/>
        <w:keepNext/>
        <w:suppressAutoHyphens/>
        <w:spacing w:before="360" w:after="360"/>
        <w:ind w:firstLine="709"/>
        <w:jc w:val="both"/>
        <w:outlineLvl w:val="1"/>
      </w:pPr>
    </w:p>
    <w:sectPr w:rsidR="005E2E8D" w:rsidRPr="005D3C39" w:rsidSect="0014411D">
      <w:footerReference w:type="default" r:id="rId10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1C9" w:rsidRDefault="001451C9">
      <w:r>
        <w:separator/>
      </w:r>
    </w:p>
  </w:endnote>
  <w:endnote w:type="continuationSeparator" w:id="1">
    <w:p w:rsidR="001451C9" w:rsidRDefault="00145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D5" w:rsidRPr="006F0146" w:rsidRDefault="00CA53D5" w:rsidP="00CA53D5">
    <w:pPr>
      <w:pStyle w:val="ReportMain"/>
      <w:jc w:val="right"/>
      <w:rPr>
        <w:sz w:val="20"/>
      </w:rPr>
    </w:pPr>
    <w:r>
      <w:rPr>
        <w:sz w:val="20"/>
      </w:rPr>
      <w:t>2249620</w:t>
    </w:r>
  </w:p>
  <w:p w:rsidR="00E01A8F" w:rsidRDefault="00E01A8F">
    <w:pPr>
      <w:pStyle w:val="ReportMain"/>
      <w:jc w:val="righ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11D" w:rsidRPr="0014411D" w:rsidRDefault="003143C6" w:rsidP="0014411D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14411D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CA53D5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1C9" w:rsidRDefault="001451C9">
      <w:r>
        <w:separator/>
      </w:r>
    </w:p>
  </w:footnote>
  <w:footnote w:type="continuationSeparator" w:id="1">
    <w:p w:rsidR="001451C9" w:rsidRDefault="00145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742B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6F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C58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62893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7004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469A9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8D6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004E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4FD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A9F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4C3597"/>
    <w:multiLevelType w:val="hybridMultilevel"/>
    <w:tmpl w:val="3364D226"/>
    <w:lvl w:ilvl="0" w:tplc="8600512E">
      <w:start w:val="1"/>
      <w:numFmt w:val="decimal"/>
      <w:lvlText w:val="%1."/>
      <w:lvlJc w:val="left"/>
      <w:pPr>
        <w:ind w:left="950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E6C95B0">
      <w:numFmt w:val="bullet"/>
      <w:lvlText w:val="•"/>
      <w:lvlJc w:val="left"/>
      <w:pPr>
        <w:ind w:left="1948" w:hanging="346"/>
      </w:pPr>
      <w:rPr>
        <w:rFonts w:hint="default"/>
        <w:lang w:val="ru-RU" w:eastAsia="en-US" w:bidi="ar-SA"/>
      </w:rPr>
    </w:lvl>
    <w:lvl w:ilvl="2" w:tplc="10003DC8">
      <w:numFmt w:val="bullet"/>
      <w:lvlText w:val="•"/>
      <w:lvlJc w:val="left"/>
      <w:pPr>
        <w:ind w:left="2936" w:hanging="346"/>
      </w:pPr>
      <w:rPr>
        <w:rFonts w:hint="default"/>
        <w:lang w:val="ru-RU" w:eastAsia="en-US" w:bidi="ar-SA"/>
      </w:rPr>
    </w:lvl>
    <w:lvl w:ilvl="3" w:tplc="70D05538">
      <w:numFmt w:val="bullet"/>
      <w:lvlText w:val="•"/>
      <w:lvlJc w:val="left"/>
      <w:pPr>
        <w:ind w:left="3925" w:hanging="346"/>
      </w:pPr>
      <w:rPr>
        <w:rFonts w:hint="default"/>
        <w:lang w:val="ru-RU" w:eastAsia="en-US" w:bidi="ar-SA"/>
      </w:rPr>
    </w:lvl>
    <w:lvl w:ilvl="4" w:tplc="9E0EFA70">
      <w:numFmt w:val="bullet"/>
      <w:lvlText w:val="•"/>
      <w:lvlJc w:val="left"/>
      <w:pPr>
        <w:ind w:left="4913" w:hanging="346"/>
      </w:pPr>
      <w:rPr>
        <w:rFonts w:hint="default"/>
        <w:lang w:val="ru-RU" w:eastAsia="en-US" w:bidi="ar-SA"/>
      </w:rPr>
    </w:lvl>
    <w:lvl w:ilvl="5" w:tplc="32461308">
      <w:numFmt w:val="bullet"/>
      <w:lvlText w:val="•"/>
      <w:lvlJc w:val="left"/>
      <w:pPr>
        <w:ind w:left="5902" w:hanging="346"/>
      </w:pPr>
      <w:rPr>
        <w:rFonts w:hint="default"/>
        <w:lang w:val="ru-RU" w:eastAsia="en-US" w:bidi="ar-SA"/>
      </w:rPr>
    </w:lvl>
    <w:lvl w:ilvl="6" w:tplc="7B609652">
      <w:numFmt w:val="bullet"/>
      <w:lvlText w:val="•"/>
      <w:lvlJc w:val="left"/>
      <w:pPr>
        <w:ind w:left="6890" w:hanging="346"/>
      </w:pPr>
      <w:rPr>
        <w:rFonts w:hint="default"/>
        <w:lang w:val="ru-RU" w:eastAsia="en-US" w:bidi="ar-SA"/>
      </w:rPr>
    </w:lvl>
    <w:lvl w:ilvl="7" w:tplc="6F14B174">
      <w:numFmt w:val="bullet"/>
      <w:lvlText w:val="•"/>
      <w:lvlJc w:val="left"/>
      <w:pPr>
        <w:ind w:left="7878" w:hanging="346"/>
      </w:pPr>
      <w:rPr>
        <w:rFonts w:hint="default"/>
        <w:lang w:val="ru-RU" w:eastAsia="en-US" w:bidi="ar-SA"/>
      </w:rPr>
    </w:lvl>
    <w:lvl w:ilvl="8" w:tplc="25F21CB8">
      <w:numFmt w:val="bullet"/>
      <w:lvlText w:val="•"/>
      <w:lvlJc w:val="left"/>
      <w:pPr>
        <w:ind w:left="8867" w:hanging="346"/>
      </w:pPr>
      <w:rPr>
        <w:rFonts w:hint="default"/>
        <w:lang w:val="ru-RU" w:eastAsia="en-US" w:bidi="ar-SA"/>
      </w:rPr>
    </w:lvl>
  </w:abstractNum>
  <w:abstractNum w:abstractNumId="11">
    <w:nsid w:val="1DA16A0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2F9549B"/>
    <w:multiLevelType w:val="hybridMultilevel"/>
    <w:tmpl w:val="17DA67B4"/>
    <w:lvl w:ilvl="0" w:tplc="C1F2D7DC">
      <w:start w:val="2"/>
      <w:numFmt w:val="decimal"/>
      <w:lvlText w:val="%1"/>
      <w:lvlJc w:val="left"/>
      <w:pPr>
        <w:ind w:left="1122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920C200">
      <w:numFmt w:val="none"/>
      <w:lvlText w:val=""/>
      <w:lvlJc w:val="left"/>
      <w:pPr>
        <w:tabs>
          <w:tab w:val="num" w:pos="360"/>
        </w:tabs>
      </w:pPr>
    </w:lvl>
    <w:lvl w:ilvl="2" w:tplc="0D723AF6">
      <w:start w:val="1"/>
      <w:numFmt w:val="decimal"/>
      <w:lvlText w:val="%3."/>
      <w:lvlJc w:val="left"/>
      <w:pPr>
        <w:ind w:left="1435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6474116C">
      <w:numFmt w:val="bullet"/>
      <w:lvlText w:val="•"/>
      <w:lvlJc w:val="left"/>
      <w:pPr>
        <w:ind w:left="2615" w:hanging="246"/>
      </w:pPr>
      <w:rPr>
        <w:rFonts w:hint="default"/>
        <w:lang w:val="ru-RU" w:eastAsia="en-US" w:bidi="ar-SA"/>
      </w:rPr>
    </w:lvl>
    <w:lvl w:ilvl="4" w:tplc="9FEEE092">
      <w:numFmt w:val="bullet"/>
      <w:lvlText w:val="•"/>
      <w:lvlJc w:val="left"/>
      <w:pPr>
        <w:ind w:left="3791" w:hanging="246"/>
      </w:pPr>
      <w:rPr>
        <w:rFonts w:hint="default"/>
        <w:lang w:val="ru-RU" w:eastAsia="en-US" w:bidi="ar-SA"/>
      </w:rPr>
    </w:lvl>
    <w:lvl w:ilvl="5" w:tplc="CE182048">
      <w:numFmt w:val="bullet"/>
      <w:lvlText w:val="•"/>
      <w:lvlJc w:val="left"/>
      <w:pPr>
        <w:ind w:left="4966" w:hanging="246"/>
      </w:pPr>
      <w:rPr>
        <w:rFonts w:hint="default"/>
        <w:lang w:val="ru-RU" w:eastAsia="en-US" w:bidi="ar-SA"/>
      </w:rPr>
    </w:lvl>
    <w:lvl w:ilvl="6" w:tplc="BD9C9036">
      <w:numFmt w:val="bullet"/>
      <w:lvlText w:val="•"/>
      <w:lvlJc w:val="left"/>
      <w:pPr>
        <w:ind w:left="6142" w:hanging="246"/>
      </w:pPr>
      <w:rPr>
        <w:rFonts w:hint="default"/>
        <w:lang w:val="ru-RU" w:eastAsia="en-US" w:bidi="ar-SA"/>
      </w:rPr>
    </w:lvl>
    <w:lvl w:ilvl="7" w:tplc="DFFE97F2">
      <w:numFmt w:val="bullet"/>
      <w:lvlText w:val="•"/>
      <w:lvlJc w:val="left"/>
      <w:pPr>
        <w:ind w:left="7317" w:hanging="246"/>
      </w:pPr>
      <w:rPr>
        <w:rFonts w:hint="default"/>
        <w:lang w:val="ru-RU" w:eastAsia="en-US" w:bidi="ar-SA"/>
      </w:rPr>
    </w:lvl>
    <w:lvl w:ilvl="8" w:tplc="8334D0B2">
      <w:numFmt w:val="bullet"/>
      <w:lvlText w:val="•"/>
      <w:lvlJc w:val="left"/>
      <w:pPr>
        <w:ind w:left="8493" w:hanging="246"/>
      </w:pPr>
      <w:rPr>
        <w:rFonts w:hint="default"/>
        <w:lang w:val="ru-RU" w:eastAsia="en-US" w:bidi="ar-SA"/>
      </w:rPr>
    </w:lvl>
  </w:abstractNum>
  <w:abstractNum w:abstractNumId="13">
    <w:nsid w:val="3E2E2C74"/>
    <w:multiLevelType w:val="hybridMultilevel"/>
    <w:tmpl w:val="E1CAA0B6"/>
    <w:lvl w:ilvl="0" w:tplc="69B83C2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8BC296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9CC5E11"/>
    <w:multiLevelType w:val="multilevel"/>
    <w:tmpl w:val="49CC5E1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>
    <w:nsid w:val="63253E7C"/>
    <w:multiLevelType w:val="hybridMultilevel"/>
    <w:tmpl w:val="945296A4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4C664E"/>
    <w:multiLevelType w:val="singleLevel"/>
    <w:tmpl w:val="9614256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8">
    <w:nsid w:val="74E41D5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3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FLIR_DOCUMENT_ID" w:val="9491f0b8-fbde-4cbb-995a-5a50daf5fe4d"/>
  </w:docVars>
  <w:rsids>
    <w:rsidRoot w:val="0014411D"/>
    <w:rsid w:val="00005370"/>
    <w:rsid w:val="00006783"/>
    <w:rsid w:val="000178CB"/>
    <w:rsid w:val="00021432"/>
    <w:rsid w:val="00032A80"/>
    <w:rsid w:val="000408BF"/>
    <w:rsid w:val="00054EA7"/>
    <w:rsid w:val="000775EE"/>
    <w:rsid w:val="00085B77"/>
    <w:rsid w:val="000C1E02"/>
    <w:rsid w:val="000C3480"/>
    <w:rsid w:val="000D6DD3"/>
    <w:rsid w:val="000F1314"/>
    <w:rsid w:val="00104559"/>
    <w:rsid w:val="00112C03"/>
    <w:rsid w:val="001305CB"/>
    <w:rsid w:val="0013670B"/>
    <w:rsid w:val="0014411D"/>
    <w:rsid w:val="001451C9"/>
    <w:rsid w:val="00163139"/>
    <w:rsid w:val="001644E1"/>
    <w:rsid w:val="00194F20"/>
    <w:rsid w:val="001C22D7"/>
    <w:rsid w:val="001F372E"/>
    <w:rsid w:val="0022445D"/>
    <w:rsid w:val="00242893"/>
    <w:rsid w:val="00290B15"/>
    <w:rsid w:val="00294124"/>
    <w:rsid w:val="002A2016"/>
    <w:rsid w:val="002A3128"/>
    <w:rsid w:val="002C222F"/>
    <w:rsid w:val="002E485D"/>
    <w:rsid w:val="003143C6"/>
    <w:rsid w:val="003245A8"/>
    <w:rsid w:val="003274A7"/>
    <w:rsid w:val="00354663"/>
    <w:rsid w:val="00374785"/>
    <w:rsid w:val="00375B07"/>
    <w:rsid w:val="00377EF3"/>
    <w:rsid w:val="003A3B68"/>
    <w:rsid w:val="003A658E"/>
    <w:rsid w:val="003C2997"/>
    <w:rsid w:val="003C6254"/>
    <w:rsid w:val="004037C1"/>
    <w:rsid w:val="004107CA"/>
    <w:rsid w:val="00424682"/>
    <w:rsid w:val="004469C4"/>
    <w:rsid w:val="00456978"/>
    <w:rsid w:val="0046333A"/>
    <w:rsid w:val="00494EBA"/>
    <w:rsid w:val="004D4AD6"/>
    <w:rsid w:val="00515D7C"/>
    <w:rsid w:val="00517AB9"/>
    <w:rsid w:val="0052052C"/>
    <w:rsid w:val="005366A5"/>
    <w:rsid w:val="00546E0D"/>
    <w:rsid w:val="00546F8F"/>
    <w:rsid w:val="00576FB3"/>
    <w:rsid w:val="005C5ECE"/>
    <w:rsid w:val="005D3C39"/>
    <w:rsid w:val="005E2E8D"/>
    <w:rsid w:val="005F278A"/>
    <w:rsid w:val="005F29C6"/>
    <w:rsid w:val="005F3C68"/>
    <w:rsid w:val="00684F18"/>
    <w:rsid w:val="006955B6"/>
    <w:rsid w:val="006B6DEC"/>
    <w:rsid w:val="006D257A"/>
    <w:rsid w:val="00721CE4"/>
    <w:rsid w:val="00730425"/>
    <w:rsid w:val="00735B00"/>
    <w:rsid w:val="007519F6"/>
    <w:rsid w:val="0077562E"/>
    <w:rsid w:val="00777A47"/>
    <w:rsid w:val="007867A6"/>
    <w:rsid w:val="007A5FDB"/>
    <w:rsid w:val="007C1E61"/>
    <w:rsid w:val="007E5FB1"/>
    <w:rsid w:val="007F388A"/>
    <w:rsid w:val="0083703F"/>
    <w:rsid w:val="0084477A"/>
    <w:rsid w:val="00856E45"/>
    <w:rsid w:val="0086040E"/>
    <w:rsid w:val="008A63C3"/>
    <w:rsid w:val="009000D6"/>
    <w:rsid w:val="009230DC"/>
    <w:rsid w:val="0092383E"/>
    <w:rsid w:val="00977667"/>
    <w:rsid w:val="00994FEF"/>
    <w:rsid w:val="00A16C2F"/>
    <w:rsid w:val="00A31674"/>
    <w:rsid w:val="00A67EEE"/>
    <w:rsid w:val="00A93CED"/>
    <w:rsid w:val="00AB5737"/>
    <w:rsid w:val="00AD63E0"/>
    <w:rsid w:val="00AE4A63"/>
    <w:rsid w:val="00AF2316"/>
    <w:rsid w:val="00B10454"/>
    <w:rsid w:val="00B15CB2"/>
    <w:rsid w:val="00B1759A"/>
    <w:rsid w:val="00B86760"/>
    <w:rsid w:val="00BA4C62"/>
    <w:rsid w:val="00BA5B47"/>
    <w:rsid w:val="00BB5C47"/>
    <w:rsid w:val="00BC3AE1"/>
    <w:rsid w:val="00BF1313"/>
    <w:rsid w:val="00C42BAE"/>
    <w:rsid w:val="00C64269"/>
    <w:rsid w:val="00C74E3E"/>
    <w:rsid w:val="00CA0EAC"/>
    <w:rsid w:val="00CA53D5"/>
    <w:rsid w:val="00CB0830"/>
    <w:rsid w:val="00CB3F59"/>
    <w:rsid w:val="00CC1452"/>
    <w:rsid w:val="00CC5780"/>
    <w:rsid w:val="00D0171D"/>
    <w:rsid w:val="00D14474"/>
    <w:rsid w:val="00D1665D"/>
    <w:rsid w:val="00D17C47"/>
    <w:rsid w:val="00D878F3"/>
    <w:rsid w:val="00DA21F6"/>
    <w:rsid w:val="00DC5E1A"/>
    <w:rsid w:val="00E01A8F"/>
    <w:rsid w:val="00E067FB"/>
    <w:rsid w:val="00E432CD"/>
    <w:rsid w:val="00E52564"/>
    <w:rsid w:val="00E63F42"/>
    <w:rsid w:val="00EB2655"/>
    <w:rsid w:val="00EC43E7"/>
    <w:rsid w:val="00EE1A58"/>
    <w:rsid w:val="00EE23E0"/>
    <w:rsid w:val="00F008FD"/>
    <w:rsid w:val="00F04959"/>
    <w:rsid w:val="00F05034"/>
    <w:rsid w:val="00F1511B"/>
    <w:rsid w:val="00F4146F"/>
    <w:rsid w:val="00F82E7F"/>
    <w:rsid w:val="00F843E7"/>
    <w:rsid w:val="00F9028A"/>
    <w:rsid w:val="00F9700A"/>
    <w:rsid w:val="00FE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408BF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link w:val="5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link w:val="ReportHead0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14411D"/>
    <w:pPr>
      <w:tabs>
        <w:tab w:val="center" w:pos="4677"/>
        <w:tab w:val="right" w:pos="9355"/>
      </w:tabs>
    </w:pPr>
  </w:style>
  <w:style w:type="character" w:styleId="a9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a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14411D"/>
  </w:style>
  <w:style w:type="paragraph" w:styleId="ac">
    <w:name w:val="Note Heading"/>
    <w:basedOn w:val="a2"/>
    <w:next w:val="a2"/>
    <w:rsid w:val="0014411D"/>
  </w:style>
  <w:style w:type="paragraph" w:styleId="ad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e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uiPriority w:val="99"/>
    <w:semiHidden/>
    <w:rsid w:val="0014411D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14411D"/>
    <w:pPr>
      <w:spacing w:after="120"/>
    </w:pPr>
  </w:style>
  <w:style w:type="paragraph" w:styleId="af3">
    <w:name w:val="Body Text First Indent"/>
    <w:basedOn w:val="af2"/>
    <w:rsid w:val="0014411D"/>
    <w:pPr>
      <w:ind w:firstLine="210"/>
    </w:pPr>
  </w:style>
  <w:style w:type="paragraph" w:styleId="af4">
    <w:name w:val="Body Text Indent"/>
    <w:basedOn w:val="a2"/>
    <w:rsid w:val="0014411D"/>
    <w:pPr>
      <w:spacing w:after="120"/>
      <w:ind w:left="283"/>
    </w:pPr>
  </w:style>
  <w:style w:type="paragraph" w:styleId="24">
    <w:name w:val="Body Text First Indent 2"/>
    <w:basedOn w:val="af4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af5">
    <w:name w:val="Заголовок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7">
    <w:name w:val="footer"/>
    <w:basedOn w:val="a2"/>
    <w:rsid w:val="0014411D"/>
    <w:pPr>
      <w:tabs>
        <w:tab w:val="center" w:pos="4677"/>
        <w:tab w:val="right" w:pos="9355"/>
      </w:tabs>
    </w:pPr>
  </w:style>
  <w:style w:type="character" w:styleId="af8">
    <w:name w:val="page number"/>
    <w:rsid w:val="0014411D"/>
    <w:rPr>
      <w:rFonts w:ascii="Times New Roman" w:hAnsi="Times New Roman" w:cs="Times New Roman"/>
    </w:rPr>
  </w:style>
  <w:style w:type="character" w:styleId="af9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2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Normal (Web)"/>
    <w:basedOn w:val="a2"/>
    <w:uiPriority w:val="99"/>
    <w:rsid w:val="0014411D"/>
  </w:style>
  <w:style w:type="paragraph" w:styleId="afb">
    <w:name w:val="Normal Indent"/>
    <w:basedOn w:val="a2"/>
    <w:rsid w:val="0014411D"/>
    <w:pPr>
      <w:ind w:left="708"/>
    </w:pPr>
  </w:style>
  <w:style w:type="paragraph" w:styleId="13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3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c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d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e">
    <w:name w:val="Signature"/>
    <w:basedOn w:val="a2"/>
    <w:rsid w:val="0014411D"/>
    <w:pPr>
      <w:ind w:left="4252"/>
    </w:pPr>
  </w:style>
  <w:style w:type="paragraph" w:styleId="aff">
    <w:name w:val="Salutation"/>
    <w:basedOn w:val="a2"/>
    <w:next w:val="a2"/>
    <w:rsid w:val="0014411D"/>
  </w:style>
  <w:style w:type="paragraph" w:styleId="aff0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4">
    <w:name w:val="List Continue 5"/>
    <w:basedOn w:val="a2"/>
    <w:rsid w:val="0014411D"/>
    <w:pPr>
      <w:spacing w:after="120"/>
      <w:ind w:left="1415"/>
    </w:pPr>
  </w:style>
  <w:style w:type="character" w:styleId="aff1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2">
    <w:name w:val="Closing"/>
    <w:basedOn w:val="a2"/>
    <w:rsid w:val="0014411D"/>
    <w:pPr>
      <w:ind w:left="4252"/>
    </w:pPr>
  </w:style>
  <w:style w:type="table" w:styleId="aff3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5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6">
    <w:name w:val="List 5"/>
    <w:basedOn w:val="a2"/>
    <w:rsid w:val="0014411D"/>
    <w:pPr>
      <w:ind w:left="1415" w:hanging="283"/>
    </w:pPr>
  </w:style>
  <w:style w:type="table" w:styleId="aff6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6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7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8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9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2"/>
    <w:rsid w:val="0014411D"/>
    <w:rPr>
      <w:sz w:val="20"/>
      <w:szCs w:val="20"/>
    </w:rPr>
  </w:style>
  <w:style w:type="paragraph" w:styleId="affb">
    <w:name w:val="Balloon Text"/>
    <w:basedOn w:val="a2"/>
    <w:semiHidden/>
    <w:rsid w:val="0014411D"/>
    <w:rPr>
      <w:sz w:val="16"/>
      <w:szCs w:val="16"/>
    </w:rPr>
  </w:style>
  <w:style w:type="paragraph" w:styleId="affc">
    <w:name w:val="endnote text"/>
    <w:basedOn w:val="a2"/>
    <w:semiHidden/>
    <w:rsid w:val="0014411D"/>
    <w:rPr>
      <w:sz w:val="20"/>
      <w:szCs w:val="20"/>
    </w:rPr>
  </w:style>
  <w:style w:type="paragraph" w:styleId="affd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e">
    <w:name w:val="annotation text"/>
    <w:basedOn w:val="a2"/>
    <w:semiHidden/>
    <w:rsid w:val="0014411D"/>
    <w:rPr>
      <w:sz w:val="20"/>
      <w:szCs w:val="20"/>
    </w:rPr>
  </w:style>
  <w:style w:type="paragraph" w:styleId="afff">
    <w:name w:val="footnote text"/>
    <w:basedOn w:val="a2"/>
    <w:semiHidden/>
    <w:rsid w:val="0014411D"/>
    <w:rPr>
      <w:sz w:val="20"/>
      <w:szCs w:val="20"/>
    </w:rPr>
  </w:style>
  <w:style w:type="paragraph" w:styleId="afff0">
    <w:name w:val="annotation subject"/>
    <w:basedOn w:val="affe"/>
    <w:next w:val="affe"/>
    <w:semiHidden/>
    <w:rsid w:val="0014411D"/>
    <w:rPr>
      <w:b/>
      <w:bCs/>
    </w:rPr>
  </w:style>
  <w:style w:type="table" w:styleId="afff1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2">
    <w:name w:val="index heading"/>
    <w:basedOn w:val="a2"/>
    <w:next w:val="17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8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8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Block Text"/>
    <w:basedOn w:val="a2"/>
    <w:rsid w:val="0014411D"/>
    <w:pPr>
      <w:spacing w:after="120"/>
      <w:ind w:left="1440" w:right="1440"/>
    </w:pPr>
  </w:style>
  <w:style w:type="character" w:styleId="HTML8">
    <w:name w:val="HTML Cite"/>
    <w:rsid w:val="0014411D"/>
    <w:rPr>
      <w:rFonts w:ascii="Times New Roman" w:hAnsi="Times New Roman" w:cs="Times New Roman"/>
      <w:i/>
      <w:iCs/>
    </w:rPr>
  </w:style>
  <w:style w:type="paragraph" w:styleId="afff4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5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paragraph" w:customStyle="1" w:styleId="Heading1">
    <w:name w:val="Heading 1"/>
    <w:basedOn w:val="a2"/>
    <w:uiPriority w:val="1"/>
    <w:qFormat/>
    <w:rsid w:val="002E485D"/>
    <w:pPr>
      <w:widowControl w:val="0"/>
      <w:autoSpaceDE w:val="0"/>
      <w:autoSpaceDN w:val="0"/>
      <w:ind w:left="940"/>
      <w:outlineLvl w:val="1"/>
    </w:pPr>
    <w:rPr>
      <w:b/>
      <w:bCs/>
      <w:lang w:eastAsia="en-US"/>
    </w:rPr>
  </w:style>
  <w:style w:type="paragraph" w:customStyle="1" w:styleId="TableParagraph">
    <w:name w:val="Table Paragraph"/>
    <w:basedOn w:val="a2"/>
    <w:uiPriority w:val="1"/>
    <w:qFormat/>
    <w:rsid w:val="009230DC"/>
    <w:pPr>
      <w:widowControl w:val="0"/>
      <w:autoSpaceDE w:val="0"/>
      <w:autoSpaceDN w:val="0"/>
      <w:spacing w:line="268" w:lineRule="exact"/>
    </w:pPr>
    <w:rPr>
      <w:sz w:val="22"/>
      <w:szCs w:val="22"/>
      <w:lang w:eastAsia="en-US"/>
    </w:rPr>
  </w:style>
  <w:style w:type="paragraph" w:styleId="afff6">
    <w:name w:val="List Paragraph"/>
    <w:basedOn w:val="a2"/>
    <w:uiPriority w:val="1"/>
    <w:qFormat/>
    <w:rsid w:val="00CC1452"/>
    <w:pPr>
      <w:widowControl w:val="0"/>
      <w:autoSpaceDE w:val="0"/>
      <w:autoSpaceDN w:val="0"/>
      <w:ind w:left="1304" w:hanging="365"/>
    </w:pPr>
    <w:rPr>
      <w:sz w:val="22"/>
      <w:szCs w:val="22"/>
      <w:lang w:eastAsia="en-US"/>
    </w:rPr>
  </w:style>
  <w:style w:type="character" w:customStyle="1" w:styleId="52">
    <w:name w:val="Заголовок 5 Знак"/>
    <w:basedOn w:val="a3"/>
    <w:link w:val="51"/>
    <w:rsid w:val="003A658E"/>
    <w:rPr>
      <w:b/>
      <w:bCs/>
      <w:i/>
      <w:iCs/>
      <w:sz w:val="26"/>
      <w:szCs w:val="26"/>
    </w:rPr>
  </w:style>
  <w:style w:type="character" w:customStyle="1" w:styleId="ReportHead0">
    <w:name w:val="Report_Head Знак"/>
    <w:link w:val="ReportHead"/>
    <w:rsid w:val="00CA53D5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tforum.ru/%2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www.rsdn.ru/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HomePC</Company>
  <LinksUpToDate>false</LinksUpToDate>
  <CharactersWithSpaces>9833</CharactersWithSpaces>
  <SharedDoc>false</SharedDoc>
  <HLinks>
    <vt:vector size="60" baseType="variant">
      <vt:variant>
        <vt:i4>71435391</vt:i4>
      </vt:variant>
      <vt:variant>
        <vt:i4>27</vt:i4>
      </vt:variant>
      <vt:variant>
        <vt:i4>0</vt:i4>
      </vt:variant>
      <vt:variant>
        <vt:i4>5</vt:i4>
      </vt:variant>
      <vt:variant>
        <vt:lpwstr>http://электротехнический-портал.рф/mathcad.html</vt:lpwstr>
      </vt:variant>
      <vt:variant>
        <vt:lpwstr/>
      </vt:variant>
      <vt:variant>
        <vt:i4>1704014</vt:i4>
      </vt:variant>
      <vt:variant>
        <vt:i4>24</vt:i4>
      </vt:variant>
      <vt:variant>
        <vt:i4>0</vt:i4>
      </vt:variant>
      <vt:variant>
        <vt:i4>5</vt:i4>
      </vt:variant>
      <vt:variant>
        <vt:lpwstr>http://ascon.ru/</vt:lpwstr>
      </vt:variant>
      <vt:variant>
        <vt:lpwstr/>
      </vt:variant>
      <vt:variant>
        <vt:i4>7995455</vt:i4>
      </vt:variant>
      <vt:variant>
        <vt:i4>21</vt:i4>
      </vt:variant>
      <vt:variant>
        <vt:i4>0</vt:i4>
      </vt:variant>
      <vt:variant>
        <vt:i4>5</vt:i4>
      </vt:variant>
      <vt:variant>
        <vt:lpwstr>http://window.edu.ru/window/catalog</vt:lpwstr>
      </vt:variant>
      <vt:variant>
        <vt:lpwstr/>
      </vt:variant>
      <vt:variant>
        <vt:i4>720911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http://znanium.com/catalog/product/912689</vt:lpwstr>
      </vt:variant>
      <vt:variant>
        <vt:lpwstr/>
      </vt:variant>
      <vt:variant>
        <vt:i4>3211326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http://biblioclub.ru/index.php?page=book&amp;id=141673</vt:lpwstr>
      </vt:variant>
      <vt:variant>
        <vt:lpwstr/>
      </vt:variant>
      <vt:variant>
        <vt:i4>3604532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http://biblioclub.ru/index.php?page=book&amp;id=500681</vt:lpwstr>
      </vt:variant>
      <vt:variant>
        <vt:lpwstr/>
      </vt:variant>
      <vt:variant>
        <vt:i4>2687032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http://biblioclub.ru/index.php?page=book&amp;id=86108/</vt:lpwstr>
      </vt:variant>
      <vt:variant>
        <vt:lpwstr/>
      </vt:variant>
      <vt:variant>
        <vt:i4>3276850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http://biblioclub.ru/index.php?page=book&amp;id=497289</vt:lpwstr>
      </vt:variant>
      <vt:variant>
        <vt:lpwstr/>
      </vt:variant>
      <vt:variant>
        <vt:i4>2949172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http://biblioclub.ru/index.php?page=book&amp;id=86540/</vt:lpwstr>
      </vt:variant>
      <vt:variant>
        <vt:lpwstr/>
      </vt:variant>
      <vt:variant>
        <vt:i4>3735610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http://biblioclub.ru/index.php?page=book&amp;id=130228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Митрофанов С.В.</dc:creator>
  <dc:description>РЎР›РЈР–Р•Р‘РќРђРЇ РРќР¤РћР РњРђР¦РРЇ!!!РќР• РњР•РќРЇРўР¬!!!|ID_UP_DISC:1099678;ID_SPEC_LOC:2392;YEAR_POTOK:2016;ID_SUBJ:9133;SHIFR:Р‘.1.Р’.РћР”.7;ZE_PLANNED:3;IS_RASPRED_PRACT:0;TYPE_GROUP_PRACT:;ID_TYPE_PLACE_PRACT:;ID_TYPE_DOP_PRACT:;ID_TYPE_FORM_PRACT:;UPDZES:Sem-5,ZE-3;UPZ:Sem-5,ID_TZ-1,HOUR-18;UPZ:Sem-5,ID_TZ-3,HOUR-16;UPZ:Sem-5,ID_TZ-4,HOUR-74;UPC:Sem-5,ID_TC-9,Recert-0;UPDK:ID_KAF-6562,Sem-;FOOTHOLD:Shifr-Р‘.1.Р‘.10,ID_SUBJ-11;FOOTHOLD:Shifr-Р‘.1.Р‘.11,ID_SUBJ-13;FOOTHOLD:Shifr-Р‘.1.Р‘.13,ID_SUBJ-14;FOOTHOLD:Shifr-Р‘.1.Р‘.17,ID_SUBJ-22;FOOTHOLD:Shifr-Р‘.1.Р‘.20,ID_SUBJ-9129;FOOTHOLD:Shifr-Р‘.1.Р‘.22,ID_SUBJ-9923;DEPENDENT:Shifr-Р‘.1.Р’.РћР”.9,ID_SUBJ-923;DEPENDENT:Shifr-Р‘.1.Р’.РћР”.1,ID_SUBJ-1737;DEPENDENT:Shifr-Р‘.1.Р’.РћР”.3,ID_SUBJ-9130;COMPET:Shifr-РџРљ&lt;tire&gt;3,NAME-СЃРїРѕСЃРѕР±РЅРѕСЃС‚СЊСЋ РїСЂРёРЅРёРјР°С‚СЊ СѓС‡Р°СЃС‚РёРµ РІ РїСЂРѕРµРєС‚РёСЂРѕРІР°РЅРёРё РѕР±СЉРµРєС‚РѕРІ РїСЂРѕС„РµСЃСЃРёРѕРЅР°Р»СЊРЅРѕР№ РґРµСЏС‚РµР»СЊРЅРѕСЃС‚Рё РІ СЃРѕРѕС‚РІРµС‚СЃС‚РІРёРё СЃ С‚РµС…РЅРёС‡РµСЃРєРёРј Р·Р°РґР°РЅРёРµРј Рё РЅРѕСЂРјР°С‚РёРІРЅРѕ&lt;tire&gt;С‚РµС…РЅРёС‡РµСЃРєРѕР№ РґРѕРєСѓРјРµРЅС‚Р°С†РёРµР№&lt;zpt&gt; СЃРѕР±Р»СЋРґР°СЏ СЂР°Р·Р»РёС‡РЅС‹Рµ С‚РµС…РЅРёС‡РµСЃРєРёРµ&lt;zpt&gt; СЌРЅРµСЂРіРѕСЌС„С„РµРєС‚РёРІРЅС‹Рµ Рё СЌРєРѕР»РѕРіРёС‡РµСЃРєРёРµ С‚СЂРµР±РѕРІР°РЅРёСЏ;COMPET:Shifr-РџРљ&lt;tire&gt;4,NAME-СЃРїРѕСЃРѕР±РЅРѕСЃС‚СЊСЋ РїСЂРѕРІРѕРґРёС‚СЊ РѕР±РѕСЃРЅРѕРІР°РЅРёРµ РїСЂРѕРµРєС‚РЅС‹С… СЂРµС€РµРЅРёР№;COMPET:Shifr-РџРљ&lt;tire&gt;5,NAME-РіРѕС‚РѕРІРЅРѕСЃС‚СЊСЋ РѕРїСЂРµРґРµР»СЏС‚СЊ РїР°СЂР°РјРµС‚СЂС‹ РѕР±РѕСЂСѓРґРѕРІР°РЅРёСЏ РѕР±СЉРµРєС‚РѕРІ РїСЂРѕС„РµСЃСЃРёРѕРЅР°Р»СЊРЅРѕР№ РґРµСЏС‚РµР»СЊРЅРѕСЃС‚Рё;COMPET:Shifr-РџРљ&lt;tire&gt;6,NAME-СЃРїРѕСЃРѕР±РЅРѕСЃС‚СЊСЋ СЂР°СЃСЃС‡РёС‚С‹РІР°С‚СЊ СЂРµР¶РёРјС‹ СЂР°Р±РѕС‚С‹ РѕР±СЉРµРєС‚РѕРІ РїСЂРѕС„РµСЃСЃРёРѕРЅР°Р»СЊРЅРѕР№ РґРµСЏС‚РµР»СЊРЅРѕСЃС‚Рё;COMPET:Shifr-РџРљ&lt;tire&gt;7,NAME-РіРѕС‚РѕРІРЅРѕСЃС‚СЊСЋ РѕР±РµСЃРїРµС‡РёРІР°С‚СЊ С‚СЂРµР±СѓРµРјС‹Рµ СЂРµР¶РёРјС‹ Рё Р·Р°РґР°РЅРЅС‹Рµ РїР°СЂР°РјРµС‚СЂС‹ С‚РµС…РЅРѕР»РѕРіРёС‡РµСЃРєРѕРіРѕ РїСЂРѕС†РµСЃСЃР° РїРѕ Р·Р°РґР°РЅРЅРѕР№ РјРµС‚РѕРґРёРєРµ;COMPET:Shifr-РџРљ&lt;tire&gt;8,NAME-СЃРїРѕСЃРѕР±РЅРѕСЃС‚СЊСЋ РёСЃРїРѕР»СЊР·РѕРІР°С‚СЊ</dc:description>
  <cp:lastModifiedBy>лена</cp:lastModifiedBy>
  <cp:revision>2</cp:revision>
  <cp:lastPrinted>2026-04-23T06:43:00Z</cp:lastPrinted>
  <dcterms:created xsi:type="dcterms:W3CDTF">2026-04-23T06:43:00Z</dcterms:created>
  <dcterms:modified xsi:type="dcterms:W3CDTF">2026-04-23T06:43:00Z</dcterms:modified>
</cp:coreProperties>
</file>