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3B5" w:rsidRDefault="00FA03B5" w:rsidP="00FA03B5">
      <w:pPr>
        <w:pStyle w:val="ReportHead"/>
        <w:suppressAutoHyphens/>
        <w:rPr>
          <w:szCs w:val="28"/>
        </w:rPr>
      </w:pPr>
      <w:bookmarkStart w:id="0" w:name="_GoBack"/>
      <w:bookmarkEnd w:id="0"/>
      <w:r w:rsidRPr="00FA03B5">
        <w:rPr>
          <w:szCs w:val="28"/>
        </w:rPr>
        <w:t>Минобрнауки России</w:t>
      </w:r>
    </w:p>
    <w:p w:rsidR="00FA03B5" w:rsidRPr="00FA03B5" w:rsidRDefault="00FA03B5" w:rsidP="00FA03B5">
      <w:pPr>
        <w:pStyle w:val="ReportHead"/>
        <w:suppressAutoHyphens/>
        <w:rPr>
          <w:szCs w:val="28"/>
        </w:rPr>
      </w:pPr>
    </w:p>
    <w:p w:rsidR="00C521CB" w:rsidRPr="00EB3C7B" w:rsidRDefault="00C521CB" w:rsidP="00C521CB">
      <w:pPr>
        <w:pStyle w:val="ReportHead"/>
        <w:suppressAutoHyphens/>
        <w:rPr>
          <w:szCs w:val="28"/>
        </w:rPr>
      </w:pPr>
      <w:r w:rsidRPr="00EB3C7B">
        <w:rPr>
          <w:szCs w:val="28"/>
        </w:rPr>
        <w:t>Федеральное государственное бюджетное образовательное учреждение</w:t>
      </w:r>
    </w:p>
    <w:p w:rsidR="00C521CB" w:rsidRPr="00EB3C7B" w:rsidRDefault="00C521CB" w:rsidP="00C521CB">
      <w:pPr>
        <w:pStyle w:val="ReportHead"/>
        <w:suppressAutoHyphens/>
        <w:rPr>
          <w:szCs w:val="28"/>
        </w:rPr>
      </w:pPr>
      <w:r w:rsidRPr="00EB3C7B">
        <w:rPr>
          <w:szCs w:val="28"/>
        </w:rPr>
        <w:t>высшего образования</w:t>
      </w:r>
    </w:p>
    <w:p w:rsidR="00C521CB" w:rsidRPr="00EB3C7B" w:rsidRDefault="00C521CB" w:rsidP="00C521CB">
      <w:pPr>
        <w:pStyle w:val="ReportHead"/>
        <w:suppressAutoHyphens/>
        <w:rPr>
          <w:b/>
          <w:szCs w:val="28"/>
        </w:rPr>
      </w:pPr>
      <w:r w:rsidRPr="00EB3C7B">
        <w:rPr>
          <w:b/>
          <w:szCs w:val="28"/>
        </w:rPr>
        <w:t>«Оренбургский государственный университет»</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r w:rsidRPr="00EB3C7B">
        <w:rPr>
          <w:szCs w:val="28"/>
        </w:rPr>
        <w:t xml:space="preserve">Кафедра </w:t>
      </w:r>
      <w:r w:rsidR="00383FED" w:rsidRPr="00EB3C7B">
        <w:rPr>
          <w:szCs w:val="28"/>
        </w:rPr>
        <w:t>метрологии, стандартизации и сертификации</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Default="00C521CB" w:rsidP="00C521CB">
      <w:pPr>
        <w:pStyle w:val="ReportHead"/>
        <w:suppressAutoHyphens/>
        <w:spacing w:before="120"/>
        <w:rPr>
          <w:rFonts w:ascii="TimesNewRomanPSMT" w:hAnsi="TimesNewRomanPSMT" w:cs="TimesNewRomanPSMT"/>
          <w:szCs w:val="28"/>
        </w:rPr>
      </w:pPr>
      <w:r w:rsidRPr="00EB3C7B">
        <w:rPr>
          <w:rFonts w:ascii="TimesNewRomanPSMT" w:hAnsi="TimesNewRomanPSMT" w:cs="TimesNewRomanPSMT"/>
          <w:szCs w:val="28"/>
        </w:rPr>
        <w:t xml:space="preserve">Методические указания для обучающихся по освоению дисциплины </w:t>
      </w:r>
    </w:p>
    <w:p w:rsidR="00784462" w:rsidRPr="00EB3C7B" w:rsidRDefault="00784462" w:rsidP="00C521CB">
      <w:pPr>
        <w:pStyle w:val="ReportHead"/>
        <w:suppressAutoHyphens/>
        <w:spacing w:before="120"/>
        <w:rPr>
          <w:rFonts w:ascii="TimesNewRomanPSMT" w:hAnsi="TimesNewRomanPSMT" w:cs="TimesNewRomanPSMT"/>
          <w:szCs w:val="28"/>
        </w:rPr>
      </w:pPr>
    </w:p>
    <w:p w:rsidR="0000033A" w:rsidRDefault="0000033A" w:rsidP="0000033A">
      <w:pPr>
        <w:pStyle w:val="ReportHead"/>
        <w:suppressAutoHyphens/>
        <w:spacing w:before="120"/>
        <w:rPr>
          <w:i/>
          <w:sz w:val="24"/>
        </w:rPr>
      </w:pPr>
      <w:bookmarkStart w:id="1" w:name="BookmarkWhereDelChr13"/>
      <w:bookmarkEnd w:id="1"/>
      <w:r>
        <w:rPr>
          <w:i/>
          <w:sz w:val="24"/>
        </w:rPr>
        <w:t>«Б1.Д.Б.6 Идентификация и управление процессами»</w:t>
      </w:r>
    </w:p>
    <w:p w:rsidR="0000033A" w:rsidRDefault="0000033A" w:rsidP="0000033A">
      <w:pPr>
        <w:pStyle w:val="ReportHead"/>
        <w:suppressAutoHyphens/>
        <w:rPr>
          <w:sz w:val="24"/>
        </w:rPr>
      </w:pPr>
    </w:p>
    <w:p w:rsidR="0000033A" w:rsidRDefault="0000033A" w:rsidP="0000033A">
      <w:pPr>
        <w:pStyle w:val="ReportHead"/>
        <w:suppressAutoHyphens/>
        <w:spacing w:line="360" w:lineRule="auto"/>
        <w:rPr>
          <w:sz w:val="24"/>
        </w:rPr>
      </w:pPr>
      <w:r>
        <w:rPr>
          <w:sz w:val="24"/>
        </w:rPr>
        <w:t>Уровень высшего образования</w:t>
      </w:r>
    </w:p>
    <w:p w:rsidR="0000033A" w:rsidRDefault="0000033A" w:rsidP="0000033A">
      <w:pPr>
        <w:pStyle w:val="ReportHead"/>
        <w:suppressAutoHyphens/>
        <w:spacing w:line="360" w:lineRule="auto"/>
        <w:rPr>
          <w:sz w:val="24"/>
        </w:rPr>
      </w:pPr>
      <w:r>
        <w:rPr>
          <w:sz w:val="24"/>
        </w:rPr>
        <w:t>МАГИСТРАТУРА</w:t>
      </w:r>
    </w:p>
    <w:p w:rsidR="0000033A" w:rsidRDefault="0000033A" w:rsidP="0000033A">
      <w:pPr>
        <w:pStyle w:val="ReportHead"/>
        <w:suppressAutoHyphens/>
        <w:rPr>
          <w:sz w:val="24"/>
        </w:rPr>
      </w:pPr>
      <w:r>
        <w:rPr>
          <w:sz w:val="24"/>
        </w:rPr>
        <w:t>Направление подготовки</w:t>
      </w:r>
    </w:p>
    <w:p w:rsidR="0000033A" w:rsidRDefault="0000033A" w:rsidP="0000033A">
      <w:pPr>
        <w:pStyle w:val="ReportHead"/>
        <w:suppressAutoHyphens/>
        <w:rPr>
          <w:i/>
          <w:sz w:val="24"/>
          <w:u w:val="single"/>
        </w:rPr>
      </w:pPr>
      <w:r>
        <w:rPr>
          <w:i/>
          <w:sz w:val="24"/>
          <w:u w:val="single"/>
        </w:rPr>
        <w:t>27.04.02 Управление качеством</w:t>
      </w:r>
    </w:p>
    <w:p w:rsidR="0000033A" w:rsidRDefault="0000033A" w:rsidP="0000033A">
      <w:pPr>
        <w:pStyle w:val="ReportHead"/>
        <w:suppressAutoHyphens/>
        <w:rPr>
          <w:sz w:val="24"/>
          <w:vertAlign w:val="superscript"/>
        </w:rPr>
      </w:pPr>
      <w:r>
        <w:rPr>
          <w:sz w:val="24"/>
          <w:vertAlign w:val="superscript"/>
        </w:rPr>
        <w:t>(код и наименование направления подготовки)</w:t>
      </w:r>
    </w:p>
    <w:p w:rsidR="0000033A" w:rsidRDefault="0000033A" w:rsidP="0000033A">
      <w:pPr>
        <w:pStyle w:val="ReportHead"/>
        <w:suppressAutoHyphens/>
        <w:rPr>
          <w:i/>
          <w:sz w:val="24"/>
          <w:u w:val="single"/>
        </w:rPr>
      </w:pPr>
      <w:r>
        <w:rPr>
          <w:i/>
          <w:sz w:val="24"/>
          <w:u w:val="single"/>
        </w:rPr>
        <w:t>Интегрированные</w:t>
      </w:r>
      <w:r w:rsidR="0022028A">
        <w:rPr>
          <w:i/>
          <w:sz w:val="24"/>
          <w:u w:val="single"/>
        </w:rPr>
        <w:t xml:space="preserve"> и отраслевые </w:t>
      </w:r>
      <w:r>
        <w:rPr>
          <w:i/>
          <w:sz w:val="24"/>
          <w:u w:val="single"/>
        </w:rPr>
        <w:t xml:space="preserve"> системы менеджмента</w:t>
      </w:r>
    </w:p>
    <w:p w:rsidR="0000033A" w:rsidRDefault="0000033A" w:rsidP="0000033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0033A" w:rsidRDefault="0000033A" w:rsidP="0000033A">
      <w:pPr>
        <w:pStyle w:val="ReportHead"/>
        <w:suppressAutoHyphens/>
        <w:rPr>
          <w:sz w:val="24"/>
        </w:rPr>
      </w:pPr>
    </w:p>
    <w:p w:rsidR="0000033A" w:rsidRDefault="0000033A" w:rsidP="0000033A">
      <w:pPr>
        <w:pStyle w:val="ReportHead"/>
        <w:suppressAutoHyphens/>
        <w:rPr>
          <w:sz w:val="24"/>
        </w:rPr>
      </w:pPr>
      <w:r>
        <w:rPr>
          <w:sz w:val="24"/>
        </w:rPr>
        <w:t>Квалификация</w:t>
      </w:r>
    </w:p>
    <w:p w:rsidR="0000033A" w:rsidRDefault="0000033A" w:rsidP="0000033A">
      <w:pPr>
        <w:pStyle w:val="ReportHead"/>
        <w:suppressAutoHyphens/>
        <w:rPr>
          <w:i/>
          <w:sz w:val="24"/>
          <w:u w:val="single"/>
        </w:rPr>
      </w:pPr>
      <w:r>
        <w:rPr>
          <w:i/>
          <w:sz w:val="24"/>
          <w:u w:val="single"/>
        </w:rPr>
        <w:t>Магистр</w:t>
      </w:r>
    </w:p>
    <w:p w:rsidR="0000033A" w:rsidRDefault="0000033A" w:rsidP="0000033A">
      <w:pPr>
        <w:pStyle w:val="ReportHead"/>
        <w:suppressAutoHyphens/>
        <w:spacing w:before="120"/>
        <w:rPr>
          <w:sz w:val="24"/>
        </w:rPr>
      </w:pPr>
      <w:r>
        <w:rPr>
          <w:sz w:val="24"/>
        </w:rPr>
        <w:t>Форма обучения</w:t>
      </w:r>
    </w:p>
    <w:p w:rsidR="0000033A" w:rsidRDefault="0000033A" w:rsidP="0000033A">
      <w:pPr>
        <w:pStyle w:val="ReportHead"/>
        <w:suppressAutoHyphens/>
        <w:rPr>
          <w:i/>
          <w:sz w:val="24"/>
          <w:u w:val="single"/>
        </w:rPr>
      </w:pPr>
      <w:r>
        <w:rPr>
          <w:i/>
          <w:sz w:val="24"/>
          <w:u w:val="single"/>
        </w:rPr>
        <w:t>Очная</w:t>
      </w:r>
    </w:p>
    <w:p w:rsidR="00D57BEB" w:rsidRDefault="00D57BEB" w:rsidP="00D57BEB">
      <w:pPr>
        <w:pStyle w:val="ReportHead"/>
        <w:suppressAutoHyphens/>
        <w:rPr>
          <w:sz w:val="24"/>
        </w:rPr>
      </w:pPr>
    </w:p>
    <w:p w:rsidR="00D57BEB" w:rsidRDefault="00D57BEB" w:rsidP="00D57BEB">
      <w:pPr>
        <w:pStyle w:val="ReportHead"/>
        <w:suppressAutoHyphens/>
        <w:rPr>
          <w:sz w:val="24"/>
        </w:rPr>
      </w:pPr>
    </w:p>
    <w:p w:rsidR="00D57BEB" w:rsidRDefault="00D57BEB" w:rsidP="00D57BEB">
      <w:pPr>
        <w:pStyle w:val="ReportHead"/>
        <w:suppressAutoHyphens/>
        <w:rPr>
          <w:sz w:val="24"/>
        </w:rPr>
      </w:pPr>
    </w:p>
    <w:p w:rsidR="00D57BEB" w:rsidRDefault="00D57BEB" w:rsidP="00D57BEB">
      <w:pPr>
        <w:pStyle w:val="ReportHead"/>
        <w:suppressAutoHyphens/>
        <w:rPr>
          <w:sz w:val="24"/>
        </w:rPr>
      </w:pPr>
    </w:p>
    <w:p w:rsidR="00D57BEB" w:rsidRDefault="00D57BEB" w:rsidP="00D57BEB">
      <w:pPr>
        <w:pStyle w:val="ReportHead"/>
        <w:suppressAutoHyphens/>
        <w:jc w:val="left"/>
        <w:rPr>
          <w:sz w:val="24"/>
        </w:rPr>
      </w:pPr>
    </w:p>
    <w:p w:rsidR="00D57BEB" w:rsidRDefault="00D57BEB" w:rsidP="00D57BEB">
      <w:pPr>
        <w:pStyle w:val="ReportHead"/>
        <w:suppressAutoHyphens/>
        <w:rPr>
          <w:sz w:val="24"/>
        </w:rPr>
      </w:pPr>
    </w:p>
    <w:p w:rsidR="00D57BEB" w:rsidRDefault="00D57BEB" w:rsidP="00D57BEB">
      <w:pPr>
        <w:pStyle w:val="ReportHead"/>
        <w:suppressAutoHyphens/>
        <w:rPr>
          <w:sz w:val="24"/>
        </w:rPr>
      </w:pPr>
    </w:p>
    <w:p w:rsidR="00D57BEB" w:rsidRDefault="00D57BEB" w:rsidP="00D57BEB">
      <w:pPr>
        <w:pStyle w:val="ReportHead"/>
        <w:suppressAutoHyphens/>
        <w:rPr>
          <w:sz w:val="24"/>
        </w:rPr>
      </w:pPr>
    </w:p>
    <w:p w:rsidR="00D57BEB" w:rsidRDefault="00D57BEB" w:rsidP="00D57BEB">
      <w:pPr>
        <w:pStyle w:val="ReportHead"/>
        <w:suppressAutoHyphens/>
        <w:rPr>
          <w:sz w:val="24"/>
        </w:rPr>
      </w:pPr>
    </w:p>
    <w:p w:rsidR="00D57BEB" w:rsidRDefault="00D57BEB" w:rsidP="00D57BEB">
      <w:pPr>
        <w:pStyle w:val="ReportHead"/>
        <w:suppressAutoHyphens/>
        <w:rPr>
          <w:sz w:val="24"/>
        </w:rPr>
      </w:pPr>
    </w:p>
    <w:p w:rsidR="0000033A" w:rsidRDefault="0000033A" w:rsidP="00D57BEB">
      <w:pPr>
        <w:pStyle w:val="ReportHead"/>
        <w:suppressAutoHyphens/>
        <w:rPr>
          <w:sz w:val="24"/>
        </w:rPr>
      </w:pPr>
    </w:p>
    <w:p w:rsidR="0000033A" w:rsidRDefault="0000033A" w:rsidP="00D57BEB">
      <w:pPr>
        <w:pStyle w:val="ReportHead"/>
        <w:suppressAutoHyphens/>
        <w:rPr>
          <w:sz w:val="24"/>
        </w:rPr>
      </w:pPr>
    </w:p>
    <w:p w:rsidR="00D57BEB" w:rsidRDefault="00D57BEB" w:rsidP="00D57BEB">
      <w:pPr>
        <w:pStyle w:val="ReportHead"/>
        <w:suppressAutoHyphens/>
        <w:rPr>
          <w:sz w:val="24"/>
        </w:rPr>
      </w:pPr>
    </w:p>
    <w:p w:rsidR="00784462" w:rsidRDefault="0000033A" w:rsidP="00D57BEB">
      <w:pPr>
        <w:jc w:val="center"/>
        <w:rPr>
          <w:sz w:val="28"/>
          <w:szCs w:val="28"/>
        </w:rPr>
      </w:pPr>
      <w:r>
        <w:rPr>
          <w:sz w:val="24"/>
        </w:rPr>
        <w:t>Год набора 202</w:t>
      </w:r>
      <w:r w:rsidR="0022028A">
        <w:rPr>
          <w:sz w:val="24"/>
        </w:rPr>
        <w:t>5</w:t>
      </w:r>
    </w:p>
    <w:p w:rsidR="00EC1729" w:rsidRPr="00EB3C7B" w:rsidRDefault="00EC1729" w:rsidP="00C521CB">
      <w:pPr>
        <w:jc w:val="center"/>
        <w:rPr>
          <w:sz w:val="28"/>
          <w:szCs w:val="28"/>
        </w:rPr>
      </w:pPr>
    </w:p>
    <w:p w:rsidR="00476BC5" w:rsidRDefault="00A70411" w:rsidP="00A70411">
      <w:pPr>
        <w:jc w:val="both"/>
        <w:rPr>
          <w:rFonts w:eastAsia="Calibri"/>
          <w:sz w:val="28"/>
          <w:szCs w:val="28"/>
        </w:rPr>
      </w:pPr>
      <w:r w:rsidRPr="00626070">
        <w:rPr>
          <w:rFonts w:eastAsia="Calibri"/>
          <w:sz w:val="28"/>
          <w:szCs w:val="28"/>
        </w:rPr>
        <w:lastRenderedPageBreak/>
        <w:t>Составите</w:t>
      </w:r>
      <w:r w:rsidR="00AF6F19">
        <w:rPr>
          <w:rFonts w:eastAsia="Calibri"/>
          <w:sz w:val="28"/>
          <w:szCs w:val="28"/>
        </w:rPr>
        <w:t>ли</w:t>
      </w:r>
      <w:r w:rsidRPr="00626070">
        <w:rPr>
          <w:rFonts w:eastAsia="Calibri"/>
          <w:sz w:val="28"/>
          <w:szCs w:val="28"/>
        </w:rPr>
        <w:t xml:space="preserve"> </w:t>
      </w:r>
      <w:r w:rsidR="00476BC5" w:rsidRPr="00626070">
        <w:rPr>
          <w:rFonts w:eastAsia="Calibri"/>
          <w:sz w:val="28"/>
          <w:szCs w:val="28"/>
        </w:rPr>
        <w:t>__</w:t>
      </w:r>
      <w:r w:rsidR="00476BC5">
        <w:rPr>
          <w:rFonts w:eastAsia="Calibri"/>
          <w:sz w:val="28"/>
          <w:szCs w:val="28"/>
        </w:rPr>
        <w:t>___________________ Л.Н. Третьяк</w:t>
      </w:r>
    </w:p>
    <w:p w:rsidR="00AF6F19" w:rsidRDefault="00476BC5" w:rsidP="00A70411">
      <w:pPr>
        <w:jc w:val="both"/>
        <w:rPr>
          <w:rFonts w:eastAsia="Calibri"/>
          <w:sz w:val="28"/>
          <w:szCs w:val="28"/>
        </w:rPr>
      </w:pPr>
      <w:r>
        <w:rPr>
          <w:rFonts w:eastAsia="Calibri"/>
          <w:sz w:val="28"/>
          <w:szCs w:val="28"/>
        </w:rPr>
        <w:t xml:space="preserve">                       </w:t>
      </w:r>
      <w:r w:rsidR="00AF6F19" w:rsidRPr="00626070">
        <w:rPr>
          <w:rFonts w:eastAsia="Calibri"/>
          <w:sz w:val="28"/>
          <w:szCs w:val="28"/>
        </w:rPr>
        <w:t>__</w:t>
      </w:r>
      <w:r w:rsidR="00AF6F19">
        <w:rPr>
          <w:rFonts w:eastAsia="Calibri"/>
          <w:sz w:val="28"/>
          <w:szCs w:val="28"/>
        </w:rPr>
        <w:t xml:space="preserve">___________________ </w:t>
      </w:r>
      <w:r w:rsidR="0000033A">
        <w:rPr>
          <w:rFonts w:eastAsia="Calibri"/>
          <w:sz w:val="28"/>
          <w:szCs w:val="28"/>
        </w:rPr>
        <w:t xml:space="preserve">А.С. </w:t>
      </w:r>
      <w:r w:rsidR="00AF6F19">
        <w:rPr>
          <w:rFonts w:eastAsia="Calibri"/>
          <w:sz w:val="28"/>
          <w:szCs w:val="28"/>
        </w:rPr>
        <w:t xml:space="preserve">Вольнов </w:t>
      </w:r>
    </w:p>
    <w:p w:rsidR="00FA03B5" w:rsidRDefault="00FA03B5" w:rsidP="00A70411">
      <w:pPr>
        <w:jc w:val="both"/>
        <w:rPr>
          <w:rFonts w:eastAsia="Calibri"/>
          <w:sz w:val="28"/>
          <w:szCs w:val="28"/>
        </w:rPr>
      </w:pPr>
    </w:p>
    <w:p w:rsidR="00FA03B5" w:rsidRPr="0022028A" w:rsidRDefault="0022028A" w:rsidP="00A70411">
      <w:pPr>
        <w:jc w:val="both"/>
        <w:rPr>
          <w:rFonts w:eastAsia="Calibri"/>
          <w:sz w:val="36"/>
          <w:szCs w:val="28"/>
        </w:rPr>
      </w:pPr>
      <w:r w:rsidRPr="0022028A">
        <w:rPr>
          <w:sz w:val="28"/>
          <w:szCs w:val="28"/>
          <w:u w:val="single"/>
        </w:rPr>
        <w:t xml:space="preserve">" 17 </w:t>
      </w:r>
      <w:r w:rsidRPr="0022028A">
        <w:rPr>
          <w:sz w:val="28"/>
          <w:szCs w:val="28"/>
        </w:rPr>
        <w:t>" ___02____ 2025_г.</w:t>
      </w:r>
    </w:p>
    <w:p w:rsidR="00FA03B5" w:rsidRDefault="00FA03B5" w:rsidP="00A70411">
      <w:pPr>
        <w:jc w:val="both"/>
        <w:rPr>
          <w:rFonts w:eastAsia="Calibri"/>
          <w:sz w:val="28"/>
          <w:szCs w:val="28"/>
        </w:rPr>
      </w:pPr>
    </w:p>
    <w:p w:rsidR="00A70411" w:rsidRPr="00626070" w:rsidRDefault="00A70411" w:rsidP="00A70411">
      <w:pPr>
        <w:jc w:val="both"/>
        <w:rPr>
          <w:rFonts w:eastAsia="Calibri"/>
          <w:sz w:val="28"/>
          <w:szCs w:val="28"/>
        </w:rPr>
      </w:pPr>
    </w:p>
    <w:p w:rsidR="00A70411" w:rsidRDefault="00A70411" w:rsidP="00A70411">
      <w:pPr>
        <w:ind w:firstLine="709"/>
        <w:jc w:val="both"/>
        <w:rPr>
          <w:rFonts w:eastAsia="Calibri"/>
          <w:sz w:val="28"/>
          <w:szCs w:val="28"/>
        </w:rPr>
      </w:pPr>
      <w:r w:rsidRPr="00626070">
        <w:rPr>
          <w:rFonts w:eastAsia="Calibri"/>
          <w:sz w:val="28"/>
          <w:szCs w:val="28"/>
        </w:rPr>
        <w:t>Методические указания рассмотрены и одобрены на заседании кафедры метрологии, стандартизации и сертификации</w:t>
      </w:r>
    </w:p>
    <w:p w:rsidR="0022028A" w:rsidRPr="00FA03B5" w:rsidRDefault="0022028A" w:rsidP="0022028A">
      <w:pPr>
        <w:pStyle w:val="ReportHead"/>
        <w:tabs>
          <w:tab w:val="left" w:pos="10432"/>
        </w:tabs>
        <w:suppressAutoHyphens/>
        <w:jc w:val="both"/>
        <w:rPr>
          <w:szCs w:val="28"/>
        </w:rPr>
      </w:pPr>
      <w:r w:rsidRPr="00FA03B5">
        <w:rPr>
          <w:szCs w:val="28"/>
        </w:rPr>
        <w:t xml:space="preserve">протокол № </w:t>
      </w:r>
      <w:r>
        <w:rPr>
          <w:szCs w:val="28"/>
        </w:rPr>
        <w:t xml:space="preserve"> 07</w:t>
      </w:r>
      <w:r w:rsidRPr="00FA03B5">
        <w:rPr>
          <w:szCs w:val="28"/>
        </w:rPr>
        <w:t xml:space="preserve">__от </w:t>
      </w:r>
      <w:r w:rsidRPr="0022028A">
        <w:rPr>
          <w:szCs w:val="28"/>
          <w:u w:val="single"/>
        </w:rPr>
        <w:t>" 17</w:t>
      </w:r>
      <w:r>
        <w:rPr>
          <w:szCs w:val="28"/>
          <w:u w:val="single"/>
        </w:rPr>
        <w:t xml:space="preserve"> </w:t>
      </w:r>
      <w:r w:rsidRPr="00FA03B5">
        <w:rPr>
          <w:szCs w:val="28"/>
        </w:rPr>
        <w:t>" ___</w:t>
      </w:r>
      <w:r>
        <w:rPr>
          <w:szCs w:val="28"/>
        </w:rPr>
        <w:t>02</w:t>
      </w:r>
      <w:r w:rsidRPr="00FA03B5">
        <w:rPr>
          <w:szCs w:val="28"/>
        </w:rPr>
        <w:t>____ 20</w:t>
      </w:r>
      <w:r>
        <w:rPr>
          <w:szCs w:val="28"/>
        </w:rPr>
        <w:t>25</w:t>
      </w:r>
      <w:r w:rsidRPr="00FA03B5">
        <w:rPr>
          <w:szCs w:val="28"/>
        </w:rPr>
        <w:t>_г.</w:t>
      </w:r>
    </w:p>
    <w:p w:rsidR="0022028A" w:rsidRPr="00626070" w:rsidRDefault="0022028A" w:rsidP="0022028A">
      <w:pPr>
        <w:jc w:val="both"/>
        <w:rPr>
          <w:rFonts w:eastAsia="Calibri"/>
          <w:sz w:val="28"/>
          <w:szCs w:val="28"/>
        </w:rPr>
      </w:pPr>
    </w:p>
    <w:p w:rsidR="0022028A" w:rsidRPr="00626070" w:rsidRDefault="0022028A" w:rsidP="00A70411">
      <w:pPr>
        <w:ind w:firstLine="709"/>
        <w:jc w:val="both"/>
        <w:rPr>
          <w:rFonts w:eastAsia="Calibri"/>
          <w:sz w:val="28"/>
          <w:szCs w:val="28"/>
        </w:rPr>
      </w:pPr>
    </w:p>
    <w:p w:rsidR="00A70411" w:rsidRPr="00626070" w:rsidRDefault="00A70411" w:rsidP="00A70411">
      <w:pPr>
        <w:jc w:val="both"/>
        <w:rPr>
          <w:rFonts w:eastAsia="Calibri"/>
          <w:sz w:val="28"/>
          <w:szCs w:val="28"/>
        </w:rPr>
      </w:pPr>
    </w:p>
    <w:p w:rsidR="00A70411" w:rsidRPr="00626070" w:rsidRDefault="00A70411" w:rsidP="00A70411">
      <w:pPr>
        <w:jc w:val="both"/>
        <w:rPr>
          <w:rFonts w:eastAsia="Calibri"/>
          <w:sz w:val="28"/>
          <w:szCs w:val="28"/>
        </w:rPr>
      </w:pPr>
      <w:r w:rsidRPr="00626070">
        <w:rPr>
          <w:rFonts w:eastAsia="Calibri"/>
          <w:sz w:val="28"/>
          <w:szCs w:val="28"/>
        </w:rPr>
        <w:t>Заведующий кафедрой _</w:t>
      </w:r>
      <w:r w:rsidR="00D57BEB">
        <w:rPr>
          <w:rFonts w:eastAsia="Calibri"/>
          <w:sz w:val="28"/>
          <w:szCs w:val="28"/>
        </w:rPr>
        <w:t>___________________</w:t>
      </w:r>
      <w:r w:rsidR="0000033A" w:rsidRPr="0000033A">
        <w:rPr>
          <w:rFonts w:eastAsia="Calibri"/>
          <w:sz w:val="28"/>
          <w:szCs w:val="28"/>
        </w:rPr>
        <w:t xml:space="preserve"> </w:t>
      </w:r>
      <w:r w:rsidR="0000033A">
        <w:rPr>
          <w:rFonts w:eastAsia="Calibri"/>
          <w:sz w:val="28"/>
          <w:szCs w:val="28"/>
        </w:rPr>
        <w:t xml:space="preserve">Л.Н. </w:t>
      </w:r>
      <w:r w:rsidR="00D57BEB">
        <w:rPr>
          <w:rFonts w:eastAsia="Calibri"/>
          <w:sz w:val="28"/>
          <w:szCs w:val="28"/>
        </w:rPr>
        <w:t xml:space="preserve">Третьяк </w:t>
      </w: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22028A" w:rsidRPr="0022028A" w:rsidRDefault="0022028A" w:rsidP="0022028A">
      <w:pPr>
        <w:jc w:val="both"/>
        <w:rPr>
          <w:rFonts w:eastAsia="Calibri"/>
          <w:sz w:val="36"/>
          <w:szCs w:val="28"/>
        </w:rPr>
      </w:pPr>
      <w:r w:rsidRPr="0022028A">
        <w:rPr>
          <w:sz w:val="28"/>
          <w:szCs w:val="28"/>
          <w:u w:val="single"/>
        </w:rPr>
        <w:t xml:space="preserve">" 17 </w:t>
      </w:r>
      <w:r w:rsidRPr="0022028A">
        <w:rPr>
          <w:sz w:val="28"/>
          <w:szCs w:val="28"/>
        </w:rPr>
        <w:t>" ___02____ 2025_г.</w:t>
      </w: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jc w:val="both"/>
        <w:rPr>
          <w:rFonts w:eastAsia="Times New Roman"/>
          <w:sz w:val="28"/>
          <w:szCs w:val="28"/>
        </w:rPr>
      </w:pPr>
      <w:r w:rsidRPr="00626070">
        <w:rPr>
          <w:rFonts w:eastAsia="Calibri"/>
          <w:sz w:val="28"/>
          <w:szCs w:val="28"/>
        </w:rPr>
        <w:t xml:space="preserve">Методические указания является приложением к рабочей программе по дисциплине </w:t>
      </w:r>
      <w:r w:rsidR="00D57BEB" w:rsidRPr="00626070">
        <w:rPr>
          <w:rFonts w:eastAsia="Calibri"/>
          <w:sz w:val="28"/>
          <w:szCs w:val="28"/>
        </w:rPr>
        <w:t>«</w:t>
      </w:r>
      <w:r w:rsidR="00D57BEB">
        <w:rPr>
          <w:rFonts w:eastAsia="Calibri"/>
          <w:i/>
          <w:sz w:val="28"/>
          <w:szCs w:val="28"/>
        </w:rPr>
        <w:t>Идентификация и управление процессами</w:t>
      </w:r>
      <w:r w:rsidR="00D57BEB"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A70411" w:rsidRPr="00626070" w:rsidRDefault="00A70411" w:rsidP="00A70411">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bl>
    <w:p w:rsidR="00A70411" w:rsidRPr="00626070" w:rsidRDefault="00A70411" w:rsidP="00A70411">
      <w:pPr>
        <w:rPr>
          <w:rFonts w:eastAsia="Times New Roman"/>
          <w:snapToGrid w:val="0"/>
          <w:sz w:val="28"/>
          <w:szCs w:val="28"/>
          <w:lang w:eastAsia="ru-RU"/>
        </w:rPr>
      </w:pPr>
      <w:r w:rsidRPr="00626070">
        <w:rPr>
          <w:rFonts w:eastAsia="Times New Roman"/>
          <w:snapToGrid w:val="0"/>
          <w:sz w:val="28"/>
          <w:szCs w:val="28"/>
          <w:lang w:eastAsia="ru-RU"/>
        </w:rPr>
        <w:br w:type="page"/>
      </w:r>
    </w:p>
    <w:p w:rsidR="00A70411" w:rsidRPr="0056123F" w:rsidRDefault="00A70411" w:rsidP="00A70411">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A70411" w:rsidRPr="00626070" w:rsidTr="003026D9">
        <w:tc>
          <w:tcPr>
            <w:tcW w:w="8931" w:type="dxa"/>
            <w:hideMark/>
          </w:tcPr>
          <w:p w:rsidR="00A70411" w:rsidRPr="00626070" w:rsidRDefault="00A70411" w:rsidP="003026D9">
            <w:pPr>
              <w:autoSpaceDE w:val="0"/>
              <w:autoSpaceDN w:val="0"/>
              <w:adjustRightInd w:val="0"/>
              <w:spacing w:after="0" w:line="240" w:lineRule="auto"/>
              <w:rPr>
                <w:sz w:val="28"/>
                <w:szCs w:val="28"/>
              </w:rPr>
            </w:pPr>
            <w:r w:rsidRPr="00626070">
              <w:rPr>
                <w:bCs/>
                <w:sz w:val="28"/>
                <w:szCs w:val="28"/>
              </w:rPr>
              <w:t>1 Методические рекомендации по изучению дисциплины………..…</w:t>
            </w:r>
            <w:r>
              <w:rPr>
                <w:bCs/>
                <w:sz w:val="28"/>
                <w:szCs w:val="28"/>
              </w:rPr>
              <w:t>…</w:t>
            </w:r>
            <w:r w:rsidRPr="00626070">
              <w:rPr>
                <w:bCs/>
                <w:sz w:val="28"/>
                <w:szCs w:val="28"/>
              </w:rPr>
              <w:t>…</w:t>
            </w:r>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sidRPr="00626070">
              <w:rPr>
                <w:bCs/>
                <w:sz w:val="28"/>
                <w:szCs w:val="28"/>
              </w:rPr>
              <w:t xml:space="preserve">2 </w:t>
            </w:r>
            <w:r w:rsidRPr="00CC1127">
              <w:rPr>
                <w:bCs/>
                <w:sz w:val="28"/>
                <w:szCs w:val="28"/>
              </w:rPr>
              <w:t xml:space="preserve">Методические указания по лекционным занятиям </w:t>
            </w:r>
            <w:r w:rsidRPr="00626070">
              <w:rPr>
                <w:bCs/>
                <w:sz w:val="28"/>
                <w:szCs w:val="28"/>
              </w:rPr>
              <w:t>………...…</w:t>
            </w:r>
            <w:r>
              <w:rPr>
                <w:bCs/>
                <w:sz w:val="28"/>
                <w:szCs w:val="28"/>
              </w:rPr>
              <w:t>………..</w:t>
            </w:r>
            <w:r w:rsidRPr="00626070">
              <w:rPr>
                <w:bCs/>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bCs/>
                <w:sz w:val="28"/>
                <w:szCs w:val="28"/>
              </w:rPr>
              <w:t xml:space="preserve">3 </w:t>
            </w:r>
            <w:r w:rsidRPr="00CC1127">
              <w:rPr>
                <w:bCs/>
                <w:sz w:val="28"/>
                <w:szCs w:val="28"/>
              </w:rPr>
              <w:t>Методические указания по практическим занятиям</w:t>
            </w:r>
            <w:r w:rsidRPr="00626070">
              <w:rPr>
                <w:bCs/>
                <w:sz w:val="28"/>
                <w:szCs w:val="28"/>
              </w:rPr>
              <w:t>..</w:t>
            </w:r>
            <w:r>
              <w:rPr>
                <w:bCs/>
                <w:sz w:val="28"/>
                <w:szCs w:val="28"/>
              </w:rPr>
              <w:t>…………………...</w:t>
            </w:r>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7</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8</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4.2</w:t>
            </w:r>
            <w:r w:rsidRPr="00626070">
              <w:rPr>
                <w:rFonts w:eastAsia="Times New Roman"/>
                <w:color w:val="000000"/>
                <w:sz w:val="28"/>
                <w:szCs w:val="28"/>
                <w:lang w:eastAsia="ru-RU"/>
              </w:rPr>
              <w:t xml:space="preserve"> </w:t>
            </w:r>
            <w:r w:rsidRPr="00871FA0">
              <w:rPr>
                <w:rFonts w:eastAsia="Times New Roman"/>
                <w:color w:val="000000"/>
                <w:sz w:val="28"/>
                <w:szCs w:val="28"/>
                <w:lang w:eastAsia="ru-RU"/>
              </w:rPr>
              <w:t>Методические рекомендации по подготовке к практическим занятиям</w:t>
            </w:r>
            <w:r w:rsidRPr="00626070">
              <w:rPr>
                <w:rFonts w:eastAsia="Times New Roman"/>
                <w:color w:val="000000"/>
                <w:sz w:val="28"/>
                <w:szCs w:val="28"/>
                <w:lang w:eastAsia="ru-RU"/>
              </w:rPr>
              <w:t>……………………………………………</w:t>
            </w:r>
            <w:r>
              <w:rPr>
                <w:rFonts w:eastAsia="Times New Roman"/>
                <w:color w:val="000000"/>
                <w:sz w:val="28"/>
                <w:szCs w:val="28"/>
                <w:lang w:eastAsia="ru-RU"/>
              </w:rPr>
              <w:t>..</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267B38" w:rsidRDefault="00267B38" w:rsidP="0000033A">
            <w:pPr>
              <w:pStyle w:val="1"/>
              <w:jc w:val="both"/>
              <w:rPr>
                <w:b w:val="0"/>
                <w:bCs w:val="0"/>
                <w:color w:val="000000"/>
                <w:sz w:val="28"/>
                <w:szCs w:val="28"/>
              </w:rPr>
            </w:pPr>
            <w:r w:rsidRPr="00267B38">
              <w:rPr>
                <w:b w:val="0"/>
                <w:color w:val="000000"/>
                <w:sz w:val="28"/>
                <w:szCs w:val="28"/>
                <w:shd w:val="clear" w:color="auto" w:fill="FFFFFF"/>
              </w:rPr>
              <w:t xml:space="preserve">4.3 </w:t>
            </w:r>
            <w:r w:rsidRPr="00267B38">
              <w:rPr>
                <w:b w:val="0"/>
                <w:bCs w:val="0"/>
                <w:color w:val="000000"/>
                <w:sz w:val="28"/>
                <w:szCs w:val="28"/>
              </w:rPr>
              <w:t xml:space="preserve">Методические указания  по подготовке  </w:t>
            </w:r>
            <w:r w:rsidR="0000033A">
              <w:rPr>
                <w:b w:val="0"/>
                <w:bCs w:val="0"/>
                <w:color w:val="000000"/>
                <w:sz w:val="28"/>
                <w:szCs w:val="28"/>
              </w:rPr>
              <w:t>реферата…………</w:t>
            </w:r>
            <w:r w:rsidR="00806B91">
              <w:rPr>
                <w:b w:val="0"/>
                <w:bCs w:val="0"/>
                <w:color w:val="000000"/>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267B38" w:rsidRDefault="00267B38" w:rsidP="001E7123">
            <w:pPr>
              <w:spacing w:after="0" w:line="240" w:lineRule="auto"/>
              <w:jc w:val="both"/>
              <w:rPr>
                <w:color w:val="000000"/>
                <w:sz w:val="28"/>
                <w:szCs w:val="28"/>
                <w:shd w:val="clear" w:color="auto" w:fill="FFFFFF"/>
              </w:rPr>
            </w:pPr>
            <w:r w:rsidRPr="00267B38">
              <w:rPr>
                <w:color w:val="000000"/>
                <w:sz w:val="28"/>
                <w:szCs w:val="28"/>
                <w:shd w:val="clear" w:color="auto" w:fill="FFFFFF"/>
              </w:rPr>
              <w:t>5 Методические указания при подготовке к пром</w:t>
            </w:r>
            <w:r w:rsidR="00806B91">
              <w:rPr>
                <w:color w:val="000000"/>
                <w:sz w:val="28"/>
                <w:szCs w:val="28"/>
                <w:shd w:val="clear" w:color="auto" w:fill="FFFFFF"/>
              </w:rPr>
              <w:t>ежуточной аттестации (</w:t>
            </w:r>
            <w:r w:rsidR="0000033A" w:rsidRPr="0000033A">
              <w:rPr>
                <w:color w:val="000000"/>
                <w:sz w:val="28"/>
                <w:szCs w:val="28"/>
                <w:shd w:val="clear" w:color="auto" w:fill="FFFFFF"/>
              </w:rPr>
              <w:t>дифференцированный зачет</w:t>
            </w:r>
            <w:r w:rsidRPr="00267B38">
              <w:rPr>
                <w:color w:val="000000"/>
                <w:sz w:val="28"/>
                <w:szCs w:val="28"/>
                <w:shd w:val="clear" w:color="auto" w:fill="FFFFFF"/>
              </w:rPr>
              <w:t>)</w:t>
            </w:r>
            <w:r w:rsidR="00806B91">
              <w:rPr>
                <w:color w:val="000000"/>
                <w:sz w:val="28"/>
                <w:szCs w:val="28"/>
                <w:shd w:val="clear" w:color="auto" w:fill="FFFFFF"/>
              </w:rPr>
              <w:t>…………………………</w:t>
            </w:r>
            <w:r w:rsidR="0000033A">
              <w:rPr>
                <w:color w:val="000000"/>
                <w:sz w:val="28"/>
                <w:szCs w:val="28"/>
                <w:shd w:val="clear" w:color="auto" w:fill="FFFFFF"/>
              </w:rPr>
              <w:t>….</w:t>
            </w:r>
            <w:r w:rsidR="00806B91">
              <w:rPr>
                <w:color w:val="000000"/>
                <w:sz w:val="28"/>
                <w:szCs w:val="28"/>
                <w:shd w:val="clear" w:color="auto" w:fill="FFFFFF"/>
              </w:rPr>
              <w:t>……….</w:t>
            </w:r>
          </w:p>
        </w:tc>
        <w:tc>
          <w:tcPr>
            <w:tcW w:w="567" w:type="dxa"/>
            <w:vAlign w:val="bottom"/>
          </w:tcPr>
          <w:p w:rsidR="00A70411" w:rsidRPr="00626070" w:rsidRDefault="00D57BEB" w:rsidP="00AF6F1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AF6F19">
              <w:rPr>
                <w:rFonts w:eastAsia="Times New Roman"/>
                <w:color w:val="000000"/>
                <w:sz w:val="28"/>
                <w:szCs w:val="28"/>
                <w:lang w:eastAsia="ru-RU"/>
              </w:rPr>
              <w:t>2</w:t>
            </w:r>
          </w:p>
        </w:tc>
      </w:tr>
      <w:tr w:rsidR="00A70411" w:rsidRPr="00626070" w:rsidTr="003026D9">
        <w:tc>
          <w:tcPr>
            <w:tcW w:w="8931" w:type="dxa"/>
          </w:tcPr>
          <w:p w:rsidR="00A70411" w:rsidRPr="00626070" w:rsidRDefault="00A70411" w:rsidP="003026D9">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Pr="00626070">
              <w:rPr>
                <w:rFonts w:eastAsia="Times New Roman"/>
                <w:color w:val="000000"/>
                <w:sz w:val="28"/>
                <w:szCs w:val="28"/>
                <w:lang w:eastAsia="ru-RU"/>
              </w:rPr>
              <w:t xml:space="preserve"> Рекомендуемая литература………………………………………</w:t>
            </w:r>
            <w:r>
              <w:rPr>
                <w:rFonts w:eastAsia="Times New Roman"/>
                <w:color w:val="000000"/>
                <w:sz w:val="28"/>
                <w:szCs w:val="28"/>
                <w:lang w:eastAsia="ru-RU"/>
              </w:rPr>
              <w:t>….</w:t>
            </w:r>
            <w:r w:rsidRPr="00626070">
              <w:rPr>
                <w:rFonts w:eastAsia="Times New Roman"/>
                <w:color w:val="000000"/>
                <w:sz w:val="28"/>
                <w:szCs w:val="28"/>
                <w:lang w:eastAsia="ru-RU"/>
              </w:rPr>
              <w:t>……..</w:t>
            </w:r>
          </w:p>
        </w:tc>
        <w:tc>
          <w:tcPr>
            <w:tcW w:w="567" w:type="dxa"/>
            <w:vAlign w:val="bottom"/>
          </w:tcPr>
          <w:p w:rsidR="00A70411" w:rsidRPr="00626070" w:rsidRDefault="00D57BEB" w:rsidP="00AF6F1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AF6F19">
              <w:rPr>
                <w:rFonts w:eastAsia="Times New Roman"/>
                <w:color w:val="000000"/>
                <w:sz w:val="28"/>
                <w:szCs w:val="28"/>
                <w:lang w:eastAsia="ru-RU"/>
              </w:rPr>
              <w:t>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A70411" w:rsidRPr="00626070" w:rsidRDefault="00D57BEB" w:rsidP="00AF6F1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AF6F19">
              <w:rPr>
                <w:rFonts w:eastAsia="Times New Roman"/>
                <w:color w:val="000000"/>
                <w:sz w:val="28"/>
                <w:szCs w:val="28"/>
                <w:lang w:eastAsia="ru-RU"/>
              </w:rPr>
              <w:t>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A70411" w:rsidRPr="00626070" w:rsidRDefault="00D57BEB" w:rsidP="003C22B2">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3C22B2">
              <w:rPr>
                <w:rFonts w:eastAsia="Times New Roman"/>
                <w:color w:val="000000"/>
                <w:sz w:val="28"/>
                <w:szCs w:val="28"/>
                <w:lang w:eastAsia="ru-RU"/>
              </w:rPr>
              <w:t>3</w:t>
            </w:r>
          </w:p>
        </w:tc>
      </w:tr>
    </w:tbl>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5C2E81" w:rsidRDefault="005C2E81" w:rsidP="00A70411">
      <w:pPr>
        <w:jc w:val="both"/>
        <w:rPr>
          <w:sz w:val="28"/>
          <w:szCs w:val="28"/>
        </w:rPr>
      </w:pPr>
    </w:p>
    <w:p w:rsidR="00DB6353" w:rsidRDefault="00DB6353" w:rsidP="00A70411">
      <w:pPr>
        <w:jc w:val="both"/>
        <w:rPr>
          <w:sz w:val="28"/>
          <w:szCs w:val="28"/>
        </w:rPr>
      </w:pPr>
    </w:p>
    <w:p w:rsidR="0097590F" w:rsidRDefault="0097590F" w:rsidP="00A70411">
      <w:pPr>
        <w:jc w:val="both"/>
        <w:rPr>
          <w:sz w:val="28"/>
          <w:szCs w:val="28"/>
        </w:rPr>
      </w:pPr>
    </w:p>
    <w:p w:rsidR="00267B38" w:rsidRPr="00626070" w:rsidRDefault="00267B38" w:rsidP="00A70411">
      <w:pPr>
        <w:jc w:val="both"/>
        <w:rPr>
          <w:sz w:val="28"/>
          <w:szCs w:val="28"/>
        </w:rPr>
      </w:pPr>
    </w:p>
    <w:p w:rsidR="00A70411" w:rsidRPr="00CC1127" w:rsidRDefault="00A70411" w:rsidP="00A70411">
      <w:pPr>
        <w:autoSpaceDE w:val="0"/>
        <w:autoSpaceDN w:val="0"/>
        <w:adjustRightInd w:val="0"/>
        <w:spacing w:after="0" w:line="240" w:lineRule="auto"/>
        <w:ind w:firstLine="709"/>
        <w:rPr>
          <w:b/>
          <w:bCs/>
          <w:sz w:val="32"/>
          <w:szCs w:val="28"/>
        </w:rPr>
      </w:pPr>
      <w:r>
        <w:rPr>
          <w:b/>
          <w:bCs/>
          <w:sz w:val="32"/>
          <w:szCs w:val="28"/>
        </w:rPr>
        <w:lastRenderedPageBreak/>
        <w:t>1</w:t>
      </w:r>
      <w:r w:rsidRPr="00CC1127">
        <w:rPr>
          <w:b/>
          <w:bCs/>
          <w:sz w:val="32"/>
          <w:szCs w:val="28"/>
        </w:rPr>
        <w:t xml:space="preserve"> Методические рекомендации по изучению дисциплины</w:t>
      </w:r>
    </w:p>
    <w:p w:rsidR="00A70411" w:rsidRPr="00626070" w:rsidRDefault="00A70411" w:rsidP="005C2E81">
      <w:pPr>
        <w:autoSpaceDE w:val="0"/>
        <w:autoSpaceDN w:val="0"/>
        <w:adjustRightInd w:val="0"/>
        <w:spacing w:after="0" w:line="240" w:lineRule="auto"/>
        <w:rPr>
          <w:sz w:val="28"/>
          <w:szCs w:val="28"/>
        </w:rPr>
      </w:pPr>
    </w:p>
    <w:p w:rsidR="00A70411" w:rsidRPr="00626070" w:rsidRDefault="00FA03B5" w:rsidP="00A70411">
      <w:pPr>
        <w:autoSpaceDE w:val="0"/>
        <w:autoSpaceDN w:val="0"/>
        <w:adjustRightInd w:val="0"/>
        <w:spacing w:after="0" w:line="240" w:lineRule="auto"/>
        <w:ind w:firstLine="709"/>
        <w:jc w:val="both"/>
        <w:rPr>
          <w:sz w:val="28"/>
          <w:szCs w:val="28"/>
        </w:rPr>
      </w:pPr>
      <w:r>
        <w:rPr>
          <w:sz w:val="28"/>
          <w:szCs w:val="28"/>
        </w:rPr>
        <w:t>Обучающим</w:t>
      </w:r>
      <w:r w:rsidRPr="00F86E44">
        <w:rPr>
          <w:sz w:val="28"/>
          <w:szCs w:val="28"/>
        </w:rPr>
        <w:t>ся</w:t>
      </w:r>
      <w:r w:rsidR="00A70411" w:rsidRPr="00626070">
        <w:rPr>
          <w:sz w:val="28"/>
          <w:szCs w:val="28"/>
        </w:rPr>
        <w:t xml:space="preserve"> необходимо ознакомиться: </w:t>
      </w: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с содержанием рабочей программы </w:t>
      </w:r>
      <w:r>
        <w:rPr>
          <w:sz w:val="28"/>
          <w:szCs w:val="28"/>
        </w:rPr>
        <w:t xml:space="preserve">(РП) </w:t>
      </w:r>
      <w:r w:rsidRPr="00626070">
        <w:rPr>
          <w:sz w:val="28"/>
          <w:szCs w:val="28"/>
        </w:rPr>
        <w:t xml:space="preserve">дисциплины </w:t>
      </w:r>
      <w:r w:rsidR="0029689B" w:rsidRPr="00626070">
        <w:rPr>
          <w:rFonts w:eastAsia="Calibri"/>
          <w:sz w:val="28"/>
          <w:szCs w:val="28"/>
        </w:rPr>
        <w:t>«</w:t>
      </w:r>
      <w:r w:rsidR="00D57BEB">
        <w:rPr>
          <w:rFonts w:eastAsia="Calibri"/>
          <w:i/>
          <w:sz w:val="28"/>
          <w:szCs w:val="28"/>
        </w:rPr>
        <w:t>Идентификация и управление процессами</w:t>
      </w:r>
      <w:r w:rsidR="0029689B" w:rsidRPr="00626070">
        <w:rPr>
          <w:rFonts w:eastAsia="Calibri"/>
          <w:i/>
          <w:sz w:val="28"/>
          <w:szCs w:val="28"/>
        </w:rPr>
        <w:t>»</w:t>
      </w:r>
      <w:r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A70411" w:rsidRPr="00626070" w:rsidRDefault="00A70411" w:rsidP="005C2E81">
      <w:pPr>
        <w:autoSpaceDE w:val="0"/>
        <w:autoSpaceDN w:val="0"/>
        <w:adjustRightInd w:val="0"/>
        <w:spacing w:after="0" w:line="240" w:lineRule="auto"/>
        <w:jc w:val="both"/>
        <w:rPr>
          <w:sz w:val="28"/>
          <w:szCs w:val="28"/>
        </w:rPr>
      </w:pPr>
    </w:p>
    <w:p w:rsidR="00A70411" w:rsidRPr="00CC1127" w:rsidRDefault="00A70411" w:rsidP="00A70411">
      <w:pPr>
        <w:autoSpaceDE w:val="0"/>
        <w:autoSpaceDN w:val="0"/>
        <w:adjustRightInd w:val="0"/>
        <w:spacing w:after="0" w:line="240" w:lineRule="auto"/>
        <w:ind w:firstLine="709"/>
        <w:jc w:val="both"/>
        <w:rPr>
          <w:b/>
          <w:bCs/>
          <w:sz w:val="32"/>
          <w:szCs w:val="28"/>
        </w:rPr>
      </w:pPr>
      <w:r w:rsidRPr="00CC1127">
        <w:rPr>
          <w:b/>
          <w:bCs/>
          <w:sz w:val="32"/>
          <w:szCs w:val="28"/>
        </w:rPr>
        <w:t>2 Методические указания по лекционным занятиям</w:t>
      </w:r>
    </w:p>
    <w:p w:rsidR="00A70411" w:rsidRPr="00626070" w:rsidRDefault="00A70411" w:rsidP="005C2E81">
      <w:pPr>
        <w:autoSpaceDE w:val="0"/>
        <w:autoSpaceDN w:val="0"/>
        <w:adjustRightInd w:val="0"/>
        <w:spacing w:after="0" w:line="240" w:lineRule="auto"/>
        <w:jc w:val="both"/>
        <w:rPr>
          <w:bCs/>
          <w:sz w:val="28"/>
          <w:szCs w:val="28"/>
        </w:rPr>
      </w:pPr>
    </w:p>
    <w:p w:rsidR="00A70411"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w:t>
      </w:r>
      <w:r w:rsidR="00FA03B5" w:rsidRPr="00F86E44">
        <w:rPr>
          <w:sz w:val="28"/>
          <w:szCs w:val="28"/>
        </w:rPr>
        <w:t>обучающихся</w:t>
      </w:r>
      <w:r w:rsidRPr="00626070">
        <w:rPr>
          <w:sz w:val="28"/>
          <w:szCs w:val="28"/>
        </w:rPr>
        <w:t xml:space="preserve"> по дисциплине </w:t>
      </w:r>
      <w:r w:rsidR="00D57BEB" w:rsidRPr="00626070">
        <w:rPr>
          <w:rFonts w:eastAsia="Calibri"/>
          <w:sz w:val="28"/>
          <w:szCs w:val="28"/>
        </w:rPr>
        <w:t>«</w:t>
      </w:r>
      <w:r w:rsidR="00D57BEB">
        <w:rPr>
          <w:rFonts w:eastAsia="Calibri"/>
          <w:i/>
          <w:sz w:val="28"/>
          <w:szCs w:val="28"/>
        </w:rPr>
        <w:t>Идентификация и управление процессами</w:t>
      </w:r>
      <w:r w:rsidR="00D57BEB" w:rsidRPr="00626070">
        <w:rPr>
          <w:rFonts w:eastAsia="Calibri"/>
          <w:i/>
          <w:sz w:val="28"/>
          <w:szCs w:val="28"/>
        </w:rPr>
        <w:t>»</w:t>
      </w:r>
      <w:r w:rsidR="00D57BEB">
        <w:rPr>
          <w:rFonts w:eastAsia="Calibri"/>
          <w:i/>
          <w:sz w:val="28"/>
          <w:szCs w:val="28"/>
        </w:rPr>
        <w:t xml:space="preserve"> </w:t>
      </w:r>
      <w:r w:rsidRPr="00626070">
        <w:rPr>
          <w:sz w:val="28"/>
          <w:szCs w:val="28"/>
        </w:rPr>
        <w:t>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w:t>
      </w:r>
      <w:r w:rsidR="00FA03B5">
        <w:rPr>
          <w:sz w:val="28"/>
          <w:szCs w:val="28"/>
        </w:rPr>
        <w:t>,</w:t>
      </w:r>
      <w:r w:rsidRPr="00F86E44">
        <w:rPr>
          <w:sz w:val="28"/>
          <w:szCs w:val="28"/>
        </w:rPr>
        <w:t xml:space="preserve"> обучающимся следует руководствоваться РП дисциплины, обращая внимание на указанные компетенции</w:t>
      </w:r>
      <w:r>
        <w:rPr>
          <w:sz w:val="28"/>
          <w:szCs w:val="28"/>
        </w:rPr>
        <w:t>.</w:t>
      </w:r>
      <w:r w:rsidRPr="00F86E44">
        <w:rPr>
          <w:sz w:val="28"/>
          <w:szCs w:val="28"/>
        </w:rPr>
        <w:t xml:space="preserve">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общими целями образования, воспитания, развития и психологической подготовки обучающихся;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временем, отведенным на изучение того или иного материала;</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подготовленности обучающихся;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lastRenderedPageBreak/>
        <w:t xml:space="preserve">– </w:t>
      </w:r>
      <w:r w:rsidRPr="00F86E44">
        <w:rPr>
          <w:sz w:val="28"/>
          <w:szCs w:val="28"/>
        </w:rPr>
        <w:t>уровнем подготовленности и личных качеств самого преподавателя.</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 лекции широко используется принцип эвристичности.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F86E44">
        <w:rPr>
          <w:sz w:val="28"/>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A70411" w:rsidRDefault="00A70411" w:rsidP="00A70411">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A70411" w:rsidRDefault="00A70411" w:rsidP="00A70411">
      <w:pPr>
        <w:pStyle w:val="Default"/>
        <w:ind w:firstLine="709"/>
        <w:jc w:val="both"/>
        <w:rPr>
          <w:sz w:val="28"/>
          <w:szCs w:val="28"/>
        </w:rPr>
      </w:pPr>
      <w:r>
        <w:rPr>
          <w:sz w:val="28"/>
          <w:szCs w:val="28"/>
        </w:rPr>
        <w:t xml:space="preserve">Конспекты имеют свои особенности: </w:t>
      </w:r>
    </w:p>
    <w:p w:rsidR="00A70411" w:rsidRDefault="0000033A" w:rsidP="00A70411">
      <w:pPr>
        <w:pStyle w:val="Default"/>
        <w:ind w:firstLine="709"/>
        <w:jc w:val="both"/>
        <w:rPr>
          <w:sz w:val="28"/>
          <w:szCs w:val="28"/>
        </w:rPr>
      </w:pPr>
      <w:r>
        <w:rPr>
          <w:sz w:val="28"/>
          <w:szCs w:val="28"/>
        </w:rPr>
        <w:t>–</w:t>
      </w:r>
      <w:r w:rsidR="001A2910">
        <w:rPr>
          <w:sz w:val="28"/>
          <w:szCs w:val="28"/>
        </w:rPr>
        <w:t xml:space="preserve"> конспект требует быстрой записи;</w:t>
      </w:r>
    </w:p>
    <w:p w:rsidR="00A70411" w:rsidRDefault="0000033A" w:rsidP="00A70411">
      <w:pPr>
        <w:pStyle w:val="Default"/>
        <w:ind w:firstLine="709"/>
        <w:jc w:val="both"/>
        <w:rPr>
          <w:sz w:val="28"/>
          <w:szCs w:val="28"/>
        </w:rPr>
      </w:pPr>
      <w:r>
        <w:rPr>
          <w:sz w:val="28"/>
          <w:szCs w:val="28"/>
        </w:rPr>
        <w:t>–</w:t>
      </w:r>
      <w:r w:rsidR="001A2910">
        <w:rPr>
          <w:sz w:val="28"/>
          <w:szCs w:val="28"/>
        </w:rPr>
        <w:t xml:space="preserve"> к</w:t>
      </w:r>
      <w:r w:rsidR="00A70411">
        <w:rPr>
          <w:sz w:val="28"/>
          <w:szCs w:val="28"/>
        </w:rPr>
        <w:t xml:space="preserve">онспект должен легко </w:t>
      </w:r>
      <w:r w:rsidR="001A2910">
        <w:rPr>
          <w:sz w:val="28"/>
          <w:szCs w:val="28"/>
        </w:rPr>
        <w:t>читаться и хорошо запоминаться;</w:t>
      </w:r>
    </w:p>
    <w:p w:rsidR="00A70411" w:rsidRDefault="0000033A" w:rsidP="00A70411">
      <w:pPr>
        <w:pStyle w:val="Default"/>
        <w:ind w:firstLine="709"/>
        <w:jc w:val="both"/>
        <w:rPr>
          <w:sz w:val="28"/>
          <w:szCs w:val="28"/>
        </w:rPr>
      </w:pPr>
      <w:r>
        <w:rPr>
          <w:sz w:val="28"/>
          <w:szCs w:val="28"/>
        </w:rPr>
        <w:t>–</w:t>
      </w:r>
      <w:r w:rsidR="001A2910">
        <w:rPr>
          <w:sz w:val="28"/>
          <w:szCs w:val="28"/>
        </w:rPr>
        <w:t xml:space="preserve"> в</w:t>
      </w:r>
      <w:r w:rsidR="00A70411">
        <w:rPr>
          <w:sz w:val="28"/>
          <w:szCs w:val="28"/>
        </w:rPr>
        <w:t xml:space="preserve"> конспекте допускаются такие формы,</w:t>
      </w:r>
      <w:r w:rsidR="001A2910">
        <w:rPr>
          <w:sz w:val="28"/>
          <w:szCs w:val="28"/>
        </w:rPr>
        <w:t xml:space="preserve"> которые понятны только автору;</w:t>
      </w:r>
    </w:p>
    <w:p w:rsidR="00A70411" w:rsidRDefault="0000033A" w:rsidP="00A70411">
      <w:pPr>
        <w:autoSpaceDE w:val="0"/>
        <w:autoSpaceDN w:val="0"/>
        <w:adjustRightInd w:val="0"/>
        <w:spacing w:after="0" w:line="240" w:lineRule="auto"/>
        <w:ind w:firstLine="709"/>
        <w:jc w:val="both"/>
        <w:rPr>
          <w:sz w:val="28"/>
          <w:szCs w:val="28"/>
        </w:rPr>
      </w:pPr>
      <w:r>
        <w:rPr>
          <w:sz w:val="28"/>
          <w:szCs w:val="28"/>
        </w:rPr>
        <w:t>–</w:t>
      </w:r>
      <w:r w:rsidR="001A2910">
        <w:rPr>
          <w:sz w:val="28"/>
          <w:szCs w:val="28"/>
        </w:rPr>
        <w:t xml:space="preserve"> к</w:t>
      </w:r>
      <w:r w:rsidR="00A70411">
        <w:rPr>
          <w:sz w:val="28"/>
          <w:szCs w:val="28"/>
        </w:rPr>
        <w:t>онспект – это запись смысла лекции.</w:t>
      </w:r>
    </w:p>
    <w:p w:rsidR="00A70411" w:rsidRDefault="00A7041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Pr="00EB3C7B" w:rsidRDefault="005C2E81" w:rsidP="00A70411">
      <w:pPr>
        <w:autoSpaceDE w:val="0"/>
        <w:autoSpaceDN w:val="0"/>
        <w:adjustRightInd w:val="0"/>
        <w:spacing w:after="0" w:line="240" w:lineRule="auto"/>
        <w:ind w:firstLine="709"/>
        <w:jc w:val="both"/>
        <w:rPr>
          <w:sz w:val="28"/>
          <w:szCs w:val="28"/>
        </w:rPr>
      </w:pPr>
    </w:p>
    <w:p w:rsidR="00A70411" w:rsidRPr="00CC1127" w:rsidRDefault="00A70411" w:rsidP="00A70411">
      <w:pPr>
        <w:autoSpaceDE w:val="0"/>
        <w:autoSpaceDN w:val="0"/>
        <w:adjustRightInd w:val="0"/>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lastRenderedPageBreak/>
        <w:t>3 Методические указания по практическим занятиям</w:t>
      </w:r>
    </w:p>
    <w:p w:rsidR="00A70411" w:rsidRPr="00626070" w:rsidRDefault="00A70411" w:rsidP="005C2E81">
      <w:pPr>
        <w:autoSpaceDE w:val="0"/>
        <w:autoSpaceDN w:val="0"/>
        <w:adjustRightInd w:val="0"/>
        <w:spacing w:after="0" w:line="240" w:lineRule="auto"/>
        <w:jc w:val="both"/>
        <w:rPr>
          <w:sz w:val="28"/>
          <w:szCs w:val="28"/>
        </w:rPr>
      </w:pP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w:t>
      </w:r>
      <w:r>
        <w:rPr>
          <w:sz w:val="28"/>
          <w:szCs w:val="28"/>
        </w:rPr>
        <w:t>я на анализе и разрешении какой-</w:t>
      </w:r>
      <w:r w:rsidRPr="00554927">
        <w:rPr>
          <w:sz w:val="28"/>
          <w:szCs w:val="28"/>
        </w:rPr>
        <w:t>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Рекомендуемой формой практических занятий является проблемный семинар.</w:t>
      </w:r>
      <w:r>
        <w:rPr>
          <w:sz w:val="28"/>
          <w:szCs w:val="28"/>
        </w:rPr>
        <w:t xml:space="preserve"> </w:t>
      </w:r>
      <w:r w:rsidRPr="00554927">
        <w:rPr>
          <w:sz w:val="28"/>
          <w:szCs w:val="28"/>
        </w:rPr>
        <w:t>Приветствуется участие обучающихся в научно-практических конференциях по проблематик</w:t>
      </w:r>
      <w:r>
        <w:rPr>
          <w:sz w:val="28"/>
          <w:szCs w:val="28"/>
        </w:rPr>
        <w:t>е курса, индивидуальные задания.</w:t>
      </w:r>
    </w:p>
    <w:p w:rsidR="00A70411" w:rsidRDefault="00A70411" w:rsidP="00A70411">
      <w:pPr>
        <w:autoSpaceDE w:val="0"/>
        <w:autoSpaceDN w:val="0"/>
        <w:adjustRightInd w:val="0"/>
        <w:spacing w:after="0" w:line="240" w:lineRule="auto"/>
        <w:ind w:firstLine="709"/>
        <w:jc w:val="both"/>
        <w:rPr>
          <w:sz w:val="28"/>
          <w:szCs w:val="28"/>
        </w:rPr>
      </w:pPr>
      <w:r w:rsidRPr="00554927">
        <w:rPr>
          <w:sz w:val="28"/>
          <w:szCs w:val="28"/>
        </w:rPr>
        <w:t>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267B38" w:rsidRPr="00626070" w:rsidRDefault="00267B38" w:rsidP="00A70411">
      <w:pPr>
        <w:autoSpaceDE w:val="0"/>
        <w:autoSpaceDN w:val="0"/>
        <w:adjustRightInd w:val="0"/>
        <w:spacing w:after="0" w:line="240" w:lineRule="auto"/>
        <w:ind w:firstLine="709"/>
        <w:jc w:val="both"/>
        <w:rPr>
          <w:sz w:val="28"/>
          <w:szCs w:val="28"/>
        </w:rPr>
      </w:pP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Цели практических занятий</w:t>
      </w:r>
      <w:r w:rsidRPr="00626070">
        <w:rPr>
          <w:rFonts w:eastAsia="Times New Roman"/>
          <w:color w:val="000000"/>
          <w:sz w:val="28"/>
          <w:szCs w:val="28"/>
          <w:lang w:eastAsia="ar-SA"/>
        </w:rPr>
        <w:t xml:space="preserve"> по дисциплине </w:t>
      </w:r>
      <w:r w:rsidR="00D57BEB" w:rsidRPr="00626070">
        <w:rPr>
          <w:rFonts w:eastAsia="Calibri"/>
          <w:sz w:val="28"/>
          <w:szCs w:val="28"/>
        </w:rPr>
        <w:t>«</w:t>
      </w:r>
      <w:r w:rsidR="00D57BEB">
        <w:rPr>
          <w:rFonts w:eastAsia="Calibri"/>
          <w:i/>
          <w:sz w:val="28"/>
          <w:szCs w:val="28"/>
        </w:rPr>
        <w:t>Идентификация и управление процессами</w:t>
      </w:r>
      <w:r w:rsidR="00D57BEB" w:rsidRPr="00626070">
        <w:rPr>
          <w:rFonts w:eastAsia="Calibri"/>
          <w:i/>
          <w:sz w:val="28"/>
          <w:szCs w:val="28"/>
        </w:rPr>
        <w:t>»</w:t>
      </w:r>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Pr="00626070">
        <w:rPr>
          <w:rFonts w:eastAsia="Times New Roman"/>
          <w:color w:val="000000"/>
          <w:sz w:val="28"/>
          <w:szCs w:val="28"/>
          <w:lang w:eastAsia="ar-SA"/>
        </w:rPr>
        <w:t>закрепление теоретического материала путем систематического контроля за самостоятельной работой студентов;</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Pr="00626070">
        <w:rPr>
          <w:rFonts w:eastAsia="Times New Roman"/>
          <w:color w:val="000000"/>
          <w:sz w:val="28"/>
          <w:szCs w:val="28"/>
          <w:lang w:eastAsia="ar-SA"/>
        </w:rPr>
        <w:t xml:space="preserve">развитие аналитического мышления путем обобщения результатов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Pr="00626070">
        <w:rPr>
          <w:rFonts w:eastAsia="Times New Roman"/>
          <w:color w:val="000000"/>
          <w:sz w:val="28"/>
          <w:szCs w:val="28"/>
          <w:lang w:eastAsia="ar-SA"/>
        </w:rPr>
        <w:t xml:space="preserve">формирование навыков оформления результатов </w:t>
      </w:r>
      <w:r>
        <w:rPr>
          <w:rFonts w:eastAsia="Times New Roman"/>
          <w:color w:val="000000"/>
          <w:sz w:val="28"/>
          <w:szCs w:val="28"/>
          <w:lang w:eastAsia="ar-SA"/>
        </w:rPr>
        <w:t xml:space="preserve">практических </w:t>
      </w:r>
      <w:r w:rsidRPr="00626070">
        <w:rPr>
          <w:rFonts w:eastAsia="Times New Roman"/>
          <w:color w:val="000000"/>
          <w:sz w:val="28"/>
          <w:szCs w:val="28"/>
          <w:lang w:eastAsia="ar-SA"/>
        </w:rPr>
        <w:t xml:space="preserve">работ в виде таблиц, графиков, выводов. </w:t>
      </w:r>
    </w:p>
    <w:p w:rsidR="00A70411"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На практических занятиях осуществляются следующие формы работ со студентами:</w:t>
      </w:r>
      <w:r w:rsidRPr="00626070">
        <w:rPr>
          <w:rFonts w:eastAsia="Times New Roman"/>
          <w:i/>
          <w:color w:val="000000"/>
          <w:sz w:val="28"/>
          <w:szCs w:val="28"/>
          <w:lang w:eastAsia="ar-SA"/>
        </w:rPr>
        <w:t xml:space="preserve"> индивидуальная</w:t>
      </w:r>
      <w:r w:rsidRPr="00626070">
        <w:rPr>
          <w:rFonts w:eastAsia="Times New Roman"/>
          <w:color w:val="000000"/>
          <w:sz w:val="28"/>
          <w:szCs w:val="28"/>
          <w:lang w:eastAsia="ar-SA"/>
        </w:rPr>
        <w:t xml:space="preserve"> (оценка знаний, выполненных тестовых заданий, проверка отчетов по выполненным работам); </w:t>
      </w:r>
      <w:r w:rsidR="0022028A" w:rsidRPr="00626070">
        <w:rPr>
          <w:rFonts w:eastAsia="Times New Roman"/>
          <w:i/>
          <w:color w:val="000000"/>
          <w:sz w:val="28"/>
          <w:szCs w:val="28"/>
          <w:lang w:eastAsia="ar-SA"/>
        </w:rPr>
        <w:t>групповая</w:t>
      </w:r>
      <w:r w:rsidR="0022028A" w:rsidRPr="00626070">
        <w:rPr>
          <w:rFonts w:eastAsia="Times New Roman"/>
          <w:color w:val="000000"/>
          <w:sz w:val="28"/>
          <w:szCs w:val="28"/>
          <w:lang w:eastAsia="ar-SA"/>
        </w:rPr>
        <w:t xml:space="preserve"> (</w:t>
      </w:r>
      <w:r w:rsidRPr="00626070">
        <w:rPr>
          <w:rFonts w:eastAsia="Times New Roman"/>
          <w:color w:val="000000"/>
          <w:sz w:val="28"/>
          <w:szCs w:val="28"/>
          <w:lang w:eastAsia="ar-SA"/>
        </w:rPr>
        <w:t xml:space="preserve">выполнение заданий малыми группами по 2-4 человека); </w:t>
      </w:r>
      <w:r w:rsidRPr="00626070">
        <w:rPr>
          <w:rFonts w:eastAsia="Times New Roman"/>
          <w:i/>
          <w:color w:val="000000"/>
          <w:sz w:val="28"/>
          <w:szCs w:val="28"/>
          <w:lang w:eastAsia="ar-SA"/>
        </w:rPr>
        <w:t>фронтальная</w:t>
      </w:r>
      <w:r w:rsidRPr="00626070">
        <w:rPr>
          <w:rFonts w:eastAsia="Times New Roman"/>
          <w:color w:val="000000"/>
          <w:sz w:val="28"/>
          <w:szCs w:val="28"/>
          <w:lang w:eastAsia="ar-SA"/>
        </w:rPr>
        <w:t xml:space="preserve"> (подведение итогов выполнения лабораторных работ, подведение итогов выполнения теста).</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w:t>
      </w:r>
      <w:r w:rsidR="00FA03B5" w:rsidRPr="00F86E44">
        <w:rPr>
          <w:sz w:val="28"/>
          <w:szCs w:val="28"/>
        </w:rPr>
        <w:t>обучающихся</w:t>
      </w:r>
      <w:r w:rsidRPr="00626070">
        <w:rPr>
          <w:rFonts w:eastAsia="Times New Roman"/>
          <w:color w:val="000000"/>
          <w:sz w:val="28"/>
          <w:szCs w:val="28"/>
          <w:lang w:eastAsia="ar-SA"/>
        </w:rPr>
        <w:t xml:space="preserve"> по охране труда, технике безопасности и правилам работы </w:t>
      </w:r>
      <w:r>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A70411" w:rsidRPr="00626070" w:rsidRDefault="0022028A" w:rsidP="00A70411">
      <w:pPr>
        <w:widowControl w:val="0"/>
        <w:suppressAutoHyphens/>
        <w:autoSpaceDE w:val="0"/>
        <w:spacing w:after="0" w:line="240" w:lineRule="auto"/>
        <w:ind w:firstLine="709"/>
        <w:jc w:val="both"/>
        <w:rPr>
          <w:rFonts w:eastAsia="Times New Roman"/>
          <w:color w:val="000000"/>
          <w:sz w:val="28"/>
          <w:szCs w:val="28"/>
          <w:lang w:eastAsia="ar-SA"/>
        </w:rPr>
      </w:pPr>
      <w:r>
        <w:rPr>
          <w:sz w:val="28"/>
          <w:szCs w:val="28"/>
        </w:rPr>
        <w:t>Обучающие</w:t>
      </w:r>
      <w:r w:rsidRPr="00F86E44">
        <w:rPr>
          <w:sz w:val="28"/>
          <w:szCs w:val="28"/>
        </w:rPr>
        <w:t>ся</w:t>
      </w:r>
      <w:r>
        <w:rPr>
          <w:rFonts w:eastAsia="Times New Roman"/>
          <w:color w:val="000000"/>
          <w:sz w:val="28"/>
          <w:szCs w:val="28"/>
          <w:lang w:eastAsia="ar-SA"/>
        </w:rPr>
        <w:t xml:space="preserve"> </w:t>
      </w:r>
      <w:r w:rsidRPr="00626070">
        <w:rPr>
          <w:rFonts w:eastAsia="Times New Roman"/>
          <w:color w:val="000000"/>
          <w:sz w:val="28"/>
          <w:szCs w:val="28"/>
          <w:lang w:eastAsia="ar-SA"/>
        </w:rPr>
        <w:t>знакомятся</w:t>
      </w:r>
      <w:r w:rsidR="00A70411" w:rsidRPr="00626070">
        <w:rPr>
          <w:rFonts w:eastAsia="Times New Roman"/>
          <w:color w:val="000000"/>
          <w:sz w:val="28"/>
          <w:szCs w:val="28"/>
          <w:lang w:eastAsia="ar-SA"/>
        </w:rPr>
        <w:t xml:space="preserve"> с основными требованиями преподавателя по </w:t>
      </w:r>
      <w:r w:rsidR="00A70411" w:rsidRPr="00626070">
        <w:rPr>
          <w:rFonts w:eastAsia="Times New Roman"/>
          <w:color w:val="000000"/>
          <w:sz w:val="28"/>
          <w:szCs w:val="28"/>
          <w:lang w:eastAsia="ar-SA"/>
        </w:rPr>
        <w:lastRenderedPageBreak/>
        <w:t>выполнению учебного плана, с графиком прохождения практических занятий, с графиком прохождения контрольных заданий, с основными формам отчетности по выполненным работам и заданиям.</w:t>
      </w:r>
    </w:p>
    <w:p w:rsidR="00A70411" w:rsidRDefault="00FA03B5" w:rsidP="00A70411">
      <w:pPr>
        <w:widowControl w:val="0"/>
        <w:suppressAutoHyphens/>
        <w:autoSpaceDE w:val="0"/>
        <w:spacing w:after="0" w:line="240" w:lineRule="auto"/>
        <w:ind w:firstLine="545"/>
        <w:jc w:val="both"/>
        <w:rPr>
          <w:rFonts w:eastAsia="Times New Roman"/>
          <w:color w:val="000000"/>
          <w:sz w:val="28"/>
          <w:szCs w:val="28"/>
          <w:lang w:eastAsia="ar-SA"/>
        </w:rPr>
      </w:pPr>
      <w:r>
        <w:rPr>
          <w:sz w:val="28"/>
          <w:szCs w:val="28"/>
        </w:rPr>
        <w:t>Обучающие</w:t>
      </w:r>
      <w:r w:rsidRPr="00F86E44">
        <w:rPr>
          <w:sz w:val="28"/>
          <w:szCs w:val="28"/>
        </w:rPr>
        <w:t>ся</w:t>
      </w:r>
      <w:r w:rsidR="00A70411" w:rsidRPr="00626070">
        <w:rPr>
          <w:rFonts w:eastAsia="Times New Roman"/>
          <w:color w:val="000000"/>
          <w:sz w:val="28"/>
          <w:szCs w:val="28"/>
          <w:lang w:eastAsia="ar-SA"/>
        </w:rPr>
        <w:t xml:space="preserve"> оформляют отчеты по практическим работам в соответствии со стандартом организации СТО 02069024.101–2015 Работы студенческие </w:t>
      </w:r>
      <w:r w:rsidR="00A70411">
        <w:rPr>
          <w:rFonts w:eastAsia="Times New Roman"/>
          <w:color w:val="000000"/>
          <w:sz w:val="28"/>
          <w:szCs w:val="28"/>
          <w:lang w:eastAsia="ar-SA"/>
        </w:rPr>
        <w:t>–</w:t>
      </w:r>
      <w:r w:rsidR="00A70411" w:rsidRPr="00626070">
        <w:rPr>
          <w:rFonts w:eastAsia="Times New Roman"/>
          <w:color w:val="000000"/>
          <w:sz w:val="28"/>
          <w:szCs w:val="28"/>
          <w:lang w:eastAsia="ar-SA"/>
        </w:rPr>
        <w:t xml:space="preserve"> </w:t>
      </w:r>
      <w:hyperlink r:id="rId8" w:history="1">
        <w:r w:rsidR="00A70411" w:rsidRPr="00626070">
          <w:rPr>
            <w:rStyle w:val="a9"/>
            <w:rFonts w:eastAsia="Times New Roman"/>
            <w:sz w:val="28"/>
            <w:szCs w:val="28"/>
            <w:lang w:eastAsia="ar-SA"/>
          </w:rPr>
          <w:t>http://www.osu.ru/docs/official/standart/standart_101-2015_.pdf</w:t>
        </w:r>
      </w:hyperlink>
      <w:r w:rsidR="00A70411"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Структура практического занятия</w:t>
      </w:r>
      <w:r w:rsidR="005C2E81">
        <w:rPr>
          <w:rFonts w:eastAsia="Times New Roman"/>
          <w:b/>
          <w:bCs/>
          <w:color w:val="000000"/>
          <w:sz w:val="28"/>
          <w:szCs w:val="28"/>
          <w:lang w:eastAsia="ar-SA"/>
        </w:rPr>
        <w:t>:</w:t>
      </w:r>
    </w:p>
    <w:p w:rsidR="00A70411" w:rsidRPr="00626070" w:rsidRDefault="0000033A" w:rsidP="00A70411">
      <w:pPr>
        <w:widowControl w:val="0"/>
        <w:suppressAutoHyphens/>
        <w:autoSpaceDE w:val="0"/>
        <w:spacing w:after="0" w:line="240" w:lineRule="auto"/>
        <w:ind w:firstLine="709"/>
        <w:jc w:val="both"/>
        <w:rPr>
          <w:rFonts w:eastAsia="Times New Roman"/>
          <w:color w:val="000000"/>
          <w:sz w:val="28"/>
          <w:szCs w:val="28"/>
          <w:lang w:eastAsia="ar-SA"/>
        </w:rPr>
      </w:pPr>
      <w:r>
        <w:rPr>
          <w:sz w:val="28"/>
          <w:szCs w:val="28"/>
        </w:rPr>
        <w:t>–</w:t>
      </w:r>
      <w:r w:rsidR="005C2E81">
        <w:rPr>
          <w:rFonts w:eastAsia="Times New Roman"/>
          <w:color w:val="000000"/>
          <w:sz w:val="28"/>
          <w:szCs w:val="28"/>
          <w:lang w:eastAsia="ar-SA"/>
        </w:rPr>
        <w:t xml:space="preserve"> о</w:t>
      </w:r>
      <w:r w:rsidR="00A70411" w:rsidRPr="00626070">
        <w:rPr>
          <w:rFonts w:eastAsia="Times New Roman"/>
          <w:color w:val="000000"/>
          <w:sz w:val="28"/>
          <w:szCs w:val="28"/>
          <w:lang w:eastAsia="ar-SA"/>
        </w:rPr>
        <w:t>бъявл</w:t>
      </w:r>
      <w:r w:rsidR="005C2E81">
        <w:rPr>
          <w:rFonts w:eastAsia="Times New Roman"/>
          <w:color w:val="000000"/>
          <w:sz w:val="28"/>
          <w:szCs w:val="28"/>
          <w:lang w:eastAsia="ar-SA"/>
        </w:rPr>
        <w:t>ение темы, цели и задач занятия;</w:t>
      </w:r>
    </w:p>
    <w:p w:rsidR="00A70411" w:rsidRDefault="0000033A" w:rsidP="00A70411">
      <w:pPr>
        <w:widowControl w:val="0"/>
        <w:suppressAutoHyphens/>
        <w:autoSpaceDE w:val="0"/>
        <w:spacing w:after="0" w:line="240" w:lineRule="auto"/>
        <w:ind w:firstLine="709"/>
        <w:jc w:val="both"/>
        <w:rPr>
          <w:rFonts w:eastAsia="Times New Roman"/>
          <w:color w:val="000000"/>
          <w:sz w:val="28"/>
          <w:szCs w:val="28"/>
          <w:lang w:eastAsia="ar-SA"/>
        </w:rPr>
      </w:pPr>
      <w:r>
        <w:rPr>
          <w:sz w:val="28"/>
          <w:szCs w:val="28"/>
        </w:rPr>
        <w:t>–</w:t>
      </w:r>
      <w:r w:rsidR="005C2E81">
        <w:rPr>
          <w:rFonts w:eastAsia="Times New Roman"/>
          <w:color w:val="000000"/>
          <w:sz w:val="28"/>
          <w:szCs w:val="28"/>
          <w:lang w:eastAsia="ar-SA"/>
        </w:rPr>
        <w:t xml:space="preserve"> и</w:t>
      </w:r>
      <w:r w:rsidR="00A70411">
        <w:rPr>
          <w:rFonts w:eastAsia="Times New Roman"/>
          <w:color w:val="000000"/>
          <w:sz w:val="28"/>
          <w:szCs w:val="28"/>
          <w:lang w:eastAsia="ar-SA"/>
        </w:rPr>
        <w:t>зучение и к</w:t>
      </w:r>
      <w:r w:rsidR="00A70411" w:rsidRPr="00626070">
        <w:rPr>
          <w:rFonts w:eastAsia="Times New Roman"/>
          <w:color w:val="000000"/>
          <w:sz w:val="28"/>
          <w:szCs w:val="28"/>
          <w:lang w:eastAsia="ar-SA"/>
        </w:rPr>
        <w:t>онспектирование теоретической части работы</w:t>
      </w:r>
      <w:r w:rsidR="005C2E81">
        <w:rPr>
          <w:rFonts w:eastAsia="Times New Roman"/>
          <w:color w:val="000000"/>
          <w:sz w:val="28"/>
          <w:szCs w:val="28"/>
          <w:lang w:eastAsia="ar-SA"/>
        </w:rPr>
        <w:t>;</w:t>
      </w:r>
    </w:p>
    <w:p w:rsidR="00A70411" w:rsidRPr="00626070" w:rsidRDefault="0000033A" w:rsidP="00A70411">
      <w:pPr>
        <w:widowControl w:val="0"/>
        <w:suppressAutoHyphens/>
        <w:autoSpaceDE w:val="0"/>
        <w:spacing w:after="0" w:line="240" w:lineRule="auto"/>
        <w:ind w:firstLine="709"/>
        <w:jc w:val="both"/>
        <w:rPr>
          <w:rFonts w:eastAsia="Times New Roman"/>
          <w:color w:val="000000"/>
          <w:sz w:val="28"/>
          <w:szCs w:val="28"/>
          <w:lang w:eastAsia="ar-SA"/>
        </w:rPr>
      </w:pPr>
      <w:r>
        <w:rPr>
          <w:sz w:val="28"/>
          <w:szCs w:val="28"/>
        </w:rPr>
        <w:t>–</w:t>
      </w:r>
      <w:r w:rsidR="005C2E81">
        <w:rPr>
          <w:rFonts w:eastAsia="Times New Roman"/>
          <w:color w:val="000000"/>
          <w:sz w:val="28"/>
          <w:szCs w:val="28"/>
          <w:lang w:eastAsia="ar-SA"/>
        </w:rPr>
        <w:t xml:space="preserve"> п</w:t>
      </w:r>
      <w:r w:rsidR="00A70411" w:rsidRPr="00626070">
        <w:rPr>
          <w:rFonts w:eastAsia="Times New Roman"/>
          <w:color w:val="000000"/>
          <w:sz w:val="28"/>
          <w:szCs w:val="28"/>
          <w:lang w:eastAsia="ar-SA"/>
        </w:rPr>
        <w:t>роверка теоретической подготовки ст</w:t>
      </w:r>
      <w:r w:rsidR="005C2E81">
        <w:rPr>
          <w:rFonts w:eastAsia="Times New Roman"/>
          <w:color w:val="000000"/>
          <w:sz w:val="28"/>
          <w:szCs w:val="28"/>
          <w:lang w:eastAsia="ar-SA"/>
        </w:rPr>
        <w:t>удентов к практическому занятию;</w:t>
      </w:r>
    </w:p>
    <w:p w:rsidR="00A70411" w:rsidRPr="00626070" w:rsidRDefault="0000033A" w:rsidP="00A70411">
      <w:pPr>
        <w:widowControl w:val="0"/>
        <w:suppressAutoHyphens/>
        <w:autoSpaceDE w:val="0"/>
        <w:spacing w:after="0" w:line="240" w:lineRule="auto"/>
        <w:ind w:firstLine="709"/>
        <w:jc w:val="both"/>
        <w:rPr>
          <w:rFonts w:eastAsia="Times New Roman"/>
          <w:color w:val="000000"/>
          <w:sz w:val="28"/>
          <w:szCs w:val="28"/>
          <w:lang w:eastAsia="ar-SA"/>
        </w:rPr>
      </w:pPr>
      <w:r>
        <w:rPr>
          <w:sz w:val="28"/>
          <w:szCs w:val="28"/>
        </w:rPr>
        <w:t>–</w:t>
      </w:r>
      <w:r w:rsidR="005C2E81">
        <w:rPr>
          <w:rFonts w:eastAsia="Times New Roman"/>
          <w:color w:val="000000"/>
          <w:sz w:val="28"/>
          <w:szCs w:val="28"/>
          <w:lang w:eastAsia="ar-SA"/>
        </w:rPr>
        <w:t xml:space="preserve"> в</w:t>
      </w:r>
      <w:r w:rsidR="00A70411" w:rsidRPr="00626070">
        <w:rPr>
          <w:rFonts w:eastAsia="Times New Roman"/>
          <w:color w:val="000000"/>
          <w:sz w:val="28"/>
          <w:szCs w:val="28"/>
          <w:lang w:eastAsia="ar-SA"/>
        </w:rPr>
        <w:t xml:space="preserve">ыполнение практических </w:t>
      </w:r>
      <w:r w:rsidR="005C2E81">
        <w:rPr>
          <w:rFonts w:eastAsia="Times New Roman"/>
          <w:color w:val="000000"/>
          <w:sz w:val="28"/>
          <w:szCs w:val="28"/>
          <w:lang w:eastAsia="ar-SA"/>
        </w:rPr>
        <w:t>задач;</w:t>
      </w:r>
    </w:p>
    <w:p w:rsidR="00A70411" w:rsidRPr="00626070" w:rsidRDefault="0000033A" w:rsidP="00A70411">
      <w:pPr>
        <w:widowControl w:val="0"/>
        <w:suppressAutoHyphens/>
        <w:autoSpaceDE w:val="0"/>
        <w:spacing w:after="0" w:line="240" w:lineRule="auto"/>
        <w:ind w:firstLine="709"/>
        <w:jc w:val="both"/>
        <w:rPr>
          <w:rFonts w:eastAsia="Times New Roman"/>
          <w:color w:val="000000"/>
          <w:sz w:val="28"/>
          <w:szCs w:val="28"/>
          <w:lang w:eastAsia="ar-SA"/>
        </w:rPr>
      </w:pPr>
      <w:r>
        <w:rPr>
          <w:sz w:val="28"/>
          <w:szCs w:val="28"/>
        </w:rPr>
        <w:t>–</w:t>
      </w:r>
      <w:r w:rsidR="005C2E81">
        <w:rPr>
          <w:rFonts w:eastAsia="Times New Roman"/>
          <w:color w:val="000000"/>
          <w:sz w:val="28"/>
          <w:szCs w:val="28"/>
          <w:lang w:eastAsia="ar-SA"/>
        </w:rPr>
        <w:t xml:space="preserve"> к</w:t>
      </w:r>
      <w:r w:rsidR="00A70411" w:rsidRPr="00626070">
        <w:rPr>
          <w:rFonts w:eastAsia="Times New Roman"/>
          <w:color w:val="000000"/>
          <w:sz w:val="28"/>
          <w:szCs w:val="28"/>
          <w:lang w:eastAsia="ar-SA"/>
        </w:rPr>
        <w:t xml:space="preserve">онспектирование </w:t>
      </w:r>
      <w:r w:rsidR="00A70411">
        <w:rPr>
          <w:rFonts w:eastAsia="Times New Roman"/>
          <w:color w:val="000000"/>
          <w:sz w:val="28"/>
          <w:szCs w:val="28"/>
          <w:lang w:eastAsia="ar-SA"/>
        </w:rPr>
        <w:t>полученных результатов в</w:t>
      </w:r>
      <w:r w:rsidR="005C2E81">
        <w:rPr>
          <w:rFonts w:eastAsia="Times New Roman"/>
          <w:color w:val="000000"/>
          <w:sz w:val="28"/>
          <w:szCs w:val="28"/>
          <w:lang w:eastAsia="ar-SA"/>
        </w:rPr>
        <w:t xml:space="preserve"> тетрадях;</w:t>
      </w:r>
    </w:p>
    <w:p w:rsidR="00A70411" w:rsidRPr="00626070" w:rsidRDefault="0000033A" w:rsidP="00A70411">
      <w:pPr>
        <w:widowControl w:val="0"/>
        <w:suppressAutoHyphens/>
        <w:autoSpaceDE w:val="0"/>
        <w:spacing w:after="0" w:line="240" w:lineRule="auto"/>
        <w:ind w:firstLine="709"/>
        <w:jc w:val="both"/>
        <w:rPr>
          <w:rFonts w:eastAsia="Times New Roman"/>
          <w:color w:val="000000"/>
          <w:sz w:val="28"/>
          <w:szCs w:val="28"/>
          <w:lang w:eastAsia="ar-SA"/>
        </w:rPr>
      </w:pPr>
      <w:r>
        <w:rPr>
          <w:sz w:val="28"/>
          <w:szCs w:val="28"/>
        </w:rPr>
        <w:t>–</w:t>
      </w:r>
      <w:r w:rsidR="005C2E81">
        <w:rPr>
          <w:rFonts w:eastAsia="Times New Roman"/>
          <w:color w:val="000000"/>
          <w:sz w:val="28"/>
          <w:szCs w:val="28"/>
          <w:lang w:eastAsia="ar-SA"/>
        </w:rPr>
        <w:t xml:space="preserve"> п</w:t>
      </w:r>
      <w:r w:rsidR="00A70411" w:rsidRPr="00626070">
        <w:rPr>
          <w:rFonts w:eastAsia="Times New Roman"/>
          <w:color w:val="000000"/>
          <w:sz w:val="28"/>
          <w:szCs w:val="28"/>
          <w:lang w:eastAsia="ar-SA"/>
        </w:rPr>
        <w:t>одведение итогов з</w:t>
      </w:r>
      <w:r w:rsidR="005C2E81">
        <w:rPr>
          <w:rFonts w:eastAsia="Times New Roman"/>
          <w:color w:val="000000"/>
          <w:sz w:val="28"/>
          <w:szCs w:val="28"/>
          <w:lang w:eastAsia="ar-SA"/>
        </w:rPr>
        <w:t>анятия (формулирование выводов);</w:t>
      </w:r>
    </w:p>
    <w:p w:rsidR="00A70411" w:rsidRDefault="0000033A" w:rsidP="00A70411">
      <w:pPr>
        <w:widowControl w:val="0"/>
        <w:suppressAutoHyphens/>
        <w:autoSpaceDE w:val="0"/>
        <w:spacing w:after="0" w:line="240" w:lineRule="auto"/>
        <w:ind w:firstLine="709"/>
        <w:jc w:val="both"/>
        <w:rPr>
          <w:rFonts w:eastAsia="Times New Roman"/>
          <w:color w:val="000000"/>
          <w:sz w:val="28"/>
          <w:szCs w:val="28"/>
          <w:lang w:eastAsia="ar-SA"/>
        </w:rPr>
      </w:pPr>
      <w:r>
        <w:rPr>
          <w:sz w:val="28"/>
          <w:szCs w:val="28"/>
        </w:rPr>
        <w:t>–</w:t>
      </w:r>
      <w:r w:rsidR="005C2E81">
        <w:rPr>
          <w:rFonts w:eastAsia="Times New Roman"/>
          <w:color w:val="000000"/>
          <w:sz w:val="28"/>
          <w:szCs w:val="28"/>
          <w:lang w:eastAsia="ar-SA"/>
        </w:rPr>
        <w:t xml:space="preserve"> з</w:t>
      </w:r>
      <w:r w:rsidR="00A70411" w:rsidRPr="00626070">
        <w:rPr>
          <w:rFonts w:eastAsia="Times New Roman"/>
          <w:color w:val="000000"/>
          <w:sz w:val="28"/>
          <w:szCs w:val="28"/>
          <w:lang w:eastAsia="ar-SA"/>
        </w:rPr>
        <w:t xml:space="preserve">ащита </w:t>
      </w:r>
      <w:r w:rsidR="00A70411">
        <w:rPr>
          <w:rFonts w:eastAsia="Times New Roman"/>
          <w:color w:val="000000"/>
          <w:sz w:val="28"/>
          <w:szCs w:val="28"/>
          <w:lang w:eastAsia="ar-SA"/>
        </w:rPr>
        <w:t>работы преподавателю дисциплины</w:t>
      </w:r>
      <w:r w:rsidR="00A70411"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Pr>
          <w:rFonts w:eastAsia="Times New Roman"/>
          <w:color w:val="000000"/>
          <w:sz w:val="28"/>
          <w:szCs w:val="28"/>
          <w:lang w:eastAsia="ar-SA"/>
        </w:rPr>
        <w:t>практической работы</w:t>
      </w:r>
      <w:r w:rsidRPr="00626070">
        <w:rPr>
          <w:rFonts w:eastAsia="Times New Roman"/>
          <w:color w:val="000000"/>
          <w:sz w:val="28"/>
          <w:szCs w:val="28"/>
          <w:lang w:eastAsia="ar-SA"/>
        </w:rPr>
        <w:t xml:space="preserve"> (по контрольным вопросам). Перед уходом из </w:t>
      </w:r>
      <w:r>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w:t>
      </w:r>
      <w:r w:rsidR="005C2E81">
        <w:rPr>
          <w:rFonts w:eastAsia="Times New Roman"/>
          <w:color w:val="000000"/>
          <w:sz w:val="28"/>
          <w:szCs w:val="28"/>
          <w:lang w:eastAsia="ar-SA"/>
        </w:rPr>
        <w:t>док на своем рабочем месте</w:t>
      </w:r>
      <w:r w:rsidRPr="00626070">
        <w:rPr>
          <w:rFonts w:eastAsia="Times New Roman"/>
          <w:color w:val="000000"/>
          <w:sz w:val="28"/>
          <w:szCs w:val="28"/>
          <w:lang w:eastAsia="ar-SA"/>
        </w:rPr>
        <w:t xml:space="preserve">. </w:t>
      </w:r>
    </w:p>
    <w:p w:rsidR="00A70411" w:rsidRPr="00626070" w:rsidRDefault="00A70411"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A70411" w:rsidRPr="00CC1127" w:rsidRDefault="00A70411" w:rsidP="00A70411">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 xml:space="preserve">4 Методические указания по самостоятельной работе </w:t>
      </w:r>
    </w:p>
    <w:p w:rsidR="00A70411" w:rsidRPr="00626070" w:rsidRDefault="00A70411" w:rsidP="005C2E81">
      <w:pPr>
        <w:suppressAutoHyphens/>
        <w:spacing w:after="0" w:line="240" w:lineRule="auto"/>
        <w:jc w:val="both"/>
        <w:rPr>
          <w:rFonts w:eastAsia="Times New Roman CYR"/>
          <w:b/>
          <w:color w:val="000000"/>
          <w:sz w:val="28"/>
          <w:szCs w:val="28"/>
          <w:lang w:eastAsia="ar-SA"/>
        </w:rPr>
      </w:pP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практических занятиях;</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 библиотеке, дома, на кафедре при выполнении обучающимся учебных и практических задач.</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обучающихся предполагает следующие виды отчетности: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lastRenderedPageBreak/>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К планируемым видам самостоятельной работы обучающихся относятся: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подготовка и написание рефератов и других письменных работ на заданные темы;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разнообразного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Для эффективной организации самостоятельной работы обучающихся необходимо:</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A70411" w:rsidRDefault="00A70411" w:rsidP="00A70411">
      <w:pPr>
        <w:suppressAutoHyphens/>
        <w:spacing w:after="0" w:line="240" w:lineRule="auto"/>
        <w:ind w:firstLine="709"/>
        <w:jc w:val="both"/>
        <w:rPr>
          <w:rFonts w:eastAsia="Times New Roman CYR"/>
          <w:color w:val="000000"/>
          <w:sz w:val="28"/>
          <w:szCs w:val="28"/>
          <w:lang w:eastAsia="ar-SA"/>
        </w:rPr>
      </w:pPr>
    </w:p>
    <w:p w:rsidR="00A70411" w:rsidRDefault="00A70411" w:rsidP="00A70411">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A70411" w:rsidRDefault="00A70411" w:rsidP="005C2E81">
      <w:pPr>
        <w:suppressAutoHyphens/>
        <w:spacing w:after="0" w:line="240" w:lineRule="auto"/>
        <w:jc w:val="both"/>
        <w:rPr>
          <w:rFonts w:eastAsia="Times New Roman CYR"/>
          <w:b/>
          <w:color w:val="000000"/>
          <w:sz w:val="28"/>
          <w:szCs w:val="28"/>
          <w:lang w:eastAsia="ar-SA"/>
        </w:rPr>
      </w:pPr>
    </w:p>
    <w:p w:rsidR="00A70411"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w:t>
      </w:r>
      <w:r w:rsidR="00D84187" w:rsidRPr="00F86E44">
        <w:rPr>
          <w:sz w:val="28"/>
          <w:szCs w:val="28"/>
        </w:rPr>
        <w:t>обучающихся</w:t>
      </w:r>
      <w:r w:rsidRPr="00626070">
        <w:rPr>
          <w:bCs/>
          <w:sz w:val="28"/>
          <w:szCs w:val="28"/>
        </w:rPr>
        <w:t xml:space="preserve">.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A70411" w:rsidRPr="002760E9" w:rsidRDefault="0022028A" w:rsidP="00A70411">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начинать</w:t>
      </w:r>
      <w:r>
        <w:rPr>
          <w:bCs/>
          <w:sz w:val="28"/>
          <w:szCs w:val="28"/>
        </w:rPr>
        <w:t xml:space="preserve"> с анализа РП</w:t>
      </w:r>
      <w:r w:rsidR="00A70411"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w:t>
      </w:r>
      <w:r w:rsidRPr="002760E9">
        <w:rPr>
          <w:bCs/>
          <w:sz w:val="28"/>
          <w:szCs w:val="28"/>
        </w:rPr>
        <w:t>и работы на практических занятиях</w:t>
      </w:r>
      <w:r w:rsidR="00A70411" w:rsidRPr="002760E9">
        <w:rPr>
          <w:bCs/>
          <w:sz w:val="28"/>
          <w:szCs w:val="28"/>
        </w:rPr>
        <w:t xml:space="preserve">. </w:t>
      </w:r>
    </w:p>
    <w:p w:rsidR="00A70411" w:rsidRPr="002760E9" w:rsidRDefault="0022028A" w:rsidP="00A70411">
      <w:pPr>
        <w:autoSpaceDE w:val="0"/>
        <w:autoSpaceDN w:val="0"/>
        <w:adjustRightInd w:val="0"/>
        <w:spacing w:after="0" w:line="240" w:lineRule="auto"/>
        <w:ind w:firstLine="709"/>
        <w:jc w:val="both"/>
        <w:rPr>
          <w:bCs/>
          <w:sz w:val="28"/>
          <w:szCs w:val="28"/>
        </w:rPr>
      </w:pPr>
      <w:r w:rsidRPr="002760E9">
        <w:rPr>
          <w:bCs/>
          <w:sz w:val="28"/>
          <w:szCs w:val="28"/>
        </w:rPr>
        <w:t>Выбрав нужный источник, следует найти интересующий раздел по оглавлению</w:t>
      </w:r>
      <w:r w:rsidR="00A70411" w:rsidRPr="002760E9">
        <w:rPr>
          <w:bCs/>
          <w:sz w:val="28"/>
          <w:szCs w:val="28"/>
        </w:rPr>
        <w:t xml:space="preserve"> или алфавитному указателю, а также одноименный раздел </w:t>
      </w:r>
      <w:r w:rsidR="00A70411" w:rsidRPr="002760E9">
        <w:rPr>
          <w:bCs/>
          <w:sz w:val="28"/>
          <w:szCs w:val="28"/>
        </w:rPr>
        <w:lastRenderedPageBreak/>
        <w:t xml:space="preserve">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Работа с </w:t>
      </w:r>
      <w:r w:rsidR="0022028A" w:rsidRPr="002760E9">
        <w:rPr>
          <w:bCs/>
          <w:sz w:val="28"/>
          <w:szCs w:val="28"/>
        </w:rPr>
        <w:t>учебной и</w:t>
      </w:r>
      <w:r w:rsidRPr="002760E9">
        <w:rPr>
          <w:bCs/>
          <w:sz w:val="28"/>
          <w:szCs w:val="28"/>
        </w:rPr>
        <w:t xml:space="preserve"> научной </w:t>
      </w:r>
      <w:r w:rsidR="0022028A" w:rsidRPr="002760E9">
        <w:rPr>
          <w:bCs/>
          <w:sz w:val="28"/>
          <w:szCs w:val="28"/>
        </w:rPr>
        <w:t>литературой является главной формой</w:t>
      </w:r>
      <w:r w:rsidRPr="002760E9">
        <w:rPr>
          <w:bCs/>
          <w:sz w:val="28"/>
          <w:szCs w:val="28"/>
        </w:rPr>
        <w:t xml:space="preserve">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A70411" w:rsidRPr="00626070"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A70411" w:rsidRPr="00626070" w:rsidRDefault="0000033A" w:rsidP="00A70411">
      <w:pPr>
        <w:autoSpaceDE w:val="0"/>
        <w:autoSpaceDN w:val="0"/>
        <w:adjustRightInd w:val="0"/>
        <w:spacing w:after="0" w:line="240" w:lineRule="auto"/>
        <w:ind w:firstLine="709"/>
        <w:jc w:val="both"/>
        <w:rPr>
          <w:bCs/>
          <w:sz w:val="28"/>
          <w:szCs w:val="28"/>
        </w:rPr>
      </w:pPr>
      <w:r>
        <w:rPr>
          <w:sz w:val="28"/>
          <w:szCs w:val="28"/>
        </w:rPr>
        <w:t>–</w:t>
      </w:r>
      <w:r w:rsidR="005C2E81">
        <w:rPr>
          <w:bCs/>
          <w:sz w:val="28"/>
          <w:szCs w:val="28"/>
        </w:rPr>
        <w:t xml:space="preserve"> п</w:t>
      </w:r>
      <w:r w:rsidR="00A70411" w:rsidRPr="00626070">
        <w:rPr>
          <w:bCs/>
          <w:sz w:val="28"/>
          <w:szCs w:val="28"/>
        </w:rPr>
        <w:t>редварительное знакомство с содержанием все</w:t>
      </w:r>
      <w:r w:rsidR="00A70411">
        <w:rPr>
          <w:bCs/>
          <w:sz w:val="28"/>
          <w:szCs w:val="28"/>
        </w:rPr>
        <w:t>го</w:t>
      </w:r>
      <w:r w:rsidR="00A70411" w:rsidRPr="00626070">
        <w:rPr>
          <w:bCs/>
          <w:sz w:val="28"/>
          <w:szCs w:val="28"/>
        </w:rPr>
        <w:t xml:space="preserve"> </w:t>
      </w:r>
      <w:r w:rsidR="00A70411">
        <w:rPr>
          <w:bCs/>
          <w:sz w:val="28"/>
          <w:szCs w:val="28"/>
        </w:rPr>
        <w:t>учебного пособия</w:t>
      </w:r>
      <w:r w:rsidR="005C2E81">
        <w:rPr>
          <w:bCs/>
          <w:sz w:val="28"/>
          <w:szCs w:val="28"/>
        </w:rPr>
        <w:t xml:space="preserve"> или какого-то ее раздела;</w:t>
      </w:r>
    </w:p>
    <w:p w:rsidR="00A70411" w:rsidRPr="00626070" w:rsidRDefault="0000033A" w:rsidP="00A70411">
      <w:pPr>
        <w:autoSpaceDE w:val="0"/>
        <w:autoSpaceDN w:val="0"/>
        <w:adjustRightInd w:val="0"/>
        <w:spacing w:after="0" w:line="240" w:lineRule="auto"/>
        <w:ind w:firstLine="709"/>
        <w:jc w:val="both"/>
        <w:rPr>
          <w:bCs/>
          <w:sz w:val="28"/>
          <w:szCs w:val="28"/>
        </w:rPr>
      </w:pPr>
      <w:r>
        <w:rPr>
          <w:sz w:val="28"/>
          <w:szCs w:val="28"/>
        </w:rPr>
        <w:t>–</w:t>
      </w:r>
      <w:r w:rsidR="005C2E81">
        <w:rPr>
          <w:bCs/>
          <w:sz w:val="28"/>
          <w:szCs w:val="28"/>
        </w:rPr>
        <w:t xml:space="preserve"> у</w:t>
      </w:r>
      <w:r w:rsidR="00A70411" w:rsidRPr="00626070">
        <w:rPr>
          <w:bCs/>
          <w:sz w:val="28"/>
          <w:szCs w:val="28"/>
        </w:rPr>
        <w:t xml:space="preserve">глубленное чтение текста </w:t>
      </w:r>
      <w:r w:rsidR="00A70411">
        <w:rPr>
          <w:bCs/>
          <w:sz w:val="28"/>
          <w:szCs w:val="28"/>
        </w:rPr>
        <w:t>учебного пособия</w:t>
      </w:r>
      <w:r w:rsidR="00A70411" w:rsidRPr="00626070">
        <w:rPr>
          <w:bCs/>
          <w:sz w:val="28"/>
          <w:szCs w:val="28"/>
        </w:rPr>
        <w:t xml:space="preserve"> должно преследовать следующие цели: усвоить основные положения; усвоить фактический материал; логическое обос</w:t>
      </w:r>
      <w:r w:rsidR="005C2E81">
        <w:rPr>
          <w:bCs/>
          <w:sz w:val="28"/>
          <w:szCs w:val="28"/>
        </w:rPr>
        <w:t>нование главной мысли и выводов;</w:t>
      </w:r>
    </w:p>
    <w:p w:rsidR="00A70411" w:rsidRPr="00626070" w:rsidRDefault="0000033A" w:rsidP="00A70411">
      <w:pPr>
        <w:autoSpaceDE w:val="0"/>
        <w:autoSpaceDN w:val="0"/>
        <w:adjustRightInd w:val="0"/>
        <w:spacing w:after="0" w:line="240" w:lineRule="auto"/>
        <w:ind w:firstLine="709"/>
        <w:jc w:val="both"/>
        <w:rPr>
          <w:bCs/>
          <w:sz w:val="28"/>
          <w:szCs w:val="28"/>
        </w:rPr>
      </w:pPr>
      <w:r>
        <w:rPr>
          <w:sz w:val="28"/>
          <w:szCs w:val="28"/>
        </w:rPr>
        <w:t>–</w:t>
      </w:r>
      <w:r w:rsidR="005C2E81">
        <w:rPr>
          <w:bCs/>
          <w:sz w:val="28"/>
          <w:szCs w:val="28"/>
        </w:rPr>
        <w:t xml:space="preserve"> с</w:t>
      </w:r>
      <w:r w:rsidR="00A70411" w:rsidRPr="00626070">
        <w:rPr>
          <w:bCs/>
          <w:sz w:val="28"/>
          <w:szCs w:val="28"/>
        </w:rPr>
        <w:t xml:space="preserve">оставление плана прочитанного текста. Это необходимо тогда, когда работа не конспектируется, но отдельные положения могут пригодиться на занятиях, для </w:t>
      </w:r>
      <w:r w:rsidR="005C2E81">
        <w:rPr>
          <w:bCs/>
          <w:sz w:val="28"/>
          <w:szCs w:val="28"/>
        </w:rPr>
        <w:t>участия в научных исследованиях;</w:t>
      </w:r>
    </w:p>
    <w:p w:rsidR="00A70411" w:rsidRDefault="0000033A" w:rsidP="00A70411">
      <w:pPr>
        <w:autoSpaceDE w:val="0"/>
        <w:autoSpaceDN w:val="0"/>
        <w:adjustRightInd w:val="0"/>
        <w:spacing w:after="0" w:line="240" w:lineRule="auto"/>
        <w:ind w:firstLine="709"/>
        <w:jc w:val="both"/>
        <w:rPr>
          <w:bCs/>
          <w:sz w:val="28"/>
          <w:szCs w:val="28"/>
        </w:rPr>
      </w:pPr>
      <w:r>
        <w:rPr>
          <w:sz w:val="28"/>
          <w:szCs w:val="28"/>
        </w:rPr>
        <w:t>–</w:t>
      </w:r>
      <w:r w:rsidR="005C2E81">
        <w:rPr>
          <w:bCs/>
          <w:sz w:val="28"/>
          <w:szCs w:val="28"/>
        </w:rPr>
        <w:t xml:space="preserve"> с</w:t>
      </w:r>
      <w:r w:rsidR="00A70411" w:rsidRPr="00626070">
        <w:rPr>
          <w:bCs/>
          <w:sz w:val="28"/>
          <w:szCs w:val="28"/>
        </w:rPr>
        <w:t>оставление тезисов или конспекта книги, или ее части.</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w:t>
      </w:r>
      <w:r w:rsidR="00D84187">
        <w:rPr>
          <w:sz w:val="28"/>
          <w:szCs w:val="28"/>
        </w:rPr>
        <w:t>обучающий</w:t>
      </w:r>
      <w:r w:rsidR="00D84187" w:rsidRPr="00F86E44">
        <w:rPr>
          <w:sz w:val="28"/>
          <w:szCs w:val="28"/>
        </w:rPr>
        <w:t>ся</w:t>
      </w:r>
      <w:r w:rsidRPr="002760E9">
        <w:rPr>
          <w:bCs/>
          <w:sz w:val="28"/>
          <w:szCs w:val="28"/>
        </w:rPr>
        <w:t xml:space="preserve"> может: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готовить аннотации (краткое обобщение основных вопросов работы); </w:t>
      </w:r>
    </w:p>
    <w:p w:rsidR="00FA03B5" w:rsidRDefault="00A70411" w:rsidP="00D84187">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A70411" w:rsidRDefault="00A70411" w:rsidP="005C2E81">
      <w:pPr>
        <w:suppressAutoHyphens/>
        <w:spacing w:after="0" w:line="240" w:lineRule="auto"/>
        <w:ind w:firstLine="709"/>
        <w:jc w:val="both"/>
        <w:rPr>
          <w:b/>
          <w:sz w:val="28"/>
          <w:szCs w:val="28"/>
        </w:rPr>
      </w:pPr>
      <w:r>
        <w:rPr>
          <w:b/>
          <w:color w:val="000000"/>
          <w:sz w:val="28"/>
          <w:szCs w:val="28"/>
          <w:shd w:val="clear" w:color="auto" w:fill="FFFFFF"/>
        </w:rPr>
        <w:lastRenderedPageBreak/>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подготовке к практическим занятиям</w:t>
      </w:r>
    </w:p>
    <w:p w:rsidR="00A70411" w:rsidRDefault="00A70411" w:rsidP="00A70411">
      <w:pPr>
        <w:suppressAutoHyphens/>
        <w:spacing w:after="0" w:line="240" w:lineRule="auto"/>
        <w:ind w:firstLine="709"/>
        <w:jc w:val="both"/>
        <w:rPr>
          <w:rFonts w:eastAsia="Times New Roman CYR"/>
          <w:b/>
          <w:color w:val="000000"/>
          <w:sz w:val="28"/>
          <w:szCs w:val="28"/>
          <w:lang w:eastAsia="ar-SA"/>
        </w:rPr>
      </w:pP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Практическое занятие </w:t>
      </w:r>
      <w:r>
        <w:rPr>
          <w:rFonts w:eastAsia="Times New Roman CYR"/>
          <w:color w:val="000000"/>
          <w:sz w:val="28"/>
          <w:szCs w:val="28"/>
          <w:lang w:eastAsia="ar-SA"/>
        </w:rPr>
        <w:t>–</w:t>
      </w:r>
      <w:r w:rsidRPr="00F86E44">
        <w:rPr>
          <w:rFonts w:eastAsia="Times New Roman CYR"/>
          <w:color w:val="000000"/>
          <w:sz w:val="28"/>
          <w:szCs w:val="28"/>
          <w:lang w:eastAsia="ar-SA"/>
        </w:rPr>
        <w:t xml:space="preserve">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r>
        <w:rPr>
          <w:rFonts w:eastAsia="Times New Roman CYR"/>
          <w:color w:val="000000"/>
          <w:sz w:val="28"/>
          <w:szCs w:val="28"/>
          <w:lang w:eastAsia="ar-SA"/>
        </w:rPr>
        <w:t>.</w:t>
      </w:r>
    </w:p>
    <w:p w:rsidR="00A70411" w:rsidRPr="005C2E81" w:rsidRDefault="00A70411" w:rsidP="005C2E8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w:t>
      </w:r>
    </w:p>
    <w:p w:rsidR="00D102DD" w:rsidRPr="00D102DD" w:rsidRDefault="005C2E81" w:rsidP="00D102DD">
      <w:pPr>
        <w:pStyle w:val="1"/>
        <w:ind w:firstLine="709"/>
        <w:jc w:val="both"/>
        <w:rPr>
          <w:bCs w:val="0"/>
          <w:color w:val="000000"/>
          <w:sz w:val="28"/>
          <w:szCs w:val="28"/>
        </w:rPr>
      </w:pPr>
      <w:r>
        <w:rPr>
          <w:color w:val="000000"/>
          <w:sz w:val="28"/>
          <w:szCs w:val="28"/>
          <w:shd w:val="clear" w:color="auto" w:fill="FFFFFF"/>
        </w:rPr>
        <w:t>4.3</w:t>
      </w:r>
      <w:r w:rsidR="00D102DD" w:rsidRPr="00D102DD">
        <w:rPr>
          <w:color w:val="000000"/>
          <w:sz w:val="28"/>
          <w:szCs w:val="28"/>
          <w:shd w:val="clear" w:color="auto" w:fill="FFFFFF"/>
        </w:rPr>
        <w:t xml:space="preserve"> </w:t>
      </w:r>
      <w:r w:rsidR="00D102DD" w:rsidRPr="00D102DD">
        <w:rPr>
          <w:bCs w:val="0"/>
          <w:color w:val="000000"/>
          <w:sz w:val="28"/>
          <w:szCs w:val="28"/>
        </w:rPr>
        <w:t>М</w:t>
      </w:r>
      <w:r w:rsidR="00267B38">
        <w:rPr>
          <w:bCs w:val="0"/>
          <w:color w:val="000000"/>
          <w:sz w:val="28"/>
          <w:szCs w:val="28"/>
        </w:rPr>
        <w:t xml:space="preserve">етодические </w:t>
      </w:r>
      <w:r w:rsidR="0022028A">
        <w:rPr>
          <w:bCs w:val="0"/>
          <w:color w:val="000000"/>
          <w:sz w:val="28"/>
          <w:szCs w:val="28"/>
        </w:rPr>
        <w:t>указания по</w:t>
      </w:r>
      <w:r w:rsidR="00FA03B5">
        <w:rPr>
          <w:bCs w:val="0"/>
          <w:color w:val="000000"/>
          <w:sz w:val="28"/>
          <w:szCs w:val="28"/>
        </w:rPr>
        <w:t xml:space="preserve"> </w:t>
      </w:r>
      <w:r w:rsidR="0022028A">
        <w:rPr>
          <w:bCs w:val="0"/>
          <w:color w:val="000000"/>
          <w:sz w:val="28"/>
          <w:szCs w:val="28"/>
        </w:rPr>
        <w:t>подготовке реферата</w:t>
      </w:r>
    </w:p>
    <w:p w:rsidR="000054E2" w:rsidRPr="000054E2" w:rsidRDefault="0000033A"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Реферат</w:t>
      </w:r>
      <w:r w:rsidR="000054E2" w:rsidRPr="000054E2">
        <w:rPr>
          <w:rFonts w:eastAsia="Times New Roman"/>
          <w:color w:val="000000"/>
          <w:sz w:val="28"/>
          <w:szCs w:val="28"/>
          <w:lang w:eastAsia="ru-RU"/>
        </w:rPr>
        <w:t xml:space="preserve"> является одним из видов самостоятельной работы </w:t>
      </w:r>
      <w:r w:rsidR="00D84187" w:rsidRPr="00F86E44">
        <w:rPr>
          <w:sz w:val="28"/>
          <w:szCs w:val="28"/>
        </w:rPr>
        <w:t>обучающихся</w:t>
      </w:r>
      <w:r w:rsidR="000054E2" w:rsidRPr="000054E2">
        <w:rPr>
          <w:rFonts w:eastAsia="Times New Roman"/>
          <w:color w:val="000000"/>
          <w:sz w:val="28"/>
          <w:szCs w:val="28"/>
          <w:lang w:eastAsia="ru-RU"/>
        </w:rPr>
        <w:t>, она выполняется в соответствии с рабочей программой дисциплины и служит для развития необходимых специалисту навыков практического использования знаний, полученных в процессе обучения.</w:t>
      </w:r>
    </w:p>
    <w:p w:rsidR="000054E2" w:rsidRPr="000054E2" w:rsidRDefault="0029689B"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 xml:space="preserve">Написание </w:t>
      </w:r>
      <w:r w:rsidR="0000033A">
        <w:rPr>
          <w:rFonts w:eastAsia="Times New Roman"/>
          <w:color w:val="000000"/>
          <w:sz w:val="28"/>
          <w:szCs w:val="28"/>
          <w:lang w:eastAsia="ru-RU"/>
        </w:rPr>
        <w:t>реферата</w:t>
      </w:r>
      <w:r w:rsidR="000054E2" w:rsidRPr="000054E2">
        <w:rPr>
          <w:rFonts w:eastAsia="Times New Roman"/>
          <w:color w:val="000000"/>
          <w:sz w:val="28"/>
          <w:szCs w:val="28"/>
          <w:lang w:eastAsia="ru-RU"/>
        </w:rPr>
        <w:t xml:space="preserve"> имеет следующие цели:</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систематизация, закрепление и активизация полученных теоретических знаний и практических умений по дисциплине;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углубление теоретических знаний в соответствии с заданной темой приобретение опыта практического использования специальной литературы, подготовка библиографии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применять теоретические знания при решении поставленных вопросов развитие навыков написания и защиты развернутой теоретической работы;</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использовать справочную, нормативную и специальную литературу, подготовить библиографию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xml:space="preserve">− приобретение навыков </w:t>
      </w:r>
      <w:r w:rsidR="0000033A">
        <w:rPr>
          <w:rFonts w:eastAsia="Times New Roman"/>
          <w:color w:val="000000"/>
          <w:sz w:val="28"/>
          <w:szCs w:val="28"/>
          <w:lang w:eastAsia="ru-RU"/>
        </w:rPr>
        <w:t>научно-исследовательской работы.</w:t>
      </w:r>
    </w:p>
    <w:p w:rsid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xml:space="preserve">Каждый студент выбирает тему </w:t>
      </w:r>
      <w:r w:rsidR="0000033A">
        <w:rPr>
          <w:rFonts w:eastAsia="Times New Roman"/>
          <w:color w:val="000000"/>
          <w:sz w:val="28"/>
          <w:szCs w:val="28"/>
          <w:lang w:eastAsia="ru-RU"/>
        </w:rPr>
        <w:t>реферата</w:t>
      </w:r>
      <w:r w:rsidRPr="000054E2">
        <w:rPr>
          <w:rFonts w:eastAsia="Times New Roman"/>
          <w:color w:val="000000"/>
          <w:sz w:val="28"/>
          <w:szCs w:val="28"/>
          <w:lang w:eastAsia="ru-RU"/>
        </w:rPr>
        <w:t xml:space="preserve"> из предложенного списка или может предложить свою тему, предварительно обсудив ее с будущим научным руководителем.</w:t>
      </w:r>
    </w:p>
    <w:p w:rsidR="000054E2" w:rsidRPr="000054E2" w:rsidRDefault="00A50E60" w:rsidP="00166B8F">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shd w:val="clear" w:color="auto" w:fill="FFFFFF"/>
          <w:lang w:eastAsia="ru-RU"/>
        </w:rPr>
        <w:t>4.3</w:t>
      </w:r>
      <w:r w:rsidR="000054E2" w:rsidRPr="00166B8F">
        <w:rPr>
          <w:rFonts w:eastAsia="Times New Roman"/>
          <w:bCs/>
          <w:color w:val="000000" w:themeColor="text1"/>
          <w:sz w:val="28"/>
          <w:szCs w:val="28"/>
          <w:shd w:val="clear" w:color="auto" w:fill="FFFFFF"/>
          <w:lang w:eastAsia="ru-RU"/>
        </w:rPr>
        <w:t xml:space="preserve">.1 </w:t>
      </w:r>
      <w:r w:rsidR="000054E2" w:rsidRPr="000054E2">
        <w:rPr>
          <w:rFonts w:eastAsia="Times New Roman"/>
          <w:bCs/>
          <w:color w:val="000000" w:themeColor="text1"/>
          <w:sz w:val="28"/>
          <w:szCs w:val="28"/>
          <w:shd w:val="clear" w:color="auto" w:fill="FFFFFF"/>
          <w:lang w:eastAsia="ru-RU"/>
        </w:rPr>
        <w:t>Требования,</w:t>
      </w:r>
      <w:r w:rsidR="000054E2" w:rsidRPr="00166B8F">
        <w:rPr>
          <w:rFonts w:eastAsia="Times New Roman"/>
          <w:bCs/>
          <w:color w:val="000000" w:themeColor="text1"/>
          <w:sz w:val="28"/>
          <w:szCs w:val="28"/>
          <w:shd w:val="clear" w:color="auto" w:fill="FFFFFF"/>
          <w:lang w:eastAsia="ru-RU"/>
        </w:rPr>
        <w:t xml:space="preserve"> п</w:t>
      </w:r>
      <w:r w:rsidR="007E0BFB">
        <w:rPr>
          <w:rFonts w:eastAsia="Times New Roman"/>
          <w:bCs/>
          <w:color w:val="000000" w:themeColor="text1"/>
          <w:sz w:val="28"/>
          <w:szCs w:val="28"/>
          <w:shd w:val="clear" w:color="auto" w:fill="FFFFFF"/>
          <w:lang w:eastAsia="ru-RU"/>
        </w:rPr>
        <w:t xml:space="preserve">редъявляемые к </w:t>
      </w:r>
      <w:r w:rsidR="0000033A">
        <w:rPr>
          <w:rFonts w:eastAsia="Times New Roman"/>
          <w:bCs/>
          <w:color w:val="000000" w:themeColor="text1"/>
          <w:sz w:val="28"/>
          <w:szCs w:val="28"/>
          <w:shd w:val="clear" w:color="auto" w:fill="FFFFFF"/>
          <w:lang w:eastAsia="ru-RU"/>
        </w:rPr>
        <w:t>реферату</w:t>
      </w:r>
    </w:p>
    <w:p w:rsidR="00166B8F" w:rsidRDefault="000054E2"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При выпо</w:t>
      </w:r>
      <w:r w:rsidRPr="00166B8F">
        <w:rPr>
          <w:rFonts w:eastAsia="Times New Roman"/>
          <w:color w:val="000000" w:themeColor="text1"/>
          <w:sz w:val="28"/>
          <w:szCs w:val="28"/>
          <w:lang w:eastAsia="ru-RU"/>
        </w:rPr>
        <w:t>лн</w:t>
      </w:r>
      <w:r w:rsidR="007E0BFB">
        <w:rPr>
          <w:rFonts w:eastAsia="Times New Roman"/>
          <w:color w:val="000000" w:themeColor="text1"/>
          <w:sz w:val="28"/>
          <w:szCs w:val="28"/>
          <w:lang w:eastAsia="ru-RU"/>
        </w:rPr>
        <w:t xml:space="preserve">ении </w:t>
      </w:r>
      <w:r w:rsidR="00D84187">
        <w:rPr>
          <w:sz w:val="28"/>
          <w:szCs w:val="28"/>
        </w:rPr>
        <w:t>обучающимся</w:t>
      </w:r>
      <w:r w:rsidR="007E0BFB">
        <w:rPr>
          <w:rFonts w:eastAsia="Times New Roman"/>
          <w:color w:val="000000" w:themeColor="text1"/>
          <w:sz w:val="28"/>
          <w:szCs w:val="28"/>
          <w:lang w:eastAsia="ru-RU"/>
        </w:rPr>
        <w:t xml:space="preserve"> </w:t>
      </w:r>
      <w:r w:rsidR="0000033A">
        <w:rPr>
          <w:rFonts w:eastAsia="Times New Roman"/>
          <w:color w:val="000000" w:themeColor="text1"/>
          <w:sz w:val="28"/>
          <w:szCs w:val="28"/>
          <w:lang w:eastAsia="ru-RU"/>
        </w:rPr>
        <w:t xml:space="preserve">реферата </w:t>
      </w:r>
      <w:r w:rsidRPr="000054E2">
        <w:rPr>
          <w:rFonts w:eastAsia="Times New Roman"/>
          <w:color w:val="000000" w:themeColor="text1"/>
          <w:sz w:val="28"/>
          <w:szCs w:val="28"/>
          <w:lang w:eastAsia="ru-RU"/>
        </w:rPr>
        <w:t>предъявляются следующие требования:</w:t>
      </w:r>
    </w:p>
    <w:p w:rsidR="000054E2" w:rsidRPr="000054E2" w:rsidRDefault="0000033A"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sz w:val="28"/>
          <w:szCs w:val="28"/>
          <w:lang w:eastAsia="ru-RU"/>
        </w:rPr>
        <w:t>−</w:t>
      </w:r>
      <w:r w:rsidR="00166B8F">
        <w:rPr>
          <w:rFonts w:eastAsia="Times New Roman"/>
          <w:color w:val="000000" w:themeColor="text1"/>
          <w:sz w:val="28"/>
          <w:szCs w:val="28"/>
          <w:lang w:eastAsia="ru-RU"/>
        </w:rPr>
        <w:t xml:space="preserve"> </w:t>
      </w:r>
      <w:r>
        <w:rPr>
          <w:rFonts w:eastAsia="Times New Roman"/>
          <w:color w:val="000000" w:themeColor="text1"/>
          <w:sz w:val="28"/>
          <w:szCs w:val="28"/>
          <w:lang w:eastAsia="ru-RU"/>
        </w:rPr>
        <w:t xml:space="preserve">реферат </w:t>
      </w:r>
      <w:r w:rsidR="007E0BFB">
        <w:rPr>
          <w:rFonts w:eastAsia="Times New Roman"/>
          <w:color w:val="000000" w:themeColor="text1"/>
          <w:sz w:val="28"/>
          <w:szCs w:val="28"/>
          <w:lang w:eastAsia="ru-RU"/>
        </w:rPr>
        <w:t>долж</w:t>
      </w:r>
      <w:r>
        <w:rPr>
          <w:rFonts w:eastAsia="Times New Roman"/>
          <w:color w:val="000000" w:themeColor="text1"/>
          <w:sz w:val="28"/>
          <w:szCs w:val="28"/>
          <w:lang w:eastAsia="ru-RU"/>
        </w:rPr>
        <w:t>ен</w:t>
      </w:r>
      <w:r w:rsidR="008609B8">
        <w:rPr>
          <w:rFonts w:eastAsia="Times New Roman"/>
          <w:color w:val="000000" w:themeColor="text1"/>
          <w:sz w:val="28"/>
          <w:szCs w:val="28"/>
          <w:lang w:eastAsia="ru-RU"/>
        </w:rPr>
        <w:t xml:space="preserve"> быть </w:t>
      </w:r>
      <w:r w:rsidR="0022028A">
        <w:rPr>
          <w:rFonts w:eastAsia="Times New Roman"/>
          <w:color w:val="000000" w:themeColor="text1"/>
          <w:sz w:val="28"/>
          <w:szCs w:val="28"/>
          <w:lang w:eastAsia="ru-RU"/>
        </w:rPr>
        <w:t>выполнен самостоятельно</w:t>
      </w:r>
      <w:r w:rsidR="000054E2" w:rsidRPr="000054E2">
        <w:rPr>
          <w:rFonts w:eastAsia="Times New Roman"/>
          <w:color w:val="000000" w:themeColor="text1"/>
          <w:sz w:val="28"/>
          <w:szCs w:val="28"/>
          <w:lang w:eastAsia="ru-RU"/>
        </w:rPr>
        <w:t>; </w:t>
      </w:r>
    </w:p>
    <w:p w:rsidR="000054E2" w:rsidRPr="000054E2" w:rsidRDefault="0000033A"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sz w:val="28"/>
          <w:szCs w:val="28"/>
          <w:lang w:eastAsia="ru-RU"/>
        </w:rPr>
        <w:t>−</w:t>
      </w:r>
      <w:r w:rsidR="00166B8F">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те</w:t>
      </w:r>
      <w:r w:rsidR="007E0BFB">
        <w:rPr>
          <w:rFonts w:eastAsia="Times New Roman"/>
          <w:color w:val="000000" w:themeColor="text1"/>
          <w:sz w:val="28"/>
          <w:szCs w:val="28"/>
          <w:lang w:eastAsia="ru-RU"/>
        </w:rPr>
        <w:t xml:space="preserve">кст </w:t>
      </w:r>
      <w:r>
        <w:rPr>
          <w:rFonts w:eastAsia="Times New Roman"/>
          <w:color w:val="000000" w:themeColor="text1"/>
          <w:sz w:val="28"/>
          <w:szCs w:val="28"/>
          <w:lang w:eastAsia="ru-RU"/>
        </w:rPr>
        <w:t>реферата</w:t>
      </w:r>
      <w:r w:rsidR="000054E2" w:rsidRPr="000054E2">
        <w:rPr>
          <w:rFonts w:eastAsia="Times New Roman"/>
          <w:color w:val="000000" w:themeColor="text1"/>
          <w:sz w:val="28"/>
          <w:szCs w:val="28"/>
          <w:lang w:eastAsia="ru-RU"/>
        </w:rPr>
        <w:t xml:space="preserve"> должен быть </w:t>
      </w:r>
      <w:r w:rsidR="00FA03B5">
        <w:rPr>
          <w:rFonts w:eastAsia="Times New Roman"/>
          <w:color w:val="000000" w:themeColor="text1"/>
          <w:sz w:val="28"/>
          <w:szCs w:val="28"/>
          <w:lang w:eastAsia="ru-RU"/>
        </w:rPr>
        <w:t xml:space="preserve">увязан </w:t>
      </w:r>
      <w:r w:rsidR="0022028A">
        <w:rPr>
          <w:rFonts w:eastAsia="Times New Roman"/>
          <w:color w:val="000000" w:themeColor="text1"/>
          <w:sz w:val="28"/>
          <w:szCs w:val="28"/>
          <w:lang w:eastAsia="ru-RU"/>
        </w:rPr>
        <w:t xml:space="preserve">с </w:t>
      </w:r>
      <w:r w:rsidR="0022028A" w:rsidRPr="000054E2">
        <w:rPr>
          <w:rFonts w:eastAsia="Times New Roman"/>
          <w:color w:val="000000" w:themeColor="text1"/>
          <w:sz w:val="28"/>
          <w:szCs w:val="28"/>
          <w:lang w:eastAsia="ru-RU"/>
        </w:rPr>
        <w:t>инструктивным</w:t>
      </w:r>
      <w:r w:rsidR="000054E2" w:rsidRPr="000054E2">
        <w:rPr>
          <w:rFonts w:eastAsia="Times New Roman"/>
          <w:color w:val="000000" w:themeColor="text1"/>
          <w:sz w:val="28"/>
          <w:szCs w:val="28"/>
          <w:lang w:eastAsia="ru-RU"/>
        </w:rPr>
        <w:t xml:space="preserve"> материалом, литературными источниками; </w:t>
      </w:r>
    </w:p>
    <w:p w:rsidR="000054E2" w:rsidRPr="000054E2" w:rsidRDefault="0000033A"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sz w:val="28"/>
          <w:szCs w:val="28"/>
          <w:lang w:eastAsia="ru-RU"/>
        </w:rPr>
        <w:t>−</w:t>
      </w:r>
      <w:r w:rsidR="00166B8F">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выводы и предложения должны вытекать из изложенного в работе материала, быть логически обоснованными и иметь практическую значимость; </w:t>
      </w:r>
    </w:p>
    <w:p w:rsidR="000054E2" w:rsidRPr="000054E2" w:rsidRDefault="0000033A"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sz w:val="28"/>
          <w:szCs w:val="28"/>
          <w:lang w:eastAsia="ru-RU"/>
        </w:rPr>
        <w:lastRenderedPageBreak/>
        <w:t>−</w:t>
      </w:r>
      <w:r w:rsidR="00166B8F">
        <w:rPr>
          <w:rFonts w:eastAsia="Times New Roman"/>
          <w:color w:val="000000" w:themeColor="text1"/>
          <w:sz w:val="28"/>
          <w:szCs w:val="28"/>
          <w:lang w:eastAsia="ru-RU"/>
        </w:rPr>
        <w:t xml:space="preserve"> </w:t>
      </w:r>
      <w:r>
        <w:rPr>
          <w:rFonts w:eastAsia="Times New Roman"/>
          <w:color w:val="000000" w:themeColor="text1"/>
          <w:sz w:val="28"/>
          <w:szCs w:val="28"/>
          <w:lang w:eastAsia="ru-RU"/>
        </w:rPr>
        <w:t>реферат</w:t>
      </w:r>
      <w:r w:rsidR="007E0BFB">
        <w:rPr>
          <w:rFonts w:eastAsia="Times New Roman"/>
          <w:color w:val="000000" w:themeColor="text1"/>
          <w:sz w:val="28"/>
          <w:szCs w:val="28"/>
          <w:lang w:eastAsia="ru-RU"/>
        </w:rPr>
        <w:t xml:space="preserve"> долж</w:t>
      </w:r>
      <w:r>
        <w:rPr>
          <w:rFonts w:eastAsia="Times New Roman"/>
          <w:color w:val="000000" w:themeColor="text1"/>
          <w:sz w:val="28"/>
          <w:szCs w:val="28"/>
          <w:lang w:eastAsia="ru-RU"/>
        </w:rPr>
        <w:t>ен</w:t>
      </w:r>
      <w:r w:rsidR="000054E2" w:rsidRPr="000054E2">
        <w:rPr>
          <w:rFonts w:eastAsia="Times New Roman"/>
          <w:color w:val="000000" w:themeColor="text1"/>
          <w:sz w:val="28"/>
          <w:szCs w:val="28"/>
          <w:lang w:eastAsia="ru-RU"/>
        </w:rPr>
        <w:t xml:space="preserve"> иметь соответствующие приложения; </w:t>
      </w:r>
    </w:p>
    <w:p w:rsidR="000054E2" w:rsidRPr="00166B8F" w:rsidRDefault="0000033A"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sz w:val="28"/>
          <w:szCs w:val="28"/>
          <w:lang w:eastAsia="ru-RU"/>
        </w:rPr>
        <w:t>−</w:t>
      </w:r>
      <w:r w:rsidR="00166B8F">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 xml:space="preserve">материал </w:t>
      </w:r>
      <w:r>
        <w:rPr>
          <w:rFonts w:eastAsia="Times New Roman"/>
          <w:color w:val="000000" w:themeColor="text1"/>
          <w:sz w:val="28"/>
          <w:szCs w:val="28"/>
          <w:lang w:eastAsia="ru-RU"/>
        </w:rPr>
        <w:t>реферата</w:t>
      </w:r>
      <w:r w:rsidR="000054E2" w:rsidRPr="000054E2">
        <w:rPr>
          <w:rFonts w:eastAsia="Times New Roman"/>
          <w:color w:val="000000" w:themeColor="text1"/>
          <w:sz w:val="28"/>
          <w:szCs w:val="28"/>
          <w:lang w:eastAsia="ru-RU"/>
        </w:rPr>
        <w:t xml:space="preserve"> должен быть изложен разборчиво и теоретически грамотно, отдельные части должны быть увязаны между собой; </w:t>
      </w:r>
    </w:p>
    <w:p w:rsidR="000054E2" w:rsidRPr="00166B8F" w:rsidRDefault="0000033A"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sz w:val="28"/>
          <w:szCs w:val="28"/>
          <w:lang w:eastAsia="ru-RU"/>
        </w:rPr>
        <w:t>−</w:t>
      </w:r>
      <w:r w:rsidR="00166B8F">
        <w:rPr>
          <w:rFonts w:eastAsia="Times New Roman"/>
          <w:color w:val="000000" w:themeColor="text1"/>
          <w:sz w:val="28"/>
          <w:szCs w:val="28"/>
          <w:lang w:eastAsia="ru-RU"/>
        </w:rPr>
        <w:t xml:space="preserve"> </w:t>
      </w:r>
      <w:r>
        <w:rPr>
          <w:rFonts w:eastAsia="Times New Roman"/>
          <w:color w:val="000000" w:themeColor="text1"/>
          <w:sz w:val="28"/>
          <w:szCs w:val="28"/>
          <w:lang w:eastAsia="ru-RU"/>
        </w:rPr>
        <w:t>реферат</w:t>
      </w:r>
      <w:r w:rsidR="007E0BFB">
        <w:rPr>
          <w:rFonts w:eastAsia="Times New Roman"/>
          <w:color w:val="000000" w:themeColor="text1"/>
          <w:sz w:val="28"/>
          <w:szCs w:val="28"/>
          <w:lang w:eastAsia="ru-RU"/>
        </w:rPr>
        <w:t xml:space="preserve"> долж</w:t>
      </w:r>
      <w:r>
        <w:rPr>
          <w:rFonts w:eastAsia="Times New Roman"/>
          <w:color w:val="000000" w:themeColor="text1"/>
          <w:sz w:val="28"/>
          <w:szCs w:val="28"/>
          <w:lang w:eastAsia="ru-RU"/>
        </w:rPr>
        <w:t>ен</w:t>
      </w:r>
      <w:r w:rsidR="007E0BFB">
        <w:rPr>
          <w:rFonts w:eastAsia="Times New Roman"/>
          <w:color w:val="000000" w:themeColor="text1"/>
          <w:sz w:val="28"/>
          <w:szCs w:val="28"/>
          <w:lang w:eastAsia="ru-RU"/>
        </w:rPr>
        <w:t xml:space="preserve"> </w:t>
      </w:r>
      <w:r w:rsidR="000054E2" w:rsidRPr="00166B8F">
        <w:rPr>
          <w:rFonts w:eastAsia="Times New Roman"/>
          <w:color w:val="000000" w:themeColor="text1"/>
          <w:sz w:val="28"/>
          <w:szCs w:val="28"/>
          <w:lang w:eastAsia="ru-RU"/>
        </w:rPr>
        <w:t xml:space="preserve">быть оформлен аккуратно и правильно </w:t>
      </w:r>
      <w:r w:rsidR="000054E2" w:rsidRPr="00166B8F">
        <w:rPr>
          <w:rFonts w:eastAsia="Times New Roman"/>
          <w:color w:val="000000" w:themeColor="text1"/>
          <w:sz w:val="28"/>
          <w:szCs w:val="28"/>
          <w:lang w:eastAsia="ar-SA"/>
        </w:rPr>
        <w:t xml:space="preserve">в соответствии со стандартом организации СТО 02069024.101–2015 Работы студенческие – </w:t>
      </w:r>
      <w:r w:rsidR="000054E2" w:rsidRPr="00AF6F19">
        <w:rPr>
          <w:rFonts w:eastAsia="Times New Roman"/>
          <w:sz w:val="28"/>
          <w:szCs w:val="28"/>
          <w:lang w:eastAsia="ar-SA"/>
        </w:rPr>
        <w:t>http://www.osu.ru/docs/official/standart/standart_101-2015_.pdf</w:t>
      </w:r>
      <w:r w:rsidR="000054E2" w:rsidRPr="00166B8F">
        <w:rPr>
          <w:rFonts w:eastAsia="Times New Roman"/>
          <w:color w:val="000000" w:themeColor="text1"/>
          <w:sz w:val="28"/>
          <w:szCs w:val="28"/>
          <w:lang w:eastAsia="ar-SA"/>
        </w:rPr>
        <w:t>.</w:t>
      </w:r>
    </w:p>
    <w:p w:rsidR="008609B8" w:rsidRDefault="00A50E60"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bCs/>
          <w:color w:val="000000" w:themeColor="text1"/>
          <w:sz w:val="28"/>
          <w:szCs w:val="28"/>
          <w:shd w:val="clear" w:color="auto" w:fill="FFFFFF"/>
          <w:lang w:eastAsia="ru-RU"/>
        </w:rPr>
        <w:t>4.3</w:t>
      </w:r>
      <w:r w:rsidR="000054E2" w:rsidRPr="00166B8F">
        <w:rPr>
          <w:rFonts w:eastAsia="Times New Roman"/>
          <w:bCs/>
          <w:color w:val="000000" w:themeColor="text1"/>
          <w:sz w:val="28"/>
          <w:szCs w:val="28"/>
          <w:shd w:val="clear" w:color="auto" w:fill="FFFFFF"/>
          <w:lang w:eastAsia="ru-RU"/>
        </w:rPr>
        <w:t>.</w:t>
      </w:r>
      <w:r w:rsidR="000054E2" w:rsidRPr="000054E2">
        <w:rPr>
          <w:rFonts w:eastAsia="Times New Roman"/>
          <w:bCs/>
          <w:color w:val="000000" w:themeColor="text1"/>
          <w:sz w:val="28"/>
          <w:szCs w:val="28"/>
          <w:shd w:val="clear" w:color="auto" w:fill="FFFFFF"/>
          <w:lang w:eastAsia="ru-RU"/>
        </w:rPr>
        <w:t>2. В</w:t>
      </w:r>
      <w:r w:rsidR="00166B8F">
        <w:rPr>
          <w:rFonts w:eastAsia="Times New Roman"/>
          <w:bCs/>
          <w:color w:val="000000" w:themeColor="text1"/>
          <w:sz w:val="28"/>
          <w:szCs w:val="28"/>
          <w:shd w:val="clear" w:color="auto" w:fill="FFFFFF"/>
          <w:lang w:eastAsia="ru-RU"/>
        </w:rPr>
        <w:t>ыбор и за</w:t>
      </w:r>
      <w:r w:rsidR="007E0BFB">
        <w:rPr>
          <w:rFonts w:eastAsia="Times New Roman"/>
          <w:bCs/>
          <w:color w:val="000000" w:themeColor="text1"/>
          <w:sz w:val="28"/>
          <w:szCs w:val="28"/>
          <w:shd w:val="clear" w:color="auto" w:fill="FFFFFF"/>
          <w:lang w:eastAsia="ru-RU"/>
        </w:rPr>
        <w:t xml:space="preserve">крепление темы </w:t>
      </w:r>
      <w:r w:rsidR="0000033A">
        <w:rPr>
          <w:rFonts w:eastAsia="Times New Roman"/>
          <w:bCs/>
          <w:color w:val="000000" w:themeColor="text1"/>
          <w:sz w:val="28"/>
          <w:szCs w:val="28"/>
          <w:shd w:val="clear" w:color="auto" w:fill="FFFFFF"/>
          <w:lang w:eastAsia="ru-RU"/>
        </w:rPr>
        <w:t>реферата</w:t>
      </w:r>
    </w:p>
    <w:p w:rsidR="000054E2" w:rsidRPr="000054E2" w:rsidRDefault="007E0BFB"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color w:val="000000" w:themeColor="text1"/>
          <w:sz w:val="28"/>
          <w:szCs w:val="28"/>
          <w:shd w:val="clear" w:color="auto" w:fill="FFFFFF"/>
          <w:lang w:eastAsia="ru-RU"/>
        </w:rPr>
        <w:t xml:space="preserve">Тема </w:t>
      </w:r>
      <w:r w:rsidR="0000033A">
        <w:rPr>
          <w:rFonts w:eastAsia="Times New Roman"/>
          <w:color w:val="000000" w:themeColor="text1"/>
          <w:sz w:val="28"/>
          <w:szCs w:val="28"/>
          <w:shd w:val="clear" w:color="auto" w:fill="FFFFFF"/>
          <w:lang w:eastAsia="ru-RU"/>
        </w:rPr>
        <w:t>реферата</w:t>
      </w:r>
      <w:r w:rsidR="000054E2" w:rsidRPr="000054E2">
        <w:rPr>
          <w:rFonts w:eastAsia="Times New Roman"/>
          <w:color w:val="000000" w:themeColor="text1"/>
          <w:sz w:val="28"/>
          <w:szCs w:val="28"/>
          <w:shd w:val="clear" w:color="auto" w:fill="FFFFFF"/>
          <w:lang w:eastAsia="ru-RU"/>
        </w:rPr>
        <w:t xml:space="preserve"> определяется </w:t>
      </w:r>
      <w:r w:rsidR="00D84187">
        <w:rPr>
          <w:sz w:val="28"/>
          <w:szCs w:val="28"/>
        </w:rPr>
        <w:t>обучающим</w:t>
      </w:r>
      <w:r w:rsidR="00D84187" w:rsidRPr="00F86E44">
        <w:rPr>
          <w:sz w:val="28"/>
          <w:szCs w:val="28"/>
        </w:rPr>
        <w:t>ся</w:t>
      </w:r>
      <w:r w:rsidR="000054E2" w:rsidRPr="000054E2">
        <w:rPr>
          <w:rFonts w:eastAsia="Times New Roman"/>
          <w:color w:val="000000" w:themeColor="text1"/>
          <w:sz w:val="28"/>
          <w:szCs w:val="28"/>
          <w:shd w:val="clear" w:color="auto" w:fill="FFFFFF"/>
          <w:lang w:eastAsia="ru-RU"/>
        </w:rPr>
        <w:t xml:space="preserve"> самостоятельно с учетом рекомендуемой тематики, характера выполняемой практической работы и возможности ознакомления с практической деятельностью конкретной организации. Не исключается возможность предложения </w:t>
      </w:r>
      <w:r w:rsidR="00D84187">
        <w:rPr>
          <w:sz w:val="28"/>
          <w:szCs w:val="28"/>
        </w:rPr>
        <w:t>обучающим</w:t>
      </w:r>
      <w:r w:rsidR="00D84187" w:rsidRPr="00F86E44">
        <w:rPr>
          <w:sz w:val="28"/>
          <w:szCs w:val="28"/>
        </w:rPr>
        <w:t>ся</w:t>
      </w:r>
      <w:r w:rsidR="000054E2" w:rsidRPr="000054E2">
        <w:rPr>
          <w:rFonts w:eastAsia="Times New Roman"/>
          <w:color w:val="000000" w:themeColor="text1"/>
          <w:sz w:val="28"/>
          <w:szCs w:val="28"/>
          <w:shd w:val="clear" w:color="auto" w:fill="FFFFFF"/>
          <w:lang w:eastAsia="ru-RU"/>
        </w:rPr>
        <w:t xml:space="preserve"> своей темы, которая</w:t>
      </w:r>
      <w:r w:rsidR="000054E2" w:rsidRPr="00166B8F">
        <w:rPr>
          <w:rFonts w:eastAsia="Times New Roman"/>
          <w:color w:val="000000" w:themeColor="text1"/>
          <w:sz w:val="28"/>
          <w:szCs w:val="28"/>
          <w:shd w:val="clear" w:color="auto" w:fill="FFFFFF"/>
          <w:lang w:eastAsia="ru-RU"/>
        </w:rPr>
        <w:t xml:space="preserve"> должна быть утверждена руководителем</w:t>
      </w:r>
      <w:r w:rsidR="000054E2" w:rsidRPr="000054E2">
        <w:rPr>
          <w:rFonts w:eastAsia="Times New Roman"/>
          <w:color w:val="000000" w:themeColor="text1"/>
          <w:sz w:val="28"/>
          <w:szCs w:val="28"/>
          <w:shd w:val="clear" w:color="auto" w:fill="FFFFFF"/>
          <w:lang w:eastAsia="ru-RU"/>
        </w:rPr>
        <w:t>.</w:t>
      </w:r>
    </w:p>
    <w:p w:rsidR="000054E2" w:rsidRPr="000054E2" w:rsidRDefault="000054E2" w:rsidP="008609B8">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 xml:space="preserve">Выбор </w:t>
      </w:r>
      <w:r w:rsidR="00D84187">
        <w:rPr>
          <w:sz w:val="28"/>
          <w:szCs w:val="28"/>
        </w:rPr>
        <w:t>обучающим</w:t>
      </w:r>
      <w:r w:rsidR="00D84187" w:rsidRPr="00F86E44">
        <w:rPr>
          <w:sz w:val="28"/>
          <w:szCs w:val="28"/>
        </w:rPr>
        <w:t>ся</w:t>
      </w:r>
      <w:r w:rsidRPr="000054E2">
        <w:rPr>
          <w:rFonts w:eastAsia="Times New Roman"/>
          <w:color w:val="000000" w:themeColor="text1"/>
          <w:sz w:val="28"/>
          <w:szCs w:val="28"/>
          <w:lang w:eastAsia="ru-RU"/>
        </w:rPr>
        <w:t xml:space="preserve"> указанных тем </w:t>
      </w:r>
      <w:r w:rsidR="0000033A">
        <w:rPr>
          <w:rFonts w:eastAsia="Times New Roman"/>
          <w:color w:val="000000" w:themeColor="text1"/>
          <w:sz w:val="28"/>
          <w:szCs w:val="28"/>
          <w:lang w:eastAsia="ru-RU"/>
        </w:rPr>
        <w:t>реферата</w:t>
      </w:r>
      <w:r w:rsidRPr="000054E2">
        <w:rPr>
          <w:rFonts w:eastAsia="Times New Roman"/>
          <w:color w:val="000000" w:themeColor="text1"/>
          <w:sz w:val="28"/>
          <w:szCs w:val="28"/>
          <w:lang w:eastAsia="ru-RU"/>
        </w:rPr>
        <w:t xml:space="preserve"> может быть обусловлен и</w:t>
      </w:r>
      <w:r w:rsidR="00166B8F">
        <w:rPr>
          <w:rFonts w:eastAsia="Times New Roman"/>
          <w:color w:val="000000" w:themeColor="text1"/>
          <w:sz w:val="28"/>
          <w:szCs w:val="28"/>
          <w:lang w:eastAsia="ru-RU"/>
        </w:rPr>
        <w:t>х практической значимостью</w:t>
      </w:r>
      <w:r w:rsidRPr="000054E2">
        <w:rPr>
          <w:rFonts w:eastAsia="Times New Roman"/>
          <w:color w:val="000000" w:themeColor="text1"/>
          <w:sz w:val="28"/>
          <w:szCs w:val="28"/>
          <w:lang w:eastAsia="ru-RU"/>
        </w:rPr>
        <w:t xml:space="preserve"> или являться продолжением данной темы в дальнейшем при</w:t>
      </w:r>
      <w:r w:rsidR="00166B8F">
        <w:rPr>
          <w:rFonts w:eastAsia="Times New Roman"/>
          <w:color w:val="000000" w:themeColor="text1"/>
          <w:sz w:val="28"/>
          <w:szCs w:val="28"/>
          <w:lang w:eastAsia="ru-RU"/>
        </w:rPr>
        <w:t xml:space="preserve"> написании выпускной квалификационной </w:t>
      </w:r>
      <w:r w:rsidRPr="000054E2">
        <w:rPr>
          <w:rFonts w:eastAsia="Times New Roman"/>
          <w:color w:val="000000" w:themeColor="text1"/>
          <w:sz w:val="28"/>
          <w:szCs w:val="28"/>
          <w:lang w:eastAsia="ru-RU"/>
        </w:rPr>
        <w:t>работы.</w:t>
      </w:r>
      <w:r w:rsidR="0000033A">
        <w:rPr>
          <w:rFonts w:eastAsia="Times New Roman"/>
          <w:color w:val="000000" w:themeColor="text1"/>
          <w:sz w:val="28"/>
          <w:szCs w:val="28"/>
          <w:lang w:eastAsia="ru-RU"/>
        </w:rPr>
        <w:t xml:space="preserve"> </w:t>
      </w:r>
      <w:r w:rsidRPr="000054E2">
        <w:rPr>
          <w:rFonts w:eastAsia="Times New Roman"/>
          <w:color w:val="000000" w:themeColor="text1"/>
          <w:sz w:val="28"/>
          <w:szCs w:val="28"/>
          <w:lang w:eastAsia="ru-RU"/>
        </w:rPr>
        <w:t xml:space="preserve">После выбора </w:t>
      </w:r>
      <w:r w:rsidR="00D84187">
        <w:rPr>
          <w:rFonts w:eastAsia="Times New Roman"/>
          <w:color w:val="000000" w:themeColor="text1"/>
          <w:sz w:val="28"/>
          <w:szCs w:val="28"/>
          <w:lang w:eastAsia="ru-RU"/>
        </w:rPr>
        <w:t xml:space="preserve">темы, </w:t>
      </w:r>
      <w:r w:rsidR="00D84187">
        <w:rPr>
          <w:sz w:val="28"/>
          <w:szCs w:val="28"/>
        </w:rPr>
        <w:t>обучающий</w:t>
      </w:r>
      <w:r w:rsidR="00D84187" w:rsidRPr="00F86E44">
        <w:rPr>
          <w:sz w:val="28"/>
          <w:szCs w:val="28"/>
        </w:rPr>
        <w:t>ся</w:t>
      </w:r>
      <w:r w:rsidRPr="000054E2">
        <w:rPr>
          <w:rFonts w:eastAsia="Times New Roman"/>
          <w:color w:val="000000" w:themeColor="text1"/>
          <w:sz w:val="28"/>
          <w:szCs w:val="28"/>
          <w:lang w:eastAsia="ru-RU"/>
        </w:rPr>
        <w:t xml:space="preserve"> составляет </w:t>
      </w:r>
      <w:r w:rsidR="007E0BFB">
        <w:rPr>
          <w:rFonts w:eastAsia="Times New Roman"/>
          <w:bCs/>
          <w:color w:val="000000" w:themeColor="text1"/>
          <w:sz w:val="28"/>
          <w:szCs w:val="28"/>
          <w:lang w:eastAsia="ru-RU"/>
        </w:rPr>
        <w:t xml:space="preserve">содержание </w:t>
      </w:r>
      <w:r w:rsidR="0000033A">
        <w:rPr>
          <w:rFonts w:eastAsia="Times New Roman"/>
          <w:bCs/>
          <w:color w:val="000000" w:themeColor="text1"/>
          <w:sz w:val="28"/>
          <w:szCs w:val="28"/>
          <w:lang w:eastAsia="ru-RU"/>
        </w:rPr>
        <w:t>реферата</w:t>
      </w:r>
      <w:r w:rsidRPr="000054E2">
        <w:rPr>
          <w:rFonts w:eastAsia="Times New Roman"/>
          <w:color w:val="000000" w:themeColor="text1"/>
          <w:sz w:val="28"/>
          <w:szCs w:val="28"/>
          <w:lang w:eastAsia="ru-RU"/>
        </w:rPr>
        <w:t>, где указывает содержание рассматр</w:t>
      </w:r>
      <w:r w:rsidR="00166B8F">
        <w:rPr>
          <w:rFonts w:eastAsia="Times New Roman"/>
          <w:color w:val="000000" w:themeColor="text1"/>
          <w:sz w:val="28"/>
          <w:szCs w:val="28"/>
          <w:lang w:eastAsia="ru-RU"/>
        </w:rPr>
        <w:t>иваемых</w:t>
      </w:r>
      <w:r w:rsidR="007E0BFB">
        <w:rPr>
          <w:rFonts w:eastAsia="Times New Roman"/>
          <w:color w:val="000000" w:themeColor="text1"/>
          <w:sz w:val="28"/>
          <w:szCs w:val="28"/>
          <w:lang w:eastAsia="ru-RU"/>
        </w:rPr>
        <w:t xml:space="preserve"> вопросов. </w:t>
      </w:r>
      <w:r w:rsidR="0022028A">
        <w:rPr>
          <w:rFonts w:eastAsia="Times New Roman"/>
          <w:color w:val="000000" w:themeColor="text1"/>
          <w:sz w:val="28"/>
          <w:szCs w:val="28"/>
          <w:lang w:eastAsia="ru-RU"/>
        </w:rPr>
        <w:t>Содержание реферата</w:t>
      </w:r>
      <w:r w:rsidR="007E0BFB">
        <w:rPr>
          <w:rFonts w:eastAsia="Times New Roman"/>
          <w:color w:val="000000" w:themeColor="text1"/>
          <w:sz w:val="28"/>
          <w:szCs w:val="28"/>
          <w:lang w:eastAsia="ru-RU"/>
        </w:rPr>
        <w:t xml:space="preserve"> </w:t>
      </w:r>
      <w:r w:rsidRPr="000054E2">
        <w:rPr>
          <w:rFonts w:eastAsia="Times New Roman"/>
          <w:color w:val="000000" w:themeColor="text1"/>
          <w:sz w:val="28"/>
          <w:szCs w:val="28"/>
          <w:lang w:eastAsia="ru-RU"/>
        </w:rPr>
        <w:t>согласовывается с научным руководителем. </w:t>
      </w:r>
    </w:p>
    <w:p w:rsidR="000054E2" w:rsidRPr="000054E2" w:rsidRDefault="000054E2" w:rsidP="008609B8">
      <w:pPr>
        <w:spacing w:after="0" w:line="240" w:lineRule="auto"/>
        <w:ind w:firstLine="709"/>
        <w:jc w:val="both"/>
        <w:rPr>
          <w:rFonts w:eastAsia="Times New Roman"/>
          <w:color w:val="000000" w:themeColor="text1"/>
          <w:sz w:val="28"/>
          <w:szCs w:val="28"/>
          <w:lang w:eastAsia="ru-RU"/>
        </w:rPr>
      </w:pPr>
      <w:r w:rsidRPr="00166B8F">
        <w:rPr>
          <w:rFonts w:eastAsia="Times New Roman"/>
          <w:color w:val="000000" w:themeColor="text1"/>
          <w:sz w:val="28"/>
          <w:szCs w:val="28"/>
          <w:lang w:eastAsia="ru-RU"/>
        </w:rPr>
        <w:t>П</w:t>
      </w:r>
      <w:r w:rsidRPr="000054E2">
        <w:rPr>
          <w:rFonts w:eastAsia="Times New Roman"/>
          <w:color w:val="000000" w:themeColor="text1"/>
          <w:sz w:val="28"/>
          <w:szCs w:val="28"/>
          <w:lang w:eastAsia="ru-RU"/>
        </w:rPr>
        <w:t>осле подбо</w:t>
      </w:r>
      <w:r w:rsidR="00D84187">
        <w:rPr>
          <w:rFonts w:eastAsia="Times New Roman"/>
          <w:color w:val="000000" w:themeColor="text1"/>
          <w:sz w:val="28"/>
          <w:szCs w:val="28"/>
          <w:lang w:eastAsia="ru-RU"/>
        </w:rPr>
        <w:t xml:space="preserve">ра и изучения литературы </w:t>
      </w:r>
      <w:r w:rsidR="00D84187">
        <w:rPr>
          <w:sz w:val="28"/>
          <w:szCs w:val="28"/>
        </w:rPr>
        <w:t>обучающий</w:t>
      </w:r>
      <w:r w:rsidR="00D84187" w:rsidRPr="00F86E44">
        <w:rPr>
          <w:sz w:val="28"/>
          <w:szCs w:val="28"/>
        </w:rPr>
        <w:t>ся</w:t>
      </w:r>
      <w:r w:rsidRPr="000054E2">
        <w:rPr>
          <w:rFonts w:eastAsia="Times New Roman"/>
          <w:color w:val="000000" w:themeColor="text1"/>
          <w:sz w:val="28"/>
          <w:szCs w:val="28"/>
          <w:lang w:eastAsia="ru-RU"/>
        </w:rPr>
        <w:t xml:space="preserve"> должен сост</w:t>
      </w:r>
      <w:r w:rsidR="00166B8F">
        <w:rPr>
          <w:rFonts w:eastAsia="Times New Roman"/>
          <w:color w:val="000000" w:themeColor="text1"/>
          <w:sz w:val="28"/>
          <w:szCs w:val="28"/>
          <w:lang w:eastAsia="ru-RU"/>
        </w:rPr>
        <w:t>авить тщательно продуман</w:t>
      </w:r>
      <w:r w:rsidR="007E0BFB">
        <w:rPr>
          <w:rFonts w:eastAsia="Times New Roman"/>
          <w:color w:val="000000" w:themeColor="text1"/>
          <w:sz w:val="28"/>
          <w:szCs w:val="28"/>
          <w:lang w:eastAsia="ru-RU"/>
        </w:rPr>
        <w:t xml:space="preserve">ное содержание </w:t>
      </w:r>
      <w:r w:rsidR="0000033A">
        <w:rPr>
          <w:rFonts w:eastAsia="Times New Roman"/>
          <w:color w:val="000000" w:themeColor="text1"/>
          <w:sz w:val="28"/>
          <w:szCs w:val="28"/>
          <w:lang w:eastAsia="ru-RU"/>
        </w:rPr>
        <w:t>реферата</w:t>
      </w:r>
      <w:r w:rsidR="007E0BFB">
        <w:rPr>
          <w:rFonts w:eastAsia="Times New Roman"/>
          <w:color w:val="000000" w:themeColor="text1"/>
          <w:sz w:val="28"/>
          <w:szCs w:val="28"/>
          <w:lang w:eastAsia="ru-RU"/>
        </w:rPr>
        <w:t>, которое</w:t>
      </w:r>
      <w:r w:rsidRPr="000054E2">
        <w:rPr>
          <w:rFonts w:eastAsia="Times New Roman"/>
          <w:color w:val="000000" w:themeColor="text1"/>
          <w:sz w:val="28"/>
          <w:szCs w:val="28"/>
          <w:lang w:eastAsia="ru-RU"/>
        </w:rPr>
        <w:t xml:space="preserve"> призван</w:t>
      </w:r>
      <w:r w:rsidR="007E0BFB">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способствовать более полному раскрытию </w:t>
      </w:r>
      <w:r w:rsidR="0022028A" w:rsidRPr="000054E2">
        <w:rPr>
          <w:rFonts w:eastAsia="Times New Roman"/>
          <w:color w:val="000000" w:themeColor="text1"/>
          <w:sz w:val="28"/>
          <w:szCs w:val="28"/>
          <w:lang w:eastAsia="ru-RU"/>
        </w:rPr>
        <w:t>основн</w:t>
      </w:r>
      <w:r w:rsidR="0022028A">
        <w:rPr>
          <w:rFonts w:eastAsia="Times New Roman"/>
          <w:color w:val="000000" w:themeColor="text1"/>
          <w:sz w:val="28"/>
          <w:szCs w:val="28"/>
          <w:lang w:eastAsia="ru-RU"/>
        </w:rPr>
        <w:t>ых вопросов</w:t>
      </w:r>
      <w:r w:rsidR="00166B8F">
        <w:rPr>
          <w:rFonts w:eastAsia="Times New Roman"/>
          <w:color w:val="000000" w:themeColor="text1"/>
          <w:sz w:val="28"/>
          <w:szCs w:val="28"/>
          <w:lang w:eastAsia="ru-RU"/>
        </w:rPr>
        <w:t>. Содержание</w:t>
      </w:r>
      <w:r w:rsidRPr="000054E2">
        <w:rPr>
          <w:rFonts w:eastAsia="Times New Roman"/>
          <w:color w:val="000000" w:themeColor="text1"/>
          <w:sz w:val="28"/>
          <w:szCs w:val="28"/>
          <w:lang w:eastAsia="ru-RU"/>
        </w:rPr>
        <w:t xml:space="preserve"> – это основа работы, и от того, как он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составлен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будет зависеть качество всей письменной работы. </w:t>
      </w:r>
      <w:r w:rsidR="0000033A">
        <w:rPr>
          <w:rFonts w:eastAsia="Times New Roman"/>
          <w:color w:val="000000" w:themeColor="text1"/>
          <w:sz w:val="28"/>
          <w:szCs w:val="28"/>
          <w:lang w:eastAsia="ru-RU"/>
        </w:rPr>
        <w:t>Реферат</w:t>
      </w:r>
      <w:r w:rsidR="00166B8F">
        <w:rPr>
          <w:rFonts w:eastAsia="Times New Roman"/>
          <w:color w:val="000000" w:themeColor="text1"/>
          <w:sz w:val="28"/>
          <w:szCs w:val="28"/>
          <w:lang w:eastAsia="ru-RU"/>
        </w:rPr>
        <w:t>, независимо от его</w:t>
      </w:r>
      <w:r w:rsidRPr="000054E2">
        <w:rPr>
          <w:rFonts w:eastAsia="Times New Roman"/>
          <w:color w:val="000000" w:themeColor="text1"/>
          <w:sz w:val="28"/>
          <w:szCs w:val="28"/>
          <w:lang w:eastAsia="ru-RU"/>
        </w:rPr>
        <w:t xml:space="preserve"> характера, включает три после</w:t>
      </w:r>
      <w:r w:rsidRPr="000054E2">
        <w:rPr>
          <w:rFonts w:eastAsia="Times New Roman"/>
          <w:color w:val="000000" w:themeColor="text1"/>
          <w:sz w:val="28"/>
          <w:szCs w:val="28"/>
          <w:lang w:eastAsia="ru-RU"/>
        </w:rPr>
        <w:softHyphen/>
        <w:t>довательно расположенных и связанных друг с другом раздела:</w:t>
      </w:r>
    </w:p>
    <w:p w:rsidR="00166B8F" w:rsidRDefault="0000033A" w:rsidP="008609B8">
      <w:pPr>
        <w:spacing w:after="0" w:line="240" w:lineRule="auto"/>
        <w:ind w:firstLine="709"/>
        <w:jc w:val="both"/>
        <w:rPr>
          <w:rFonts w:eastAsia="Times New Roman"/>
          <w:color w:val="000000" w:themeColor="text1"/>
          <w:sz w:val="28"/>
          <w:szCs w:val="28"/>
          <w:lang w:eastAsia="ru-RU"/>
        </w:rPr>
      </w:pPr>
      <w:r w:rsidRPr="000054E2">
        <w:rPr>
          <w:rFonts w:eastAsia="Times New Roman"/>
          <w:color w:val="000000"/>
          <w:sz w:val="28"/>
          <w:szCs w:val="28"/>
          <w:lang w:eastAsia="ru-RU"/>
        </w:rPr>
        <w:t>−</w:t>
      </w:r>
      <w:r w:rsidR="00166B8F">
        <w:rPr>
          <w:rFonts w:eastAsia="Times New Roman"/>
          <w:bCs/>
          <w:color w:val="000000" w:themeColor="text1"/>
          <w:sz w:val="28"/>
          <w:szCs w:val="28"/>
          <w:lang w:eastAsia="ru-RU"/>
        </w:rPr>
        <w:t xml:space="preserve"> </w:t>
      </w:r>
      <w:r w:rsidR="007E0BFB">
        <w:rPr>
          <w:rFonts w:eastAsia="Times New Roman"/>
          <w:color w:val="000000" w:themeColor="text1"/>
          <w:sz w:val="28"/>
          <w:szCs w:val="28"/>
          <w:lang w:eastAsia="ru-RU"/>
        </w:rPr>
        <w:t xml:space="preserve">введение должно содержать одну страницу. </w:t>
      </w:r>
      <w:r w:rsidR="007E0BFB" w:rsidRPr="000054E2">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Во введении автор должен показать </w:t>
      </w:r>
      <w:r w:rsidR="000054E2" w:rsidRPr="00166B8F">
        <w:rPr>
          <w:rFonts w:eastAsia="Times New Roman"/>
          <w:bCs/>
          <w:color w:val="000000" w:themeColor="text1"/>
          <w:sz w:val="28"/>
          <w:szCs w:val="28"/>
          <w:lang w:eastAsia="ru-RU"/>
        </w:rPr>
        <w:t>актуальность</w:t>
      </w:r>
      <w:r w:rsidR="00166B8F">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избранной проблемы, степень ее разработанности и сформулировать </w:t>
      </w:r>
      <w:r w:rsidR="000054E2" w:rsidRPr="00166B8F">
        <w:rPr>
          <w:rFonts w:eastAsia="Times New Roman"/>
          <w:bCs/>
          <w:color w:val="000000" w:themeColor="text1"/>
          <w:sz w:val="28"/>
          <w:szCs w:val="28"/>
          <w:lang w:eastAsia="ru-RU"/>
        </w:rPr>
        <w:t>цель и задачи</w:t>
      </w:r>
      <w:r w:rsidR="000054E2" w:rsidRPr="000054E2">
        <w:rPr>
          <w:rFonts w:eastAsia="Times New Roman"/>
          <w:color w:val="000000" w:themeColor="text1"/>
          <w:sz w:val="28"/>
          <w:szCs w:val="28"/>
          <w:lang w:eastAsia="ru-RU"/>
        </w:rPr>
        <w:t>, которые будут решаться в работе. Определить </w:t>
      </w:r>
      <w:r w:rsidR="000054E2" w:rsidRPr="00166B8F">
        <w:rPr>
          <w:rFonts w:eastAsia="Times New Roman"/>
          <w:bCs/>
          <w:color w:val="000000" w:themeColor="text1"/>
          <w:sz w:val="28"/>
          <w:szCs w:val="28"/>
          <w:lang w:eastAsia="ru-RU"/>
        </w:rPr>
        <w:t>предмет и объект исследования.</w:t>
      </w:r>
      <w:r w:rsidR="00166B8F">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Описать </w:t>
      </w:r>
      <w:r w:rsidR="000054E2" w:rsidRPr="00166B8F">
        <w:rPr>
          <w:rFonts w:eastAsia="Times New Roman"/>
          <w:bCs/>
          <w:color w:val="000000" w:themeColor="text1"/>
          <w:sz w:val="28"/>
          <w:szCs w:val="28"/>
          <w:lang w:eastAsia="ru-RU"/>
        </w:rPr>
        <w:t xml:space="preserve">методы исследования и структуру </w:t>
      </w:r>
      <w:r>
        <w:rPr>
          <w:rFonts w:eastAsia="Times New Roman"/>
          <w:bCs/>
          <w:color w:val="000000" w:themeColor="text1"/>
          <w:sz w:val="28"/>
          <w:szCs w:val="28"/>
          <w:lang w:eastAsia="ru-RU"/>
        </w:rPr>
        <w:t>реферата</w:t>
      </w:r>
      <w:r w:rsidR="00166B8F">
        <w:rPr>
          <w:rFonts w:eastAsia="Times New Roman"/>
          <w:color w:val="000000" w:themeColor="text1"/>
          <w:sz w:val="28"/>
          <w:szCs w:val="28"/>
          <w:lang w:eastAsia="ru-RU"/>
        </w:rPr>
        <w:t>;</w:t>
      </w:r>
    </w:p>
    <w:p w:rsidR="00166B8F" w:rsidRDefault="0000033A" w:rsidP="008609B8">
      <w:pPr>
        <w:spacing w:after="0" w:line="240" w:lineRule="auto"/>
        <w:ind w:firstLine="709"/>
        <w:jc w:val="both"/>
        <w:rPr>
          <w:rFonts w:eastAsia="Times New Roman"/>
          <w:color w:val="000000" w:themeColor="text1"/>
          <w:sz w:val="28"/>
          <w:szCs w:val="28"/>
          <w:lang w:eastAsia="ru-RU"/>
        </w:rPr>
      </w:pPr>
      <w:r w:rsidRPr="000054E2">
        <w:rPr>
          <w:rFonts w:eastAsia="Times New Roman"/>
          <w:color w:val="000000"/>
          <w:sz w:val="28"/>
          <w:szCs w:val="28"/>
          <w:lang w:eastAsia="ru-RU"/>
        </w:rPr>
        <w:t>−</w:t>
      </w:r>
      <w:r w:rsidR="00166B8F">
        <w:rPr>
          <w:rFonts w:eastAsia="Times New Roman"/>
          <w:color w:val="000000" w:themeColor="text1"/>
          <w:sz w:val="28"/>
          <w:szCs w:val="28"/>
          <w:lang w:eastAsia="ru-RU"/>
        </w:rPr>
        <w:t xml:space="preserve"> </w:t>
      </w:r>
      <w:r w:rsidR="00166B8F">
        <w:rPr>
          <w:rFonts w:eastAsia="Times New Roman"/>
          <w:bCs/>
          <w:color w:val="000000" w:themeColor="text1"/>
          <w:sz w:val="28"/>
          <w:szCs w:val="28"/>
          <w:lang w:eastAsia="ru-RU"/>
        </w:rPr>
        <w:t>о</w:t>
      </w:r>
      <w:r w:rsidR="000054E2" w:rsidRPr="00166B8F">
        <w:rPr>
          <w:rFonts w:eastAsia="Times New Roman"/>
          <w:bCs/>
          <w:color w:val="000000" w:themeColor="text1"/>
          <w:sz w:val="28"/>
          <w:szCs w:val="28"/>
          <w:lang w:eastAsia="ru-RU"/>
        </w:rPr>
        <w:t>сновную часть</w:t>
      </w:r>
      <w:r w:rsidR="000054E2" w:rsidRPr="00166B8F">
        <w:rPr>
          <w:rFonts w:eastAsia="Times New Roman"/>
          <w:bCs/>
          <w:i/>
          <w:iCs/>
          <w:color w:val="000000" w:themeColor="text1"/>
          <w:sz w:val="28"/>
          <w:szCs w:val="28"/>
          <w:lang w:eastAsia="ru-RU"/>
        </w:rPr>
        <w:t>,</w:t>
      </w:r>
      <w:r w:rsidR="000054E2" w:rsidRPr="00166B8F">
        <w:rPr>
          <w:rFonts w:eastAsia="Times New Roman"/>
          <w:bCs/>
          <w:color w:val="000000" w:themeColor="text1"/>
          <w:sz w:val="28"/>
          <w:szCs w:val="28"/>
          <w:lang w:eastAsia="ru-RU"/>
        </w:rPr>
        <w:t> состоящую из двух глав,</w:t>
      </w:r>
      <w:r w:rsidR="000054E2" w:rsidRPr="000054E2">
        <w:rPr>
          <w:rFonts w:eastAsia="Times New Roman"/>
          <w:color w:val="000000" w:themeColor="text1"/>
          <w:sz w:val="28"/>
          <w:szCs w:val="28"/>
          <w:lang w:eastAsia="ru-RU"/>
        </w:rPr>
        <w:t> которые должны</w:t>
      </w:r>
      <w:r w:rsidR="00D84187">
        <w:rPr>
          <w:rFonts w:eastAsia="Times New Roman"/>
          <w:color w:val="000000" w:themeColor="text1"/>
          <w:sz w:val="28"/>
          <w:szCs w:val="28"/>
          <w:lang w:eastAsia="ru-RU"/>
        </w:rPr>
        <w:t xml:space="preserve"> иметь внутреннее деление </w:t>
      </w:r>
      <w:r w:rsidR="0022028A">
        <w:rPr>
          <w:rFonts w:eastAsia="Times New Roman"/>
          <w:color w:val="000000" w:themeColor="text1"/>
          <w:sz w:val="28"/>
          <w:szCs w:val="28"/>
          <w:lang w:eastAsia="ru-RU"/>
        </w:rPr>
        <w:t>на параграфы</w:t>
      </w:r>
      <w:r w:rsidR="000054E2" w:rsidRPr="000054E2">
        <w:rPr>
          <w:rFonts w:eastAsia="Times New Roman"/>
          <w:color w:val="000000" w:themeColor="text1"/>
          <w:sz w:val="28"/>
          <w:szCs w:val="28"/>
          <w:lang w:eastAsia="ru-RU"/>
        </w:rPr>
        <w:t>.  Изложение каждого вопроса надо четко ограничивать с тем, чтобы можно было ясно видеть, где начинается и где заканчивается их освещение. Основная часть раб</w:t>
      </w:r>
      <w:r w:rsidR="00166B8F">
        <w:rPr>
          <w:rFonts w:eastAsia="Times New Roman"/>
          <w:color w:val="000000" w:themeColor="text1"/>
          <w:sz w:val="28"/>
          <w:szCs w:val="28"/>
          <w:lang w:eastAsia="ru-RU"/>
        </w:rPr>
        <w:t>оты может быть изложена на 2</w:t>
      </w:r>
      <w:r>
        <w:rPr>
          <w:rFonts w:eastAsia="Times New Roman"/>
          <w:color w:val="000000" w:themeColor="text1"/>
          <w:sz w:val="28"/>
          <w:szCs w:val="28"/>
          <w:lang w:eastAsia="ru-RU"/>
        </w:rPr>
        <w:t>0</w:t>
      </w:r>
      <w:r w:rsidR="00166B8F">
        <w:rPr>
          <w:rFonts w:eastAsia="Times New Roman"/>
          <w:color w:val="000000" w:themeColor="text1"/>
          <w:sz w:val="28"/>
          <w:szCs w:val="28"/>
          <w:lang w:eastAsia="ru-RU"/>
        </w:rPr>
        <w:t>-30</w:t>
      </w:r>
      <w:r w:rsidR="000054E2" w:rsidRPr="000054E2">
        <w:rPr>
          <w:rFonts w:eastAsia="Times New Roman"/>
          <w:color w:val="000000" w:themeColor="text1"/>
          <w:sz w:val="28"/>
          <w:szCs w:val="28"/>
          <w:lang w:eastAsia="ru-RU"/>
        </w:rPr>
        <w:t xml:space="preserve"> страницах стандартн</w:t>
      </w:r>
      <w:r w:rsidR="00166B8F">
        <w:rPr>
          <w:rFonts w:eastAsia="Times New Roman"/>
          <w:color w:val="000000" w:themeColor="text1"/>
          <w:sz w:val="28"/>
          <w:szCs w:val="28"/>
          <w:lang w:eastAsia="ru-RU"/>
        </w:rPr>
        <w:t>ого листа;</w:t>
      </w:r>
    </w:p>
    <w:p w:rsidR="008609B8" w:rsidRDefault="0000033A" w:rsidP="008609B8">
      <w:pPr>
        <w:spacing w:after="0" w:line="240" w:lineRule="auto"/>
        <w:ind w:firstLine="709"/>
        <w:jc w:val="both"/>
        <w:rPr>
          <w:rFonts w:eastAsia="Times New Roman"/>
          <w:color w:val="000000" w:themeColor="text1"/>
          <w:sz w:val="28"/>
          <w:szCs w:val="28"/>
          <w:lang w:eastAsia="ru-RU"/>
        </w:rPr>
      </w:pPr>
      <w:r w:rsidRPr="000054E2">
        <w:rPr>
          <w:rFonts w:eastAsia="Times New Roman"/>
          <w:color w:val="000000"/>
          <w:sz w:val="28"/>
          <w:szCs w:val="28"/>
          <w:lang w:eastAsia="ru-RU"/>
        </w:rPr>
        <w:t>−</w:t>
      </w:r>
      <w:r w:rsidR="00166B8F">
        <w:rPr>
          <w:rFonts w:eastAsia="Times New Roman"/>
          <w:color w:val="000000" w:themeColor="text1"/>
          <w:sz w:val="28"/>
          <w:szCs w:val="28"/>
          <w:lang w:eastAsia="ru-RU"/>
        </w:rPr>
        <w:t xml:space="preserve"> з</w:t>
      </w:r>
      <w:r w:rsidR="000054E2" w:rsidRPr="00166B8F">
        <w:rPr>
          <w:rFonts w:eastAsia="Times New Roman"/>
          <w:bCs/>
          <w:color w:val="000000" w:themeColor="text1"/>
          <w:sz w:val="28"/>
          <w:szCs w:val="28"/>
          <w:lang w:eastAsia="ru-RU"/>
        </w:rPr>
        <w:t>аключение.</w:t>
      </w:r>
      <w:r w:rsidR="00166B8F">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В заключение работы войдут выводы, в</w:t>
      </w:r>
      <w:r w:rsidR="00166B8F">
        <w:rPr>
          <w:rFonts w:eastAsia="Times New Roman"/>
          <w:color w:val="000000" w:themeColor="text1"/>
          <w:sz w:val="28"/>
          <w:szCs w:val="28"/>
          <w:lang w:eastAsia="ru-RU"/>
        </w:rPr>
        <w:t>ы</w:t>
      </w:r>
      <w:r w:rsidR="007E0BFB">
        <w:rPr>
          <w:rFonts w:eastAsia="Times New Roman"/>
          <w:color w:val="000000" w:themeColor="text1"/>
          <w:sz w:val="28"/>
          <w:szCs w:val="28"/>
          <w:lang w:eastAsia="ru-RU"/>
        </w:rPr>
        <w:t xml:space="preserve">текающие из материалов </w:t>
      </w:r>
      <w:r>
        <w:rPr>
          <w:rFonts w:eastAsia="Times New Roman"/>
          <w:color w:val="000000" w:themeColor="text1"/>
          <w:sz w:val="28"/>
          <w:szCs w:val="28"/>
          <w:lang w:eastAsia="ru-RU"/>
        </w:rPr>
        <w:t>реферата</w:t>
      </w:r>
      <w:r w:rsidR="000054E2" w:rsidRPr="000054E2">
        <w:rPr>
          <w:rFonts w:eastAsia="Times New Roman"/>
          <w:color w:val="000000" w:themeColor="text1"/>
          <w:sz w:val="28"/>
          <w:szCs w:val="28"/>
          <w:lang w:eastAsia="ru-RU"/>
        </w:rPr>
        <w:t xml:space="preserve"> и содержащие обоснованные предложения. Они должны находиться в соответствии с теми задачами, которые были поставлены автором во введении. Заключение составляет 2 – 3 страницы.</w:t>
      </w:r>
    </w:p>
    <w:p w:rsidR="008609B8" w:rsidRDefault="0000033A" w:rsidP="008609B8">
      <w:pPr>
        <w:spacing w:after="0" w:line="240" w:lineRule="auto"/>
        <w:ind w:firstLine="709"/>
        <w:jc w:val="both"/>
        <w:rPr>
          <w:rFonts w:eastAsia="Times New Roman"/>
          <w:bCs/>
          <w:color w:val="000000" w:themeColor="text1"/>
          <w:sz w:val="28"/>
          <w:szCs w:val="28"/>
          <w:lang w:eastAsia="ru-RU"/>
        </w:rPr>
      </w:pPr>
      <w:r w:rsidRPr="000054E2">
        <w:rPr>
          <w:rFonts w:eastAsia="Times New Roman"/>
          <w:color w:val="000000"/>
          <w:sz w:val="28"/>
          <w:szCs w:val="28"/>
          <w:lang w:eastAsia="ru-RU"/>
        </w:rPr>
        <w:t>−</w:t>
      </w:r>
      <w:r w:rsidR="008609B8">
        <w:rPr>
          <w:rFonts w:eastAsia="Times New Roman"/>
          <w:color w:val="000000" w:themeColor="text1"/>
          <w:sz w:val="28"/>
          <w:szCs w:val="28"/>
          <w:lang w:eastAsia="ru-RU"/>
        </w:rPr>
        <w:t xml:space="preserve"> с</w:t>
      </w:r>
      <w:r w:rsidR="008609B8">
        <w:rPr>
          <w:rFonts w:eastAsia="Times New Roman"/>
          <w:bCs/>
          <w:color w:val="000000" w:themeColor="text1"/>
          <w:sz w:val="28"/>
          <w:szCs w:val="28"/>
          <w:lang w:eastAsia="ru-RU"/>
        </w:rPr>
        <w:t>писок использованных источников;</w:t>
      </w:r>
    </w:p>
    <w:p w:rsidR="00A50E60" w:rsidRDefault="0000033A" w:rsidP="00267B38">
      <w:pPr>
        <w:spacing w:after="0" w:line="240" w:lineRule="auto"/>
        <w:ind w:firstLine="709"/>
        <w:jc w:val="both"/>
        <w:rPr>
          <w:rFonts w:eastAsia="Times New Roman"/>
          <w:bCs/>
          <w:color w:val="000000" w:themeColor="text1"/>
          <w:sz w:val="28"/>
          <w:szCs w:val="28"/>
          <w:lang w:eastAsia="ru-RU"/>
        </w:rPr>
      </w:pPr>
      <w:r w:rsidRPr="000054E2">
        <w:rPr>
          <w:rFonts w:eastAsia="Times New Roman"/>
          <w:color w:val="000000"/>
          <w:sz w:val="28"/>
          <w:szCs w:val="28"/>
          <w:lang w:eastAsia="ru-RU"/>
        </w:rPr>
        <w:t>−</w:t>
      </w:r>
      <w:r w:rsidR="008609B8">
        <w:rPr>
          <w:rFonts w:eastAsia="Times New Roman"/>
          <w:bCs/>
          <w:color w:val="000000" w:themeColor="text1"/>
          <w:sz w:val="28"/>
          <w:szCs w:val="28"/>
          <w:lang w:eastAsia="ru-RU"/>
        </w:rPr>
        <w:t xml:space="preserve"> п</w:t>
      </w:r>
      <w:r w:rsidR="000054E2" w:rsidRPr="00166B8F">
        <w:rPr>
          <w:rFonts w:eastAsia="Times New Roman"/>
          <w:bCs/>
          <w:color w:val="000000" w:themeColor="text1"/>
          <w:sz w:val="28"/>
          <w:szCs w:val="28"/>
          <w:lang w:eastAsia="ru-RU"/>
        </w:rPr>
        <w:t>риложения.</w:t>
      </w:r>
    </w:p>
    <w:p w:rsidR="0000033A" w:rsidRPr="0000033A" w:rsidRDefault="0000033A" w:rsidP="0000033A">
      <w:pPr>
        <w:spacing w:after="0" w:line="240" w:lineRule="auto"/>
        <w:ind w:firstLine="709"/>
        <w:jc w:val="both"/>
        <w:rPr>
          <w:rFonts w:eastAsia="Times New Roman"/>
          <w:bCs/>
          <w:color w:val="000000" w:themeColor="text1"/>
          <w:sz w:val="28"/>
          <w:szCs w:val="28"/>
          <w:lang w:eastAsia="ru-RU"/>
        </w:rPr>
      </w:pPr>
      <w:r w:rsidRPr="0000033A">
        <w:rPr>
          <w:rFonts w:eastAsia="Times New Roman"/>
          <w:bCs/>
          <w:color w:val="000000" w:themeColor="text1"/>
          <w:sz w:val="28"/>
          <w:szCs w:val="28"/>
          <w:lang w:eastAsia="ru-RU"/>
        </w:rPr>
        <w:t>Защита реферата проходит открыто. Процедура защиты включает:</w:t>
      </w:r>
    </w:p>
    <w:p w:rsidR="0000033A" w:rsidRPr="0000033A" w:rsidRDefault="0000033A" w:rsidP="0000033A">
      <w:pPr>
        <w:spacing w:after="0" w:line="240" w:lineRule="auto"/>
        <w:ind w:firstLine="709"/>
        <w:jc w:val="both"/>
        <w:rPr>
          <w:rFonts w:eastAsia="Times New Roman"/>
          <w:bCs/>
          <w:color w:val="000000" w:themeColor="text1"/>
          <w:sz w:val="28"/>
          <w:szCs w:val="28"/>
          <w:lang w:eastAsia="ru-RU"/>
        </w:rPr>
      </w:pPr>
      <w:r w:rsidRPr="0000033A">
        <w:rPr>
          <w:rFonts w:eastAsia="Times New Roman"/>
          <w:bCs/>
          <w:color w:val="000000" w:themeColor="text1"/>
          <w:sz w:val="28"/>
          <w:szCs w:val="28"/>
          <w:lang w:eastAsia="ru-RU"/>
        </w:rPr>
        <w:t xml:space="preserve">1) Доклад </w:t>
      </w:r>
      <w:r w:rsidR="0022028A" w:rsidRPr="0000033A">
        <w:rPr>
          <w:rFonts w:eastAsia="Times New Roman"/>
          <w:bCs/>
          <w:color w:val="000000" w:themeColor="text1"/>
          <w:sz w:val="28"/>
          <w:szCs w:val="28"/>
          <w:lang w:eastAsia="ru-RU"/>
        </w:rPr>
        <w:t>обучающегося по</w:t>
      </w:r>
      <w:r w:rsidRPr="0000033A">
        <w:rPr>
          <w:rFonts w:eastAsia="Times New Roman"/>
          <w:bCs/>
          <w:color w:val="000000" w:themeColor="text1"/>
          <w:sz w:val="28"/>
          <w:szCs w:val="28"/>
          <w:lang w:eastAsia="ru-RU"/>
        </w:rPr>
        <w:t xml:space="preserve"> содержанию реферата, в пр</w:t>
      </w:r>
      <w:r>
        <w:rPr>
          <w:rFonts w:eastAsia="Times New Roman"/>
          <w:bCs/>
          <w:color w:val="000000" w:themeColor="text1"/>
          <w:sz w:val="28"/>
          <w:szCs w:val="28"/>
          <w:lang w:eastAsia="ru-RU"/>
        </w:rPr>
        <w:t>еделах не более 5-10 минут. Дан</w:t>
      </w:r>
      <w:r w:rsidRPr="0000033A">
        <w:rPr>
          <w:rFonts w:eastAsia="Times New Roman"/>
          <w:bCs/>
          <w:color w:val="000000" w:themeColor="text1"/>
          <w:sz w:val="28"/>
          <w:szCs w:val="28"/>
          <w:lang w:eastAsia="ru-RU"/>
        </w:rPr>
        <w:t>ный доклад-сообщение включает состояние проблемы, вывод</w:t>
      </w:r>
      <w:r>
        <w:rPr>
          <w:rFonts w:eastAsia="Times New Roman"/>
          <w:bCs/>
          <w:color w:val="000000" w:themeColor="text1"/>
          <w:sz w:val="28"/>
          <w:szCs w:val="28"/>
          <w:lang w:eastAsia="ru-RU"/>
        </w:rPr>
        <w:t>ы и предложения, перспективы ис</w:t>
      </w:r>
      <w:r w:rsidRPr="0000033A">
        <w:rPr>
          <w:rFonts w:eastAsia="Times New Roman"/>
          <w:bCs/>
          <w:color w:val="000000" w:themeColor="text1"/>
          <w:sz w:val="28"/>
          <w:szCs w:val="28"/>
          <w:lang w:eastAsia="ru-RU"/>
        </w:rPr>
        <w:t>следования;</w:t>
      </w:r>
    </w:p>
    <w:p w:rsidR="0000033A" w:rsidRPr="0000033A" w:rsidRDefault="0000033A" w:rsidP="0000033A">
      <w:pPr>
        <w:spacing w:after="0" w:line="240" w:lineRule="auto"/>
        <w:ind w:firstLine="709"/>
        <w:jc w:val="both"/>
        <w:rPr>
          <w:rFonts w:eastAsia="Times New Roman"/>
          <w:bCs/>
          <w:color w:val="000000" w:themeColor="text1"/>
          <w:sz w:val="28"/>
          <w:szCs w:val="28"/>
          <w:lang w:eastAsia="ru-RU"/>
        </w:rPr>
      </w:pPr>
      <w:r w:rsidRPr="0000033A">
        <w:rPr>
          <w:rFonts w:eastAsia="Times New Roman"/>
          <w:bCs/>
          <w:color w:val="000000" w:themeColor="text1"/>
          <w:sz w:val="28"/>
          <w:szCs w:val="28"/>
          <w:lang w:eastAsia="ru-RU"/>
        </w:rPr>
        <w:lastRenderedPageBreak/>
        <w:t>2) Вопросы к обучающемуся по теме реферата, со стороны присутствующих и ответы на них;</w:t>
      </w:r>
    </w:p>
    <w:p w:rsidR="0000033A" w:rsidRPr="0000033A" w:rsidRDefault="0000033A" w:rsidP="0000033A">
      <w:pPr>
        <w:spacing w:after="0" w:line="240" w:lineRule="auto"/>
        <w:ind w:firstLine="709"/>
        <w:jc w:val="both"/>
        <w:rPr>
          <w:rFonts w:eastAsia="Times New Roman"/>
          <w:bCs/>
          <w:color w:val="000000" w:themeColor="text1"/>
          <w:sz w:val="28"/>
          <w:szCs w:val="28"/>
          <w:lang w:eastAsia="ru-RU"/>
        </w:rPr>
      </w:pPr>
      <w:r w:rsidRPr="0000033A">
        <w:rPr>
          <w:rFonts w:eastAsia="Times New Roman"/>
          <w:bCs/>
          <w:color w:val="000000" w:themeColor="text1"/>
          <w:sz w:val="28"/>
          <w:szCs w:val="28"/>
          <w:lang w:eastAsia="ru-RU"/>
        </w:rPr>
        <w:t>3) Выступление научного руководителя о ходе и качестве выполнения работы;</w:t>
      </w:r>
    </w:p>
    <w:p w:rsidR="00806B91" w:rsidRDefault="0000033A" w:rsidP="0000033A">
      <w:pPr>
        <w:spacing w:after="0" w:line="240" w:lineRule="auto"/>
        <w:ind w:firstLine="709"/>
        <w:jc w:val="both"/>
        <w:rPr>
          <w:rFonts w:eastAsia="Times New Roman"/>
          <w:bCs/>
          <w:color w:val="000000" w:themeColor="text1"/>
          <w:sz w:val="28"/>
          <w:szCs w:val="28"/>
          <w:lang w:eastAsia="ru-RU"/>
        </w:rPr>
      </w:pPr>
      <w:r w:rsidRPr="0000033A">
        <w:rPr>
          <w:rFonts w:eastAsia="Times New Roman"/>
          <w:bCs/>
          <w:color w:val="000000" w:themeColor="text1"/>
          <w:sz w:val="28"/>
          <w:szCs w:val="28"/>
          <w:lang w:eastAsia="ru-RU"/>
        </w:rPr>
        <w:t>4) Выставление оценки за выполненную работу с учетом шкалы оценивания.</w:t>
      </w:r>
    </w:p>
    <w:p w:rsidR="0000033A" w:rsidRDefault="0000033A" w:rsidP="00267B38">
      <w:pPr>
        <w:spacing w:after="0" w:line="240" w:lineRule="auto"/>
        <w:ind w:firstLine="709"/>
        <w:jc w:val="both"/>
        <w:rPr>
          <w:rFonts w:eastAsia="Times New Roman"/>
          <w:bCs/>
          <w:color w:val="000000" w:themeColor="text1"/>
          <w:sz w:val="28"/>
          <w:szCs w:val="28"/>
          <w:lang w:eastAsia="ru-RU"/>
        </w:rPr>
      </w:pPr>
    </w:p>
    <w:p w:rsidR="00806B91" w:rsidRPr="00CC1127" w:rsidRDefault="00806B91" w:rsidP="00806B9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5 Методические указания при подготовке к промежуточной аттестации (</w:t>
      </w:r>
      <w:r w:rsidR="0000033A" w:rsidRPr="0000033A">
        <w:rPr>
          <w:b/>
          <w:color w:val="000000"/>
          <w:sz w:val="32"/>
          <w:szCs w:val="28"/>
          <w:shd w:val="clear" w:color="auto" w:fill="FFFFFF"/>
        </w:rPr>
        <w:t>дифференцированный зачет</w:t>
      </w:r>
      <w:r w:rsidRPr="00CC1127">
        <w:rPr>
          <w:b/>
          <w:color w:val="000000"/>
          <w:sz w:val="32"/>
          <w:szCs w:val="28"/>
          <w:shd w:val="clear" w:color="auto" w:fill="FFFFFF"/>
        </w:rPr>
        <w:t>)</w:t>
      </w:r>
    </w:p>
    <w:p w:rsidR="0000033A" w:rsidRPr="00626070" w:rsidRDefault="0000033A" w:rsidP="00806B91">
      <w:pPr>
        <w:spacing w:after="0" w:line="240" w:lineRule="auto"/>
        <w:jc w:val="both"/>
        <w:rPr>
          <w:color w:val="000000"/>
          <w:sz w:val="28"/>
          <w:szCs w:val="28"/>
          <w:shd w:val="clear" w:color="auto" w:fill="FFFFFF"/>
        </w:rPr>
      </w:pPr>
    </w:p>
    <w:p w:rsidR="00806B91" w:rsidRPr="00F86E44" w:rsidRDefault="00806B91" w:rsidP="00806B9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При подготовке к </w:t>
      </w:r>
      <w:r w:rsidR="0000033A" w:rsidRPr="0000033A">
        <w:rPr>
          <w:rFonts w:eastAsia="Times New Roman CYR"/>
          <w:color w:val="000000"/>
          <w:sz w:val="28"/>
          <w:szCs w:val="28"/>
          <w:lang w:eastAsia="ar-SA"/>
        </w:rPr>
        <w:t>дифференцированн</w:t>
      </w:r>
      <w:r w:rsidR="0000033A">
        <w:rPr>
          <w:rFonts w:eastAsia="Times New Roman CYR"/>
          <w:color w:val="000000"/>
          <w:sz w:val="28"/>
          <w:szCs w:val="28"/>
          <w:lang w:eastAsia="ar-SA"/>
        </w:rPr>
        <w:t>ому</w:t>
      </w:r>
      <w:r w:rsidR="0000033A" w:rsidRPr="0000033A">
        <w:rPr>
          <w:rFonts w:eastAsia="Times New Roman CYR"/>
          <w:color w:val="000000"/>
          <w:sz w:val="28"/>
          <w:szCs w:val="28"/>
          <w:lang w:eastAsia="ar-SA"/>
        </w:rPr>
        <w:t xml:space="preserve"> зачет</w:t>
      </w:r>
      <w:r w:rsidR="001E7123">
        <w:rPr>
          <w:rFonts w:eastAsia="Times New Roman CYR"/>
          <w:color w:val="000000"/>
          <w:sz w:val="28"/>
          <w:szCs w:val="28"/>
          <w:lang w:eastAsia="ar-SA"/>
        </w:rPr>
        <w:t>у</w:t>
      </w:r>
      <w:r w:rsidRPr="00F86E44">
        <w:rPr>
          <w:rFonts w:eastAsia="Times New Roman CYR"/>
          <w:color w:val="000000"/>
          <w:sz w:val="28"/>
          <w:szCs w:val="28"/>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Процедура проведения оценочных мероприятий имеет следующий вид: </w:t>
      </w:r>
    </w:p>
    <w:p w:rsidR="00806B91" w:rsidRPr="004475EF" w:rsidRDefault="00806B91" w:rsidP="00806B91">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 xml:space="preserve">Текущий контроль (в течении семестров). </w:t>
      </w:r>
    </w:p>
    <w:p w:rsidR="00806B91" w:rsidRPr="004475EF" w:rsidRDefault="003C22B2"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В соответствии</w:t>
      </w:r>
      <w:r w:rsidR="00806B91" w:rsidRPr="004475EF">
        <w:rPr>
          <w:color w:val="000000"/>
          <w:sz w:val="28"/>
          <w:szCs w:val="28"/>
          <w:shd w:val="clear" w:color="auto" w:fill="FFFFFF"/>
        </w:rPr>
        <w:t xml:space="preserve"> с семестровым графиком проведения контрольных точек в семестре проводится две контрольные точки</w:t>
      </w:r>
      <w:r w:rsidR="00806B91">
        <w:rPr>
          <w:color w:val="000000"/>
          <w:sz w:val="28"/>
          <w:szCs w:val="28"/>
          <w:shd w:val="clear" w:color="auto" w:fill="FFFFFF"/>
        </w:rPr>
        <w:t xml:space="preserve"> (рубежный контроль).</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Оценка дескрипторов компетенций производится путем проверки содержания и качества оформления отчета и индивидуальной или групповой защиты каждого п</w:t>
      </w:r>
      <w:r>
        <w:rPr>
          <w:color w:val="000000"/>
          <w:sz w:val="28"/>
          <w:szCs w:val="28"/>
          <w:shd w:val="clear" w:color="auto" w:fill="FFFFFF"/>
        </w:rPr>
        <w:t xml:space="preserve">рактического задания </w:t>
      </w:r>
      <w:r w:rsidRPr="004475EF">
        <w:rPr>
          <w:color w:val="000000"/>
          <w:sz w:val="28"/>
          <w:szCs w:val="28"/>
          <w:shd w:val="clear" w:color="auto" w:fill="FFFFFF"/>
        </w:rPr>
        <w:t xml:space="preserve">студентами в соответствии с графиком проведения занятий. Результаты оценки успеваемости заносятся в рейтинговую  ведомость  и доводятся до сведения студентов. </w:t>
      </w:r>
    </w:p>
    <w:p w:rsidR="00806B91" w:rsidRPr="004475EF" w:rsidRDefault="003C22B2"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Студентам, не получившим зачетное</w:t>
      </w:r>
      <w:r w:rsidR="00806B91" w:rsidRPr="004475EF">
        <w:rPr>
          <w:color w:val="000000"/>
          <w:sz w:val="28"/>
          <w:szCs w:val="28"/>
          <w:shd w:val="clear" w:color="auto" w:fill="FFFFFF"/>
        </w:rPr>
        <w:t xml:space="preserve">  количество  баллов  по  текущему контролю, выдается дополнительные  задания на  зачетном  занятии в промежуточную аттестацию. </w:t>
      </w:r>
    </w:p>
    <w:p w:rsidR="00806B91" w:rsidRPr="004475EF" w:rsidRDefault="00806B91" w:rsidP="00806B91">
      <w:pPr>
        <w:spacing w:after="0" w:line="240" w:lineRule="auto"/>
        <w:ind w:firstLine="709"/>
        <w:jc w:val="both"/>
        <w:rPr>
          <w:i/>
          <w:color w:val="000000"/>
          <w:sz w:val="28"/>
          <w:szCs w:val="28"/>
          <w:shd w:val="clear" w:color="auto" w:fill="FFFFFF"/>
        </w:rPr>
      </w:pPr>
      <w:r>
        <w:rPr>
          <w:i/>
          <w:color w:val="000000"/>
          <w:sz w:val="28"/>
          <w:szCs w:val="28"/>
          <w:shd w:val="clear" w:color="auto" w:fill="FFFFFF"/>
        </w:rPr>
        <w:t>Промежуточная аттестация (</w:t>
      </w:r>
      <w:r w:rsidR="00E84448" w:rsidRPr="00E84448">
        <w:rPr>
          <w:i/>
          <w:color w:val="000000"/>
          <w:sz w:val="28"/>
          <w:szCs w:val="28"/>
          <w:shd w:val="clear" w:color="auto" w:fill="FFFFFF"/>
        </w:rPr>
        <w:t>дифференцированный зачет</w:t>
      </w:r>
      <w:r w:rsidRPr="004475EF">
        <w:rPr>
          <w:i/>
          <w:color w:val="000000"/>
          <w:sz w:val="28"/>
          <w:szCs w:val="28"/>
          <w:shd w:val="clear" w:color="auto" w:fill="FFFFFF"/>
        </w:rPr>
        <w:t xml:space="preserve">). </w:t>
      </w:r>
    </w:p>
    <w:p w:rsidR="00E84448" w:rsidRPr="004475EF" w:rsidRDefault="00E84448" w:rsidP="00806B91">
      <w:pPr>
        <w:spacing w:after="0" w:line="240" w:lineRule="auto"/>
        <w:ind w:firstLine="709"/>
        <w:jc w:val="both"/>
        <w:rPr>
          <w:color w:val="000000"/>
          <w:sz w:val="28"/>
          <w:szCs w:val="28"/>
          <w:shd w:val="clear" w:color="auto" w:fill="FFFFFF"/>
        </w:rPr>
      </w:pPr>
      <w:r w:rsidRPr="00E84448">
        <w:rPr>
          <w:color w:val="000000"/>
          <w:sz w:val="28"/>
          <w:szCs w:val="28"/>
          <w:shd w:val="clear" w:color="auto" w:fill="FFFFFF"/>
        </w:rPr>
        <w:t>Дифференцированный зачет проводится в устной форме. Студенту задаётся два теоретических вопроса.</w:t>
      </w:r>
    </w:p>
    <w:p w:rsidR="00806B91" w:rsidRPr="004475EF"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Итоговая оценка определяется как сумма оценок, полученных в текущей ат</w:t>
      </w:r>
      <w:r>
        <w:rPr>
          <w:color w:val="000000"/>
          <w:sz w:val="28"/>
          <w:szCs w:val="28"/>
          <w:shd w:val="clear" w:color="auto" w:fill="FFFFFF"/>
        </w:rPr>
        <w:t xml:space="preserve">тестации и по результатам </w:t>
      </w:r>
      <w:r w:rsidR="00E84448" w:rsidRPr="00E84448">
        <w:rPr>
          <w:color w:val="000000"/>
          <w:sz w:val="28"/>
          <w:szCs w:val="28"/>
          <w:shd w:val="clear" w:color="auto" w:fill="FFFFFF"/>
        </w:rPr>
        <w:t>дифференцированн</w:t>
      </w:r>
      <w:r w:rsidR="00E84448">
        <w:rPr>
          <w:color w:val="000000"/>
          <w:sz w:val="28"/>
          <w:szCs w:val="28"/>
          <w:shd w:val="clear" w:color="auto" w:fill="FFFFFF"/>
        </w:rPr>
        <w:t>ого</w:t>
      </w:r>
      <w:r w:rsidR="00E84448" w:rsidRPr="00E84448">
        <w:rPr>
          <w:color w:val="000000"/>
          <w:sz w:val="28"/>
          <w:szCs w:val="28"/>
          <w:shd w:val="clear" w:color="auto" w:fill="FFFFFF"/>
        </w:rPr>
        <w:t xml:space="preserve"> зачет</w:t>
      </w:r>
      <w:r w:rsidR="001E7123">
        <w:rPr>
          <w:color w:val="000000"/>
          <w:sz w:val="28"/>
          <w:szCs w:val="28"/>
          <w:shd w:val="clear" w:color="auto" w:fill="FFFFFF"/>
        </w:rPr>
        <w:t>а</w:t>
      </w:r>
      <w:r w:rsidRPr="004475EF">
        <w:rPr>
          <w:color w:val="000000"/>
          <w:sz w:val="28"/>
          <w:szCs w:val="28"/>
          <w:shd w:val="clear" w:color="auto" w:fill="FFFFFF"/>
        </w:rPr>
        <w:t>. Проверка ответов и объявление резуль</w:t>
      </w:r>
      <w:r>
        <w:rPr>
          <w:color w:val="000000"/>
          <w:sz w:val="28"/>
          <w:szCs w:val="28"/>
          <w:shd w:val="clear" w:color="auto" w:fill="FFFFFF"/>
        </w:rPr>
        <w:t xml:space="preserve">татов производится в день </w:t>
      </w:r>
      <w:r w:rsidR="00E84448" w:rsidRPr="00E84448">
        <w:rPr>
          <w:color w:val="000000"/>
          <w:sz w:val="28"/>
          <w:szCs w:val="28"/>
          <w:shd w:val="clear" w:color="auto" w:fill="FFFFFF"/>
        </w:rPr>
        <w:t>дифференцированн</w:t>
      </w:r>
      <w:r w:rsidR="00E84448">
        <w:rPr>
          <w:color w:val="000000"/>
          <w:sz w:val="28"/>
          <w:szCs w:val="28"/>
          <w:shd w:val="clear" w:color="auto" w:fill="FFFFFF"/>
        </w:rPr>
        <w:t>ого</w:t>
      </w:r>
      <w:r w:rsidR="00E84448" w:rsidRPr="00E84448">
        <w:rPr>
          <w:color w:val="000000"/>
          <w:sz w:val="28"/>
          <w:szCs w:val="28"/>
          <w:shd w:val="clear" w:color="auto" w:fill="FFFFFF"/>
        </w:rPr>
        <w:t xml:space="preserve"> зачет</w:t>
      </w:r>
      <w:r w:rsidR="001E7123">
        <w:rPr>
          <w:color w:val="000000"/>
          <w:sz w:val="28"/>
          <w:szCs w:val="28"/>
          <w:shd w:val="clear" w:color="auto" w:fill="FFFFFF"/>
        </w:rPr>
        <w:t>а</w:t>
      </w:r>
      <w:r w:rsidR="00E84448" w:rsidRPr="004475EF">
        <w:rPr>
          <w:color w:val="000000"/>
          <w:sz w:val="28"/>
          <w:szCs w:val="28"/>
          <w:shd w:val="clear" w:color="auto" w:fill="FFFFFF"/>
        </w:rPr>
        <w:t>.</w:t>
      </w:r>
    </w:p>
    <w:p w:rsidR="00806B91" w:rsidRDefault="00806B91" w:rsidP="00806B9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аттестации заносятся в </w:t>
      </w:r>
      <w:r w:rsidR="003C22B2">
        <w:rPr>
          <w:color w:val="000000"/>
          <w:sz w:val="28"/>
          <w:szCs w:val="28"/>
          <w:shd w:val="clear" w:color="auto" w:fill="FFFFFF"/>
        </w:rPr>
        <w:t xml:space="preserve">аттестационную </w:t>
      </w:r>
      <w:r w:rsidRPr="004475EF">
        <w:rPr>
          <w:color w:val="000000"/>
          <w:sz w:val="28"/>
          <w:szCs w:val="28"/>
          <w:shd w:val="clear" w:color="auto" w:fill="FFFFFF"/>
        </w:rPr>
        <w:t>ведомость и зачетную книжку студент</w:t>
      </w:r>
      <w:r>
        <w:rPr>
          <w:color w:val="000000"/>
          <w:sz w:val="28"/>
          <w:szCs w:val="28"/>
          <w:shd w:val="clear" w:color="auto" w:fill="FFFFFF"/>
        </w:rPr>
        <w:t xml:space="preserve">а (при получении </w:t>
      </w:r>
      <w:r w:rsidR="00E84448" w:rsidRPr="00E84448">
        <w:rPr>
          <w:color w:val="000000"/>
          <w:sz w:val="28"/>
          <w:szCs w:val="28"/>
          <w:shd w:val="clear" w:color="auto" w:fill="FFFFFF"/>
        </w:rPr>
        <w:t>дифференцированн</w:t>
      </w:r>
      <w:r w:rsidR="00E84448">
        <w:rPr>
          <w:color w:val="000000"/>
          <w:sz w:val="28"/>
          <w:szCs w:val="28"/>
          <w:shd w:val="clear" w:color="auto" w:fill="FFFFFF"/>
        </w:rPr>
        <w:t>ого</w:t>
      </w:r>
      <w:r w:rsidR="00E84448" w:rsidRPr="00E84448">
        <w:rPr>
          <w:color w:val="000000"/>
          <w:sz w:val="28"/>
          <w:szCs w:val="28"/>
          <w:shd w:val="clear" w:color="auto" w:fill="FFFFFF"/>
        </w:rPr>
        <w:t xml:space="preserve"> зачет</w:t>
      </w:r>
      <w:r w:rsidR="00E84448">
        <w:rPr>
          <w:color w:val="000000"/>
          <w:sz w:val="28"/>
          <w:szCs w:val="28"/>
          <w:shd w:val="clear" w:color="auto" w:fill="FFFFFF"/>
        </w:rPr>
        <w:t>а)</w:t>
      </w:r>
      <w:r w:rsidR="00E84448" w:rsidRPr="004475EF">
        <w:rPr>
          <w:color w:val="000000"/>
          <w:sz w:val="28"/>
          <w:szCs w:val="28"/>
          <w:shd w:val="clear" w:color="auto" w:fill="FFFFFF"/>
        </w:rPr>
        <w:t>.</w:t>
      </w:r>
      <w:r w:rsidR="00E84448">
        <w:rPr>
          <w:color w:val="000000"/>
          <w:sz w:val="28"/>
          <w:szCs w:val="28"/>
          <w:shd w:val="clear" w:color="auto" w:fill="FFFFFF"/>
        </w:rPr>
        <w:t xml:space="preserve"> </w:t>
      </w:r>
      <w:r w:rsidR="003C22B2" w:rsidRPr="004475EF">
        <w:rPr>
          <w:color w:val="000000"/>
          <w:sz w:val="28"/>
          <w:szCs w:val="28"/>
          <w:shd w:val="clear" w:color="auto" w:fill="FFFFFF"/>
        </w:rPr>
        <w:t>Студенты, не прошедшие промежуточную аттестацию по графику сессии</w:t>
      </w:r>
      <w:r w:rsidRPr="004475EF">
        <w:rPr>
          <w:color w:val="000000"/>
          <w:sz w:val="28"/>
          <w:szCs w:val="28"/>
          <w:shd w:val="clear" w:color="auto" w:fill="FFFFFF"/>
        </w:rPr>
        <w:t>, должны ликвидировать задолженность в установленном порядке.</w:t>
      </w:r>
    </w:p>
    <w:p w:rsidR="00E84448" w:rsidRDefault="00E84448" w:rsidP="001E70AC">
      <w:pPr>
        <w:spacing w:after="0" w:line="240" w:lineRule="auto"/>
        <w:ind w:firstLine="709"/>
        <w:jc w:val="both"/>
        <w:rPr>
          <w:b/>
          <w:sz w:val="32"/>
          <w:szCs w:val="28"/>
          <w:shd w:val="clear" w:color="auto" w:fill="FFFFFF"/>
        </w:rPr>
      </w:pPr>
    </w:p>
    <w:p w:rsidR="001E7123" w:rsidRDefault="001E7123" w:rsidP="001E70AC">
      <w:pPr>
        <w:spacing w:after="0" w:line="240" w:lineRule="auto"/>
        <w:ind w:firstLine="709"/>
        <w:jc w:val="both"/>
        <w:rPr>
          <w:b/>
          <w:sz w:val="32"/>
          <w:szCs w:val="28"/>
          <w:shd w:val="clear" w:color="auto" w:fill="FFFFFF"/>
        </w:rPr>
      </w:pPr>
    </w:p>
    <w:p w:rsidR="001E7123" w:rsidRDefault="001E7123" w:rsidP="001E70AC">
      <w:pPr>
        <w:spacing w:after="0" w:line="240" w:lineRule="auto"/>
        <w:ind w:firstLine="709"/>
        <w:jc w:val="both"/>
        <w:rPr>
          <w:b/>
          <w:sz w:val="32"/>
          <w:szCs w:val="28"/>
          <w:shd w:val="clear" w:color="auto" w:fill="FFFFFF"/>
        </w:rPr>
      </w:pPr>
    </w:p>
    <w:p w:rsidR="001E7123" w:rsidRDefault="001E7123" w:rsidP="001E70AC">
      <w:pPr>
        <w:spacing w:after="0" w:line="240" w:lineRule="auto"/>
        <w:ind w:firstLine="709"/>
        <w:jc w:val="both"/>
        <w:rPr>
          <w:b/>
          <w:sz w:val="32"/>
          <w:szCs w:val="28"/>
          <w:shd w:val="clear" w:color="auto" w:fill="FFFFFF"/>
        </w:rPr>
      </w:pPr>
    </w:p>
    <w:p w:rsidR="001E7123" w:rsidRDefault="001E7123" w:rsidP="001E70AC">
      <w:pPr>
        <w:spacing w:after="0" w:line="240" w:lineRule="auto"/>
        <w:ind w:firstLine="709"/>
        <w:jc w:val="both"/>
        <w:rPr>
          <w:b/>
          <w:sz w:val="32"/>
          <w:szCs w:val="28"/>
          <w:shd w:val="clear" w:color="auto" w:fill="FFFFFF"/>
        </w:rPr>
      </w:pPr>
    </w:p>
    <w:p w:rsidR="00A70411" w:rsidRPr="001E70AC" w:rsidRDefault="00A70411" w:rsidP="001E70AC">
      <w:pPr>
        <w:spacing w:after="0" w:line="240" w:lineRule="auto"/>
        <w:ind w:firstLine="709"/>
        <w:jc w:val="both"/>
        <w:rPr>
          <w:b/>
          <w:sz w:val="28"/>
          <w:szCs w:val="28"/>
        </w:rPr>
      </w:pPr>
      <w:r w:rsidRPr="00E84448">
        <w:rPr>
          <w:b/>
          <w:sz w:val="32"/>
          <w:szCs w:val="28"/>
          <w:shd w:val="clear" w:color="auto" w:fill="FFFFFF"/>
        </w:rPr>
        <w:lastRenderedPageBreak/>
        <w:t xml:space="preserve">6 </w:t>
      </w:r>
      <w:r w:rsidRPr="00E84448">
        <w:rPr>
          <w:b/>
          <w:sz w:val="32"/>
          <w:szCs w:val="28"/>
        </w:rPr>
        <w:t>Рекомендуемая литература</w:t>
      </w:r>
    </w:p>
    <w:p w:rsidR="00A70411" w:rsidRPr="001E70AC" w:rsidRDefault="00A70411" w:rsidP="001E70AC">
      <w:pPr>
        <w:spacing w:after="0" w:line="240" w:lineRule="auto"/>
        <w:ind w:firstLine="709"/>
        <w:jc w:val="both"/>
        <w:rPr>
          <w:b/>
          <w:sz w:val="28"/>
          <w:szCs w:val="28"/>
        </w:rPr>
      </w:pPr>
    </w:p>
    <w:p w:rsidR="00A70411" w:rsidRPr="001E70AC" w:rsidRDefault="00A70411" w:rsidP="001E70AC">
      <w:pPr>
        <w:spacing w:after="0" w:line="240" w:lineRule="auto"/>
        <w:ind w:firstLine="709"/>
        <w:jc w:val="both"/>
        <w:rPr>
          <w:b/>
          <w:sz w:val="28"/>
          <w:szCs w:val="28"/>
        </w:rPr>
      </w:pPr>
      <w:r w:rsidRPr="001E70AC">
        <w:rPr>
          <w:b/>
          <w:sz w:val="28"/>
          <w:szCs w:val="28"/>
        </w:rPr>
        <w:t>6.1 Основная литература</w:t>
      </w:r>
    </w:p>
    <w:p w:rsidR="001E70AC" w:rsidRPr="001E70AC" w:rsidRDefault="001E70AC" w:rsidP="001E70AC">
      <w:pPr>
        <w:spacing w:after="0" w:line="240" w:lineRule="auto"/>
        <w:ind w:firstLine="709"/>
        <w:jc w:val="both"/>
        <w:rPr>
          <w:sz w:val="28"/>
          <w:szCs w:val="28"/>
        </w:rPr>
      </w:pPr>
    </w:p>
    <w:p w:rsidR="00E84448" w:rsidRPr="00E84448" w:rsidRDefault="00E84448" w:rsidP="00E84448">
      <w:pPr>
        <w:spacing w:after="0" w:line="240" w:lineRule="auto"/>
        <w:ind w:firstLine="709"/>
        <w:jc w:val="both"/>
        <w:rPr>
          <w:sz w:val="28"/>
          <w:szCs w:val="28"/>
        </w:rPr>
      </w:pPr>
      <w:r w:rsidRPr="00E84448">
        <w:rPr>
          <w:sz w:val="28"/>
          <w:szCs w:val="28"/>
        </w:rPr>
        <w:t>1 Самсонова, М. В. Управление процессами: учебно-практическое пособие / М. В. Самсонова ; Ульяновский государственный технический университет, Институт дистанционного и дополнительного образования. – Ульяновск : Ульяновский государственный технический университет (УлГТУ), 2014. – 187 с. : ил., табл., схем. – Режим доступа: по подписке. – URL: https://biblioclub.ru/index.php?page=book&amp;id=363491</w:t>
      </w:r>
    </w:p>
    <w:p w:rsidR="00E84448" w:rsidRPr="00E84448" w:rsidRDefault="00E84448" w:rsidP="00E84448">
      <w:pPr>
        <w:spacing w:after="0" w:line="240" w:lineRule="auto"/>
        <w:ind w:firstLine="709"/>
        <w:jc w:val="both"/>
        <w:rPr>
          <w:sz w:val="28"/>
          <w:szCs w:val="28"/>
        </w:rPr>
      </w:pPr>
      <w:r w:rsidRPr="00E84448">
        <w:rPr>
          <w:sz w:val="28"/>
          <w:szCs w:val="28"/>
        </w:rPr>
        <w:t>2 Мамонова, В. Г. Моделирование бизнес-процессов : учебное пособие : [16+] / В. Г. Мамонова, Н. Д. Ганелина, Н. В. Мамонова ; Новосибирский государственный технический университет. – Новосибирск : Новосибирский государственный технический университет, 2012. – 43 с. – Режим доступа: по подписке. – URL: https://biblioclub.ru/index.php?page=book&amp;id=228975. – ISBN 978-5-7782-2016-4.</w:t>
      </w:r>
    </w:p>
    <w:p w:rsidR="001E70AC" w:rsidRPr="00E84448" w:rsidRDefault="00E84448" w:rsidP="00E84448">
      <w:pPr>
        <w:spacing w:after="0" w:line="240" w:lineRule="auto"/>
        <w:ind w:firstLine="709"/>
        <w:jc w:val="both"/>
        <w:rPr>
          <w:sz w:val="28"/>
          <w:szCs w:val="28"/>
          <w:lang w:val="x-none"/>
        </w:rPr>
      </w:pPr>
      <w:r w:rsidRPr="00E84448">
        <w:rPr>
          <w:sz w:val="28"/>
          <w:szCs w:val="28"/>
        </w:rPr>
        <w:t>3 Сорокин, А. А. Реинжиниринг бизнес-процессов : учебное пособие / А. А. Сорокин, А. Ю. Орлова ; Северо-Кавказский федеральный университет. – Ставрополь : Северо-Кавказский Федеральный университет (СКФУ), 2014. – 212 с. : ил. – Режим доступа: по подписке. – URL: https://biblioclub.ru/index.php?page=book&amp;id=457746.</w:t>
      </w:r>
    </w:p>
    <w:p w:rsidR="001E70AC" w:rsidRDefault="001E70AC" w:rsidP="001E70AC">
      <w:pPr>
        <w:spacing w:after="0" w:line="240" w:lineRule="auto"/>
        <w:ind w:firstLine="709"/>
        <w:jc w:val="both"/>
        <w:rPr>
          <w:sz w:val="28"/>
          <w:szCs w:val="28"/>
        </w:rPr>
      </w:pPr>
    </w:p>
    <w:p w:rsidR="001E70AC" w:rsidRPr="001E70AC" w:rsidRDefault="001E70AC" w:rsidP="001E70AC">
      <w:pPr>
        <w:spacing w:after="0" w:line="240" w:lineRule="auto"/>
        <w:ind w:firstLine="709"/>
        <w:jc w:val="both"/>
        <w:rPr>
          <w:b/>
          <w:sz w:val="28"/>
          <w:szCs w:val="28"/>
        </w:rPr>
      </w:pPr>
      <w:r w:rsidRPr="001E70AC">
        <w:rPr>
          <w:b/>
          <w:sz w:val="28"/>
          <w:szCs w:val="28"/>
        </w:rPr>
        <w:t>6.2 Дополнительная литература</w:t>
      </w:r>
    </w:p>
    <w:p w:rsidR="001E70AC" w:rsidRPr="001E70AC" w:rsidRDefault="001E70AC" w:rsidP="001E70AC">
      <w:pPr>
        <w:spacing w:after="0" w:line="240" w:lineRule="auto"/>
        <w:ind w:firstLine="709"/>
        <w:jc w:val="both"/>
        <w:rPr>
          <w:sz w:val="28"/>
          <w:szCs w:val="28"/>
        </w:rPr>
      </w:pPr>
    </w:p>
    <w:p w:rsidR="00E84448" w:rsidRPr="00CE6D85" w:rsidRDefault="00E84448" w:rsidP="00E84448">
      <w:pPr>
        <w:spacing w:after="0" w:line="240" w:lineRule="auto"/>
        <w:ind w:firstLine="709"/>
        <w:jc w:val="both"/>
        <w:rPr>
          <w:sz w:val="28"/>
          <w:szCs w:val="28"/>
        </w:rPr>
      </w:pPr>
      <w:r w:rsidRPr="00CE6D85">
        <w:rPr>
          <w:sz w:val="28"/>
          <w:szCs w:val="28"/>
        </w:rPr>
        <w:t>1 Чернопятов, А. М. Бенчмаркинг : учебное пособие : [16+] / А. М. Чернопятов. – Москва ; Берлин : Директ-Медиа, 2018. – 154 с. : ил., табл. – Режим доступа: по подписке. – URL: https://biblioclub.ru/index.php?page=book&amp;id=496622.</w:t>
      </w:r>
    </w:p>
    <w:p w:rsidR="00C41456" w:rsidRPr="00CE6D85" w:rsidRDefault="001E7123" w:rsidP="00E84448">
      <w:pPr>
        <w:spacing w:after="0" w:line="240" w:lineRule="auto"/>
        <w:ind w:firstLine="709"/>
        <w:jc w:val="both"/>
        <w:rPr>
          <w:sz w:val="28"/>
          <w:szCs w:val="28"/>
        </w:rPr>
      </w:pPr>
      <w:r>
        <w:rPr>
          <w:sz w:val="28"/>
          <w:szCs w:val="28"/>
        </w:rPr>
        <w:t>2</w:t>
      </w:r>
      <w:r w:rsidR="00E84448" w:rsidRPr="00CE6D85">
        <w:rPr>
          <w:sz w:val="28"/>
          <w:szCs w:val="28"/>
        </w:rPr>
        <w:t xml:space="preserve"> </w:t>
      </w:r>
      <w:r w:rsidR="00C41456" w:rsidRPr="00CE6D85">
        <w:rPr>
          <w:sz w:val="28"/>
          <w:szCs w:val="28"/>
        </w:rPr>
        <w:t>Тельнов, Ю. Ф. Инжиниринг предприятия и управление бизнес-процессами: методология и технология : учебное пособие / Ю. Ф. Тельнов, И. Г. Фёдоров. – Москва : Юнити-Дана, 2017. – 208 с. : ил. – (Magister). – Режим доступа: по подписке. – URL: https://biblioclub.ru/index.php?page=book&amp;id=682237. – ISBN 978-5-238-02622-0.</w:t>
      </w:r>
    </w:p>
    <w:p w:rsidR="00E84448" w:rsidRPr="00CE6D85" w:rsidRDefault="001E7123" w:rsidP="00E84448">
      <w:pPr>
        <w:spacing w:after="0" w:line="240" w:lineRule="auto"/>
        <w:ind w:firstLine="709"/>
        <w:jc w:val="both"/>
        <w:rPr>
          <w:sz w:val="28"/>
          <w:szCs w:val="28"/>
        </w:rPr>
      </w:pPr>
      <w:r>
        <w:rPr>
          <w:sz w:val="28"/>
          <w:szCs w:val="28"/>
        </w:rPr>
        <w:t>3</w:t>
      </w:r>
      <w:r w:rsidR="00E84448" w:rsidRPr="00CE6D85">
        <w:rPr>
          <w:sz w:val="28"/>
          <w:szCs w:val="28"/>
        </w:rPr>
        <w:t xml:space="preserve"> Каранина, Е. В. Управление рисками: механизмы, инструменты, профессиональные стандарты : [16+] / Е. В. Каранина. – Москва ; Берлин : Директ-Медиа, 2020. – 257 с. : ил., табл., схем. – Режим доступа: по подписке. – URL: https://biblioclub.ru/index.php?page=book&amp;id=576521.</w:t>
      </w:r>
    </w:p>
    <w:p w:rsidR="00EB3C7B" w:rsidRPr="00E84448" w:rsidRDefault="001E7123" w:rsidP="00E84448">
      <w:pPr>
        <w:spacing w:after="0" w:line="240" w:lineRule="auto"/>
        <w:ind w:firstLine="709"/>
        <w:jc w:val="both"/>
        <w:rPr>
          <w:sz w:val="28"/>
          <w:szCs w:val="28"/>
          <w:lang w:val="x-none"/>
        </w:rPr>
      </w:pPr>
      <w:r>
        <w:rPr>
          <w:sz w:val="28"/>
          <w:szCs w:val="28"/>
        </w:rPr>
        <w:t>4</w:t>
      </w:r>
      <w:r w:rsidR="00E84448" w:rsidRPr="00CE6D85">
        <w:rPr>
          <w:sz w:val="28"/>
          <w:szCs w:val="28"/>
        </w:rPr>
        <w:t xml:space="preserve"> Назаренко, А. B. Моделирование бизнес-процессов : учебное пособие : [16+] / А. B. Назаренко, О. С. Звягинцева, Д. В. Запорожец ; Ставропольский государственный аграрный университет. – Ставрополь : Ставропольский государственный аграрный университет (СтГАУ), 2019. – 176 с. : ил. – Режим доступа: по подписке. – URL: https://biblioclub.ru/index.php?page=book&amp;id=614104.</w:t>
      </w:r>
    </w:p>
    <w:sectPr w:rsidR="00EB3C7B" w:rsidRPr="00E84448" w:rsidSect="00A70411">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254" w:rsidRDefault="00FB5254" w:rsidP="00B87C0A">
      <w:pPr>
        <w:spacing w:after="0" w:line="240" w:lineRule="auto"/>
      </w:pPr>
      <w:r>
        <w:separator/>
      </w:r>
    </w:p>
  </w:endnote>
  <w:endnote w:type="continuationSeparator" w:id="0">
    <w:p w:rsidR="00FB5254" w:rsidRDefault="00FB5254"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65666"/>
      <w:docPartObj>
        <w:docPartGallery w:val="Page Numbers (Bottom of Page)"/>
        <w:docPartUnique/>
      </w:docPartObj>
    </w:sdtPr>
    <w:sdtEndPr/>
    <w:sdtContent>
      <w:p w:rsidR="00A70411" w:rsidRDefault="00A70411">
        <w:pPr>
          <w:pStyle w:val="a7"/>
          <w:jc w:val="right"/>
        </w:pPr>
        <w:r>
          <w:fldChar w:fldCharType="begin"/>
        </w:r>
        <w:r>
          <w:instrText>PAGE   \* MERGEFORMAT</w:instrText>
        </w:r>
        <w:r>
          <w:fldChar w:fldCharType="separate"/>
        </w:r>
        <w:r w:rsidR="009F6C1E">
          <w:rPr>
            <w:noProof/>
          </w:rPr>
          <w:t>13</w:t>
        </w:r>
        <w:r>
          <w:fldChar w:fldCharType="end"/>
        </w:r>
      </w:p>
    </w:sdtContent>
  </w:sdt>
  <w:p w:rsidR="00A70411" w:rsidRDefault="00A704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254" w:rsidRDefault="00FB5254" w:rsidP="00B87C0A">
      <w:pPr>
        <w:spacing w:after="0" w:line="240" w:lineRule="auto"/>
      </w:pPr>
      <w:r>
        <w:separator/>
      </w:r>
    </w:p>
  </w:footnote>
  <w:footnote w:type="continuationSeparator" w:id="0">
    <w:p w:rsidR="00FB5254" w:rsidRDefault="00FB5254"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34C07B1"/>
    <w:multiLevelType w:val="multilevel"/>
    <w:tmpl w:val="9146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0033A"/>
    <w:rsid w:val="000054E2"/>
    <w:rsid w:val="00036AAD"/>
    <w:rsid w:val="0007358C"/>
    <w:rsid w:val="00114E63"/>
    <w:rsid w:val="00161287"/>
    <w:rsid w:val="00166B8F"/>
    <w:rsid w:val="001A2910"/>
    <w:rsid w:val="001E01F8"/>
    <w:rsid w:val="001E70AC"/>
    <w:rsid w:val="001E7123"/>
    <w:rsid w:val="0022028A"/>
    <w:rsid w:val="00222824"/>
    <w:rsid w:val="00235037"/>
    <w:rsid w:val="00255259"/>
    <w:rsid w:val="00267B38"/>
    <w:rsid w:val="0029689B"/>
    <w:rsid w:val="002E7C9F"/>
    <w:rsid w:val="00341C2F"/>
    <w:rsid w:val="003661FF"/>
    <w:rsid w:val="00383FED"/>
    <w:rsid w:val="003A0B4E"/>
    <w:rsid w:val="003B3086"/>
    <w:rsid w:val="003B63FD"/>
    <w:rsid w:val="003C22B2"/>
    <w:rsid w:val="003C4AED"/>
    <w:rsid w:val="00454F2A"/>
    <w:rsid w:val="004611F5"/>
    <w:rsid w:val="00476BC5"/>
    <w:rsid w:val="004D6EFD"/>
    <w:rsid w:val="004E4D7A"/>
    <w:rsid w:val="005B4A52"/>
    <w:rsid w:val="005C2E81"/>
    <w:rsid w:val="00662529"/>
    <w:rsid w:val="00670552"/>
    <w:rsid w:val="006B455C"/>
    <w:rsid w:val="006C29F6"/>
    <w:rsid w:val="006D11B1"/>
    <w:rsid w:val="006E1853"/>
    <w:rsid w:val="006F1DED"/>
    <w:rsid w:val="00725B5B"/>
    <w:rsid w:val="007612D3"/>
    <w:rsid w:val="00784462"/>
    <w:rsid w:val="007B0A9D"/>
    <w:rsid w:val="007C7CCE"/>
    <w:rsid w:val="007E0BFB"/>
    <w:rsid w:val="007F68A3"/>
    <w:rsid w:val="00806B91"/>
    <w:rsid w:val="008609B8"/>
    <w:rsid w:val="00880A4E"/>
    <w:rsid w:val="008A0DCE"/>
    <w:rsid w:val="008B4F90"/>
    <w:rsid w:val="009030A3"/>
    <w:rsid w:val="00974A26"/>
    <w:rsid w:val="0097590F"/>
    <w:rsid w:val="00991DB1"/>
    <w:rsid w:val="009E2A53"/>
    <w:rsid w:val="009F6C1E"/>
    <w:rsid w:val="00A50E60"/>
    <w:rsid w:val="00A52BFC"/>
    <w:rsid w:val="00A70411"/>
    <w:rsid w:val="00A73178"/>
    <w:rsid w:val="00A91F6F"/>
    <w:rsid w:val="00AF6F19"/>
    <w:rsid w:val="00B41D84"/>
    <w:rsid w:val="00B4212D"/>
    <w:rsid w:val="00B647FD"/>
    <w:rsid w:val="00B87C0A"/>
    <w:rsid w:val="00C41456"/>
    <w:rsid w:val="00C521CB"/>
    <w:rsid w:val="00CE6D85"/>
    <w:rsid w:val="00D102DD"/>
    <w:rsid w:val="00D11061"/>
    <w:rsid w:val="00D3572A"/>
    <w:rsid w:val="00D57BEB"/>
    <w:rsid w:val="00D84187"/>
    <w:rsid w:val="00DA047A"/>
    <w:rsid w:val="00DB6353"/>
    <w:rsid w:val="00DF2269"/>
    <w:rsid w:val="00E2378D"/>
    <w:rsid w:val="00E62D4E"/>
    <w:rsid w:val="00E84448"/>
    <w:rsid w:val="00EA3AB5"/>
    <w:rsid w:val="00EB3C7B"/>
    <w:rsid w:val="00EC1729"/>
    <w:rsid w:val="00EC1D47"/>
    <w:rsid w:val="00F263F6"/>
    <w:rsid w:val="00F57674"/>
    <w:rsid w:val="00F643BE"/>
    <w:rsid w:val="00FA03B5"/>
    <w:rsid w:val="00FB5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lang w:val="x-none" w:eastAsia="x-none"/>
    </w:rPr>
  </w:style>
  <w:style w:type="character" w:customStyle="1" w:styleId="ReportMain0">
    <w:name w:val="Report_Main Знак"/>
    <w:link w:val="ReportMain"/>
    <w:rsid w:val="009030A3"/>
    <w:rPr>
      <w:rFonts w:ascii="Times New Roman" w:eastAsia="Calibri" w:hAnsi="Times New Roman" w:cs="Times New Roman"/>
      <w:sz w:val="24"/>
      <w:szCs w:val="20"/>
      <w:lang w:val="x-none" w:eastAsia="x-none"/>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lang w:val="x-none" w:eastAsia="x-none"/>
    </w:rPr>
  </w:style>
  <w:style w:type="character" w:customStyle="1" w:styleId="ReportMain0">
    <w:name w:val="Report_Main Знак"/>
    <w:link w:val="ReportMain"/>
    <w:rsid w:val="009030A3"/>
    <w:rPr>
      <w:rFonts w:ascii="Times New Roman" w:eastAsia="Calibri" w:hAnsi="Times New Roman" w:cs="Times New Roman"/>
      <w:sz w:val="24"/>
      <w:szCs w:val="20"/>
      <w:lang w:val="x-none" w:eastAsia="x-none"/>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2869">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16871765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03587949">
      <w:bodyDiv w:val="1"/>
      <w:marLeft w:val="0"/>
      <w:marRight w:val="0"/>
      <w:marTop w:val="0"/>
      <w:marBottom w:val="0"/>
      <w:divBdr>
        <w:top w:val="none" w:sz="0" w:space="0" w:color="auto"/>
        <w:left w:val="none" w:sz="0" w:space="0" w:color="auto"/>
        <w:bottom w:val="none" w:sz="0" w:space="0" w:color="auto"/>
        <w:right w:val="none" w:sz="0" w:space="0" w:color="auto"/>
      </w:divBdr>
    </w:div>
    <w:div w:id="617223392">
      <w:bodyDiv w:val="1"/>
      <w:marLeft w:val="0"/>
      <w:marRight w:val="0"/>
      <w:marTop w:val="0"/>
      <w:marBottom w:val="0"/>
      <w:divBdr>
        <w:top w:val="none" w:sz="0" w:space="0" w:color="auto"/>
        <w:left w:val="none" w:sz="0" w:space="0" w:color="auto"/>
        <w:bottom w:val="none" w:sz="0" w:space="0" w:color="auto"/>
        <w:right w:val="none" w:sz="0" w:space="0" w:color="auto"/>
      </w:divBdr>
    </w:div>
    <w:div w:id="100547909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3960</Words>
  <Characters>22577</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2024-05-23T06:17:00Z</cp:lastPrinted>
  <dcterms:created xsi:type="dcterms:W3CDTF">2025-04-09T10:36:00Z</dcterms:created>
  <dcterms:modified xsi:type="dcterms:W3CDTF">2025-04-09T10:36:00Z</dcterms:modified>
</cp:coreProperties>
</file>