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3B5" w:rsidRDefault="00FA03B5" w:rsidP="00FA03B5">
      <w:pPr>
        <w:pStyle w:val="ReportHead"/>
        <w:suppressAutoHyphens/>
        <w:rPr>
          <w:szCs w:val="28"/>
        </w:rPr>
      </w:pPr>
      <w:proofErr w:type="spellStart"/>
      <w:r w:rsidRPr="00FA03B5">
        <w:rPr>
          <w:szCs w:val="28"/>
        </w:rPr>
        <w:t>Минобрнауки</w:t>
      </w:r>
      <w:proofErr w:type="spellEnd"/>
      <w:r w:rsidRPr="00FA03B5">
        <w:rPr>
          <w:szCs w:val="28"/>
        </w:rPr>
        <w:t xml:space="preserve"> России</w:t>
      </w:r>
    </w:p>
    <w:p w:rsidR="00FA03B5" w:rsidRPr="00FA03B5" w:rsidRDefault="00FA03B5" w:rsidP="00FA03B5">
      <w:pPr>
        <w:pStyle w:val="ReportHead"/>
        <w:suppressAutoHyphens/>
        <w:rPr>
          <w:szCs w:val="28"/>
        </w:rPr>
      </w:pP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w:t>
      </w:r>
      <w:proofErr w:type="gramStart"/>
      <w:r w:rsidRPr="00EB3C7B">
        <w:rPr>
          <w:rFonts w:ascii="TimesNewRomanPSMT" w:hAnsi="TimesNewRomanPSMT" w:cs="TimesNewRomanPSMT"/>
          <w:szCs w:val="28"/>
        </w:rPr>
        <w:t>обучающихся</w:t>
      </w:r>
      <w:proofErr w:type="gramEnd"/>
      <w:r w:rsidRPr="00EB3C7B">
        <w:rPr>
          <w:rFonts w:ascii="TimesNewRomanPSMT" w:hAnsi="TimesNewRomanPSMT" w:cs="TimesNewRomanPSMT"/>
          <w:szCs w:val="28"/>
        </w:rPr>
        <w:t xml:space="preserve">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5F5958" w:rsidRDefault="005F5958" w:rsidP="005F5958">
      <w:pPr>
        <w:pStyle w:val="ReportHead"/>
        <w:keepNext/>
        <w:keepLines/>
        <w:spacing w:before="120"/>
        <w:rPr>
          <w:i/>
          <w:sz w:val="24"/>
        </w:rPr>
      </w:pPr>
      <w:bookmarkStart w:id="0" w:name="BookmarkWhereDelChr13"/>
      <w:bookmarkEnd w:id="0"/>
      <w:r>
        <w:rPr>
          <w:i/>
          <w:sz w:val="24"/>
        </w:rPr>
        <w:t>«Б</w:t>
      </w:r>
      <w:proofErr w:type="gramStart"/>
      <w:r>
        <w:rPr>
          <w:i/>
          <w:sz w:val="24"/>
        </w:rPr>
        <w:t>1</w:t>
      </w:r>
      <w:proofErr w:type="gramEnd"/>
      <w:r>
        <w:rPr>
          <w:i/>
          <w:sz w:val="24"/>
        </w:rPr>
        <w:t>.Д.Б.1 Методология научных исследований»</w:t>
      </w:r>
    </w:p>
    <w:p w:rsidR="005F5958" w:rsidRDefault="005F5958" w:rsidP="005F5958">
      <w:pPr>
        <w:pStyle w:val="ReportHead"/>
        <w:keepNext/>
        <w:keepLines/>
        <w:rPr>
          <w:sz w:val="24"/>
        </w:rPr>
      </w:pPr>
    </w:p>
    <w:p w:rsidR="005F5958" w:rsidRDefault="005F5958" w:rsidP="005F5958">
      <w:pPr>
        <w:pStyle w:val="ReportHead"/>
        <w:keepNext/>
        <w:keepLines/>
        <w:spacing w:line="360" w:lineRule="auto"/>
        <w:rPr>
          <w:sz w:val="24"/>
        </w:rPr>
      </w:pPr>
      <w:r>
        <w:rPr>
          <w:sz w:val="24"/>
        </w:rPr>
        <w:t>Уровень высшего образования</w:t>
      </w:r>
    </w:p>
    <w:p w:rsidR="005F5958" w:rsidRDefault="005F5958" w:rsidP="005F5958">
      <w:pPr>
        <w:pStyle w:val="ReportHead"/>
        <w:keepNext/>
        <w:keepLines/>
        <w:spacing w:line="360" w:lineRule="auto"/>
        <w:rPr>
          <w:sz w:val="24"/>
        </w:rPr>
      </w:pPr>
      <w:r>
        <w:rPr>
          <w:sz w:val="24"/>
        </w:rPr>
        <w:t>МАГИСТРАТУРА</w:t>
      </w:r>
    </w:p>
    <w:p w:rsidR="005F5958" w:rsidRDefault="005F5958" w:rsidP="005F5958">
      <w:pPr>
        <w:pStyle w:val="ReportHead"/>
        <w:keepNext/>
        <w:keepLines/>
        <w:rPr>
          <w:sz w:val="24"/>
        </w:rPr>
      </w:pPr>
      <w:r>
        <w:rPr>
          <w:sz w:val="24"/>
        </w:rPr>
        <w:t>Направление подготовки</w:t>
      </w:r>
    </w:p>
    <w:p w:rsidR="005F5958" w:rsidRDefault="005F5958" w:rsidP="005F5958">
      <w:pPr>
        <w:pStyle w:val="ReportHead"/>
        <w:keepNext/>
        <w:keepLines/>
        <w:rPr>
          <w:i/>
          <w:sz w:val="24"/>
          <w:u w:val="single"/>
        </w:rPr>
      </w:pPr>
      <w:r>
        <w:rPr>
          <w:i/>
          <w:sz w:val="24"/>
          <w:u w:val="single"/>
        </w:rPr>
        <w:t>27.04.02 Управление качеством</w:t>
      </w:r>
    </w:p>
    <w:p w:rsidR="005F5958" w:rsidRDefault="005F5958" w:rsidP="005F5958">
      <w:pPr>
        <w:pStyle w:val="ReportHead"/>
        <w:keepNext/>
        <w:keepLines/>
        <w:rPr>
          <w:sz w:val="24"/>
          <w:vertAlign w:val="superscript"/>
        </w:rPr>
      </w:pPr>
      <w:r>
        <w:rPr>
          <w:sz w:val="24"/>
          <w:vertAlign w:val="superscript"/>
        </w:rPr>
        <w:t>(код и наименование направления подготовки)</w:t>
      </w:r>
    </w:p>
    <w:p w:rsidR="005F5958" w:rsidRDefault="005F5958" w:rsidP="005F5958">
      <w:pPr>
        <w:pStyle w:val="ReportHead"/>
        <w:keepNext/>
        <w:keepLines/>
        <w:rPr>
          <w:i/>
          <w:sz w:val="24"/>
          <w:u w:val="single"/>
        </w:rPr>
      </w:pPr>
      <w:r>
        <w:rPr>
          <w:i/>
          <w:sz w:val="24"/>
          <w:u w:val="single"/>
        </w:rPr>
        <w:t xml:space="preserve">Интегрированные </w:t>
      </w:r>
      <w:r w:rsidR="0030313D">
        <w:rPr>
          <w:i/>
          <w:sz w:val="24"/>
          <w:u w:val="single"/>
        </w:rPr>
        <w:t xml:space="preserve"> и отраслевые </w:t>
      </w:r>
      <w:r>
        <w:rPr>
          <w:i/>
          <w:sz w:val="24"/>
          <w:u w:val="single"/>
        </w:rPr>
        <w:t>системы менеджмента</w:t>
      </w:r>
    </w:p>
    <w:p w:rsidR="005F5958" w:rsidRDefault="005F5958" w:rsidP="005F5958">
      <w:pPr>
        <w:pStyle w:val="ReportHead"/>
        <w:keepNext/>
        <w:keepLines/>
        <w:rPr>
          <w:sz w:val="24"/>
          <w:vertAlign w:val="superscript"/>
        </w:rPr>
      </w:pPr>
      <w:r>
        <w:rPr>
          <w:sz w:val="24"/>
          <w:vertAlign w:val="superscript"/>
        </w:rPr>
        <w:t xml:space="preserve"> (наименование направленности (профиля) образовательной программы)</w:t>
      </w:r>
    </w:p>
    <w:p w:rsidR="005F5958" w:rsidRDefault="005F5958" w:rsidP="005F5958">
      <w:pPr>
        <w:pStyle w:val="ReportHead"/>
        <w:keepNext/>
        <w:keepLines/>
        <w:rPr>
          <w:sz w:val="24"/>
        </w:rPr>
      </w:pPr>
    </w:p>
    <w:p w:rsidR="005F5958" w:rsidRDefault="005F5958" w:rsidP="005F5958">
      <w:pPr>
        <w:pStyle w:val="ReportHead"/>
        <w:keepNext/>
        <w:keepLines/>
        <w:rPr>
          <w:sz w:val="24"/>
        </w:rPr>
      </w:pPr>
      <w:r>
        <w:rPr>
          <w:sz w:val="24"/>
        </w:rPr>
        <w:t>Квалификация</w:t>
      </w:r>
    </w:p>
    <w:p w:rsidR="005F5958" w:rsidRDefault="005F5958" w:rsidP="005F5958">
      <w:pPr>
        <w:pStyle w:val="ReportHead"/>
        <w:keepNext/>
        <w:keepLines/>
        <w:rPr>
          <w:i/>
          <w:sz w:val="24"/>
          <w:u w:val="single"/>
        </w:rPr>
      </w:pPr>
      <w:r>
        <w:rPr>
          <w:i/>
          <w:sz w:val="24"/>
          <w:u w:val="single"/>
        </w:rPr>
        <w:t>Магистр</w:t>
      </w:r>
    </w:p>
    <w:p w:rsidR="005F5958" w:rsidRDefault="005F5958" w:rsidP="005F5958">
      <w:pPr>
        <w:pStyle w:val="ReportHead"/>
        <w:keepNext/>
        <w:keepLines/>
        <w:spacing w:before="120"/>
        <w:rPr>
          <w:sz w:val="24"/>
        </w:rPr>
      </w:pPr>
      <w:r>
        <w:rPr>
          <w:sz w:val="24"/>
        </w:rPr>
        <w:t>Форма обучения</w:t>
      </w:r>
    </w:p>
    <w:p w:rsidR="005F5958" w:rsidRDefault="005F5958" w:rsidP="005F5958">
      <w:pPr>
        <w:pStyle w:val="ReportHead"/>
        <w:keepNext/>
        <w:keepLines/>
        <w:rPr>
          <w:i/>
          <w:sz w:val="24"/>
          <w:u w:val="single"/>
        </w:rPr>
      </w:pPr>
      <w:r>
        <w:rPr>
          <w:i/>
          <w:sz w:val="24"/>
          <w:u w:val="single"/>
        </w:rPr>
        <w:t>Очная</w:t>
      </w: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jc w:val="left"/>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5F5958" w:rsidRDefault="005F5958" w:rsidP="00C27DED">
      <w:pPr>
        <w:pStyle w:val="ReportHead"/>
        <w:suppressAutoHyphens/>
        <w:rPr>
          <w:sz w:val="24"/>
        </w:rPr>
      </w:pPr>
    </w:p>
    <w:p w:rsidR="005F5958" w:rsidRDefault="005F5958" w:rsidP="00C27DED">
      <w:pPr>
        <w:pStyle w:val="ReportHead"/>
        <w:suppressAutoHyphens/>
        <w:rPr>
          <w:sz w:val="24"/>
        </w:rPr>
      </w:pPr>
    </w:p>
    <w:p w:rsidR="005F5958" w:rsidRDefault="005F5958"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jc w:val="center"/>
        <w:rPr>
          <w:sz w:val="24"/>
        </w:rPr>
      </w:pPr>
      <w:r>
        <w:rPr>
          <w:sz w:val="24"/>
        </w:rPr>
        <w:t xml:space="preserve">Год </w:t>
      </w:r>
      <w:r w:rsidR="0030313D">
        <w:rPr>
          <w:sz w:val="24"/>
        </w:rPr>
        <w:t>набора 2025</w:t>
      </w:r>
    </w:p>
    <w:p w:rsidR="00EE1EC3" w:rsidRDefault="00EE1EC3" w:rsidP="00EE1EC3">
      <w:pPr>
        <w:jc w:val="both"/>
        <w:rPr>
          <w:sz w:val="28"/>
          <w:szCs w:val="28"/>
        </w:rPr>
      </w:pPr>
      <w:r>
        <w:rPr>
          <w:sz w:val="28"/>
          <w:szCs w:val="28"/>
        </w:rPr>
        <w:lastRenderedPageBreak/>
        <w:t>Составитель _____________________ Д.А. Косых</w:t>
      </w:r>
    </w:p>
    <w:p w:rsidR="00EE1EC3" w:rsidRDefault="00EE1EC3" w:rsidP="00EE1EC3">
      <w:pPr>
        <w:jc w:val="both"/>
        <w:rPr>
          <w:sz w:val="28"/>
          <w:szCs w:val="28"/>
        </w:rPr>
      </w:pPr>
    </w:p>
    <w:p w:rsidR="00EE1EC3" w:rsidRDefault="00EE1EC3" w:rsidP="00EE1EC3">
      <w:pPr>
        <w:rPr>
          <w:sz w:val="28"/>
          <w:szCs w:val="28"/>
        </w:rPr>
      </w:pPr>
      <w:r>
        <w:rPr>
          <w:sz w:val="28"/>
          <w:szCs w:val="28"/>
        </w:rPr>
        <w:t>«</w:t>
      </w:r>
      <w:r w:rsidR="0030313D">
        <w:rPr>
          <w:sz w:val="28"/>
          <w:szCs w:val="28"/>
          <w:u w:val="single"/>
        </w:rPr>
        <w:t>17</w:t>
      </w:r>
      <w:r>
        <w:rPr>
          <w:sz w:val="28"/>
          <w:szCs w:val="28"/>
        </w:rPr>
        <w:t xml:space="preserve">»  </w:t>
      </w:r>
      <w:r>
        <w:rPr>
          <w:sz w:val="28"/>
          <w:szCs w:val="28"/>
          <w:u w:val="single"/>
        </w:rPr>
        <w:t>февраля</w:t>
      </w:r>
      <w:r>
        <w:rPr>
          <w:sz w:val="28"/>
          <w:szCs w:val="28"/>
        </w:rPr>
        <w:t>_ 20</w:t>
      </w:r>
      <w:r>
        <w:rPr>
          <w:sz w:val="28"/>
          <w:szCs w:val="28"/>
          <w:u w:val="single"/>
        </w:rPr>
        <w:t>2</w:t>
      </w:r>
      <w:r w:rsidR="0030313D">
        <w:rPr>
          <w:sz w:val="28"/>
          <w:szCs w:val="28"/>
          <w:u w:val="single"/>
        </w:rPr>
        <w:t>5</w:t>
      </w:r>
      <w:r>
        <w:rPr>
          <w:sz w:val="28"/>
          <w:szCs w:val="28"/>
        </w:rPr>
        <w:t xml:space="preserve"> г.</w:t>
      </w:r>
    </w:p>
    <w:p w:rsidR="00EE1EC3" w:rsidRDefault="00EE1EC3" w:rsidP="00EE1EC3">
      <w:pPr>
        <w:jc w:val="both"/>
        <w:rPr>
          <w:sz w:val="28"/>
          <w:szCs w:val="28"/>
        </w:rPr>
      </w:pPr>
    </w:p>
    <w:p w:rsidR="00EE1EC3" w:rsidRDefault="00EE1EC3" w:rsidP="00EE1EC3">
      <w:pPr>
        <w:jc w:val="both"/>
        <w:rPr>
          <w:sz w:val="28"/>
          <w:szCs w:val="28"/>
        </w:rPr>
      </w:pPr>
    </w:p>
    <w:p w:rsidR="00EE1EC3" w:rsidRDefault="00EE1EC3" w:rsidP="00EE1EC3">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EE1EC3" w:rsidRDefault="00EE1EC3" w:rsidP="00EE1EC3">
      <w:pPr>
        <w:jc w:val="both"/>
        <w:rPr>
          <w:sz w:val="28"/>
          <w:szCs w:val="28"/>
        </w:rPr>
      </w:pPr>
      <w:r>
        <w:rPr>
          <w:sz w:val="28"/>
          <w:szCs w:val="28"/>
        </w:rPr>
        <w:t>протокол № _</w:t>
      </w:r>
      <w:r>
        <w:rPr>
          <w:sz w:val="28"/>
          <w:szCs w:val="28"/>
          <w:u w:val="single"/>
        </w:rPr>
        <w:t>7</w:t>
      </w:r>
      <w:r>
        <w:rPr>
          <w:sz w:val="28"/>
          <w:szCs w:val="28"/>
        </w:rPr>
        <w:t>_от "_</w:t>
      </w:r>
      <w:r w:rsidR="0030313D">
        <w:rPr>
          <w:sz w:val="28"/>
          <w:szCs w:val="28"/>
          <w:u w:val="single"/>
        </w:rPr>
        <w:t>17</w:t>
      </w:r>
      <w:r>
        <w:rPr>
          <w:sz w:val="28"/>
          <w:szCs w:val="28"/>
        </w:rPr>
        <w:t xml:space="preserve">_" </w:t>
      </w:r>
      <w:r>
        <w:rPr>
          <w:sz w:val="28"/>
          <w:szCs w:val="28"/>
          <w:u w:val="single"/>
        </w:rPr>
        <w:t>февраля</w:t>
      </w:r>
      <w:r>
        <w:rPr>
          <w:sz w:val="28"/>
          <w:szCs w:val="28"/>
        </w:rPr>
        <w:t xml:space="preserve">  20</w:t>
      </w:r>
      <w:r>
        <w:rPr>
          <w:sz w:val="28"/>
          <w:szCs w:val="28"/>
          <w:u w:val="single"/>
        </w:rPr>
        <w:t>2</w:t>
      </w:r>
      <w:r w:rsidR="0030313D">
        <w:rPr>
          <w:sz w:val="28"/>
          <w:szCs w:val="28"/>
          <w:u w:val="single"/>
        </w:rPr>
        <w:t>5</w:t>
      </w:r>
      <w:r>
        <w:rPr>
          <w:sz w:val="28"/>
          <w:szCs w:val="28"/>
        </w:rPr>
        <w:t xml:space="preserve"> г.</w:t>
      </w:r>
    </w:p>
    <w:p w:rsidR="00EE1EC3" w:rsidRDefault="00EE1EC3" w:rsidP="00EE1EC3">
      <w:pPr>
        <w:jc w:val="both"/>
        <w:rPr>
          <w:sz w:val="28"/>
          <w:szCs w:val="28"/>
        </w:rPr>
      </w:pPr>
    </w:p>
    <w:p w:rsidR="00EE1EC3" w:rsidRDefault="00EE1EC3" w:rsidP="00EE1EC3">
      <w:pPr>
        <w:jc w:val="both"/>
        <w:rPr>
          <w:sz w:val="28"/>
          <w:szCs w:val="28"/>
        </w:rPr>
      </w:pPr>
      <w:r>
        <w:rPr>
          <w:sz w:val="28"/>
          <w:szCs w:val="28"/>
        </w:rPr>
        <w:t>Заведующий кафедрой ____________________ Л.Н. Третьяк</w:t>
      </w:r>
    </w:p>
    <w:p w:rsidR="00EE1EC3" w:rsidRDefault="00EE1EC3" w:rsidP="00EE1EC3">
      <w:pPr>
        <w:spacing w:after="0" w:line="240" w:lineRule="auto"/>
        <w:jc w:val="both"/>
        <w:rPr>
          <w:rFonts w:eastAsia="Times New Roman"/>
          <w:snapToGrid w:val="0"/>
          <w:sz w:val="28"/>
          <w:szCs w:val="28"/>
          <w:lang w:eastAsia="ru-RU"/>
        </w:rPr>
      </w:pPr>
    </w:p>
    <w:p w:rsidR="00EE1EC3" w:rsidRDefault="00EE1EC3" w:rsidP="00EE1EC3">
      <w:pPr>
        <w:jc w:val="both"/>
        <w:rPr>
          <w:rFonts w:eastAsia="Calibri"/>
          <w:sz w:val="28"/>
          <w:szCs w:val="28"/>
        </w:rPr>
      </w:pPr>
      <w:r>
        <w:rPr>
          <w:sz w:val="28"/>
          <w:szCs w:val="28"/>
        </w:rPr>
        <w:t>«</w:t>
      </w:r>
      <w:r w:rsidR="0030313D">
        <w:rPr>
          <w:sz w:val="28"/>
          <w:szCs w:val="28"/>
          <w:u w:val="single"/>
        </w:rPr>
        <w:t>17</w:t>
      </w:r>
      <w:r>
        <w:rPr>
          <w:sz w:val="28"/>
          <w:szCs w:val="28"/>
        </w:rPr>
        <w:t xml:space="preserve">» </w:t>
      </w:r>
      <w:r>
        <w:rPr>
          <w:sz w:val="28"/>
          <w:szCs w:val="28"/>
          <w:u w:val="single"/>
        </w:rPr>
        <w:t>февраля</w:t>
      </w:r>
      <w:r>
        <w:rPr>
          <w:sz w:val="28"/>
          <w:szCs w:val="28"/>
        </w:rPr>
        <w:t xml:space="preserve"> 20</w:t>
      </w:r>
      <w:r>
        <w:rPr>
          <w:sz w:val="28"/>
          <w:szCs w:val="28"/>
          <w:u w:val="single"/>
        </w:rPr>
        <w:t>2</w:t>
      </w:r>
      <w:r w:rsidR="0030313D">
        <w:rPr>
          <w:sz w:val="28"/>
          <w:szCs w:val="28"/>
          <w:u w:val="single"/>
        </w:rPr>
        <w:t>5</w:t>
      </w:r>
      <w:r>
        <w:rPr>
          <w:sz w:val="28"/>
          <w:szCs w:val="28"/>
        </w:rPr>
        <w:t xml:space="preserve"> г.</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5F5958" w:rsidRDefault="005F5958" w:rsidP="00A70411">
      <w:pPr>
        <w:jc w:val="both"/>
        <w:rPr>
          <w:rFonts w:eastAsia="Calibri"/>
          <w:sz w:val="28"/>
          <w:szCs w:val="28"/>
        </w:rPr>
      </w:pPr>
    </w:p>
    <w:p w:rsidR="005F5958" w:rsidRDefault="005F5958" w:rsidP="00A70411">
      <w:pPr>
        <w:jc w:val="both"/>
        <w:rPr>
          <w:rFonts w:eastAsia="Calibri"/>
          <w:sz w:val="28"/>
          <w:szCs w:val="28"/>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5F5958">
        <w:rPr>
          <w:i/>
          <w:sz w:val="28"/>
          <w:szCs w:val="28"/>
        </w:rPr>
        <w:t>Методология научных исследований</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267B38" w:rsidRDefault="00267B38" w:rsidP="00267B38">
            <w:pPr>
              <w:spacing w:after="0" w:line="240" w:lineRule="auto"/>
              <w:jc w:val="both"/>
              <w:rPr>
                <w:color w:val="000000"/>
                <w:sz w:val="28"/>
                <w:szCs w:val="28"/>
                <w:shd w:val="clear" w:color="auto" w:fill="FFFFFF"/>
              </w:rPr>
            </w:pPr>
            <w:r w:rsidRPr="00267B38">
              <w:rPr>
                <w:color w:val="000000"/>
                <w:sz w:val="28"/>
                <w:szCs w:val="28"/>
                <w:shd w:val="clear" w:color="auto" w:fill="FFFFFF"/>
              </w:rPr>
              <w:t>5 Методические указания при подготовке к пром</w:t>
            </w:r>
            <w:r w:rsidR="00806B91">
              <w:rPr>
                <w:color w:val="000000"/>
                <w:sz w:val="28"/>
                <w:szCs w:val="28"/>
                <w:shd w:val="clear" w:color="auto" w:fill="FFFFFF"/>
              </w:rPr>
              <w:t>ежуточной аттестации (экзамен</w:t>
            </w:r>
            <w:r w:rsidRPr="00267B38">
              <w:rPr>
                <w:color w:val="000000"/>
                <w:sz w:val="28"/>
                <w:szCs w:val="28"/>
                <w:shd w:val="clear" w:color="auto" w:fill="FFFFFF"/>
              </w:rPr>
              <w:t>)</w:t>
            </w:r>
            <w:r w:rsidR="00806B91">
              <w:rPr>
                <w:color w:val="000000"/>
                <w:sz w:val="28"/>
                <w:szCs w:val="28"/>
                <w:shd w:val="clear" w:color="auto" w:fill="FFFFFF"/>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0</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DB6353" w:rsidRDefault="00DB6353" w:rsidP="00A70411">
      <w:pPr>
        <w:jc w:val="both"/>
        <w:rPr>
          <w:sz w:val="28"/>
          <w:szCs w:val="28"/>
        </w:rPr>
      </w:pPr>
    </w:p>
    <w:p w:rsidR="0097590F" w:rsidRDefault="0097590F" w:rsidP="00A70411">
      <w:pPr>
        <w:jc w:val="both"/>
        <w:rPr>
          <w:sz w:val="28"/>
          <w:szCs w:val="28"/>
        </w:rPr>
      </w:pPr>
    </w:p>
    <w:p w:rsidR="00267B38" w:rsidRPr="00626070" w:rsidRDefault="00267B38" w:rsidP="00A70411">
      <w:pPr>
        <w:jc w:val="both"/>
        <w:rPr>
          <w:sz w:val="28"/>
          <w:szCs w:val="28"/>
        </w:rPr>
      </w:pPr>
    </w:p>
    <w:p w:rsidR="005F5958" w:rsidRDefault="005F5958" w:rsidP="00A70411">
      <w:pPr>
        <w:autoSpaceDE w:val="0"/>
        <w:autoSpaceDN w:val="0"/>
        <w:adjustRightInd w:val="0"/>
        <w:spacing w:after="0" w:line="240" w:lineRule="auto"/>
        <w:ind w:firstLine="709"/>
        <w:rPr>
          <w:b/>
          <w:bCs/>
          <w:sz w:val="32"/>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FA03B5" w:rsidP="00A70411">
      <w:pPr>
        <w:autoSpaceDE w:val="0"/>
        <w:autoSpaceDN w:val="0"/>
        <w:adjustRightInd w:val="0"/>
        <w:spacing w:after="0" w:line="240" w:lineRule="auto"/>
        <w:ind w:firstLine="709"/>
        <w:jc w:val="both"/>
        <w:rPr>
          <w:sz w:val="28"/>
          <w:szCs w:val="28"/>
        </w:rPr>
      </w:pPr>
      <w:r>
        <w:rPr>
          <w:sz w:val="28"/>
          <w:szCs w:val="28"/>
        </w:rPr>
        <w:t>Обучающим</w:t>
      </w:r>
      <w:r w:rsidRPr="00F86E44">
        <w:rPr>
          <w:sz w:val="28"/>
          <w:szCs w:val="28"/>
        </w:rPr>
        <w:t>ся</w:t>
      </w:r>
      <w:r w:rsidR="00A70411" w:rsidRPr="00626070">
        <w:rPr>
          <w:sz w:val="28"/>
          <w:szCs w:val="28"/>
        </w:rPr>
        <w:t xml:space="preserve">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w:t>
      </w:r>
      <w:r w:rsidR="00FA03B5" w:rsidRPr="00F86E44">
        <w:rPr>
          <w:sz w:val="28"/>
          <w:szCs w:val="28"/>
        </w:rPr>
        <w:t>обучающихся</w:t>
      </w:r>
      <w:r w:rsidRPr="00626070">
        <w:rPr>
          <w:sz w:val="28"/>
          <w:szCs w:val="28"/>
        </w:rPr>
        <w:t xml:space="preserve"> по дисциплине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0029689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w:t>
      </w:r>
      <w:r w:rsidR="00FA03B5">
        <w:rPr>
          <w:sz w:val="28"/>
          <w:szCs w:val="28"/>
        </w:rPr>
        <w:t>,</w:t>
      </w:r>
      <w:r w:rsidRPr="00F86E44">
        <w:rPr>
          <w:sz w:val="28"/>
          <w:szCs w:val="28"/>
        </w:rPr>
        <w:t xml:space="preserve">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6B7DE7" w:rsidRDefault="006B7DE7"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554927">
        <w:rPr>
          <w:sz w:val="28"/>
          <w:szCs w:val="28"/>
        </w:rPr>
        <w:t>обучающихс</w:t>
      </w:r>
      <w:r>
        <w:rPr>
          <w:sz w:val="28"/>
          <w:szCs w:val="28"/>
        </w:rPr>
        <w:t>я</w:t>
      </w:r>
      <w:proofErr w:type="gramEnd"/>
      <w:r>
        <w:rPr>
          <w:sz w:val="28"/>
          <w:szCs w:val="28"/>
        </w:rPr>
        <w:t xml:space="preserve"> на анализе и разрешении какой-</w:t>
      </w:r>
      <w:r w:rsidRPr="00554927">
        <w:rPr>
          <w:sz w:val="28"/>
          <w:szCs w:val="28"/>
        </w:rPr>
        <w:t xml:space="preserve">либо конкретной проблемной ситуации. Подготовка </w:t>
      </w:r>
      <w:proofErr w:type="gramStart"/>
      <w:r w:rsidRPr="00554927">
        <w:rPr>
          <w:sz w:val="28"/>
          <w:szCs w:val="28"/>
        </w:rPr>
        <w:t>обучающихся</w:t>
      </w:r>
      <w:proofErr w:type="gramEnd"/>
      <w:r w:rsidRPr="00554927">
        <w:rPr>
          <w:sz w:val="28"/>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proofErr w:type="gramStart"/>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roofErr w:type="gramEnd"/>
    </w:p>
    <w:p w:rsidR="00A70411"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Интерактивные формы проведения занятий формируют </w:t>
      </w:r>
      <w:proofErr w:type="gramStart"/>
      <w:r w:rsidRPr="00554927">
        <w:rPr>
          <w:sz w:val="28"/>
          <w:szCs w:val="28"/>
        </w:rPr>
        <w:t>у</w:t>
      </w:r>
      <w:proofErr w:type="gramEnd"/>
      <w:r w:rsidRPr="00554927">
        <w:rPr>
          <w:sz w:val="28"/>
          <w:szCs w:val="28"/>
        </w:rPr>
        <w:t xml:space="preserve"> </w:t>
      </w:r>
      <w:proofErr w:type="gramStart"/>
      <w:r w:rsidRPr="00554927">
        <w:rPr>
          <w:sz w:val="28"/>
          <w:szCs w:val="28"/>
        </w:rPr>
        <w:t>обучающихся</w:t>
      </w:r>
      <w:proofErr w:type="gramEnd"/>
      <w:r w:rsidRPr="00554927">
        <w:rPr>
          <w:sz w:val="28"/>
          <w:szCs w:val="28"/>
        </w:rPr>
        <w:t xml:space="preserve"> умение аргументировать свою точку зрения, оппонировать, анализировать проблемы и предлагать способы их решения.</w:t>
      </w:r>
    </w:p>
    <w:p w:rsidR="00267B38" w:rsidRPr="00626070" w:rsidRDefault="00267B38" w:rsidP="00A70411">
      <w:pPr>
        <w:autoSpaceDE w:val="0"/>
        <w:autoSpaceDN w:val="0"/>
        <w:adjustRightInd w:val="0"/>
        <w:spacing w:after="0" w:line="240" w:lineRule="auto"/>
        <w:ind w:firstLine="709"/>
        <w:jc w:val="both"/>
        <w:rPr>
          <w:sz w:val="28"/>
          <w:szCs w:val="28"/>
        </w:rPr>
      </w:pP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Pr="00626070">
        <w:rPr>
          <w:rFonts w:eastAsia="Times New Roman"/>
          <w:color w:val="000000"/>
          <w:sz w:val="28"/>
          <w:szCs w:val="28"/>
          <w:lang w:eastAsia="ar-SA"/>
        </w:rPr>
        <w:t>контроля за</w:t>
      </w:r>
      <w:proofErr w:type="gramEnd"/>
      <w:r w:rsidRPr="00626070">
        <w:rPr>
          <w:rFonts w:eastAsia="Times New Roman"/>
          <w:color w:val="000000"/>
          <w:sz w:val="28"/>
          <w:szCs w:val="28"/>
          <w:lang w:eastAsia="ar-SA"/>
        </w:rPr>
        <w:t xml:space="preserve">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267B38" w:rsidRPr="00626070" w:rsidRDefault="00267B38" w:rsidP="00A70411">
      <w:pPr>
        <w:widowControl w:val="0"/>
        <w:suppressAutoHyphens/>
        <w:autoSpaceDE w:val="0"/>
        <w:spacing w:after="0" w:line="240" w:lineRule="auto"/>
        <w:ind w:firstLine="709"/>
        <w:jc w:val="both"/>
        <w:rPr>
          <w:rFonts w:eastAsia="Times New Roman"/>
          <w:color w:val="000000"/>
          <w:sz w:val="28"/>
          <w:szCs w:val="28"/>
          <w:lang w:eastAsia="ar-SA"/>
        </w:rPr>
      </w:pP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w:t>
      </w:r>
      <w:r w:rsidR="00FA03B5" w:rsidRPr="00F86E44">
        <w:rPr>
          <w:sz w:val="28"/>
          <w:szCs w:val="28"/>
        </w:rPr>
        <w:t>обучающихся</w:t>
      </w:r>
      <w:r w:rsidRPr="00626070">
        <w:rPr>
          <w:rFonts w:eastAsia="Times New Roman"/>
          <w:color w:val="000000"/>
          <w:sz w:val="28"/>
          <w:szCs w:val="28"/>
          <w:lang w:eastAsia="ar-SA"/>
        </w:rPr>
        <w:t xml:space="preserve">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FA03B5" w:rsidP="00A70411">
      <w:pPr>
        <w:widowControl w:val="0"/>
        <w:suppressAutoHyphens/>
        <w:autoSpaceDE w:val="0"/>
        <w:spacing w:after="0" w:line="240" w:lineRule="auto"/>
        <w:ind w:firstLine="709"/>
        <w:jc w:val="both"/>
        <w:rPr>
          <w:rFonts w:eastAsia="Times New Roman"/>
          <w:color w:val="000000"/>
          <w:sz w:val="28"/>
          <w:szCs w:val="28"/>
          <w:lang w:eastAsia="ar-SA"/>
        </w:rPr>
      </w:pPr>
      <w:proofErr w:type="gramStart"/>
      <w:r>
        <w:rPr>
          <w:sz w:val="28"/>
          <w:szCs w:val="28"/>
        </w:rPr>
        <w:lastRenderedPageBreak/>
        <w:t>Обучающие</w:t>
      </w:r>
      <w:r w:rsidRPr="00F86E44">
        <w:rPr>
          <w:sz w:val="28"/>
          <w:szCs w:val="28"/>
        </w:rPr>
        <w:t>ся</w:t>
      </w:r>
      <w:r>
        <w:rPr>
          <w:rFonts w:eastAsia="Times New Roman"/>
          <w:color w:val="000000"/>
          <w:sz w:val="28"/>
          <w:szCs w:val="28"/>
          <w:lang w:eastAsia="ar-SA"/>
        </w:rPr>
        <w:t xml:space="preserve"> </w:t>
      </w:r>
      <w:r w:rsidR="00A70411" w:rsidRPr="00626070">
        <w:rPr>
          <w:rFonts w:eastAsia="Times New Roman"/>
          <w:color w:val="000000"/>
          <w:sz w:val="28"/>
          <w:szCs w:val="28"/>
          <w:lang w:eastAsia="ar-SA"/>
        </w:rPr>
        <w:t xml:space="preserve"> знакомятся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roofErr w:type="gramEnd"/>
    </w:p>
    <w:p w:rsidR="00A70411" w:rsidRDefault="00FA03B5" w:rsidP="00A70411">
      <w:pPr>
        <w:widowControl w:val="0"/>
        <w:suppressAutoHyphens/>
        <w:autoSpaceDE w:val="0"/>
        <w:spacing w:after="0" w:line="240" w:lineRule="auto"/>
        <w:ind w:firstLine="545"/>
        <w:jc w:val="both"/>
        <w:rPr>
          <w:rFonts w:eastAsia="Times New Roman"/>
          <w:color w:val="000000"/>
          <w:sz w:val="28"/>
          <w:szCs w:val="28"/>
          <w:lang w:eastAsia="ar-SA"/>
        </w:rPr>
      </w:pPr>
      <w:r>
        <w:rPr>
          <w:sz w:val="28"/>
          <w:szCs w:val="28"/>
        </w:rPr>
        <w:t>Обучающие</w:t>
      </w:r>
      <w:r w:rsidRPr="00F86E44">
        <w:rPr>
          <w:sz w:val="28"/>
          <w:szCs w:val="28"/>
        </w:rPr>
        <w:t>ся</w:t>
      </w:r>
      <w:r w:rsidR="00A70411" w:rsidRPr="00626070">
        <w:rPr>
          <w:rFonts w:eastAsia="Times New Roman"/>
          <w:color w:val="000000"/>
          <w:sz w:val="28"/>
          <w:szCs w:val="28"/>
          <w:lang w:eastAsia="ar-SA"/>
        </w:rPr>
        <w:t xml:space="preserve"> оформляют отчеты по практическим работам в соответствии со стандартом организации СТО 02069024.101–2015 Работы студенческие </w:t>
      </w:r>
      <w:r w:rsidR="00A70411">
        <w:rPr>
          <w:rFonts w:eastAsia="Times New Roman"/>
          <w:color w:val="000000"/>
          <w:sz w:val="28"/>
          <w:szCs w:val="28"/>
          <w:lang w:eastAsia="ar-SA"/>
        </w:rPr>
        <w:t>–</w:t>
      </w:r>
      <w:r w:rsidR="00A70411" w:rsidRPr="00626070">
        <w:rPr>
          <w:rFonts w:eastAsia="Times New Roman"/>
          <w:color w:val="000000"/>
          <w:sz w:val="28"/>
          <w:szCs w:val="28"/>
          <w:lang w:eastAsia="ar-SA"/>
        </w:rPr>
        <w:t xml:space="preserve"> </w:t>
      </w:r>
      <w:hyperlink r:id="rId8" w:history="1">
        <w:r w:rsidR="00A70411" w:rsidRPr="00626070">
          <w:rPr>
            <w:rStyle w:val="a9"/>
            <w:rFonts w:eastAsia="Times New Roman"/>
            <w:sz w:val="28"/>
            <w:szCs w:val="28"/>
            <w:lang w:eastAsia="ar-SA"/>
          </w:rPr>
          <w:t>http://www.osu.ru/docs/official/standart/standart_101-2015_.pdf</w:t>
        </w:r>
      </w:hyperlink>
      <w:r w:rsidR="00A70411" w:rsidRPr="00626070">
        <w:rPr>
          <w:rFonts w:eastAsia="Times New Roman"/>
          <w:color w:val="000000"/>
          <w:sz w:val="28"/>
          <w:szCs w:val="28"/>
          <w:lang w:eastAsia="ar-SA"/>
        </w:rPr>
        <w:t>.</w:t>
      </w:r>
    </w:p>
    <w:p w:rsidR="00267B38" w:rsidRPr="00626070" w:rsidRDefault="00267B38" w:rsidP="00A70411">
      <w:pPr>
        <w:widowControl w:val="0"/>
        <w:suppressAutoHyphens/>
        <w:autoSpaceDE w:val="0"/>
        <w:spacing w:after="0" w:line="240" w:lineRule="auto"/>
        <w:ind w:firstLine="545"/>
        <w:jc w:val="both"/>
        <w:rPr>
          <w:rFonts w:eastAsia="Times New Roman"/>
          <w:color w:val="000000"/>
          <w:sz w:val="28"/>
          <w:szCs w:val="28"/>
          <w:lang w:eastAsia="ar-SA"/>
        </w:rPr>
      </w:pP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lastRenderedPageBreak/>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рефератов и других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реферата,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w:t>
      </w:r>
      <w:r w:rsidR="00D84187" w:rsidRPr="00F86E44">
        <w:rPr>
          <w:sz w:val="28"/>
          <w:szCs w:val="28"/>
        </w:rPr>
        <w:t>обучающихся</w:t>
      </w:r>
      <w:r w:rsidRPr="00626070">
        <w:rPr>
          <w:bCs/>
          <w:sz w:val="28"/>
          <w:szCs w:val="28"/>
        </w:rPr>
        <w:t xml:space="preserve">.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w:t>
      </w:r>
      <w:proofErr w:type="gramStart"/>
      <w:r w:rsidR="00D84187">
        <w:rPr>
          <w:sz w:val="28"/>
          <w:szCs w:val="28"/>
        </w:rPr>
        <w:t>обучающий</w:t>
      </w:r>
      <w:r w:rsidR="00D84187" w:rsidRPr="00F86E44">
        <w:rPr>
          <w:sz w:val="28"/>
          <w:szCs w:val="28"/>
        </w:rPr>
        <w:t>ся</w:t>
      </w:r>
      <w:proofErr w:type="gramEnd"/>
      <w:r w:rsidRPr="002760E9">
        <w:rPr>
          <w:bCs/>
          <w:sz w:val="28"/>
          <w:szCs w:val="28"/>
        </w:rPr>
        <w:t xml:space="preserve">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lastRenderedPageBreak/>
        <w:t>–</w:t>
      </w:r>
      <w:r w:rsidRPr="002760E9">
        <w:rPr>
          <w:bCs/>
          <w:sz w:val="28"/>
          <w:szCs w:val="28"/>
        </w:rPr>
        <w:t xml:space="preserve"> готовить аннотации (краткое обобщение основных вопросов работы); </w:t>
      </w:r>
    </w:p>
    <w:p w:rsidR="00FA03B5" w:rsidRDefault="00A70411" w:rsidP="00D84187">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267B38" w:rsidRPr="00626070" w:rsidRDefault="00267B38" w:rsidP="00D84187">
      <w:pPr>
        <w:autoSpaceDE w:val="0"/>
        <w:autoSpaceDN w:val="0"/>
        <w:adjustRightInd w:val="0"/>
        <w:spacing w:after="0" w:line="240" w:lineRule="auto"/>
        <w:ind w:firstLine="709"/>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 на практическом занятии.</w:t>
      </w:r>
    </w:p>
    <w:p w:rsidR="00A70411" w:rsidRDefault="00A70411" w:rsidP="008609B8">
      <w:pPr>
        <w:spacing w:after="0" w:line="240" w:lineRule="auto"/>
        <w:jc w:val="both"/>
        <w:rPr>
          <w:color w:val="000000"/>
          <w:sz w:val="28"/>
          <w:szCs w:val="28"/>
          <w:shd w:val="clear" w:color="auto" w:fill="FFFFFF"/>
        </w:rPr>
      </w:pPr>
    </w:p>
    <w:p w:rsidR="00806B91" w:rsidRPr="00CC1127" w:rsidRDefault="00806B91" w:rsidP="00806B9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 Методические указания при подготовке к промежуточной аттестации (</w:t>
      </w:r>
      <w:r>
        <w:rPr>
          <w:b/>
          <w:color w:val="000000"/>
          <w:sz w:val="32"/>
          <w:szCs w:val="28"/>
          <w:shd w:val="clear" w:color="auto" w:fill="FFFFFF"/>
        </w:rPr>
        <w:t>экзамен</w:t>
      </w:r>
      <w:r w:rsidRPr="00CC1127">
        <w:rPr>
          <w:b/>
          <w:color w:val="000000"/>
          <w:sz w:val="32"/>
          <w:szCs w:val="28"/>
          <w:shd w:val="clear" w:color="auto" w:fill="FFFFFF"/>
        </w:rPr>
        <w:t>)</w:t>
      </w:r>
    </w:p>
    <w:p w:rsidR="00806B91" w:rsidRPr="00626070" w:rsidRDefault="00806B91" w:rsidP="00806B91">
      <w:pPr>
        <w:spacing w:after="0" w:line="240" w:lineRule="auto"/>
        <w:jc w:val="both"/>
        <w:rPr>
          <w:color w:val="000000"/>
          <w:sz w:val="28"/>
          <w:szCs w:val="28"/>
          <w:shd w:val="clear" w:color="auto" w:fill="FFFFFF"/>
        </w:rPr>
      </w:pPr>
    </w:p>
    <w:p w:rsidR="00806B91" w:rsidRPr="00F86E44" w:rsidRDefault="00806B91" w:rsidP="00806B9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806B91" w:rsidRPr="004475EF" w:rsidRDefault="00806B91" w:rsidP="00806B91">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w:t>
      </w:r>
      <w:r>
        <w:rPr>
          <w:color w:val="000000"/>
          <w:sz w:val="28"/>
          <w:szCs w:val="28"/>
          <w:shd w:val="clear" w:color="auto" w:fill="FFFFFF"/>
        </w:rPr>
        <w:t xml:space="preserve">рактического задания </w:t>
      </w:r>
      <w:r w:rsidRPr="004475EF">
        <w:rPr>
          <w:color w:val="000000"/>
          <w:sz w:val="28"/>
          <w:szCs w:val="28"/>
          <w:shd w:val="clear" w:color="auto" w:fill="FFFFFF"/>
        </w:rPr>
        <w:t xml:space="preserve">студентами в соответствии с графиком проведения занятий.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806B91" w:rsidRPr="004475EF" w:rsidRDefault="00806B91" w:rsidP="00806B9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Pr="004475EF">
        <w:rPr>
          <w:i/>
          <w:color w:val="000000"/>
          <w:sz w:val="28"/>
          <w:szCs w:val="28"/>
          <w:shd w:val="clear" w:color="auto" w:fill="FFFFFF"/>
        </w:rPr>
        <w:t xml:space="preserve">). </w:t>
      </w:r>
    </w:p>
    <w:p w:rsidR="00806B91" w:rsidRPr="004475EF" w:rsidRDefault="00806B91" w:rsidP="00806B91">
      <w:pPr>
        <w:spacing w:after="0" w:line="240" w:lineRule="auto"/>
        <w:ind w:firstLine="709"/>
        <w:jc w:val="both"/>
        <w:rPr>
          <w:color w:val="000000"/>
          <w:sz w:val="28"/>
          <w:szCs w:val="28"/>
          <w:shd w:val="clear" w:color="auto" w:fill="FFFFFF"/>
        </w:rPr>
      </w:pPr>
      <w:r>
        <w:rPr>
          <w:color w:val="000000"/>
          <w:sz w:val="28"/>
          <w:szCs w:val="28"/>
          <w:shd w:val="clear" w:color="auto" w:fill="FFFFFF"/>
        </w:rPr>
        <w:lastRenderedPageBreak/>
        <w:t>Экзамен</w:t>
      </w:r>
      <w:r w:rsidRPr="004475EF">
        <w:rPr>
          <w:color w:val="000000"/>
          <w:sz w:val="28"/>
          <w:szCs w:val="28"/>
          <w:shd w:val="clear" w:color="auto" w:fill="FFFFFF"/>
        </w:rPr>
        <w:t xml:space="preserve"> проводится по расписанию сессии. Форма проведения занятия – устно-письменная. </w:t>
      </w:r>
      <w:r>
        <w:rPr>
          <w:color w:val="000000"/>
          <w:sz w:val="28"/>
          <w:szCs w:val="28"/>
          <w:shd w:val="clear" w:color="auto" w:fill="FFFFFF"/>
        </w:rPr>
        <w:t xml:space="preserve"> </w:t>
      </w: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w:t>
      </w:r>
      <w:r>
        <w:rPr>
          <w:color w:val="000000"/>
          <w:sz w:val="28"/>
          <w:szCs w:val="28"/>
          <w:shd w:val="clear" w:color="auto" w:fill="FFFFFF"/>
        </w:rPr>
        <w:t>а (при получении экзамена</w:t>
      </w:r>
      <w:r w:rsidRPr="004475EF">
        <w:rPr>
          <w:color w:val="000000"/>
          <w:sz w:val="28"/>
          <w:szCs w:val="28"/>
          <w:shd w:val="clear" w:color="auto" w:fill="FFFFFF"/>
        </w:rPr>
        <w:t>).</w:t>
      </w:r>
    </w:p>
    <w:p w:rsidR="00806B91"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67B38" w:rsidRDefault="00267B38" w:rsidP="00A70411">
      <w:pPr>
        <w:spacing w:after="0" w:line="240" w:lineRule="auto"/>
        <w:ind w:firstLine="709"/>
        <w:jc w:val="both"/>
        <w:rPr>
          <w:b/>
          <w:color w:val="000000"/>
          <w:sz w:val="32"/>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 Рекомендуемая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A70411" w:rsidRPr="005C2E81" w:rsidRDefault="00A70411" w:rsidP="005C2E81">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Pr="00626070">
        <w:rPr>
          <w:rFonts w:eastAsia="Times New Roman"/>
          <w:b/>
          <w:sz w:val="28"/>
          <w:szCs w:val="28"/>
          <w:lang w:eastAsia="ru-RU"/>
        </w:rPr>
        <w:t>.1 Основная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1. </w:t>
      </w:r>
      <w:proofErr w:type="spellStart"/>
      <w:r w:rsidRPr="001A62D0">
        <w:rPr>
          <w:sz w:val="28"/>
          <w:szCs w:val="28"/>
        </w:rPr>
        <w:t>Дудяшова</w:t>
      </w:r>
      <w:proofErr w:type="spellEnd"/>
      <w:r w:rsidRPr="001A62D0">
        <w:rPr>
          <w:sz w:val="28"/>
          <w:szCs w:val="28"/>
        </w:rPr>
        <w:t>, В. П. Методология научных исследований</w:t>
      </w:r>
      <w:proofErr w:type="gramStart"/>
      <w:r w:rsidRPr="001A62D0">
        <w:rPr>
          <w:sz w:val="28"/>
          <w:szCs w:val="28"/>
        </w:rPr>
        <w:t xml:space="preserve"> :</w:t>
      </w:r>
      <w:proofErr w:type="gramEnd"/>
      <w:r w:rsidRPr="001A62D0">
        <w:rPr>
          <w:sz w:val="28"/>
          <w:szCs w:val="28"/>
        </w:rPr>
        <w:t xml:space="preserve"> учебное пособие / В. П. </w:t>
      </w:r>
      <w:proofErr w:type="spellStart"/>
      <w:r w:rsidRPr="001A62D0">
        <w:rPr>
          <w:sz w:val="28"/>
          <w:szCs w:val="28"/>
        </w:rPr>
        <w:t>Дудяшова</w:t>
      </w:r>
      <w:proofErr w:type="spellEnd"/>
      <w:r w:rsidRPr="001A62D0">
        <w:rPr>
          <w:sz w:val="28"/>
          <w:szCs w:val="28"/>
        </w:rPr>
        <w:t>. — Кострома</w:t>
      </w:r>
      <w:proofErr w:type="gramStart"/>
      <w:r w:rsidRPr="001A62D0">
        <w:rPr>
          <w:sz w:val="28"/>
          <w:szCs w:val="28"/>
        </w:rPr>
        <w:t xml:space="preserve"> :</w:t>
      </w:r>
      <w:proofErr w:type="gramEnd"/>
      <w:r w:rsidRPr="001A62D0">
        <w:rPr>
          <w:sz w:val="28"/>
          <w:szCs w:val="28"/>
        </w:rPr>
        <w:t xml:space="preserve"> КГУ им. Н.А. Некрасова, 2021. — 80 с. — ISBN 978-5-8285-1132-7. — Текст</w:t>
      </w:r>
      <w:proofErr w:type="gramStart"/>
      <w:r w:rsidRPr="001A62D0">
        <w:rPr>
          <w:sz w:val="28"/>
          <w:szCs w:val="28"/>
        </w:rPr>
        <w:t> :</w:t>
      </w:r>
      <w:proofErr w:type="gramEnd"/>
      <w:r w:rsidRPr="001A62D0">
        <w:rPr>
          <w:sz w:val="28"/>
          <w:szCs w:val="28"/>
        </w:rPr>
        <w:t xml:space="preserve"> электронный // Лань : электронно-библиотечная система. — URL: </w:t>
      </w:r>
      <w:hyperlink r:id="rId9" w:history="1">
        <w:r w:rsidRPr="001A62D0">
          <w:rPr>
            <w:rStyle w:val="a9"/>
            <w:sz w:val="28"/>
            <w:szCs w:val="28"/>
          </w:rPr>
          <w:t>https://e.lanbook.com/book/177619</w:t>
        </w:r>
      </w:hyperlink>
    </w:p>
    <w:p w:rsidR="001A62D0" w:rsidRPr="001A62D0" w:rsidRDefault="0030313D" w:rsidP="001A62D0">
      <w:pPr>
        <w:pStyle w:val="ReportMain"/>
        <w:keepNext/>
        <w:keepLines/>
        <w:ind w:firstLine="709"/>
        <w:jc w:val="both"/>
        <w:outlineLvl w:val="1"/>
        <w:rPr>
          <w:sz w:val="28"/>
          <w:szCs w:val="28"/>
        </w:rPr>
      </w:pPr>
      <w:r>
        <w:rPr>
          <w:sz w:val="28"/>
          <w:szCs w:val="28"/>
        </w:rPr>
        <w:t xml:space="preserve"> (дата обращения: 06.03.2025</w:t>
      </w:r>
      <w:r w:rsidR="001A62D0" w:rsidRPr="001A62D0">
        <w:rPr>
          <w:sz w:val="28"/>
          <w:szCs w:val="28"/>
        </w:rPr>
        <w:t xml:space="preserve">). — Режим доступа: для </w:t>
      </w:r>
      <w:proofErr w:type="spellStart"/>
      <w:r w:rsidR="001A62D0" w:rsidRPr="001A62D0">
        <w:rPr>
          <w:sz w:val="28"/>
          <w:szCs w:val="28"/>
        </w:rPr>
        <w:t>авториз</w:t>
      </w:r>
      <w:proofErr w:type="spellEnd"/>
      <w:r w:rsidR="001A62D0" w:rsidRPr="001A62D0">
        <w:rPr>
          <w:sz w:val="28"/>
          <w:szCs w:val="28"/>
        </w:rPr>
        <w:t>. пользователей.</w:t>
      </w:r>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2. </w:t>
      </w:r>
      <w:proofErr w:type="spellStart"/>
      <w:r w:rsidRPr="001A62D0">
        <w:rPr>
          <w:sz w:val="28"/>
          <w:szCs w:val="28"/>
        </w:rPr>
        <w:t>Аверченков</w:t>
      </w:r>
      <w:proofErr w:type="spellEnd"/>
      <w:r w:rsidRPr="001A62D0">
        <w:rPr>
          <w:sz w:val="28"/>
          <w:szCs w:val="28"/>
        </w:rPr>
        <w:t>, В. И. Методы инженерного творчества</w:t>
      </w:r>
      <w:proofErr w:type="gramStart"/>
      <w:r w:rsidRPr="001A62D0">
        <w:rPr>
          <w:sz w:val="28"/>
          <w:szCs w:val="28"/>
        </w:rPr>
        <w:t xml:space="preserve"> :</w:t>
      </w:r>
      <w:proofErr w:type="gramEnd"/>
      <w:r w:rsidRPr="001A62D0">
        <w:rPr>
          <w:sz w:val="28"/>
          <w:szCs w:val="28"/>
        </w:rPr>
        <w:t xml:space="preserve"> учебное пособие / В. И. </w:t>
      </w:r>
      <w:proofErr w:type="spellStart"/>
      <w:r w:rsidRPr="001A62D0">
        <w:rPr>
          <w:sz w:val="28"/>
          <w:szCs w:val="28"/>
        </w:rPr>
        <w:t>Аверченков</w:t>
      </w:r>
      <w:proofErr w:type="spellEnd"/>
      <w:r w:rsidRPr="001A62D0">
        <w:rPr>
          <w:sz w:val="28"/>
          <w:szCs w:val="28"/>
        </w:rPr>
        <w:t>, Ю. А. Малахов. – 5-е изд., стер. – Москва</w:t>
      </w:r>
      <w:proofErr w:type="gramStart"/>
      <w:r w:rsidRPr="001A62D0">
        <w:rPr>
          <w:sz w:val="28"/>
          <w:szCs w:val="28"/>
        </w:rPr>
        <w:t xml:space="preserve"> :</w:t>
      </w:r>
      <w:proofErr w:type="gramEnd"/>
      <w:r w:rsidRPr="001A62D0">
        <w:rPr>
          <w:sz w:val="28"/>
          <w:szCs w:val="28"/>
        </w:rPr>
        <w:t xml:space="preserve"> ФЛИНТА, 2021. – 78 с. : схем</w:t>
      </w:r>
      <w:proofErr w:type="gramStart"/>
      <w:r w:rsidRPr="001A62D0">
        <w:rPr>
          <w:sz w:val="28"/>
          <w:szCs w:val="28"/>
        </w:rPr>
        <w:t xml:space="preserve">., </w:t>
      </w:r>
      <w:proofErr w:type="gramEnd"/>
      <w:r w:rsidRPr="001A62D0">
        <w:rPr>
          <w:sz w:val="28"/>
          <w:szCs w:val="28"/>
        </w:rPr>
        <w:t>табл., ил. – Режим доступа: по подписке. – URL: </w:t>
      </w:r>
      <w:hyperlink r:id="rId10" w:history="1">
        <w:r w:rsidRPr="001A62D0">
          <w:rPr>
            <w:rStyle w:val="a9"/>
            <w:sz w:val="28"/>
            <w:szCs w:val="28"/>
          </w:rPr>
          <w:t>https://biblioclub.ru/index.php?page=book&amp;id=93272</w:t>
        </w:r>
      </w:hyperlink>
      <w:r w:rsidR="00395FDD">
        <w:rPr>
          <w:sz w:val="28"/>
          <w:szCs w:val="28"/>
        </w:rPr>
        <w:t xml:space="preserve"> (дата обращения: </w:t>
      </w:r>
      <w:r w:rsidR="0030313D">
        <w:rPr>
          <w:sz w:val="28"/>
          <w:szCs w:val="28"/>
        </w:rPr>
        <w:t>06.03.2025</w:t>
      </w:r>
      <w:r w:rsidRPr="001A62D0">
        <w:rPr>
          <w:sz w:val="28"/>
          <w:szCs w:val="28"/>
        </w:rPr>
        <w:t xml:space="preserve">). – </w:t>
      </w:r>
      <w:proofErr w:type="spellStart"/>
      <w:r w:rsidRPr="001A62D0">
        <w:rPr>
          <w:sz w:val="28"/>
          <w:szCs w:val="28"/>
        </w:rPr>
        <w:t>Библиогр</w:t>
      </w:r>
      <w:proofErr w:type="spellEnd"/>
      <w:r w:rsidRPr="001A62D0">
        <w:rPr>
          <w:sz w:val="28"/>
          <w:szCs w:val="28"/>
        </w:rPr>
        <w:t>.: с. 76. – ISBN 978-5-9765-1268-9. – Текст</w:t>
      </w:r>
      <w:proofErr w:type="gramStart"/>
      <w:r w:rsidRPr="001A62D0">
        <w:rPr>
          <w:sz w:val="28"/>
          <w:szCs w:val="28"/>
        </w:rPr>
        <w:t xml:space="preserve"> :</w:t>
      </w:r>
      <w:proofErr w:type="gramEnd"/>
      <w:r w:rsidRPr="001A62D0">
        <w:rPr>
          <w:sz w:val="28"/>
          <w:szCs w:val="28"/>
        </w:rPr>
        <w:t xml:space="preserve"> электронный.</w:t>
      </w:r>
    </w:p>
    <w:p w:rsidR="001A62D0" w:rsidRPr="001A62D0" w:rsidRDefault="001A62D0" w:rsidP="001A62D0">
      <w:pPr>
        <w:pStyle w:val="ReportMain"/>
        <w:keepNext/>
        <w:keepLines/>
        <w:ind w:firstLine="709"/>
        <w:jc w:val="both"/>
        <w:outlineLvl w:val="1"/>
        <w:rPr>
          <w:sz w:val="28"/>
          <w:szCs w:val="28"/>
        </w:rPr>
      </w:pPr>
      <w:r w:rsidRPr="001A62D0">
        <w:rPr>
          <w:sz w:val="28"/>
          <w:szCs w:val="28"/>
        </w:rPr>
        <w:t>3. Методология научных исследований</w:t>
      </w:r>
      <w:proofErr w:type="gramStart"/>
      <w:r w:rsidRPr="001A62D0">
        <w:rPr>
          <w:sz w:val="28"/>
          <w:szCs w:val="28"/>
        </w:rPr>
        <w:t xml:space="preserve"> :</w:t>
      </w:r>
      <w:proofErr w:type="gramEnd"/>
      <w:r w:rsidRPr="001A62D0">
        <w:rPr>
          <w:sz w:val="28"/>
          <w:szCs w:val="28"/>
        </w:rPr>
        <w:t xml:space="preserve"> учебное пособие / Е. В. Королев, А. С. Иноземцев, А. Н. Гришина [и др.]. — Москва</w:t>
      </w:r>
      <w:proofErr w:type="gramStart"/>
      <w:r w:rsidRPr="001A62D0">
        <w:rPr>
          <w:sz w:val="28"/>
          <w:szCs w:val="28"/>
        </w:rPr>
        <w:t xml:space="preserve"> :</w:t>
      </w:r>
      <w:proofErr w:type="gramEnd"/>
      <w:r w:rsidRPr="001A62D0">
        <w:rPr>
          <w:sz w:val="28"/>
          <w:szCs w:val="28"/>
        </w:rPr>
        <w:t xml:space="preserve"> МИСИ – МГСУ, 2020. — 104 с. — ISBN 978-5-7264-2088-2. — Текст</w:t>
      </w:r>
      <w:proofErr w:type="gramStart"/>
      <w:r w:rsidRPr="001A62D0">
        <w:rPr>
          <w:sz w:val="28"/>
          <w:szCs w:val="28"/>
        </w:rPr>
        <w:t> :</w:t>
      </w:r>
      <w:proofErr w:type="gramEnd"/>
      <w:r w:rsidRPr="001A62D0">
        <w:rPr>
          <w:sz w:val="28"/>
          <w:szCs w:val="28"/>
        </w:rPr>
        <w:t xml:space="preserve"> электронный // Лань : электронно-библиотечная система. — URL: </w:t>
      </w:r>
      <w:hyperlink r:id="rId11" w:history="1">
        <w:r w:rsidRPr="001A62D0">
          <w:rPr>
            <w:rStyle w:val="a9"/>
            <w:sz w:val="28"/>
            <w:szCs w:val="28"/>
          </w:rPr>
          <w:t>https://e.lanbook.com/book/145069</w:t>
        </w:r>
      </w:hyperlink>
    </w:p>
    <w:p w:rsidR="001A62D0" w:rsidRPr="001A62D0" w:rsidRDefault="001A62D0" w:rsidP="001A62D0">
      <w:pPr>
        <w:pStyle w:val="ReportMain"/>
        <w:keepNext/>
        <w:keepLines/>
        <w:jc w:val="both"/>
        <w:outlineLvl w:val="1"/>
        <w:rPr>
          <w:sz w:val="28"/>
          <w:szCs w:val="28"/>
        </w:rPr>
      </w:pPr>
      <w:r w:rsidRPr="001A62D0">
        <w:rPr>
          <w:sz w:val="28"/>
          <w:szCs w:val="28"/>
        </w:rPr>
        <w:t xml:space="preserve"> (дата обращения: </w:t>
      </w:r>
      <w:r w:rsidR="0030313D">
        <w:rPr>
          <w:sz w:val="28"/>
          <w:szCs w:val="28"/>
        </w:rPr>
        <w:t>06.03.2025</w:t>
      </w:r>
      <w:r w:rsidRPr="001A62D0">
        <w:rPr>
          <w:sz w:val="28"/>
          <w:szCs w:val="28"/>
        </w:rPr>
        <w:t xml:space="preserve">). — Режим доступа: для </w:t>
      </w:r>
      <w:proofErr w:type="spellStart"/>
      <w:r w:rsidRPr="001A62D0">
        <w:rPr>
          <w:sz w:val="28"/>
          <w:szCs w:val="28"/>
        </w:rPr>
        <w:t>авториз</w:t>
      </w:r>
      <w:proofErr w:type="spellEnd"/>
      <w:r w:rsidRPr="001A62D0">
        <w:rPr>
          <w:sz w:val="28"/>
          <w:szCs w:val="28"/>
        </w:rPr>
        <w:t>. пользователей.</w:t>
      </w:r>
    </w:p>
    <w:p w:rsidR="00907F5A" w:rsidRPr="00907F5A" w:rsidRDefault="00907F5A" w:rsidP="00907F5A">
      <w:pPr>
        <w:pStyle w:val="ReportMain"/>
        <w:keepNext/>
        <w:keepLines/>
        <w:ind w:firstLine="709"/>
        <w:jc w:val="both"/>
        <w:outlineLvl w:val="1"/>
        <w:rPr>
          <w:sz w:val="28"/>
          <w:szCs w:val="28"/>
        </w:rPr>
      </w:pPr>
    </w:p>
    <w:p w:rsidR="00907F5A" w:rsidRDefault="00A70411" w:rsidP="00907F5A">
      <w:pPr>
        <w:suppressAutoHyphens/>
        <w:spacing w:after="0" w:line="240" w:lineRule="auto"/>
        <w:ind w:firstLine="709"/>
        <w:jc w:val="both"/>
        <w:rPr>
          <w:rFonts w:eastAsia="Calibri"/>
          <w:b/>
          <w:sz w:val="28"/>
          <w:szCs w:val="28"/>
        </w:rPr>
      </w:pPr>
      <w:r>
        <w:rPr>
          <w:rFonts w:eastAsia="Calibri"/>
          <w:b/>
          <w:sz w:val="28"/>
          <w:szCs w:val="28"/>
        </w:rPr>
        <w:t>6</w:t>
      </w:r>
      <w:r w:rsidRPr="00626070">
        <w:rPr>
          <w:rFonts w:eastAsia="Calibri"/>
          <w:b/>
          <w:sz w:val="28"/>
          <w:szCs w:val="28"/>
        </w:rPr>
        <w:t>.2 Дополнительная литература</w:t>
      </w:r>
      <w:r w:rsidR="00806B91">
        <w:rPr>
          <w:rFonts w:eastAsia="Calibri"/>
          <w:b/>
          <w:sz w:val="28"/>
          <w:szCs w:val="28"/>
        </w:rPr>
        <w:tab/>
      </w:r>
    </w:p>
    <w:p w:rsidR="00907F5A" w:rsidRDefault="00907F5A" w:rsidP="00907F5A">
      <w:pPr>
        <w:suppressAutoHyphens/>
        <w:spacing w:after="0" w:line="240" w:lineRule="auto"/>
        <w:ind w:firstLine="709"/>
        <w:jc w:val="both"/>
        <w:rPr>
          <w:rFonts w:eastAsia="Calibri"/>
          <w:b/>
          <w:sz w:val="28"/>
          <w:szCs w:val="28"/>
        </w:rPr>
      </w:pPr>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1. </w:t>
      </w:r>
      <w:proofErr w:type="spellStart"/>
      <w:r w:rsidRPr="001A62D0">
        <w:rPr>
          <w:sz w:val="28"/>
          <w:szCs w:val="28"/>
        </w:rPr>
        <w:t>Плахотникова</w:t>
      </w:r>
      <w:proofErr w:type="spellEnd"/>
      <w:r w:rsidRPr="001A62D0">
        <w:rPr>
          <w:sz w:val="28"/>
          <w:szCs w:val="28"/>
        </w:rPr>
        <w:t>, Е.В. Организация и методология научных исследований в машиностроении</w:t>
      </w:r>
      <w:proofErr w:type="gramStart"/>
      <w:r w:rsidRPr="001A62D0">
        <w:rPr>
          <w:sz w:val="28"/>
          <w:szCs w:val="28"/>
        </w:rPr>
        <w:t xml:space="preserve"> :</w:t>
      </w:r>
      <w:proofErr w:type="gramEnd"/>
      <w:r w:rsidRPr="001A62D0">
        <w:rPr>
          <w:sz w:val="28"/>
          <w:szCs w:val="28"/>
        </w:rPr>
        <w:t xml:space="preserve"> учебник / Е.В. </w:t>
      </w:r>
      <w:proofErr w:type="spellStart"/>
      <w:r w:rsidRPr="001A62D0">
        <w:rPr>
          <w:sz w:val="28"/>
          <w:szCs w:val="28"/>
        </w:rPr>
        <w:t>Плахотникова</w:t>
      </w:r>
      <w:proofErr w:type="spellEnd"/>
      <w:r w:rsidRPr="001A62D0">
        <w:rPr>
          <w:sz w:val="28"/>
          <w:szCs w:val="28"/>
        </w:rPr>
        <w:t xml:space="preserve">, В.Б. Протасьев, А.С. </w:t>
      </w:r>
      <w:proofErr w:type="spellStart"/>
      <w:r w:rsidRPr="001A62D0">
        <w:rPr>
          <w:sz w:val="28"/>
          <w:szCs w:val="28"/>
        </w:rPr>
        <w:t>Ямников</w:t>
      </w:r>
      <w:proofErr w:type="spellEnd"/>
      <w:r w:rsidRPr="001A62D0">
        <w:rPr>
          <w:sz w:val="28"/>
          <w:szCs w:val="28"/>
        </w:rPr>
        <w:t>. - Москва</w:t>
      </w:r>
      <w:proofErr w:type="gramStart"/>
      <w:r w:rsidRPr="001A62D0">
        <w:rPr>
          <w:sz w:val="28"/>
          <w:szCs w:val="28"/>
        </w:rPr>
        <w:t xml:space="preserve"> ;</w:t>
      </w:r>
      <w:proofErr w:type="gramEnd"/>
      <w:r w:rsidRPr="001A62D0">
        <w:rPr>
          <w:sz w:val="28"/>
          <w:szCs w:val="28"/>
        </w:rPr>
        <w:t xml:space="preserve"> Вологда : Инфра-Инженерия, 2019. - 316 с. - ISBN 978-5-9729-0391-7. - Текст</w:t>
      </w:r>
      <w:proofErr w:type="gramStart"/>
      <w:r w:rsidRPr="001A62D0">
        <w:rPr>
          <w:sz w:val="28"/>
          <w:szCs w:val="28"/>
        </w:rPr>
        <w:t xml:space="preserve"> :</w:t>
      </w:r>
      <w:proofErr w:type="gramEnd"/>
      <w:r w:rsidRPr="001A62D0">
        <w:rPr>
          <w:sz w:val="28"/>
          <w:szCs w:val="28"/>
        </w:rPr>
        <w:t xml:space="preserve"> электронный. - URL: https://znanium.com/catalog/product/104</w:t>
      </w:r>
      <w:r w:rsidR="00395FDD">
        <w:rPr>
          <w:sz w:val="28"/>
          <w:szCs w:val="28"/>
        </w:rPr>
        <w:t xml:space="preserve">8765 (дата обращения: </w:t>
      </w:r>
      <w:r w:rsidR="0030313D">
        <w:rPr>
          <w:sz w:val="28"/>
          <w:szCs w:val="28"/>
        </w:rPr>
        <w:t>06.03.2025</w:t>
      </w:r>
      <w:bookmarkStart w:id="1" w:name="_GoBack"/>
      <w:bookmarkEnd w:id="1"/>
      <w:r w:rsidRPr="001A62D0">
        <w:rPr>
          <w:sz w:val="28"/>
          <w:szCs w:val="28"/>
        </w:rPr>
        <w:t>). – Режим доступа: по подписке.</w:t>
      </w:r>
    </w:p>
    <w:p w:rsidR="00EB3C7B" w:rsidRPr="006B7DE7" w:rsidRDefault="00EB3C7B" w:rsidP="001A62D0">
      <w:pPr>
        <w:suppressAutoHyphens/>
        <w:spacing w:after="0" w:line="240" w:lineRule="auto"/>
        <w:ind w:firstLine="709"/>
        <w:jc w:val="both"/>
        <w:rPr>
          <w:color w:val="000000"/>
          <w:sz w:val="28"/>
          <w:szCs w:val="28"/>
        </w:rPr>
      </w:pPr>
    </w:p>
    <w:sectPr w:rsidR="00EB3C7B" w:rsidRPr="006B7DE7" w:rsidSect="00A70411">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6AF" w:rsidRDefault="006C46AF" w:rsidP="00B87C0A">
      <w:pPr>
        <w:spacing w:after="0" w:line="240" w:lineRule="auto"/>
      </w:pPr>
      <w:r>
        <w:separator/>
      </w:r>
    </w:p>
  </w:endnote>
  <w:endnote w:type="continuationSeparator" w:id="0">
    <w:p w:rsidR="006C46AF" w:rsidRDefault="006C46AF"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A70411" w:rsidRDefault="00234248">
        <w:pPr>
          <w:pStyle w:val="a7"/>
          <w:jc w:val="right"/>
        </w:pPr>
        <w:r>
          <w:fldChar w:fldCharType="begin"/>
        </w:r>
        <w:r w:rsidR="00A70411">
          <w:instrText>PAGE   \* MERGEFORMAT</w:instrText>
        </w:r>
        <w:r>
          <w:fldChar w:fldCharType="separate"/>
        </w:r>
        <w:r w:rsidR="0030313D">
          <w:rPr>
            <w:noProof/>
          </w:rPr>
          <w:t>11</w:t>
        </w:r>
        <w:r>
          <w:fldChar w:fldCharType="end"/>
        </w:r>
      </w:p>
    </w:sdtContent>
  </w:sdt>
  <w:p w:rsidR="00A70411" w:rsidRDefault="00A704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6AF" w:rsidRDefault="006C46AF" w:rsidP="00B87C0A">
      <w:pPr>
        <w:spacing w:after="0" w:line="240" w:lineRule="auto"/>
      </w:pPr>
      <w:r>
        <w:separator/>
      </w:r>
    </w:p>
  </w:footnote>
  <w:footnote w:type="continuationSeparator" w:id="0">
    <w:p w:rsidR="006C46AF" w:rsidRDefault="006C46AF"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054E2"/>
    <w:rsid w:val="00036AAD"/>
    <w:rsid w:val="0007358C"/>
    <w:rsid w:val="00100B78"/>
    <w:rsid w:val="00114E63"/>
    <w:rsid w:val="00166B8F"/>
    <w:rsid w:val="001A2910"/>
    <w:rsid w:val="001A62D0"/>
    <w:rsid w:val="001E01F8"/>
    <w:rsid w:val="00222824"/>
    <w:rsid w:val="00234248"/>
    <w:rsid w:val="00235037"/>
    <w:rsid w:val="00255259"/>
    <w:rsid w:val="00267B38"/>
    <w:rsid w:val="0029689B"/>
    <w:rsid w:val="002E4C37"/>
    <w:rsid w:val="0030313D"/>
    <w:rsid w:val="00341C2F"/>
    <w:rsid w:val="003661FF"/>
    <w:rsid w:val="00383FED"/>
    <w:rsid w:val="00395FDD"/>
    <w:rsid w:val="003A0B4E"/>
    <w:rsid w:val="003B3086"/>
    <w:rsid w:val="003B63FD"/>
    <w:rsid w:val="003C4AED"/>
    <w:rsid w:val="00454F2A"/>
    <w:rsid w:val="004611F5"/>
    <w:rsid w:val="004D6EFD"/>
    <w:rsid w:val="004E11F2"/>
    <w:rsid w:val="005A4DDC"/>
    <w:rsid w:val="005B4A52"/>
    <w:rsid w:val="005C2E81"/>
    <w:rsid w:val="005F5958"/>
    <w:rsid w:val="00670552"/>
    <w:rsid w:val="006B455C"/>
    <w:rsid w:val="006B7DE7"/>
    <w:rsid w:val="006C29F6"/>
    <w:rsid w:val="006C46AF"/>
    <w:rsid w:val="006E1853"/>
    <w:rsid w:val="006F1DED"/>
    <w:rsid w:val="00725B5B"/>
    <w:rsid w:val="007612D3"/>
    <w:rsid w:val="00784462"/>
    <w:rsid w:val="007A3F4E"/>
    <w:rsid w:val="007B0A9D"/>
    <w:rsid w:val="007E0BFB"/>
    <w:rsid w:val="007F68A3"/>
    <w:rsid w:val="00806B91"/>
    <w:rsid w:val="008609B8"/>
    <w:rsid w:val="008A0DCE"/>
    <w:rsid w:val="008B4F90"/>
    <w:rsid w:val="009030A3"/>
    <w:rsid w:val="00907F5A"/>
    <w:rsid w:val="0097590F"/>
    <w:rsid w:val="00991DB1"/>
    <w:rsid w:val="009E2A53"/>
    <w:rsid w:val="00A50E60"/>
    <w:rsid w:val="00A70411"/>
    <w:rsid w:val="00A73178"/>
    <w:rsid w:val="00A91F6F"/>
    <w:rsid w:val="00B41D84"/>
    <w:rsid w:val="00B4212D"/>
    <w:rsid w:val="00B46EFA"/>
    <w:rsid w:val="00B647FD"/>
    <w:rsid w:val="00B87C0A"/>
    <w:rsid w:val="00BC14EA"/>
    <w:rsid w:val="00C27DED"/>
    <w:rsid w:val="00C521CB"/>
    <w:rsid w:val="00D102DD"/>
    <w:rsid w:val="00D11061"/>
    <w:rsid w:val="00D3572A"/>
    <w:rsid w:val="00D84187"/>
    <w:rsid w:val="00DA047A"/>
    <w:rsid w:val="00DB6353"/>
    <w:rsid w:val="00DF2269"/>
    <w:rsid w:val="00E2378D"/>
    <w:rsid w:val="00EA3AB5"/>
    <w:rsid w:val="00EB3C7B"/>
    <w:rsid w:val="00EC1729"/>
    <w:rsid w:val="00EC1D47"/>
    <w:rsid w:val="00EE1EC3"/>
    <w:rsid w:val="00F263F6"/>
    <w:rsid w:val="00F57674"/>
    <w:rsid w:val="00F643BE"/>
    <w:rsid w:val="00FA0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3928">
      <w:bodyDiv w:val="1"/>
      <w:marLeft w:val="0"/>
      <w:marRight w:val="0"/>
      <w:marTop w:val="0"/>
      <w:marBottom w:val="0"/>
      <w:divBdr>
        <w:top w:val="none" w:sz="0" w:space="0" w:color="auto"/>
        <w:left w:val="none" w:sz="0" w:space="0" w:color="auto"/>
        <w:bottom w:val="none" w:sz="0" w:space="0" w:color="auto"/>
        <w:right w:val="none" w:sz="0" w:space="0" w:color="auto"/>
      </w:divBdr>
    </w:div>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346059078">
      <w:bodyDiv w:val="1"/>
      <w:marLeft w:val="0"/>
      <w:marRight w:val="0"/>
      <w:marTop w:val="0"/>
      <w:marBottom w:val="0"/>
      <w:divBdr>
        <w:top w:val="none" w:sz="0" w:space="0" w:color="auto"/>
        <w:left w:val="none" w:sz="0" w:space="0" w:color="auto"/>
        <w:bottom w:val="none" w:sz="0" w:space="0" w:color="auto"/>
        <w:right w:val="none" w:sz="0" w:space="0" w:color="auto"/>
      </w:divBdr>
    </w:div>
    <w:div w:id="413674701">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079908773">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45069" TargetMode="External"/><Relationship Id="rId5" Type="http://schemas.openxmlformats.org/officeDocument/2006/relationships/webSettings" Target="webSettings.xml"/><Relationship Id="rId10" Type="http://schemas.openxmlformats.org/officeDocument/2006/relationships/hyperlink" Target="https://biblioclub.ru/index.php?page=book&amp;id=93272" TargetMode="External"/><Relationship Id="rId4" Type="http://schemas.openxmlformats.org/officeDocument/2006/relationships/settings" Target="settings.xml"/><Relationship Id="rId9" Type="http://schemas.openxmlformats.org/officeDocument/2006/relationships/hyperlink" Target="https://e.lanbook.com/book/1776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11</Pages>
  <Words>3185</Words>
  <Characters>18159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2019-11-15T12:10:00Z</cp:lastPrinted>
  <dcterms:created xsi:type="dcterms:W3CDTF">2019-04-10T03:55:00Z</dcterms:created>
  <dcterms:modified xsi:type="dcterms:W3CDTF">2025-03-06T06:05:00Z</dcterms:modified>
</cp:coreProperties>
</file>