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0EFBA" w14:textId="77777777" w:rsidR="004269E2" w:rsidRPr="000E7980" w:rsidRDefault="004269E2" w:rsidP="004269E2">
      <w:pPr>
        <w:autoSpaceDE w:val="0"/>
        <w:autoSpaceDN w:val="0"/>
        <w:adjustRightInd w:val="0"/>
        <w:spacing w:line="360" w:lineRule="auto"/>
        <w:jc w:val="right"/>
        <w:rPr>
          <w:rFonts w:ascii="TimesNewRomanPSMT" w:hAnsi="TimesNewRomanPSMT" w:cs="TimesNewRomanPSMT"/>
          <w:b/>
          <w:i/>
        </w:rPr>
      </w:pPr>
      <w:r w:rsidRPr="000E7980">
        <w:rPr>
          <w:rFonts w:ascii="TimesNewRomanPSMT" w:hAnsi="TimesNewRomanPSMT" w:cs="TimesNewRomanPSMT"/>
          <w:b/>
          <w:i/>
        </w:rPr>
        <w:t>На правах рукописи</w:t>
      </w:r>
    </w:p>
    <w:p w14:paraId="1BD98A17" w14:textId="77777777" w:rsidR="004269E2" w:rsidRPr="000E7980" w:rsidRDefault="004269E2" w:rsidP="004269E2">
      <w:pPr>
        <w:autoSpaceDE w:val="0"/>
        <w:autoSpaceDN w:val="0"/>
        <w:adjustRightInd w:val="0"/>
        <w:spacing w:line="360" w:lineRule="auto"/>
        <w:jc w:val="center"/>
        <w:rPr>
          <w:rFonts w:ascii="TimesNewRomanPSMT" w:hAnsi="TimesNewRomanPSMT" w:cs="TimesNewRomanPSMT"/>
        </w:rPr>
      </w:pPr>
    </w:p>
    <w:p w14:paraId="03934DD4" w14:textId="77777777" w:rsidR="004269E2" w:rsidRPr="000E7980" w:rsidRDefault="004269E2" w:rsidP="004269E2">
      <w:pPr>
        <w:autoSpaceDE w:val="0"/>
        <w:autoSpaceDN w:val="0"/>
        <w:adjustRightInd w:val="0"/>
        <w:spacing w:line="360" w:lineRule="auto"/>
        <w:jc w:val="center"/>
        <w:rPr>
          <w:rFonts w:ascii="TimesNewRomanPSMT" w:hAnsi="TimesNewRomanPSMT" w:cs="TimesNewRomanPSMT"/>
        </w:rPr>
      </w:pPr>
      <w:r w:rsidRPr="000E7980">
        <w:rPr>
          <w:rFonts w:ascii="TimesNewRomanPSMT" w:hAnsi="TimesNewRomanPSMT" w:cs="TimesNewRomanPSMT"/>
        </w:rPr>
        <w:t>Минобрнауки Российской Федерации</w:t>
      </w:r>
    </w:p>
    <w:p w14:paraId="451D7DB4" w14:textId="77777777" w:rsidR="004269E2" w:rsidRPr="000E7980" w:rsidRDefault="004269E2" w:rsidP="004269E2">
      <w:pPr>
        <w:autoSpaceDE w:val="0"/>
        <w:autoSpaceDN w:val="0"/>
        <w:adjustRightInd w:val="0"/>
        <w:jc w:val="center"/>
        <w:rPr>
          <w:rFonts w:ascii="TimesNewRomanPSMT" w:hAnsi="TimesNewRomanPSMT" w:cs="TimesNewRomanPSMT"/>
        </w:rPr>
      </w:pPr>
    </w:p>
    <w:p w14:paraId="176C4B5E" w14:textId="77777777" w:rsidR="004269E2" w:rsidRPr="000E7980" w:rsidRDefault="004269E2" w:rsidP="004269E2">
      <w:pPr>
        <w:autoSpaceDE w:val="0"/>
        <w:autoSpaceDN w:val="0"/>
        <w:adjustRightInd w:val="0"/>
        <w:jc w:val="center"/>
        <w:rPr>
          <w:rFonts w:ascii="TimesNewRomanPSMT" w:hAnsi="TimesNewRomanPSMT" w:cs="TimesNewRomanPSMT"/>
        </w:rPr>
      </w:pPr>
      <w:r w:rsidRPr="000E7980">
        <w:rPr>
          <w:rFonts w:ascii="TimesNewRomanPSMT" w:hAnsi="TimesNewRomanPSMT" w:cs="TimesNewRomanPSMT"/>
        </w:rPr>
        <w:t>Федеральное государственное бюджетное образовательное учреждение</w:t>
      </w:r>
    </w:p>
    <w:p w14:paraId="30941AFC" w14:textId="77777777" w:rsidR="004269E2" w:rsidRPr="000E7980" w:rsidRDefault="004269E2" w:rsidP="004269E2">
      <w:pPr>
        <w:autoSpaceDE w:val="0"/>
        <w:autoSpaceDN w:val="0"/>
        <w:adjustRightInd w:val="0"/>
        <w:jc w:val="center"/>
        <w:rPr>
          <w:rFonts w:ascii="TimesNewRomanPSMT" w:hAnsi="TimesNewRomanPSMT" w:cs="TimesNewRomanPSMT"/>
        </w:rPr>
      </w:pPr>
      <w:r w:rsidRPr="000E7980">
        <w:rPr>
          <w:rFonts w:ascii="TimesNewRomanPSMT" w:hAnsi="TimesNewRomanPSMT" w:cs="TimesNewRomanPSMT"/>
        </w:rPr>
        <w:t>высшего образования</w:t>
      </w:r>
    </w:p>
    <w:p w14:paraId="3CDBF41D" w14:textId="77777777" w:rsidR="004269E2" w:rsidRPr="000E7980" w:rsidRDefault="004269E2" w:rsidP="004269E2">
      <w:pPr>
        <w:autoSpaceDE w:val="0"/>
        <w:autoSpaceDN w:val="0"/>
        <w:adjustRightInd w:val="0"/>
        <w:jc w:val="center"/>
        <w:rPr>
          <w:rFonts w:ascii="TimesNewRomanPSMT" w:hAnsi="TimesNewRomanPSMT" w:cs="TimesNewRomanPSMT"/>
          <w:b/>
        </w:rPr>
      </w:pPr>
      <w:r w:rsidRPr="000E7980">
        <w:rPr>
          <w:rFonts w:ascii="TimesNewRomanPSMT" w:hAnsi="TimesNewRomanPSMT" w:cs="TimesNewRomanPSMT"/>
          <w:b/>
        </w:rPr>
        <w:t>«Оренбургский государственный университет»</w:t>
      </w:r>
    </w:p>
    <w:p w14:paraId="5D30C9B6" w14:textId="77777777" w:rsidR="004269E2" w:rsidRPr="000E7980" w:rsidRDefault="004269E2" w:rsidP="004269E2">
      <w:pPr>
        <w:autoSpaceDE w:val="0"/>
        <w:autoSpaceDN w:val="0"/>
        <w:adjustRightInd w:val="0"/>
        <w:jc w:val="center"/>
        <w:rPr>
          <w:rFonts w:ascii="TimesNewRomanPSMT" w:hAnsi="TimesNewRomanPSMT" w:cs="TimesNewRomanPSMT"/>
        </w:rPr>
      </w:pPr>
    </w:p>
    <w:p w14:paraId="33B72867" w14:textId="77777777" w:rsidR="004269E2" w:rsidRPr="000E7980" w:rsidRDefault="004269E2" w:rsidP="004269E2">
      <w:pPr>
        <w:autoSpaceDE w:val="0"/>
        <w:autoSpaceDN w:val="0"/>
        <w:adjustRightInd w:val="0"/>
        <w:jc w:val="center"/>
        <w:rPr>
          <w:rFonts w:ascii="TimesNewRomanPSMT" w:hAnsi="TimesNewRomanPSMT" w:cs="TimesNewRomanPSMT"/>
        </w:rPr>
      </w:pPr>
      <w:r w:rsidRPr="000E7980">
        <w:rPr>
          <w:rFonts w:ascii="TimesNewRomanPSMT" w:hAnsi="TimesNewRomanPSMT" w:cs="TimesNewRomanPSMT"/>
        </w:rPr>
        <w:t xml:space="preserve">Кафедра </w:t>
      </w:r>
      <w:r w:rsidR="003F2584" w:rsidRPr="000E7980">
        <w:rPr>
          <w:rFonts w:ascii="TimesNewRomanPSMT" w:hAnsi="TimesNewRomanPSMT" w:cs="TimesNewRomanPSMT"/>
        </w:rPr>
        <w:t>статистики и эконометрики</w:t>
      </w:r>
    </w:p>
    <w:p w14:paraId="1495D6BB" w14:textId="77777777" w:rsidR="004269E2" w:rsidRPr="000E7980" w:rsidRDefault="004269E2" w:rsidP="004269E2">
      <w:pPr>
        <w:autoSpaceDE w:val="0"/>
        <w:autoSpaceDN w:val="0"/>
        <w:adjustRightInd w:val="0"/>
        <w:ind w:firstLine="709"/>
        <w:jc w:val="center"/>
        <w:rPr>
          <w:rFonts w:ascii="TimesNewRomanPSMT" w:hAnsi="TimesNewRomanPSMT" w:cs="TimesNewRomanPSMT"/>
        </w:rPr>
      </w:pPr>
    </w:p>
    <w:p w14:paraId="535B7935" w14:textId="77777777" w:rsidR="004269E2" w:rsidRPr="000E7980" w:rsidRDefault="004269E2" w:rsidP="004269E2">
      <w:pPr>
        <w:autoSpaceDE w:val="0"/>
        <w:autoSpaceDN w:val="0"/>
        <w:adjustRightInd w:val="0"/>
        <w:ind w:firstLine="709"/>
        <w:jc w:val="center"/>
        <w:rPr>
          <w:rFonts w:ascii="TimesNewRomanPSMT" w:hAnsi="TimesNewRomanPSMT" w:cs="TimesNewRomanPSMT"/>
        </w:rPr>
      </w:pPr>
    </w:p>
    <w:p w14:paraId="7745C5B6" w14:textId="77777777" w:rsidR="004269E2" w:rsidRPr="000E7980" w:rsidRDefault="004269E2" w:rsidP="004269E2">
      <w:pPr>
        <w:autoSpaceDE w:val="0"/>
        <w:autoSpaceDN w:val="0"/>
        <w:adjustRightInd w:val="0"/>
        <w:ind w:firstLine="709"/>
        <w:jc w:val="center"/>
        <w:rPr>
          <w:rFonts w:ascii="TimesNewRomanPSMT" w:hAnsi="TimesNewRomanPSMT" w:cs="TimesNewRomanPSMT"/>
        </w:rPr>
      </w:pPr>
    </w:p>
    <w:p w14:paraId="4ABEC0B1" w14:textId="77777777" w:rsidR="004269E2" w:rsidRPr="000E7980" w:rsidRDefault="004269E2" w:rsidP="004269E2">
      <w:pPr>
        <w:autoSpaceDE w:val="0"/>
        <w:autoSpaceDN w:val="0"/>
        <w:adjustRightInd w:val="0"/>
        <w:ind w:firstLine="709"/>
        <w:jc w:val="center"/>
        <w:rPr>
          <w:rFonts w:ascii="TimesNewRomanPSMT" w:hAnsi="TimesNewRomanPSMT" w:cs="TimesNewRomanPSMT"/>
        </w:rPr>
      </w:pPr>
    </w:p>
    <w:p w14:paraId="12F31D98" w14:textId="77777777" w:rsidR="00E01DB3" w:rsidRPr="000E7980" w:rsidRDefault="004269E2" w:rsidP="00E01DB3">
      <w:pPr>
        <w:pStyle w:val="ReportHead"/>
        <w:suppressAutoHyphens/>
        <w:spacing w:before="120"/>
        <w:rPr>
          <w:rFonts w:ascii="TimesNewRomanPSMT" w:hAnsi="TimesNewRomanPSMT" w:cs="TimesNewRomanPSMT"/>
          <w:sz w:val="24"/>
          <w:szCs w:val="24"/>
        </w:rPr>
      </w:pPr>
      <w:r w:rsidRPr="000E7980">
        <w:rPr>
          <w:rFonts w:ascii="TimesNewRomanPSMT" w:hAnsi="TimesNewRomanPSMT" w:cs="TimesNewRomanPSMT"/>
          <w:sz w:val="24"/>
          <w:szCs w:val="24"/>
        </w:rPr>
        <w:t xml:space="preserve">Методические </w:t>
      </w:r>
      <w:r w:rsidR="00491396" w:rsidRPr="000E7980">
        <w:rPr>
          <w:rFonts w:ascii="TimesNewRomanPSMT" w:hAnsi="TimesNewRomanPSMT" w:cs="TimesNewRomanPSMT"/>
          <w:sz w:val="24"/>
          <w:szCs w:val="24"/>
        </w:rPr>
        <w:t>указания</w:t>
      </w:r>
      <w:r w:rsidRPr="000E7980">
        <w:rPr>
          <w:rFonts w:ascii="TimesNewRomanPSMT" w:hAnsi="TimesNewRomanPSMT" w:cs="TimesNewRomanPSMT"/>
          <w:sz w:val="24"/>
          <w:szCs w:val="24"/>
        </w:rPr>
        <w:t xml:space="preserve"> </w:t>
      </w:r>
      <w:r w:rsidR="00691AB7" w:rsidRPr="000E7980">
        <w:rPr>
          <w:rFonts w:ascii="TimesNewRomanPSMT" w:hAnsi="TimesNewRomanPSMT" w:cs="TimesNewRomanPSMT"/>
          <w:sz w:val="24"/>
          <w:szCs w:val="24"/>
        </w:rPr>
        <w:t>для обучающихся</w:t>
      </w:r>
      <w:r w:rsidRPr="000E7980">
        <w:rPr>
          <w:rFonts w:ascii="TimesNewRomanPSMT" w:hAnsi="TimesNewRomanPSMT" w:cs="TimesNewRomanPSMT"/>
          <w:sz w:val="24"/>
          <w:szCs w:val="24"/>
        </w:rPr>
        <w:t xml:space="preserve"> по освоению дисциплины </w:t>
      </w:r>
    </w:p>
    <w:p w14:paraId="13C31B26" w14:textId="77777777" w:rsidR="0066525B" w:rsidRPr="000E7980" w:rsidRDefault="0066525B" w:rsidP="0066525B">
      <w:pPr>
        <w:pStyle w:val="ReportHead"/>
        <w:suppressAutoHyphens/>
        <w:spacing w:before="120"/>
        <w:rPr>
          <w:i/>
          <w:sz w:val="24"/>
          <w:szCs w:val="24"/>
        </w:rPr>
      </w:pPr>
      <w:bookmarkStart w:id="0" w:name="BookmarkWhereDelChr13"/>
      <w:bookmarkEnd w:id="0"/>
      <w:r w:rsidRPr="000E7980">
        <w:rPr>
          <w:i/>
          <w:sz w:val="24"/>
          <w:szCs w:val="24"/>
        </w:rPr>
        <w:t>«Б.1.В.ОД.10 Статистика окружающей среды»</w:t>
      </w:r>
    </w:p>
    <w:p w14:paraId="3EF54CDB" w14:textId="77777777" w:rsidR="0066525B" w:rsidRPr="000E7980" w:rsidRDefault="0066525B" w:rsidP="0066525B">
      <w:pPr>
        <w:pStyle w:val="ReportHead"/>
        <w:suppressAutoHyphens/>
        <w:rPr>
          <w:sz w:val="24"/>
          <w:szCs w:val="24"/>
        </w:rPr>
      </w:pPr>
    </w:p>
    <w:p w14:paraId="63925568" w14:textId="77777777" w:rsidR="0066525B" w:rsidRPr="000E7980" w:rsidRDefault="0066525B" w:rsidP="0066525B">
      <w:pPr>
        <w:pStyle w:val="ReportHead"/>
        <w:suppressAutoHyphens/>
        <w:spacing w:line="360" w:lineRule="auto"/>
        <w:rPr>
          <w:sz w:val="24"/>
          <w:szCs w:val="24"/>
        </w:rPr>
      </w:pPr>
      <w:r w:rsidRPr="000E7980">
        <w:rPr>
          <w:sz w:val="24"/>
          <w:szCs w:val="24"/>
        </w:rPr>
        <w:t>Уровень высшего образования</w:t>
      </w:r>
    </w:p>
    <w:p w14:paraId="7FE36D8A" w14:textId="77777777" w:rsidR="0066525B" w:rsidRPr="000E7980" w:rsidRDefault="0066525B" w:rsidP="0066525B">
      <w:pPr>
        <w:pStyle w:val="ReportHead"/>
        <w:suppressAutoHyphens/>
        <w:spacing w:line="360" w:lineRule="auto"/>
        <w:rPr>
          <w:sz w:val="24"/>
          <w:szCs w:val="24"/>
        </w:rPr>
      </w:pPr>
      <w:r w:rsidRPr="000E7980">
        <w:rPr>
          <w:sz w:val="24"/>
          <w:szCs w:val="24"/>
        </w:rPr>
        <w:t>БАКАЛАВРИАТ</w:t>
      </w:r>
    </w:p>
    <w:p w14:paraId="52EE4383" w14:textId="77777777" w:rsidR="0066525B" w:rsidRPr="000E7980" w:rsidRDefault="0066525B" w:rsidP="0066525B">
      <w:pPr>
        <w:pStyle w:val="ReportHead"/>
        <w:suppressAutoHyphens/>
        <w:rPr>
          <w:sz w:val="24"/>
          <w:szCs w:val="24"/>
        </w:rPr>
      </w:pPr>
      <w:r w:rsidRPr="000E7980">
        <w:rPr>
          <w:sz w:val="24"/>
          <w:szCs w:val="24"/>
        </w:rPr>
        <w:t>Направление подготовки</w:t>
      </w:r>
    </w:p>
    <w:p w14:paraId="19A0E683" w14:textId="77777777" w:rsidR="0066525B" w:rsidRPr="000E7980" w:rsidRDefault="0066525B" w:rsidP="0066525B">
      <w:pPr>
        <w:pStyle w:val="ReportHead"/>
        <w:suppressAutoHyphens/>
        <w:rPr>
          <w:i/>
          <w:sz w:val="24"/>
          <w:szCs w:val="24"/>
          <w:u w:val="single"/>
        </w:rPr>
      </w:pPr>
      <w:r w:rsidRPr="000E7980">
        <w:rPr>
          <w:i/>
          <w:sz w:val="24"/>
          <w:szCs w:val="24"/>
          <w:u w:val="single"/>
        </w:rPr>
        <w:t>01.03.05 Статистика</w:t>
      </w:r>
    </w:p>
    <w:p w14:paraId="4CB7F4F9" w14:textId="77777777" w:rsidR="0066525B" w:rsidRPr="000E7980" w:rsidRDefault="0066525B" w:rsidP="0066525B">
      <w:pPr>
        <w:pStyle w:val="ReportHead"/>
        <w:suppressAutoHyphens/>
        <w:rPr>
          <w:sz w:val="24"/>
          <w:szCs w:val="24"/>
          <w:vertAlign w:val="superscript"/>
        </w:rPr>
      </w:pPr>
      <w:r w:rsidRPr="000E7980">
        <w:rPr>
          <w:sz w:val="24"/>
          <w:szCs w:val="24"/>
          <w:vertAlign w:val="superscript"/>
        </w:rPr>
        <w:t>(код и наименование направления подготовки)</w:t>
      </w:r>
    </w:p>
    <w:p w14:paraId="483DD5F0" w14:textId="77777777" w:rsidR="0066525B" w:rsidRPr="000E7980" w:rsidRDefault="0066525B" w:rsidP="0066525B">
      <w:pPr>
        <w:pStyle w:val="ReportHead"/>
        <w:suppressAutoHyphens/>
        <w:rPr>
          <w:i/>
          <w:sz w:val="24"/>
          <w:szCs w:val="24"/>
          <w:u w:val="single"/>
        </w:rPr>
      </w:pPr>
      <w:r w:rsidRPr="000E7980">
        <w:rPr>
          <w:i/>
          <w:sz w:val="24"/>
          <w:szCs w:val="24"/>
          <w:u w:val="single"/>
        </w:rPr>
        <w:t>Статистика и управление данными</w:t>
      </w:r>
    </w:p>
    <w:p w14:paraId="07453E18" w14:textId="77777777" w:rsidR="0066525B" w:rsidRPr="000E7980" w:rsidRDefault="0066525B" w:rsidP="0066525B">
      <w:pPr>
        <w:pStyle w:val="ReportHead"/>
        <w:suppressAutoHyphens/>
        <w:rPr>
          <w:sz w:val="24"/>
          <w:szCs w:val="24"/>
          <w:vertAlign w:val="superscript"/>
        </w:rPr>
      </w:pPr>
      <w:r w:rsidRPr="000E7980">
        <w:rPr>
          <w:sz w:val="24"/>
          <w:szCs w:val="24"/>
          <w:vertAlign w:val="superscript"/>
        </w:rPr>
        <w:t xml:space="preserve"> (наименование направленности (профиля) образовательной программы)</w:t>
      </w:r>
    </w:p>
    <w:p w14:paraId="066BD366" w14:textId="77777777" w:rsidR="0066525B" w:rsidRPr="000E7980" w:rsidRDefault="0066525B" w:rsidP="0066525B">
      <w:pPr>
        <w:pStyle w:val="ReportHead"/>
        <w:suppressAutoHyphens/>
        <w:spacing w:before="120"/>
        <w:rPr>
          <w:sz w:val="24"/>
          <w:szCs w:val="24"/>
        </w:rPr>
      </w:pPr>
      <w:r w:rsidRPr="000E7980">
        <w:rPr>
          <w:sz w:val="24"/>
          <w:szCs w:val="24"/>
        </w:rPr>
        <w:t>Тип образовательной программы</w:t>
      </w:r>
    </w:p>
    <w:p w14:paraId="719997C4" w14:textId="77777777" w:rsidR="0066525B" w:rsidRPr="000E7980" w:rsidRDefault="0066525B" w:rsidP="0066525B">
      <w:pPr>
        <w:pStyle w:val="ReportHead"/>
        <w:suppressAutoHyphens/>
        <w:rPr>
          <w:i/>
          <w:sz w:val="24"/>
          <w:szCs w:val="24"/>
          <w:u w:val="single"/>
        </w:rPr>
      </w:pPr>
      <w:r w:rsidRPr="000E7980">
        <w:rPr>
          <w:i/>
          <w:sz w:val="24"/>
          <w:szCs w:val="24"/>
          <w:u w:val="single"/>
        </w:rPr>
        <w:t>Программа академического бакалавриата</w:t>
      </w:r>
    </w:p>
    <w:p w14:paraId="2C601E62" w14:textId="77777777" w:rsidR="0066525B" w:rsidRPr="000E7980" w:rsidRDefault="0066525B" w:rsidP="0066525B">
      <w:pPr>
        <w:pStyle w:val="ReportHead"/>
        <w:suppressAutoHyphens/>
        <w:rPr>
          <w:sz w:val="24"/>
          <w:szCs w:val="24"/>
        </w:rPr>
      </w:pPr>
    </w:p>
    <w:p w14:paraId="7E7A69E4" w14:textId="77777777" w:rsidR="0066525B" w:rsidRPr="000E7980" w:rsidRDefault="0066525B" w:rsidP="0066525B">
      <w:pPr>
        <w:pStyle w:val="ReportHead"/>
        <w:suppressAutoHyphens/>
        <w:rPr>
          <w:sz w:val="24"/>
          <w:szCs w:val="24"/>
        </w:rPr>
      </w:pPr>
      <w:r w:rsidRPr="000E7980">
        <w:rPr>
          <w:sz w:val="24"/>
          <w:szCs w:val="24"/>
        </w:rPr>
        <w:t>Квалификация</w:t>
      </w:r>
    </w:p>
    <w:p w14:paraId="393D5D4B" w14:textId="77777777" w:rsidR="0066525B" w:rsidRPr="000E7980" w:rsidRDefault="0066525B" w:rsidP="0066525B">
      <w:pPr>
        <w:pStyle w:val="ReportHead"/>
        <w:suppressAutoHyphens/>
        <w:rPr>
          <w:i/>
          <w:sz w:val="24"/>
          <w:szCs w:val="24"/>
          <w:u w:val="single"/>
        </w:rPr>
      </w:pPr>
      <w:r w:rsidRPr="000E7980">
        <w:rPr>
          <w:i/>
          <w:sz w:val="24"/>
          <w:szCs w:val="24"/>
          <w:u w:val="single"/>
        </w:rPr>
        <w:t>Бакалавр</w:t>
      </w:r>
    </w:p>
    <w:p w14:paraId="0230DDB1" w14:textId="77777777" w:rsidR="0066525B" w:rsidRPr="000E7980" w:rsidRDefault="0066525B" w:rsidP="0066525B">
      <w:pPr>
        <w:pStyle w:val="ReportHead"/>
        <w:suppressAutoHyphens/>
        <w:spacing w:before="120"/>
        <w:rPr>
          <w:sz w:val="24"/>
          <w:szCs w:val="24"/>
        </w:rPr>
      </w:pPr>
      <w:r w:rsidRPr="000E7980">
        <w:rPr>
          <w:sz w:val="24"/>
          <w:szCs w:val="24"/>
        </w:rPr>
        <w:t>Форма обучения</w:t>
      </w:r>
    </w:p>
    <w:p w14:paraId="27B581CE" w14:textId="77777777" w:rsidR="0066525B" w:rsidRPr="000E7980" w:rsidRDefault="0066525B" w:rsidP="0066525B">
      <w:pPr>
        <w:pStyle w:val="ReportHead"/>
        <w:suppressAutoHyphens/>
        <w:rPr>
          <w:i/>
          <w:sz w:val="24"/>
          <w:szCs w:val="24"/>
          <w:u w:val="single"/>
        </w:rPr>
      </w:pPr>
      <w:r w:rsidRPr="000E7980">
        <w:rPr>
          <w:i/>
          <w:sz w:val="24"/>
          <w:szCs w:val="24"/>
          <w:u w:val="single"/>
        </w:rPr>
        <w:t>Очная</w:t>
      </w:r>
    </w:p>
    <w:p w14:paraId="79417FA5" w14:textId="77777777" w:rsidR="00CA7AD0" w:rsidRPr="000E7980" w:rsidRDefault="00CA7AD0" w:rsidP="00CA7AD0">
      <w:pPr>
        <w:pStyle w:val="ReportHead"/>
        <w:suppressAutoHyphens/>
        <w:rPr>
          <w:sz w:val="24"/>
          <w:szCs w:val="24"/>
        </w:rPr>
      </w:pPr>
    </w:p>
    <w:p w14:paraId="60CADC8B" w14:textId="77777777" w:rsidR="00CA7AD0" w:rsidRPr="000E7980" w:rsidRDefault="00CA7AD0" w:rsidP="00CA7AD0">
      <w:pPr>
        <w:pStyle w:val="ReportHead"/>
        <w:suppressAutoHyphens/>
        <w:rPr>
          <w:sz w:val="24"/>
          <w:szCs w:val="24"/>
        </w:rPr>
      </w:pPr>
    </w:p>
    <w:p w14:paraId="617BA739" w14:textId="77777777" w:rsidR="00EE21B2" w:rsidRPr="000E7980" w:rsidRDefault="00EE21B2" w:rsidP="00EE21B2">
      <w:pPr>
        <w:suppressAutoHyphens/>
        <w:jc w:val="center"/>
        <w:rPr>
          <w:rFonts w:eastAsiaTheme="minorHAnsi"/>
          <w:lang w:eastAsia="en-US"/>
        </w:rPr>
      </w:pPr>
    </w:p>
    <w:p w14:paraId="5FCB10AB" w14:textId="77777777" w:rsidR="00EE21B2" w:rsidRPr="000E7980" w:rsidRDefault="00EE21B2" w:rsidP="00EE21B2">
      <w:pPr>
        <w:suppressAutoHyphens/>
        <w:jc w:val="center"/>
        <w:rPr>
          <w:rFonts w:eastAsiaTheme="minorHAnsi"/>
          <w:lang w:eastAsia="en-US"/>
        </w:rPr>
      </w:pPr>
    </w:p>
    <w:p w14:paraId="0C4B5D98" w14:textId="77777777" w:rsidR="00EE21B2" w:rsidRPr="000E7980" w:rsidRDefault="00EE21B2" w:rsidP="00EE21B2">
      <w:pPr>
        <w:suppressAutoHyphens/>
        <w:jc w:val="center"/>
        <w:rPr>
          <w:rFonts w:eastAsiaTheme="minorHAnsi"/>
          <w:lang w:eastAsia="en-US"/>
        </w:rPr>
      </w:pPr>
    </w:p>
    <w:p w14:paraId="42525228" w14:textId="77777777" w:rsidR="00EE21B2" w:rsidRPr="000E7980" w:rsidRDefault="00EE21B2" w:rsidP="00EE21B2">
      <w:pPr>
        <w:suppressAutoHyphens/>
        <w:jc w:val="center"/>
        <w:rPr>
          <w:rFonts w:eastAsiaTheme="minorHAnsi"/>
          <w:lang w:eastAsia="en-US"/>
        </w:rPr>
      </w:pPr>
    </w:p>
    <w:p w14:paraId="6B269C60" w14:textId="77777777" w:rsidR="00EE21B2" w:rsidRPr="000E7980" w:rsidRDefault="00EE21B2" w:rsidP="00EE21B2">
      <w:pPr>
        <w:suppressAutoHyphens/>
        <w:jc w:val="center"/>
        <w:rPr>
          <w:rFonts w:eastAsiaTheme="minorHAnsi"/>
          <w:lang w:eastAsia="en-US"/>
        </w:rPr>
      </w:pPr>
    </w:p>
    <w:p w14:paraId="4349F288" w14:textId="77777777" w:rsidR="00EE21B2" w:rsidRPr="000E7980" w:rsidRDefault="00EE21B2" w:rsidP="00EE21B2">
      <w:pPr>
        <w:suppressAutoHyphens/>
        <w:jc w:val="center"/>
        <w:rPr>
          <w:rFonts w:eastAsiaTheme="minorHAnsi"/>
          <w:lang w:eastAsia="en-US"/>
        </w:rPr>
      </w:pPr>
    </w:p>
    <w:p w14:paraId="06EA155D" w14:textId="77777777" w:rsidR="00EE21B2" w:rsidRPr="000E7980" w:rsidRDefault="00EE21B2" w:rsidP="00EE21B2">
      <w:pPr>
        <w:suppressAutoHyphens/>
        <w:jc w:val="center"/>
        <w:rPr>
          <w:rFonts w:eastAsiaTheme="minorHAnsi"/>
          <w:lang w:eastAsia="en-US"/>
        </w:rPr>
      </w:pPr>
    </w:p>
    <w:p w14:paraId="5D424EF9" w14:textId="77777777" w:rsidR="00EE21B2" w:rsidRPr="000E7980" w:rsidRDefault="00EE21B2" w:rsidP="00EE21B2">
      <w:pPr>
        <w:suppressAutoHyphens/>
        <w:jc w:val="center"/>
        <w:rPr>
          <w:rFonts w:eastAsiaTheme="minorHAnsi"/>
          <w:lang w:eastAsia="en-US"/>
        </w:rPr>
      </w:pPr>
    </w:p>
    <w:p w14:paraId="53DC9D84" w14:textId="77777777" w:rsidR="00EE21B2" w:rsidRPr="000E7980" w:rsidRDefault="00EE21B2" w:rsidP="00EE21B2">
      <w:pPr>
        <w:suppressAutoHyphens/>
        <w:jc w:val="center"/>
        <w:rPr>
          <w:rFonts w:eastAsiaTheme="minorHAnsi"/>
          <w:lang w:eastAsia="en-US"/>
        </w:rPr>
      </w:pPr>
    </w:p>
    <w:p w14:paraId="5193C2D8" w14:textId="77777777" w:rsidR="00EE21B2" w:rsidRPr="000E7980" w:rsidRDefault="00EE21B2" w:rsidP="00EE21B2">
      <w:pPr>
        <w:suppressAutoHyphens/>
        <w:jc w:val="center"/>
        <w:rPr>
          <w:rFonts w:eastAsiaTheme="minorHAnsi"/>
          <w:lang w:eastAsia="en-US"/>
        </w:rPr>
      </w:pPr>
    </w:p>
    <w:p w14:paraId="2CA6B5E8" w14:textId="77777777" w:rsidR="00EE21B2" w:rsidRPr="000E7980" w:rsidRDefault="00EE21B2" w:rsidP="00EE21B2">
      <w:pPr>
        <w:suppressAutoHyphens/>
        <w:jc w:val="center"/>
        <w:rPr>
          <w:rFonts w:eastAsiaTheme="minorHAnsi"/>
          <w:lang w:eastAsia="en-US"/>
        </w:rPr>
      </w:pPr>
    </w:p>
    <w:p w14:paraId="129D4C2B" w14:textId="547667E4" w:rsidR="00EE21B2" w:rsidRPr="000E7980" w:rsidRDefault="00663EB6" w:rsidP="00EE21B2">
      <w:pPr>
        <w:suppressAutoHyphens/>
        <w:jc w:val="center"/>
        <w:rPr>
          <w:rFonts w:eastAsiaTheme="minorHAnsi"/>
          <w:lang w:eastAsia="en-US"/>
        </w:rPr>
        <w:sectPr w:rsidR="00EE21B2" w:rsidRPr="000E7980" w:rsidSect="00DB0F14">
          <w:footerReference w:type="default" r:id="rId7"/>
          <w:pgSz w:w="11906" w:h="16838"/>
          <w:pgMar w:top="510" w:right="567" w:bottom="510" w:left="850" w:header="0" w:footer="510" w:gutter="0"/>
          <w:cols w:space="708"/>
          <w:docGrid w:linePitch="360"/>
        </w:sectPr>
      </w:pPr>
      <w:r>
        <w:rPr>
          <w:rFonts w:eastAsiaTheme="minorHAnsi"/>
          <w:noProof/>
        </w:rPr>
        <w:pict w14:anchorId="31D5933D">
          <v:shapetype id="_x0000_t202" coordsize="21600,21600" o:spt="202" path="m,l,21600r21600,l21600,xe">
            <v:stroke joinstyle="miter"/>
            <v:path gradientshapeok="t" o:connecttype="rect"/>
          </v:shapetype>
          <v:shape id="Надпись 2" o:spid="_x0000_s1026" type="#_x0000_t202" style="position:absolute;left:0;text-align:left;margin-left:242.35pt;margin-top:37pt;width:59.5pt;height:110.55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" stroked="f">
            <v:textbox style="mso-fit-shape-to-text:t">
              <w:txbxContent>
                <w:p w14:paraId="1DDA9D1F" w14:textId="77777777" w:rsidR="006D4766" w:rsidRDefault="006D4766" w:rsidP="00EE21B2"/>
              </w:txbxContent>
            </v:textbox>
          </v:shape>
        </w:pict>
      </w:r>
      <w:r w:rsidR="00EE21B2" w:rsidRPr="000E7980">
        <w:rPr>
          <w:rFonts w:eastAsiaTheme="minorHAnsi"/>
          <w:lang w:eastAsia="en-US"/>
        </w:rPr>
        <w:t>Год набора 20</w:t>
      </w:r>
      <w:r w:rsidR="006F0025" w:rsidRPr="000E7980">
        <w:rPr>
          <w:rFonts w:eastAsiaTheme="minorHAnsi"/>
          <w:lang w:eastAsia="en-US"/>
        </w:rPr>
        <w:t>2</w:t>
      </w:r>
      <w:r>
        <w:rPr>
          <w:rFonts w:eastAsiaTheme="minorHAnsi"/>
          <w:lang w:eastAsia="en-US"/>
        </w:rPr>
        <w:t>5</w:t>
      </w:r>
      <w:bookmarkStart w:id="1" w:name="_GoBack"/>
      <w:bookmarkEnd w:id="1"/>
    </w:p>
    <w:p w14:paraId="377FBAA7" w14:textId="77777777" w:rsidR="00EE21B2" w:rsidRPr="000E7980" w:rsidRDefault="00EE21B2" w:rsidP="00EE21B2">
      <w:pPr>
        <w:spacing w:after="200" w:line="276" w:lineRule="auto"/>
        <w:jc w:val="both"/>
        <w:rPr>
          <w:rFonts w:eastAsia="Calibri"/>
          <w:lang w:eastAsia="en-US"/>
        </w:rPr>
      </w:pPr>
      <w:r w:rsidRPr="000E7980">
        <w:rPr>
          <w:rFonts w:eastAsia="Calibri"/>
          <w:lang w:eastAsia="en-US"/>
        </w:rPr>
        <w:lastRenderedPageBreak/>
        <w:t>Составители: Леушина Т.В.</w:t>
      </w:r>
      <w:r w:rsidR="00CF30A3">
        <w:rPr>
          <w:rFonts w:eastAsia="Calibri"/>
          <w:lang w:eastAsia="en-US"/>
        </w:rPr>
        <w:t>, Лебедева Т.В.</w:t>
      </w:r>
    </w:p>
    <w:p w14:paraId="3A2878E0" w14:textId="77777777" w:rsidR="00EE21B2" w:rsidRPr="000E7980" w:rsidRDefault="00EE21B2" w:rsidP="00EE21B2">
      <w:pPr>
        <w:spacing w:after="200" w:line="276" w:lineRule="auto"/>
        <w:jc w:val="both"/>
        <w:rPr>
          <w:rFonts w:eastAsia="Calibri"/>
          <w:lang w:eastAsia="en-US"/>
        </w:rPr>
      </w:pPr>
    </w:p>
    <w:p w14:paraId="3DB20BE8" w14:textId="77777777" w:rsidR="00EE21B2" w:rsidRPr="000E7980" w:rsidRDefault="00EE21B2" w:rsidP="00EE21B2">
      <w:pPr>
        <w:spacing w:after="200" w:line="276" w:lineRule="auto"/>
        <w:jc w:val="both"/>
        <w:rPr>
          <w:rFonts w:eastAsia="Calibri"/>
          <w:lang w:eastAsia="en-US"/>
        </w:rPr>
      </w:pPr>
    </w:p>
    <w:p w14:paraId="727F97A6" w14:textId="77777777" w:rsidR="00EE21B2" w:rsidRPr="000E7980" w:rsidRDefault="00EE21B2" w:rsidP="00EE21B2">
      <w:pPr>
        <w:spacing w:after="200" w:line="276" w:lineRule="auto"/>
        <w:jc w:val="both"/>
        <w:rPr>
          <w:rFonts w:eastAsia="Calibri"/>
          <w:lang w:eastAsia="en-US"/>
        </w:rPr>
      </w:pPr>
    </w:p>
    <w:p w14:paraId="23E9A960" w14:textId="77777777" w:rsidR="00EE21B2" w:rsidRPr="000E7980" w:rsidRDefault="00EE21B2" w:rsidP="00EE21B2">
      <w:pPr>
        <w:spacing w:after="200" w:line="276" w:lineRule="auto"/>
        <w:jc w:val="both"/>
        <w:rPr>
          <w:rFonts w:eastAsia="Calibri"/>
          <w:lang w:eastAsia="en-US"/>
        </w:rPr>
      </w:pPr>
    </w:p>
    <w:p w14:paraId="56139B45" w14:textId="77777777" w:rsidR="00EE21B2" w:rsidRPr="000E7980" w:rsidRDefault="00EE21B2" w:rsidP="00EE21B2">
      <w:pPr>
        <w:spacing w:after="200" w:line="276" w:lineRule="auto"/>
        <w:jc w:val="both"/>
        <w:rPr>
          <w:rFonts w:eastAsia="Calibri"/>
          <w:lang w:eastAsia="en-US"/>
        </w:rPr>
      </w:pPr>
      <w:r w:rsidRPr="000E7980">
        <w:rPr>
          <w:rFonts w:eastAsia="Calibri"/>
          <w:lang w:eastAsia="en-US"/>
        </w:rPr>
        <w:t>Методические указания рассмотрены и одобрены на заседании кафедры статистики и эконометрики</w:t>
      </w:r>
    </w:p>
    <w:p w14:paraId="49388646" w14:textId="77777777" w:rsidR="00EE21B2" w:rsidRPr="000E7980" w:rsidRDefault="00EE21B2" w:rsidP="00EE21B2">
      <w:pPr>
        <w:spacing w:after="200" w:line="276" w:lineRule="auto"/>
        <w:jc w:val="both"/>
        <w:rPr>
          <w:rFonts w:eastAsia="Calibri"/>
          <w:lang w:eastAsia="en-US"/>
        </w:rPr>
      </w:pPr>
    </w:p>
    <w:p w14:paraId="18840DF7" w14:textId="77777777" w:rsidR="00EE21B2" w:rsidRPr="000E7980" w:rsidRDefault="00EE21B2" w:rsidP="00EE21B2">
      <w:pPr>
        <w:spacing w:after="200" w:line="276" w:lineRule="auto"/>
        <w:jc w:val="both"/>
        <w:rPr>
          <w:rFonts w:eastAsia="Calibri"/>
          <w:lang w:eastAsia="en-US"/>
        </w:rPr>
      </w:pPr>
      <w:r w:rsidRPr="000E7980">
        <w:rPr>
          <w:rFonts w:eastAsia="Calibri"/>
          <w:lang w:eastAsia="en-US"/>
        </w:rPr>
        <w:t>Заведующий кафедрой Афанасьев В.Н.</w:t>
      </w:r>
    </w:p>
    <w:p w14:paraId="1D186ABD" w14:textId="77777777" w:rsidR="00EE21B2" w:rsidRPr="000E7980" w:rsidRDefault="00EE21B2" w:rsidP="00EE21B2">
      <w:pPr>
        <w:jc w:val="both"/>
        <w:rPr>
          <w:snapToGrid w:val="0"/>
        </w:rPr>
      </w:pPr>
    </w:p>
    <w:p w14:paraId="4CC39C5E" w14:textId="77777777" w:rsidR="00EE21B2" w:rsidRPr="000E7980" w:rsidRDefault="00EE21B2" w:rsidP="00EE21B2">
      <w:pPr>
        <w:jc w:val="both"/>
        <w:rPr>
          <w:snapToGrid w:val="0"/>
        </w:rPr>
      </w:pPr>
    </w:p>
    <w:p w14:paraId="07529579" w14:textId="77777777" w:rsidR="00EE21B2" w:rsidRPr="000E7980" w:rsidRDefault="00EE21B2" w:rsidP="00EE21B2">
      <w:pPr>
        <w:jc w:val="both"/>
        <w:rPr>
          <w:snapToGrid w:val="0"/>
        </w:rPr>
      </w:pPr>
    </w:p>
    <w:p w14:paraId="063CF5D6" w14:textId="77777777" w:rsidR="00EE21B2" w:rsidRPr="000E7980" w:rsidRDefault="00EE21B2" w:rsidP="00EE21B2">
      <w:pPr>
        <w:jc w:val="both"/>
        <w:rPr>
          <w:snapToGrid w:val="0"/>
        </w:rPr>
      </w:pPr>
    </w:p>
    <w:p w14:paraId="6BAFD307" w14:textId="77777777" w:rsidR="00EE21B2" w:rsidRPr="000E7980" w:rsidRDefault="00EE21B2" w:rsidP="00EE21B2">
      <w:pPr>
        <w:jc w:val="both"/>
        <w:rPr>
          <w:snapToGrid w:val="0"/>
        </w:rPr>
      </w:pPr>
    </w:p>
    <w:p w14:paraId="533FADE6" w14:textId="77777777" w:rsidR="00EE21B2" w:rsidRPr="000E7980" w:rsidRDefault="00EE21B2" w:rsidP="00EE21B2">
      <w:pPr>
        <w:jc w:val="both"/>
        <w:rPr>
          <w:snapToGrid w:val="0"/>
        </w:rPr>
      </w:pPr>
    </w:p>
    <w:p w14:paraId="4CFF4238" w14:textId="77777777" w:rsidR="00EE21B2" w:rsidRPr="000E7980" w:rsidRDefault="00EE21B2" w:rsidP="00EE21B2">
      <w:pPr>
        <w:jc w:val="both"/>
        <w:rPr>
          <w:snapToGrid w:val="0"/>
        </w:rPr>
      </w:pPr>
    </w:p>
    <w:p w14:paraId="779C4D3C" w14:textId="77777777" w:rsidR="00EE21B2" w:rsidRPr="000E7980" w:rsidRDefault="00EE21B2" w:rsidP="00EE21B2">
      <w:pPr>
        <w:jc w:val="both"/>
        <w:rPr>
          <w:snapToGrid w:val="0"/>
        </w:rPr>
      </w:pPr>
    </w:p>
    <w:p w14:paraId="424BF068" w14:textId="77777777" w:rsidR="00EE21B2" w:rsidRPr="000E7980" w:rsidRDefault="00EE21B2" w:rsidP="00EE21B2">
      <w:pPr>
        <w:jc w:val="both"/>
        <w:rPr>
          <w:snapToGrid w:val="0"/>
        </w:rPr>
      </w:pPr>
    </w:p>
    <w:p w14:paraId="76529820" w14:textId="77777777" w:rsidR="00EE21B2" w:rsidRPr="000E7980" w:rsidRDefault="00EE21B2" w:rsidP="00EE21B2">
      <w:pPr>
        <w:jc w:val="both"/>
        <w:rPr>
          <w:snapToGrid w:val="0"/>
        </w:rPr>
      </w:pPr>
    </w:p>
    <w:p w14:paraId="59A2F55D" w14:textId="77777777" w:rsidR="00EE21B2" w:rsidRPr="000E7980" w:rsidRDefault="00EE21B2" w:rsidP="00EE21B2">
      <w:pPr>
        <w:jc w:val="both"/>
        <w:rPr>
          <w:snapToGrid w:val="0"/>
        </w:rPr>
      </w:pPr>
    </w:p>
    <w:p w14:paraId="5BABE6CC" w14:textId="77777777" w:rsidR="00EE21B2" w:rsidRPr="000E7980" w:rsidRDefault="00EE21B2" w:rsidP="00EE21B2">
      <w:pPr>
        <w:jc w:val="both"/>
        <w:rPr>
          <w:snapToGrid w:val="0"/>
        </w:rPr>
      </w:pPr>
    </w:p>
    <w:p w14:paraId="6CC1FD2B" w14:textId="77777777" w:rsidR="00EE21B2" w:rsidRPr="000E7980" w:rsidRDefault="00EE21B2" w:rsidP="00EE21B2">
      <w:pPr>
        <w:jc w:val="both"/>
        <w:rPr>
          <w:snapToGrid w:val="0"/>
        </w:rPr>
      </w:pPr>
    </w:p>
    <w:p w14:paraId="691A4B63" w14:textId="77777777" w:rsidR="00EE21B2" w:rsidRPr="000E7980" w:rsidRDefault="00EE21B2" w:rsidP="00EE21B2">
      <w:pPr>
        <w:jc w:val="both"/>
        <w:rPr>
          <w:snapToGrid w:val="0"/>
        </w:rPr>
      </w:pPr>
    </w:p>
    <w:p w14:paraId="30CAFD0B" w14:textId="77777777" w:rsidR="00EE21B2" w:rsidRPr="000E7980" w:rsidRDefault="00EE21B2" w:rsidP="00EE21B2">
      <w:pPr>
        <w:jc w:val="both"/>
        <w:rPr>
          <w:snapToGrid w:val="0"/>
        </w:rPr>
      </w:pPr>
    </w:p>
    <w:p w14:paraId="765A4DEF" w14:textId="77777777" w:rsidR="00EE21B2" w:rsidRPr="000E7980" w:rsidRDefault="00EE21B2" w:rsidP="00EE21B2">
      <w:pPr>
        <w:jc w:val="both"/>
        <w:rPr>
          <w:snapToGrid w:val="0"/>
        </w:rPr>
      </w:pPr>
    </w:p>
    <w:p w14:paraId="016CB9D9" w14:textId="77777777" w:rsidR="00EE21B2" w:rsidRPr="000E7980" w:rsidRDefault="00EE21B2" w:rsidP="00EE21B2">
      <w:pPr>
        <w:jc w:val="both"/>
        <w:rPr>
          <w:snapToGrid w:val="0"/>
        </w:rPr>
      </w:pPr>
    </w:p>
    <w:p w14:paraId="43225C39" w14:textId="77777777" w:rsidR="00EE21B2" w:rsidRPr="000E7980" w:rsidRDefault="00EE21B2" w:rsidP="00EE21B2">
      <w:pPr>
        <w:jc w:val="both"/>
        <w:rPr>
          <w:snapToGrid w:val="0"/>
        </w:rPr>
      </w:pPr>
    </w:p>
    <w:p w14:paraId="1838DEDC" w14:textId="77777777" w:rsidR="00EE21B2" w:rsidRPr="000E7980" w:rsidRDefault="00EE21B2" w:rsidP="00EE21B2">
      <w:pPr>
        <w:jc w:val="both"/>
        <w:rPr>
          <w:snapToGrid w:val="0"/>
        </w:rPr>
      </w:pPr>
    </w:p>
    <w:p w14:paraId="58CA6F4B" w14:textId="77777777" w:rsidR="00EE21B2" w:rsidRPr="000E7980" w:rsidRDefault="00EE21B2" w:rsidP="00EE21B2">
      <w:pPr>
        <w:jc w:val="both"/>
        <w:rPr>
          <w:snapToGrid w:val="0"/>
        </w:rPr>
      </w:pPr>
    </w:p>
    <w:p w14:paraId="691C7420" w14:textId="77777777" w:rsidR="00EE21B2" w:rsidRPr="000E7980" w:rsidRDefault="00EE21B2" w:rsidP="00EE21B2">
      <w:pPr>
        <w:spacing w:after="200" w:line="276" w:lineRule="auto"/>
        <w:jc w:val="both"/>
        <w:rPr>
          <w:lang w:eastAsia="en-US"/>
        </w:rPr>
      </w:pPr>
      <w:r w:rsidRPr="000E7980">
        <w:rPr>
          <w:rFonts w:eastAsia="Calibri"/>
          <w:lang w:eastAsia="en-US"/>
        </w:rPr>
        <w:t>Методические указания  является приложением к рабочей программе по дисциплине «</w:t>
      </w:r>
      <w:r w:rsidR="0066525B" w:rsidRPr="000E7980">
        <w:rPr>
          <w:rFonts w:eastAsia="Calibri"/>
          <w:lang w:eastAsia="en-US"/>
        </w:rPr>
        <w:t>Статистика окружающей среды</w:t>
      </w:r>
      <w:r w:rsidRPr="000E7980">
        <w:rPr>
          <w:rFonts w:eastAsia="Calibri"/>
          <w:lang w:eastAsia="en-US"/>
        </w:rPr>
        <w:t xml:space="preserve">», зарегистрированной в ЦИТ под учетным номером___________ </w:t>
      </w:r>
      <w:r w:rsidRPr="000E7980">
        <w:rPr>
          <w:lang w:eastAsia="en-US"/>
        </w:rPr>
        <w:t xml:space="preserve"> </w:t>
      </w:r>
    </w:p>
    <w:p w14:paraId="039FCE57" w14:textId="77777777" w:rsidR="004269E2" w:rsidRPr="000E7980"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0E7980" w14:paraId="48B07933" w14:textId="77777777" w:rsidTr="004269E2">
        <w:tc>
          <w:tcPr>
            <w:tcW w:w="3522" w:type="dxa"/>
          </w:tcPr>
          <w:p w14:paraId="24BB8380" w14:textId="77777777" w:rsidR="004269E2" w:rsidRPr="000E7980" w:rsidRDefault="004269E2">
            <w:pPr>
              <w:pStyle w:val="a6"/>
              <w:suppressLineNumbers/>
              <w:rPr>
                <w:rFonts w:ascii="Times New Roman" w:hAnsi="Times New Roman"/>
                <w:sz w:val="24"/>
                <w:szCs w:val="24"/>
              </w:rPr>
            </w:pPr>
          </w:p>
        </w:tc>
      </w:tr>
      <w:tr w:rsidR="004269E2" w:rsidRPr="000E7980" w14:paraId="210D58D6" w14:textId="77777777" w:rsidTr="004269E2">
        <w:tc>
          <w:tcPr>
            <w:tcW w:w="3522" w:type="dxa"/>
          </w:tcPr>
          <w:p w14:paraId="3526801B" w14:textId="77777777" w:rsidR="004269E2" w:rsidRPr="000E7980" w:rsidRDefault="004269E2">
            <w:pPr>
              <w:pStyle w:val="a6"/>
              <w:suppressLineNumbers/>
              <w:rPr>
                <w:rFonts w:ascii="Times New Roman" w:hAnsi="Times New Roman"/>
                <w:sz w:val="24"/>
                <w:szCs w:val="24"/>
              </w:rPr>
            </w:pPr>
          </w:p>
        </w:tc>
      </w:tr>
    </w:tbl>
    <w:p w14:paraId="1815D918" w14:textId="77777777" w:rsidR="007F0A60" w:rsidRPr="000E7980" w:rsidRDefault="007F0A60" w:rsidP="004269E2">
      <w:pPr>
        <w:jc w:val="both"/>
        <w:rPr>
          <w:snapToGrid w:val="0"/>
        </w:rPr>
      </w:pPr>
    </w:p>
    <w:p w14:paraId="19362EE9" w14:textId="77777777" w:rsidR="007F0A60" w:rsidRPr="000E7980" w:rsidRDefault="007F0A60">
      <w:pPr>
        <w:spacing w:after="200" w:line="276" w:lineRule="auto"/>
        <w:rPr>
          <w:snapToGrid w:val="0"/>
        </w:rPr>
      </w:pPr>
      <w:r w:rsidRPr="000E7980">
        <w:rPr>
          <w:snapToGrid w:val="0"/>
        </w:rPr>
        <w:br w:type="page"/>
      </w:r>
    </w:p>
    <w:p w14:paraId="4EB2552B" w14:textId="77777777" w:rsidR="00436ABF" w:rsidRPr="000E7980" w:rsidRDefault="00436ABF" w:rsidP="00436ABF">
      <w:pPr>
        <w:shd w:val="clear" w:color="auto" w:fill="FFFFFF"/>
        <w:ind w:firstLine="709"/>
        <w:jc w:val="center"/>
        <w:rPr>
          <w:b/>
          <w:color w:val="000000"/>
          <w:spacing w:val="7"/>
        </w:rPr>
      </w:pPr>
      <w:r w:rsidRPr="000E7980">
        <w:rPr>
          <w:b/>
          <w:color w:val="000000"/>
          <w:spacing w:val="7"/>
        </w:rPr>
        <w:lastRenderedPageBreak/>
        <w:t>Содержание</w:t>
      </w:r>
    </w:p>
    <w:p w14:paraId="2A7A3920" w14:textId="77777777" w:rsidR="00436ABF" w:rsidRPr="000E7980" w:rsidRDefault="00436ABF" w:rsidP="00436ABF">
      <w:pPr>
        <w:shd w:val="clear" w:color="auto" w:fill="FFFFFF"/>
        <w:ind w:firstLine="709"/>
        <w:jc w:val="right"/>
        <w:rPr>
          <w:color w:val="000000"/>
          <w:spacing w:val="7"/>
        </w:rPr>
      </w:pPr>
    </w:p>
    <w:tbl>
      <w:tblPr>
        <w:tblW w:w="9759" w:type="dxa"/>
        <w:tblLayout w:type="fixed"/>
        <w:tblLook w:val="01E0" w:firstRow="1" w:lastRow="1" w:firstColumn="1" w:lastColumn="1" w:noHBand="0" w:noVBand="0"/>
      </w:tblPr>
      <w:tblGrid>
        <w:gridCol w:w="9039"/>
        <w:gridCol w:w="720"/>
      </w:tblGrid>
      <w:tr w:rsidR="00436ABF" w:rsidRPr="000E7980" w14:paraId="77EF3C2B" w14:textId="77777777" w:rsidTr="00CF30A3">
        <w:tc>
          <w:tcPr>
            <w:tcW w:w="9039" w:type="dxa"/>
            <w:hideMark/>
          </w:tcPr>
          <w:p w14:paraId="2DEE46AF" w14:textId="77777777" w:rsidR="00436ABF" w:rsidRPr="000E7980" w:rsidRDefault="00436ABF" w:rsidP="00436ABF">
            <w:pPr>
              <w:jc w:val="both"/>
              <w:rPr>
                <w:color w:val="000000"/>
                <w:spacing w:val="7"/>
              </w:rPr>
            </w:pPr>
            <w:r w:rsidRPr="000E7980">
              <w:rPr>
                <w:color w:val="000000"/>
                <w:spacing w:val="7"/>
              </w:rPr>
              <w:t xml:space="preserve">1 Методические указания по практическим занятиям </w:t>
            </w:r>
          </w:p>
        </w:tc>
        <w:tc>
          <w:tcPr>
            <w:tcW w:w="720" w:type="dxa"/>
            <w:vAlign w:val="bottom"/>
          </w:tcPr>
          <w:p w14:paraId="291A7B0C" w14:textId="77777777" w:rsidR="00436ABF" w:rsidRPr="000E7980" w:rsidRDefault="008E33CA" w:rsidP="00436ABF">
            <w:pPr>
              <w:jc w:val="right"/>
            </w:pPr>
            <w:r w:rsidRPr="000E7980">
              <w:t>4</w:t>
            </w:r>
          </w:p>
        </w:tc>
      </w:tr>
      <w:tr w:rsidR="00436ABF" w:rsidRPr="000E7980" w14:paraId="77E219DF" w14:textId="77777777" w:rsidTr="00CF30A3">
        <w:tc>
          <w:tcPr>
            <w:tcW w:w="9039" w:type="dxa"/>
            <w:hideMark/>
          </w:tcPr>
          <w:p w14:paraId="2FE44265" w14:textId="77777777" w:rsidR="00436ABF" w:rsidRPr="000E7980" w:rsidRDefault="00436ABF" w:rsidP="00436ABF">
            <w:pPr>
              <w:jc w:val="both"/>
              <w:rPr>
                <w:color w:val="000000"/>
                <w:spacing w:val="7"/>
              </w:rPr>
            </w:pPr>
            <w:r w:rsidRPr="000E7980">
              <w:rPr>
                <w:color w:val="000000"/>
                <w:spacing w:val="7"/>
              </w:rPr>
              <w:t xml:space="preserve">2 Методические указания по самоподготовке </w:t>
            </w:r>
          </w:p>
        </w:tc>
        <w:tc>
          <w:tcPr>
            <w:tcW w:w="720" w:type="dxa"/>
            <w:vAlign w:val="bottom"/>
          </w:tcPr>
          <w:p w14:paraId="62D3F16F" w14:textId="77777777" w:rsidR="00436ABF" w:rsidRPr="000E7980" w:rsidRDefault="008F4841" w:rsidP="005C0AC4">
            <w:pPr>
              <w:jc w:val="right"/>
            </w:pPr>
            <w:r w:rsidRPr="000E7980">
              <w:t>9</w:t>
            </w:r>
          </w:p>
        </w:tc>
      </w:tr>
      <w:tr w:rsidR="00436ABF" w:rsidRPr="000E7980" w14:paraId="29DAF682" w14:textId="77777777" w:rsidTr="00CF30A3">
        <w:tc>
          <w:tcPr>
            <w:tcW w:w="9039" w:type="dxa"/>
          </w:tcPr>
          <w:p w14:paraId="38076517" w14:textId="77777777" w:rsidR="00436ABF" w:rsidRPr="000E7980" w:rsidRDefault="00436ABF" w:rsidP="00436ABF">
            <w:pPr>
              <w:jc w:val="both"/>
              <w:rPr>
                <w:color w:val="000000"/>
                <w:spacing w:val="7"/>
              </w:rPr>
            </w:pPr>
            <w:r w:rsidRPr="000E7980">
              <w:rPr>
                <w:color w:val="000000"/>
                <w:spacing w:val="7"/>
              </w:rPr>
              <w:t>3 Методические указания по выполнению индивидуального творческого задания</w:t>
            </w:r>
          </w:p>
        </w:tc>
        <w:tc>
          <w:tcPr>
            <w:tcW w:w="720" w:type="dxa"/>
            <w:vAlign w:val="bottom"/>
          </w:tcPr>
          <w:p w14:paraId="0EBDFE8C" w14:textId="77777777" w:rsidR="00436ABF" w:rsidRPr="000E7980" w:rsidRDefault="008F4841" w:rsidP="00436ABF">
            <w:pPr>
              <w:jc w:val="right"/>
            </w:pPr>
            <w:r w:rsidRPr="000E7980">
              <w:t>13</w:t>
            </w:r>
          </w:p>
        </w:tc>
      </w:tr>
      <w:tr w:rsidR="00436ABF" w:rsidRPr="000E7980" w14:paraId="00DE472A" w14:textId="77777777" w:rsidTr="00CF30A3">
        <w:tc>
          <w:tcPr>
            <w:tcW w:w="9039" w:type="dxa"/>
          </w:tcPr>
          <w:p w14:paraId="502FB52A" w14:textId="77777777" w:rsidR="00436ABF" w:rsidRPr="000E7980" w:rsidRDefault="00436ABF" w:rsidP="00436ABF">
            <w:pPr>
              <w:jc w:val="both"/>
              <w:rPr>
                <w:color w:val="000000"/>
                <w:spacing w:val="7"/>
              </w:rPr>
            </w:pPr>
            <w:r w:rsidRPr="000E7980">
              <w:rPr>
                <w:color w:val="000000"/>
                <w:spacing w:val="7"/>
              </w:rPr>
              <w:t xml:space="preserve">4 Методические указания по промежуточной аттестации по дисциплине </w:t>
            </w:r>
          </w:p>
        </w:tc>
        <w:tc>
          <w:tcPr>
            <w:tcW w:w="720" w:type="dxa"/>
            <w:vAlign w:val="bottom"/>
          </w:tcPr>
          <w:p w14:paraId="5145E13A" w14:textId="77777777" w:rsidR="00436ABF" w:rsidRPr="000E7980" w:rsidRDefault="008F4841" w:rsidP="00436ABF">
            <w:pPr>
              <w:jc w:val="right"/>
            </w:pPr>
            <w:r w:rsidRPr="000E7980">
              <w:t>15</w:t>
            </w:r>
          </w:p>
        </w:tc>
      </w:tr>
      <w:tr w:rsidR="00436ABF" w:rsidRPr="000E7980" w14:paraId="12C29497" w14:textId="77777777" w:rsidTr="00CF30A3">
        <w:tc>
          <w:tcPr>
            <w:tcW w:w="9039" w:type="dxa"/>
          </w:tcPr>
          <w:p w14:paraId="6A5CC89B" w14:textId="77777777" w:rsidR="00436ABF" w:rsidRPr="000E7980" w:rsidRDefault="00436ABF" w:rsidP="00436ABF">
            <w:pPr>
              <w:jc w:val="both"/>
              <w:rPr>
                <w:color w:val="000000"/>
                <w:spacing w:val="7"/>
              </w:rPr>
            </w:pPr>
            <w:r w:rsidRPr="000E7980">
              <w:rPr>
                <w:color w:val="000000"/>
                <w:spacing w:val="7"/>
              </w:rPr>
              <w:t>5 Список рекомендуемой литературы</w:t>
            </w:r>
          </w:p>
        </w:tc>
        <w:tc>
          <w:tcPr>
            <w:tcW w:w="720" w:type="dxa"/>
            <w:vAlign w:val="bottom"/>
          </w:tcPr>
          <w:p w14:paraId="0488E4EA" w14:textId="77777777" w:rsidR="00436ABF" w:rsidRPr="000E7980" w:rsidRDefault="008F4841" w:rsidP="00436ABF">
            <w:pPr>
              <w:jc w:val="right"/>
            </w:pPr>
            <w:r w:rsidRPr="000E7980">
              <w:t>16</w:t>
            </w:r>
          </w:p>
        </w:tc>
      </w:tr>
    </w:tbl>
    <w:p w14:paraId="4DCB2571" w14:textId="77777777" w:rsidR="00436ABF" w:rsidRPr="000E7980" w:rsidRDefault="00436ABF" w:rsidP="00436ABF">
      <w:pPr>
        <w:ind w:firstLine="709"/>
      </w:pPr>
    </w:p>
    <w:p w14:paraId="05684FEC" w14:textId="77777777" w:rsidR="00FF425E" w:rsidRPr="000E7980" w:rsidRDefault="00FF425E" w:rsidP="00FF425E">
      <w:pPr>
        <w:ind w:firstLine="709"/>
        <w:rPr>
          <w:b/>
          <w:color w:val="000000"/>
          <w:spacing w:val="7"/>
        </w:rPr>
      </w:pPr>
    </w:p>
    <w:p w14:paraId="0DCECB7B" w14:textId="77777777" w:rsidR="00FF425E" w:rsidRPr="000E7980" w:rsidRDefault="00FF425E" w:rsidP="00FF425E">
      <w:pPr>
        <w:ind w:firstLine="709"/>
        <w:rPr>
          <w:b/>
          <w:color w:val="000000"/>
          <w:spacing w:val="7"/>
        </w:rPr>
      </w:pPr>
    </w:p>
    <w:p w14:paraId="5160F0BE" w14:textId="77777777" w:rsidR="00FF425E" w:rsidRPr="000E7980" w:rsidRDefault="00FF425E" w:rsidP="00FF425E">
      <w:pPr>
        <w:ind w:firstLine="709"/>
        <w:rPr>
          <w:b/>
          <w:color w:val="000000"/>
          <w:spacing w:val="7"/>
        </w:rPr>
      </w:pPr>
    </w:p>
    <w:p w14:paraId="0F0098AB" w14:textId="77777777" w:rsidR="00FF425E" w:rsidRPr="000E7980" w:rsidRDefault="00FF425E" w:rsidP="00FF425E">
      <w:pPr>
        <w:ind w:firstLine="709"/>
        <w:rPr>
          <w:b/>
          <w:color w:val="000000"/>
          <w:spacing w:val="7"/>
        </w:rPr>
      </w:pPr>
    </w:p>
    <w:p w14:paraId="24EDA453" w14:textId="77777777" w:rsidR="00FF425E" w:rsidRPr="000E7980" w:rsidRDefault="00FF425E" w:rsidP="00FF425E">
      <w:pPr>
        <w:ind w:firstLine="709"/>
        <w:rPr>
          <w:b/>
          <w:color w:val="000000"/>
          <w:spacing w:val="7"/>
        </w:rPr>
      </w:pPr>
    </w:p>
    <w:p w14:paraId="4BC5D393" w14:textId="77777777" w:rsidR="00FF425E" w:rsidRPr="000E7980" w:rsidRDefault="00FF425E" w:rsidP="00FF425E">
      <w:pPr>
        <w:ind w:firstLine="709"/>
        <w:rPr>
          <w:b/>
          <w:color w:val="000000"/>
          <w:spacing w:val="7"/>
        </w:rPr>
      </w:pPr>
    </w:p>
    <w:p w14:paraId="7F529CEB" w14:textId="77777777" w:rsidR="00FF425E" w:rsidRPr="000E7980" w:rsidRDefault="00FF425E" w:rsidP="00FF425E">
      <w:pPr>
        <w:ind w:firstLine="709"/>
        <w:rPr>
          <w:b/>
          <w:color w:val="000000"/>
          <w:spacing w:val="7"/>
        </w:rPr>
      </w:pPr>
    </w:p>
    <w:p w14:paraId="1F5AE081" w14:textId="77777777" w:rsidR="00FF425E" w:rsidRPr="000E7980" w:rsidRDefault="00FF425E" w:rsidP="00FF425E">
      <w:pPr>
        <w:ind w:firstLine="709"/>
        <w:rPr>
          <w:b/>
          <w:color w:val="000000"/>
          <w:spacing w:val="7"/>
        </w:rPr>
      </w:pPr>
    </w:p>
    <w:p w14:paraId="7C637586" w14:textId="77777777" w:rsidR="00FF425E" w:rsidRPr="000E7980" w:rsidRDefault="00FF425E" w:rsidP="00FF425E">
      <w:pPr>
        <w:ind w:firstLine="709"/>
        <w:rPr>
          <w:b/>
          <w:color w:val="000000"/>
          <w:spacing w:val="7"/>
        </w:rPr>
      </w:pPr>
    </w:p>
    <w:p w14:paraId="0EA08C85" w14:textId="77777777" w:rsidR="00FF425E" w:rsidRPr="000E7980" w:rsidRDefault="00FF425E" w:rsidP="00FF425E">
      <w:pPr>
        <w:ind w:firstLine="709"/>
        <w:rPr>
          <w:b/>
          <w:color w:val="000000"/>
          <w:spacing w:val="7"/>
        </w:rPr>
      </w:pPr>
    </w:p>
    <w:p w14:paraId="403B8117" w14:textId="77777777" w:rsidR="00FF425E" w:rsidRPr="000E7980" w:rsidRDefault="00FF425E" w:rsidP="00FF425E">
      <w:pPr>
        <w:ind w:firstLine="709"/>
        <w:rPr>
          <w:b/>
          <w:color w:val="000000"/>
          <w:spacing w:val="7"/>
        </w:rPr>
      </w:pPr>
    </w:p>
    <w:p w14:paraId="45D420BA" w14:textId="77777777" w:rsidR="00FF425E" w:rsidRPr="000E7980" w:rsidRDefault="00FF425E" w:rsidP="00FF425E">
      <w:pPr>
        <w:ind w:firstLine="709"/>
        <w:rPr>
          <w:b/>
          <w:color w:val="000000"/>
          <w:spacing w:val="7"/>
        </w:rPr>
      </w:pPr>
    </w:p>
    <w:p w14:paraId="75F86372" w14:textId="77777777" w:rsidR="00FF425E" w:rsidRPr="000E7980" w:rsidRDefault="00FF425E" w:rsidP="00FF425E">
      <w:pPr>
        <w:ind w:firstLine="709"/>
        <w:rPr>
          <w:b/>
          <w:color w:val="000000"/>
          <w:spacing w:val="7"/>
        </w:rPr>
      </w:pPr>
    </w:p>
    <w:p w14:paraId="550C117C" w14:textId="77777777" w:rsidR="00FF425E" w:rsidRPr="000E7980" w:rsidRDefault="00FF425E" w:rsidP="00FF425E">
      <w:pPr>
        <w:ind w:firstLine="709"/>
        <w:rPr>
          <w:b/>
          <w:color w:val="000000"/>
          <w:spacing w:val="7"/>
        </w:rPr>
      </w:pPr>
    </w:p>
    <w:p w14:paraId="4B07B2AA" w14:textId="77777777" w:rsidR="00FF425E" w:rsidRPr="000E7980" w:rsidRDefault="00FF425E" w:rsidP="00FF425E">
      <w:pPr>
        <w:ind w:firstLine="709"/>
        <w:rPr>
          <w:b/>
          <w:color w:val="000000"/>
          <w:spacing w:val="7"/>
        </w:rPr>
      </w:pPr>
    </w:p>
    <w:p w14:paraId="015DFDD3" w14:textId="77777777" w:rsidR="00FF425E" w:rsidRPr="000E7980" w:rsidRDefault="00FF425E" w:rsidP="00FF425E">
      <w:pPr>
        <w:ind w:firstLine="709"/>
        <w:rPr>
          <w:b/>
          <w:color w:val="000000"/>
          <w:spacing w:val="7"/>
        </w:rPr>
      </w:pPr>
    </w:p>
    <w:p w14:paraId="0DDF47DF" w14:textId="77777777" w:rsidR="00FF425E" w:rsidRPr="000E7980" w:rsidRDefault="00FF425E" w:rsidP="00FF425E">
      <w:pPr>
        <w:ind w:firstLine="709"/>
        <w:rPr>
          <w:b/>
          <w:color w:val="000000"/>
          <w:spacing w:val="7"/>
        </w:rPr>
      </w:pPr>
    </w:p>
    <w:p w14:paraId="49D4DCAD" w14:textId="77777777" w:rsidR="00FF425E" w:rsidRPr="000E7980" w:rsidRDefault="00FF425E" w:rsidP="00FF425E">
      <w:pPr>
        <w:ind w:firstLine="709"/>
        <w:rPr>
          <w:b/>
          <w:color w:val="000000"/>
          <w:spacing w:val="7"/>
        </w:rPr>
      </w:pPr>
    </w:p>
    <w:p w14:paraId="0622B3B4" w14:textId="77777777" w:rsidR="00FF425E" w:rsidRPr="000E7980" w:rsidRDefault="00FF425E" w:rsidP="00FF425E">
      <w:pPr>
        <w:ind w:firstLine="709"/>
        <w:rPr>
          <w:b/>
          <w:color w:val="000000"/>
          <w:spacing w:val="7"/>
        </w:rPr>
      </w:pPr>
    </w:p>
    <w:p w14:paraId="7C54A9E6" w14:textId="77777777" w:rsidR="00FF425E" w:rsidRPr="000E7980" w:rsidRDefault="00FF425E" w:rsidP="00FF425E">
      <w:pPr>
        <w:ind w:firstLine="709"/>
        <w:rPr>
          <w:b/>
          <w:color w:val="000000"/>
          <w:spacing w:val="7"/>
        </w:rPr>
      </w:pPr>
    </w:p>
    <w:p w14:paraId="5706CE85" w14:textId="77777777" w:rsidR="00FF425E" w:rsidRPr="000E7980" w:rsidRDefault="00FF425E" w:rsidP="00FF425E">
      <w:pPr>
        <w:ind w:firstLine="709"/>
        <w:rPr>
          <w:b/>
          <w:color w:val="000000"/>
          <w:spacing w:val="7"/>
        </w:rPr>
      </w:pPr>
    </w:p>
    <w:p w14:paraId="3B2DA8CC" w14:textId="77777777" w:rsidR="00FF425E" w:rsidRPr="000E7980" w:rsidRDefault="00FF425E" w:rsidP="00FF425E">
      <w:pPr>
        <w:ind w:firstLine="709"/>
        <w:rPr>
          <w:b/>
          <w:color w:val="000000"/>
          <w:spacing w:val="7"/>
        </w:rPr>
      </w:pPr>
    </w:p>
    <w:p w14:paraId="61B163D6" w14:textId="77777777" w:rsidR="00FF425E" w:rsidRPr="000E7980" w:rsidRDefault="00FF425E" w:rsidP="00FF425E">
      <w:pPr>
        <w:ind w:firstLine="709"/>
        <w:rPr>
          <w:b/>
          <w:color w:val="000000"/>
          <w:spacing w:val="7"/>
        </w:rPr>
      </w:pPr>
    </w:p>
    <w:p w14:paraId="6D4FFEC0" w14:textId="77777777" w:rsidR="00FF425E" w:rsidRPr="000E7980" w:rsidRDefault="00FF425E" w:rsidP="00FF425E">
      <w:pPr>
        <w:ind w:firstLine="709"/>
        <w:rPr>
          <w:b/>
          <w:color w:val="000000"/>
          <w:spacing w:val="7"/>
        </w:rPr>
      </w:pPr>
    </w:p>
    <w:p w14:paraId="30ED0F2D" w14:textId="77777777" w:rsidR="00FF425E" w:rsidRPr="000E7980" w:rsidRDefault="00FF425E" w:rsidP="00FF425E">
      <w:pPr>
        <w:ind w:firstLine="709"/>
        <w:rPr>
          <w:b/>
          <w:color w:val="000000"/>
          <w:spacing w:val="7"/>
        </w:rPr>
      </w:pPr>
    </w:p>
    <w:p w14:paraId="116BFBE8" w14:textId="77777777" w:rsidR="00FF425E" w:rsidRPr="000E7980" w:rsidRDefault="00FF425E" w:rsidP="00FF425E">
      <w:pPr>
        <w:ind w:firstLine="709"/>
        <w:rPr>
          <w:b/>
          <w:color w:val="000000"/>
          <w:spacing w:val="7"/>
        </w:rPr>
      </w:pPr>
    </w:p>
    <w:p w14:paraId="76AB9C7D" w14:textId="77777777" w:rsidR="00FF425E" w:rsidRPr="000E7980" w:rsidRDefault="00FF425E" w:rsidP="00FF425E">
      <w:pPr>
        <w:ind w:firstLine="709"/>
        <w:rPr>
          <w:b/>
          <w:color w:val="000000"/>
          <w:spacing w:val="7"/>
        </w:rPr>
      </w:pPr>
    </w:p>
    <w:p w14:paraId="309F63DE" w14:textId="77777777" w:rsidR="00FF425E" w:rsidRPr="000E7980" w:rsidRDefault="00FF425E" w:rsidP="00FF425E">
      <w:pPr>
        <w:ind w:firstLine="709"/>
        <w:rPr>
          <w:b/>
          <w:color w:val="000000"/>
          <w:spacing w:val="7"/>
        </w:rPr>
      </w:pPr>
    </w:p>
    <w:p w14:paraId="6DC70A3F" w14:textId="77777777" w:rsidR="00FF425E" w:rsidRPr="000E7980" w:rsidRDefault="00FF425E" w:rsidP="00FF425E">
      <w:pPr>
        <w:ind w:firstLine="709"/>
        <w:rPr>
          <w:b/>
          <w:color w:val="000000"/>
          <w:spacing w:val="7"/>
        </w:rPr>
      </w:pPr>
    </w:p>
    <w:p w14:paraId="07E1017C" w14:textId="77777777" w:rsidR="00FF425E" w:rsidRPr="000E7980" w:rsidRDefault="00FF425E" w:rsidP="00FF425E">
      <w:pPr>
        <w:ind w:firstLine="709"/>
        <w:rPr>
          <w:b/>
          <w:color w:val="000000"/>
          <w:spacing w:val="7"/>
        </w:rPr>
      </w:pPr>
    </w:p>
    <w:p w14:paraId="5E02A96B" w14:textId="77777777" w:rsidR="00FF425E" w:rsidRPr="000E7980" w:rsidRDefault="00FF425E" w:rsidP="00FF425E">
      <w:pPr>
        <w:ind w:firstLine="709"/>
        <w:rPr>
          <w:b/>
          <w:color w:val="000000"/>
          <w:spacing w:val="7"/>
        </w:rPr>
      </w:pPr>
    </w:p>
    <w:p w14:paraId="272A50A1" w14:textId="77777777" w:rsidR="00FF425E" w:rsidRPr="000E7980" w:rsidRDefault="00FF425E" w:rsidP="00FF425E">
      <w:pPr>
        <w:ind w:firstLine="709"/>
        <w:rPr>
          <w:b/>
          <w:color w:val="000000"/>
          <w:spacing w:val="7"/>
        </w:rPr>
      </w:pPr>
    </w:p>
    <w:p w14:paraId="1D63F367" w14:textId="77777777" w:rsidR="00FF425E" w:rsidRPr="000E7980" w:rsidRDefault="00FF425E" w:rsidP="00FF425E">
      <w:pPr>
        <w:ind w:firstLine="709"/>
        <w:rPr>
          <w:b/>
          <w:color w:val="000000"/>
          <w:spacing w:val="7"/>
        </w:rPr>
      </w:pPr>
    </w:p>
    <w:p w14:paraId="1E7D71C3" w14:textId="77777777" w:rsidR="00FF425E" w:rsidRPr="000E7980" w:rsidRDefault="00FF425E" w:rsidP="00FF425E">
      <w:pPr>
        <w:ind w:firstLine="709"/>
        <w:rPr>
          <w:b/>
          <w:color w:val="000000"/>
          <w:spacing w:val="7"/>
        </w:rPr>
      </w:pPr>
    </w:p>
    <w:p w14:paraId="4D821A49" w14:textId="77777777" w:rsidR="00FF425E" w:rsidRPr="000E7980" w:rsidRDefault="00FF425E" w:rsidP="00FF425E">
      <w:pPr>
        <w:ind w:firstLine="709"/>
        <w:rPr>
          <w:b/>
          <w:color w:val="000000"/>
          <w:spacing w:val="7"/>
        </w:rPr>
      </w:pPr>
    </w:p>
    <w:p w14:paraId="13373133" w14:textId="77777777" w:rsidR="00FF425E" w:rsidRPr="000E7980" w:rsidRDefault="00FF425E" w:rsidP="00FF425E">
      <w:pPr>
        <w:ind w:firstLine="709"/>
        <w:rPr>
          <w:b/>
          <w:color w:val="000000"/>
          <w:spacing w:val="7"/>
        </w:rPr>
      </w:pPr>
    </w:p>
    <w:p w14:paraId="47671A5D" w14:textId="77777777" w:rsidR="00FF425E" w:rsidRPr="000E7980" w:rsidRDefault="00FF425E" w:rsidP="00FF425E">
      <w:pPr>
        <w:ind w:firstLine="709"/>
        <w:rPr>
          <w:b/>
          <w:color w:val="000000"/>
          <w:spacing w:val="7"/>
        </w:rPr>
      </w:pPr>
    </w:p>
    <w:p w14:paraId="596B3B66" w14:textId="77777777" w:rsidR="00FF425E" w:rsidRPr="000E7980" w:rsidRDefault="00FF425E" w:rsidP="00FF425E">
      <w:pPr>
        <w:ind w:firstLine="709"/>
        <w:rPr>
          <w:b/>
          <w:color w:val="000000"/>
          <w:spacing w:val="7"/>
        </w:rPr>
      </w:pPr>
    </w:p>
    <w:p w14:paraId="01D29B30" w14:textId="77777777" w:rsidR="00FF425E" w:rsidRPr="000E7980" w:rsidRDefault="00FF425E" w:rsidP="00FF425E">
      <w:pPr>
        <w:ind w:firstLine="709"/>
        <w:rPr>
          <w:b/>
          <w:color w:val="000000"/>
          <w:spacing w:val="7"/>
        </w:rPr>
      </w:pPr>
    </w:p>
    <w:p w14:paraId="07983FD5" w14:textId="77777777" w:rsidR="00FF425E" w:rsidRPr="000E7980" w:rsidRDefault="00FF425E" w:rsidP="00FF425E">
      <w:pPr>
        <w:ind w:firstLine="709"/>
        <w:rPr>
          <w:b/>
          <w:color w:val="000000"/>
          <w:spacing w:val="7"/>
        </w:rPr>
      </w:pPr>
    </w:p>
    <w:p w14:paraId="76D5751E" w14:textId="77777777" w:rsidR="00FF425E" w:rsidRPr="000E7980" w:rsidRDefault="00FF425E" w:rsidP="00FF425E">
      <w:pPr>
        <w:ind w:firstLine="709"/>
        <w:rPr>
          <w:b/>
          <w:color w:val="000000"/>
          <w:spacing w:val="7"/>
        </w:rPr>
      </w:pPr>
    </w:p>
    <w:p w14:paraId="75FAED35" w14:textId="77777777" w:rsidR="00FF425E" w:rsidRPr="000E7980" w:rsidRDefault="00FF425E" w:rsidP="00FF425E">
      <w:pPr>
        <w:ind w:firstLine="709"/>
        <w:rPr>
          <w:b/>
          <w:color w:val="000000"/>
          <w:spacing w:val="7"/>
        </w:rPr>
      </w:pPr>
    </w:p>
    <w:p w14:paraId="366AFBC5" w14:textId="77777777" w:rsidR="00FF425E" w:rsidRPr="000E7980" w:rsidRDefault="00FF425E" w:rsidP="00FF425E">
      <w:pPr>
        <w:ind w:firstLine="709"/>
        <w:rPr>
          <w:b/>
          <w:color w:val="000000"/>
          <w:spacing w:val="7"/>
        </w:rPr>
      </w:pPr>
    </w:p>
    <w:p w14:paraId="41499599" w14:textId="77777777" w:rsidR="00FF425E" w:rsidRPr="000E7980" w:rsidRDefault="00FF425E" w:rsidP="00FF425E">
      <w:pPr>
        <w:ind w:firstLine="709"/>
        <w:rPr>
          <w:b/>
          <w:color w:val="000000"/>
          <w:spacing w:val="7"/>
        </w:rPr>
      </w:pPr>
      <w:r w:rsidRPr="000E7980">
        <w:rPr>
          <w:b/>
          <w:color w:val="000000"/>
          <w:spacing w:val="7"/>
        </w:rPr>
        <w:lastRenderedPageBreak/>
        <w:t>1 Методические указания по практическим занятиям</w:t>
      </w:r>
    </w:p>
    <w:p w14:paraId="3EFCF10A" w14:textId="77777777" w:rsidR="00FF425E" w:rsidRPr="000E7980" w:rsidRDefault="00FF425E" w:rsidP="00FF425E">
      <w:pPr>
        <w:ind w:firstLine="709"/>
        <w:jc w:val="both"/>
        <w:rPr>
          <w:b/>
          <w:color w:val="000000"/>
          <w:spacing w:val="7"/>
        </w:rPr>
      </w:pPr>
    </w:p>
    <w:p w14:paraId="08B7DA0A" w14:textId="77777777" w:rsidR="00FF425E" w:rsidRPr="000E7980" w:rsidRDefault="00FF425E" w:rsidP="00FF425E">
      <w:pPr>
        <w:ind w:firstLine="709"/>
        <w:jc w:val="both"/>
      </w:pPr>
      <w:r w:rsidRPr="000E7980">
        <w:t>Прежде чем приступать к решению заданий, необходимо ознакомиться с соответствующими разделами программы курса «</w:t>
      </w:r>
      <w:r w:rsidR="0066525B" w:rsidRPr="000E7980">
        <w:t>Статистика окружающей среды</w:t>
      </w:r>
      <w:r w:rsidRPr="000E7980">
        <w:t>» по учебной литературе, рекомендованной программой курса. Для решения практических заданий от каждого обучающегося требуются не только теоретические знания, но и умение использовать изученные статистические приемы и методы. Для получения положительной оценки необходимо, чтобы каждый обучающийся систематически занимался и своевременно выполнял домашние задания.</w:t>
      </w:r>
    </w:p>
    <w:p w14:paraId="1034571A" w14:textId="77777777" w:rsidR="009A56E4" w:rsidRPr="000E7980" w:rsidRDefault="00FF425E" w:rsidP="00FF425E">
      <w:pPr>
        <w:ind w:firstLine="709"/>
        <w:jc w:val="both"/>
        <w:rPr>
          <w:color w:val="000000"/>
        </w:rPr>
      </w:pPr>
      <w:r w:rsidRPr="000E7980">
        <w:t xml:space="preserve">Выполнение практических заданий предусматривает </w:t>
      </w:r>
      <w:r w:rsidR="006D4766" w:rsidRPr="000E7980">
        <w:t>применение статистических методов с использованием достоверной информации статистического наблюдения, способствует адекватной оценке уровня, состояния, структуры, динамики, тенденций развития и прогнозирования анализируемых параметров состояния окружающей природной среды.</w:t>
      </w:r>
    </w:p>
    <w:p w14:paraId="42FE2D07" w14:textId="77777777" w:rsidR="00FF425E" w:rsidRPr="000E7980" w:rsidRDefault="00FF425E" w:rsidP="00FF425E">
      <w:pPr>
        <w:ind w:firstLine="709"/>
        <w:jc w:val="both"/>
      </w:pPr>
      <w:r w:rsidRPr="000E7980">
        <w:t>При выполнении практических заданий необходимо соблюдать следующие требования:</w:t>
      </w:r>
    </w:p>
    <w:p w14:paraId="2C12424E" w14:textId="77777777" w:rsidR="00FF425E" w:rsidRPr="000E7980" w:rsidRDefault="00FF425E" w:rsidP="00FF425E">
      <w:pPr>
        <w:ind w:firstLine="709"/>
        <w:jc w:val="both"/>
      </w:pPr>
      <w:r w:rsidRPr="000E7980">
        <w:t>– перед решением задания должно быть приведено его условие;</w:t>
      </w:r>
    </w:p>
    <w:p w14:paraId="53867F3B" w14:textId="77777777" w:rsidR="00FF425E" w:rsidRPr="000E7980" w:rsidRDefault="00FF425E" w:rsidP="00FF425E">
      <w:pPr>
        <w:ind w:firstLine="709"/>
        <w:jc w:val="both"/>
      </w:pPr>
      <w:r w:rsidRPr="000E7980">
        <w:t>– решение задания следует сопровождать необходимыми формулами, подробными расчетами, краткими пояснениями, если необходимо – таблицами и диаграммами;</w:t>
      </w:r>
    </w:p>
    <w:p w14:paraId="69CBCC8E" w14:textId="77777777" w:rsidR="00FF425E" w:rsidRPr="000E7980" w:rsidRDefault="00FF425E" w:rsidP="00FF425E">
      <w:pPr>
        <w:ind w:firstLine="709"/>
        <w:jc w:val="both"/>
      </w:pPr>
      <w:r w:rsidRPr="000E7980">
        <w:t>– в расчетах должна соблюдаться достаточная точность вычислений (до 0,1, 0,01, 0,001) в зависимости от исчисляемых показателей;</w:t>
      </w:r>
    </w:p>
    <w:p w14:paraId="4A73406C" w14:textId="77777777" w:rsidR="00FF425E" w:rsidRPr="000E7980" w:rsidRDefault="00FF425E" w:rsidP="00FF425E">
      <w:pPr>
        <w:ind w:firstLine="709"/>
        <w:jc w:val="both"/>
      </w:pPr>
      <w:r w:rsidRPr="000E7980">
        <w:t>– все именованные статистические показатели следует выражать в соответствующих единицах измерения;</w:t>
      </w:r>
    </w:p>
    <w:p w14:paraId="427B4B19" w14:textId="77777777" w:rsidR="00FF425E" w:rsidRPr="000E7980" w:rsidRDefault="00FF425E" w:rsidP="00FF425E">
      <w:pPr>
        <w:ind w:firstLine="709"/>
        <w:jc w:val="both"/>
      </w:pPr>
      <w:r w:rsidRPr="000E7980">
        <w:t>– необходимо проверять правильность полученных результатов, пользуясь взаимосвязью между исчисленными показателями и формулировать выводы, раскрывающие их экономическое содержание и значение.</w:t>
      </w:r>
    </w:p>
    <w:p w14:paraId="0EFCCC16" w14:textId="77777777" w:rsidR="00FF425E" w:rsidRPr="000E7980" w:rsidRDefault="00FF425E" w:rsidP="00FF425E">
      <w:pPr>
        <w:ind w:firstLine="709"/>
        <w:rPr>
          <w:b/>
          <w:color w:val="000000"/>
          <w:spacing w:val="7"/>
        </w:rPr>
      </w:pPr>
    </w:p>
    <w:p w14:paraId="132E1ED8" w14:textId="77777777" w:rsidR="00FF425E" w:rsidRPr="000E7980" w:rsidRDefault="00FF425E" w:rsidP="00FF425E">
      <w:pPr>
        <w:ind w:firstLine="709"/>
        <w:rPr>
          <w:b/>
          <w:color w:val="000000"/>
          <w:spacing w:val="7"/>
        </w:rPr>
      </w:pPr>
      <w:r w:rsidRPr="000E7980">
        <w:rPr>
          <w:b/>
          <w:color w:val="000000"/>
          <w:spacing w:val="7"/>
        </w:rPr>
        <w:t>Типовые задачи</w:t>
      </w:r>
    </w:p>
    <w:p w14:paraId="6B61F672" w14:textId="77777777" w:rsidR="00FF425E" w:rsidRPr="000E7980" w:rsidRDefault="00FF425E" w:rsidP="00FF425E">
      <w:pPr>
        <w:ind w:firstLine="709"/>
        <w:rPr>
          <w:color w:val="000000"/>
          <w:spacing w:val="7"/>
        </w:rPr>
      </w:pPr>
    </w:p>
    <w:p w14:paraId="2838532D" w14:textId="77777777" w:rsidR="00CF30A3" w:rsidRDefault="00CF30A3" w:rsidP="00CF30A3">
      <w:pPr>
        <w:pStyle w:val="ReportMain"/>
        <w:suppressAutoHyphens/>
        <w:ind w:firstLine="708"/>
        <w:jc w:val="both"/>
        <w:rPr>
          <w:b/>
          <w:szCs w:val="28"/>
        </w:rPr>
      </w:pPr>
      <w:r>
        <w:rPr>
          <w:b/>
          <w:szCs w:val="28"/>
        </w:rPr>
        <w:t>Раздел 1 Введение в статистику окружающей среды</w:t>
      </w:r>
    </w:p>
    <w:p w14:paraId="13DB9E39" w14:textId="77777777" w:rsidR="00CF30A3" w:rsidRDefault="00CF30A3" w:rsidP="00CF30A3">
      <w:pPr>
        <w:jc w:val="center"/>
        <w:rPr>
          <w:b/>
          <w:color w:val="000000"/>
        </w:rPr>
      </w:pPr>
    </w:p>
    <w:p w14:paraId="6B519F03" w14:textId="77777777" w:rsidR="00CF30A3" w:rsidRDefault="00CF30A3" w:rsidP="00CF30A3">
      <w:pPr>
        <w:ind w:firstLine="709"/>
        <w:jc w:val="both"/>
        <w:rPr>
          <w:color w:val="000000"/>
        </w:rPr>
      </w:pPr>
      <w:r>
        <w:rPr>
          <w:color w:val="000000"/>
        </w:rPr>
        <w:t xml:space="preserve">Для регионов степной зоны, представленных в таблице, собрать статистические данные по ниже приведенным блокам за 2011 – 2020 годы: </w:t>
      </w:r>
    </w:p>
    <w:p w14:paraId="354E19AC" w14:textId="77777777" w:rsidR="00CF30A3" w:rsidRDefault="00CF30A3" w:rsidP="00CF30A3">
      <w:pPr>
        <w:ind w:firstLine="709"/>
        <w:jc w:val="both"/>
      </w:pPr>
      <w:r>
        <w:t>1 статистика земельных ресурсов;</w:t>
      </w:r>
    </w:p>
    <w:p w14:paraId="103B9E66" w14:textId="77777777" w:rsidR="00CF30A3" w:rsidRDefault="00CF30A3" w:rsidP="00CF30A3">
      <w:pPr>
        <w:ind w:firstLine="709"/>
        <w:jc w:val="both"/>
      </w:pPr>
      <w:r>
        <w:t>2 статистика лесных ресурсов;</w:t>
      </w:r>
    </w:p>
    <w:p w14:paraId="5A386A66" w14:textId="77777777" w:rsidR="00CF30A3" w:rsidRDefault="00CF30A3" w:rsidP="00CF30A3">
      <w:pPr>
        <w:ind w:firstLine="709"/>
        <w:jc w:val="both"/>
      </w:pPr>
      <w:r>
        <w:t>3 статистика водных ресурсов;</w:t>
      </w:r>
    </w:p>
    <w:p w14:paraId="41569F80" w14:textId="77777777" w:rsidR="00CF30A3" w:rsidRDefault="00CF30A3" w:rsidP="00CF30A3">
      <w:pPr>
        <w:ind w:firstLine="709"/>
        <w:jc w:val="both"/>
      </w:pPr>
      <w:r>
        <w:t>4 статистика полезных ископаемых и геологоразведочных работ;</w:t>
      </w:r>
    </w:p>
    <w:p w14:paraId="3331C02D" w14:textId="77777777" w:rsidR="00CF30A3" w:rsidRDefault="00CF30A3" w:rsidP="00CF30A3">
      <w:pPr>
        <w:ind w:firstLine="709"/>
        <w:jc w:val="both"/>
      </w:pPr>
      <w:r>
        <w:t>5 статистика особо охраняемых природных территорий;</w:t>
      </w:r>
    </w:p>
    <w:p w14:paraId="16A64D8D" w14:textId="77777777" w:rsidR="00CF30A3" w:rsidRDefault="00CF30A3" w:rsidP="00CF30A3">
      <w:pPr>
        <w:ind w:firstLine="709"/>
        <w:jc w:val="both"/>
      </w:pPr>
      <w:r>
        <w:t>6 статистика состояния атмосферного воздуха;</w:t>
      </w:r>
    </w:p>
    <w:p w14:paraId="04F9CD7A" w14:textId="77777777" w:rsidR="00CF30A3" w:rsidRDefault="00CF30A3" w:rsidP="00CF30A3">
      <w:pPr>
        <w:ind w:firstLine="709"/>
        <w:jc w:val="both"/>
      </w:pPr>
      <w:r>
        <w:t>7 статистика отходов производства и потребления;</w:t>
      </w:r>
    </w:p>
    <w:p w14:paraId="7E4C7E15" w14:textId="77777777" w:rsidR="00CF30A3" w:rsidRDefault="00CF30A3" w:rsidP="00CF30A3">
      <w:pPr>
        <w:ind w:firstLine="709"/>
        <w:jc w:val="both"/>
      </w:pPr>
      <w:r>
        <w:t>8 статистика охраны окружающей природной среды.</w:t>
      </w:r>
    </w:p>
    <w:p w14:paraId="578DF7BE" w14:textId="77777777" w:rsidR="00CF30A3" w:rsidRDefault="00CF30A3" w:rsidP="00CF30A3">
      <w:pPr>
        <w:ind w:firstLine="709"/>
        <w:jc w:val="both"/>
        <w:rPr>
          <w:color w:val="000000"/>
        </w:rPr>
      </w:pPr>
      <w:r>
        <w:rPr>
          <w:color w:val="000000"/>
        </w:rPr>
        <w:t>Результаты оформить в виде 8 таблиц, с указанием ссылки на использованные источники.</w:t>
      </w:r>
    </w:p>
    <w:tbl>
      <w:tblPr>
        <w:tblW w:w="5260" w:type="dxa"/>
        <w:tblInd w:w="93" w:type="dxa"/>
        <w:tblLook w:val="04A0" w:firstRow="1" w:lastRow="0" w:firstColumn="1" w:lastColumn="0" w:noHBand="0" w:noVBand="1"/>
      </w:tblPr>
      <w:tblGrid>
        <w:gridCol w:w="1291"/>
        <w:gridCol w:w="3969"/>
      </w:tblGrid>
      <w:tr w:rsidR="00CF30A3" w14:paraId="31B2E2EF" w14:textId="77777777" w:rsidTr="00CF30A3">
        <w:trPr>
          <w:trHeight w:val="360"/>
        </w:trPr>
        <w:tc>
          <w:tcPr>
            <w:tcW w:w="1291" w:type="dxa"/>
            <w:tcBorders>
              <w:top w:val="single" w:sz="4" w:space="0" w:color="auto"/>
              <w:left w:val="single" w:sz="8" w:space="0" w:color="auto"/>
              <w:bottom w:val="single" w:sz="4" w:space="0" w:color="auto"/>
              <w:right w:val="single" w:sz="8" w:space="0" w:color="auto"/>
            </w:tcBorders>
            <w:vAlign w:val="center"/>
            <w:hideMark/>
          </w:tcPr>
          <w:p w14:paraId="7C6627A2" w14:textId="77777777" w:rsidR="00CF30A3" w:rsidRDefault="00CF30A3">
            <w:pPr>
              <w:jc w:val="center"/>
              <w:rPr>
                <w:color w:val="000000"/>
              </w:rPr>
            </w:pPr>
            <w:r>
              <w:rPr>
                <w:color w:val="000000"/>
              </w:rPr>
              <w:t>№ п/п</w:t>
            </w:r>
          </w:p>
        </w:tc>
        <w:tc>
          <w:tcPr>
            <w:tcW w:w="3969" w:type="dxa"/>
            <w:tcBorders>
              <w:top w:val="single" w:sz="4" w:space="0" w:color="auto"/>
              <w:left w:val="single" w:sz="8" w:space="0" w:color="auto"/>
              <w:bottom w:val="single" w:sz="4" w:space="0" w:color="auto"/>
              <w:right w:val="single" w:sz="8" w:space="0" w:color="auto"/>
            </w:tcBorders>
            <w:vAlign w:val="center"/>
            <w:hideMark/>
          </w:tcPr>
          <w:p w14:paraId="760B7C77" w14:textId="77777777" w:rsidR="00CF30A3" w:rsidRDefault="00CF30A3">
            <w:pPr>
              <w:jc w:val="center"/>
              <w:rPr>
                <w:color w:val="000000"/>
              </w:rPr>
            </w:pPr>
            <w:r>
              <w:rPr>
                <w:color w:val="000000"/>
              </w:rPr>
              <w:t>Регионы степной зоны РФ</w:t>
            </w:r>
          </w:p>
        </w:tc>
      </w:tr>
      <w:tr w:rsidR="00CF30A3" w14:paraId="418408B7" w14:textId="77777777" w:rsidTr="00CF30A3">
        <w:trPr>
          <w:trHeight w:val="315"/>
        </w:trPr>
        <w:tc>
          <w:tcPr>
            <w:tcW w:w="1291" w:type="dxa"/>
            <w:tcBorders>
              <w:top w:val="nil"/>
              <w:left w:val="single" w:sz="8" w:space="0" w:color="auto"/>
              <w:bottom w:val="single" w:sz="4" w:space="0" w:color="auto"/>
              <w:right w:val="single" w:sz="8" w:space="0" w:color="auto"/>
            </w:tcBorders>
            <w:hideMark/>
          </w:tcPr>
          <w:p w14:paraId="36B8AE7C" w14:textId="77777777" w:rsidR="00CF30A3" w:rsidRDefault="00CF30A3">
            <w:pPr>
              <w:jc w:val="center"/>
              <w:rPr>
                <w:color w:val="000000"/>
              </w:rPr>
            </w:pPr>
            <w:r>
              <w:rPr>
                <w:color w:val="000000"/>
              </w:rPr>
              <w:t>1</w:t>
            </w:r>
          </w:p>
        </w:tc>
        <w:tc>
          <w:tcPr>
            <w:tcW w:w="3969" w:type="dxa"/>
            <w:tcBorders>
              <w:top w:val="nil"/>
              <w:left w:val="single" w:sz="8" w:space="0" w:color="auto"/>
              <w:bottom w:val="single" w:sz="4" w:space="0" w:color="auto"/>
              <w:right w:val="single" w:sz="8" w:space="0" w:color="auto"/>
            </w:tcBorders>
            <w:vAlign w:val="center"/>
            <w:hideMark/>
          </w:tcPr>
          <w:p w14:paraId="660AA5B5" w14:textId="77777777" w:rsidR="00CF30A3" w:rsidRDefault="00CF30A3">
            <w:pPr>
              <w:rPr>
                <w:color w:val="000000"/>
              </w:rPr>
            </w:pPr>
            <w:r>
              <w:rPr>
                <w:color w:val="000000"/>
              </w:rPr>
              <w:t>Алтайский край</w:t>
            </w:r>
          </w:p>
        </w:tc>
      </w:tr>
      <w:tr w:rsidR="00CF30A3" w14:paraId="56258215"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014F26E8" w14:textId="77777777" w:rsidR="00CF30A3" w:rsidRDefault="00CF30A3">
            <w:pPr>
              <w:jc w:val="center"/>
              <w:rPr>
                <w:color w:val="000000"/>
              </w:rPr>
            </w:pPr>
            <w:r>
              <w:rPr>
                <w:color w:val="000000"/>
              </w:rPr>
              <w:t>2</w:t>
            </w:r>
          </w:p>
        </w:tc>
        <w:tc>
          <w:tcPr>
            <w:tcW w:w="3969" w:type="dxa"/>
            <w:tcBorders>
              <w:top w:val="nil"/>
              <w:left w:val="single" w:sz="8" w:space="0" w:color="auto"/>
              <w:bottom w:val="single" w:sz="4" w:space="0" w:color="auto"/>
              <w:right w:val="single" w:sz="8" w:space="0" w:color="auto"/>
            </w:tcBorders>
            <w:vAlign w:val="center"/>
            <w:hideMark/>
          </w:tcPr>
          <w:p w14:paraId="54943E43" w14:textId="77777777" w:rsidR="00CF30A3" w:rsidRDefault="00CF30A3">
            <w:pPr>
              <w:rPr>
                <w:color w:val="000000"/>
              </w:rPr>
            </w:pPr>
            <w:r>
              <w:rPr>
                <w:color w:val="000000"/>
              </w:rPr>
              <w:t>Белгородская область</w:t>
            </w:r>
          </w:p>
        </w:tc>
      </w:tr>
      <w:tr w:rsidR="00CF30A3" w14:paraId="6FF37886"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77FC3A97" w14:textId="77777777" w:rsidR="00CF30A3" w:rsidRDefault="00CF30A3">
            <w:pPr>
              <w:jc w:val="center"/>
              <w:rPr>
                <w:color w:val="000000"/>
              </w:rPr>
            </w:pPr>
            <w:r>
              <w:rPr>
                <w:color w:val="000000"/>
              </w:rPr>
              <w:t>3</w:t>
            </w:r>
          </w:p>
        </w:tc>
        <w:tc>
          <w:tcPr>
            <w:tcW w:w="3969" w:type="dxa"/>
            <w:tcBorders>
              <w:top w:val="nil"/>
              <w:left w:val="single" w:sz="8" w:space="0" w:color="auto"/>
              <w:bottom w:val="single" w:sz="4" w:space="0" w:color="auto"/>
              <w:right w:val="single" w:sz="8" w:space="0" w:color="auto"/>
            </w:tcBorders>
            <w:vAlign w:val="center"/>
            <w:hideMark/>
          </w:tcPr>
          <w:p w14:paraId="2260A054" w14:textId="77777777" w:rsidR="00CF30A3" w:rsidRDefault="00CF30A3">
            <w:pPr>
              <w:rPr>
                <w:color w:val="000000"/>
              </w:rPr>
            </w:pPr>
            <w:r>
              <w:rPr>
                <w:color w:val="000000"/>
              </w:rPr>
              <w:t>Волгоградская область</w:t>
            </w:r>
          </w:p>
        </w:tc>
      </w:tr>
      <w:tr w:rsidR="00CF30A3" w14:paraId="74EB84E5"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6A63ADDB" w14:textId="77777777" w:rsidR="00CF30A3" w:rsidRDefault="00CF30A3">
            <w:pPr>
              <w:jc w:val="center"/>
              <w:rPr>
                <w:color w:val="000000"/>
              </w:rPr>
            </w:pPr>
            <w:r>
              <w:rPr>
                <w:color w:val="000000"/>
              </w:rPr>
              <w:t>4</w:t>
            </w:r>
          </w:p>
        </w:tc>
        <w:tc>
          <w:tcPr>
            <w:tcW w:w="3969" w:type="dxa"/>
            <w:tcBorders>
              <w:top w:val="nil"/>
              <w:left w:val="single" w:sz="8" w:space="0" w:color="auto"/>
              <w:bottom w:val="single" w:sz="4" w:space="0" w:color="auto"/>
              <w:right w:val="single" w:sz="8" w:space="0" w:color="auto"/>
            </w:tcBorders>
            <w:vAlign w:val="center"/>
            <w:hideMark/>
          </w:tcPr>
          <w:p w14:paraId="0D118A18" w14:textId="77777777" w:rsidR="00CF30A3" w:rsidRDefault="00CF30A3">
            <w:pPr>
              <w:rPr>
                <w:color w:val="000000"/>
              </w:rPr>
            </w:pPr>
            <w:r>
              <w:rPr>
                <w:color w:val="000000"/>
              </w:rPr>
              <w:t>Воронежская область</w:t>
            </w:r>
          </w:p>
        </w:tc>
      </w:tr>
      <w:tr w:rsidR="00CF30A3" w14:paraId="1F693FE3"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0A563EA7" w14:textId="77777777" w:rsidR="00CF30A3" w:rsidRDefault="00CF30A3">
            <w:pPr>
              <w:jc w:val="center"/>
              <w:rPr>
                <w:color w:val="000000"/>
              </w:rPr>
            </w:pPr>
            <w:r>
              <w:rPr>
                <w:color w:val="000000"/>
              </w:rPr>
              <w:t>5</w:t>
            </w:r>
          </w:p>
        </w:tc>
        <w:tc>
          <w:tcPr>
            <w:tcW w:w="3969" w:type="dxa"/>
            <w:tcBorders>
              <w:top w:val="nil"/>
              <w:left w:val="single" w:sz="8" w:space="0" w:color="auto"/>
              <w:bottom w:val="single" w:sz="4" w:space="0" w:color="auto"/>
              <w:right w:val="single" w:sz="8" w:space="0" w:color="auto"/>
            </w:tcBorders>
            <w:vAlign w:val="center"/>
            <w:hideMark/>
          </w:tcPr>
          <w:p w14:paraId="29AE5114" w14:textId="77777777" w:rsidR="00CF30A3" w:rsidRDefault="00CF30A3">
            <w:pPr>
              <w:rPr>
                <w:color w:val="000000"/>
              </w:rPr>
            </w:pPr>
            <w:r>
              <w:rPr>
                <w:color w:val="000000"/>
              </w:rPr>
              <w:t>Краснодарский край</w:t>
            </w:r>
          </w:p>
        </w:tc>
      </w:tr>
      <w:tr w:rsidR="00CF30A3" w14:paraId="2C83B14D"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23C4B637" w14:textId="77777777" w:rsidR="00CF30A3" w:rsidRDefault="00CF30A3">
            <w:pPr>
              <w:jc w:val="center"/>
              <w:rPr>
                <w:color w:val="000000"/>
              </w:rPr>
            </w:pPr>
            <w:r>
              <w:rPr>
                <w:color w:val="000000"/>
              </w:rPr>
              <w:t>6</w:t>
            </w:r>
          </w:p>
        </w:tc>
        <w:tc>
          <w:tcPr>
            <w:tcW w:w="3969" w:type="dxa"/>
            <w:tcBorders>
              <w:top w:val="nil"/>
              <w:left w:val="single" w:sz="8" w:space="0" w:color="auto"/>
              <w:bottom w:val="single" w:sz="4" w:space="0" w:color="auto"/>
              <w:right w:val="single" w:sz="8" w:space="0" w:color="auto"/>
            </w:tcBorders>
            <w:vAlign w:val="center"/>
            <w:hideMark/>
          </w:tcPr>
          <w:p w14:paraId="4C8F3226" w14:textId="77777777" w:rsidR="00CF30A3" w:rsidRDefault="00CF30A3">
            <w:pPr>
              <w:rPr>
                <w:color w:val="000000"/>
              </w:rPr>
            </w:pPr>
            <w:r>
              <w:rPr>
                <w:color w:val="000000"/>
              </w:rPr>
              <w:t>Курганская область</w:t>
            </w:r>
          </w:p>
        </w:tc>
      </w:tr>
      <w:tr w:rsidR="00CF30A3" w14:paraId="4E5D8410"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5335941D" w14:textId="77777777" w:rsidR="00CF30A3" w:rsidRDefault="00CF30A3">
            <w:pPr>
              <w:jc w:val="center"/>
              <w:rPr>
                <w:color w:val="000000"/>
              </w:rPr>
            </w:pPr>
            <w:r>
              <w:rPr>
                <w:color w:val="000000"/>
              </w:rPr>
              <w:t>7</w:t>
            </w:r>
          </w:p>
        </w:tc>
        <w:tc>
          <w:tcPr>
            <w:tcW w:w="3969" w:type="dxa"/>
            <w:tcBorders>
              <w:top w:val="nil"/>
              <w:left w:val="single" w:sz="8" w:space="0" w:color="auto"/>
              <w:bottom w:val="single" w:sz="4" w:space="0" w:color="auto"/>
              <w:right w:val="single" w:sz="8" w:space="0" w:color="auto"/>
            </w:tcBorders>
            <w:vAlign w:val="center"/>
            <w:hideMark/>
          </w:tcPr>
          <w:p w14:paraId="497FFEC4" w14:textId="77777777" w:rsidR="00CF30A3" w:rsidRDefault="00CF30A3">
            <w:pPr>
              <w:rPr>
                <w:color w:val="000000"/>
              </w:rPr>
            </w:pPr>
            <w:r>
              <w:rPr>
                <w:color w:val="000000"/>
              </w:rPr>
              <w:t>Новосибирская область</w:t>
            </w:r>
          </w:p>
        </w:tc>
      </w:tr>
      <w:tr w:rsidR="00CF30A3" w14:paraId="004B4C68"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74A03200" w14:textId="77777777" w:rsidR="00CF30A3" w:rsidRDefault="00CF30A3">
            <w:pPr>
              <w:jc w:val="center"/>
              <w:rPr>
                <w:color w:val="000000"/>
              </w:rPr>
            </w:pPr>
            <w:r>
              <w:rPr>
                <w:color w:val="000000"/>
              </w:rPr>
              <w:lastRenderedPageBreak/>
              <w:t>8</w:t>
            </w:r>
          </w:p>
        </w:tc>
        <w:tc>
          <w:tcPr>
            <w:tcW w:w="3969" w:type="dxa"/>
            <w:tcBorders>
              <w:top w:val="nil"/>
              <w:left w:val="single" w:sz="8" w:space="0" w:color="auto"/>
              <w:bottom w:val="single" w:sz="4" w:space="0" w:color="auto"/>
              <w:right w:val="single" w:sz="8" w:space="0" w:color="auto"/>
            </w:tcBorders>
            <w:vAlign w:val="center"/>
            <w:hideMark/>
          </w:tcPr>
          <w:p w14:paraId="40AB222F" w14:textId="77777777" w:rsidR="00CF30A3" w:rsidRDefault="00CF30A3">
            <w:pPr>
              <w:rPr>
                <w:color w:val="000000"/>
              </w:rPr>
            </w:pPr>
            <w:r>
              <w:rPr>
                <w:color w:val="000000"/>
              </w:rPr>
              <w:t>Омская область</w:t>
            </w:r>
          </w:p>
        </w:tc>
      </w:tr>
      <w:tr w:rsidR="00CF30A3" w14:paraId="4552B90E"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63BED166" w14:textId="77777777" w:rsidR="00CF30A3" w:rsidRDefault="00CF30A3">
            <w:pPr>
              <w:jc w:val="center"/>
              <w:rPr>
                <w:color w:val="000000"/>
              </w:rPr>
            </w:pPr>
            <w:r>
              <w:rPr>
                <w:color w:val="000000"/>
              </w:rPr>
              <w:t>9</w:t>
            </w:r>
          </w:p>
        </w:tc>
        <w:tc>
          <w:tcPr>
            <w:tcW w:w="3969" w:type="dxa"/>
            <w:tcBorders>
              <w:top w:val="nil"/>
              <w:left w:val="single" w:sz="8" w:space="0" w:color="auto"/>
              <w:bottom w:val="single" w:sz="4" w:space="0" w:color="auto"/>
              <w:right w:val="single" w:sz="8" w:space="0" w:color="auto"/>
            </w:tcBorders>
            <w:vAlign w:val="center"/>
            <w:hideMark/>
          </w:tcPr>
          <w:p w14:paraId="2A7428EC" w14:textId="77777777" w:rsidR="00CF30A3" w:rsidRDefault="00CF30A3">
            <w:pPr>
              <w:rPr>
                <w:color w:val="000000"/>
              </w:rPr>
            </w:pPr>
            <w:r>
              <w:rPr>
                <w:color w:val="000000"/>
              </w:rPr>
              <w:t>Оренбургская область</w:t>
            </w:r>
          </w:p>
        </w:tc>
      </w:tr>
      <w:tr w:rsidR="00CF30A3" w14:paraId="01AF8FD6"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11922754" w14:textId="77777777" w:rsidR="00CF30A3" w:rsidRDefault="00CF30A3">
            <w:pPr>
              <w:jc w:val="center"/>
              <w:rPr>
                <w:color w:val="000000"/>
              </w:rPr>
            </w:pPr>
            <w:r>
              <w:rPr>
                <w:color w:val="000000"/>
              </w:rPr>
              <w:t>10</w:t>
            </w:r>
          </w:p>
        </w:tc>
        <w:tc>
          <w:tcPr>
            <w:tcW w:w="3969" w:type="dxa"/>
            <w:tcBorders>
              <w:top w:val="nil"/>
              <w:left w:val="single" w:sz="8" w:space="0" w:color="auto"/>
              <w:bottom w:val="single" w:sz="4" w:space="0" w:color="auto"/>
              <w:right w:val="single" w:sz="8" w:space="0" w:color="auto"/>
            </w:tcBorders>
            <w:vAlign w:val="center"/>
            <w:hideMark/>
          </w:tcPr>
          <w:p w14:paraId="2EFB81CE" w14:textId="77777777" w:rsidR="00CF30A3" w:rsidRDefault="00CF30A3">
            <w:pPr>
              <w:rPr>
                <w:color w:val="000000"/>
              </w:rPr>
            </w:pPr>
            <w:r>
              <w:rPr>
                <w:color w:val="000000"/>
              </w:rPr>
              <w:t>Республика Адыгея</w:t>
            </w:r>
          </w:p>
        </w:tc>
      </w:tr>
      <w:tr w:rsidR="00CF30A3" w14:paraId="03E0F72C"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472DA99B" w14:textId="77777777" w:rsidR="00CF30A3" w:rsidRDefault="00CF30A3">
            <w:pPr>
              <w:jc w:val="center"/>
              <w:rPr>
                <w:color w:val="000000"/>
              </w:rPr>
            </w:pPr>
            <w:r>
              <w:rPr>
                <w:color w:val="000000"/>
              </w:rPr>
              <w:t>11</w:t>
            </w:r>
          </w:p>
        </w:tc>
        <w:tc>
          <w:tcPr>
            <w:tcW w:w="3969" w:type="dxa"/>
            <w:tcBorders>
              <w:top w:val="nil"/>
              <w:left w:val="single" w:sz="8" w:space="0" w:color="auto"/>
              <w:bottom w:val="single" w:sz="4" w:space="0" w:color="auto"/>
              <w:right w:val="single" w:sz="8" w:space="0" w:color="auto"/>
            </w:tcBorders>
            <w:vAlign w:val="center"/>
            <w:hideMark/>
          </w:tcPr>
          <w:p w14:paraId="3DD0873D" w14:textId="77777777" w:rsidR="00CF30A3" w:rsidRDefault="00CF30A3">
            <w:pPr>
              <w:rPr>
                <w:color w:val="000000"/>
              </w:rPr>
            </w:pPr>
            <w:r>
              <w:rPr>
                <w:color w:val="000000"/>
              </w:rPr>
              <w:t>Республика Башкортостан</w:t>
            </w:r>
          </w:p>
        </w:tc>
      </w:tr>
      <w:tr w:rsidR="00CF30A3" w14:paraId="12A7D858"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6876F573" w14:textId="77777777" w:rsidR="00CF30A3" w:rsidRDefault="00CF30A3">
            <w:pPr>
              <w:jc w:val="center"/>
              <w:rPr>
                <w:color w:val="000000"/>
              </w:rPr>
            </w:pPr>
            <w:r>
              <w:rPr>
                <w:color w:val="000000"/>
              </w:rPr>
              <w:t>12</w:t>
            </w:r>
          </w:p>
        </w:tc>
        <w:tc>
          <w:tcPr>
            <w:tcW w:w="3969" w:type="dxa"/>
            <w:tcBorders>
              <w:top w:val="nil"/>
              <w:left w:val="single" w:sz="8" w:space="0" w:color="auto"/>
              <w:bottom w:val="single" w:sz="4" w:space="0" w:color="auto"/>
              <w:right w:val="single" w:sz="8" w:space="0" w:color="auto"/>
            </w:tcBorders>
            <w:vAlign w:val="center"/>
            <w:hideMark/>
          </w:tcPr>
          <w:p w14:paraId="36B32BE6" w14:textId="77777777" w:rsidR="00CF30A3" w:rsidRDefault="00CF30A3">
            <w:pPr>
              <w:rPr>
                <w:color w:val="000000"/>
              </w:rPr>
            </w:pPr>
            <w:r>
              <w:rPr>
                <w:color w:val="000000"/>
              </w:rPr>
              <w:t>Республика Калмыкия</w:t>
            </w:r>
          </w:p>
        </w:tc>
      </w:tr>
      <w:tr w:rsidR="00CF30A3" w14:paraId="23D2447D"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4C236DE0" w14:textId="77777777" w:rsidR="00CF30A3" w:rsidRDefault="00CF30A3">
            <w:pPr>
              <w:jc w:val="center"/>
              <w:rPr>
                <w:color w:val="000000"/>
              </w:rPr>
            </w:pPr>
            <w:r>
              <w:rPr>
                <w:color w:val="000000"/>
              </w:rPr>
              <w:t>13</w:t>
            </w:r>
          </w:p>
        </w:tc>
        <w:tc>
          <w:tcPr>
            <w:tcW w:w="3969" w:type="dxa"/>
            <w:tcBorders>
              <w:top w:val="nil"/>
              <w:left w:val="single" w:sz="8" w:space="0" w:color="auto"/>
              <w:bottom w:val="single" w:sz="4" w:space="0" w:color="auto"/>
              <w:right w:val="single" w:sz="8" w:space="0" w:color="auto"/>
            </w:tcBorders>
            <w:vAlign w:val="center"/>
            <w:hideMark/>
          </w:tcPr>
          <w:p w14:paraId="063B1647" w14:textId="77777777" w:rsidR="00CF30A3" w:rsidRDefault="00CF30A3">
            <w:pPr>
              <w:rPr>
                <w:color w:val="000000"/>
              </w:rPr>
            </w:pPr>
            <w:r>
              <w:rPr>
                <w:color w:val="000000"/>
              </w:rPr>
              <w:t>Республика Крым</w:t>
            </w:r>
          </w:p>
        </w:tc>
      </w:tr>
      <w:tr w:rsidR="00CF30A3" w14:paraId="7CFFA086"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549A26B5" w14:textId="77777777" w:rsidR="00CF30A3" w:rsidRDefault="00CF30A3">
            <w:pPr>
              <w:jc w:val="center"/>
              <w:rPr>
                <w:color w:val="000000"/>
              </w:rPr>
            </w:pPr>
            <w:r>
              <w:rPr>
                <w:color w:val="000000"/>
              </w:rPr>
              <w:t>14</w:t>
            </w:r>
          </w:p>
        </w:tc>
        <w:tc>
          <w:tcPr>
            <w:tcW w:w="3969" w:type="dxa"/>
            <w:tcBorders>
              <w:top w:val="nil"/>
              <w:left w:val="single" w:sz="8" w:space="0" w:color="auto"/>
              <w:bottom w:val="single" w:sz="4" w:space="0" w:color="auto"/>
              <w:right w:val="single" w:sz="8" w:space="0" w:color="auto"/>
            </w:tcBorders>
            <w:vAlign w:val="center"/>
            <w:hideMark/>
          </w:tcPr>
          <w:p w14:paraId="38CBC98B" w14:textId="77777777" w:rsidR="00CF30A3" w:rsidRDefault="00CF30A3">
            <w:pPr>
              <w:rPr>
                <w:color w:val="000000"/>
              </w:rPr>
            </w:pPr>
            <w:r>
              <w:rPr>
                <w:color w:val="000000"/>
              </w:rPr>
              <w:t>Ростовская область</w:t>
            </w:r>
          </w:p>
        </w:tc>
      </w:tr>
      <w:tr w:rsidR="00CF30A3" w14:paraId="27592955"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75BE3C5F" w14:textId="77777777" w:rsidR="00CF30A3" w:rsidRDefault="00CF30A3">
            <w:pPr>
              <w:jc w:val="center"/>
              <w:rPr>
                <w:color w:val="000000"/>
              </w:rPr>
            </w:pPr>
            <w:r>
              <w:rPr>
                <w:color w:val="000000"/>
              </w:rPr>
              <w:t>15</w:t>
            </w:r>
          </w:p>
        </w:tc>
        <w:tc>
          <w:tcPr>
            <w:tcW w:w="3969" w:type="dxa"/>
            <w:tcBorders>
              <w:top w:val="nil"/>
              <w:left w:val="single" w:sz="8" w:space="0" w:color="auto"/>
              <w:bottom w:val="single" w:sz="4" w:space="0" w:color="auto"/>
              <w:right w:val="single" w:sz="8" w:space="0" w:color="auto"/>
            </w:tcBorders>
            <w:vAlign w:val="center"/>
            <w:hideMark/>
          </w:tcPr>
          <w:p w14:paraId="1E1F06EB" w14:textId="77777777" w:rsidR="00CF30A3" w:rsidRDefault="00CF30A3">
            <w:pPr>
              <w:rPr>
                <w:color w:val="000000"/>
              </w:rPr>
            </w:pPr>
            <w:r>
              <w:rPr>
                <w:color w:val="000000"/>
              </w:rPr>
              <w:t>Самарская область</w:t>
            </w:r>
          </w:p>
        </w:tc>
      </w:tr>
      <w:tr w:rsidR="00CF30A3" w14:paraId="32C42C73"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2293720E" w14:textId="77777777" w:rsidR="00CF30A3" w:rsidRDefault="00CF30A3">
            <w:pPr>
              <w:jc w:val="center"/>
              <w:rPr>
                <w:color w:val="000000"/>
              </w:rPr>
            </w:pPr>
            <w:r>
              <w:rPr>
                <w:color w:val="000000"/>
              </w:rPr>
              <w:t>16</w:t>
            </w:r>
          </w:p>
        </w:tc>
        <w:tc>
          <w:tcPr>
            <w:tcW w:w="3969" w:type="dxa"/>
            <w:tcBorders>
              <w:top w:val="nil"/>
              <w:left w:val="single" w:sz="8" w:space="0" w:color="auto"/>
              <w:bottom w:val="single" w:sz="4" w:space="0" w:color="auto"/>
              <w:right w:val="single" w:sz="8" w:space="0" w:color="auto"/>
            </w:tcBorders>
            <w:vAlign w:val="center"/>
            <w:hideMark/>
          </w:tcPr>
          <w:p w14:paraId="0D8B4434" w14:textId="77777777" w:rsidR="00CF30A3" w:rsidRDefault="00CF30A3">
            <w:pPr>
              <w:rPr>
                <w:color w:val="000000"/>
              </w:rPr>
            </w:pPr>
            <w:r>
              <w:rPr>
                <w:color w:val="000000"/>
              </w:rPr>
              <w:t>Саратовская область</w:t>
            </w:r>
          </w:p>
        </w:tc>
      </w:tr>
      <w:tr w:rsidR="00CF30A3" w14:paraId="0248E76C" w14:textId="77777777" w:rsidTr="00CF30A3">
        <w:trPr>
          <w:trHeight w:val="300"/>
        </w:trPr>
        <w:tc>
          <w:tcPr>
            <w:tcW w:w="1291" w:type="dxa"/>
            <w:tcBorders>
              <w:top w:val="nil"/>
              <w:left w:val="single" w:sz="8" w:space="0" w:color="auto"/>
              <w:bottom w:val="single" w:sz="4" w:space="0" w:color="auto"/>
              <w:right w:val="single" w:sz="8" w:space="0" w:color="auto"/>
            </w:tcBorders>
            <w:hideMark/>
          </w:tcPr>
          <w:p w14:paraId="2AE9FC0A" w14:textId="77777777" w:rsidR="00CF30A3" w:rsidRDefault="00CF30A3">
            <w:pPr>
              <w:jc w:val="center"/>
              <w:rPr>
                <w:color w:val="000000"/>
              </w:rPr>
            </w:pPr>
            <w:r>
              <w:rPr>
                <w:color w:val="000000"/>
              </w:rPr>
              <w:t>17</w:t>
            </w:r>
          </w:p>
        </w:tc>
        <w:tc>
          <w:tcPr>
            <w:tcW w:w="3969" w:type="dxa"/>
            <w:tcBorders>
              <w:top w:val="nil"/>
              <w:left w:val="single" w:sz="8" w:space="0" w:color="auto"/>
              <w:bottom w:val="single" w:sz="4" w:space="0" w:color="auto"/>
              <w:right w:val="single" w:sz="8" w:space="0" w:color="auto"/>
            </w:tcBorders>
            <w:vAlign w:val="center"/>
            <w:hideMark/>
          </w:tcPr>
          <w:p w14:paraId="6D76D150" w14:textId="77777777" w:rsidR="00CF30A3" w:rsidRDefault="00CF30A3">
            <w:pPr>
              <w:rPr>
                <w:color w:val="000000"/>
              </w:rPr>
            </w:pPr>
            <w:r>
              <w:rPr>
                <w:color w:val="000000"/>
              </w:rPr>
              <w:t>Ставропольский край</w:t>
            </w:r>
          </w:p>
        </w:tc>
      </w:tr>
      <w:tr w:rsidR="00CF30A3" w14:paraId="0F9D881F" w14:textId="77777777" w:rsidTr="00CF30A3">
        <w:trPr>
          <w:trHeight w:val="300"/>
        </w:trPr>
        <w:tc>
          <w:tcPr>
            <w:tcW w:w="1291" w:type="dxa"/>
            <w:tcBorders>
              <w:top w:val="nil"/>
              <w:left w:val="single" w:sz="8" w:space="0" w:color="auto"/>
              <w:bottom w:val="single" w:sz="8" w:space="0" w:color="auto"/>
              <w:right w:val="single" w:sz="8" w:space="0" w:color="auto"/>
            </w:tcBorders>
            <w:hideMark/>
          </w:tcPr>
          <w:p w14:paraId="41E2C95D" w14:textId="77777777" w:rsidR="00CF30A3" w:rsidRDefault="00CF30A3">
            <w:pPr>
              <w:jc w:val="center"/>
              <w:rPr>
                <w:color w:val="000000"/>
              </w:rPr>
            </w:pPr>
            <w:r>
              <w:rPr>
                <w:color w:val="000000"/>
              </w:rPr>
              <w:t>18</w:t>
            </w:r>
          </w:p>
        </w:tc>
        <w:tc>
          <w:tcPr>
            <w:tcW w:w="3969" w:type="dxa"/>
            <w:tcBorders>
              <w:top w:val="nil"/>
              <w:left w:val="single" w:sz="8" w:space="0" w:color="auto"/>
              <w:bottom w:val="single" w:sz="8" w:space="0" w:color="auto"/>
              <w:right w:val="single" w:sz="8" w:space="0" w:color="auto"/>
            </w:tcBorders>
            <w:vAlign w:val="center"/>
            <w:hideMark/>
          </w:tcPr>
          <w:p w14:paraId="3453D84B" w14:textId="77777777" w:rsidR="00CF30A3" w:rsidRDefault="00CF30A3">
            <w:pPr>
              <w:rPr>
                <w:color w:val="000000"/>
              </w:rPr>
            </w:pPr>
            <w:r>
              <w:rPr>
                <w:color w:val="000000"/>
              </w:rPr>
              <w:t>Челябинская область</w:t>
            </w:r>
          </w:p>
        </w:tc>
      </w:tr>
    </w:tbl>
    <w:p w14:paraId="297BBCB1" w14:textId="77777777" w:rsidR="00CF30A3" w:rsidRDefault="00CF30A3" w:rsidP="00CF30A3">
      <w:pPr>
        <w:rPr>
          <w:lang w:eastAsia="en-US"/>
        </w:rPr>
      </w:pPr>
    </w:p>
    <w:p w14:paraId="0B02AB52" w14:textId="77777777" w:rsidR="00CF30A3" w:rsidRDefault="00CF30A3" w:rsidP="00CF30A3">
      <w:pPr>
        <w:pStyle w:val="c0"/>
        <w:shd w:val="clear" w:color="auto" w:fill="FFFFFF"/>
        <w:spacing w:before="0" w:beforeAutospacing="0" w:after="0" w:afterAutospacing="0"/>
        <w:ind w:right="-4" w:firstLine="708"/>
      </w:pPr>
      <w:r>
        <w:rPr>
          <w:b/>
        </w:rPr>
        <w:t>Раздел  2 Статистика компонентов окружающей природной среды</w:t>
      </w:r>
    </w:p>
    <w:p w14:paraId="0073142D" w14:textId="77777777" w:rsidR="00CF30A3" w:rsidRDefault="00CF30A3" w:rsidP="00CF30A3">
      <w:pPr>
        <w:ind w:firstLine="708"/>
        <w:rPr>
          <w:b/>
        </w:rPr>
      </w:pPr>
    </w:p>
    <w:p w14:paraId="59D9BC57" w14:textId="77777777" w:rsidR="00CF30A3" w:rsidRDefault="00CF30A3" w:rsidP="00CF30A3">
      <w:pPr>
        <w:ind w:firstLine="709"/>
        <w:jc w:val="both"/>
        <w:rPr>
          <w:color w:val="000000"/>
        </w:rPr>
      </w:pPr>
      <w:r>
        <w:rPr>
          <w:color w:val="000000"/>
        </w:rPr>
        <w:t xml:space="preserve">Используя данные практической работы 1 провести комплексный статистический анализ (анализ вариации, динамики; корреляционный и регрессионный анализ; группировка, кластерный анализ и т.д.) показателей </w:t>
      </w:r>
      <w:r>
        <w:rPr>
          <w:b/>
          <w:color w:val="000000"/>
        </w:rPr>
        <w:t>статистики компонентов окружающей среды</w:t>
      </w:r>
      <w:r>
        <w:rPr>
          <w:color w:val="000000"/>
        </w:rPr>
        <w:t>.</w:t>
      </w:r>
    </w:p>
    <w:p w14:paraId="111B4614" w14:textId="77777777" w:rsidR="00CF30A3" w:rsidRDefault="00CF30A3" w:rsidP="00CF30A3">
      <w:pPr>
        <w:ind w:firstLine="709"/>
        <w:jc w:val="both"/>
        <w:rPr>
          <w:color w:val="000000"/>
        </w:rPr>
      </w:pPr>
      <w:r>
        <w:rPr>
          <w:color w:val="000000"/>
        </w:rPr>
        <w:t>Результаты оформить в виде таблиц, рисунков, картограмм и т.п. с подробными расчетами и выводами.</w:t>
      </w:r>
    </w:p>
    <w:p w14:paraId="5E5C1E7E" w14:textId="77777777" w:rsidR="00CF30A3" w:rsidRDefault="00CF30A3" w:rsidP="00CF30A3">
      <w:pPr>
        <w:pStyle w:val="c0"/>
        <w:shd w:val="clear" w:color="auto" w:fill="FFFFFF"/>
        <w:spacing w:before="0" w:beforeAutospacing="0" w:after="0" w:afterAutospacing="0"/>
        <w:ind w:right="-4" w:firstLine="708"/>
        <w:rPr>
          <w:b/>
        </w:rPr>
      </w:pPr>
    </w:p>
    <w:p w14:paraId="0F0AAE94" w14:textId="77777777" w:rsidR="00CF30A3" w:rsidRDefault="00CF30A3" w:rsidP="00CF30A3">
      <w:pPr>
        <w:pStyle w:val="c0"/>
        <w:shd w:val="clear" w:color="auto" w:fill="FFFFFF"/>
        <w:spacing w:before="0" w:beforeAutospacing="0" w:after="0" w:afterAutospacing="0"/>
        <w:ind w:right="-4" w:firstLine="708"/>
        <w:rPr>
          <w:b/>
        </w:rPr>
      </w:pPr>
      <w:r>
        <w:rPr>
          <w:b/>
        </w:rPr>
        <w:t>Раздел  3 Статистика охраны окружающей среды</w:t>
      </w:r>
    </w:p>
    <w:p w14:paraId="27D81F56" w14:textId="77777777" w:rsidR="00CF30A3" w:rsidRDefault="00CF30A3" w:rsidP="00CF30A3">
      <w:pPr>
        <w:rPr>
          <w:b/>
          <w:color w:val="000000"/>
        </w:rPr>
      </w:pPr>
    </w:p>
    <w:p w14:paraId="2936E93B" w14:textId="77777777" w:rsidR="00CF30A3" w:rsidRDefault="00CF30A3" w:rsidP="00CF30A3">
      <w:pPr>
        <w:ind w:firstLine="709"/>
        <w:jc w:val="both"/>
        <w:rPr>
          <w:color w:val="000000"/>
        </w:rPr>
      </w:pPr>
      <w:r>
        <w:rPr>
          <w:color w:val="000000"/>
        </w:rPr>
        <w:t xml:space="preserve">Используя данные практической работы 1 провести комплексный статистический анализ (анализ вариации, динамики; корреляционный и регрессионный анализ; группировка, кластерный анализ и т.д.) показателей </w:t>
      </w:r>
      <w:r>
        <w:rPr>
          <w:b/>
          <w:color w:val="000000"/>
        </w:rPr>
        <w:t>статистики</w:t>
      </w:r>
      <w:r>
        <w:rPr>
          <w:color w:val="000000"/>
        </w:rPr>
        <w:t xml:space="preserve"> </w:t>
      </w:r>
      <w:r>
        <w:rPr>
          <w:b/>
        </w:rPr>
        <w:t>охраны окружающей природной среды</w:t>
      </w:r>
      <w:r>
        <w:rPr>
          <w:color w:val="000000"/>
        </w:rPr>
        <w:t>.</w:t>
      </w:r>
    </w:p>
    <w:p w14:paraId="3A9E3EBF" w14:textId="77777777" w:rsidR="00CF30A3" w:rsidRDefault="00CF30A3" w:rsidP="00CF30A3">
      <w:pPr>
        <w:ind w:firstLine="709"/>
        <w:jc w:val="both"/>
        <w:rPr>
          <w:color w:val="000000"/>
        </w:rPr>
      </w:pPr>
      <w:r>
        <w:rPr>
          <w:color w:val="000000"/>
        </w:rPr>
        <w:t>Результаты оформить в виде таблиц, рисунков, картограмм и т.п. с подробными расчетами и выводами.</w:t>
      </w:r>
    </w:p>
    <w:p w14:paraId="63D9F5B5" w14:textId="77777777" w:rsidR="00CF30A3" w:rsidRDefault="00CF30A3" w:rsidP="00CF30A3">
      <w:pPr>
        <w:ind w:firstLine="708"/>
        <w:rPr>
          <w:b/>
          <w:szCs w:val="28"/>
        </w:rPr>
      </w:pPr>
    </w:p>
    <w:p w14:paraId="3BB4162B" w14:textId="77777777" w:rsidR="00072E66" w:rsidRPr="000E7980" w:rsidRDefault="00072E66" w:rsidP="00072E66">
      <w:pPr>
        <w:ind w:firstLine="709"/>
        <w:jc w:val="both"/>
      </w:pPr>
    </w:p>
    <w:p w14:paraId="06C33B4D" w14:textId="77777777" w:rsidR="00FF425E" w:rsidRPr="000E7980" w:rsidRDefault="00D45D60" w:rsidP="00FF425E">
      <w:pPr>
        <w:ind w:firstLine="709"/>
        <w:rPr>
          <w:b/>
          <w:color w:val="000000"/>
          <w:spacing w:val="7"/>
        </w:rPr>
      </w:pPr>
      <w:r w:rsidRPr="000E7980">
        <w:rPr>
          <w:b/>
          <w:color w:val="000000"/>
          <w:spacing w:val="7"/>
        </w:rPr>
        <w:t>2</w:t>
      </w:r>
      <w:r w:rsidR="00FF425E" w:rsidRPr="000E7980">
        <w:rPr>
          <w:b/>
          <w:color w:val="000000"/>
          <w:spacing w:val="7"/>
        </w:rPr>
        <w:t xml:space="preserve"> Методические указания по самоподготовке</w:t>
      </w:r>
    </w:p>
    <w:p w14:paraId="0AC6BDFC" w14:textId="77777777" w:rsidR="00FF425E" w:rsidRPr="000E7980" w:rsidRDefault="00FF425E" w:rsidP="00FF425E">
      <w:pPr>
        <w:ind w:firstLine="709"/>
        <w:rPr>
          <w:b/>
          <w:color w:val="000000"/>
          <w:spacing w:val="7"/>
        </w:rPr>
      </w:pPr>
    </w:p>
    <w:p w14:paraId="05732B31" w14:textId="77777777" w:rsidR="00FF425E" w:rsidRPr="000E7980" w:rsidRDefault="00FF425E" w:rsidP="00FF425E">
      <w:pPr>
        <w:pStyle w:val="af4"/>
        <w:spacing w:before="0" w:beforeAutospacing="0" w:after="0" w:afterAutospacing="0"/>
        <w:ind w:firstLine="709"/>
        <w:jc w:val="both"/>
        <w:rPr>
          <w:color w:val="000000"/>
        </w:rPr>
      </w:pPr>
      <w:r w:rsidRPr="000E7980">
        <w:rPr>
          <w:color w:val="000000"/>
        </w:rPr>
        <w:t>Целью самостоятельной работы студента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w:t>
      </w:r>
    </w:p>
    <w:p w14:paraId="2E4CA495" w14:textId="77777777" w:rsidR="00FF425E" w:rsidRPr="000E7980" w:rsidRDefault="00FF425E" w:rsidP="00FF425E">
      <w:pPr>
        <w:pStyle w:val="af4"/>
        <w:spacing w:before="0" w:beforeAutospacing="0" w:after="0" w:afterAutospacing="0"/>
        <w:ind w:firstLine="709"/>
        <w:jc w:val="both"/>
        <w:rPr>
          <w:color w:val="000000"/>
        </w:rPr>
      </w:pPr>
      <w:r w:rsidRPr="000E7980">
        <w:rPr>
          <w:color w:val="000000"/>
        </w:rPr>
        <w:t>Методологическую основу самостоятельной работы студента составляет деятельностный подход, при котором цели обучения ориентированы на формирование умений решать типовые и нетиповые задачи, т. е. на реальные ситуации, в которых студентам надо проявить знание конкретной дисциплины.</w:t>
      </w:r>
    </w:p>
    <w:p w14:paraId="4D52C14B" w14:textId="77777777" w:rsidR="00FF425E" w:rsidRPr="000E7980" w:rsidRDefault="00FF425E" w:rsidP="00FF425E">
      <w:pPr>
        <w:pStyle w:val="af4"/>
        <w:spacing w:before="0" w:beforeAutospacing="0" w:after="0" w:afterAutospacing="0"/>
        <w:ind w:firstLine="709"/>
        <w:jc w:val="both"/>
        <w:rPr>
          <w:color w:val="000000"/>
        </w:rPr>
      </w:pPr>
      <w:r w:rsidRPr="000E7980">
        <w:rPr>
          <w:color w:val="000000"/>
        </w:rPr>
        <w:t xml:space="preserve">Для усвоения дисциплины студенты должны самостоятельно проработать рекомендуемую литературу и в целях закрепления теоретических знаний и приобретения </w:t>
      </w:r>
      <w:r w:rsidRPr="000E7980">
        <w:rPr>
          <w:color w:val="000000"/>
        </w:rPr>
        <w:lastRenderedPageBreak/>
        <w:t>практических навыков выполнить индивидуальное творческое задание. Кроме знания программного материала дисциплины, обучающийся должен владеть логическими операциями: сравнения, анализа, синтеза, обобщения, определения понятий, правилами систематизации и классификации. Особое внимание следует обратить на определение основных понятий курса.</w:t>
      </w:r>
    </w:p>
    <w:p w14:paraId="7ACE39ED" w14:textId="77777777" w:rsidR="00FF425E" w:rsidRPr="000E7980" w:rsidRDefault="00FF425E" w:rsidP="00FF425E">
      <w:pPr>
        <w:pStyle w:val="af4"/>
        <w:spacing w:before="0" w:beforeAutospacing="0" w:after="0" w:afterAutospacing="0"/>
        <w:ind w:firstLine="709"/>
        <w:jc w:val="both"/>
        <w:rPr>
          <w:color w:val="000000"/>
        </w:rPr>
      </w:pPr>
      <w:r w:rsidRPr="000E7980">
        <w:rPr>
          <w:color w:val="000000"/>
        </w:rPr>
        <w:t>Вопросы для самостоятельной работы студентов, указанные в рабочей программе дисциплины, предлагаются студенту в начале изучения дисциплины. Студенты имеют право выбирать дополнительно интересующие их темы для самостоятельной работы.</w:t>
      </w:r>
    </w:p>
    <w:p w14:paraId="54913793" w14:textId="77777777" w:rsidR="00FF425E" w:rsidRPr="000E7980" w:rsidRDefault="00FF425E" w:rsidP="00FF425E">
      <w:pPr>
        <w:pStyle w:val="af4"/>
        <w:spacing w:before="0" w:beforeAutospacing="0" w:after="0" w:afterAutospacing="0"/>
        <w:ind w:firstLine="709"/>
        <w:jc w:val="both"/>
        <w:rPr>
          <w:color w:val="000000"/>
        </w:rPr>
      </w:pPr>
      <w:r w:rsidRPr="000E7980">
        <w:rPr>
          <w:color w:val="000000"/>
        </w:rPr>
        <w:t>Полезно составлять опорные конспекты. Опорный конспект представляет собой вид внеаудиторной самостоятельной работы студента по созданию краткой информационной структуры, обобщающей и отражающей суть материала лекции, темы учебника. Опорный конспект призван выделить главные объекты изучения, дать им краткую характеристику, используя символы, отразить связь с другими элементами. 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 Составление опорного конспекта к темам особенно эффективно у студентов, которые столкнулись с большим объемом информации при подготовке к занятиям и, не обладая навыками выделять главное, испытывают трудности при ее запоминании.</w:t>
      </w:r>
    </w:p>
    <w:p w14:paraId="620DF39E" w14:textId="77777777" w:rsidR="00CF30A3" w:rsidRDefault="00CF30A3" w:rsidP="00FF425E">
      <w:pPr>
        <w:pStyle w:val="af4"/>
        <w:spacing w:before="0" w:beforeAutospacing="0" w:after="0" w:afterAutospacing="0"/>
        <w:ind w:firstLine="709"/>
        <w:jc w:val="both"/>
        <w:rPr>
          <w:color w:val="000000"/>
        </w:rPr>
      </w:pPr>
    </w:p>
    <w:p w14:paraId="4C47DFD8" w14:textId="77777777" w:rsidR="00FF425E" w:rsidRDefault="00FF425E" w:rsidP="00CF30A3">
      <w:pPr>
        <w:pStyle w:val="af4"/>
        <w:spacing w:before="0" w:beforeAutospacing="0" w:after="0" w:afterAutospacing="0"/>
        <w:ind w:firstLine="709"/>
        <w:jc w:val="center"/>
        <w:rPr>
          <w:b/>
          <w:color w:val="000000"/>
        </w:rPr>
      </w:pPr>
      <w:r w:rsidRPr="00CF30A3">
        <w:rPr>
          <w:b/>
          <w:color w:val="000000"/>
        </w:rPr>
        <w:t>Вопросы для самоподготовки</w:t>
      </w:r>
    </w:p>
    <w:p w14:paraId="7C634D70" w14:textId="77777777" w:rsidR="00CF30A3" w:rsidRPr="00CF30A3" w:rsidRDefault="00CF30A3" w:rsidP="00CF30A3">
      <w:pPr>
        <w:pStyle w:val="af4"/>
        <w:spacing w:before="0" w:beforeAutospacing="0" w:after="0" w:afterAutospacing="0"/>
        <w:ind w:firstLine="709"/>
        <w:jc w:val="center"/>
        <w:rPr>
          <w:b/>
          <w:color w:val="000000"/>
        </w:rPr>
      </w:pPr>
    </w:p>
    <w:p w14:paraId="089EB814" w14:textId="77777777" w:rsidR="006D4766" w:rsidRPr="000E7980" w:rsidRDefault="006D4766" w:rsidP="006D4766">
      <w:pPr>
        <w:pStyle w:val="ReportMain"/>
        <w:suppressAutoHyphens/>
        <w:ind w:firstLine="708"/>
        <w:jc w:val="both"/>
        <w:rPr>
          <w:szCs w:val="24"/>
        </w:rPr>
      </w:pPr>
      <w:r w:rsidRPr="000E7980">
        <w:rPr>
          <w:b/>
          <w:szCs w:val="24"/>
        </w:rPr>
        <w:t>Раздел 1 Введение в статистику окружающей среды</w:t>
      </w:r>
    </w:p>
    <w:p w14:paraId="4C088A71" w14:textId="77777777" w:rsidR="006D4766" w:rsidRPr="000E7980" w:rsidRDefault="006D4766" w:rsidP="006D4766">
      <w:pPr>
        <w:pStyle w:val="a0"/>
        <w:numPr>
          <w:ilvl w:val="0"/>
          <w:numId w:val="0"/>
        </w:numPr>
        <w:suppressAutoHyphens/>
        <w:ind w:firstLine="708"/>
        <w:rPr>
          <w:sz w:val="24"/>
        </w:rPr>
      </w:pPr>
      <w:r w:rsidRPr="000E7980">
        <w:rPr>
          <w:sz w:val="24"/>
        </w:rPr>
        <w:t xml:space="preserve">1 Опишите актуальность проблем состояния окружающей среды. </w:t>
      </w:r>
    </w:p>
    <w:p w14:paraId="7EB3ED36" w14:textId="77777777" w:rsidR="006D4766" w:rsidRPr="000E7980" w:rsidRDefault="006D4766" w:rsidP="006D4766">
      <w:pPr>
        <w:pStyle w:val="a0"/>
        <w:numPr>
          <w:ilvl w:val="0"/>
          <w:numId w:val="0"/>
        </w:numPr>
        <w:suppressAutoHyphens/>
        <w:ind w:left="57" w:firstLine="651"/>
        <w:rPr>
          <w:sz w:val="24"/>
        </w:rPr>
      </w:pPr>
      <w:r w:rsidRPr="000E7980">
        <w:rPr>
          <w:sz w:val="24"/>
        </w:rPr>
        <w:t xml:space="preserve">2 В чём заключается необходимость повышения эффективности информационного обеспечения охраны окружающей среды. </w:t>
      </w:r>
    </w:p>
    <w:p w14:paraId="57A01A7D" w14:textId="77777777" w:rsidR="006D4766" w:rsidRPr="000E7980" w:rsidRDefault="006D4766" w:rsidP="006D4766">
      <w:pPr>
        <w:pStyle w:val="a0"/>
        <w:numPr>
          <w:ilvl w:val="0"/>
          <w:numId w:val="0"/>
        </w:numPr>
        <w:suppressAutoHyphens/>
        <w:ind w:firstLine="708"/>
        <w:rPr>
          <w:sz w:val="24"/>
        </w:rPr>
      </w:pPr>
      <w:r w:rsidRPr="000E7980">
        <w:rPr>
          <w:sz w:val="24"/>
        </w:rPr>
        <w:t xml:space="preserve">3 Охарактеризуйте статистику окружающей среды как отрасль статистической науки. </w:t>
      </w:r>
    </w:p>
    <w:p w14:paraId="34252093" w14:textId="77777777" w:rsidR="006D4766" w:rsidRPr="000E7980" w:rsidRDefault="006D4766" w:rsidP="006D4766">
      <w:pPr>
        <w:pStyle w:val="a0"/>
        <w:numPr>
          <w:ilvl w:val="0"/>
          <w:numId w:val="0"/>
        </w:numPr>
        <w:suppressAutoHyphens/>
        <w:ind w:left="57" w:firstLine="651"/>
        <w:rPr>
          <w:sz w:val="24"/>
        </w:rPr>
      </w:pPr>
      <w:r w:rsidRPr="000E7980">
        <w:rPr>
          <w:sz w:val="24"/>
        </w:rPr>
        <w:t xml:space="preserve">4 Назовите основные понятия статистики окружающей среды. </w:t>
      </w:r>
    </w:p>
    <w:p w14:paraId="0F5F8837" w14:textId="77777777" w:rsidR="006D4766" w:rsidRPr="000E7980" w:rsidRDefault="006D4766" w:rsidP="006D4766">
      <w:pPr>
        <w:pStyle w:val="a0"/>
        <w:numPr>
          <w:ilvl w:val="0"/>
          <w:numId w:val="0"/>
        </w:numPr>
        <w:suppressAutoHyphens/>
        <w:ind w:left="57" w:firstLine="651"/>
        <w:rPr>
          <w:sz w:val="24"/>
        </w:rPr>
      </w:pPr>
      <w:r w:rsidRPr="000E7980">
        <w:rPr>
          <w:sz w:val="24"/>
        </w:rPr>
        <w:t>5 Дайте определение окружающей среде.</w:t>
      </w:r>
    </w:p>
    <w:p w14:paraId="5EF94D2B" w14:textId="77777777" w:rsidR="006D4766" w:rsidRPr="000E7980" w:rsidRDefault="006D4766" w:rsidP="006D4766">
      <w:pPr>
        <w:pStyle w:val="a0"/>
        <w:numPr>
          <w:ilvl w:val="0"/>
          <w:numId w:val="0"/>
        </w:numPr>
        <w:suppressAutoHyphens/>
        <w:ind w:left="57" w:firstLine="651"/>
        <w:rPr>
          <w:sz w:val="24"/>
        </w:rPr>
      </w:pPr>
      <w:r w:rsidRPr="000E7980">
        <w:rPr>
          <w:sz w:val="24"/>
        </w:rPr>
        <w:t>6 Что понимается под природными ресурсами?</w:t>
      </w:r>
    </w:p>
    <w:p w14:paraId="1D124463" w14:textId="77777777" w:rsidR="006D4766" w:rsidRPr="000E7980" w:rsidRDefault="006D4766" w:rsidP="006D4766">
      <w:pPr>
        <w:pStyle w:val="a0"/>
        <w:numPr>
          <w:ilvl w:val="0"/>
          <w:numId w:val="0"/>
        </w:numPr>
        <w:suppressAutoHyphens/>
        <w:ind w:left="57" w:firstLine="651"/>
        <w:rPr>
          <w:sz w:val="24"/>
        </w:rPr>
      </w:pPr>
      <w:r w:rsidRPr="000E7980">
        <w:rPr>
          <w:sz w:val="24"/>
        </w:rPr>
        <w:t>7 Что является компонентами окружающей среды?</w:t>
      </w:r>
    </w:p>
    <w:p w14:paraId="60D654AB" w14:textId="77777777" w:rsidR="006D4766" w:rsidRPr="000E7980" w:rsidRDefault="006D4766" w:rsidP="006D4766">
      <w:pPr>
        <w:pStyle w:val="a0"/>
        <w:numPr>
          <w:ilvl w:val="0"/>
          <w:numId w:val="0"/>
        </w:numPr>
        <w:suppressAutoHyphens/>
        <w:ind w:firstLine="708"/>
        <w:rPr>
          <w:sz w:val="24"/>
        </w:rPr>
      </w:pPr>
      <w:r w:rsidRPr="000E7980">
        <w:rPr>
          <w:sz w:val="24"/>
        </w:rPr>
        <w:t>8 Назовите предмет статистики окружающей среды.</w:t>
      </w:r>
    </w:p>
    <w:p w14:paraId="197B01A2" w14:textId="77777777" w:rsidR="006D4766" w:rsidRPr="000E7980" w:rsidRDefault="006D4766" w:rsidP="006D4766">
      <w:pPr>
        <w:pStyle w:val="a0"/>
        <w:numPr>
          <w:ilvl w:val="0"/>
          <w:numId w:val="0"/>
        </w:numPr>
        <w:suppressAutoHyphens/>
        <w:ind w:firstLine="708"/>
        <w:rPr>
          <w:sz w:val="24"/>
        </w:rPr>
      </w:pPr>
      <w:r w:rsidRPr="000E7980">
        <w:rPr>
          <w:sz w:val="24"/>
        </w:rPr>
        <w:t>9 Что является целью статистики окружающей среды?</w:t>
      </w:r>
    </w:p>
    <w:p w14:paraId="1EFA71B4" w14:textId="77777777" w:rsidR="006D4766" w:rsidRPr="000E7980" w:rsidRDefault="006D4766" w:rsidP="006D4766">
      <w:pPr>
        <w:pStyle w:val="a0"/>
        <w:numPr>
          <w:ilvl w:val="0"/>
          <w:numId w:val="0"/>
        </w:numPr>
        <w:suppressAutoHyphens/>
        <w:ind w:firstLine="708"/>
        <w:rPr>
          <w:sz w:val="24"/>
        </w:rPr>
      </w:pPr>
      <w:r w:rsidRPr="000E7980">
        <w:rPr>
          <w:sz w:val="24"/>
        </w:rPr>
        <w:t>10 Охарактеризуйте объект статистики окружающей среды.</w:t>
      </w:r>
    </w:p>
    <w:p w14:paraId="08E8D5AB" w14:textId="77777777" w:rsidR="006D4766" w:rsidRPr="000E7980" w:rsidRDefault="006D4766" w:rsidP="006D4766">
      <w:pPr>
        <w:pStyle w:val="a0"/>
        <w:numPr>
          <w:ilvl w:val="0"/>
          <w:numId w:val="0"/>
        </w:numPr>
        <w:suppressAutoHyphens/>
        <w:ind w:firstLine="708"/>
        <w:rPr>
          <w:sz w:val="24"/>
        </w:rPr>
      </w:pPr>
      <w:r w:rsidRPr="000E7980">
        <w:rPr>
          <w:sz w:val="24"/>
        </w:rPr>
        <w:t>11 Перечислите задачи статистики окружающей среды.</w:t>
      </w:r>
    </w:p>
    <w:p w14:paraId="6759BB57" w14:textId="77777777" w:rsidR="006D4766" w:rsidRPr="000E7980" w:rsidRDefault="006D4766" w:rsidP="006D4766">
      <w:pPr>
        <w:pStyle w:val="a0"/>
        <w:numPr>
          <w:ilvl w:val="0"/>
          <w:numId w:val="0"/>
        </w:numPr>
        <w:suppressAutoHyphens/>
        <w:ind w:firstLine="708"/>
        <w:rPr>
          <w:sz w:val="24"/>
        </w:rPr>
      </w:pPr>
      <w:r w:rsidRPr="000E7980">
        <w:rPr>
          <w:sz w:val="24"/>
        </w:rPr>
        <w:t>12 Опишите систему показателей статистики окружающей среды.</w:t>
      </w:r>
    </w:p>
    <w:p w14:paraId="7874D79D" w14:textId="77777777" w:rsidR="006D4766" w:rsidRPr="000E7980" w:rsidRDefault="006D4766" w:rsidP="006D4766">
      <w:pPr>
        <w:pStyle w:val="a0"/>
        <w:numPr>
          <w:ilvl w:val="0"/>
          <w:numId w:val="0"/>
        </w:numPr>
        <w:suppressAutoHyphens/>
        <w:ind w:firstLine="708"/>
        <w:rPr>
          <w:sz w:val="24"/>
        </w:rPr>
      </w:pPr>
      <w:r w:rsidRPr="000E7980">
        <w:rPr>
          <w:sz w:val="24"/>
        </w:rPr>
        <w:t>13 Какие международные организации координируют работу по защите и охране окружающей среды?</w:t>
      </w:r>
    </w:p>
    <w:p w14:paraId="3580882A" w14:textId="77777777" w:rsidR="006D4766" w:rsidRPr="000E7980" w:rsidRDefault="006D4766" w:rsidP="006D4766">
      <w:pPr>
        <w:pStyle w:val="ReportMain"/>
        <w:suppressAutoHyphens/>
        <w:ind w:firstLine="709"/>
        <w:jc w:val="both"/>
        <w:rPr>
          <w:b/>
          <w:szCs w:val="24"/>
        </w:rPr>
      </w:pPr>
    </w:p>
    <w:p w14:paraId="1EF47CEA" w14:textId="77777777" w:rsidR="006D4766" w:rsidRPr="000E7980" w:rsidRDefault="006D4766" w:rsidP="006D4766">
      <w:pPr>
        <w:pStyle w:val="ReportMain"/>
        <w:suppressAutoHyphens/>
        <w:ind w:firstLine="709"/>
        <w:jc w:val="both"/>
        <w:rPr>
          <w:b/>
          <w:szCs w:val="24"/>
        </w:rPr>
      </w:pPr>
      <w:r w:rsidRPr="000E7980">
        <w:rPr>
          <w:b/>
          <w:szCs w:val="24"/>
        </w:rPr>
        <w:t>Раздел 2 Статистика компонентов окружающей среды</w:t>
      </w:r>
    </w:p>
    <w:p w14:paraId="2468E5B1" w14:textId="77777777" w:rsidR="006D4766" w:rsidRPr="000E7980" w:rsidRDefault="006D4766" w:rsidP="006D4766">
      <w:pPr>
        <w:pStyle w:val="ReportMain"/>
        <w:suppressAutoHyphens/>
        <w:ind w:firstLine="708"/>
        <w:jc w:val="both"/>
        <w:rPr>
          <w:szCs w:val="24"/>
        </w:rPr>
      </w:pPr>
    </w:p>
    <w:p w14:paraId="6740721E" w14:textId="77777777" w:rsidR="006D4766" w:rsidRPr="000E7980" w:rsidRDefault="006D4766" w:rsidP="006D4766">
      <w:pPr>
        <w:pStyle w:val="ReportMain"/>
        <w:suppressAutoHyphens/>
        <w:ind w:firstLine="708"/>
        <w:jc w:val="both"/>
        <w:rPr>
          <w:b/>
          <w:szCs w:val="24"/>
        </w:rPr>
      </w:pPr>
      <w:r w:rsidRPr="000E7980">
        <w:rPr>
          <w:b/>
          <w:szCs w:val="24"/>
        </w:rPr>
        <w:t>1 Статистика земельных ресурсов</w:t>
      </w:r>
    </w:p>
    <w:p w14:paraId="2E66D94B" w14:textId="77777777" w:rsidR="006D4766" w:rsidRPr="000E7980" w:rsidRDefault="006D4766" w:rsidP="006D4766">
      <w:pPr>
        <w:pStyle w:val="ReportMain"/>
        <w:suppressAutoHyphens/>
        <w:ind w:firstLine="709"/>
        <w:jc w:val="both"/>
        <w:rPr>
          <w:szCs w:val="24"/>
        </w:rPr>
      </w:pPr>
      <w:r w:rsidRPr="000E7980">
        <w:rPr>
          <w:szCs w:val="24"/>
        </w:rPr>
        <w:t>1 Что изучает статистика земельных ресурсов?</w:t>
      </w:r>
    </w:p>
    <w:p w14:paraId="3AAAD768" w14:textId="77777777" w:rsidR="006D4766" w:rsidRPr="000E7980" w:rsidRDefault="006D4766" w:rsidP="006D4766">
      <w:pPr>
        <w:pStyle w:val="ReportMain"/>
        <w:suppressAutoHyphens/>
        <w:ind w:firstLine="709"/>
        <w:jc w:val="both"/>
        <w:rPr>
          <w:szCs w:val="24"/>
        </w:rPr>
      </w:pPr>
      <w:r w:rsidRPr="000E7980">
        <w:rPr>
          <w:szCs w:val="24"/>
        </w:rPr>
        <w:t>2 Что такое земельный фонд?</w:t>
      </w:r>
    </w:p>
    <w:p w14:paraId="47167D5C" w14:textId="77777777" w:rsidR="006D4766" w:rsidRPr="000E7980" w:rsidRDefault="006D4766" w:rsidP="006D4766">
      <w:pPr>
        <w:pStyle w:val="ReportMain"/>
        <w:suppressAutoHyphens/>
        <w:ind w:firstLine="709"/>
        <w:jc w:val="both"/>
        <w:rPr>
          <w:szCs w:val="24"/>
        </w:rPr>
      </w:pPr>
      <w:r w:rsidRPr="000E7980">
        <w:rPr>
          <w:szCs w:val="24"/>
        </w:rPr>
        <w:t>3 Каким образом осуществляется в России учёт земель? Что является объектом учёта?</w:t>
      </w:r>
    </w:p>
    <w:p w14:paraId="44D3FE53" w14:textId="77777777" w:rsidR="006D4766" w:rsidRPr="000E7980" w:rsidRDefault="006D4766" w:rsidP="006D4766">
      <w:pPr>
        <w:pStyle w:val="ReportMain"/>
        <w:suppressAutoHyphens/>
        <w:ind w:firstLine="709"/>
        <w:jc w:val="both"/>
        <w:rPr>
          <w:szCs w:val="24"/>
        </w:rPr>
      </w:pPr>
      <w:r w:rsidRPr="000E7980">
        <w:rPr>
          <w:szCs w:val="24"/>
        </w:rPr>
        <w:t>4 Какие категории земель предусматривает действующее законодательство?</w:t>
      </w:r>
    </w:p>
    <w:p w14:paraId="13D09012" w14:textId="77777777" w:rsidR="006D4766" w:rsidRPr="000E7980" w:rsidRDefault="006D4766" w:rsidP="006D4766">
      <w:pPr>
        <w:pStyle w:val="ReportMain"/>
        <w:suppressAutoHyphens/>
        <w:ind w:firstLine="709"/>
        <w:jc w:val="both"/>
        <w:rPr>
          <w:szCs w:val="24"/>
        </w:rPr>
      </w:pPr>
      <w:r w:rsidRPr="000E7980">
        <w:rPr>
          <w:szCs w:val="24"/>
        </w:rPr>
        <w:t xml:space="preserve">5 Для чего предназначены земли </w:t>
      </w:r>
      <w:r w:rsidRPr="000E7980">
        <w:rPr>
          <w:rFonts w:eastAsia="Calibri"/>
          <w:szCs w:val="24"/>
        </w:rPr>
        <w:t>сельскохозяйственного назначения</w:t>
      </w:r>
      <w:r w:rsidRPr="000E7980">
        <w:rPr>
          <w:szCs w:val="24"/>
        </w:rPr>
        <w:t>?</w:t>
      </w:r>
    </w:p>
    <w:p w14:paraId="4333B4D1" w14:textId="77777777" w:rsidR="006D4766" w:rsidRPr="000E7980" w:rsidRDefault="006D4766" w:rsidP="006D4766">
      <w:pPr>
        <w:pStyle w:val="ReportMain"/>
        <w:suppressAutoHyphens/>
        <w:ind w:firstLine="709"/>
        <w:jc w:val="both"/>
        <w:rPr>
          <w:szCs w:val="24"/>
        </w:rPr>
      </w:pPr>
      <w:r w:rsidRPr="000E7980">
        <w:rPr>
          <w:szCs w:val="24"/>
        </w:rPr>
        <w:t xml:space="preserve">6 Дайте характеристику земель поселений и земель </w:t>
      </w:r>
      <w:r w:rsidRPr="000E7980">
        <w:rPr>
          <w:rFonts w:eastAsia="Calibri"/>
          <w:szCs w:val="24"/>
        </w:rPr>
        <w:t>промышленности, транспорта, связи, радиовещания, телевидения, космического обеспечения, энергетики, обороны и иного назначения</w:t>
      </w:r>
    </w:p>
    <w:p w14:paraId="31AC8B32" w14:textId="77777777" w:rsidR="006D4766" w:rsidRPr="000E7980" w:rsidRDefault="006D4766" w:rsidP="006D4766">
      <w:pPr>
        <w:ind w:firstLine="709"/>
        <w:jc w:val="both"/>
      </w:pPr>
      <w:r w:rsidRPr="000E7980">
        <w:lastRenderedPageBreak/>
        <w:t xml:space="preserve">7 С какой целью для земель </w:t>
      </w:r>
      <w:r w:rsidRPr="000E7980">
        <w:rPr>
          <w:rFonts w:eastAsia="Calibri"/>
        </w:rPr>
        <w:t>особо охраняемых территорий и объектов</w:t>
      </w:r>
      <w:r w:rsidRPr="000E7980">
        <w:t xml:space="preserve"> </w:t>
      </w:r>
      <w:r w:rsidRPr="000E7980">
        <w:rPr>
          <w:rFonts w:eastAsia="Calibri"/>
        </w:rPr>
        <w:t>установлен режим особой охраны</w:t>
      </w:r>
      <w:r w:rsidRPr="000E7980">
        <w:t xml:space="preserve"> и</w:t>
      </w:r>
      <w:r w:rsidRPr="000E7980">
        <w:rPr>
          <w:rFonts w:eastAsia="Calibri"/>
        </w:rPr>
        <w:t xml:space="preserve"> они изымаются из хозяйственного использования полностью или частично</w:t>
      </w:r>
      <w:r w:rsidRPr="000E7980">
        <w:t>?</w:t>
      </w:r>
    </w:p>
    <w:p w14:paraId="4364CBC4" w14:textId="77777777" w:rsidR="006D4766" w:rsidRPr="000E7980" w:rsidRDefault="006D4766" w:rsidP="006D4766">
      <w:pPr>
        <w:ind w:firstLine="709"/>
        <w:jc w:val="both"/>
      </w:pPr>
      <w:r w:rsidRPr="000E7980">
        <w:t>8 Охарактеризуйте земли лесного и водного фонда, земли запаса.</w:t>
      </w:r>
    </w:p>
    <w:p w14:paraId="0CE9E670" w14:textId="77777777" w:rsidR="006D4766" w:rsidRPr="000E7980" w:rsidRDefault="006D4766" w:rsidP="006D4766">
      <w:pPr>
        <w:ind w:firstLine="709"/>
        <w:jc w:val="both"/>
      </w:pPr>
      <w:r w:rsidRPr="000E7980">
        <w:t>9 Что понимается под земельным угодьем? Какие они бывают?</w:t>
      </w:r>
    </w:p>
    <w:p w14:paraId="043A0E10" w14:textId="77777777" w:rsidR="006D4766" w:rsidRPr="000E7980" w:rsidRDefault="006D4766" w:rsidP="006D4766">
      <w:pPr>
        <w:ind w:firstLine="709"/>
        <w:jc w:val="both"/>
      </w:pPr>
      <w:r w:rsidRPr="000E7980">
        <w:t>10 Международная классификация земель.</w:t>
      </w:r>
    </w:p>
    <w:p w14:paraId="423A3834" w14:textId="77777777" w:rsidR="006D4766" w:rsidRPr="000E7980" w:rsidRDefault="006D4766" w:rsidP="006D4766">
      <w:pPr>
        <w:ind w:firstLine="709"/>
        <w:jc w:val="both"/>
      </w:pPr>
      <w:r w:rsidRPr="000E7980">
        <w:t>11 Что из себя представляет Баланс земельного фонда?</w:t>
      </w:r>
    </w:p>
    <w:p w14:paraId="4E8B0C2A" w14:textId="77777777" w:rsidR="006D4766" w:rsidRPr="000E7980" w:rsidRDefault="006D4766" w:rsidP="006D4766">
      <w:pPr>
        <w:ind w:firstLine="709"/>
        <w:jc w:val="both"/>
      </w:pPr>
      <w:r w:rsidRPr="000E7980">
        <w:t xml:space="preserve">12 С какой целью ведется </w:t>
      </w:r>
      <w:r w:rsidRPr="000E7980">
        <w:rPr>
          <w:rFonts w:eastAsia="Calibri"/>
        </w:rPr>
        <w:t>Государственный земельный кадастр</w:t>
      </w:r>
      <w:r w:rsidRPr="000E7980">
        <w:t>?</w:t>
      </w:r>
    </w:p>
    <w:p w14:paraId="475E88F7" w14:textId="77777777" w:rsidR="006D4766" w:rsidRPr="000E7980" w:rsidRDefault="006D4766" w:rsidP="006D4766">
      <w:pPr>
        <w:pStyle w:val="a0"/>
        <w:numPr>
          <w:ilvl w:val="0"/>
          <w:numId w:val="0"/>
        </w:numPr>
        <w:suppressAutoHyphens/>
        <w:ind w:firstLine="708"/>
        <w:rPr>
          <w:sz w:val="24"/>
        </w:rPr>
      </w:pPr>
    </w:p>
    <w:p w14:paraId="10B9402E" w14:textId="77777777" w:rsidR="006D4766" w:rsidRPr="000E7980" w:rsidRDefault="006D4766" w:rsidP="006D4766">
      <w:pPr>
        <w:pStyle w:val="a0"/>
        <w:numPr>
          <w:ilvl w:val="0"/>
          <w:numId w:val="0"/>
        </w:numPr>
        <w:suppressAutoHyphens/>
        <w:ind w:firstLine="708"/>
        <w:rPr>
          <w:b/>
          <w:sz w:val="24"/>
        </w:rPr>
      </w:pPr>
      <w:r w:rsidRPr="000E7980">
        <w:rPr>
          <w:b/>
          <w:sz w:val="24"/>
        </w:rPr>
        <w:t>2 Статистика лесных ресурсов</w:t>
      </w:r>
    </w:p>
    <w:p w14:paraId="2DDFCD06" w14:textId="77777777" w:rsidR="006D4766" w:rsidRPr="000E7980" w:rsidRDefault="006D4766" w:rsidP="006D4766">
      <w:pPr>
        <w:pStyle w:val="a0"/>
        <w:numPr>
          <w:ilvl w:val="0"/>
          <w:numId w:val="0"/>
        </w:numPr>
        <w:suppressAutoHyphens/>
        <w:ind w:firstLine="708"/>
        <w:rPr>
          <w:sz w:val="24"/>
        </w:rPr>
      </w:pPr>
      <w:r w:rsidRPr="000E7980">
        <w:rPr>
          <w:sz w:val="24"/>
        </w:rPr>
        <w:t>1 Что изучает статистика лесных ресурсов?</w:t>
      </w:r>
    </w:p>
    <w:p w14:paraId="7DC92E60" w14:textId="77777777" w:rsidR="006D4766" w:rsidRPr="000E7980" w:rsidRDefault="006D4766" w:rsidP="006D4766">
      <w:pPr>
        <w:pStyle w:val="ReportMain"/>
        <w:suppressAutoHyphens/>
        <w:ind w:firstLine="709"/>
        <w:jc w:val="both"/>
        <w:rPr>
          <w:szCs w:val="24"/>
        </w:rPr>
      </w:pPr>
      <w:r w:rsidRPr="000E7980">
        <w:rPr>
          <w:szCs w:val="24"/>
        </w:rPr>
        <w:t>2 Назовите объекты наблюдения в статистике лесных ресурсов.</w:t>
      </w:r>
    </w:p>
    <w:p w14:paraId="2A0518DB" w14:textId="77777777" w:rsidR="006D4766" w:rsidRPr="000E7980" w:rsidRDefault="006D4766" w:rsidP="006D4766">
      <w:pPr>
        <w:pStyle w:val="ReportMain"/>
        <w:suppressAutoHyphens/>
        <w:ind w:firstLine="709"/>
        <w:jc w:val="both"/>
        <w:rPr>
          <w:szCs w:val="24"/>
        </w:rPr>
      </w:pPr>
      <w:r w:rsidRPr="000E7980">
        <w:rPr>
          <w:szCs w:val="24"/>
        </w:rPr>
        <w:t xml:space="preserve">3 Что понимается под лесным фондом? </w:t>
      </w:r>
    </w:p>
    <w:p w14:paraId="20974654" w14:textId="77777777" w:rsidR="006D4766" w:rsidRPr="000E7980" w:rsidRDefault="006D4766" w:rsidP="006D4766">
      <w:pPr>
        <w:pStyle w:val="ReportMain"/>
        <w:suppressAutoHyphens/>
        <w:ind w:firstLine="709"/>
        <w:jc w:val="both"/>
        <w:rPr>
          <w:szCs w:val="24"/>
        </w:rPr>
      </w:pPr>
      <w:r w:rsidRPr="000E7980">
        <w:rPr>
          <w:szCs w:val="24"/>
        </w:rPr>
        <w:t>4 Какие земли относятся к лесным и нелесным?</w:t>
      </w:r>
    </w:p>
    <w:p w14:paraId="6671C3E7" w14:textId="77777777" w:rsidR="006D4766" w:rsidRPr="000E7980" w:rsidRDefault="006D4766" w:rsidP="006D4766">
      <w:pPr>
        <w:pStyle w:val="ReportMain"/>
        <w:suppressAutoHyphens/>
        <w:ind w:firstLine="709"/>
        <w:jc w:val="both"/>
        <w:rPr>
          <w:szCs w:val="24"/>
        </w:rPr>
      </w:pPr>
      <w:r w:rsidRPr="000E7980">
        <w:rPr>
          <w:szCs w:val="24"/>
        </w:rPr>
        <w:t>5 По каким показателям производится изучение лесного фонда?</w:t>
      </w:r>
    </w:p>
    <w:p w14:paraId="35756862" w14:textId="77777777" w:rsidR="006D4766" w:rsidRPr="000E7980" w:rsidRDefault="006D4766" w:rsidP="006D4766">
      <w:pPr>
        <w:pStyle w:val="ReportMain"/>
        <w:suppressAutoHyphens/>
        <w:ind w:firstLine="709"/>
        <w:jc w:val="both"/>
        <w:rPr>
          <w:szCs w:val="24"/>
        </w:rPr>
      </w:pPr>
      <w:r w:rsidRPr="000E7980">
        <w:rPr>
          <w:szCs w:val="24"/>
        </w:rPr>
        <w:t>6 От чего зависит запас древесины на корню?</w:t>
      </w:r>
    </w:p>
    <w:p w14:paraId="74324DEB" w14:textId="77777777" w:rsidR="006D4766" w:rsidRPr="000E7980" w:rsidRDefault="006D4766" w:rsidP="006D4766">
      <w:pPr>
        <w:pStyle w:val="ReportMain"/>
        <w:suppressAutoHyphens/>
        <w:ind w:firstLine="709"/>
        <w:jc w:val="both"/>
        <w:rPr>
          <w:szCs w:val="24"/>
        </w:rPr>
      </w:pPr>
      <w:r w:rsidRPr="000E7980">
        <w:rPr>
          <w:szCs w:val="24"/>
        </w:rPr>
        <w:t>7 Что такое класс бонитета и полнота древостоя леса?</w:t>
      </w:r>
    </w:p>
    <w:p w14:paraId="48E413CD" w14:textId="77777777" w:rsidR="006D4766" w:rsidRPr="000E7980" w:rsidRDefault="006D4766" w:rsidP="006D4766">
      <w:pPr>
        <w:pStyle w:val="ReportMain"/>
        <w:suppressAutoHyphens/>
        <w:ind w:firstLine="709"/>
        <w:jc w:val="both"/>
        <w:rPr>
          <w:szCs w:val="24"/>
        </w:rPr>
      </w:pPr>
      <w:r w:rsidRPr="000E7980">
        <w:rPr>
          <w:szCs w:val="24"/>
        </w:rPr>
        <w:t>8 Какие леса входят в лесной фонд?</w:t>
      </w:r>
    </w:p>
    <w:p w14:paraId="70D87ACF" w14:textId="77777777" w:rsidR="006D4766" w:rsidRPr="000E7980" w:rsidRDefault="006D4766" w:rsidP="006D4766">
      <w:pPr>
        <w:ind w:firstLine="709"/>
        <w:jc w:val="both"/>
      </w:pPr>
      <w:r w:rsidRPr="000E7980">
        <w:t>9 На какие группы разделены леса в зависимости от их народно-хозяйственного значения, местоположения и выполняемых природоохранных функций?</w:t>
      </w:r>
    </w:p>
    <w:p w14:paraId="3BEC4126" w14:textId="77777777" w:rsidR="006D4766" w:rsidRPr="000E7980" w:rsidRDefault="006D4766" w:rsidP="006D4766">
      <w:pPr>
        <w:ind w:firstLine="709"/>
        <w:jc w:val="both"/>
      </w:pPr>
      <w:r w:rsidRPr="000E7980">
        <w:t>10 Что понимается под лесопользованием? Какие существуют рубки леса?</w:t>
      </w:r>
    </w:p>
    <w:p w14:paraId="718C22A6" w14:textId="77777777" w:rsidR="006D4766" w:rsidRPr="000E7980" w:rsidRDefault="006D4766" w:rsidP="006D4766">
      <w:pPr>
        <w:ind w:firstLine="709"/>
        <w:jc w:val="both"/>
      </w:pPr>
      <w:r w:rsidRPr="000E7980">
        <w:t>11 Как изучается статистикой лесовосстановление?</w:t>
      </w:r>
    </w:p>
    <w:p w14:paraId="281A1DF6" w14:textId="77777777" w:rsidR="006D4766" w:rsidRPr="000E7980" w:rsidRDefault="006D4766" w:rsidP="006D4766">
      <w:pPr>
        <w:ind w:firstLine="708"/>
        <w:jc w:val="both"/>
      </w:pPr>
      <w:r w:rsidRPr="000E7980">
        <w:t xml:space="preserve">12 Какие показатели включают в сведения о лесных пожарах? Почему возникает необходимость статистического учёта лесных пожаров? </w:t>
      </w:r>
    </w:p>
    <w:p w14:paraId="0CFC3053" w14:textId="77777777" w:rsidR="006D4766" w:rsidRPr="000E7980" w:rsidRDefault="006D4766" w:rsidP="006D4766">
      <w:pPr>
        <w:ind w:firstLine="709"/>
        <w:jc w:val="both"/>
      </w:pPr>
      <w:r w:rsidRPr="000E7980">
        <w:t xml:space="preserve">13 Назначение </w:t>
      </w:r>
      <w:r w:rsidRPr="000E7980">
        <w:rPr>
          <w:rFonts w:eastAsia="Calibri"/>
        </w:rPr>
        <w:t>Государственного лесного кадастра.</w:t>
      </w:r>
    </w:p>
    <w:p w14:paraId="41D69E58" w14:textId="77777777" w:rsidR="006D4766" w:rsidRPr="000E7980" w:rsidRDefault="006D4766" w:rsidP="006D4766">
      <w:pPr>
        <w:pStyle w:val="a0"/>
        <w:numPr>
          <w:ilvl w:val="0"/>
          <w:numId w:val="0"/>
        </w:numPr>
        <w:suppressAutoHyphens/>
        <w:ind w:firstLine="708"/>
        <w:rPr>
          <w:sz w:val="24"/>
        </w:rPr>
      </w:pPr>
    </w:p>
    <w:p w14:paraId="618566AA" w14:textId="77777777" w:rsidR="006D4766" w:rsidRPr="000E7980" w:rsidRDefault="006D4766" w:rsidP="006D4766">
      <w:pPr>
        <w:pStyle w:val="a0"/>
        <w:numPr>
          <w:ilvl w:val="0"/>
          <w:numId w:val="0"/>
        </w:numPr>
        <w:suppressAutoHyphens/>
        <w:ind w:firstLine="708"/>
        <w:rPr>
          <w:b/>
          <w:sz w:val="24"/>
        </w:rPr>
      </w:pPr>
      <w:r w:rsidRPr="000E7980">
        <w:rPr>
          <w:b/>
          <w:sz w:val="24"/>
        </w:rPr>
        <w:t>3 Статистика водных ресурсов</w:t>
      </w:r>
    </w:p>
    <w:p w14:paraId="55C079A6" w14:textId="77777777" w:rsidR="006D4766" w:rsidRPr="000E7980" w:rsidRDefault="006D4766" w:rsidP="006D4766">
      <w:pPr>
        <w:pStyle w:val="a0"/>
        <w:numPr>
          <w:ilvl w:val="0"/>
          <w:numId w:val="0"/>
        </w:numPr>
        <w:suppressAutoHyphens/>
        <w:ind w:firstLine="708"/>
        <w:rPr>
          <w:sz w:val="24"/>
        </w:rPr>
      </w:pPr>
      <w:r w:rsidRPr="000E7980">
        <w:rPr>
          <w:sz w:val="24"/>
        </w:rPr>
        <w:t>1 Дайте определение водным ресурсам?</w:t>
      </w:r>
    </w:p>
    <w:p w14:paraId="5407B2BD" w14:textId="77777777" w:rsidR="006D4766" w:rsidRPr="000E7980" w:rsidRDefault="006D4766" w:rsidP="006D4766">
      <w:pPr>
        <w:pStyle w:val="a0"/>
        <w:numPr>
          <w:ilvl w:val="0"/>
          <w:numId w:val="0"/>
        </w:numPr>
        <w:suppressAutoHyphens/>
        <w:ind w:firstLine="708"/>
        <w:rPr>
          <w:sz w:val="24"/>
        </w:rPr>
      </w:pPr>
      <w:r w:rsidRPr="000E7980">
        <w:rPr>
          <w:sz w:val="24"/>
        </w:rPr>
        <w:t>2 Назовите объекты наблюдения в статистике водных ресурсов.</w:t>
      </w:r>
    </w:p>
    <w:p w14:paraId="4660E9E8" w14:textId="77777777" w:rsidR="006D4766" w:rsidRPr="000E7980" w:rsidRDefault="006D4766" w:rsidP="006D4766">
      <w:pPr>
        <w:pStyle w:val="a0"/>
        <w:numPr>
          <w:ilvl w:val="0"/>
          <w:numId w:val="0"/>
        </w:numPr>
        <w:suppressAutoHyphens/>
        <w:ind w:firstLine="708"/>
        <w:rPr>
          <w:sz w:val="24"/>
        </w:rPr>
      </w:pPr>
      <w:r w:rsidRPr="000E7980">
        <w:rPr>
          <w:sz w:val="24"/>
        </w:rPr>
        <w:t>3 Что изучает статистика водных ресурсов?</w:t>
      </w:r>
    </w:p>
    <w:p w14:paraId="0EFA3CAE" w14:textId="77777777" w:rsidR="006D4766" w:rsidRPr="000E7980" w:rsidRDefault="006D4766" w:rsidP="006D4766">
      <w:pPr>
        <w:pStyle w:val="a0"/>
        <w:numPr>
          <w:ilvl w:val="0"/>
          <w:numId w:val="0"/>
        </w:numPr>
        <w:suppressAutoHyphens/>
        <w:ind w:firstLine="708"/>
        <w:rPr>
          <w:sz w:val="24"/>
        </w:rPr>
      </w:pPr>
      <w:r w:rsidRPr="000E7980">
        <w:rPr>
          <w:sz w:val="24"/>
        </w:rPr>
        <w:t>4 Как определяется обеспеченность запасами водных ресурсов?</w:t>
      </w:r>
    </w:p>
    <w:p w14:paraId="30F6990F" w14:textId="77777777" w:rsidR="006D4766" w:rsidRPr="000E7980" w:rsidRDefault="006D4766" w:rsidP="006D4766">
      <w:pPr>
        <w:pStyle w:val="a0"/>
        <w:numPr>
          <w:ilvl w:val="0"/>
          <w:numId w:val="0"/>
        </w:numPr>
        <w:suppressAutoHyphens/>
        <w:ind w:firstLine="708"/>
        <w:rPr>
          <w:sz w:val="24"/>
        </w:rPr>
      </w:pPr>
      <w:r w:rsidRPr="000E7980">
        <w:rPr>
          <w:sz w:val="24"/>
        </w:rPr>
        <w:t>5 Какие показатели учитываются статистикой водных ресурсов?</w:t>
      </w:r>
    </w:p>
    <w:p w14:paraId="7F5A909D" w14:textId="77777777" w:rsidR="006D4766" w:rsidRPr="000E7980" w:rsidRDefault="006D4766" w:rsidP="006D4766">
      <w:pPr>
        <w:pStyle w:val="a0"/>
        <w:numPr>
          <w:ilvl w:val="0"/>
          <w:numId w:val="0"/>
        </w:numPr>
        <w:suppressAutoHyphens/>
        <w:ind w:firstLine="708"/>
        <w:rPr>
          <w:sz w:val="24"/>
        </w:rPr>
      </w:pPr>
      <w:r w:rsidRPr="000E7980">
        <w:rPr>
          <w:sz w:val="24"/>
        </w:rPr>
        <w:t xml:space="preserve">6 Дайте характеристику сточным водам. </w:t>
      </w:r>
    </w:p>
    <w:p w14:paraId="506AD1C4" w14:textId="77777777" w:rsidR="006D4766" w:rsidRPr="000E7980" w:rsidRDefault="006D4766" w:rsidP="006D4766">
      <w:pPr>
        <w:pStyle w:val="a0"/>
        <w:numPr>
          <w:ilvl w:val="0"/>
          <w:numId w:val="0"/>
        </w:numPr>
        <w:suppressAutoHyphens/>
        <w:ind w:firstLine="708"/>
        <w:rPr>
          <w:sz w:val="24"/>
        </w:rPr>
      </w:pPr>
      <w:r w:rsidRPr="000E7980">
        <w:rPr>
          <w:sz w:val="24"/>
        </w:rPr>
        <w:t>7 Какими могут быть сточные воды (нормативно-чистыми, нормативно-очищенными, загрязнёнными)?</w:t>
      </w:r>
    </w:p>
    <w:p w14:paraId="2CFE3A6D" w14:textId="77777777" w:rsidR="006D4766" w:rsidRPr="000E7980" w:rsidRDefault="006D4766" w:rsidP="006D4766">
      <w:pPr>
        <w:pStyle w:val="a0"/>
        <w:numPr>
          <w:ilvl w:val="0"/>
          <w:numId w:val="0"/>
        </w:numPr>
        <w:suppressAutoHyphens/>
        <w:ind w:firstLine="708"/>
        <w:rPr>
          <w:sz w:val="24"/>
        </w:rPr>
      </w:pPr>
      <w:r w:rsidRPr="000E7980">
        <w:rPr>
          <w:sz w:val="24"/>
        </w:rPr>
        <w:t>8 Чем отличаются механическая, биологическая и химическая очистка сточных вод?</w:t>
      </w:r>
    </w:p>
    <w:p w14:paraId="3014227E" w14:textId="77777777" w:rsidR="006D4766" w:rsidRPr="000E7980" w:rsidRDefault="006D4766" w:rsidP="006D4766">
      <w:pPr>
        <w:pStyle w:val="a0"/>
        <w:numPr>
          <w:ilvl w:val="0"/>
          <w:numId w:val="0"/>
        </w:numPr>
        <w:suppressAutoHyphens/>
        <w:ind w:firstLine="708"/>
        <w:rPr>
          <w:sz w:val="24"/>
        </w:rPr>
      </w:pPr>
      <w:r w:rsidRPr="000E7980">
        <w:rPr>
          <w:sz w:val="24"/>
        </w:rPr>
        <w:t>9 Что из себя представляет водохозяйственный баланс?</w:t>
      </w:r>
    </w:p>
    <w:p w14:paraId="0F7C0CC6" w14:textId="77777777" w:rsidR="006D4766" w:rsidRPr="000E7980" w:rsidRDefault="006D4766" w:rsidP="006D4766">
      <w:pPr>
        <w:pStyle w:val="a0"/>
        <w:numPr>
          <w:ilvl w:val="0"/>
          <w:numId w:val="0"/>
        </w:numPr>
        <w:suppressAutoHyphens/>
        <w:ind w:firstLine="708"/>
        <w:rPr>
          <w:sz w:val="24"/>
        </w:rPr>
      </w:pPr>
      <w:r w:rsidRPr="000E7980">
        <w:rPr>
          <w:sz w:val="24"/>
        </w:rPr>
        <w:t>10 С какой целью ведется Государственный водный кадастр?</w:t>
      </w:r>
    </w:p>
    <w:p w14:paraId="2502C8F8" w14:textId="77777777" w:rsidR="006D4766" w:rsidRPr="000E7980" w:rsidRDefault="006D4766" w:rsidP="006D4766">
      <w:pPr>
        <w:pStyle w:val="a0"/>
        <w:numPr>
          <w:ilvl w:val="0"/>
          <w:numId w:val="0"/>
        </w:numPr>
        <w:suppressAutoHyphens/>
        <w:ind w:firstLine="708"/>
        <w:rPr>
          <w:sz w:val="24"/>
        </w:rPr>
      </w:pPr>
    </w:p>
    <w:p w14:paraId="76E49F0B" w14:textId="77777777" w:rsidR="006D4766" w:rsidRPr="000E7980" w:rsidRDefault="006D4766" w:rsidP="006D4766">
      <w:pPr>
        <w:pStyle w:val="a0"/>
        <w:numPr>
          <w:ilvl w:val="0"/>
          <w:numId w:val="0"/>
        </w:numPr>
        <w:suppressAutoHyphens/>
        <w:ind w:firstLine="708"/>
        <w:rPr>
          <w:b/>
          <w:sz w:val="24"/>
        </w:rPr>
      </w:pPr>
      <w:r w:rsidRPr="000E7980">
        <w:rPr>
          <w:b/>
          <w:sz w:val="24"/>
        </w:rPr>
        <w:t xml:space="preserve">4 Статистика полезных ископаемых и геологоразведочных работ </w:t>
      </w:r>
    </w:p>
    <w:p w14:paraId="3BB657BE" w14:textId="77777777" w:rsidR="006D4766" w:rsidRPr="000E7980" w:rsidRDefault="006D4766" w:rsidP="006D4766">
      <w:pPr>
        <w:pStyle w:val="a0"/>
        <w:numPr>
          <w:ilvl w:val="0"/>
          <w:numId w:val="0"/>
        </w:numPr>
        <w:suppressAutoHyphens/>
        <w:ind w:firstLine="708"/>
        <w:rPr>
          <w:sz w:val="24"/>
        </w:rPr>
      </w:pPr>
      <w:r w:rsidRPr="000E7980">
        <w:rPr>
          <w:sz w:val="24"/>
        </w:rPr>
        <w:t>1 Дайте определение полезных ископаемых</w:t>
      </w:r>
    </w:p>
    <w:p w14:paraId="5D50D97B" w14:textId="77777777" w:rsidR="006D4766" w:rsidRPr="000E7980" w:rsidRDefault="006D4766" w:rsidP="006D4766">
      <w:pPr>
        <w:pStyle w:val="a0"/>
        <w:numPr>
          <w:ilvl w:val="0"/>
          <w:numId w:val="0"/>
        </w:numPr>
        <w:suppressAutoHyphens/>
        <w:ind w:firstLine="708"/>
        <w:rPr>
          <w:sz w:val="24"/>
        </w:rPr>
      </w:pPr>
      <w:r w:rsidRPr="000E7980">
        <w:rPr>
          <w:sz w:val="24"/>
        </w:rPr>
        <w:t>2 Что изучает статистика полезных ископаемых и геологоразведочных работ?</w:t>
      </w:r>
    </w:p>
    <w:p w14:paraId="01B42C23" w14:textId="77777777" w:rsidR="006D4766" w:rsidRPr="000E7980" w:rsidRDefault="006D4766" w:rsidP="006D4766">
      <w:pPr>
        <w:pStyle w:val="a0"/>
        <w:numPr>
          <w:ilvl w:val="0"/>
          <w:numId w:val="0"/>
        </w:numPr>
        <w:suppressAutoHyphens/>
        <w:ind w:firstLine="708"/>
        <w:rPr>
          <w:sz w:val="24"/>
        </w:rPr>
      </w:pPr>
      <w:r w:rsidRPr="000E7980">
        <w:rPr>
          <w:sz w:val="24"/>
        </w:rPr>
        <w:t>3 Назовите объекты наблюдения в статистике полезных ископаемых и геологоразведочных работ</w:t>
      </w:r>
    </w:p>
    <w:p w14:paraId="780DF621" w14:textId="77777777" w:rsidR="006D4766" w:rsidRPr="000E7980" w:rsidRDefault="006D4766" w:rsidP="006D4766">
      <w:pPr>
        <w:pStyle w:val="a0"/>
        <w:numPr>
          <w:ilvl w:val="0"/>
          <w:numId w:val="0"/>
        </w:numPr>
        <w:suppressAutoHyphens/>
        <w:ind w:firstLine="708"/>
        <w:rPr>
          <w:sz w:val="24"/>
        </w:rPr>
      </w:pPr>
      <w:r w:rsidRPr="000E7980">
        <w:rPr>
          <w:sz w:val="24"/>
        </w:rPr>
        <w:t>4 На базе какие общепринятых группировок геологических запасов минерального сырья строится статистика полезных ископаемых?</w:t>
      </w:r>
    </w:p>
    <w:p w14:paraId="4AA851C4" w14:textId="77777777" w:rsidR="006D4766" w:rsidRPr="000E7980" w:rsidRDefault="006D4766" w:rsidP="006D4766">
      <w:pPr>
        <w:ind w:firstLine="709"/>
        <w:jc w:val="both"/>
      </w:pPr>
      <w:r w:rsidRPr="000E7980">
        <w:t xml:space="preserve">5 Как группируются </w:t>
      </w:r>
      <w:r w:rsidRPr="000E7980">
        <w:rPr>
          <w:rFonts w:eastAsia="Calibri"/>
        </w:rPr>
        <w:t xml:space="preserve">минеральные ресурсы </w:t>
      </w:r>
      <w:r w:rsidRPr="000E7980">
        <w:t>в</w:t>
      </w:r>
      <w:r w:rsidRPr="000E7980">
        <w:rPr>
          <w:rFonts w:eastAsia="Calibri"/>
        </w:rPr>
        <w:t xml:space="preserve"> зависимости от промышленного применения</w:t>
      </w:r>
      <w:r w:rsidRPr="000E7980">
        <w:t>?</w:t>
      </w:r>
    </w:p>
    <w:p w14:paraId="3655ADD6" w14:textId="77777777" w:rsidR="006D4766" w:rsidRPr="000E7980" w:rsidRDefault="006D4766" w:rsidP="006D4766">
      <w:pPr>
        <w:ind w:firstLine="709"/>
        <w:jc w:val="both"/>
      </w:pPr>
      <w:r w:rsidRPr="000E7980">
        <w:t>6 Какими могут быть з</w:t>
      </w:r>
      <w:r w:rsidRPr="000E7980">
        <w:rPr>
          <w:rFonts w:eastAsia="Calibri"/>
        </w:rPr>
        <w:t xml:space="preserve">апасы </w:t>
      </w:r>
      <w:r w:rsidRPr="000E7980">
        <w:t xml:space="preserve">полезных </w:t>
      </w:r>
      <w:r w:rsidRPr="000E7980">
        <w:rPr>
          <w:rFonts w:eastAsia="Calibri"/>
        </w:rPr>
        <w:t>по степени разведанности и экономической целесообразности добычи</w:t>
      </w:r>
      <w:r w:rsidRPr="000E7980">
        <w:t>?</w:t>
      </w:r>
    </w:p>
    <w:p w14:paraId="0FFAB839" w14:textId="77777777" w:rsidR="006D4766" w:rsidRPr="000E7980" w:rsidRDefault="006D4766" w:rsidP="006D4766">
      <w:pPr>
        <w:ind w:firstLine="709"/>
        <w:jc w:val="both"/>
      </w:pPr>
      <w:r w:rsidRPr="000E7980">
        <w:t>7 Балансовые запасы – это … ?</w:t>
      </w:r>
    </w:p>
    <w:p w14:paraId="207A0F24" w14:textId="77777777" w:rsidR="006D4766" w:rsidRPr="000E7980" w:rsidRDefault="006D4766" w:rsidP="006D4766">
      <w:pPr>
        <w:ind w:firstLine="709"/>
        <w:jc w:val="both"/>
      </w:pPr>
      <w:r w:rsidRPr="000E7980">
        <w:t>8 Какие запасы относятся к забалансовым?</w:t>
      </w:r>
    </w:p>
    <w:p w14:paraId="05A3A6E8" w14:textId="77777777" w:rsidR="006D4766" w:rsidRPr="000E7980" w:rsidRDefault="006D4766" w:rsidP="006D4766">
      <w:pPr>
        <w:ind w:firstLine="709"/>
        <w:jc w:val="both"/>
      </w:pPr>
      <w:r w:rsidRPr="000E7980">
        <w:lastRenderedPageBreak/>
        <w:t>10 Что понимается под прогнозными запасами полезных ископаемых?</w:t>
      </w:r>
    </w:p>
    <w:p w14:paraId="7246C90D" w14:textId="77777777" w:rsidR="006D4766" w:rsidRPr="000E7980" w:rsidRDefault="006D4766" w:rsidP="006D4766">
      <w:pPr>
        <w:ind w:firstLine="709"/>
        <w:jc w:val="both"/>
      </w:pPr>
      <w:r w:rsidRPr="000E7980">
        <w:t>11 С какой целью составляется баланс полезных ископаемых?</w:t>
      </w:r>
    </w:p>
    <w:p w14:paraId="209BEF76" w14:textId="77777777" w:rsidR="006D4766" w:rsidRPr="000E7980" w:rsidRDefault="006D4766" w:rsidP="006D4766">
      <w:pPr>
        <w:ind w:firstLine="709"/>
        <w:jc w:val="both"/>
      </w:pPr>
      <w:r w:rsidRPr="000E7980">
        <w:t xml:space="preserve">12 Для чего ведётся </w:t>
      </w:r>
      <w:r w:rsidRPr="000E7980">
        <w:rPr>
          <w:rFonts w:eastAsia="Calibri"/>
        </w:rPr>
        <w:t xml:space="preserve">Государственный кадастр месторождений и проявлений </w:t>
      </w:r>
      <w:r w:rsidRPr="000E7980">
        <w:t>полезных ископаемых?</w:t>
      </w:r>
    </w:p>
    <w:p w14:paraId="193E3F89" w14:textId="77777777" w:rsidR="006D4766" w:rsidRPr="000E7980" w:rsidRDefault="006D4766" w:rsidP="006D4766">
      <w:pPr>
        <w:pStyle w:val="a0"/>
        <w:numPr>
          <w:ilvl w:val="0"/>
          <w:numId w:val="0"/>
        </w:numPr>
        <w:suppressAutoHyphens/>
        <w:ind w:firstLine="708"/>
        <w:rPr>
          <w:sz w:val="24"/>
        </w:rPr>
      </w:pPr>
    </w:p>
    <w:p w14:paraId="0418310E" w14:textId="77777777" w:rsidR="006D4766" w:rsidRPr="000E7980" w:rsidRDefault="006D4766" w:rsidP="006D4766">
      <w:pPr>
        <w:pStyle w:val="a0"/>
        <w:numPr>
          <w:ilvl w:val="0"/>
          <w:numId w:val="0"/>
        </w:numPr>
        <w:suppressAutoHyphens/>
        <w:ind w:firstLine="708"/>
        <w:rPr>
          <w:b/>
          <w:sz w:val="24"/>
        </w:rPr>
      </w:pPr>
      <w:r w:rsidRPr="000E7980">
        <w:rPr>
          <w:b/>
          <w:sz w:val="24"/>
        </w:rPr>
        <w:t>5 Статистика особо охраняемых природных территорий</w:t>
      </w:r>
    </w:p>
    <w:p w14:paraId="2F1EA819" w14:textId="77777777" w:rsidR="006D4766" w:rsidRPr="000E7980" w:rsidRDefault="006D4766" w:rsidP="006D4766">
      <w:pPr>
        <w:pStyle w:val="a0"/>
        <w:numPr>
          <w:ilvl w:val="0"/>
          <w:numId w:val="0"/>
        </w:numPr>
        <w:suppressAutoHyphens/>
        <w:ind w:firstLine="708"/>
        <w:rPr>
          <w:sz w:val="24"/>
        </w:rPr>
      </w:pPr>
      <w:r w:rsidRPr="000E7980">
        <w:rPr>
          <w:sz w:val="24"/>
        </w:rPr>
        <w:t>1 Дайте определение особо охраняемым природным территориям (ООПТ)</w:t>
      </w:r>
    </w:p>
    <w:p w14:paraId="4623A1E5" w14:textId="77777777" w:rsidR="006D4766" w:rsidRPr="000E7980" w:rsidRDefault="006D4766" w:rsidP="006D4766">
      <w:pPr>
        <w:pStyle w:val="a0"/>
        <w:numPr>
          <w:ilvl w:val="0"/>
          <w:numId w:val="0"/>
        </w:numPr>
        <w:suppressAutoHyphens/>
        <w:ind w:firstLine="708"/>
        <w:rPr>
          <w:sz w:val="24"/>
        </w:rPr>
      </w:pPr>
      <w:r w:rsidRPr="000E7980">
        <w:rPr>
          <w:sz w:val="24"/>
        </w:rPr>
        <w:t>2 Частью чего являются ООПТ?</w:t>
      </w:r>
    </w:p>
    <w:p w14:paraId="6006ADB9" w14:textId="77777777" w:rsidR="006D4766" w:rsidRPr="000E7980" w:rsidRDefault="006D4766" w:rsidP="006D4766">
      <w:pPr>
        <w:pStyle w:val="a0"/>
        <w:numPr>
          <w:ilvl w:val="0"/>
          <w:numId w:val="0"/>
        </w:numPr>
        <w:suppressAutoHyphens/>
        <w:ind w:firstLine="708"/>
        <w:rPr>
          <w:sz w:val="24"/>
        </w:rPr>
      </w:pPr>
      <w:r w:rsidRPr="000E7980">
        <w:rPr>
          <w:sz w:val="24"/>
        </w:rPr>
        <w:t>3 Что изучает статистика ООПТ?</w:t>
      </w:r>
    </w:p>
    <w:p w14:paraId="7B4382BF" w14:textId="77777777" w:rsidR="006D4766" w:rsidRPr="000E7980" w:rsidRDefault="006D4766" w:rsidP="006D4766">
      <w:pPr>
        <w:pStyle w:val="a0"/>
        <w:numPr>
          <w:ilvl w:val="0"/>
          <w:numId w:val="0"/>
        </w:numPr>
        <w:suppressAutoHyphens/>
        <w:ind w:firstLine="708"/>
        <w:rPr>
          <w:sz w:val="24"/>
        </w:rPr>
      </w:pPr>
      <w:r w:rsidRPr="000E7980">
        <w:rPr>
          <w:sz w:val="24"/>
        </w:rPr>
        <w:t>4 Какие различают категории ООПТ?</w:t>
      </w:r>
    </w:p>
    <w:p w14:paraId="67FBD2D8" w14:textId="77777777" w:rsidR="006D4766" w:rsidRPr="000E7980" w:rsidRDefault="006D4766" w:rsidP="006D4766">
      <w:pPr>
        <w:pStyle w:val="a0"/>
        <w:numPr>
          <w:ilvl w:val="0"/>
          <w:numId w:val="0"/>
        </w:numPr>
        <w:suppressAutoHyphens/>
        <w:ind w:firstLine="708"/>
        <w:rPr>
          <w:sz w:val="24"/>
        </w:rPr>
      </w:pPr>
      <w:r w:rsidRPr="000E7980">
        <w:rPr>
          <w:sz w:val="24"/>
        </w:rPr>
        <w:t>5 Какие режимы охраны существует для ООПТ?</w:t>
      </w:r>
    </w:p>
    <w:p w14:paraId="42D4933E" w14:textId="77777777" w:rsidR="006D4766" w:rsidRPr="000E7980" w:rsidRDefault="006D4766" w:rsidP="006D4766">
      <w:pPr>
        <w:pStyle w:val="a0"/>
        <w:numPr>
          <w:ilvl w:val="0"/>
          <w:numId w:val="0"/>
        </w:numPr>
        <w:suppressAutoHyphens/>
        <w:ind w:firstLine="708"/>
        <w:rPr>
          <w:sz w:val="24"/>
        </w:rPr>
      </w:pPr>
      <w:r w:rsidRPr="000E7980">
        <w:rPr>
          <w:sz w:val="24"/>
        </w:rPr>
        <w:t xml:space="preserve">6 Что является целью создания заповедников? </w:t>
      </w:r>
    </w:p>
    <w:p w14:paraId="70218524" w14:textId="77777777" w:rsidR="006D4766" w:rsidRPr="000E7980" w:rsidRDefault="006D4766" w:rsidP="006D4766">
      <w:pPr>
        <w:pStyle w:val="a0"/>
        <w:numPr>
          <w:ilvl w:val="0"/>
          <w:numId w:val="0"/>
        </w:numPr>
        <w:suppressAutoHyphens/>
        <w:ind w:firstLine="708"/>
        <w:rPr>
          <w:sz w:val="24"/>
        </w:rPr>
      </w:pPr>
      <w:r w:rsidRPr="000E7980">
        <w:rPr>
          <w:sz w:val="24"/>
        </w:rPr>
        <w:t>7 Охарактеризуйте национальные парки и природные парки.</w:t>
      </w:r>
    </w:p>
    <w:p w14:paraId="50FDAB31" w14:textId="77777777" w:rsidR="006D4766" w:rsidRPr="000E7980" w:rsidRDefault="006D4766" w:rsidP="006D4766">
      <w:pPr>
        <w:pStyle w:val="a0"/>
        <w:numPr>
          <w:ilvl w:val="0"/>
          <w:numId w:val="0"/>
        </w:numPr>
        <w:suppressAutoHyphens/>
        <w:ind w:firstLine="708"/>
        <w:rPr>
          <w:sz w:val="24"/>
        </w:rPr>
      </w:pPr>
      <w:r w:rsidRPr="000E7980">
        <w:rPr>
          <w:sz w:val="24"/>
        </w:rPr>
        <w:t>8 Дайте характеристику памятникам природы.</w:t>
      </w:r>
    </w:p>
    <w:p w14:paraId="2E9D4D0B" w14:textId="77777777" w:rsidR="006D4766" w:rsidRPr="000E7980" w:rsidRDefault="006D4766" w:rsidP="006D4766">
      <w:pPr>
        <w:pStyle w:val="a0"/>
        <w:numPr>
          <w:ilvl w:val="0"/>
          <w:numId w:val="0"/>
        </w:numPr>
        <w:suppressAutoHyphens/>
        <w:ind w:firstLine="708"/>
        <w:rPr>
          <w:sz w:val="24"/>
        </w:rPr>
      </w:pPr>
      <w:r w:rsidRPr="000E7980">
        <w:rPr>
          <w:sz w:val="24"/>
        </w:rPr>
        <w:t>9 Какие задачи стоят перед дендрологическими парками и ботаническими садами?</w:t>
      </w:r>
    </w:p>
    <w:p w14:paraId="63A17B75" w14:textId="77777777" w:rsidR="006D4766" w:rsidRPr="000E7980" w:rsidRDefault="006D4766" w:rsidP="006D4766">
      <w:pPr>
        <w:pStyle w:val="a0"/>
        <w:numPr>
          <w:ilvl w:val="0"/>
          <w:numId w:val="0"/>
        </w:numPr>
        <w:suppressAutoHyphens/>
        <w:ind w:firstLine="708"/>
        <w:rPr>
          <w:sz w:val="24"/>
        </w:rPr>
      </w:pPr>
      <w:r w:rsidRPr="000E7980">
        <w:rPr>
          <w:sz w:val="24"/>
        </w:rPr>
        <w:t>10 Назначение лечебно-оздоровительных местностей и курортов.</w:t>
      </w:r>
    </w:p>
    <w:p w14:paraId="450A16E3" w14:textId="77777777" w:rsidR="006D4766" w:rsidRPr="000E7980" w:rsidRDefault="006D4766" w:rsidP="006D4766">
      <w:pPr>
        <w:pStyle w:val="a0"/>
        <w:numPr>
          <w:ilvl w:val="0"/>
          <w:numId w:val="0"/>
        </w:numPr>
        <w:suppressAutoHyphens/>
        <w:ind w:firstLine="708"/>
        <w:rPr>
          <w:sz w:val="24"/>
        </w:rPr>
      </w:pPr>
      <w:r w:rsidRPr="000E7980">
        <w:rPr>
          <w:sz w:val="24"/>
        </w:rPr>
        <w:t>11 Какие сведения содержит Государственный кадастр особо охраняемых природных территорий?</w:t>
      </w:r>
    </w:p>
    <w:p w14:paraId="2F1CE512" w14:textId="77777777" w:rsidR="006D4766" w:rsidRPr="000E7980" w:rsidRDefault="006D4766" w:rsidP="006D4766">
      <w:pPr>
        <w:pStyle w:val="a0"/>
        <w:numPr>
          <w:ilvl w:val="0"/>
          <w:numId w:val="0"/>
        </w:numPr>
        <w:suppressAutoHyphens/>
        <w:ind w:firstLine="708"/>
        <w:rPr>
          <w:sz w:val="24"/>
        </w:rPr>
      </w:pPr>
    </w:p>
    <w:p w14:paraId="028CBEE1" w14:textId="77777777" w:rsidR="006D4766" w:rsidRPr="000E7980" w:rsidRDefault="006D4766" w:rsidP="006D4766">
      <w:pPr>
        <w:pStyle w:val="a0"/>
        <w:numPr>
          <w:ilvl w:val="0"/>
          <w:numId w:val="0"/>
        </w:numPr>
        <w:suppressAutoHyphens/>
        <w:ind w:firstLine="709"/>
        <w:rPr>
          <w:b/>
          <w:sz w:val="24"/>
        </w:rPr>
      </w:pPr>
      <w:r w:rsidRPr="000E7980">
        <w:rPr>
          <w:b/>
          <w:sz w:val="24"/>
        </w:rPr>
        <w:t>6 Статистика охраны атмосферного воздуха</w:t>
      </w:r>
    </w:p>
    <w:p w14:paraId="6C838152" w14:textId="77777777" w:rsidR="006D4766" w:rsidRPr="000E7980" w:rsidRDefault="006D4766" w:rsidP="006D4766">
      <w:pPr>
        <w:pStyle w:val="a0"/>
        <w:numPr>
          <w:ilvl w:val="0"/>
          <w:numId w:val="0"/>
        </w:numPr>
        <w:suppressAutoHyphens/>
        <w:ind w:firstLine="709"/>
        <w:rPr>
          <w:sz w:val="24"/>
        </w:rPr>
      </w:pPr>
      <w:r w:rsidRPr="000E7980">
        <w:rPr>
          <w:sz w:val="24"/>
        </w:rPr>
        <w:t>1 Что является объектами статистического наблюдения в статистике охраны атмосферного воздуха?</w:t>
      </w:r>
    </w:p>
    <w:p w14:paraId="0C0520DA" w14:textId="77777777" w:rsidR="006D4766" w:rsidRPr="000E7980" w:rsidRDefault="006D4766" w:rsidP="006D4766">
      <w:pPr>
        <w:ind w:firstLine="709"/>
        <w:jc w:val="both"/>
      </w:pPr>
      <w:r w:rsidRPr="000E7980">
        <w:t xml:space="preserve">2 Что учитывается </w:t>
      </w:r>
      <w:r w:rsidRPr="000E7980">
        <w:rPr>
          <w:rFonts w:eastAsia="Calibri"/>
        </w:rPr>
        <w:t xml:space="preserve"> </w:t>
      </w:r>
      <w:r w:rsidRPr="000E7980">
        <w:t xml:space="preserve">в </w:t>
      </w:r>
      <w:r w:rsidRPr="000E7980">
        <w:rPr>
          <w:rFonts w:eastAsia="Calibri"/>
        </w:rPr>
        <w:t>статистике охраны а</w:t>
      </w:r>
      <w:r w:rsidRPr="000E7980">
        <w:t>тмосферного воздуха?</w:t>
      </w:r>
    </w:p>
    <w:p w14:paraId="3BCA118E" w14:textId="77777777" w:rsidR="006D4766" w:rsidRPr="000E7980" w:rsidRDefault="006D4766" w:rsidP="006D4766">
      <w:pPr>
        <w:ind w:firstLine="709"/>
        <w:jc w:val="both"/>
      </w:pPr>
      <w:r w:rsidRPr="000E7980">
        <w:t xml:space="preserve">3 Как </w:t>
      </w:r>
      <w:r w:rsidRPr="000E7980">
        <w:rPr>
          <w:rFonts w:eastAsia="Calibri"/>
        </w:rPr>
        <w:t>характеризуются</w:t>
      </w:r>
      <w:r w:rsidRPr="000E7980">
        <w:t xml:space="preserve"> в статистике в</w:t>
      </w:r>
      <w:r w:rsidRPr="000E7980">
        <w:rPr>
          <w:rFonts w:eastAsia="Calibri"/>
        </w:rPr>
        <w:t>ыбросы загрязняющих веществ в атмо</w:t>
      </w:r>
      <w:r w:rsidRPr="000E7980">
        <w:t>сферный воздух?</w:t>
      </w:r>
    </w:p>
    <w:p w14:paraId="52103D91" w14:textId="77777777" w:rsidR="006D4766" w:rsidRPr="000E7980" w:rsidRDefault="006D4766" w:rsidP="006D4766">
      <w:pPr>
        <w:ind w:firstLine="709"/>
        <w:jc w:val="both"/>
      </w:pPr>
      <w:r w:rsidRPr="000E7980">
        <w:t xml:space="preserve">4 Что понимается под </w:t>
      </w:r>
      <w:r w:rsidRPr="000E7980">
        <w:rPr>
          <w:rFonts w:eastAsia="Calibri"/>
        </w:rPr>
        <w:t>трансграничн</w:t>
      </w:r>
      <w:r w:rsidRPr="000E7980">
        <w:t>ым</w:t>
      </w:r>
      <w:r w:rsidRPr="000E7980">
        <w:rPr>
          <w:rFonts w:eastAsia="Calibri"/>
        </w:rPr>
        <w:t xml:space="preserve"> загрязнение</w:t>
      </w:r>
      <w:r w:rsidRPr="000E7980">
        <w:t>м</w:t>
      </w:r>
      <w:r w:rsidRPr="000E7980">
        <w:rPr>
          <w:rFonts w:eastAsia="Calibri"/>
        </w:rPr>
        <w:t xml:space="preserve"> атмосферного воздуха</w:t>
      </w:r>
      <w:r w:rsidRPr="000E7980">
        <w:t>?</w:t>
      </w:r>
    </w:p>
    <w:p w14:paraId="5416BA5E" w14:textId="77777777" w:rsidR="006D4766" w:rsidRPr="000E7980" w:rsidRDefault="006D4766" w:rsidP="006D4766">
      <w:pPr>
        <w:ind w:firstLine="709"/>
        <w:jc w:val="both"/>
      </w:pPr>
      <w:r w:rsidRPr="000E7980">
        <w:t xml:space="preserve">5 С какой целью ведётся </w:t>
      </w:r>
      <w:r w:rsidRPr="000E7980">
        <w:rPr>
          <w:rFonts w:eastAsia="Calibri"/>
        </w:rPr>
        <w:t>ежегодн</w:t>
      </w:r>
      <w:r w:rsidRPr="000E7980">
        <w:t>ый</w:t>
      </w:r>
      <w:r w:rsidRPr="000E7980">
        <w:rPr>
          <w:rFonts w:eastAsia="Calibri"/>
        </w:rPr>
        <w:t xml:space="preserve"> кадастр антропогенных выбросов</w:t>
      </w:r>
      <w:r w:rsidRPr="000E7980">
        <w:t>?</w:t>
      </w:r>
    </w:p>
    <w:p w14:paraId="06F8880F" w14:textId="77777777" w:rsidR="006D4766" w:rsidRPr="000E7980" w:rsidRDefault="006D4766" w:rsidP="006D4766">
      <w:pPr>
        <w:ind w:firstLine="709"/>
        <w:jc w:val="both"/>
      </w:pPr>
      <w:r w:rsidRPr="000E7980">
        <w:t>6 Что берут з</w:t>
      </w:r>
      <w:r w:rsidRPr="000E7980">
        <w:rPr>
          <w:rFonts w:eastAsia="Calibri"/>
        </w:rPr>
        <w:t>а основу расчёт</w:t>
      </w:r>
      <w:r w:rsidRPr="000E7980">
        <w:t>а общего выброса автотранспорта?</w:t>
      </w:r>
    </w:p>
    <w:p w14:paraId="07886E1C" w14:textId="77777777" w:rsidR="006D4766" w:rsidRPr="000E7980" w:rsidRDefault="006D4766" w:rsidP="006D4766">
      <w:pPr>
        <w:ind w:firstLine="709"/>
        <w:jc w:val="both"/>
        <w:rPr>
          <w:rFonts w:eastAsia="Calibri"/>
        </w:rPr>
      </w:pPr>
      <w:r w:rsidRPr="000E7980">
        <w:t xml:space="preserve">7 Какие </w:t>
      </w:r>
      <w:r w:rsidRPr="000E7980">
        <w:rPr>
          <w:rFonts w:eastAsia="Calibri"/>
        </w:rPr>
        <w:t>мероприятия по охране</w:t>
      </w:r>
      <w:r w:rsidRPr="000E7980">
        <w:t xml:space="preserve"> атмосферы учитываются статистикой?</w:t>
      </w:r>
    </w:p>
    <w:p w14:paraId="17F4E6AA" w14:textId="77777777" w:rsidR="006D4766" w:rsidRPr="000E7980" w:rsidRDefault="006D4766" w:rsidP="006D4766">
      <w:pPr>
        <w:pStyle w:val="a0"/>
        <w:numPr>
          <w:ilvl w:val="0"/>
          <w:numId w:val="0"/>
        </w:numPr>
        <w:suppressAutoHyphens/>
        <w:ind w:firstLine="708"/>
        <w:rPr>
          <w:b/>
          <w:sz w:val="24"/>
        </w:rPr>
      </w:pPr>
    </w:p>
    <w:p w14:paraId="2941CDF8" w14:textId="77777777" w:rsidR="006D4766" w:rsidRPr="000E7980" w:rsidRDefault="006D4766" w:rsidP="006D4766">
      <w:pPr>
        <w:pStyle w:val="a0"/>
        <w:numPr>
          <w:ilvl w:val="0"/>
          <w:numId w:val="0"/>
        </w:numPr>
        <w:suppressAutoHyphens/>
        <w:ind w:firstLine="708"/>
        <w:rPr>
          <w:b/>
          <w:i/>
          <w:sz w:val="24"/>
        </w:rPr>
      </w:pPr>
      <w:r w:rsidRPr="000E7980">
        <w:rPr>
          <w:b/>
          <w:sz w:val="24"/>
        </w:rPr>
        <w:t>7 Статистика отходов производства и потребления</w:t>
      </w:r>
    </w:p>
    <w:p w14:paraId="5C875E23" w14:textId="77777777" w:rsidR="006D4766" w:rsidRPr="000E7980" w:rsidRDefault="006D4766" w:rsidP="006D4766">
      <w:pPr>
        <w:pStyle w:val="ReportMain"/>
        <w:widowControl w:val="0"/>
        <w:ind w:firstLine="708"/>
        <w:jc w:val="both"/>
        <w:outlineLvl w:val="1"/>
        <w:rPr>
          <w:szCs w:val="24"/>
        </w:rPr>
      </w:pPr>
      <w:r w:rsidRPr="000E7980">
        <w:rPr>
          <w:szCs w:val="24"/>
        </w:rPr>
        <w:t xml:space="preserve">1 Почему возникла необходимость статистического изучения отходов производства и потребления? </w:t>
      </w:r>
    </w:p>
    <w:p w14:paraId="503343A6" w14:textId="77777777" w:rsidR="006D4766" w:rsidRPr="000E7980" w:rsidRDefault="006D4766" w:rsidP="006D4766">
      <w:pPr>
        <w:pStyle w:val="ReportMain"/>
        <w:widowControl w:val="0"/>
        <w:ind w:firstLine="708"/>
        <w:jc w:val="both"/>
        <w:outlineLvl w:val="1"/>
        <w:rPr>
          <w:szCs w:val="24"/>
        </w:rPr>
      </w:pPr>
      <w:r w:rsidRPr="000E7980">
        <w:rPr>
          <w:szCs w:val="24"/>
        </w:rPr>
        <w:t>2 Дайте понятие отходов производства и потребления</w:t>
      </w:r>
    </w:p>
    <w:p w14:paraId="59B71676" w14:textId="77777777" w:rsidR="006D4766" w:rsidRPr="000E7980" w:rsidRDefault="006D4766" w:rsidP="006D4766">
      <w:pPr>
        <w:pStyle w:val="ReportMain"/>
        <w:widowControl w:val="0"/>
        <w:ind w:firstLine="708"/>
        <w:jc w:val="both"/>
        <w:outlineLvl w:val="1"/>
        <w:rPr>
          <w:szCs w:val="24"/>
        </w:rPr>
      </w:pPr>
      <w:r w:rsidRPr="000E7980">
        <w:rPr>
          <w:szCs w:val="24"/>
        </w:rPr>
        <w:t>3 Назовите основные позиции классификации отходов</w:t>
      </w:r>
    </w:p>
    <w:p w14:paraId="5FE5A0EE" w14:textId="77777777" w:rsidR="006D4766" w:rsidRPr="000E7980" w:rsidRDefault="006D4766" w:rsidP="006D4766">
      <w:pPr>
        <w:pStyle w:val="ReportMain"/>
        <w:widowControl w:val="0"/>
        <w:ind w:firstLine="708"/>
        <w:jc w:val="both"/>
        <w:outlineLvl w:val="1"/>
        <w:rPr>
          <w:szCs w:val="24"/>
        </w:rPr>
      </w:pPr>
      <w:r w:rsidRPr="000E7980">
        <w:rPr>
          <w:szCs w:val="24"/>
        </w:rPr>
        <w:t>4 Чем определяется опасность отходов?</w:t>
      </w:r>
    </w:p>
    <w:p w14:paraId="075BB22A" w14:textId="77777777" w:rsidR="006D4766" w:rsidRPr="000E7980" w:rsidRDefault="006D4766" w:rsidP="006D4766">
      <w:pPr>
        <w:pStyle w:val="ReportMain"/>
        <w:widowControl w:val="0"/>
        <w:ind w:firstLine="708"/>
        <w:jc w:val="both"/>
        <w:outlineLvl w:val="1"/>
        <w:rPr>
          <w:rFonts w:eastAsia="Times New Roman"/>
          <w:szCs w:val="24"/>
          <w:lang w:eastAsia="ru-RU"/>
        </w:rPr>
      </w:pPr>
      <w:r w:rsidRPr="000E7980">
        <w:rPr>
          <w:szCs w:val="24"/>
        </w:rPr>
        <w:t xml:space="preserve">5 В каких случаях используется понятие </w:t>
      </w:r>
      <w:r w:rsidRPr="000E7980">
        <w:rPr>
          <w:rFonts w:eastAsia="Times New Roman"/>
          <w:szCs w:val="24"/>
          <w:lang w:eastAsia="ru-RU"/>
        </w:rPr>
        <w:t>«Опасные отходы»?</w:t>
      </w:r>
    </w:p>
    <w:p w14:paraId="63CEB7B8" w14:textId="77777777" w:rsidR="006D4766" w:rsidRPr="000E7980" w:rsidRDefault="006D4766" w:rsidP="006D4766">
      <w:pPr>
        <w:pStyle w:val="ReportMain"/>
        <w:widowControl w:val="0"/>
        <w:ind w:firstLine="708"/>
        <w:jc w:val="both"/>
        <w:outlineLvl w:val="1"/>
        <w:rPr>
          <w:rFonts w:eastAsia="Times New Roman"/>
          <w:szCs w:val="24"/>
          <w:lang w:eastAsia="ru-RU"/>
        </w:rPr>
      </w:pPr>
      <w:r w:rsidRPr="000E7980">
        <w:rPr>
          <w:rFonts w:eastAsia="Times New Roman"/>
          <w:szCs w:val="24"/>
          <w:lang w:eastAsia="ru-RU"/>
        </w:rPr>
        <w:t>6 Что такое идентификационный код при изучении отходов?</w:t>
      </w:r>
    </w:p>
    <w:p w14:paraId="0C6AEC1B" w14:textId="77777777" w:rsidR="006D4766" w:rsidRPr="000E7980" w:rsidRDefault="006D4766" w:rsidP="006D4766">
      <w:pPr>
        <w:pStyle w:val="ReportMain"/>
        <w:widowControl w:val="0"/>
        <w:ind w:firstLine="708"/>
        <w:jc w:val="both"/>
        <w:outlineLvl w:val="1"/>
        <w:rPr>
          <w:rFonts w:eastAsia="Times New Roman"/>
          <w:szCs w:val="24"/>
          <w:lang w:eastAsia="ru-RU"/>
        </w:rPr>
      </w:pPr>
      <w:r w:rsidRPr="000E7980">
        <w:rPr>
          <w:rFonts w:eastAsia="Times New Roman"/>
          <w:szCs w:val="24"/>
          <w:lang w:eastAsia="ru-RU"/>
        </w:rPr>
        <w:t>7 Что понимается под промышленными отходами, возвратными отходами и вторичным сырьём?</w:t>
      </w:r>
    </w:p>
    <w:p w14:paraId="7CF08E9D" w14:textId="77777777" w:rsidR="006D4766" w:rsidRPr="000E7980" w:rsidRDefault="006D4766" w:rsidP="006D4766">
      <w:pPr>
        <w:pStyle w:val="ReportMain"/>
        <w:widowControl w:val="0"/>
        <w:ind w:firstLine="708"/>
        <w:jc w:val="both"/>
        <w:outlineLvl w:val="1"/>
        <w:rPr>
          <w:rFonts w:eastAsia="Times New Roman"/>
          <w:szCs w:val="24"/>
          <w:lang w:eastAsia="ru-RU"/>
        </w:rPr>
      </w:pPr>
      <w:r w:rsidRPr="000E7980">
        <w:rPr>
          <w:rFonts w:eastAsia="Times New Roman"/>
          <w:szCs w:val="24"/>
          <w:lang w:eastAsia="ru-RU"/>
        </w:rPr>
        <w:t>8 Твердые бытовые отходы (ТБО), их состав.</w:t>
      </w:r>
    </w:p>
    <w:p w14:paraId="339C0FD4" w14:textId="77777777" w:rsidR="006D4766" w:rsidRPr="000E7980" w:rsidRDefault="006D4766" w:rsidP="006D4766">
      <w:pPr>
        <w:pStyle w:val="ReportMain"/>
        <w:widowControl w:val="0"/>
        <w:ind w:firstLine="708"/>
        <w:jc w:val="both"/>
        <w:outlineLvl w:val="1"/>
        <w:rPr>
          <w:rFonts w:eastAsia="Times New Roman"/>
          <w:szCs w:val="24"/>
          <w:lang w:eastAsia="ru-RU"/>
        </w:rPr>
      </w:pPr>
      <w:r w:rsidRPr="000E7980">
        <w:rPr>
          <w:rFonts w:eastAsia="Times New Roman"/>
          <w:szCs w:val="24"/>
          <w:lang w:eastAsia="ru-RU"/>
        </w:rPr>
        <w:t>9 Перечислите компоненты твердых бытовых отходов по морфологическому признаку.</w:t>
      </w:r>
    </w:p>
    <w:p w14:paraId="0517F5FC" w14:textId="77777777" w:rsidR="006D4766" w:rsidRPr="000E7980" w:rsidRDefault="006D4766" w:rsidP="006D4766">
      <w:pPr>
        <w:ind w:firstLine="708"/>
        <w:jc w:val="both"/>
        <w:outlineLvl w:val="1"/>
        <w:rPr>
          <w:bCs/>
        </w:rPr>
      </w:pPr>
      <w:r w:rsidRPr="000E7980">
        <w:t>10 Какие применяются т</w:t>
      </w:r>
      <w:r w:rsidRPr="000E7980">
        <w:rPr>
          <w:bCs/>
        </w:rPr>
        <w:t>ехнологии захоронения, переработки и утилизации отходов</w:t>
      </w:r>
    </w:p>
    <w:p w14:paraId="03448058" w14:textId="77777777" w:rsidR="006D4766" w:rsidRPr="000E7980" w:rsidRDefault="006D4766" w:rsidP="006D4766">
      <w:pPr>
        <w:ind w:firstLine="708"/>
        <w:jc w:val="both"/>
        <w:outlineLvl w:val="1"/>
        <w:rPr>
          <w:bCs/>
        </w:rPr>
      </w:pPr>
      <w:r w:rsidRPr="000E7980">
        <w:rPr>
          <w:bCs/>
        </w:rPr>
        <w:t>11 Каким образом осуществляется прогнозирование ТБО?</w:t>
      </w:r>
    </w:p>
    <w:p w14:paraId="75FC617E" w14:textId="77777777" w:rsidR="006D4766" w:rsidRPr="000E7980" w:rsidRDefault="006D4766" w:rsidP="006D4766">
      <w:pPr>
        <w:ind w:firstLine="708"/>
        <w:jc w:val="both"/>
        <w:outlineLvl w:val="1"/>
      </w:pPr>
      <w:r w:rsidRPr="000E7980">
        <w:rPr>
          <w:bCs/>
        </w:rPr>
        <w:t xml:space="preserve">12 Опишите </w:t>
      </w:r>
      <w:r w:rsidRPr="000E7980">
        <w:t xml:space="preserve"> балансовые, факторные и статистические модели образования ТБО.</w:t>
      </w:r>
    </w:p>
    <w:p w14:paraId="6E352173" w14:textId="77777777" w:rsidR="006D4766" w:rsidRPr="000E7980" w:rsidRDefault="006D4766" w:rsidP="006D4766">
      <w:pPr>
        <w:ind w:firstLine="708"/>
        <w:jc w:val="both"/>
        <w:outlineLvl w:val="1"/>
        <w:rPr>
          <w:bCs/>
        </w:rPr>
      </w:pPr>
      <w:r w:rsidRPr="000E7980">
        <w:t>13 Какими показателями оперирует статистика отходов?</w:t>
      </w:r>
    </w:p>
    <w:p w14:paraId="0751214E" w14:textId="77777777" w:rsidR="006D4766" w:rsidRPr="000E7980" w:rsidRDefault="006D4766" w:rsidP="006D4766">
      <w:pPr>
        <w:pStyle w:val="ReportMain"/>
        <w:suppressAutoHyphens/>
        <w:ind w:firstLine="709"/>
        <w:jc w:val="both"/>
        <w:rPr>
          <w:b/>
          <w:szCs w:val="24"/>
        </w:rPr>
      </w:pPr>
    </w:p>
    <w:p w14:paraId="4E776FCC" w14:textId="77777777" w:rsidR="006D4766" w:rsidRPr="000E7980" w:rsidRDefault="006D4766" w:rsidP="006D4766">
      <w:pPr>
        <w:pStyle w:val="ReportMain"/>
        <w:suppressAutoHyphens/>
        <w:ind w:firstLine="709"/>
        <w:jc w:val="both"/>
        <w:rPr>
          <w:b/>
          <w:szCs w:val="24"/>
        </w:rPr>
      </w:pPr>
      <w:r w:rsidRPr="000E7980">
        <w:rPr>
          <w:b/>
          <w:szCs w:val="24"/>
        </w:rPr>
        <w:t>Раздел 3 Статистика охраны окружающей среды</w:t>
      </w:r>
    </w:p>
    <w:p w14:paraId="5708C35E" w14:textId="77777777" w:rsidR="006D4766" w:rsidRPr="000E7980" w:rsidRDefault="006D4766" w:rsidP="006D4766">
      <w:pPr>
        <w:ind w:firstLine="708"/>
        <w:jc w:val="both"/>
        <w:rPr>
          <w:b/>
        </w:rPr>
      </w:pPr>
    </w:p>
    <w:p w14:paraId="063BDA53" w14:textId="77777777" w:rsidR="006D4766" w:rsidRPr="000E7980" w:rsidRDefault="006D4766" w:rsidP="006D4766">
      <w:pPr>
        <w:ind w:firstLine="708"/>
        <w:jc w:val="both"/>
        <w:rPr>
          <w:b/>
        </w:rPr>
      </w:pPr>
      <w:r w:rsidRPr="000E7980">
        <w:rPr>
          <w:b/>
        </w:rPr>
        <w:t xml:space="preserve">1 Статистика охраны окружающей природной среды </w:t>
      </w:r>
    </w:p>
    <w:p w14:paraId="41334837" w14:textId="77777777" w:rsidR="006D4766" w:rsidRPr="000E7980" w:rsidRDefault="006D4766" w:rsidP="006D4766">
      <w:pPr>
        <w:ind w:firstLine="708"/>
        <w:jc w:val="both"/>
      </w:pPr>
      <w:r w:rsidRPr="000E7980">
        <w:lastRenderedPageBreak/>
        <w:t>1 Приведите существующие определения охраны окружающей природной среды (ОПС).</w:t>
      </w:r>
    </w:p>
    <w:p w14:paraId="67664A4F" w14:textId="77777777" w:rsidR="006D4766" w:rsidRPr="000E7980" w:rsidRDefault="006D4766" w:rsidP="006D4766">
      <w:pPr>
        <w:ind w:firstLine="708"/>
        <w:jc w:val="both"/>
      </w:pPr>
      <w:r w:rsidRPr="000E7980">
        <w:t>2 Что понимается в международном плане под охраной ОПС?</w:t>
      </w:r>
    </w:p>
    <w:p w14:paraId="5A3D9ADB" w14:textId="77777777" w:rsidR="006D4766" w:rsidRPr="000E7980" w:rsidRDefault="006D4766" w:rsidP="006D4766">
      <w:pPr>
        <w:pStyle w:val="a0"/>
        <w:numPr>
          <w:ilvl w:val="0"/>
          <w:numId w:val="0"/>
        </w:numPr>
        <w:rPr>
          <w:sz w:val="24"/>
          <w:shd w:val="clear" w:color="auto" w:fill="FFFFFF"/>
        </w:rPr>
      </w:pPr>
      <w:r w:rsidRPr="000E7980">
        <w:rPr>
          <w:sz w:val="24"/>
        </w:rPr>
        <w:t xml:space="preserve"> </w:t>
      </w:r>
      <w:r w:rsidRPr="000E7980">
        <w:rPr>
          <w:sz w:val="24"/>
        </w:rPr>
        <w:tab/>
        <w:t>3 Что является о</w:t>
      </w:r>
      <w:r w:rsidRPr="000E7980">
        <w:rPr>
          <w:sz w:val="24"/>
          <w:shd w:val="clear" w:color="auto" w:fill="FFFFFF"/>
        </w:rPr>
        <w:t>бъектами охраны ОПС?</w:t>
      </w:r>
    </w:p>
    <w:p w14:paraId="086A9B74" w14:textId="77777777" w:rsidR="006D4766" w:rsidRPr="000E7980" w:rsidRDefault="006D4766" w:rsidP="006D4766">
      <w:pPr>
        <w:pStyle w:val="a0"/>
        <w:numPr>
          <w:ilvl w:val="0"/>
          <w:numId w:val="0"/>
        </w:numPr>
        <w:ind w:firstLine="708"/>
        <w:rPr>
          <w:sz w:val="24"/>
        </w:rPr>
      </w:pPr>
      <w:r w:rsidRPr="000E7980">
        <w:rPr>
          <w:sz w:val="24"/>
        </w:rPr>
        <w:t>4 Назовите основные принципы охраны ОПС.</w:t>
      </w:r>
    </w:p>
    <w:p w14:paraId="7CDA6716" w14:textId="77777777" w:rsidR="006D4766" w:rsidRPr="000E7980" w:rsidRDefault="006D4766" w:rsidP="006D4766">
      <w:pPr>
        <w:ind w:firstLine="708"/>
        <w:jc w:val="both"/>
      </w:pPr>
      <w:r w:rsidRPr="000E7980">
        <w:t>5 По каким природоохранным мероприятиям осуществляется определение объёмов совокупности прямых затрат на охрану ОПС?</w:t>
      </w:r>
    </w:p>
    <w:p w14:paraId="61B1AECD" w14:textId="77777777" w:rsidR="006D4766" w:rsidRPr="000E7980" w:rsidRDefault="006D4766" w:rsidP="006D4766">
      <w:pPr>
        <w:ind w:firstLine="708"/>
        <w:jc w:val="both"/>
      </w:pPr>
      <w:r w:rsidRPr="000E7980">
        <w:t>6 По каким направления происходит формирование сводного показателя затрат на охрану ОПС?</w:t>
      </w:r>
    </w:p>
    <w:p w14:paraId="788BD964" w14:textId="77777777" w:rsidR="006D4766" w:rsidRPr="000E7980" w:rsidRDefault="006D4766" w:rsidP="006D4766">
      <w:pPr>
        <w:ind w:firstLine="708"/>
        <w:jc w:val="both"/>
      </w:pPr>
      <w:r w:rsidRPr="000E7980">
        <w:t>7 Из чего состоят природоохранные затраты?</w:t>
      </w:r>
    </w:p>
    <w:p w14:paraId="281FD940" w14:textId="77777777" w:rsidR="006D4766" w:rsidRPr="000E7980" w:rsidRDefault="006D4766" w:rsidP="006D4766">
      <w:pPr>
        <w:ind w:firstLine="708"/>
        <w:jc w:val="both"/>
      </w:pPr>
      <w:r w:rsidRPr="000E7980">
        <w:t>8 Что понимается под текущими затратами на охрану ОПС?</w:t>
      </w:r>
    </w:p>
    <w:p w14:paraId="68DE32E8" w14:textId="77777777" w:rsidR="006D4766" w:rsidRPr="000E7980" w:rsidRDefault="006D4766" w:rsidP="006D4766">
      <w:pPr>
        <w:ind w:firstLine="708"/>
        <w:jc w:val="both"/>
      </w:pPr>
      <w:r w:rsidRPr="000E7980">
        <w:t>9 Какими бывают инвестиции в основной капитал, направленные на охрану ОПС и рациональное использование природных ресурсов (РИПР)?</w:t>
      </w:r>
    </w:p>
    <w:p w14:paraId="2F53D323" w14:textId="77777777" w:rsidR="006D4766" w:rsidRPr="000E7980" w:rsidRDefault="006D4766" w:rsidP="006D4766">
      <w:pPr>
        <w:ind w:firstLine="708"/>
        <w:jc w:val="both"/>
      </w:pPr>
      <w:r w:rsidRPr="000E7980">
        <w:t xml:space="preserve">10 Чем отличаются прямые и сопряжённые инвестиции направленные на охрану ОПС и РИПР? </w:t>
      </w:r>
    </w:p>
    <w:p w14:paraId="3DD7ABEC" w14:textId="77777777" w:rsidR="006D4766" w:rsidRPr="000E7980" w:rsidRDefault="006D4766" w:rsidP="006D4766">
      <w:pPr>
        <w:ind w:firstLine="708"/>
        <w:jc w:val="both"/>
      </w:pPr>
      <w:r w:rsidRPr="000E7980">
        <w:t>11 Как классифицируется деятельность по охране ОПС?</w:t>
      </w:r>
    </w:p>
    <w:p w14:paraId="15EB5E25" w14:textId="77777777" w:rsidR="006D4766" w:rsidRPr="000E7980" w:rsidRDefault="006D4766" w:rsidP="006D4766">
      <w:pPr>
        <w:ind w:firstLine="709"/>
        <w:jc w:val="both"/>
        <w:rPr>
          <w:b/>
        </w:rPr>
      </w:pPr>
    </w:p>
    <w:p w14:paraId="01876A04" w14:textId="77777777" w:rsidR="006D4766" w:rsidRPr="000E7980" w:rsidRDefault="006D4766" w:rsidP="006D4766">
      <w:pPr>
        <w:ind w:firstLine="709"/>
        <w:jc w:val="both"/>
        <w:rPr>
          <w:rFonts w:eastAsia="Calibri"/>
          <w:b/>
        </w:rPr>
      </w:pPr>
      <w:r w:rsidRPr="000E7980">
        <w:rPr>
          <w:rFonts w:eastAsia="Calibri"/>
          <w:b/>
        </w:rPr>
        <w:t>2 Устойчивое развитие как приоритетное направление развития человечества</w:t>
      </w:r>
    </w:p>
    <w:p w14:paraId="42FAD440" w14:textId="77777777" w:rsidR="006D4766" w:rsidRPr="000E7980" w:rsidRDefault="006D4766" w:rsidP="006D4766">
      <w:pPr>
        <w:pStyle w:val="ReportMain"/>
        <w:widowControl w:val="0"/>
        <w:ind w:firstLine="708"/>
        <w:jc w:val="both"/>
        <w:outlineLvl w:val="1"/>
        <w:rPr>
          <w:rFonts w:eastAsia="Calibri"/>
          <w:szCs w:val="24"/>
        </w:rPr>
      </w:pPr>
      <w:r w:rsidRPr="000E7980">
        <w:rPr>
          <w:rFonts w:eastAsia="Calibri"/>
          <w:szCs w:val="24"/>
        </w:rPr>
        <w:t>1 Какие есть предпосылки для создания теории устойчивого развития?</w:t>
      </w:r>
    </w:p>
    <w:p w14:paraId="2BAD68F4" w14:textId="77777777" w:rsidR="006D4766" w:rsidRPr="000E7980" w:rsidRDefault="006D4766" w:rsidP="006D4766">
      <w:pPr>
        <w:pStyle w:val="ReportMain"/>
        <w:widowControl w:val="0"/>
        <w:ind w:firstLine="708"/>
        <w:jc w:val="both"/>
        <w:outlineLvl w:val="1"/>
        <w:rPr>
          <w:rFonts w:eastAsia="Calibri"/>
          <w:szCs w:val="24"/>
        </w:rPr>
      </w:pPr>
      <w:r w:rsidRPr="000E7980">
        <w:rPr>
          <w:rFonts w:eastAsia="Calibri"/>
          <w:szCs w:val="24"/>
        </w:rPr>
        <w:t>2 Как возник термин “устойчивое развитие”?</w:t>
      </w:r>
    </w:p>
    <w:p w14:paraId="36A02571" w14:textId="77777777" w:rsidR="006D4766" w:rsidRPr="000E7980" w:rsidRDefault="006D4766" w:rsidP="006D4766">
      <w:pPr>
        <w:pStyle w:val="ReportMain"/>
        <w:widowControl w:val="0"/>
        <w:ind w:firstLine="708"/>
        <w:jc w:val="both"/>
        <w:outlineLvl w:val="1"/>
        <w:rPr>
          <w:rFonts w:eastAsia="Calibri"/>
          <w:szCs w:val="24"/>
        </w:rPr>
      </w:pPr>
      <w:r w:rsidRPr="000E7980">
        <w:rPr>
          <w:rFonts w:eastAsia="Calibri"/>
          <w:szCs w:val="24"/>
        </w:rPr>
        <w:t>3 Что вкладывается в содержание термина “устойчивое развитие”?</w:t>
      </w:r>
    </w:p>
    <w:p w14:paraId="38C940DC" w14:textId="77777777" w:rsidR="006D4766" w:rsidRPr="000E7980" w:rsidRDefault="006D4766" w:rsidP="006D4766">
      <w:pPr>
        <w:pStyle w:val="ReportMain"/>
        <w:widowControl w:val="0"/>
        <w:ind w:firstLine="708"/>
        <w:jc w:val="both"/>
        <w:outlineLvl w:val="1"/>
        <w:rPr>
          <w:szCs w:val="24"/>
        </w:rPr>
      </w:pPr>
      <w:r w:rsidRPr="000E7980">
        <w:rPr>
          <w:szCs w:val="24"/>
        </w:rPr>
        <w:t xml:space="preserve">4 Какие </w:t>
      </w:r>
      <w:r w:rsidRPr="000E7980">
        <w:rPr>
          <w:rFonts w:eastAsia="Calibri"/>
          <w:szCs w:val="24"/>
        </w:rPr>
        <w:t>два ключевых понятия</w:t>
      </w:r>
      <w:r w:rsidRPr="000E7980">
        <w:rPr>
          <w:szCs w:val="24"/>
        </w:rPr>
        <w:t xml:space="preserve"> содержит устойчивое развитие?</w:t>
      </w:r>
    </w:p>
    <w:p w14:paraId="1BCA057A" w14:textId="77777777" w:rsidR="006D4766" w:rsidRPr="000E7980" w:rsidRDefault="006D4766" w:rsidP="006D4766">
      <w:pPr>
        <w:pStyle w:val="ReportMain"/>
        <w:widowControl w:val="0"/>
        <w:ind w:firstLine="708"/>
        <w:jc w:val="both"/>
        <w:outlineLvl w:val="1"/>
        <w:rPr>
          <w:szCs w:val="24"/>
        </w:rPr>
      </w:pPr>
      <w:r w:rsidRPr="000E7980">
        <w:rPr>
          <w:rFonts w:eastAsia="Calibri"/>
          <w:szCs w:val="24"/>
        </w:rPr>
        <w:t xml:space="preserve">5 Когда и где официально была принята стратегия </w:t>
      </w:r>
      <w:r w:rsidRPr="000E7980">
        <w:rPr>
          <w:szCs w:val="24"/>
        </w:rPr>
        <w:t>перехода к устойчивому развитию?</w:t>
      </w:r>
    </w:p>
    <w:p w14:paraId="3040CCB9" w14:textId="77777777" w:rsidR="006D4766" w:rsidRPr="000E7980" w:rsidRDefault="006D4766" w:rsidP="006D4766">
      <w:pPr>
        <w:pStyle w:val="ReportMain"/>
        <w:widowControl w:val="0"/>
        <w:ind w:firstLine="708"/>
        <w:jc w:val="both"/>
        <w:outlineLvl w:val="1"/>
        <w:rPr>
          <w:szCs w:val="24"/>
        </w:rPr>
      </w:pPr>
      <w:r w:rsidRPr="000E7980">
        <w:rPr>
          <w:szCs w:val="24"/>
        </w:rPr>
        <w:t xml:space="preserve">6 Чем </w:t>
      </w:r>
      <w:r w:rsidRPr="000E7980">
        <w:rPr>
          <w:rFonts w:eastAsia="Calibri"/>
          <w:szCs w:val="24"/>
        </w:rPr>
        <w:t>определён</w:t>
      </w:r>
      <w:r w:rsidRPr="000E7980">
        <w:rPr>
          <w:szCs w:val="24"/>
        </w:rPr>
        <w:t xml:space="preserve"> п</w:t>
      </w:r>
      <w:r w:rsidRPr="000E7980">
        <w:rPr>
          <w:rFonts w:eastAsia="Calibri"/>
          <w:szCs w:val="24"/>
        </w:rPr>
        <w:t xml:space="preserve">ереход к устойчивому развитию </w:t>
      </w:r>
      <w:r w:rsidRPr="000E7980">
        <w:rPr>
          <w:szCs w:val="24"/>
        </w:rPr>
        <w:t>в</w:t>
      </w:r>
      <w:r w:rsidRPr="000E7980">
        <w:rPr>
          <w:rFonts w:eastAsia="Calibri"/>
          <w:szCs w:val="24"/>
        </w:rPr>
        <w:t xml:space="preserve"> России</w:t>
      </w:r>
      <w:r w:rsidRPr="000E7980">
        <w:rPr>
          <w:szCs w:val="24"/>
        </w:rPr>
        <w:t>?</w:t>
      </w:r>
    </w:p>
    <w:p w14:paraId="40FA9FE9" w14:textId="77777777" w:rsidR="006D4766" w:rsidRPr="000E7980" w:rsidRDefault="006D4766" w:rsidP="006D4766">
      <w:pPr>
        <w:pStyle w:val="ReportMain"/>
        <w:widowControl w:val="0"/>
        <w:ind w:firstLine="708"/>
        <w:jc w:val="both"/>
        <w:outlineLvl w:val="1"/>
        <w:rPr>
          <w:szCs w:val="24"/>
        </w:rPr>
      </w:pPr>
      <w:r w:rsidRPr="000E7980">
        <w:rPr>
          <w:szCs w:val="24"/>
        </w:rPr>
        <w:t>7 Какие существуют определения категории «устойчивое развитие»?</w:t>
      </w:r>
    </w:p>
    <w:p w14:paraId="69D58B27" w14:textId="77777777" w:rsidR="006D4766" w:rsidRPr="000E7980" w:rsidRDefault="006D4766" w:rsidP="006D4766">
      <w:pPr>
        <w:pStyle w:val="ReportMain"/>
        <w:widowControl w:val="0"/>
        <w:ind w:firstLine="708"/>
        <w:jc w:val="both"/>
        <w:outlineLvl w:val="1"/>
        <w:rPr>
          <w:rFonts w:eastAsia="Calibri"/>
          <w:szCs w:val="24"/>
        </w:rPr>
      </w:pPr>
      <w:r w:rsidRPr="000E7980">
        <w:rPr>
          <w:szCs w:val="24"/>
        </w:rPr>
        <w:t>8 Чем вызвана необходимость создания с</w:t>
      </w:r>
      <w:r w:rsidRPr="000E7980">
        <w:rPr>
          <w:rFonts w:eastAsia="Calibri"/>
          <w:szCs w:val="24"/>
        </w:rPr>
        <w:t>истемы индикаторов устойчивого развития?</w:t>
      </w:r>
    </w:p>
    <w:p w14:paraId="40484B62" w14:textId="77777777" w:rsidR="006D4766" w:rsidRPr="000E7980" w:rsidRDefault="006D4766" w:rsidP="006D4766">
      <w:pPr>
        <w:pStyle w:val="ReportMain"/>
        <w:widowControl w:val="0"/>
        <w:ind w:firstLine="708"/>
        <w:jc w:val="both"/>
        <w:outlineLvl w:val="1"/>
        <w:rPr>
          <w:rFonts w:eastAsia="Calibri"/>
          <w:szCs w:val="24"/>
        </w:rPr>
      </w:pPr>
      <w:r w:rsidRPr="000E7980">
        <w:rPr>
          <w:szCs w:val="24"/>
        </w:rPr>
        <w:t xml:space="preserve">9 Какие </w:t>
      </w:r>
      <w:r w:rsidRPr="000E7980">
        <w:rPr>
          <w:rFonts w:eastAsia="Calibri"/>
          <w:szCs w:val="24"/>
        </w:rPr>
        <w:t>два подхода</w:t>
      </w:r>
      <w:r w:rsidRPr="000E7980">
        <w:rPr>
          <w:szCs w:val="24"/>
        </w:rPr>
        <w:t xml:space="preserve"> можно выделить в</w:t>
      </w:r>
      <w:r w:rsidRPr="000E7980">
        <w:rPr>
          <w:rFonts w:eastAsia="Calibri"/>
          <w:szCs w:val="24"/>
        </w:rPr>
        <w:t xml:space="preserve"> разработке индикаторов </w:t>
      </w:r>
      <w:r w:rsidRPr="000E7980">
        <w:rPr>
          <w:szCs w:val="24"/>
        </w:rPr>
        <w:t>устойчивого развития?</w:t>
      </w:r>
      <w:r w:rsidRPr="000E7980">
        <w:rPr>
          <w:rFonts w:eastAsia="Calibri"/>
          <w:szCs w:val="24"/>
        </w:rPr>
        <w:t xml:space="preserve"> </w:t>
      </w:r>
    </w:p>
    <w:p w14:paraId="3080BDE1" w14:textId="77777777" w:rsidR="006D4766" w:rsidRPr="000E7980" w:rsidRDefault="006D4766" w:rsidP="006D4766">
      <w:pPr>
        <w:pStyle w:val="ReportMain"/>
        <w:widowControl w:val="0"/>
        <w:ind w:firstLine="708"/>
        <w:jc w:val="both"/>
        <w:outlineLvl w:val="1"/>
        <w:rPr>
          <w:rFonts w:eastAsia="Calibri"/>
          <w:szCs w:val="24"/>
        </w:rPr>
      </w:pPr>
      <w:r w:rsidRPr="000E7980">
        <w:rPr>
          <w:rFonts w:eastAsia="Calibri"/>
          <w:szCs w:val="24"/>
        </w:rPr>
        <w:t xml:space="preserve">10 Охарактеризуйте показатели природоёмкости </w:t>
      </w:r>
    </w:p>
    <w:p w14:paraId="56011AF5" w14:textId="77777777" w:rsidR="006D4766" w:rsidRPr="000E7980" w:rsidRDefault="006D4766" w:rsidP="006D4766">
      <w:pPr>
        <w:pStyle w:val="ReportMain"/>
        <w:widowControl w:val="0"/>
        <w:ind w:firstLine="708"/>
        <w:jc w:val="both"/>
        <w:outlineLvl w:val="1"/>
        <w:rPr>
          <w:szCs w:val="24"/>
        </w:rPr>
      </w:pPr>
      <w:r w:rsidRPr="000E7980">
        <w:rPr>
          <w:rFonts w:eastAsia="Calibri"/>
          <w:szCs w:val="24"/>
        </w:rPr>
        <w:t xml:space="preserve">11 </w:t>
      </w:r>
      <w:r w:rsidRPr="000E7980">
        <w:rPr>
          <w:szCs w:val="24"/>
        </w:rPr>
        <w:t xml:space="preserve">С какой целью была создана </w:t>
      </w:r>
      <w:r w:rsidRPr="000E7980">
        <w:rPr>
          <w:rFonts w:eastAsia="Calibri"/>
          <w:szCs w:val="24"/>
        </w:rPr>
        <w:t>система эколого-экономического учёта</w:t>
      </w:r>
      <w:r w:rsidRPr="000E7980">
        <w:rPr>
          <w:szCs w:val="24"/>
        </w:rPr>
        <w:t>?</w:t>
      </w:r>
    </w:p>
    <w:p w14:paraId="03740804" w14:textId="77777777" w:rsidR="006D4766" w:rsidRPr="000E7980" w:rsidRDefault="006D4766" w:rsidP="006D4766">
      <w:pPr>
        <w:pStyle w:val="ReportMain"/>
        <w:widowControl w:val="0"/>
        <w:ind w:firstLine="708"/>
        <w:jc w:val="both"/>
        <w:outlineLvl w:val="1"/>
        <w:rPr>
          <w:szCs w:val="24"/>
        </w:rPr>
      </w:pPr>
      <w:r w:rsidRPr="000E7980">
        <w:rPr>
          <w:szCs w:val="24"/>
        </w:rPr>
        <w:t>12 Что понимается под «зелёной экономикой»?</w:t>
      </w:r>
    </w:p>
    <w:p w14:paraId="15644138" w14:textId="77777777" w:rsidR="006D4766" w:rsidRPr="000E7980" w:rsidRDefault="006D4766" w:rsidP="006D4766">
      <w:pPr>
        <w:pStyle w:val="ReportMain"/>
        <w:widowControl w:val="0"/>
        <w:ind w:firstLine="708"/>
        <w:jc w:val="both"/>
        <w:outlineLvl w:val="1"/>
        <w:rPr>
          <w:szCs w:val="24"/>
        </w:rPr>
      </w:pPr>
      <w:r w:rsidRPr="000E7980">
        <w:rPr>
          <w:szCs w:val="24"/>
        </w:rPr>
        <w:t>13 На чём основаны «зелёные счета»?</w:t>
      </w:r>
    </w:p>
    <w:p w14:paraId="4226CAEC" w14:textId="77777777" w:rsidR="006D4766" w:rsidRPr="000E7980" w:rsidRDefault="006D4766" w:rsidP="006D4766">
      <w:pPr>
        <w:pStyle w:val="ReportMain"/>
        <w:widowControl w:val="0"/>
        <w:ind w:firstLine="708"/>
        <w:jc w:val="both"/>
        <w:outlineLvl w:val="1"/>
        <w:rPr>
          <w:szCs w:val="24"/>
        </w:rPr>
      </w:pPr>
      <w:r w:rsidRPr="000E7980">
        <w:rPr>
          <w:szCs w:val="24"/>
        </w:rPr>
        <w:t xml:space="preserve">14 Как рассчитывается </w:t>
      </w:r>
      <w:r w:rsidRPr="000E7980">
        <w:rPr>
          <w:rFonts w:eastAsia="Calibri"/>
          <w:szCs w:val="24"/>
        </w:rPr>
        <w:t>экологически адаптированный чистый внутренний продукт</w:t>
      </w:r>
      <w:r w:rsidRPr="000E7980">
        <w:rPr>
          <w:szCs w:val="24"/>
        </w:rPr>
        <w:t>?</w:t>
      </w:r>
    </w:p>
    <w:p w14:paraId="6543A7CF" w14:textId="77777777" w:rsidR="006D4766" w:rsidRPr="000E7980" w:rsidRDefault="006D4766" w:rsidP="006D4766">
      <w:pPr>
        <w:pStyle w:val="ReportMain"/>
        <w:widowControl w:val="0"/>
        <w:ind w:firstLine="708"/>
        <w:jc w:val="both"/>
        <w:outlineLvl w:val="1"/>
        <w:rPr>
          <w:szCs w:val="24"/>
        </w:rPr>
      </w:pPr>
      <w:r w:rsidRPr="000E7980">
        <w:rPr>
          <w:szCs w:val="24"/>
        </w:rPr>
        <w:t xml:space="preserve">15 Что отражает показатель </w:t>
      </w:r>
      <w:r w:rsidRPr="000E7980">
        <w:rPr>
          <w:rFonts w:eastAsia="Calibri"/>
          <w:szCs w:val="24"/>
        </w:rPr>
        <w:t>скорректированные чистые сбережения</w:t>
      </w:r>
      <w:r w:rsidRPr="000E7980">
        <w:rPr>
          <w:szCs w:val="24"/>
        </w:rPr>
        <w:t>?</w:t>
      </w:r>
    </w:p>
    <w:p w14:paraId="6F899580" w14:textId="77777777" w:rsidR="006D4766" w:rsidRPr="000E7980" w:rsidRDefault="006D4766" w:rsidP="006D4766">
      <w:pPr>
        <w:pStyle w:val="ReportMain"/>
        <w:widowControl w:val="0"/>
        <w:ind w:firstLine="708"/>
        <w:jc w:val="both"/>
        <w:outlineLvl w:val="1"/>
        <w:rPr>
          <w:rFonts w:eastAsia="Calibri"/>
          <w:szCs w:val="24"/>
        </w:rPr>
      </w:pPr>
      <w:r w:rsidRPr="000E7980">
        <w:rPr>
          <w:szCs w:val="24"/>
        </w:rPr>
        <w:t>16 Охарактеризуйте б</w:t>
      </w:r>
      <w:r w:rsidRPr="000E7980">
        <w:rPr>
          <w:rFonts w:eastAsia="Calibri"/>
          <w:szCs w:val="24"/>
        </w:rPr>
        <w:t>иофизический индикатор устойчивого развития “экологический след”</w:t>
      </w:r>
    </w:p>
    <w:p w14:paraId="0C393F85" w14:textId="77777777" w:rsidR="006D4766" w:rsidRPr="000E7980" w:rsidRDefault="006D4766" w:rsidP="006D4766">
      <w:pPr>
        <w:pStyle w:val="ReportMain"/>
        <w:widowControl w:val="0"/>
        <w:ind w:firstLine="708"/>
        <w:jc w:val="both"/>
        <w:outlineLvl w:val="1"/>
        <w:rPr>
          <w:rFonts w:eastAsia="Calibri"/>
          <w:szCs w:val="24"/>
        </w:rPr>
      </w:pPr>
      <w:r w:rsidRPr="000E7980">
        <w:rPr>
          <w:rFonts w:eastAsia="Calibri"/>
          <w:szCs w:val="24"/>
        </w:rPr>
        <w:t>17 С какой целью разработана Стратегия образования для устойчивого развития?</w:t>
      </w:r>
    </w:p>
    <w:p w14:paraId="0B469A13" w14:textId="3A7E30E9" w:rsidR="00813B56" w:rsidRDefault="00813B56" w:rsidP="00436ABF">
      <w:pPr>
        <w:ind w:firstLine="709"/>
        <w:rPr>
          <w:b/>
          <w:color w:val="000000"/>
          <w:spacing w:val="7"/>
        </w:rPr>
      </w:pPr>
    </w:p>
    <w:p w14:paraId="16271C22" w14:textId="756F14BF" w:rsidR="00996E1F" w:rsidRPr="00996E1F" w:rsidRDefault="00996E1F" w:rsidP="00436ABF">
      <w:pPr>
        <w:ind w:firstLine="709"/>
        <w:rPr>
          <w:b/>
          <w:color w:val="000000"/>
          <w:spacing w:val="7"/>
          <w:sz w:val="22"/>
          <w:szCs w:val="22"/>
        </w:rPr>
      </w:pPr>
    </w:p>
    <w:p w14:paraId="346E1402" w14:textId="3E6EB943" w:rsidR="00996E1F" w:rsidRPr="00996E1F" w:rsidRDefault="00996E1F" w:rsidP="00996E1F">
      <w:pPr>
        <w:pStyle w:val="af4"/>
        <w:ind w:firstLine="709"/>
        <w:jc w:val="both"/>
        <w:rPr>
          <w:color w:val="000000"/>
        </w:rPr>
      </w:pPr>
      <w:r w:rsidRPr="00996E1F">
        <w:rPr>
          <w:color w:val="000000"/>
        </w:rPr>
        <w:t xml:space="preserve">Для самоподготовки студенты могут использовать учебные материалы, размещенные преподавателем в </w:t>
      </w:r>
      <w:r w:rsidRPr="00996E1F">
        <w:rPr>
          <w:iCs/>
        </w:rPr>
        <w:t>системе электронного обучения</w:t>
      </w:r>
      <w:r w:rsidRPr="00996E1F">
        <w:rPr>
          <w:i/>
        </w:rPr>
        <w:t xml:space="preserve"> </w:t>
      </w:r>
      <w:r w:rsidRPr="00996E1F">
        <w:rPr>
          <w:color w:val="000000"/>
          <w:lang w:val="en-US"/>
        </w:rPr>
        <w:t>Moodle</w:t>
      </w:r>
      <w:r w:rsidRPr="00996E1F">
        <w:rPr>
          <w:color w:val="000000"/>
        </w:rPr>
        <w:t xml:space="preserve"> https://moodle.osu.ru/course/view.php?id=2</w:t>
      </w:r>
      <w:r>
        <w:rPr>
          <w:color w:val="000000"/>
        </w:rPr>
        <w:t>0909</w:t>
      </w:r>
      <w:r w:rsidRPr="00996E1F">
        <w:rPr>
          <w:color w:val="000000"/>
        </w:rPr>
        <w:t>.</w:t>
      </w:r>
    </w:p>
    <w:p w14:paraId="417BDFC5" w14:textId="77777777" w:rsidR="00996E1F" w:rsidRPr="000E7980" w:rsidRDefault="00996E1F" w:rsidP="00436ABF">
      <w:pPr>
        <w:ind w:firstLine="709"/>
        <w:rPr>
          <w:b/>
          <w:color w:val="000000"/>
          <w:spacing w:val="7"/>
        </w:rPr>
      </w:pPr>
    </w:p>
    <w:p w14:paraId="2E918CB1" w14:textId="77777777" w:rsidR="00436ABF" w:rsidRPr="000E7980" w:rsidRDefault="00436ABF" w:rsidP="00436ABF">
      <w:pPr>
        <w:ind w:firstLine="709"/>
        <w:rPr>
          <w:b/>
          <w:color w:val="000000"/>
          <w:spacing w:val="7"/>
        </w:rPr>
      </w:pPr>
      <w:r w:rsidRPr="000E7980">
        <w:rPr>
          <w:b/>
          <w:color w:val="000000"/>
          <w:spacing w:val="7"/>
        </w:rPr>
        <w:t>3 Методические указания по выполнению индивидуального творческого задания</w:t>
      </w:r>
    </w:p>
    <w:p w14:paraId="20CF2836" w14:textId="77777777" w:rsidR="00436ABF" w:rsidRPr="000E7980" w:rsidRDefault="00436ABF" w:rsidP="00436ABF">
      <w:pPr>
        <w:ind w:firstLine="709"/>
        <w:rPr>
          <w:b/>
          <w:color w:val="000000"/>
          <w:spacing w:val="7"/>
        </w:rPr>
      </w:pPr>
    </w:p>
    <w:p w14:paraId="46466527" w14:textId="77777777" w:rsidR="00436ABF" w:rsidRPr="000E7980" w:rsidRDefault="00436ABF" w:rsidP="00436ABF">
      <w:pPr>
        <w:pStyle w:val="ReportMain"/>
        <w:suppressAutoHyphens/>
        <w:ind w:firstLine="709"/>
        <w:jc w:val="both"/>
        <w:rPr>
          <w:szCs w:val="24"/>
        </w:rPr>
      </w:pPr>
      <w:r w:rsidRPr="000E7980">
        <w:rPr>
          <w:szCs w:val="24"/>
        </w:rPr>
        <w:t xml:space="preserve">Индивидуальное творческое задание позволит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смежных </w:t>
      </w:r>
      <w:r w:rsidRPr="000E7980">
        <w:rPr>
          <w:szCs w:val="24"/>
        </w:rPr>
        <w:lastRenderedPageBreak/>
        <w:t>изучаемых дисциплин, делать выводы, обобщающие авторскую позицию по поставленной проблеме.</w:t>
      </w:r>
    </w:p>
    <w:p w14:paraId="15A3523A" w14:textId="77777777" w:rsidR="00436ABF" w:rsidRPr="000E7980" w:rsidRDefault="00436ABF" w:rsidP="00436ABF">
      <w:pPr>
        <w:pStyle w:val="ReportMain"/>
        <w:suppressAutoHyphens/>
        <w:ind w:firstLine="709"/>
        <w:jc w:val="both"/>
        <w:rPr>
          <w:szCs w:val="24"/>
        </w:rPr>
      </w:pPr>
      <w:r w:rsidRPr="000E7980">
        <w:rPr>
          <w:szCs w:val="24"/>
        </w:rPr>
        <w:t xml:space="preserve">Целью выполнения индивидуального творческого задания является   закрепление и расширение полученных студентами теоретических знаний и практических навыков  </w:t>
      </w:r>
      <w:r w:rsidR="00813B56" w:rsidRPr="000E7980">
        <w:rPr>
          <w:szCs w:val="24"/>
        </w:rPr>
        <w:t xml:space="preserve">в статистическом анализе </w:t>
      </w:r>
      <w:r w:rsidR="006D4766" w:rsidRPr="000E7980">
        <w:rPr>
          <w:szCs w:val="24"/>
        </w:rPr>
        <w:t>окружающей среды и природопользования</w:t>
      </w:r>
      <w:r w:rsidR="00072E66" w:rsidRPr="000E7980">
        <w:rPr>
          <w:szCs w:val="24"/>
        </w:rPr>
        <w:t>.</w:t>
      </w:r>
    </w:p>
    <w:p w14:paraId="3596325E" w14:textId="77777777" w:rsidR="00436ABF" w:rsidRPr="000E7980" w:rsidRDefault="00436ABF" w:rsidP="00436ABF">
      <w:pPr>
        <w:pStyle w:val="ReportMain"/>
        <w:suppressAutoHyphens/>
        <w:ind w:firstLine="709"/>
        <w:jc w:val="both"/>
        <w:rPr>
          <w:szCs w:val="24"/>
        </w:rPr>
      </w:pPr>
      <w:r w:rsidRPr="000E7980">
        <w:rPr>
          <w:szCs w:val="24"/>
        </w:rPr>
        <w:t xml:space="preserve">Тему творческого задания студент выбирает из разработанного кафедрой перечня тем. Обучающиеся могут подготовить работу по предложенной ими теме, предварительно согласовав ее с преподавателем. Предложенная тема должна быть актуальна и обеспечена необходимой статистической информацией. </w:t>
      </w:r>
    </w:p>
    <w:p w14:paraId="5E171BEF" w14:textId="77777777" w:rsidR="00436ABF" w:rsidRPr="000E7980" w:rsidRDefault="00436ABF" w:rsidP="00436ABF">
      <w:pPr>
        <w:keepNext/>
        <w:ind w:firstLine="709"/>
        <w:jc w:val="both"/>
      </w:pPr>
      <w:r w:rsidRPr="000E7980">
        <w:t>При выполнении работ в рамках индивидуального творческого задания следует правильно подобрать и изучить основную и дополнительную литературу, рекомендованную преподавателем. Важно также подготовить материал в точном соответствии с темой практического задания и быть готовым не только представить подобранный материал, но и суметь при необходимости аргументировать его содержание в ходе дискуссии.</w:t>
      </w:r>
    </w:p>
    <w:p w14:paraId="37978D38" w14:textId="77777777" w:rsidR="00436ABF" w:rsidRPr="000E7980" w:rsidRDefault="00436ABF" w:rsidP="00436ABF">
      <w:pPr>
        <w:pStyle w:val="ReportMain"/>
        <w:suppressAutoHyphens/>
        <w:ind w:firstLine="709"/>
        <w:jc w:val="both"/>
        <w:rPr>
          <w:szCs w:val="24"/>
        </w:rPr>
      </w:pPr>
      <w:r w:rsidRPr="000E7980">
        <w:rPr>
          <w:szCs w:val="24"/>
        </w:rPr>
        <w:t>Приступая к поиску литературных источников по выбранной теме, студент должен иметь в виду, что им могут быть использованы монографии, научные статьи, учебные пособия, различного рода справочники, статистические ежегодники и т.д. Поиск научной и учебной литературы, статистического материала, а также составление библиографии студент производит самостоятельно, прибегая в случаях затруднений к помощи преподавателя, осуществляющего руководство выполнением творческого задания.</w:t>
      </w:r>
    </w:p>
    <w:p w14:paraId="4C117EAD" w14:textId="77777777" w:rsidR="00436ABF" w:rsidRPr="000E7980" w:rsidRDefault="00436ABF" w:rsidP="00436ABF">
      <w:pPr>
        <w:pStyle w:val="ReportMain"/>
        <w:suppressAutoHyphens/>
        <w:ind w:firstLine="709"/>
        <w:jc w:val="both"/>
        <w:rPr>
          <w:szCs w:val="24"/>
        </w:rPr>
      </w:pPr>
      <w:r w:rsidRPr="000E7980">
        <w:rPr>
          <w:szCs w:val="24"/>
        </w:rPr>
        <w:t>При выполнении задания могут быть использованы официальные публикации Росстата, Территориального органа Федеральной службы государственной статистики по Оренбургской области, ресурсы сети Интернет, а также в ходе самостоятельно проведенного статистического наблюдения.</w:t>
      </w:r>
    </w:p>
    <w:p w14:paraId="56358AD0" w14:textId="77777777" w:rsidR="00436ABF" w:rsidRPr="000E7980" w:rsidRDefault="00436ABF" w:rsidP="00436ABF">
      <w:pPr>
        <w:pStyle w:val="ReportMain"/>
        <w:suppressAutoHyphens/>
        <w:ind w:firstLine="709"/>
        <w:jc w:val="both"/>
        <w:rPr>
          <w:szCs w:val="24"/>
        </w:rPr>
      </w:pPr>
      <w:r w:rsidRPr="000E7980">
        <w:rPr>
          <w:szCs w:val="24"/>
        </w:rPr>
        <w:t>Сбор данных производится за ряд лет в сопоставимых показателях, чтобы выявить закономерности исследуемого явления или процесса.</w:t>
      </w:r>
    </w:p>
    <w:p w14:paraId="5F1B30D7" w14:textId="77777777" w:rsidR="00436ABF" w:rsidRPr="000E7980" w:rsidRDefault="00436ABF" w:rsidP="00436ABF">
      <w:pPr>
        <w:pStyle w:val="ReportMain"/>
        <w:suppressAutoHyphens/>
        <w:ind w:firstLine="709"/>
        <w:jc w:val="both"/>
        <w:rPr>
          <w:szCs w:val="24"/>
        </w:rPr>
      </w:pPr>
      <w:r w:rsidRPr="000E7980">
        <w:rPr>
          <w:szCs w:val="24"/>
        </w:rPr>
        <w:t xml:space="preserve">На основе собранных данных выполняются расчеты, составляются таблицы, графики. Здесь студент должен показать умение проводить группировки статистических данных, строить таблицы, применять математико-статистические методы. Обработку исходной информации необходимо выполнять с использованием электронной таблицы </w:t>
      </w:r>
      <w:r w:rsidRPr="000E7980">
        <w:rPr>
          <w:szCs w:val="24"/>
          <w:lang w:val="en-US"/>
        </w:rPr>
        <w:t>Excel</w:t>
      </w:r>
      <w:r w:rsidRPr="000E7980">
        <w:rPr>
          <w:szCs w:val="24"/>
        </w:rPr>
        <w:t xml:space="preserve">, пакетов прикладных программ </w:t>
      </w:r>
      <w:r w:rsidRPr="000E7980">
        <w:rPr>
          <w:szCs w:val="24"/>
          <w:lang w:val="en-US"/>
        </w:rPr>
        <w:t>Statistica</w:t>
      </w:r>
      <w:r w:rsidRPr="000E7980">
        <w:rPr>
          <w:szCs w:val="24"/>
        </w:rPr>
        <w:t xml:space="preserve">, </w:t>
      </w:r>
      <w:r w:rsidRPr="000E7980">
        <w:rPr>
          <w:szCs w:val="24"/>
          <w:lang w:val="en-US"/>
        </w:rPr>
        <w:t>SPSS</w:t>
      </w:r>
      <w:r w:rsidRPr="000E7980">
        <w:rPr>
          <w:szCs w:val="24"/>
        </w:rPr>
        <w:t>, что позволит повысить наглядность и убедительность проводимого исследования.</w:t>
      </w:r>
    </w:p>
    <w:p w14:paraId="312D9BCC" w14:textId="77777777" w:rsidR="00436ABF" w:rsidRPr="000E7980" w:rsidRDefault="00436ABF" w:rsidP="00436ABF">
      <w:pPr>
        <w:pStyle w:val="ReportMain"/>
        <w:suppressAutoHyphens/>
        <w:ind w:firstLine="709"/>
        <w:jc w:val="both"/>
        <w:rPr>
          <w:szCs w:val="24"/>
        </w:rPr>
      </w:pPr>
      <w:r w:rsidRPr="000E7980">
        <w:rPr>
          <w:szCs w:val="24"/>
        </w:rPr>
        <w:t xml:space="preserve">Работа должна состоять из введения, основной части, заключения, списка использованных источников, приложений (при необходимости). Примерный объем работы – 15-20 страниц. </w:t>
      </w:r>
    </w:p>
    <w:p w14:paraId="3DBEA5F8" w14:textId="77777777" w:rsidR="00436ABF" w:rsidRPr="000E7980" w:rsidRDefault="00436ABF" w:rsidP="00436ABF">
      <w:pPr>
        <w:pStyle w:val="ReportMain"/>
        <w:suppressAutoHyphens/>
        <w:ind w:firstLine="709"/>
        <w:jc w:val="both"/>
        <w:rPr>
          <w:rStyle w:val="apple-converted-space"/>
          <w:szCs w:val="24"/>
          <w:shd w:val="clear" w:color="auto" w:fill="FFFFFF"/>
        </w:rPr>
      </w:pPr>
      <w:r w:rsidRPr="000E7980">
        <w:rPr>
          <w:szCs w:val="24"/>
          <w:shd w:val="clear" w:color="auto" w:fill="FFFFFF"/>
        </w:rPr>
        <w:t>Стиль изложения творческого задания должен соответствовать научной работе, а не копировать стили источников.</w:t>
      </w:r>
      <w:r w:rsidRPr="000E7980">
        <w:rPr>
          <w:rStyle w:val="apple-converted-space"/>
          <w:szCs w:val="24"/>
          <w:shd w:val="clear" w:color="auto" w:fill="FFFFFF"/>
        </w:rPr>
        <w:t> </w:t>
      </w:r>
    </w:p>
    <w:p w14:paraId="55F1F229" w14:textId="77777777" w:rsidR="00436ABF" w:rsidRPr="000E7980" w:rsidRDefault="00436ABF" w:rsidP="00436ABF">
      <w:pPr>
        <w:pStyle w:val="ReportMain"/>
        <w:suppressAutoHyphens/>
        <w:ind w:firstLine="709"/>
        <w:jc w:val="both"/>
        <w:rPr>
          <w:szCs w:val="24"/>
        </w:rPr>
      </w:pPr>
      <w:r w:rsidRPr="000E7980">
        <w:rPr>
          <w:szCs w:val="24"/>
        </w:rPr>
        <w:t>Во введении раскрывается актуальность выбранной темы, формулируются цель и задачи исследования, определяются предмет, объект, информационная и методологическая базы исследования, методы статистического анализа.</w:t>
      </w:r>
    </w:p>
    <w:p w14:paraId="3DE3EB48" w14:textId="77777777" w:rsidR="00436ABF" w:rsidRPr="000E7980" w:rsidRDefault="00436ABF" w:rsidP="00436ABF">
      <w:pPr>
        <w:pStyle w:val="ReportMain"/>
        <w:suppressAutoHyphens/>
        <w:ind w:firstLine="709"/>
        <w:jc w:val="both"/>
        <w:rPr>
          <w:szCs w:val="24"/>
        </w:rPr>
      </w:pPr>
      <w:r w:rsidRPr="000E7980">
        <w:rPr>
          <w:szCs w:val="24"/>
        </w:rPr>
        <w:t xml:space="preserve">В основной части работы необходимо рассмотреть систему показателей, характеризующих исследуемый процесс или явление, и обосновать выбор тех или иных показателей для проведения анализа. Также важно раскрыть статистические методы, которые были применены  при анализе исследуемого явления или процесса, показав их особенности и целесообразность применения. При этом необязательно приводить формулы, содержащиеся в специальной литературе, но должна быть ссылка на использованную литературу. </w:t>
      </w:r>
    </w:p>
    <w:p w14:paraId="6BC60192" w14:textId="77777777" w:rsidR="00436ABF" w:rsidRPr="000E7980" w:rsidRDefault="00436ABF" w:rsidP="00436ABF">
      <w:pPr>
        <w:pStyle w:val="ReportMain"/>
        <w:suppressAutoHyphens/>
        <w:ind w:firstLine="709"/>
        <w:jc w:val="both"/>
        <w:rPr>
          <w:szCs w:val="24"/>
        </w:rPr>
      </w:pPr>
      <w:r w:rsidRPr="000E7980">
        <w:rPr>
          <w:szCs w:val="24"/>
        </w:rPr>
        <w:t xml:space="preserve">Анализ статистической информации осуществляется с учетом специфики объекта исследования и имеющихся исходных данных. В случае наличия массового статистического материала, например, по регионам Российской Федерации, области, городу, группе организаций для наиболее полного раскрытия сущности, закономерностей развития изучаемого явления или процесса, его особенностей могут быть применены методы </w:t>
      </w:r>
      <w:r w:rsidRPr="000E7980">
        <w:rPr>
          <w:szCs w:val="24"/>
        </w:rPr>
        <w:lastRenderedPageBreak/>
        <w:t xml:space="preserve">многомерного статистического анализа – корреляционный, регрессионный, дисперсионный, факторный, кластерный и др.   </w:t>
      </w:r>
    </w:p>
    <w:p w14:paraId="263724C5" w14:textId="77777777" w:rsidR="00436ABF" w:rsidRPr="000E7980" w:rsidRDefault="00436ABF" w:rsidP="00436ABF">
      <w:pPr>
        <w:pStyle w:val="ReportMain"/>
        <w:suppressAutoHyphens/>
        <w:ind w:firstLine="709"/>
        <w:jc w:val="both"/>
        <w:rPr>
          <w:szCs w:val="24"/>
        </w:rPr>
      </w:pPr>
      <w:r w:rsidRPr="000E7980">
        <w:rPr>
          <w:szCs w:val="24"/>
        </w:rPr>
        <w:t xml:space="preserve">Если имеются статистические данные, характеризующие развитие изучаемого явления в динамике, то целесообразно провести анализ временного ряда. Следует определить, какие неслучайные составляющие присутствуют в разложении ряда, построить для них качественные оценки, подобрать модель, описывающую поведение остатков и оценить ее параметры. Для получения объективных прогнозных анализируемых временных рядов могут быть использованы трендовые и тренд-сезонные модели прогнозирования, экспоненциальное сглаживание, модели авторегрессии и проинтегрированного скользящего среднего, фазовый анализ. </w:t>
      </w:r>
    </w:p>
    <w:p w14:paraId="2C8A4E3E" w14:textId="77777777" w:rsidR="00436ABF" w:rsidRPr="000E7980" w:rsidRDefault="00436ABF" w:rsidP="00436ABF">
      <w:pPr>
        <w:pStyle w:val="ReportMain"/>
        <w:suppressAutoHyphens/>
        <w:ind w:firstLine="709"/>
        <w:jc w:val="both"/>
        <w:rPr>
          <w:szCs w:val="24"/>
        </w:rPr>
      </w:pPr>
      <w:r w:rsidRPr="000E7980">
        <w:rPr>
          <w:szCs w:val="24"/>
        </w:rPr>
        <w:t xml:space="preserve">В заключении формулируются общие выводы и рекомендации по результатам проведенного анализа. </w:t>
      </w:r>
    </w:p>
    <w:p w14:paraId="50E86E99" w14:textId="77777777" w:rsidR="00436ABF" w:rsidRPr="000E7980" w:rsidRDefault="00436ABF" w:rsidP="00436ABF">
      <w:pPr>
        <w:pStyle w:val="ReportMain"/>
        <w:suppressAutoHyphens/>
        <w:ind w:firstLine="709"/>
        <w:jc w:val="both"/>
        <w:rPr>
          <w:szCs w:val="24"/>
        </w:rPr>
      </w:pPr>
      <w:r w:rsidRPr="000E7980">
        <w:rPr>
          <w:szCs w:val="24"/>
        </w:rPr>
        <w:t>Список использованных источников включает в себя специальную научную и учебную литературу, периодические издания, официальные статистические материалы, другие использованные в ходе выполнения задания материалы (не менее 15 источников).</w:t>
      </w:r>
    </w:p>
    <w:p w14:paraId="7FE7C7C2" w14:textId="77777777" w:rsidR="00436ABF" w:rsidRPr="000E7980" w:rsidRDefault="00436ABF" w:rsidP="00436ABF">
      <w:pPr>
        <w:tabs>
          <w:tab w:val="left" w:pos="960"/>
        </w:tabs>
        <w:ind w:firstLine="709"/>
        <w:jc w:val="both"/>
      </w:pPr>
      <w:r w:rsidRPr="000E7980">
        <w:t xml:space="preserve">Приложения могут содержать исходные данные, промежуточные вычисления показателей, расчеты, выполненные с использованием современных статистических пакетов прикладных программ, справочные материалы. </w:t>
      </w:r>
    </w:p>
    <w:p w14:paraId="79E7580E" w14:textId="77777777" w:rsidR="00436ABF" w:rsidRPr="000E7980" w:rsidRDefault="00436ABF" w:rsidP="00436ABF">
      <w:pPr>
        <w:tabs>
          <w:tab w:val="left" w:pos="960"/>
        </w:tabs>
        <w:ind w:firstLine="709"/>
        <w:jc w:val="both"/>
        <w:rPr>
          <w:b/>
        </w:rPr>
      </w:pPr>
      <w:r w:rsidRPr="000E7980">
        <w:t>На аудиторном занятии магистрант должен представить результаты работы в форме презентации, либо по решению преподавателя в форме собеседования с ним.</w:t>
      </w:r>
    </w:p>
    <w:p w14:paraId="3B2A1795" w14:textId="77777777" w:rsidR="00436ABF" w:rsidRPr="000E7980" w:rsidRDefault="00436ABF" w:rsidP="00436ABF">
      <w:pPr>
        <w:ind w:firstLine="709"/>
        <w:jc w:val="both"/>
      </w:pPr>
      <w:r w:rsidRPr="000E7980">
        <w:t>Оформление индивидуального творческого задания следует выполнять, руководствуясь  положениями стандарта организации СТО 02069024. 101-2015 «РАБОТЫ СТУДЕНЧЕСКИЕ. Общие требования и правила оформления».</w:t>
      </w:r>
    </w:p>
    <w:p w14:paraId="58D78AC4" w14:textId="77777777" w:rsidR="006D4766" w:rsidRPr="000E7980" w:rsidRDefault="006D4766" w:rsidP="006D4766">
      <w:pPr>
        <w:ind w:firstLine="709"/>
        <w:jc w:val="both"/>
      </w:pPr>
      <w:r w:rsidRPr="000E7980">
        <w:t xml:space="preserve">Индивидуальные творческие задания предполагают выполнение комплексного статистического анализа выбранного объекта исследования, обоснованного применения методов статистики. </w:t>
      </w:r>
    </w:p>
    <w:p w14:paraId="5FF360A9" w14:textId="77777777" w:rsidR="006D4766" w:rsidRPr="000E7980" w:rsidRDefault="006D4766" w:rsidP="006D4766">
      <w:pPr>
        <w:ind w:firstLine="709"/>
        <w:jc w:val="both"/>
      </w:pPr>
      <w:r w:rsidRPr="000E7980">
        <w:t>Последовательность выполнения индивидуального творческого задания:</w:t>
      </w:r>
    </w:p>
    <w:p w14:paraId="16D01CF9" w14:textId="77777777" w:rsidR="006D4766" w:rsidRPr="000E7980" w:rsidRDefault="006D4766" w:rsidP="006D4766">
      <w:pPr>
        <w:ind w:firstLine="709"/>
        <w:jc w:val="both"/>
      </w:pPr>
      <w:r w:rsidRPr="000E7980">
        <w:t xml:space="preserve">1 Необходимо самостоятельно выбрать объект исследования, характеризующий окружающую природную среду. Обосновать актуальность его изучения. Сформулировать проблему. </w:t>
      </w:r>
    </w:p>
    <w:p w14:paraId="48F42D4F" w14:textId="77777777" w:rsidR="006D4766" w:rsidRPr="000E7980" w:rsidRDefault="006D4766" w:rsidP="006D4766">
      <w:pPr>
        <w:ind w:firstLine="709"/>
        <w:jc w:val="both"/>
      </w:pPr>
      <w:r w:rsidRPr="000E7980">
        <w:t>2 Определить перечень признаков. Указать какие из признаков являются качественными и количественными, факторными и результативными.</w:t>
      </w:r>
    </w:p>
    <w:p w14:paraId="5A7B1A05" w14:textId="77777777" w:rsidR="006D4766" w:rsidRPr="000E7980" w:rsidRDefault="006D4766" w:rsidP="006D4766">
      <w:pPr>
        <w:ind w:firstLine="709"/>
        <w:jc w:val="both"/>
      </w:pPr>
      <w:r w:rsidRPr="000E7980">
        <w:t>3 Если требуется, провести статистическое наблюдение. Сформировать информационный массив. Для формирования информационного массива можно воспользоваться порталом Федеральной службы государственной статистики http://www.gks.ru .</w:t>
      </w:r>
    </w:p>
    <w:p w14:paraId="3FA2285A" w14:textId="77777777" w:rsidR="006D4766" w:rsidRPr="000E7980" w:rsidRDefault="006D4766" w:rsidP="006D4766">
      <w:pPr>
        <w:ind w:firstLine="709"/>
        <w:jc w:val="both"/>
      </w:pPr>
      <w:r w:rsidRPr="000E7980">
        <w:t>4 Провести группировку собранных данных.</w:t>
      </w:r>
    </w:p>
    <w:p w14:paraId="4AF2EC2C" w14:textId="77777777" w:rsidR="006D4766" w:rsidRPr="000E7980" w:rsidRDefault="006D4766" w:rsidP="006D4766">
      <w:pPr>
        <w:ind w:firstLine="709"/>
        <w:jc w:val="both"/>
      </w:pPr>
      <w:r w:rsidRPr="000E7980">
        <w:t>5 Провести статистический анализ собранных данных с применением методов:</w:t>
      </w:r>
    </w:p>
    <w:p w14:paraId="645B27E7" w14:textId="77777777" w:rsidR="006D4766" w:rsidRPr="000E7980" w:rsidRDefault="006D4766" w:rsidP="006D4766">
      <w:pPr>
        <w:ind w:firstLine="709"/>
        <w:jc w:val="both"/>
      </w:pPr>
      <w:r w:rsidRPr="000E7980">
        <w:t>- анализа вариационных рядов;</w:t>
      </w:r>
    </w:p>
    <w:p w14:paraId="1816B38B" w14:textId="77777777" w:rsidR="006D4766" w:rsidRPr="000E7980" w:rsidRDefault="006D4766" w:rsidP="006D4766">
      <w:pPr>
        <w:ind w:firstLine="709"/>
        <w:jc w:val="both"/>
      </w:pPr>
      <w:r w:rsidRPr="000E7980">
        <w:t>- анализа динамических рядов;</w:t>
      </w:r>
    </w:p>
    <w:p w14:paraId="39F2A12E" w14:textId="77777777" w:rsidR="006D4766" w:rsidRPr="000E7980" w:rsidRDefault="006D4766" w:rsidP="006D4766">
      <w:pPr>
        <w:ind w:firstLine="709"/>
        <w:jc w:val="both"/>
      </w:pPr>
      <w:r w:rsidRPr="000E7980">
        <w:t>- анализа связей количественных признаков;</w:t>
      </w:r>
    </w:p>
    <w:p w14:paraId="2C1E38B4" w14:textId="77777777" w:rsidR="006D4766" w:rsidRPr="000E7980" w:rsidRDefault="006D4766" w:rsidP="006D4766">
      <w:pPr>
        <w:ind w:firstLine="709"/>
        <w:jc w:val="both"/>
      </w:pPr>
      <w:r w:rsidRPr="000E7980">
        <w:t>- анализа связей качественных признаков и других методов прикладной статистики.</w:t>
      </w:r>
    </w:p>
    <w:p w14:paraId="1E7226D0" w14:textId="77777777" w:rsidR="006D4766" w:rsidRPr="000E7980" w:rsidRDefault="006D4766" w:rsidP="006D4766">
      <w:pPr>
        <w:ind w:firstLine="709"/>
        <w:jc w:val="both"/>
      </w:pPr>
      <w:r w:rsidRPr="000E7980">
        <w:t>6 Результаты анализа можно представлять в табличном и графическом виде. Также необходимо дать интерпретацию полученных результатов исследования и показать их практическую значимость. Сформулировать выводы.</w:t>
      </w:r>
    </w:p>
    <w:p w14:paraId="1C47AFBD" w14:textId="77777777" w:rsidR="00436ABF" w:rsidRPr="000E7980" w:rsidRDefault="00436ABF" w:rsidP="00436ABF">
      <w:pPr>
        <w:ind w:firstLine="709"/>
        <w:jc w:val="center"/>
        <w:rPr>
          <w:b/>
        </w:rPr>
      </w:pPr>
    </w:p>
    <w:p w14:paraId="052DA5A7" w14:textId="77777777" w:rsidR="00FF425E" w:rsidRPr="000E7980" w:rsidRDefault="008E33CA" w:rsidP="00FF425E">
      <w:pPr>
        <w:ind w:firstLine="709"/>
        <w:jc w:val="both"/>
        <w:rPr>
          <w:b/>
          <w:color w:val="000000"/>
          <w:spacing w:val="7"/>
        </w:rPr>
      </w:pPr>
      <w:r w:rsidRPr="000E7980">
        <w:rPr>
          <w:b/>
        </w:rPr>
        <w:t>4</w:t>
      </w:r>
      <w:r w:rsidR="00FF425E" w:rsidRPr="000E7980">
        <w:rPr>
          <w:b/>
          <w:color w:val="000000"/>
          <w:spacing w:val="7"/>
        </w:rPr>
        <w:t xml:space="preserve"> Методические указания по промежуточной аттестации по дисциплине</w:t>
      </w:r>
    </w:p>
    <w:p w14:paraId="4338AFCA" w14:textId="77777777" w:rsidR="00FF425E" w:rsidRPr="000E7980" w:rsidRDefault="00FF425E" w:rsidP="00FF425E">
      <w:pPr>
        <w:ind w:firstLine="709"/>
        <w:jc w:val="both"/>
        <w:rPr>
          <w:b/>
          <w:color w:val="000000"/>
          <w:spacing w:val="7"/>
        </w:rPr>
      </w:pPr>
    </w:p>
    <w:p w14:paraId="70BCB418" w14:textId="77777777" w:rsidR="00FF425E" w:rsidRPr="000E7980" w:rsidRDefault="00FF425E" w:rsidP="00FF425E">
      <w:pPr>
        <w:ind w:firstLine="709"/>
        <w:jc w:val="both"/>
        <w:rPr>
          <w:color w:val="000000"/>
          <w:spacing w:val="7"/>
        </w:rPr>
      </w:pPr>
      <w:r w:rsidRPr="000E7980">
        <w:rPr>
          <w:color w:val="000000"/>
          <w:spacing w:val="7"/>
        </w:rPr>
        <w:t>Формой промежуточного контроля обучающихся по дисциплине «</w:t>
      </w:r>
      <w:r w:rsidR="0066525B" w:rsidRPr="000E7980">
        <w:rPr>
          <w:color w:val="000000"/>
          <w:spacing w:val="7"/>
        </w:rPr>
        <w:t>Статистика окружающей среды</w:t>
      </w:r>
      <w:r w:rsidRPr="000E7980">
        <w:rPr>
          <w:color w:val="000000"/>
          <w:spacing w:val="7"/>
        </w:rPr>
        <w:t>» явля</w:t>
      </w:r>
      <w:r w:rsidR="00875C82" w:rsidRPr="000E7980">
        <w:rPr>
          <w:color w:val="000000"/>
          <w:spacing w:val="7"/>
        </w:rPr>
        <w:t>е</w:t>
      </w:r>
      <w:r w:rsidRPr="000E7980">
        <w:rPr>
          <w:color w:val="000000"/>
          <w:spacing w:val="7"/>
        </w:rPr>
        <w:t xml:space="preserve">тся </w:t>
      </w:r>
      <w:r w:rsidR="006D4766" w:rsidRPr="000E7980">
        <w:rPr>
          <w:color w:val="000000"/>
          <w:spacing w:val="7"/>
        </w:rPr>
        <w:t>зачет</w:t>
      </w:r>
      <w:r w:rsidRPr="000E7980">
        <w:rPr>
          <w:color w:val="000000"/>
          <w:spacing w:val="7"/>
        </w:rPr>
        <w:t>.</w:t>
      </w:r>
    </w:p>
    <w:p w14:paraId="1255E326" w14:textId="77777777" w:rsidR="000E7980" w:rsidRDefault="00FF425E" w:rsidP="00FF425E">
      <w:pPr>
        <w:pStyle w:val="ab"/>
        <w:suppressLineNumbers/>
        <w:spacing w:after="0"/>
        <w:ind w:left="0" w:firstLine="709"/>
        <w:jc w:val="both"/>
        <w:rPr>
          <w:szCs w:val="24"/>
        </w:rPr>
      </w:pPr>
      <w:r w:rsidRPr="000E7980">
        <w:rPr>
          <w:rFonts w:eastAsia="Times New Roman"/>
          <w:szCs w:val="24"/>
        </w:rPr>
        <w:t xml:space="preserve"> «</w:t>
      </w:r>
      <w:r w:rsidR="000E7980">
        <w:rPr>
          <w:rFonts w:eastAsia="Times New Roman"/>
          <w:szCs w:val="24"/>
        </w:rPr>
        <w:t>Зачтено</w:t>
      </w:r>
      <w:r w:rsidRPr="000E7980">
        <w:rPr>
          <w:rFonts w:eastAsia="Times New Roman"/>
          <w:szCs w:val="24"/>
        </w:rPr>
        <w:t xml:space="preserve">» - </w:t>
      </w:r>
      <w:r w:rsidRPr="000E7980">
        <w:rPr>
          <w:szCs w:val="24"/>
        </w:rPr>
        <w:t xml:space="preserve">выставляется обучающемуся, если </w:t>
      </w:r>
      <w:r w:rsidR="000E7980">
        <w:rPr>
          <w:szCs w:val="24"/>
        </w:rPr>
        <w:t>д</w:t>
      </w:r>
      <w:r w:rsidR="000E7980" w:rsidRPr="000E7980">
        <w:rPr>
          <w:szCs w:val="24"/>
        </w:rPr>
        <w:t xml:space="preserve">ан развернутый ответ на поставленный вопрос, где студент демонстрирует знания, приобретенные на лекционных и </w:t>
      </w:r>
      <w:r w:rsidR="000E7980" w:rsidRPr="000E7980">
        <w:rPr>
          <w:szCs w:val="24"/>
        </w:rPr>
        <w:lastRenderedPageBreak/>
        <w:t xml:space="preserve">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решил предложенные практические задания без ошибок или с небольшими неточностями. </w:t>
      </w:r>
    </w:p>
    <w:p w14:paraId="03F7E7F9" w14:textId="77777777" w:rsidR="00813B56" w:rsidRPr="000E7980" w:rsidRDefault="00FF425E" w:rsidP="000E7980">
      <w:pPr>
        <w:pStyle w:val="ab"/>
        <w:suppressLineNumbers/>
        <w:spacing w:after="0"/>
        <w:ind w:left="0" w:firstLine="709"/>
        <w:jc w:val="both"/>
        <w:rPr>
          <w:b/>
          <w:color w:val="000000"/>
          <w:spacing w:val="7"/>
          <w:szCs w:val="24"/>
        </w:rPr>
      </w:pPr>
      <w:r w:rsidRPr="000E7980">
        <w:rPr>
          <w:rFonts w:eastAsia="Times New Roman"/>
          <w:szCs w:val="24"/>
        </w:rPr>
        <w:t>«</w:t>
      </w:r>
      <w:r w:rsidR="000E7980">
        <w:rPr>
          <w:rFonts w:eastAsia="Times New Roman"/>
          <w:szCs w:val="24"/>
        </w:rPr>
        <w:t>Не зачтено</w:t>
      </w:r>
      <w:r w:rsidRPr="000E7980">
        <w:rPr>
          <w:rFonts w:eastAsia="Times New Roman"/>
          <w:szCs w:val="24"/>
        </w:rPr>
        <w:t xml:space="preserve">» - </w:t>
      </w:r>
      <w:r w:rsidRPr="000E7980">
        <w:rPr>
          <w:szCs w:val="24"/>
        </w:rPr>
        <w:t xml:space="preserve">выставляется обучающемуся, если </w:t>
      </w:r>
      <w:r w:rsidR="000E7980">
        <w:rPr>
          <w:szCs w:val="24"/>
        </w:rPr>
        <w:t>д</w:t>
      </w:r>
      <w:r w:rsidR="000E7980" w:rsidRPr="000E7980">
        <w:rPr>
          <w:szCs w:val="24"/>
        </w:rPr>
        <w:t>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Допускается несколько ошибок в решении практических заданий, либо решение практических заданий не выполнено, т.е. студент не способен ответить на вопросы даже при дополнительных наводящих вопросах преподавателя.</w:t>
      </w:r>
    </w:p>
    <w:p w14:paraId="588AF3A7" w14:textId="77777777" w:rsidR="008F4841" w:rsidRPr="000E7980" w:rsidRDefault="008F4841" w:rsidP="00FF425E">
      <w:pPr>
        <w:ind w:firstLine="709"/>
        <w:jc w:val="both"/>
        <w:rPr>
          <w:b/>
          <w:color w:val="000000"/>
          <w:spacing w:val="7"/>
        </w:rPr>
      </w:pPr>
    </w:p>
    <w:p w14:paraId="65B23059" w14:textId="77777777" w:rsidR="008F4841" w:rsidRPr="000E7980" w:rsidRDefault="008F4841" w:rsidP="00FF425E">
      <w:pPr>
        <w:ind w:firstLine="709"/>
        <w:jc w:val="both"/>
        <w:rPr>
          <w:b/>
          <w:color w:val="000000"/>
          <w:spacing w:val="7"/>
        </w:rPr>
      </w:pPr>
    </w:p>
    <w:p w14:paraId="7FF5A8A2" w14:textId="77777777" w:rsidR="00FF425E" w:rsidRPr="000E7980" w:rsidRDefault="008E33CA" w:rsidP="00FF425E">
      <w:pPr>
        <w:ind w:firstLine="709"/>
        <w:jc w:val="both"/>
        <w:rPr>
          <w:b/>
          <w:color w:val="000000"/>
          <w:spacing w:val="7"/>
        </w:rPr>
      </w:pPr>
      <w:r w:rsidRPr="000E7980">
        <w:rPr>
          <w:b/>
          <w:color w:val="000000"/>
          <w:spacing w:val="7"/>
        </w:rPr>
        <w:t>5</w:t>
      </w:r>
      <w:r w:rsidR="00FF425E" w:rsidRPr="000E7980">
        <w:rPr>
          <w:b/>
          <w:color w:val="000000"/>
          <w:spacing w:val="7"/>
        </w:rPr>
        <w:t xml:space="preserve"> Список рекомендуемой литературы</w:t>
      </w:r>
    </w:p>
    <w:p w14:paraId="0E535B0C" w14:textId="77777777" w:rsidR="00FF425E" w:rsidRPr="000E7980" w:rsidRDefault="00FF425E" w:rsidP="00FF425E">
      <w:pPr>
        <w:ind w:firstLine="709"/>
        <w:jc w:val="both"/>
      </w:pPr>
    </w:p>
    <w:p w14:paraId="2ED88924" w14:textId="77777777" w:rsidR="000E7980" w:rsidRPr="000E7980" w:rsidRDefault="000E7980" w:rsidP="000E7980">
      <w:pPr>
        <w:pStyle w:val="ReportMain"/>
        <w:numPr>
          <w:ilvl w:val="0"/>
          <w:numId w:val="1"/>
        </w:numPr>
        <w:tabs>
          <w:tab w:val="left" w:pos="1134"/>
        </w:tabs>
        <w:suppressAutoHyphens/>
        <w:jc w:val="both"/>
        <w:rPr>
          <w:szCs w:val="24"/>
        </w:rPr>
      </w:pPr>
      <w:r w:rsidRPr="000E7980">
        <w:rPr>
          <w:szCs w:val="24"/>
        </w:rPr>
        <w:t>Статистика окружающей среды [Электронный ресурс] : учебное пособие / [И. В. Сыровацкая, Т.В. Леушина и др.]; М-во образования и науки Рос. Федерации, Федер. гос. бюджет. образоват. учреждение высш. образования "Оренбург. гос. ун-т", Каф. статистики и эконометрики. - Электрон. текстовые дан. (1 файл: 2.49 Мб). - Оренбург : ОГУ, 2018. - 148 с. - Загл. с тит. экрана. -Adobe Acrobat Reader 6.0 - ISBN 978-5-7410-2158-3.</w:t>
      </w:r>
    </w:p>
    <w:p w14:paraId="4412033E" w14:textId="77777777" w:rsidR="000E7980" w:rsidRPr="000E7980" w:rsidRDefault="000E7980" w:rsidP="000E7980">
      <w:pPr>
        <w:pStyle w:val="ReportMain"/>
        <w:numPr>
          <w:ilvl w:val="0"/>
          <w:numId w:val="1"/>
        </w:numPr>
        <w:tabs>
          <w:tab w:val="left" w:pos="1134"/>
        </w:tabs>
        <w:suppressAutoHyphens/>
        <w:jc w:val="both"/>
        <w:rPr>
          <w:szCs w:val="24"/>
        </w:rPr>
      </w:pPr>
      <w:r w:rsidRPr="000E7980">
        <w:rPr>
          <w:szCs w:val="24"/>
        </w:rPr>
        <w:t>Статистика окружающей среды [Электронный ресурс] : методические указания для обучающихся по образовательной программе высшего образования по направлению подготовки 38.03.01 Экономика / [И. В. Сыровацкая, Т.В. Леушина и др.]; М-во образования и науки Рос. Федерации, Федер. гос. бюджет. образоват. учреждение высш. образования "Оренбург. гос. ун-т", Каф. статистики и эконометрики. - Электрон. текстовые дан. (1 файл: 0.77 Мб). - Оренбург : ОГУ, 2018. - 80 с. - Загл. с тит. экрана. -Adobe Acrobat Reader 6.0.</w:t>
      </w:r>
    </w:p>
    <w:p w14:paraId="02134136" w14:textId="77777777" w:rsidR="00CF30A3" w:rsidRDefault="00CF30A3" w:rsidP="00CF30A3">
      <w:pPr>
        <w:pStyle w:val="ReportMain"/>
        <w:numPr>
          <w:ilvl w:val="0"/>
          <w:numId w:val="1"/>
        </w:numPr>
        <w:suppressAutoHyphens/>
        <w:jc w:val="both"/>
        <w:rPr>
          <w:szCs w:val="24"/>
        </w:rPr>
      </w:pPr>
      <w:r>
        <w:rPr>
          <w:szCs w:val="24"/>
        </w:rPr>
        <w:t>Нагибина, И. Ю. Оценка, контроль и прогнозирование изменений состояния окружающей среды : учебное пособие : [16+] / И. Ю. Нагибина, Е. О. Реховская ; Омский государственный технический университет. – Омск : Омский государственный технический университет (ОмГТУ), 2020. – 148 с. : ил., табл., схем. – Режим доступа: по подписке. – URL: </w:t>
      </w:r>
      <w:hyperlink r:id="rId8" w:history="1">
        <w:r>
          <w:rPr>
            <w:rStyle w:val="af0"/>
            <w:szCs w:val="24"/>
          </w:rPr>
          <w:t>https://biblioclub.ru/index.php?page=book&amp;id=682317</w:t>
        </w:r>
      </w:hyperlink>
      <w:r>
        <w:rPr>
          <w:szCs w:val="24"/>
        </w:rPr>
        <w:t> (дата обращения: 04.03.2022). – Библиогр. в кн. – ISBN 978-5-8149-3072-9. – Текст : электронный.</w:t>
      </w:r>
    </w:p>
    <w:p w14:paraId="37B9665F" w14:textId="77777777" w:rsidR="000E7980" w:rsidRPr="000E7980" w:rsidRDefault="000E7980" w:rsidP="000E7980">
      <w:pPr>
        <w:pStyle w:val="ReportMain"/>
        <w:numPr>
          <w:ilvl w:val="0"/>
          <w:numId w:val="1"/>
        </w:numPr>
        <w:tabs>
          <w:tab w:val="left" w:pos="1134"/>
        </w:tabs>
        <w:suppressAutoHyphens/>
        <w:jc w:val="both"/>
        <w:rPr>
          <w:b/>
          <w:color w:val="000000"/>
          <w:spacing w:val="7"/>
          <w:szCs w:val="24"/>
        </w:rPr>
      </w:pPr>
      <w:r w:rsidRPr="000E7980">
        <w:rPr>
          <w:szCs w:val="24"/>
        </w:rPr>
        <w:t>Симчера, В. М. Методы многомерного анализа статистических данных : учеб. пособие для вузов / В. М. Симчера. - М. : Финансы и статистика, 2008. - 400 с. - Библиогр. в конце гл. - Слов. терминов: с. 372-391. - ISBN 978-5-279-03184-9.</w:t>
      </w:r>
    </w:p>
    <w:p w14:paraId="5E99155E" w14:textId="77777777" w:rsidR="00117F9D" w:rsidRPr="000E7980" w:rsidRDefault="006D4766" w:rsidP="000E7980">
      <w:pPr>
        <w:pStyle w:val="ReportMain"/>
        <w:numPr>
          <w:ilvl w:val="0"/>
          <w:numId w:val="1"/>
        </w:numPr>
        <w:tabs>
          <w:tab w:val="left" w:pos="1134"/>
        </w:tabs>
        <w:suppressAutoHyphens/>
        <w:jc w:val="both"/>
        <w:rPr>
          <w:b/>
          <w:color w:val="000000"/>
          <w:spacing w:val="7"/>
          <w:szCs w:val="24"/>
        </w:rPr>
      </w:pPr>
      <w:r w:rsidRPr="000E7980">
        <w:rPr>
          <w:szCs w:val="24"/>
        </w:rPr>
        <w:t xml:space="preserve">Статистический анализ данных в MS Excel [Электронный ресурс]: </w:t>
      </w:r>
      <w:r w:rsidR="008F4841" w:rsidRPr="000E7980">
        <w:rPr>
          <w:szCs w:val="24"/>
        </w:rPr>
        <w:t>у</w:t>
      </w:r>
      <w:r w:rsidRPr="000E7980">
        <w:rPr>
          <w:szCs w:val="24"/>
        </w:rPr>
        <w:t>чеб</w:t>
      </w:r>
      <w:r w:rsidR="008F4841" w:rsidRPr="000E7980">
        <w:rPr>
          <w:szCs w:val="24"/>
        </w:rPr>
        <w:t>.</w:t>
      </w:r>
      <w:r w:rsidRPr="000E7980">
        <w:rPr>
          <w:szCs w:val="24"/>
        </w:rPr>
        <w:t xml:space="preserve"> пособие / А.Ю. Козлов, В.С. Мхитарян, В.Ф. Шишов. - М.: ИНФРА-М, 2014. - 320 с.: 60x90 1/16. - (Высшее образо-вание). (переплет) ISBN 978-5-16-004579-5.– Режим доступа:</w:t>
      </w:r>
      <w:r w:rsidR="008F4841" w:rsidRPr="000E7980">
        <w:rPr>
          <w:szCs w:val="24"/>
        </w:rPr>
        <w:t xml:space="preserve"> </w:t>
      </w:r>
      <w:r w:rsidRPr="000E7980">
        <w:rPr>
          <w:szCs w:val="24"/>
        </w:rPr>
        <w:t>http://znanium.com/catalog.php?bookinfo=429722. – ЭБС Znanium.com.</w:t>
      </w:r>
    </w:p>
    <w:sectPr w:rsidR="00117F9D" w:rsidRPr="000E7980" w:rsidSect="001427BD">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CCAF5" w14:textId="77777777" w:rsidR="00871966" w:rsidRDefault="00871966" w:rsidP="00E01DB3">
      <w:r>
        <w:separator/>
      </w:r>
    </w:p>
  </w:endnote>
  <w:endnote w:type="continuationSeparator" w:id="0">
    <w:p w14:paraId="6C1250EA" w14:textId="77777777" w:rsidR="00871966" w:rsidRDefault="00871966"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0887387"/>
      <w:docPartObj>
        <w:docPartGallery w:val="Page Numbers (Bottom of Page)"/>
        <w:docPartUnique/>
      </w:docPartObj>
    </w:sdtPr>
    <w:sdtEndPr>
      <w:rPr>
        <w:sz w:val="20"/>
        <w:szCs w:val="20"/>
      </w:rPr>
    </w:sdtEndPr>
    <w:sdtContent>
      <w:p w14:paraId="52E30E37" w14:textId="77777777" w:rsidR="006D4766" w:rsidRPr="001427BD" w:rsidRDefault="009402CB">
        <w:pPr>
          <w:pStyle w:val="a9"/>
          <w:jc w:val="center"/>
          <w:rPr>
            <w:sz w:val="20"/>
            <w:szCs w:val="20"/>
          </w:rPr>
        </w:pPr>
        <w:r w:rsidRPr="001427BD">
          <w:rPr>
            <w:sz w:val="20"/>
            <w:szCs w:val="20"/>
          </w:rPr>
          <w:fldChar w:fldCharType="begin"/>
        </w:r>
        <w:r w:rsidR="006D4766" w:rsidRPr="001427BD">
          <w:rPr>
            <w:sz w:val="20"/>
            <w:szCs w:val="20"/>
          </w:rPr>
          <w:instrText>PAGE   \* MERGEFORMAT</w:instrText>
        </w:r>
        <w:r w:rsidRPr="001427BD">
          <w:rPr>
            <w:sz w:val="20"/>
            <w:szCs w:val="20"/>
          </w:rPr>
          <w:fldChar w:fldCharType="separate"/>
        </w:r>
        <w:r w:rsidR="00CF30A3">
          <w:rPr>
            <w:noProof/>
            <w:sz w:val="20"/>
            <w:szCs w:val="20"/>
          </w:rPr>
          <w:t>1</w:t>
        </w:r>
        <w:r w:rsidRPr="001427BD">
          <w:rPr>
            <w:sz w:val="20"/>
            <w:szCs w:val="20"/>
          </w:rPr>
          <w:fldChar w:fldCharType="end"/>
        </w:r>
      </w:p>
    </w:sdtContent>
  </w:sdt>
  <w:p w14:paraId="6BA52B92" w14:textId="77777777" w:rsidR="006D4766" w:rsidRDefault="006D4766">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0888624"/>
      <w:docPartObj>
        <w:docPartGallery w:val="Page Numbers (Bottom of Page)"/>
        <w:docPartUnique/>
      </w:docPartObj>
    </w:sdtPr>
    <w:sdtEndPr>
      <w:rPr>
        <w:sz w:val="20"/>
        <w:szCs w:val="20"/>
      </w:rPr>
    </w:sdtEndPr>
    <w:sdtContent>
      <w:p w14:paraId="2AC7280A" w14:textId="77777777" w:rsidR="006D4766" w:rsidRPr="001427BD" w:rsidRDefault="009402CB">
        <w:pPr>
          <w:pStyle w:val="a9"/>
          <w:jc w:val="center"/>
          <w:rPr>
            <w:sz w:val="20"/>
            <w:szCs w:val="20"/>
          </w:rPr>
        </w:pPr>
        <w:r w:rsidRPr="001427BD">
          <w:rPr>
            <w:sz w:val="20"/>
            <w:szCs w:val="20"/>
          </w:rPr>
          <w:fldChar w:fldCharType="begin"/>
        </w:r>
        <w:r w:rsidR="006D4766" w:rsidRPr="001427BD">
          <w:rPr>
            <w:sz w:val="20"/>
            <w:szCs w:val="20"/>
          </w:rPr>
          <w:instrText>PAGE   \* MERGEFORMAT</w:instrText>
        </w:r>
        <w:r w:rsidRPr="001427BD">
          <w:rPr>
            <w:sz w:val="20"/>
            <w:szCs w:val="20"/>
          </w:rPr>
          <w:fldChar w:fldCharType="separate"/>
        </w:r>
        <w:r w:rsidR="00CF30A3">
          <w:rPr>
            <w:noProof/>
            <w:sz w:val="20"/>
            <w:szCs w:val="20"/>
          </w:rPr>
          <w:t>12</w:t>
        </w:r>
        <w:r w:rsidRPr="001427BD">
          <w:rPr>
            <w:sz w:val="20"/>
            <w:szCs w:val="20"/>
          </w:rPr>
          <w:fldChar w:fldCharType="end"/>
        </w:r>
      </w:p>
    </w:sdtContent>
  </w:sdt>
  <w:p w14:paraId="3557CA9F" w14:textId="77777777" w:rsidR="006D4766" w:rsidRDefault="006D476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08491" w14:textId="77777777" w:rsidR="00871966" w:rsidRDefault="00871966" w:rsidP="00E01DB3">
      <w:r>
        <w:separator/>
      </w:r>
    </w:p>
  </w:footnote>
  <w:footnote w:type="continuationSeparator" w:id="0">
    <w:p w14:paraId="1B29919C" w14:textId="77777777" w:rsidR="00871966" w:rsidRDefault="00871966"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F3D63"/>
    <w:multiLevelType w:val="hybridMultilevel"/>
    <w:tmpl w:val="4A366D96"/>
    <w:lvl w:ilvl="0" w:tplc="CE18ED32">
      <w:start w:val="4"/>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8FC26ED"/>
    <w:multiLevelType w:val="multilevel"/>
    <w:tmpl w:val="2BE8B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977E6A"/>
    <w:multiLevelType w:val="multilevel"/>
    <w:tmpl w:val="F19CA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1F4DD7"/>
    <w:multiLevelType w:val="hybridMultilevel"/>
    <w:tmpl w:val="0D50F70A"/>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B316FF1"/>
    <w:multiLevelType w:val="hybridMultilevel"/>
    <w:tmpl w:val="1B7A9360"/>
    <w:lvl w:ilvl="0" w:tplc="5F188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6A53ED"/>
    <w:multiLevelType w:val="hybridMultilevel"/>
    <w:tmpl w:val="58A65512"/>
    <w:lvl w:ilvl="0" w:tplc="84A897F0">
      <w:start w:val="1"/>
      <w:numFmt w:val="decimal"/>
      <w:lvlText w:val="%1."/>
      <w:lvlJc w:val="left"/>
      <w:pPr>
        <w:tabs>
          <w:tab w:val="num" w:pos="851"/>
        </w:tabs>
        <w:ind w:left="0" w:firstLine="851"/>
      </w:pPr>
      <w:rPr>
        <w:rFonts w:hint="default"/>
        <w:b w:val="0"/>
        <w:color w:val="auto"/>
      </w:rPr>
    </w:lvl>
    <w:lvl w:ilvl="1" w:tplc="BDA2777A">
      <w:start w:val="1"/>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09071A6"/>
    <w:multiLevelType w:val="hybridMultilevel"/>
    <w:tmpl w:val="AE104C1C"/>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0D24BE9"/>
    <w:multiLevelType w:val="hybridMultilevel"/>
    <w:tmpl w:val="16A88D56"/>
    <w:lvl w:ilvl="0" w:tplc="84A897F0">
      <w:start w:val="1"/>
      <w:numFmt w:val="decimal"/>
      <w:lvlText w:val="%1."/>
      <w:lvlJc w:val="left"/>
      <w:pPr>
        <w:tabs>
          <w:tab w:val="num" w:pos="851"/>
        </w:tabs>
        <w:ind w:left="0" w:firstLine="851"/>
      </w:pPr>
      <w:rPr>
        <w:rFonts w:hint="default"/>
        <w:b w:val="0"/>
        <w:color w:val="auto"/>
      </w:rPr>
    </w:lvl>
    <w:lvl w:ilvl="1" w:tplc="BDA2777A">
      <w:start w:val="1"/>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4346C48"/>
    <w:multiLevelType w:val="hybridMultilevel"/>
    <w:tmpl w:val="A992EACA"/>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358610EF"/>
    <w:multiLevelType w:val="hybridMultilevel"/>
    <w:tmpl w:val="355A2AF0"/>
    <w:lvl w:ilvl="0" w:tplc="0658B40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15:restartNumberingAfterBreak="0">
    <w:nsid w:val="35AF2A1C"/>
    <w:multiLevelType w:val="multilevel"/>
    <w:tmpl w:val="04190023"/>
    <w:styleLink w:val="a"/>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1" w15:restartNumberingAfterBreak="0">
    <w:nsid w:val="39B50FE4"/>
    <w:multiLevelType w:val="multilevel"/>
    <w:tmpl w:val="B7F6C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D83946"/>
    <w:multiLevelType w:val="multilevel"/>
    <w:tmpl w:val="032C0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3875400"/>
    <w:multiLevelType w:val="hybridMultilevel"/>
    <w:tmpl w:val="BC769910"/>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61716F0"/>
    <w:multiLevelType w:val="hybridMultilevel"/>
    <w:tmpl w:val="672C5C28"/>
    <w:lvl w:ilvl="0" w:tplc="CECAA474">
      <w:start w:val="1"/>
      <w:numFmt w:val="decimal"/>
      <w:pStyle w:val="a0"/>
      <w:lvlText w:val="%1"/>
      <w:lvlJc w:val="left"/>
      <w:pPr>
        <w:tabs>
          <w:tab w:val="num" w:pos="57"/>
        </w:tabs>
        <w:ind w:left="57"/>
      </w:pPr>
      <w:rPr>
        <w:rFonts w:ascii="Times New Roman" w:eastAsia="Calibri"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46D33FF7"/>
    <w:multiLevelType w:val="hybridMultilevel"/>
    <w:tmpl w:val="D1B2277C"/>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E2D6734"/>
    <w:multiLevelType w:val="hybridMultilevel"/>
    <w:tmpl w:val="F3D25B12"/>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5653DA8"/>
    <w:multiLevelType w:val="hybridMultilevel"/>
    <w:tmpl w:val="BC769910"/>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5EC1355"/>
    <w:multiLevelType w:val="hybridMultilevel"/>
    <w:tmpl w:val="16A88D56"/>
    <w:lvl w:ilvl="0" w:tplc="84A897F0">
      <w:start w:val="1"/>
      <w:numFmt w:val="decimal"/>
      <w:lvlText w:val="%1."/>
      <w:lvlJc w:val="left"/>
      <w:pPr>
        <w:tabs>
          <w:tab w:val="num" w:pos="851"/>
        </w:tabs>
        <w:ind w:left="0" w:firstLine="851"/>
      </w:pPr>
      <w:rPr>
        <w:rFonts w:hint="default"/>
        <w:b w:val="0"/>
        <w:color w:val="auto"/>
      </w:rPr>
    </w:lvl>
    <w:lvl w:ilvl="1" w:tplc="BDA2777A">
      <w:start w:val="1"/>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BD00798"/>
    <w:multiLevelType w:val="multilevel"/>
    <w:tmpl w:val="F08A9E1E"/>
    <w:lvl w:ilvl="0">
      <w:start w:val="4"/>
      <w:numFmt w:val="decimal"/>
      <w:lvlText w:val="%1."/>
      <w:lvlJc w:val="left"/>
      <w:pPr>
        <w:tabs>
          <w:tab w:val="num" w:pos="851"/>
        </w:tabs>
        <w:ind w:left="0" w:firstLine="851"/>
      </w:pPr>
      <w:rPr>
        <w:rFonts w:hint="default"/>
        <w:b w:val="0"/>
        <w:color w:val="auto"/>
      </w:rPr>
    </w:lvl>
    <w:lvl w:ilvl="1">
      <w:start w:val="4"/>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0" w15:restartNumberingAfterBreak="0">
    <w:nsid w:val="6A0758EE"/>
    <w:multiLevelType w:val="hybridMultilevel"/>
    <w:tmpl w:val="E06069DE"/>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F170280"/>
    <w:multiLevelType w:val="hybridMultilevel"/>
    <w:tmpl w:val="2F100370"/>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B0117E5"/>
    <w:multiLevelType w:val="hybridMultilevel"/>
    <w:tmpl w:val="C4CC5C9C"/>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7B6A6A5E"/>
    <w:multiLevelType w:val="hybridMultilevel"/>
    <w:tmpl w:val="C9FEBA84"/>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7E93127F"/>
    <w:multiLevelType w:val="hybridMultilevel"/>
    <w:tmpl w:val="AE104C1C"/>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7"/>
  </w:num>
  <w:num w:numId="3">
    <w:abstractNumId w:val="10"/>
  </w:num>
  <w:num w:numId="4">
    <w:abstractNumId w:val="12"/>
  </w:num>
  <w:num w:numId="5">
    <w:abstractNumId w:val="1"/>
  </w:num>
  <w:num w:numId="6">
    <w:abstractNumId w:val="2"/>
  </w:num>
  <w:num w:numId="7">
    <w:abstractNumId w:val="11"/>
  </w:num>
  <w:num w:numId="8">
    <w:abstractNumId w:val="4"/>
  </w:num>
  <w:num w:numId="9">
    <w:abstractNumId w:val="15"/>
  </w:num>
  <w:num w:numId="10">
    <w:abstractNumId w:val="19"/>
  </w:num>
  <w:num w:numId="11">
    <w:abstractNumId w:val="18"/>
  </w:num>
  <w:num w:numId="12">
    <w:abstractNumId w:val="0"/>
  </w:num>
  <w:num w:numId="13">
    <w:abstractNumId w:val="3"/>
  </w:num>
  <w:num w:numId="14">
    <w:abstractNumId w:val="22"/>
  </w:num>
  <w:num w:numId="15">
    <w:abstractNumId w:val="8"/>
  </w:num>
  <w:num w:numId="16">
    <w:abstractNumId w:val="23"/>
  </w:num>
  <w:num w:numId="17">
    <w:abstractNumId w:val="24"/>
  </w:num>
  <w:num w:numId="18">
    <w:abstractNumId w:val="13"/>
  </w:num>
  <w:num w:numId="19">
    <w:abstractNumId w:val="20"/>
  </w:num>
  <w:num w:numId="20">
    <w:abstractNumId w:val="16"/>
  </w:num>
  <w:num w:numId="21">
    <w:abstractNumId w:val="21"/>
  </w:num>
  <w:num w:numId="22">
    <w:abstractNumId w:val="6"/>
  </w:num>
  <w:num w:numId="23">
    <w:abstractNumId w:val="17"/>
  </w:num>
  <w:num w:numId="24">
    <w:abstractNumId w:val="9"/>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1319D"/>
    <w:rsid w:val="00061F57"/>
    <w:rsid w:val="00072E66"/>
    <w:rsid w:val="00073DCB"/>
    <w:rsid w:val="000C63D4"/>
    <w:rsid w:val="000D40E4"/>
    <w:rsid w:val="000E7980"/>
    <w:rsid w:val="00117F9D"/>
    <w:rsid w:val="001427BD"/>
    <w:rsid w:val="00181537"/>
    <w:rsid w:val="00194214"/>
    <w:rsid w:val="00197416"/>
    <w:rsid w:val="001E3C09"/>
    <w:rsid w:val="00263622"/>
    <w:rsid w:val="002F58F5"/>
    <w:rsid w:val="00341508"/>
    <w:rsid w:val="00341690"/>
    <w:rsid w:val="003F2584"/>
    <w:rsid w:val="0040005F"/>
    <w:rsid w:val="004269E2"/>
    <w:rsid w:val="00436ABF"/>
    <w:rsid w:val="00437213"/>
    <w:rsid w:val="0044441B"/>
    <w:rsid w:val="00491380"/>
    <w:rsid w:val="00491396"/>
    <w:rsid w:val="005529C4"/>
    <w:rsid w:val="00582395"/>
    <w:rsid w:val="005C0AC4"/>
    <w:rsid w:val="00601A1C"/>
    <w:rsid w:val="00657861"/>
    <w:rsid w:val="00663EB6"/>
    <w:rsid w:val="0066525B"/>
    <w:rsid w:val="0069006A"/>
    <w:rsid w:val="00691AB7"/>
    <w:rsid w:val="006B1049"/>
    <w:rsid w:val="006D4766"/>
    <w:rsid w:val="006F0025"/>
    <w:rsid w:val="007B13C8"/>
    <w:rsid w:val="007F0A60"/>
    <w:rsid w:val="00813B56"/>
    <w:rsid w:val="00871966"/>
    <w:rsid w:val="00875C82"/>
    <w:rsid w:val="008765DD"/>
    <w:rsid w:val="00884BA6"/>
    <w:rsid w:val="008D4D7C"/>
    <w:rsid w:val="008E33CA"/>
    <w:rsid w:val="008F4841"/>
    <w:rsid w:val="008F71A4"/>
    <w:rsid w:val="009402CB"/>
    <w:rsid w:val="00996E1F"/>
    <w:rsid w:val="009A56E4"/>
    <w:rsid w:val="009D0444"/>
    <w:rsid w:val="00A22803"/>
    <w:rsid w:val="00A230C9"/>
    <w:rsid w:val="00A2576B"/>
    <w:rsid w:val="00A551EA"/>
    <w:rsid w:val="00A85EC0"/>
    <w:rsid w:val="00B31778"/>
    <w:rsid w:val="00B57293"/>
    <w:rsid w:val="00C25187"/>
    <w:rsid w:val="00C36EA1"/>
    <w:rsid w:val="00C960E8"/>
    <w:rsid w:val="00CA01AC"/>
    <w:rsid w:val="00CA5859"/>
    <w:rsid w:val="00CA7AD0"/>
    <w:rsid w:val="00CC13BF"/>
    <w:rsid w:val="00CF30A3"/>
    <w:rsid w:val="00D35443"/>
    <w:rsid w:val="00D45D60"/>
    <w:rsid w:val="00D477CC"/>
    <w:rsid w:val="00D533CD"/>
    <w:rsid w:val="00D5623B"/>
    <w:rsid w:val="00D90BFB"/>
    <w:rsid w:val="00D950CD"/>
    <w:rsid w:val="00DB0F14"/>
    <w:rsid w:val="00DF3556"/>
    <w:rsid w:val="00E01DB3"/>
    <w:rsid w:val="00E97EEF"/>
    <w:rsid w:val="00EE21B2"/>
    <w:rsid w:val="00FC54B7"/>
    <w:rsid w:val="00FF425E"/>
    <w:rsid w:val="00FF4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88CFDCA"/>
  <w15:docId w15:val="{7EDE9374-FBF1-4A01-B57F-047CF225A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436ABF"/>
    <w:pPr>
      <w:keepNext/>
      <w:keepLines/>
      <w:numPr>
        <w:numId w:val="3"/>
      </w:numPr>
      <w:spacing w:before="480" w:line="276" w:lineRule="auto"/>
      <w:outlineLvl w:val="0"/>
    </w:pPr>
    <w:rPr>
      <w:rFonts w:eastAsiaTheme="majorEastAsia"/>
      <w:b/>
      <w:bCs/>
      <w:color w:val="365F91" w:themeColor="accent1" w:themeShade="BF"/>
      <w:sz w:val="28"/>
      <w:szCs w:val="28"/>
      <w:lang w:eastAsia="en-US"/>
    </w:rPr>
  </w:style>
  <w:style w:type="paragraph" w:styleId="2">
    <w:name w:val="heading 2"/>
    <w:basedOn w:val="a1"/>
    <w:next w:val="a1"/>
    <w:link w:val="20"/>
    <w:uiPriority w:val="9"/>
    <w:unhideWhenUsed/>
    <w:qFormat/>
    <w:rsid w:val="00436ABF"/>
    <w:pPr>
      <w:keepNext/>
      <w:keepLines/>
      <w:numPr>
        <w:ilvl w:val="1"/>
        <w:numId w:val="3"/>
      </w:numPr>
      <w:spacing w:before="200" w:line="276" w:lineRule="auto"/>
      <w:outlineLvl w:val="1"/>
    </w:pPr>
    <w:rPr>
      <w:rFonts w:eastAsiaTheme="majorEastAsia"/>
      <w:b/>
      <w:bCs/>
      <w:color w:val="4F81BD" w:themeColor="accent1"/>
      <w:sz w:val="26"/>
      <w:szCs w:val="26"/>
      <w:lang w:eastAsia="en-US"/>
    </w:rPr>
  </w:style>
  <w:style w:type="paragraph" w:styleId="3">
    <w:name w:val="heading 3"/>
    <w:basedOn w:val="a1"/>
    <w:next w:val="a1"/>
    <w:link w:val="30"/>
    <w:uiPriority w:val="9"/>
    <w:unhideWhenUsed/>
    <w:qFormat/>
    <w:rsid w:val="00436ABF"/>
    <w:pPr>
      <w:keepNext/>
      <w:keepLines/>
      <w:numPr>
        <w:ilvl w:val="2"/>
        <w:numId w:val="3"/>
      </w:numPr>
      <w:spacing w:before="200" w:line="276" w:lineRule="auto"/>
      <w:outlineLvl w:val="2"/>
    </w:pPr>
    <w:rPr>
      <w:rFonts w:eastAsiaTheme="majorEastAsia"/>
      <w:b/>
      <w:bCs/>
      <w:color w:val="4F81BD" w:themeColor="accent1"/>
      <w:sz w:val="22"/>
      <w:szCs w:val="22"/>
      <w:lang w:eastAsia="en-US"/>
    </w:rPr>
  </w:style>
  <w:style w:type="paragraph" w:styleId="4">
    <w:name w:val="heading 4"/>
    <w:basedOn w:val="a1"/>
    <w:next w:val="a1"/>
    <w:link w:val="40"/>
    <w:uiPriority w:val="9"/>
    <w:unhideWhenUsed/>
    <w:qFormat/>
    <w:rsid w:val="00436ABF"/>
    <w:pPr>
      <w:keepNext/>
      <w:keepLines/>
      <w:numPr>
        <w:ilvl w:val="3"/>
        <w:numId w:val="3"/>
      </w:numPr>
      <w:spacing w:before="200" w:line="276" w:lineRule="auto"/>
      <w:outlineLvl w:val="3"/>
    </w:pPr>
    <w:rPr>
      <w:rFonts w:eastAsiaTheme="majorEastAsia"/>
      <w:b/>
      <w:bCs/>
      <w:i/>
      <w:iCs/>
      <w:color w:val="4F81BD" w:themeColor="accent1"/>
      <w:sz w:val="22"/>
      <w:szCs w:val="22"/>
      <w:lang w:eastAsia="en-US"/>
    </w:rPr>
  </w:style>
  <w:style w:type="paragraph" w:styleId="5">
    <w:name w:val="heading 5"/>
    <w:basedOn w:val="a1"/>
    <w:next w:val="a1"/>
    <w:link w:val="50"/>
    <w:uiPriority w:val="9"/>
    <w:semiHidden/>
    <w:unhideWhenUsed/>
    <w:qFormat/>
    <w:rsid w:val="00436ABF"/>
    <w:pPr>
      <w:keepNext/>
      <w:keepLines/>
      <w:numPr>
        <w:ilvl w:val="4"/>
        <w:numId w:val="3"/>
      </w:numPr>
      <w:spacing w:before="200" w:line="276" w:lineRule="auto"/>
      <w:outlineLvl w:val="4"/>
    </w:pPr>
    <w:rPr>
      <w:rFonts w:eastAsiaTheme="majorEastAsia"/>
      <w:color w:val="243F60" w:themeColor="accent1" w:themeShade="7F"/>
      <w:sz w:val="22"/>
      <w:szCs w:val="22"/>
      <w:lang w:eastAsia="en-US"/>
    </w:rPr>
  </w:style>
  <w:style w:type="paragraph" w:styleId="6">
    <w:name w:val="heading 6"/>
    <w:basedOn w:val="a1"/>
    <w:next w:val="a1"/>
    <w:link w:val="60"/>
    <w:uiPriority w:val="9"/>
    <w:semiHidden/>
    <w:unhideWhenUsed/>
    <w:qFormat/>
    <w:rsid w:val="00436ABF"/>
    <w:pPr>
      <w:keepNext/>
      <w:keepLines/>
      <w:numPr>
        <w:ilvl w:val="5"/>
        <w:numId w:val="3"/>
      </w:numPr>
      <w:spacing w:before="200" w:line="276" w:lineRule="auto"/>
      <w:outlineLvl w:val="5"/>
    </w:pPr>
    <w:rPr>
      <w:rFonts w:eastAsiaTheme="majorEastAsia"/>
      <w:i/>
      <w:iCs/>
      <w:color w:val="243F60" w:themeColor="accent1" w:themeShade="7F"/>
      <w:sz w:val="22"/>
      <w:szCs w:val="22"/>
      <w:lang w:eastAsia="en-US"/>
    </w:rPr>
  </w:style>
  <w:style w:type="paragraph" w:styleId="7">
    <w:name w:val="heading 7"/>
    <w:basedOn w:val="a1"/>
    <w:next w:val="a1"/>
    <w:link w:val="70"/>
    <w:uiPriority w:val="9"/>
    <w:semiHidden/>
    <w:unhideWhenUsed/>
    <w:qFormat/>
    <w:rsid w:val="00436ABF"/>
    <w:pPr>
      <w:keepNext/>
      <w:keepLines/>
      <w:numPr>
        <w:ilvl w:val="6"/>
        <w:numId w:val="3"/>
      </w:numPr>
      <w:spacing w:before="200" w:line="276" w:lineRule="auto"/>
      <w:outlineLvl w:val="6"/>
    </w:pPr>
    <w:rPr>
      <w:rFonts w:eastAsiaTheme="majorEastAsia"/>
      <w:i/>
      <w:iCs/>
      <w:color w:val="404040" w:themeColor="text1" w:themeTint="BF"/>
      <w:sz w:val="22"/>
      <w:szCs w:val="22"/>
      <w:lang w:eastAsia="en-US"/>
    </w:rPr>
  </w:style>
  <w:style w:type="paragraph" w:styleId="8">
    <w:name w:val="heading 8"/>
    <w:basedOn w:val="a1"/>
    <w:next w:val="a1"/>
    <w:link w:val="80"/>
    <w:uiPriority w:val="9"/>
    <w:semiHidden/>
    <w:unhideWhenUsed/>
    <w:qFormat/>
    <w:rsid w:val="00436ABF"/>
    <w:pPr>
      <w:keepNext/>
      <w:keepLines/>
      <w:numPr>
        <w:ilvl w:val="7"/>
        <w:numId w:val="3"/>
      </w:numPr>
      <w:spacing w:before="200" w:line="276" w:lineRule="auto"/>
      <w:outlineLvl w:val="7"/>
    </w:pPr>
    <w:rPr>
      <w:rFonts w:eastAsiaTheme="majorEastAsia"/>
      <w:color w:val="404040" w:themeColor="text1" w:themeTint="BF"/>
      <w:sz w:val="20"/>
      <w:szCs w:val="20"/>
      <w:lang w:eastAsia="en-US"/>
    </w:rPr>
  </w:style>
  <w:style w:type="paragraph" w:styleId="9">
    <w:name w:val="heading 9"/>
    <w:basedOn w:val="a1"/>
    <w:next w:val="a1"/>
    <w:link w:val="90"/>
    <w:uiPriority w:val="9"/>
    <w:semiHidden/>
    <w:unhideWhenUsed/>
    <w:qFormat/>
    <w:rsid w:val="00436ABF"/>
    <w:pPr>
      <w:keepNext/>
      <w:keepLines/>
      <w:numPr>
        <w:ilvl w:val="8"/>
        <w:numId w:val="3"/>
      </w:numPr>
      <w:spacing w:before="200" w:line="276" w:lineRule="auto"/>
      <w:outlineLvl w:val="8"/>
    </w:pPr>
    <w:rPr>
      <w:rFonts w:eastAsiaTheme="majorEastAsia"/>
      <w:i/>
      <w:iCs/>
      <w:color w:val="404040" w:themeColor="text1" w:themeTint="BF"/>
      <w:sz w:val="20"/>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Текст Знак"/>
    <w:aliases w:val="Знак Знак"/>
    <w:basedOn w:val="a2"/>
    <w:link w:val="a6"/>
    <w:locked/>
    <w:rsid w:val="004269E2"/>
    <w:rPr>
      <w:rFonts w:ascii="Courier New" w:hAnsi="Courier New" w:cs="Courier New"/>
    </w:rPr>
  </w:style>
  <w:style w:type="paragraph" w:styleId="a6">
    <w:name w:val="Plain Text"/>
    <w:aliases w:val="Знак"/>
    <w:basedOn w:val="a1"/>
    <w:link w:val="a5"/>
    <w:unhideWhenUsed/>
    <w:rsid w:val="004269E2"/>
    <w:rPr>
      <w:rFonts w:ascii="Courier New" w:eastAsiaTheme="minorHAnsi" w:hAnsi="Courier New" w:cs="Courier New"/>
      <w:sz w:val="22"/>
      <w:szCs w:val="22"/>
      <w:lang w:eastAsia="en-US"/>
    </w:rPr>
  </w:style>
  <w:style w:type="character" w:customStyle="1" w:styleId="11">
    <w:name w:val="Текст Знак1"/>
    <w:basedOn w:val="a2"/>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1"/>
    <w:link w:val="ReportHead0"/>
    <w:rsid w:val="00491396"/>
    <w:pPr>
      <w:jc w:val="center"/>
    </w:pPr>
    <w:rPr>
      <w:rFonts w:eastAsiaTheme="minorHAnsi"/>
      <w:sz w:val="28"/>
      <w:szCs w:val="22"/>
      <w:lang w:eastAsia="en-US"/>
    </w:rPr>
  </w:style>
  <w:style w:type="character" w:customStyle="1" w:styleId="ReportHead0">
    <w:name w:val="Report_Head Знак"/>
    <w:basedOn w:val="a2"/>
    <w:link w:val="ReportHead"/>
    <w:rsid w:val="00491396"/>
    <w:rPr>
      <w:rFonts w:ascii="Times New Roman" w:hAnsi="Times New Roman" w:cs="Times New Roman"/>
      <w:sz w:val="28"/>
    </w:rPr>
  </w:style>
  <w:style w:type="paragraph" w:customStyle="1" w:styleId="ReportMain">
    <w:name w:val="Report_Main"/>
    <w:basedOn w:val="a1"/>
    <w:link w:val="ReportMain0"/>
    <w:rsid w:val="00E01DB3"/>
    <w:rPr>
      <w:rFonts w:eastAsiaTheme="minorHAnsi"/>
      <w:szCs w:val="22"/>
      <w:lang w:eastAsia="en-US"/>
    </w:rPr>
  </w:style>
  <w:style w:type="character" w:customStyle="1" w:styleId="ReportMain0">
    <w:name w:val="Report_Main Знак"/>
    <w:basedOn w:val="a2"/>
    <w:link w:val="ReportMain"/>
    <w:rsid w:val="00E01DB3"/>
    <w:rPr>
      <w:rFonts w:ascii="Times New Roman" w:hAnsi="Times New Roman" w:cs="Times New Roman"/>
      <w:sz w:val="24"/>
    </w:rPr>
  </w:style>
  <w:style w:type="paragraph" w:styleId="a7">
    <w:name w:val="header"/>
    <w:basedOn w:val="a1"/>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Верхний колонтитул Знак"/>
    <w:basedOn w:val="a2"/>
    <w:link w:val="a7"/>
    <w:uiPriority w:val="99"/>
    <w:rsid w:val="00E01DB3"/>
    <w:rPr>
      <w:rFonts w:ascii="Times New Roman" w:hAnsi="Times New Roman" w:cs="Times New Roman"/>
    </w:rPr>
  </w:style>
  <w:style w:type="paragraph" w:styleId="a9">
    <w:name w:val="footer"/>
    <w:basedOn w:val="a1"/>
    <w:link w:val="aa"/>
    <w:uiPriority w:val="99"/>
    <w:unhideWhenUsed/>
    <w:rsid w:val="00E01DB3"/>
    <w:pPr>
      <w:tabs>
        <w:tab w:val="center" w:pos="4677"/>
        <w:tab w:val="right" w:pos="9355"/>
      </w:tabs>
    </w:pPr>
    <w:rPr>
      <w:rFonts w:eastAsiaTheme="minorHAnsi"/>
      <w:sz w:val="22"/>
      <w:szCs w:val="22"/>
      <w:lang w:eastAsia="en-US"/>
    </w:rPr>
  </w:style>
  <w:style w:type="character" w:customStyle="1" w:styleId="aa">
    <w:name w:val="Нижний колонтитул Знак"/>
    <w:basedOn w:val="a2"/>
    <w:link w:val="a9"/>
    <w:uiPriority w:val="99"/>
    <w:rsid w:val="00E01DB3"/>
    <w:rPr>
      <w:rFonts w:ascii="Times New Roman" w:hAnsi="Times New Roman" w:cs="Times New Roman"/>
    </w:rPr>
  </w:style>
  <w:style w:type="paragraph" w:styleId="ab">
    <w:name w:val="Body Text Indent"/>
    <w:basedOn w:val="a1"/>
    <w:link w:val="ac"/>
    <w:uiPriority w:val="99"/>
    <w:unhideWhenUsed/>
    <w:rsid w:val="00117F9D"/>
    <w:pPr>
      <w:spacing w:after="120"/>
      <w:ind w:left="283"/>
    </w:pPr>
    <w:rPr>
      <w:rFonts w:eastAsia="Calibri"/>
      <w:szCs w:val="22"/>
      <w:lang w:eastAsia="en-US"/>
    </w:rPr>
  </w:style>
  <w:style w:type="character" w:customStyle="1" w:styleId="ac">
    <w:name w:val="Основной текст с отступом Знак"/>
    <w:basedOn w:val="a2"/>
    <w:link w:val="ab"/>
    <w:uiPriority w:val="99"/>
    <w:rsid w:val="00117F9D"/>
    <w:rPr>
      <w:rFonts w:ascii="Times New Roman" w:eastAsia="Calibri" w:hAnsi="Times New Roman" w:cs="Times New Roman"/>
      <w:sz w:val="24"/>
    </w:rPr>
  </w:style>
  <w:style w:type="paragraph" w:customStyle="1" w:styleId="c1">
    <w:name w:val="c1"/>
    <w:basedOn w:val="a1"/>
    <w:rsid w:val="00117F9D"/>
    <w:pPr>
      <w:spacing w:before="30" w:after="150"/>
      <w:jc w:val="center"/>
    </w:pPr>
    <w:rPr>
      <w:rFonts w:ascii="Arial" w:eastAsia="Calibri" w:hAnsi="Arial" w:cs="Arial"/>
      <w:sz w:val="20"/>
      <w:szCs w:val="20"/>
    </w:rPr>
  </w:style>
  <w:style w:type="paragraph" w:styleId="ad">
    <w:name w:val="List Paragraph"/>
    <w:basedOn w:val="a1"/>
    <w:qFormat/>
    <w:rsid w:val="00117F9D"/>
    <w:pPr>
      <w:spacing w:after="200" w:line="276" w:lineRule="auto"/>
      <w:ind w:left="720"/>
      <w:contextualSpacing/>
    </w:pPr>
    <w:rPr>
      <w:rFonts w:eastAsiaTheme="minorHAnsi"/>
      <w:sz w:val="22"/>
      <w:szCs w:val="22"/>
      <w:lang w:eastAsia="en-US"/>
    </w:rPr>
  </w:style>
  <w:style w:type="paragraph" w:styleId="ae">
    <w:name w:val="Body Text"/>
    <w:basedOn w:val="a1"/>
    <w:link w:val="af"/>
    <w:uiPriority w:val="99"/>
    <w:semiHidden/>
    <w:unhideWhenUsed/>
    <w:rsid w:val="00DB0F14"/>
    <w:pPr>
      <w:spacing w:after="120" w:line="276" w:lineRule="auto"/>
    </w:pPr>
    <w:rPr>
      <w:rFonts w:eastAsia="Calibri"/>
      <w:szCs w:val="22"/>
      <w:lang w:eastAsia="en-US"/>
    </w:rPr>
  </w:style>
  <w:style w:type="character" w:customStyle="1" w:styleId="af">
    <w:name w:val="Основной текст Знак"/>
    <w:basedOn w:val="a2"/>
    <w:link w:val="ae"/>
    <w:uiPriority w:val="99"/>
    <w:semiHidden/>
    <w:rsid w:val="00DB0F14"/>
    <w:rPr>
      <w:rFonts w:ascii="Times New Roman" w:eastAsia="Calibri" w:hAnsi="Times New Roman" w:cs="Times New Roman"/>
      <w:sz w:val="24"/>
    </w:rPr>
  </w:style>
  <w:style w:type="character" w:styleId="af0">
    <w:name w:val="Hyperlink"/>
    <w:rsid w:val="00DB0F14"/>
    <w:rPr>
      <w:color w:val="0000FF"/>
      <w:u w:val="single"/>
    </w:rPr>
  </w:style>
  <w:style w:type="table" w:styleId="af1">
    <w:name w:val="Table Grid"/>
    <w:basedOn w:val="a3"/>
    <w:rsid w:val="00DB0F1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список с точками"/>
    <w:basedOn w:val="a1"/>
    <w:rsid w:val="00DB0F14"/>
    <w:pPr>
      <w:tabs>
        <w:tab w:val="num" w:pos="720"/>
        <w:tab w:val="num" w:pos="756"/>
      </w:tabs>
      <w:spacing w:line="312" w:lineRule="auto"/>
      <w:ind w:left="756" w:hanging="360"/>
      <w:jc w:val="both"/>
    </w:pPr>
  </w:style>
  <w:style w:type="paragraph" w:customStyle="1" w:styleId="51">
    <w:name w:val="Основной текст5"/>
    <w:basedOn w:val="a1"/>
    <w:rsid w:val="00DB0F14"/>
    <w:pPr>
      <w:widowControl w:val="0"/>
      <w:shd w:val="clear" w:color="auto" w:fill="FFFFFF"/>
      <w:spacing w:line="403" w:lineRule="exact"/>
      <w:jc w:val="both"/>
    </w:pPr>
    <w:rPr>
      <w:sz w:val="23"/>
      <w:szCs w:val="23"/>
    </w:rPr>
  </w:style>
  <w:style w:type="character" w:customStyle="1" w:styleId="21">
    <w:name w:val="Заголовок №2_"/>
    <w:link w:val="22"/>
    <w:locked/>
    <w:rsid w:val="001427BD"/>
    <w:rPr>
      <w:rFonts w:ascii="Arial" w:eastAsia="Arial" w:hAnsi="Arial" w:cs="Arial"/>
      <w:shd w:val="clear" w:color="auto" w:fill="FFFFFF"/>
    </w:rPr>
  </w:style>
  <w:style w:type="paragraph" w:customStyle="1" w:styleId="22">
    <w:name w:val="Заголовок №2"/>
    <w:basedOn w:val="a1"/>
    <w:link w:val="21"/>
    <w:rsid w:val="001427BD"/>
    <w:pPr>
      <w:shd w:val="clear" w:color="auto" w:fill="FFFFFF"/>
      <w:spacing w:before="480" w:after="180" w:line="245" w:lineRule="exact"/>
      <w:jc w:val="center"/>
      <w:outlineLvl w:val="1"/>
    </w:pPr>
    <w:rPr>
      <w:rFonts w:ascii="Arial" w:eastAsia="Arial" w:hAnsi="Arial" w:cs="Arial"/>
      <w:sz w:val="22"/>
      <w:szCs w:val="22"/>
      <w:lang w:eastAsia="en-US"/>
    </w:rPr>
  </w:style>
  <w:style w:type="character" w:customStyle="1" w:styleId="af3">
    <w:name w:val="Основной текст_"/>
    <w:link w:val="12"/>
    <w:rsid w:val="001427BD"/>
    <w:rPr>
      <w:rFonts w:ascii="Times New Roman" w:eastAsia="Times New Roman" w:hAnsi="Times New Roman"/>
      <w:sz w:val="27"/>
      <w:szCs w:val="27"/>
      <w:shd w:val="clear" w:color="auto" w:fill="FFFFFF"/>
    </w:rPr>
  </w:style>
  <w:style w:type="character" w:customStyle="1" w:styleId="52">
    <w:name w:val="Основной текст (5)"/>
    <w:rsid w:val="001427BD"/>
    <w:rPr>
      <w:rFonts w:ascii="Times New Roman" w:eastAsia="Times New Roman" w:hAnsi="Times New Roman" w:cs="Times New Roman"/>
      <w:b w:val="0"/>
      <w:bCs w:val="0"/>
      <w:i w:val="0"/>
      <w:iCs w:val="0"/>
      <w:smallCaps w:val="0"/>
      <w:strike w:val="0"/>
      <w:spacing w:val="0"/>
      <w:sz w:val="28"/>
      <w:szCs w:val="28"/>
      <w:u w:val="single"/>
    </w:rPr>
  </w:style>
  <w:style w:type="paragraph" w:customStyle="1" w:styleId="12">
    <w:name w:val="Основной текст1"/>
    <w:basedOn w:val="a1"/>
    <w:link w:val="af3"/>
    <w:rsid w:val="001427BD"/>
    <w:pPr>
      <w:shd w:val="clear" w:color="auto" w:fill="FFFFFF"/>
      <w:spacing w:line="0" w:lineRule="atLeast"/>
    </w:pPr>
    <w:rPr>
      <w:rFonts w:cstheme="minorBidi"/>
      <w:sz w:val="27"/>
      <w:szCs w:val="27"/>
      <w:lang w:eastAsia="en-US"/>
    </w:rPr>
  </w:style>
  <w:style w:type="paragraph" w:styleId="af4">
    <w:name w:val="Normal (Web)"/>
    <w:basedOn w:val="a1"/>
    <w:uiPriority w:val="99"/>
    <w:unhideWhenUsed/>
    <w:rsid w:val="00D5623B"/>
    <w:pPr>
      <w:spacing w:before="100" w:beforeAutospacing="1" w:after="100" w:afterAutospacing="1"/>
    </w:pPr>
  </w:style>
  <w:style w:type="character" w:customStyle="1" w:styleId="10">
    <w:name w:val="Заголовок 1 Знак"/>
    <w:basedOn w:val="a2"/>
    <w:link w:val="1"/>
    <w:rsid w:val="00436ABF"/>
    <w:rPr>
      <w:rFonts w:ascii="Times New Roman" w:eastAsiaTheme="majorEastAsia" w:hAnsi="Times New Roman" w:cs="Times New Roman"/>
      <w:b/>
      <w:bCs/>
      <w:color w:val="365F91" w:themeColor="accent1" w:themeShade="BF"/>
      <w:sz w:val="28"/>
      <w:szCs w:val="28"/>
    </w:rPr>
  </w:style>
  <w:style w:type="character" w:customStyle="1" w:styleId="20">
    <w:name w:val="Заголовок 2 Знак"/>
    <w:basedOn w:val="a2"/>
    <w:link w:val="2"/>
    <w:uiPriority w:val="9"/>
    <w:rsid w:val="00436ABF"/>
    <w:rPr>
      <w:rFonts w:ascii="Times New Roman" w:eastAsiaTheme="majorEastAsia" w:hAnsi="Times New Roman" w:cs="Times New Roman"/>
      <w:b/>
      <w:bCs/>
      <w:color w:val="4F81BD" w:themeColor="accent1"/>
      <w:sz w:val="26"/>
      <w:szCs w:val="26"/>
    </w:rPr>
  </w:style>
  <w:style w:type="character" w:customStyle="1" w:styleId="30">
    <w:name w:val="Заголовок 3 Знак"/>
    <w:basedOn w:val="a2"/>
    <w:link w:val="3"/>
    <w:uiPriority w:val="9"/>
    <w:rsid w:val="00436ABF"/>
    <w:rPr>
      <w:rFonts w:ascii="Times New Roman" w:eastAsiaTheme="majorEastAsia" w:hAnsi="Times New Roman" w:cs="Times New Roman"/>
      <w:b/>
      <w:bCs/>
      <w:color w:val="4F81BD" w:themeColor="accent1"/>
    </w:rPr>
  </w:style>
  <w:style w:type="character" w:customStyle="1" w:styleId="40">
    <w:name w:val="Заголовок 4 Знак"/>
    <w:basedOn w:val="a2"/>
    <w:link w:val="4"/>
    <w:uiPriority w:val="9"/>
    <w:rsid w:val="00436ABF"/>
    <w:rPr>
      <w:rFonts w:ascii="Times New Roman" w:eastAsiaTheme="majorEastAsia" w:hAnsi="Times New Roman" w:cs="Times New Roman"/>
      <w:b/>
      <w:bCs/>
      <w:i/>
      <w:iCs/>
      <w:color w:val="4F81BD" w:themeColor="accent1"/>
    </w:rPr>
  </w:style>
  <w:style w:type="character" w:customStyle="1" w:styleId="50">
    <w:name w:val="Заголовок 5 Знак"/>
    <w:basedOn w:val="a2"/>
    <w:link w:val="5"/>
    <w:uiPriority w:val="9"/>
    <w:semiHidden/>
    <w:rsid w:val="00436ABF"/>
    <w:rPr>
      <w:rFonts w:ascii="Times New Roman" w:eastAsiaTheme="majorEastAsia" w:hAnsi="Times New Roman" w:cs="Times New Roman"/>
      <w:color w:val="243F60" w:themeColor="accent1" w:themeShade="7F"/>
    </w:rPr>
  </w:style>
  <w:style w:type="character" w:customStyle="1" w:styleId="60">
    <w:name w:val="Заголовок 6 Знак"/>
    <w:basedOn w:val="a2"/>
    <w:link w:val="6"/>
    <w:uiPriority w:val="9"/>
    <w:semiHidden/>
    <w:rsid w:val="00436ABF"/>
    <w:rPr>
      <w:rFonts w:ascii="Times New Roman" w:eastAsiaTheme="majorEastAsia" w:hAnsi="Times New Roman" w:cs="Times New Roman"/>
      <w:i/>
      <w:iCs/>
      <w:color w:val="243F60" w:themeColor="accent1" w:themeShade="7F"/>
    </w:rPr>
  </w:style>
  <w:style w:type="character" w:customStyle="1" w:styleId="70">
    <w:name w:val="Заголовок 7 Знак"/>
    <w:basedOn w:val="a2"/>
    <w:link w:val="7"/>
    <w:uiPriority w:val="9"/>
    <w:semiHidden/>
    <w:rsid w:val="00436ABF"/>
    <w:rPr>
      <w:rFonts w:ascii="Times New Roman" w:eastAsiaTheme="majorEastAsia" w:hAnsi="Times New Roman" w:cs="Times New Roman"/>
      <w:i/>
      <w:iCs/>
      <w:color w:val="404040" w:themeColor="text1" w:themeTint="BF"/>
    </w:rPr>
  </w:style>
  <w:style w:type="character" w:customStyle="1" w:styleId="80">
    <w:name w:val="Заголовок 8 Знак"/>
    <w:basedOn w:val="a2"/>
    <w:link w:val="8"/>
    <w:uiPriority w:val="9"/>
    <w:semiHidden/>
    <w:rsid w:val="00436AB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2"/>
    <w:link w:val="9"/>
    <w:uiPriority w:val="9"/>
    <w:semiHidden/>
    <w:rsid w:val="00436ABF"/>
    <w:rPr>
      <w:rFonts w:ascii="Times New Roman" w:eastAsiaTheme="majorEastAsia" w:hAnsi="Times New Roman" w:cs="Times New Roman"/>
      <w:i/>
      <w:iCs/>
      <w:color w:val="404040" w:themeColor="text1" w:themeTint="BF"/>
      <w:sz w:val="20"/>
      <w:szCs w:val="20"/>
    </w:rPr>
  </w:style>
  <w:style w:type="numbering" w:styleId="a">
    <w:name w:val="Outline List 3"/>
    <w:basedOn w:val="a4"/>
    <w:uiPriority w:val="99"/>
    <w:semiHidden/>
    <w:unhideWhenUsed/>
    <w:rsid w:val="00436ABF"/>
    <w:pPr>
      <w:numPr>
        <w:numId w:val="3"/>
      </w:numPr>
    </w:pPr>
  </w:style>
  <w:style w:type="character" w:customStyle="1" w:styleId="apple-converted-space">
    <w:name w:val="apple-converted-space"/>
    <w:basedOn w:val="a2"/>
    <w:rsid w:val="00436ABF"/>
  </w:style>
  <w:style w:type="table" w:customStyle="1" w:styleId="31">
    <w:name w:val="Сетка таблицы3"/>
    <w:basedOn w:val="a3"/>
    <w:next w:val="af1"/>
    <w:rsid w:val="00884B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link w:val="af6"/>
    <w:uiPriority w:val="1"/>
    <w:qFormat/>
    <w:rsid w:val="00875C82"/>
    <w:pPr>
      <w:spacing w:after="0" w:line="240" w:lineRule="auto"/>
    </w:pPr>
    <w:rPr>
      <w:rFonts w:ascii="Times New Roman" w:hAnsi="Times New Roman" w:cs="Times New Roman"/>
    </w:rPr>
  </w:style>
  <w:style w:type="character" w:customStyle="1" w:styleId="af6">
    <w:name w:val="Без интервала Знак"/>
    <w:link w:val="af5"/>
    <w:uiPriority w:val="1"/>
    <w:locked/>
    <w:rsid w:val="00875C82"/>
    <w:rPr>
      <w:rFonts w:ascii="Times New Roman" w:hAnsi="Times New Roman" w:cs="Times New Roman"/>
    </w:rPr>
  </w:style>
  <w:style w:type="character" w:customStyle="1" w:styleId="13">
    <w:name w:val="Стиль1 Знак"/>
    <w:link w:val="14"/>
    <w:locked/>
    <w:rsid w:val="00875C82"/>
    <w:rPr>
      <w:snapToGrid w:val="0"/>
      <w:color w:val="000000"/>
      <w:sz w:val="28"/>
      <w:szCs w:val="28"/>
      <w:shd w:val="clear" w:color="auto" w:fill="FFFFFF"/>
    </w:rPr>
  </w:style>
  <w:style w:type="paragraph" w:customStyle="1" w:styleId="14">
    <w:name w:val="Стиль1"/>
    <w:basedOn w:val="a1"/>
    <w:link w:val="13"/>
    <w:qFormat/>
    <w:rsid w:val="00875C82"/>
    <w:pPr>
      <w:shd w:val="clear" w:color="auto" w:fill="FFFFFF"/>
      <w:snapToGrid w:val="0"/>
      <w:ind w:firstLine="902"/>
      <w:jc w:val="both"/>
    </w:pPr>
    <w:rPr>
      <w:rFonts w:asciiTheme="minorHAnsi" w:eastAsiaTheme="minorHAnsi" w:hAnsiTheme="minorHAnsi" w:cstheme="minorBidi"/>
      <w:snapToGrid w:val="0"/>
      <w:color w:val="000000"/>
      <w:sz w:val="28"/>
      <w:szCs w:val="28"/>
      <w:lang w:eastAsia="en-US"/>
    </w:rPr>
  </w:style>
  <w:style w:type="paragraph" w:customStyle="1" w:styleId="a0">
    <w:name w:val="Основной список"/>
    <w:basedOn w:val="a1"/>
    <w:rsid w:val="006D4766"/>
    <w:pPr>
      <w:numPr>
        <w:numId w:val="25"/>
      </w:numPr>
      <w:ind w:firstLine="709"/>
      <w:jc w:val="both"/>
    </w:pPr>
    <w:rPr>
      <w:sz w:val="28"/>
    </w:rPr>
  </w:style>
  <w:style w:type="paragraph" w:styleId="23">
    <w:name w:val="Body Text Indent 2"/>
    <w:basedOn w:val="a1"/>
    <w:link w:val="24"/>
    <w:uiPriority w:val="99"/>
    <w:semiHidden/>
    <w:unhideWhenUsed/>
    <w:rsid w:val="006D4766"/>
    <w:pPr>
      <w:spacing w:after="120" w:line="480" w:lineRule="auto"/>
      <w:ind w:left="283"/>
    </w:pPr>
    <w:rPr>
      <w:rFonts w:eastAsiaTheme="minorHAnsi"/>
      <w:sz w:val="22"/>
      <w:szCs w:val="22"/>
      <w:lang w:eastAsia="en-US"/>
    </w:rPr>
  </w:style>
  <w:style w:type="character" w:customStyle="1" w:styleId="24">
    <w:name w:val="Основной текст с отступом 2 Знак"/>
    <w:basedOn w:val="a2"/>
    <w:link w:val="23"/>
    <w:uiPriority w:val="99"/>
    <w:semiHidden/>
    <w:rsid w:val="006D4766"/>
    <w:rPr>
      <w:rFonts w:ascii="Times New Roman" w:hAnsi="Times New Roman" w:cs="Times New Roman"/>
    </w:rPr>
  </w:style>
  <w:style w:type="paragraph" w:customStyle="1" w:styleId="c0">
    <w:name w:val="c0"/>
    <w:basedOn w:val="a1"/>
    <w:uiPriority w:val="99"/>
    <w:rsid w:val="006D4766"/>
    <w:pPr>
      <w:spacing w:before="100" w:beforeAutospacing="1" w:after="100" w:afterAutospacing="1"/>
      <w:ind w:firstLine="709"/>
      <w:jc w:val="both"/>
    </w:pPr>
  </w:style>
  <w:style w:type="paragraph" w:styleId="af7">
    <w:name w:val="Balloon Text"/>
    <w:basedOn w:val="a1"/>
    <w:link w:val="af8"/>
    <w:uiPriority w:val="99"/>
    <w:semiHidden/>
    <w:unhideWhenUsed/>
    <w:rsid w:val="000E7980"/>
    <w:rPr>
      <w:rFonts w:ascii="Tahoma" w:hAnsi="Tahoma" w:cs="Tahoma"/>
      <w:sz w:val="16"/>
      <w:szCs w:val="16"/>
    </w:rPr>
  </w:style>
  <w:style w:type="character" w:customStyle="1" w:styleId="af8">
    <w:name w:val="Текст выноски Знак"/>
    <w:basedOn w:val="a2"/>
    <w:link w:val="af7"/>
    <w:uiPriority w:val="99"/>
    <w:semiHidden/>
    <w:rsid w:val="000E798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703473">
      <w:bodyDiv w:val="1"/>
      <w:marLeft w:val="0"/>
      <w:marRight w:val="0"/>
      <w:marTop w:val="0"/>
      <w:marBottom w:val="0"/>
      <w:divBdr>
        <w:top w:val="none" w:sz="0" w:space="0" w:color="auto"/>
        <w:left w:val="none" w:sz="0" w:space="0" w:color="auto"/>
        <w:bottom w:val="none" w:sz="0" w:space="0" w:color="auto"/>
        <w:right w:val="none" w:sz="0" w:space="0" w:color="auto"/>
      </w:divBdr>
    </w:div>
    <w:div w:id="718866006">
      <w:bodyDiv w:val="1"/>
      <w:marLeft w:val="0"/>
      <w:marRight w:val="0"/>
      <w:marTop w:val="0"/>
      <w:marBottom w:val="0"/>
      <w:divBdr>
        <w:top w:val="none" w:sz="0" w:space="0" w:color="auto"/>
        <w:left w:val="none" w:sz="0" w:space="0" w:color="auto"/>
        <w:bottom w:val="none" w:sz="0" w:space="0" w:color="auto"/>
        <w:right w:val="none" w:sz="0" w:space="0" w:color="auto"/>
      </w:divBdr>
    </w:div>
    <w:div w:id="946742089">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83130465">
      <w:bodyDiv w:val="1"/>
      <w:marLeft w:val="0"/>
      <w:marRight w:val="0"/>
      <w:marTop w:val="0"/>
      <w:marBottom w:val="0"/>
      <w:divBdr>
        <w:top w:val="none" w:sz="0" w:space="0" w:color="auto"/>
        <w:left w:val="none" w:sz="0" w:space="0" w:color="auto"/>
        <w:bottom w:val="none" w:sz="0" w:space="0" w:color="auto"/>
        <w:right w:val="none" w:sz="0" w:space="0" w:color="auto"/>
      </w:divBdr>
    </w:div>
    <w:div w:id="175571030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682317"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3958</Words>
  <Characters>22563</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2019-03-14T06:31:00Z</cp:lastPrinted>
  <dcterms:created xsi:type="dcterms:W3CDTF">2022-03-04T05:01:00Z</dcterms:created>
  <dcterms:modified xsi:type="dcterms:W3CDTF">2025-03-04T05:55:00Z</dcterms:modified>
</cp:coreProperties>
</file>