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024FA" w14:textId="5B2C11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proofErr w:type="spellStart"/>
      <w:r w:rsidRPr="002B0D2A">
        <w:rPr>
          <w:rFonts w:ascii="Times New Roman" w:hAnsi="Times New Roman"/>
          <w:sz w:val="24"/>
        </w:rPr>
        <w:t>Минобрнауки</w:t>
      </w:r>
      <w:proofErr w:type="spellEnd"/>
      <w:r w:rsidRPr="002B0D2A">
        <w:rPr>
          <w:rFonts w:ascii="Times New Roman" w:hAnsi="Times New Roman"/>
          <w:sz w:val="24"/>
        </w:rPr>
        <w:t xml:space="preserve"> России</w:t>
      </w:r>
    </w:p>
    <w:p w14:paraId="6747433D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3EB72BF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6A9DDF54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458D8078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60864519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A15B131" w14:textId="77777777" w:rsidR="006E7C15" w:rsidRPr="006E7C15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4D3B67D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0C529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22C850E1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9D3973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55DCE4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ABF992B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363C782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5E9AB9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06929E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D7A7A63" w14:textId="77777777" w:rsidR="00B62383" w:rsidRDefault="00B62383" w:rsidP="006B00D2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2C90F853" w14:textId="061E8ECF" w:rsidR="00222201" w:rsidRPr="00687F26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222201">
        <w:rPr>
          <w:rFonts w:ascii="Times New Roman" w:hAnsi="Times New Roman"/>
          <w:i/>
          <w:sz w:val="24"/>
          <w:szCs w:val="20"/>
          <w:lang w:eastAsia="ru-RU"/>
        </w:rPr>
        <w:t>«</w:t>
      </w:r>
      <w:r w:rsidR="00687F26" w:rsidRPr="00687F26">
        <w:rPr>
          <w:rFonts w:ascii="Times New Roman" w:hAnsi="Times New Roman"/>
          <w:i/>
          <w:sz w:val="24"/>
        </w:rPr>
        <w:t>Б1.Д.Б.21 Технические средства автоматизации и управления</w:t>
      </w:r>
      <w:r w:rsidRPr="00687F26">
        <w:rPr>
          <w:rFonts w:ascii="Times New Roman" w:hAnsi="Times New Roman"/>
          <w:i/>
          <w:sz w:val="24"/>
          <w:szCs w:val="20"/>
          <w:lang w:eastAsia="ru-RU"/>
        </w:rPr>
        <w:t>»</w:t>
      </w:r>
    </w:p>
    <w:p w14:paraId="50934E3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E2C4116" w14:textId="77777777" w:rsidR="00222201" w:rsidRPr="00222201" w:rsidRDefault="00222201" w:rsidP="00222201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6371BCFD" w14:textId="77777777" w:rsidR="00687F26" w:rsidRDefault="00687F26" w:rsidP="00687F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5A427545" w14:textId="77777777" w:rsidR="00687F26" w:rsidRDefault="00687F26" w:rsidP="00687F26">
      <w:pPr>
        <w:pStyle w:val="ReportHead"/>
        <w:suppressAutoHyphens/>
        <w:rPr>
          <w:sz w:val="24"/>
        </w:rPr>
      </w:pPr>
      <w:bookmarkStart w:id="0" w:name="_Hlk164420707"/>
      <w:r>
        <w:rPr>
          <w:sz w:val="24"/>
        </w:rPr>
        <w:t>Специальность</w:t>
      </w:r>
    </w:p>
    <w:p w14:paraId="3E610A81" w14:textId="7C8D68F7" w:rsidR="00457AE0" w:rsidRPr="00457AE0" w:rsidRDefault="00687F26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vertAlign w:val="superscript"/>
          <w:lang w:eastAsia="ru-RU"/>
        </w:rPr>
      </w:pPr>
      <w:bookmarkStart w:id="1" w:name="_Hlk165107251"/>
      <w:bookmarkEnd w:id="0"/>
      <w:r w:rsidRPr="00687F26">
        <w:rPr>
          <w:rFonts w:ascii="Times New Roman" w:hAnsi="Times New Roman"/>
          <w:i/>
          <w:sz w:val="24"/>
          <w:u w:val="single"/>
        </w:rPr>
        <w:t>27.05.01 Специальные организационно-технические системы</w:t>
      </w:r>
    </w:p>
    <w:bookmarkEnd w:id="1"/>
    <w:p w14:paraId="20F335DB" w14:textId="63CCAEF6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08C4D188" w14:textId="77777777" w:rsidR="00687F26" w:rsidRDefault="00687F26" w:rsidP="00687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Информационно-аналитическая деятельность в специальных организационно-технических системах</w:t>
      </w:r>
    </w:p>
    <w:p w14:paraId="0CD3FE45" w14:textId="778D74C0" w:rsidR="00457AE0" w:rsidRDefault="00457AE0" w:rsidP="00457AE0">
      <w:pPr>
        <w:pStyle w:val="ReportHead"/>
        <w:suppressAutoHyphens/>
        <w:rPr>
          <w:i/>
          <w:sz w:val="24"/>
          <w:u w:val="single"/>
        </w:rPr>
      </w:pPr>
    </w:p>
    <w:p w14:paraId="36200549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05778E53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69BC098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414137E7" w14:textId="77777777" w:rsidR="00687F26" w:rsidRDefault="00687F26" w:rsidP="00687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Инженер-системотехник</w:t>
      </w:r>
    </w:p>
    <w:p w14:paraId="01D8A11F" w14:textId="77777777" w:rsidR="00222201" w:rsidRPr="00222201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6EA9C699" w14:textId="0FBDA43E" w:rsidR="00222201" w:rsidRPr="00222201" w:rsidRDefault="00206F90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>
        <w:rPr>
          <w:rFonts w:ascii="Times New Roman" w:hAnsi="Times New Roman"/>
          <w:i/>
          <w:sz w:val="24"/>
          <w:szCs w:val="20"/>
          <w:u w:val="single"/>
          <w:lang w:eastAsia="ru-RU"/>
        </w:rPr>
        <w:t>О</w:t>
      </w:r>
      <w:r w:rsidR="00222201" w:rsidRPr="00222201">
        <w:rPr>
          <w:rFonts w:ascii="Times New Roman" w:hAnsi="Times New Roman"/>
          <w:i/>
          <w:sz w:val="24"/>
          <w:szCs w:val="20"/>
          <w:u w:val="single"/>
          <w:lang w:eastAsia="ru-RU"/>
        </w:rPr>
        <w:t>чная</w:t>
      </w:r>
    </w:p>
    <w:p w14:paraId="0234DF7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2" w:name="BookmarkWhereDelChr13"/>
      <w:bookmarkEnd w:id="2"/>
    </w:p>
    <w:p w14:paraId="33F9C5E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02ABACA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24C98D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F917368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05592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3A67D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DAD824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46CF22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293B49D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784C613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AF94F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9F31F01" w14:textId="338F0953" w:rsidR="006E7C15" w:rsidRPr="00AF7E25" w:rsidRDefault="006E7C15" w:rsidP="006B00D2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hAnsi="Times New Roman"/>
          <w:sz w:val="24"/>
        </w:rPr>
        <w:t>Год набора</w:t>
      </w:r>
      <w:r w:rsidR="0022200E">
        <w:rPr>
          <w:rFonts w:ascii="Times New Roman" w:hAnsi="Times New Roman"/>
          <w:sz w:val="24"/>
        </w:rPr>
        <w:t xml:space="preserve"> 20</w:t>
      </w:r>
      <w:r w:rsidR="00A14F98" w:rsidRPr="00AF7E25">
        <w:rPr>
          <w:rFonts w:ascii="Times New Roman" w:hAnsi="Times New Roman"/>
          <w:sz w:val="24"/>
        </w:rPr>
        <w:t>2</w:t>
      </w:r>
      <w:r w:rsidR="003A07BF">
        <w:rPr>
          <w:rFonts w:ascii="Times New Roman" w:hAnsi="Times New Roman"/>
          <w:sz w:val="24"/>
        </w:rPr>
        <w:t>5</w:t>
      </w:r>
    </w:p>
    <w:p w14:paraId="1EF9174C" w14:textId="342A2779" w:rsidR="006E7C15" w:rsidRPr="006E7C15" w:rsidRDefault="006E7C15" w:rsidP="009A5DAC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6E7C15">
        <w:rPr>
          <w:rFonts w:eastAsia="Times New Roman"/>
          <w:szCs w:val="28"/>
          <w:lang w:eastAsia="ru-RU"/>
        </w:rPr>
        <w:br w:type="page"/>
      </w:r>
      <w:r>
        <w:rPr>
          <w:rFonts w:eastAsia="Times New Roman"/>
          <w:szCs w:val="28"/>
          <w:lang w:eastAsia="ru-RU"/>
        </w:rPr>
        <w:lastRenderedPageBreak/>
        <w:t xml:space="preserve">Методические </w:t>
      </w:r>
      <w:r w:rsidR="003B5A8D" w:rsidRPr="003B5A8D">
        <w:rPr>
          <w:rFonts w:eastAsia="Times New Roman"/>
          <w:szCs w:val="28"/>
          <w:lang w:eastAsia="ru-RU"/>
        </w:rPr>
        <w:t>указания</w:t>
      </w:r>
      <w:r w:rsidRPr="006E7C15">
        <w:rPr>
          <w:rFonts w:eastAsia="Times New Roman"/>
          <w:szCs w:val="28"/>
          <w:lang w:eastAsia="ru-RU"/>
        </w:rPr>
        <w:t xml:space="preserve"> предназначен</w:t>
      </w:r>
      <w:r>
        <w:rPr>
          <w:rFonts w:eastAsia="Times New Roman"/>
          <w:szCs w:val="28"/>
          <w:lang w:eastAsia="ru-RU"/>
        </w:rPr>
        <w:t>ы для</w:t>
      </w:r>
      <w:r w:rsidRPr="006E7C15">
        <w:rPr>
          <w:rFonts w:eastAsia="Times New Roman"/>
          <w:szCs w:val="28"/>
          <w:lang w:eastAsia="ru-RU"/>
        </w:rPr>
        <w:t xml:space="preserve"> обучающихс</w:t>
      </w:r>
      <w:r w:rsidR="00687F26">
        <w:rPr>
          <w:rFonts w:eastAsia="Times New Roman"/>
          <w:szCs w:val="28"/>
          <w:lang w:val="ru-RU" w:eastAsia="ru-RU"/>
        </w:rPr>
        <w:t>я специальности</w:t>
      </w:r>
      <w:r w:rsidRPr="006E7C15">
        <w:rPr>
          <w:rFonts w:eastAsia="Times New Roman"/>
          <w:szCs w:val="28"/>
          <w:lang w:eastAsia="ru-RU"/>
        </w:rPr>
        <w:t xml:space="preserve"> </w:t>
      </w:r>
      <w:r w:rsidR="00687F26" w:rsidRPr="00687F26">
        <w:rPr>
          <w:szCs w:val="28"/>
        </w:rPr>
        <w:t>27.05.01 Специальные организационно-технические системы</w:t>
      </w:r>
      <w:r w:rsidR="00687F26">
        <w:rPr>
          <w:szCs w:val="28"/>
          <w:lang w:val="ru-RU"/>
        </w:rPr>
        <w:t xml:space="preserve"> </w:t>
      </w:r>
      <w:r w:rsidRPr="006E7C15">
        <w:rPr>
          <w:rFonts w:eastAsia="Times New Roman"/>
          <w:szCs w:val="28"/>
          <w:lang w:eastAsia="ru-RU"/>
        </w:rPr>
        <w:t>по дис</w:t>
      </w:r>
      <w:r>
        <w:rPr>
          <w:rFonts w:eastAsia="Times New Roman"/>
          <w:szCs w:val="28"/>
          <w:lang w:eastAsia="ru-RU"/>
        </w:rPr>
        <w:t>циплине «</w:t>
      </w:r>
      <w:bookmarkStart w:id="3" w:name="_Hlk165107283"/>
      <w:r w:rsidR="00687F26" w:rsidRPr="00687F26">
        <w:rPr>
          <w:rFonts w:eastAsia="Times New Roman"/>
          <w:szCs w:val="28"/>
          <w:lang w:eastAsia="ru-RU"/>
        </w:rPr>
        <w:t>Технические средства автоматизации и управления</w:t>
      </w:r>
      <w:bookmarkEnd w:id="3"/>
      <w:r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54FF7F59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550C5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894CB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119EB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C350C" w14:textId="5896AE9C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Кочковская</w:t>
      </w:r>
      <w:proofErr w:type="spellEnd"/>
    </w:p>
    <w:p w14:paraId="554BDDAE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84519F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3C32CE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75CDD9" w14:textId="77777777" w:rsidR="006E7C15" w:rsidRPr="006E7C15" w:rsidRDefault="00B62383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383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4B66BC79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3F59421A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E49B89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4D3C185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F332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DB103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95FF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3BF6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C3AEF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CD31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ACF2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9F50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4A73B9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465A0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F95008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801C4C" w14:textId="45BB84EA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E6E763" w14:textId="7C729239" w:rsidR="0056007E" w:rsidRDefault="0056007E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CA5DD6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7EA67E" w14:textId="4915005B" w:rsidR="006E7C15" w:rsidRP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3B5A8D" w:rsidRPr="003B5A8D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bookmarkStart w:id="4" w:name="_Hlk165107326"/>
      <w:r w:rsidR="0056007E" w:rsidRPr="005600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Технические средства автоматизации и управления</w:t>
      </w:r>
      <w:bookmarkEnd w:id="4"/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, зарегистрированной в ЦИТ под учетным номером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850421" w14:textId="116591EB" w:rsidR="002E00F2" w:rsidRDefault="002E00F2" w:rsidP="003A07B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5" w:name="_Toc8297707"/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4A046DF3" w14:textId="77777777" w:rsidR="008874D7" w:rsidRDefault="002E00F2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noProof/>
        </w:rPr>
      </w:pPr>
      <w:r>
        <w:rPr>
          <w:rFonts w:ascii="Times New Roman" w:hAnsi="Times New Roman"/>
          <w:b/>
          <w:bCs/>
          <w:sz w:val="32"/>
          <w:szCs w:val="32"/>
        </w:rPr>
        <w:tab/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begin"/>
      </w:r>
      <w:r w:rsidR="008874D7">
        <w:rPr>
          <w:rFonts w:ascii="Times New Roman" w:hAnsi="Times New Roman"/>
          <w:b/>
          <w:bCs/>
          <w:sz w:val="32"/>
          <w:szCs w:val="32"/>
        </w:rPr>
        <w:instrText xml:space="preserve"> TOC \o "1-3" \h \z \u </w:instrText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separate"/>
      </w:r>
    </w:p>
    <w:p w14:paraId="26FAD22E" w14:textId="7DAAFCDE" w:rsidR="008874D7" w:rsidRPr="008874D7" w:rsidRDefault="00A142CC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7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</w:t>
        </w:r>
        <w:r w:rsidR="000B6ED2" w:rsidRPr="000B6ED2">
          <w:rPr>
            <w:rStyle w:val="a8"/>
            <w:rFonts w:ascii="Times New Roman" w:hAnsi="Times New Roman"/>
            <w:noProof/>
            <w:sz w:val="28"/>
            <w:szCs w:val="28"/>
          </w:rPr>
          <w:t>Технические средства автоматизации и управления</w:t>
        </w:r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»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_Toc72661987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5DEC73" w14:textId="2B99AD1D" w:rsidR="008874D7" w:rsidRPr="008874D7" w:rsidRDefault="00A142CC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8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_Toc72661988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144EB64" w14:textId="0B16CE24" w:rsidR="008874D7" w:rsidRPr="008874D7" w:rsidRDefault="00A142CC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9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_Toc72661989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073FA8" w14:textId="71D6C425" w:rsidR="008874D7" w:rsidRPr="008874D7" w:rsidRDefault="00A142CC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0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 xml:space="preserve">2.2 </w:t>
        </w:r>
        <w:r w:rsidR="000B6ED2">
          <w:rPr>
            <w:rStyle w:val="a8"/>
            <w:rFonts w:ascii="Times New Roman" w:hAnsi="Times New Roman"/>
            <w:noProof/>
            <w:sz w:val="28"/>
            <w:szCs w:val="28"/>
          </w:rPr>
          <w:t>Лабораторные работы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_Toc72661990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21F231" w14:textId="33A6569A" w:rsidR="008874D7" w:rsidRDefault="00A142CC">
      <w:pPr>
        <w:pStyle w:val="22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1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_Toc72661991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F5519E1" w14:textId="0B844C89" w:rsidR="00740CC8" w:rsidRPr="00740CC8" w:rsidRDefault="00740CC8" w:rsidP="00740CC8">
      <w:pPr>
        <w:tabs>
          <w:tab w:val="left" w:pos="10065"/>
        </w:tabs>
        <w:rPr>
          <w:rFonts w:ascii="Times New Roman" w:hAnsi="Times New Roman"/>
          <w:sz w:val="28"/>
          <w:szCs w:val="28"/>
        </w:rPr>
      </w:pPr>
      <w:r>
        <w:t xml:space="preserve">    </w:t>
      </w:r>
      <w:r w:rsidRPr="00740CC8">
        <w:rPr>
          <w:rFonts w:ascii="Times New Roman" w:hAnsi="Times New Roman"/>
          <w:sz w:val="28"/>
          <w:szCs w:val="28"/>
        </w:rPr>
        <w:t>2.4 Методические рекомендации по организации самостоятельной работы студента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ab/>
        <w:t>5</w:t>
      </w:r>
    </w:p>
    <w:p w14:paraId="3A54F354" w14:textId="07988B50" w:rsidR="008874D7" w:rsidRPr="008874D7" w:rsidRDefault="00A142CC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2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.1 Самоподготовка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_Toc72661992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807B9D3" w14:textId="5EC75D6C" w:rsidR="008874D7" w:rsidRDefault="00A142CC">
      <w:pPr>
        <w:pStyle w:val="3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3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.2 Подготовка к </w:t>
        </w:r>
        <w:r w:rsidR="000B6ED2">
          <w:rPr>
            <w:rStyle w:val="a8"/>
            <w:rFonts w:ascii="Times New Roman" w:hAnsi="Times New Roman"/>
            <w:i/>
            <w:noProof/>
            <w:sz w:val="28"/>
            <w:szCs w:val="28"/>
          </w:rPr>
          <w:t>лабораторным работам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_Toc72661993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57EAA7" w14:textId="68CB0A5C" w:rsidR="00197491" w:rsidRPr="00197491" w:rsidRDefault="00197491" w:rsidP="00197491">
      <w:pPr>
        <w:rPr>
          <w:rFonts w:ascii="Times New Roman" w:hAnsi="Times New Roman"/>
          <w:sz w:val="28"/>
          <w:szCs w:val="28"/>
        </w:rPr>
      </w:pPr>
      <w:r>
        <w:t xml:space="preserve">       </w:t>
      </w:r>
      <w:r w:rsidRPr="00197491">
        <w:rPr>
          <w:rFonts w:ascii="Times New Roman" w:hAnsi="Times New Roman"/>
          <w:i/>
          <w:sz w:val="28"/>
          <w:szCs w:val="28"/>
        </w:rPr>
        <w:t xml:space="preserve"> 2.4.3 Методические указания к реферату</w:t>
      </w:r>
      <w:r>
        <w:rPr>
          <w:rFonts w:ascii="Times New Roman" w:hAnsi="Times New Roman"/>
          <w:i/>
          <w:sz w:val="28"/>
          <w:szCs w:val="28"/>
        </w:rPr>
        <w:t>…………………………………………</w:t>
      </w:r>
      <w:r w:rsidR="00740CC8">
        <w:rPr>
          <w:rFonts w:ascii="Times New Roman" w:hAnsi="Times New Roman"/>
          <w:sz w:val="28"/>
          <w:szCs w:val="28"/>
        </w:rPr>
        <w:t>6</w:t>
      </w:r>
    </w:p>
    <w:p w14:paraId="366A3F12" w14:textId="09EE1DEF" w:rsidR="008874D7" w:rsidRPr="008874D7" w:rsidRDefault="00A142CC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6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</w:t>
        </w:r>
        <w:r w:rsidR="00197491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 Формы промежуточного и итогового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CC8">
          <w:rPr>
            <w:rFonts w:ascii="Times New Roman" w:hAnsi="Times New Roman"/>
            <w:noProof/>
            <w:webHidden/>
            <w:sz w:val="28"/>
            <w:szCs w:val="28"/>
          </w:rPr>
          <w:t>8</w:t>
        </w:r>
      </w:hyperlink>
    </w:p>
    <w:p w14:paraId="2502602C" w14:textId="7DAE24E7" w:rsidR="008874D7" w:rsidRPr="008874D7" w:rsidRDefault="008874D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14:paraId="4C9F3B52" w14:textId="59591841" w:rsidR="002E00F2" w:rsidRDefault="008874D7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end"/>
      </w:r>
    </w:p>
    <w:p w14:paraId="13B383CC" w14:textId="53EB6439" w:rsidR="003F625F" w:rsidRPr="003F625F" w:rsidRDefault="002E00F2" w:rsidP="006B6952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2E00F2">
        <w:rPr>
          <w:rFonts w:ascii="Times New Roman" w:hAnsi="Times New Roman"/>
          <w:sz w:val="32"/>
          <w:szCs w:val="32"/>
        </w:rPr>
        <w:br w:type="page"/>
      </w:r>
      <w:bookmarkStart w:id="6" w:name="_Toc72661987"/>
      <w:bookmarkEnd w:id="5"/>
      <w:r w:rsidR="003F625F" w:rsidRPr="003F625F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="003F625F" w:rsidRPr="003F625F">
        <w:rPr>
          <w:rFonts w:ascii="Times New Roman" w:hAnsi="Times New Roman"/>
          <w:b/>
          <w:sz w:val="32"/>
          <w:szCs w:val="32"/>
        </w:rPr>
        <w:t>«</w:t>
      </w:r>
      <w:r w:rsidR="00B049E1" w:rsidRPr="00B049E1">
        <w:rPr>
          <w:rFonts w:ascii="Times New Roman" w:hAnsi="Times New Roman"/>
          <w:b/>
          <w:sz w:val="32"/>
          <w:szCs w:val="32"/>
        </w:rPr>
        <w:t>Технические средства автоматизации</w:t>
      </w:r>
      <w:r w:rsidR="00591363">
        <w:rPr>
          <w:rFonts w:ascii="Times New Roman" w:hAnsi="Times New Roman"/>
          <w:b/>
          <w:sz w:val="32"/>
          <w:szCs w:val="32"/>
        </w:rPr>
        <w:t xml:space="preserve"> и управления</w:t>
      </w:r>
      <w:r w:rsidR="003F625F" w:rsidRPr="003F625F">
        <w:rPr>
          <w:rFonts w:ascii="Times New Roman" w:hAnsi="Times New Roman"/>
          <w:b/>
          <w:bCs/>
          <w:sz w:val="32"/>
          <w:szCs w:val="32"/>
        </w:rPr>
        <w:t>»</w:t>
      </w:r>
      <w:bookmarkEnd w:id="6"/>
    </w:p>
    <w:p w14:paraId="68D3D5C4" w14:textId="77777777" w:rsidR="003F625F" w:rsidRPr="003F625F" w:rsidRDefault="003F625F" w:rsidP="003F625F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5CE9D898" w14:textId="6B5F7A09" w:rsidR="00114ED7" w:rsidRPr="003A07BF" w:rsidRDefault="003F625F" w:rsidP="003A07BF">
      <w:pPr>
        <w:suppressAutoHyphens/>
        <w:rPr>
          <w:rFonts w:ascii="Times New Roman" w:hAnsi="Times New Roman"/>
          <w:sz w:val="28"/>
          <w:szCs w:val="28"/>
          <w:lang w:val="x-none" w:eastAsia="x-none"/>
        </w:rPr>
      </w:pPr>
      <w:r w:rsidRPr="003F625F">
        <w:rPr>
          <w:rFonts w:ascii="Times New Roman" w:hAnsi="Times New Roman"/>
          <w:b/>
          <w:sz w:val="28"/>
          <w:szCs w:val="28"/>
          <w:lang w:val="x-none" w:eastAsia="x-none"/>
        </w:rPr>
        <w:t>Цель (цели</w:t>
      </w:r>
      <w:r w:rsidRPr="003A07BF">
        <w:rPr>
          <w:rFonts w:ascii="Times New Roman" w:hAnsi="Times New Roman"/>
          <w:b/>
          <w:sz w:val="28"/>
          <w:szCs w:val="28"/>
          <w:lang w:val="x-none" w:eastAsia="x-none"/>
        </w:rPr>
        <w:t>) освоения дисциплины:</w:t>
      </w:r>
      <w:r w:rsidR="003A07BF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114ED7" w:rsidRPr="00114ED7">
        <w:rPr>
          <w:rFonts w:ascii="Times New Roman" w:hAnsi="Times New Roman"/>
          <w:sz w:val="28"/>
          <w:szCs w:val="28"/>
        </w:rPr>
        <w:t>формирование знаний о принципах построения, составе, назначении, характеристиках, особенностях применения и выбора технических средств автоматизации общепромышленного и отраслевого назначения в интересах освоения новой техники, новых методов и новых технологий.</w:t>
      </w:r>
    </w:p>
    <w:p w14:paraId="059F3096" w14:textId="172502FB" w:rsidR="003F625F" w:rsidRDefault="00E26000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26000">
        <w:rPr>
          <w:rFonts w:ascii="Times New Roman" w:hAnsi="Times New Roman"/>
          <w:sz w:val="28"/>
          <w:szCs w:val="28"/>
        </w:rPr>
        <w:t xml:space="preserve">Для выполнения задач дисциплины необходимы знания по </w:t>
      </w:r>
      <w:r w:rsidR="00E66557">
        <w:rPr>
          <w:rFonts w:ascii="Times New Roman" w:hAnsi="Times New Roman"/>
          <w:sz w:val="28"/>
          <w:szCs w:val="28"/>
        </w:rPr>
        <w:t>физике и основам системного моделирования и управления</w:t>
      </w:r>
      <w:r w:rsidRPr="00E26000">
        <w:rPr>
          <w:rFonts w:ascii="Times New Roman" w:hAnsi="Times New Roman"/>
          <w:sz w:val="28"/>
          <w:szCs w:val="28"/>
        </w:rPr>
        <w:t>.</w:t>
      </w:r>
    </w:p>
    <w:p w14:paraId="589E09CB" w14:textId="77777777" w:rsidR="00E26000" w:rsidRPr="003F625F" w:rsidRDefault="00E26000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47178B63" w14:textId="77777777" w:rsidR="003F625F" w:rsidRPr="003F625F" w:rsidRDefault="003F625F" w:rsidP="003F625F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7" w:name="_Toc8274048"/>
      <w:bookmarkStart w:id="8" w:name="_Toc8273839"/>
      <w:bookmarkStart w:id="9" w:name="_Toc72661988"/>
      <w:r w:rsidRPr="003F625F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7"/>
      <w:bookmarkEnd w:id="8"/>
      <w:bookmarkEnd w:id="9"/>
    </w:p>
    <w:p w14:paraId="6D4B24D6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6FC7888D" w14:textId="62071911" w:rsidR="00591363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r w:rsidR="003A07BF">
        <w:rPr>
          <w:rFonts w:ascii="Times New Roman" w:hAnsi="Times New Roman"/>
          <w:sz w:val="28"/>
          <w:szCs w:val="28"/>
        </w:rPr>
        <w:t>специальности</w:t>
      </w:r>
      <w:r w:rsidRPr="003F625F">
        <w:rPr>
          <w:rFonts w:ascii="Times New Roman" w:hAnsi="Times New Roman"/>
          <w:sz w:val="28"/>
          <w:szCs w:val="28"/>
        </w:rPr>
        <w:t xml:space="preserve"> 27.0</w:t>
      </w:r>
      <w:r w:rsidR="00591363">
        <w:rPr>
          <w:rFonts w:ascii="Times New Roman" w:hAnsi="Times New Roman"/>
          <w:sz w:val="28"/>
          <w:szCs w:val="28"/>
        </w:rPr>
        <w:t>5</w:t>
      </w:r>
      <w:r w:rsidRPr="003F625F">
        <w:rPr>
          <w:rFonts w:ascii="Times New Roman" w:hAnsi="Times New Roman"/>
          <w:sz w:val="28"/>
          <w:szCs w:val="28"/>
        </w:rPr>
        <w:t>.0</w:t>
      </w:r>
      <w:r w:rsidR="00591363">
        <w:rPr>
          <w:rFonts w:ascii="Times New Roman" w:hAnsi="Times New Roman"/>
          <w:sz w:val="28"/>
          <w:szCs w:val="28"/>
        </w:rPr>
        <w:t>1</w:t>
      </w:r>
      <w:r w:rsidRPr="003F625F">
        <w:rPr>
          <w:rFonts w:ascii="Times New Roman" w:hAnsi="Times New Roman"/>
          <w:sz w:val="28"/>
          <w:szCs w:val="28"/>
        </w:rPr>
        <w:t xml:space="preserve"> дисциплина «</w:t>
      </w:r>
      <w:r w:rsidR="00ED77AA" w:rsidRPr="00ED77AA">
        <w:rPr>
          <w:rFonts w:ascii="Times New Roman" w:hAnsi="Times New Roman"/>
          <w:sz w:val="28"/>
          <w:szCs w:val="28"/>
        </w:rPr>
        <w:t>Технические средства автоматизации</w:t>
      </w:r>
      <w:r w:rsidR="00591363">
        <w:rPr>
          <w:rFonts w:ascii="Times New Roman" w:hAnsi="Times New Roman"/>
          <w:sz w:val="28"/>
          <w:szCs w:val="28"/>
        </w:rPr>
        <w:t xml:space="preserve"> и управления</w:t>
      </w:r>
      <w:r w:rsidRPr="003F625F">
        <w:rPr>
          <w:rFonts w:ascii="Times New Roman" w:hAnsi="Times New Roman"/>
          <w:sz w:val="28"/>
          <w:szCs w:val="28"/>
        </w:rPr>
        <w:t>» включает следующие виды занятий:</w:t>
      </w:r>
    </w:p>
    <w:p w14:paraId="1124DBAA" w14:textId="45599B75" w:rsidR="00591363" w:rsidRPr="00693C4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1) лекции</w:t>
      </w:r>
      <w:r w:rsidR="00591363" w:rsidRPr="00693C4F">
        <w:rPr>
          <w:rFonts w:ascii="Times New Roman" w:hAnsi="Times New Roman"/>
          <w:sz w:val="28"/>
          <w:szCs w:val="28"/>
        </w:rPr>
        <w:t>;</w:t>
      </w:r>
    </w:p>
    <w:p w14:paraId="3F5A54E3" w14:textId="19ADC221" w:rsidR="00693C4F" w:rsidRDefault="003F625F" w:rsidP="00693C4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2) </w:t>
      </w:r>
      <w:r w:rsidR="00591363">
        <w:rPr>
          <w:rFonts w:ascii="Times New Roman" w:hAnsi="Times New Roman"/>
          <w:sz w:val="28"/>
          <w:szCs w:val="28"/>
        </w:rPr>
        <w:t>лабораторные работы</w:t>
      </w:r>
      <w:r w:rsidRPr="003F625F">
        <w:rPr>
          <w:rFonts w:ascii="Times New Roman" w:hAnsi="Times New Roman"/>
          <w:sz w:val="28"/>
          <w:szCs w:val="28"/>
        </w:rPr>
        <w:t>;</w:t>
      </w:r>
    </w:p>
    <w:p w14:paraId="7BE06DC3" w14:textId="39FD31AC" w:rsidR="00693C4F" w:rsidRPr="00693C4F" w:rsidRDefault="00693C4F" w:rsidP="00693C4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реферат</w:t>
      </w:r>
      <w:r w:rsidRPr="003C2E34">
        <w:rPr>
          <w:rFonts w:ascii="Times New Roman" w:hAnsi="Times New Roman"/>
          <w:sz w:val="28"/>
          <w:szCs w:val="28"/>
        </w:rPr>
        <w:t>;</w:t>
      </w:r>
    </w:p>
    <w:p w14:paraId="7B0A210C" w14:textId="41676A7A" w:rsidR="00591363" w:rsidRDefault="00693C4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10" w:name="_GoBack"/>
      <w:bookmarkEnd w:id="10"/>
      <w:r w:rsidRPr="003C2E34">
        <w:rPr>
          <w:rFonts w:ascii="Times New Roman" w:hAnsi="Times New Roman"/>
          <w:sz w:val="28"/>
          <w:szCs w:val="28"/>
        </w:rPr>
        <w:t>4</w:t>
      </w:r>
      <w:r w:rsidR="003F625F" w:rsidRPr="003F625F">
        <w:rPr>
          <w:rFonts w:ascii="Times New Roman" w:hAnsi="Times New Roman"/>
          <w:sz w:val="28"/>
          <w:szCs w:val="28"/>
        </w:rPr>
        <w:t>) самостоятельн</w:t>
      </w:r>
      <w:r w:rsidR="00310426">
        <w:rPr>
          <w:rFonts w:ascii="Times New Roman" w:hAnsi="Times New Roman"/>
          <w:sz w:val="28"/>
          <w:szCs w:val="28"/>
        </w:rPr>
        <w:t>ая</w:t>
      </w:r>
      <w:r w:rsidR="003F625F" w:rsidRPr="003F625F">
        <w:rPr>
          <w:rFonts w:ascii="Times New Roman" w:hAnsi="Times New Roman"/>
          <w:sz w:val="28"/>
          <w:szCs w:val="28"/>
        </w:rPr>
        <w:t xml:space="preserve"> работ</w:t>
      </w:r>
      <w:r w:rsidR="00310426">
        <w:rPr>
          <w:rFonts w:ascii="Times New Roman" w:hAnsi="Times New Roman"/>
          <w:sz w:val="28"/>
          <w:szCs w:val="28"/>
        </w:rPr>
        <w:t>а</w:t>
      </w:r>
      <w:r w:rsidR="003F625F" w:rsidRPr="003F625F">
        <w:rPr>
          <w:rFonts w:ascii="Times New Roman" w:hAnsi="Times New Roman"/>
          <w:sz w:val="28"/>
          <w:szCs w:val="28"/>
        </w:rPr>
        <w:t xml:space="preserve"> студентов. </w:t>
      </w:r>
    </w:p>
    <w:p w14:paraId="76D117B5" w14:textId="7D993EC6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Изучение дисциплины заканчивается сдачей экзамена.</w:t>
      </w:r>
    </w:p>
    <w:p w14:paraId="4E875F3B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A5D4A9A" w14:textId="77777777" w:rsidR="003F625F" w:rsidRPr="003F625F" w:rsidRDefault="003F625F" w:rsidP="003F625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1" w:name="_Toc8274049"/>
      <w:bookmarkStart w:id="12" w:name="_Toc8273840"/>
      <w:bookmarkStart w:id="13" w:name="_Toc72661989"/>
      <w:r w:rsidRPr="003F625F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11"/>
      <w:bookmarkEnd w:id="12"/>
      <w:bookmarkEnd w:id="13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2803CC90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4CB8941" w14:textId="4BB76BDE" w:rsidR="003F625F" w:rsidRPr="003F625F" w:rsidRDefault="003F625F" w:rsidP="003F625F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3F625F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В ходе лекционного курса дается целостное представление о принципах построения, составе, назначении, характеристиках и особенностях применения современных технических средств автоматизации общепромышленного и отраслевого назначения, методиках их выбора для автоматизированных и автоматических систем регулирования и управления.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</w:t>
      </w:r>
      <w:r w:rsidR="00AF406A">
        <w:rPr>
          <w:rFonts w:ascii="Times New Roman" w:hAnsi="Times New Roman"/>
          <w:sz w:val="28"/>
          <w:szCs w:val="28"/>
        </w:rPr>
        <w:t>лабораторным работам</w:t>
      </w:r>
      <w:r w:rsidRPr="003F625F">
        <w:rPr>
          <w:rFonts w:ascii="Times New Roman" w:hAnsi="Times New Roman"/>
          <w:sz w:val="28"/>
          <w:szCs w:val="28"/>
        </w:rPr>
        <w:t xml:space="preserve">, при подготовке к </w:t>
      </w:r>
      <w:r w:rsidR="00224E43">
        <w:rPr>
          <w:rFonts w:ascii="Times New Roman" w:hAnsi="Times New Roman"/>
          <w:sz w:val="28"/>
          <w:szCs w:val="28"/>
        </w:rPr>
        <w:t>экзамену</w:t>
      </w:r>
      <w:r w:rsidRPr="003F625F">
        <w:rPr>
          <w:rFonts w:ascii="Times New Roman" w:hAnsi="Times New Roman"/>
          <w:sz w:val="28"/>
          <w:szCs w:val="28"/>
        </w:rPr>
        <w:t>, а при выполнении самостоятельной работы предусмотрено выполнение реферата.</w:t>
      </w:r>
    </w:p>
    <w:p w14:paraId="7F5D4D63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3F625F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4794311A" w14:textId="7E22F9A4" w:rsidR="001B7A71" w:rsidRDefault="001B7A71" w:rsidP="001B7A71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4" w:name="_Toc8272246"/>
      <w:bookmarkStart w:id="15" w:name="_Toc8269439"/>
      <w:bookmarkStart w:id="16" w:name="_Toc132837804"/>
      <w:bookmarkStart w:id="17" w:name="_Toc8274050"/>
      <w:bookmarkStart w:id="18" w:name="_Toc8273841"/>
      <w:bookmarkStart w:id="19" w:name="_Toc72661990"/>
      <w:r>
        <w:rPr>
          <w:rFonts w:ascii="Times New Roman" w:hAnsi="Times New Roman"/>
          <w:b/>
          <w:sz w:val="28"/>
          <w:szCs w:val="28"/>
        </w:rPr>
        <w:t xml:space="preserve">2.2 </w:t>
      </w:r>
      <w:bookmarkEnd w:id="14"/>
      <w:bookmarkEnd w:id="15"/>
      <w:bookmarkEnd w:id="16"/>
      <w:r w:rsidR="00D967D9">
        <w:rPr>
          <w:rFonts w:ascii="Times New Roman" w:hAnsi="Times New Roman"/>
          <w:b/>
          <w:sz w:val="28"/>
          <w:szCs w:val="28"/>
        </w:rPr>
        <w:t>Лабораторные работы</w:t>
      </w:r>
    </w:p>
    <w:p w14:paraId="1B2C84DE" w14:textId="77777777" w:rsidR="001B7A71" w:rsidRDefault="001B7A71" w:rsidP="001B7A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5F20AFF" w14:textId="77CEAE7E" w:rsidR="001B7A71" w:rsidRDefault="00D967D9" w:rsidP="001B7A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Лабораторные работы</w:t>
      </w:r>
      <w:r w:rsidR="001B7A71">
        <w:rPr>
          <w:rFonts w:ascii="Times New Roman" w:hAnsi="Times New Roman"/>
          <w:sz w:val="28"/>
          <w:szCs w:val="28"/>
        </w:rPr>
        <w:t xml:space="preserve"> по курсу «</w:t>
      </w:r>
      <w:r w:rsidR="001B7A71" w:rsidRPr="001B7A71">
        <w:rPr>
          <w:rFonts w:ascii="Times New Roman" w:hAnsi="Times New Roman"/>
          <w:sz w:val="28"/>
          <w:szCs w:val="28"/>
        </w:rPr>
        <w:t>Технические средства автоматизации</w:t>
      </w:r>
      <w:r>
        <w:rPr>
          <w:rFonts w:ascii="Times New Roman" w:hAnsi="Times New Roman"/>
          <w:sz w:val="28"/>
          <w:szCs w:val="28"/>
        </w:rPr>
        <w:t xml:space="preserve"> и управления</w:t>
      </w:r>
      <w:r w:rsidR="001B7A71">
        <w:rPr>
          <w:rFonts w:ascii="Times New Roman" w:hAnsi="Times New Roman"/>
          <w:sz w:val="28"/>
          <w:szCs w:val="28"/>
        </w:rPr>
        <w:t xml:space="preserve">» имеют </w:t>
      </w:r>
      <w:r w:rsidR="0056068F" w:rsidRPr="0056068F">
        <w:rPr>
          <w:rFonts w:ascii="Times New Roman" w:hAnsi="Times New Roman"/>
          <w:sz w:val="28"/>
          <w:szCs w:val="28"/>
        </w:rPr>
        <w:t xml:space="preserve">целью выработать и развить практические умения и навыки по разработке типовых схем контроля и управления с использованием современных технических средств автоматизации, а также работе со специализированным программным </w:t>
      </w:r>
      <w:r w:rsidR="0056068F" w:rsidRPr="0056068F">
        <w:rPr>
          <w:rFonts w:ascii="Times New Roman" w:hAnsi="Times New Roman"/>
          <w:sz w:val="28"/>
          <w:szCs w:val="28"/>
        </w:rPr>
        <w:lastRenderedPageBreak/>
        <w:t>обеспечением, позволяющим проектировать и реализовывать такие схемы</w:t>
      </w:r>
      <w:r w:rsidR="001B7A71">
        <w:rPr>
          <w:rFonts w:ascii="Times New Roman" w:hAnsi="Times New Roman"/>
          <w:sz w:val="28"/>
          <w:szCs w:val="28"/>
        </w:rPr>
        <w:t xml:space="preserve">. </w:t>
      </w:r>
      <w:r w:rsidR="001B5DC6">
        <w:rPr>
          <w:rFonts w:ascii="Times New Roman" w:hAnsi="Times New Roman"/>
          <w:sz w:val="28"/>
          <w:szCs w:val="28"/>
        </w:rPr>
        <w:t>Лабораторные работы</w:t>
      </w:r>
      <w:r w:rsidR="001B7A71">
        <w:rPr>
          <w:rFonts w:ascii="Times New Roman" w:hAnsi="Times New Roman"/>
          <w:sz w:val="28"/>
          <w:szCs w:val="28"/>
        </w:rPr>
        <w:t xml:space="preserve"> проводятся по двум основным разделам дисциплины с использованием методов </w:t>
      </w:r>
      <w:r w:rsidR="00D574C6">
        <w:rPr>
          <w:rFonts w:ascii="Times New Roman" w:hAnsi="Times New Roman"/>
          <w:sz w:val="28"/>
          <w:szCs w:val="28"/>
        </w:rPr>
        <w:t xml:space="preserve">теории управления, </w:t>
      </w:r>
      <w:r w:rsidR="001B7A71">
        <w:rPr>
          <w:rFonts w:ascii="Times New Roman" w:hAnsi="Times New Roman"/>
          <w:sz w:val="28"/>
          <w:szCs w:val="28"/>
        </w:rPr>
        <w:t xml:space="preserve">алгоритмизации и </w:t>
      </w:r>
      <w:r w:rsidR="00D574C6">
        <w:rPr>
          <w:rFonts w:ascii="Times New Roman" w:hAnsi="Times New Roman"/>
          <w:sz w:val="28"/>
          <w:szCs w:val="28"/>
        </w:rPr>
        <w:t>разработки технических систем</w:t>
      </w:r>
      <w:r w:rsidR="001B7A71">
        <w:rPr>
          <w:rFonts w:ascii="Times New Roman" w:hAnsi="Times New Roman"/>
          <w:sz w:val="28"/>
          <w:szCs w:val="28"/>
        </w:rPr>
        <w:t>.</w:t>
      </w:r>
    </w:p>
    <w:bookmarkEnd w:id="17"/>
    <w:bookmarkEnd w:id="18"/>
    <w:bookmarkEnd w:id="19"/>
    <w:p w14:paraId="0E3CC620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C898467" w14:textId="77777777" w:rsidR="003F625F" w:rsidRPr="003F625F" w:rsidRDefault="003F625F" w:rsidP="003F625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20" w:name="_Toc8274051"/>
      <w:bookmarkStart w:id="21" w:name="_Toc8273842"/>
      <w:bookmarkStart w:id="22" w:name="_Toc72661991"/>
      <w:r w:rsidRPr="003F625F">
        <w:rPr>
          <w:rFonts w:ascii="Times New Roman" w:hAnsi="Times New Roman"/>
          <w:b/>
          <w:sz w:val="28"/>
          <w:szCs w:val="28"/>
        </w:rPr>
        <w:t>2.3 Требования к уровню содержания материала дисциплины</w:t>
      </w:r>
      <w:bookmarkEnd w:id="20"/>
      <w:bookmarkEnd w:id="21"/>
      <w:bookmarkEnd w:id="22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2A947E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440E7EE" w14:textId="77777777" w:rsidR="00371FF2" w:rsidRPr="00371FF2" w:rsidRDefault="003F625F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результате изучения дисциплины студенты должны знать</w:t>
      </w:r>
      <w:r w:rsidR="00371FF2" w:rsidRPr="00371FF2">
        <w:rPr>
          <w:rFonts w:ascii="Times New Roman" w:hAnsi="Times New Roman"/>
          <w:sz w:val="28"/>
          <w:szCs w:val="28"/>
        </w:rPr>
        <w:t>:</w:t>
      </w:r>
    </w:p>
    <w:p w14:paraId="7E0B608E" w14:textId="77777777" w:rsid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>-</w:t>
      </w:r>
      <w:r w:rsidR="003F625F" w:rsidRPr="003F625F">
        <w:rPr>
          <w:rFonts w:ascii="Times New Roman" w:hAnsi="Times New Roman"/>
          <w:sz w:val="28"/>
          <w:szCs w:val="28"/>
        </w:rPr>
        <w:t xml:space="preserve"> </w:t>
      </w:r>
      <w:r w:rsidR="00227216" w:rsidRPr="00227216">
        <w:rPr>
          <w:rFonts w:ascii="Times New Roman" w:hAnsi="Times New Roman"/>
          <w:sz w:val="28"/>
          <w:szCs w:val="28"/>
        </w:rPr>
        <w:t>современные тенденции построения технических средств автоматизации для автоматизированных информационных систем</w:t>
      </w:r>
      <w:r w:rsidR="00227216">
        <w:rPr>
          <w:rFonts w:ascii="Times New Roman" w:hAnsi="Times New Roman"/>
          <w:sz w:val="28"/>
          <w:szCs w:val="28"/>
        </w:rPr>
        <w:t xml:space="preserve"> и </w:t>
      </w:r>
      <w:r w:rsidR="00227216" w:rsidRPr="00227216">
        <w:rPr>
          <w:rFonts w:ascii="Times New Roman" w:hAnsi="Times New Roman"/>
          <w:sz w:val="28"/>
          <w:szCs w:val="28"/>
        </w:rPr>
        <w:t>введение в теоретические основы управления проектами, использующими технические средства автоматизации</w:t>
      </w:r>
      <w:r w:rsidR="003F625F" w:rsidRPr="003F625F">
        <w:rPr>
          <w:rFonts w:ascii="Times New Roman" w:hAnsi="Times New Roman"/>
          <w:sz w:val="28"/>
          <w:szCs w:val="28"/>
        </w:rPr>
        <w:t xml:space="preserve">; </w:t>
      </w:r>
    </w:p>
    <w:p w14:paraId="2D9EE7E5" w14:textId="77777777" w:rsid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 xml:space="preserve">- </w:t>
      </w:r>
      <w:r w:rsidR="003F625F" w:rsidRPr="003F625F">
        <w:rPr>
          <w:rFonts w:ascii="Times New Roman" w:hAnsi="Times New Roman"/>
          <w:sz w:val="28"/>
          <w:szCs w:val="28"/>
        </w:rPr>
        <w:t xml:space="preserve">уметь </w:t>
      </w:r>
      <w:r w:rsidR="00FB424C" w:rsidRPr="00FB424C">
        <w:rPr>
          <w:rFonts w:ascii="Times New Roman" w:hAnsi="Times New Roman"/>
          <w:sz w:val="28"/>
          <w:szCs w:val="28"/>
        </w:rPr>
        <w:t>применять знания о современных технических средствах управления для разработки автоматизированных информационных систем</w:t>
      </w:r>
      <w:r w:rsidR="00FB424C">
        <w:rPr>
          <w:rFonts w:ascii="Times New Roman" w:hAnsi="Times New Roman"/>
          <w:sz w:val="28"/>
          <w:szCs w:val="28"/>
        </w:rPr>
        <w:t xml:space="preserve"> и </w:t>
      </w:r>
      <w:r w:rsidR="00FB424C" w:rsidRPr="00FB424C">
        <w:rPr>
          <w:rFonts w:ascii="Times New Roman" w:hAnsi="Times New Roman"/>
          <w:sz w:val="28"/>
          <w:szCs w:val="28"/>
        </w:rPr>
        <w:t>навыками управления проектами по внедрению проектов на основе технических средств автоматизации</w:t>
      </w:r>
      <w:r w:rsidR="003F625F" w:rsidRPr="003F625F">
        <w:rPr>
          <w:rFonts w:ascii="Times New Roman" w:hAnsi="Times New Roman"/>
          <w:sz w:val="28"/>
          <w:szCs w:val="28"/>
        </w:rPr>
        <w:t xml:space="preserve">; </w:t>
      </w:r>
    </w:p>
    <w:p w14:paraId="43380C49" w14:textId="7500F82C" w:rsidR="003F625F" w:rsidRP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 xml:space="preserve">- </w:t>
      </w:r>
      <w:r w:rsidR="003F625F" w:rsidRPr="003F625F">
        <w:rPr>
          <w:rFonts w:ascii="Times New Roman" w:hAnsi="Times New Roman"/>
          <w:sz w:val="28"/>
          <w:szCs w:val="28"/>
        </w:rPr>
        <w:t>в</w:t>
      </w:r>
      <w:r w:rsidR="003F625F" w:rsidRPr="003F625F">
        <w:rPr>
          <w:rFonts w:ascii="Times New Roman" w:hAnsi="Times New Roman"/>
          <w:color w:val="000000"/>
          <w:sz w:val="28"/>
          <w:szCs w:val="28"/>
        </w:rPr>
        <w:t xml:space="preserve">ладеть </w:t>
      </w:r>
      <w:r w:rsidR="001E2983" w:rsidRPr="001E2983">
        <w:rPr>
          <w:rFonts w:ascii="Times New Roman" w:hAnsi="Times New Roman"/>
          <w:color w:val="000000"/>
          <w:sz w:val="28"/>
          <w:szCs w:val="28"/>
        </w:rPr>
        <w:t>навыками проектирования автоматизированных информационных систем на основе современных технических средств управления</w:t>
      </w:r>
      <w:r w:rsidR="001E2983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1E2983" w:rsidRPr="001E2983">
        <w:rPr>
          <w:rFonts w:ascii="Times New Roman" w:hAnsi="Times New Roman"/>
          <w:color w:val="000000"/>
          <w:sz w:val="28"/>
          <w:szCs w:val="28"/>
        </w:rPr>
        <w:t>навыками управления проектами по внедрению проектов на основе технических средств автоматизации</w:t>
      </w:r>
      <w:r w:rsidR="003F625F" w:rsidRPr="003F625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583C1C2B" w14:textId="77777777" w:rsidR="003F625F" w:rsidRPr="003F625F" w:rsidRDefault="003F625F" w:rsidP="003F625F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15117AAF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2.4 </w:t>
      </w:r>
      <w:bookmarkStart w:id="23" w:name="_Hlk165108251"/>
      <w:r w:rsidRPr="003F625F">
        <w:rPr>
          <w:rFonts w:ascii="Times New Roman" w:hAnsi="Times New Roman"/>
          <w:b/>
          <w:sz w:val="28"/>
          <w:szCs w:val="28"/>
        </w:rPr>
        <w:t>Методические рекомендации по организации самостоятельной работы студента</w:t>
      </w:r>
      <w:bookmarkEnd w:id="23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A9C55FA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A9B3FD2" w14:textId="2BE73A7C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3644DA" w:rsidRPr="003644DA">
        <w:rPr>
          <w:rFonts w:ascii="Times New Roman" w:hAnsi="Times New Roman"/>
          <w:sz w:val="28"/>
          <w:szCs w:val="28"/>
        </w:rPr>
        <w:t>Технические средства автоматизации</w:t>
      </w:r>
      <w:r w:rsidR="00371FF2" w:rsidRPr="00371FF2">
        <w:rPr>
          <w:rFonts w:ascii="Times New Roman" w:hAnsi="Times New Roman"/>
          <w:sz w:val="28"/>
          <w:szCs w:val="28"/>
        </w:rPr>
        <w:t xml:space="preserve"> </w:t>
      </w:r>
      <w:r w:rsidR="00371FF2">
        <w:rPr>
          <w:rFonts w:ascii="Times New Roman" w:hAnsi="Times New Roman"/>
          <w:sz w:val="28"/>
          <w:szCs w:val="28"/>
        </w:rPr>
        <w:t>и управления»</w:t>
      </w:r>
      <w:r w:rsidRPr="003F625F">
        <w:rPr>
          <w:rFonts w:ascii="Times New Roman" w:hAnsi="Times New Roman"/>
          <w:sz w:val="28"/>
          <w:szCs w:val="28"/>
        </w:rPr>
        <w:t xml:space="preserve"> предусмотрена самостоятельная работа студентов. </w:t>
      </w:r>
      <w:bookmarkStart w:id="24" w:name="_Toc8273082"/>
      <w:bookmarkStart w:id="25" w:name="_Toc8160692"/>
      <w:bookmarkStart w:id="26" w:name="_Toc8226432"/>
    </w:p>
    <w:p w14:paraId="70EC399F" w14:textId="77777777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14:paraId="316B7CE7" w14:textId="0B4CEE15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7" w:name="_Toc8274052"/>
      <w:bookmarkStart w:id="28" w:name="_Toc8273843"/>
      <w:bookmarkStart w:id="29" w:name="_Toc72661992"/>
      <w:r w:rsidRPr="003F625F">
        <w:rPr>
          <w:rFonts w:ascii="Times New Roman" w:hAnsi="Times New Roman"/>
          <w:i/>
          <w:sz w:val="28"/>
          <w:szCs w:val="28"/>
        </w:rPr>
        <w:t>2.</w:t>
      </w:r>
      <w:r w:rsidR="00122578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.1 Самоподготовка</w:t>
      </w:r>
      <w:bookmarkEnd w:id="24"/>
      <w:bookmarkEnd w:id="25"/>
      <w:bookmarkEnd w:id="26"/>
      <w:bookmarkEnd w:id="27"/>
      <w:bookmarkEnd w:id="28"/>
      <w:bookmarkEnd w:id="29"/>
    </w:p>
    <w:p w14:paraId="03A37261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0679927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116B4390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5B0BAF5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6A52C07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08CE242A" w14:textId="507322EE" w:rsidR="000210E6" w:rsidRPr="000210E6" w:rsidRDefault="003F625F" w:rsidP="00224E4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Просмотрите конспект сразу после занятий. </w:t>
      </w:r>
    </w:p>
    <w:p w14:paraId="674E105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</w:t>
      </w:r>
      <w:r w:rsidRPr="003F625F">
        <w:rPr>
          <w:rFonts w:ascii="Times New Roman" w:hAnsi="Times New Roman"/>
          <w:sz w:val="28"/>
          <w:szCs w:val="28"/>
        </w:rPr>
        <w:lastRenderedPageBreak/>
        <w:t>сформулируйте вопросы и обратитесь на текущей консультации или на ближайшей лекции за помощью к преподавателю.</w:t>
      </w:r>
    </w:p>
    <w:p w14:paraId="38D58C1C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качестве источников информации берутся источники, рекомендуемые по дисциплине преподавателем.</w:t>
      </w:r>
    </w:p>
    <w:p w14:paraId="736CD1FB" w14:textId="77777777" w:rsid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30C072C9" w14:textId="77777777" w:rsidR="000210E6" w:rsidRPr="003F625F" w:rsidRDefault="000210E6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C399823" w14:textId="035855F7" w:rsidR="001125F8" w:rsidRDefault="001125F8" w:rsidP="001125F8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0" w:name="_Toc25699896"/>
      <w:bookmarkStart w:id="31" w:name="_Toc8269444"/>
      <w:bookmarkStart w:id="32" w:name="_Toc8226731"/>
      <w:bookmarkStart w:id="33" w:name="_Toc8272251"/>
      <w:bookmarkStart w:id="34" w:name="_Toc132837808"/>
      <w:r>
        <w:rPr>
          <w:rFonts w:ascii="Times New Roman" w:hAnsi="Times New Roman"/>
          <w:i/>
          <w:sz w:val="28"/>
          <w:szCs w:val="28"/>
        </w:rPr>
        <w:t xml:space="preserve">2.4.2 Подготовка к </w:t>
      </w:r>
      <w:bookmarkEnd w:id="30"/>
      <w:bookmarkEnd w:id="31"/>
      <w:bookmarkEnd w:id="32"/>
      <w:bookmarkEnd w:id="33"/>
      <w:bookmarkEnd w:id="34"/>
      <w:r w:rsidR="00593E3F">
        <w:rPr>
          <w:rFonts w:ascii="Times New Roman" w:hAnsi="Times New Roman"/>
          <w:i/>
          <w:sz w:val="28"/>
          <w:szCs w:val="28"/>
        </w:rPr>
        <w:t>лабораторным работам</w:t>
      </w:r>
    </w:p>
    <w:p w14:paraId="488E7AE3" w14:textId="77777777" w:rsidR="001125F8" w:rsidRDefault="001125F8" w:rsidP="001125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07AEDA4" w14:textId="6133C08C" w:rsidR="00292A2B" w:rsidRPr="00292A2B" w:rsidRDefault="00292A2B" w:rsidP="00292A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92A2B">
        <w:rPr>
          <w:rFonts w:ascii="Times New Roman" w:hAnsi="Times New Roman"/>
          <w:sz w:val="28"/>
          <w:szCs w:val="28"/>
        </w:rPr>
        <w:t xml:space="preserve">На лабораторных </w:t>
      </w:r>
      <w:r>
        <w:rPr>
          <w:rFonts w:ascii="Times New Roman" w:hAnsi="Times New Roman"/>
          <w:sz w:val="28"/>
          <w:szCs w:val="28"/>
        </w:rPr>
        <w:t>работах</w:t>
      </w:r>
      <w:r w:rsidRPr="00292A2B">
        <w:rPr>
          <w:rFonts w:ascii="Times New Roman" w:hAnsi="Times New Roman"/>
          <w:sz w:val="28"/>
          <w:szCs w:val="28"/>
        </w:rPr>
        <w:t xml:space="preserve"> необходимо стремиться к самостоятельному выполнению заданий, находя для этого наиболее эффективные методы. При этом надо приучить себя доводить решение задач до конечного, ответа, не ограничиваясь их решением «в общем виде». </w:t>
      </w:r>
    </w:p>
    <w:p w14:paraId="16FB9089" w14:textId="77777777" w:rsidR="00292A2B" w:rsidRPr="00292A2B" w:rsidRDefault="00292A2B" w:rsidP="00292A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92A2B">
        <w:rPr>
          <w:rFonts w:ascii="Times New Roman" w:hAnsi="Times New Roman"/>
          <w:sz w:val="28"/>
          <w:szCs w:val="28"/>
        </w:rPr>
        <w:t>Описание заданий на лабораторные занятия содержат:</w:t>
      </w:r>
    </w:p>
    <w:p w14:paraId="4BE49715" w14:textId="4492EE72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номер занятия;</w:t>
      </w:r>
    </w:p>
    <w:p w14:paraId="1B84ED21" w14:textId="5ADA81BD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наименование занятия;</w:t>
      </w:r>
    </w:p>
    <w:p w14:paraId="5589BF10" w14:textId="7EE45D14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цель;</w:t>
      </w:r>
    </w:p>
    <w:p w14:paraId="2073ABDF" w14:textId="6AF28A08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элементы компетенций,</w:t>
      </w:r>
    </w:p>
    <w:p w14:paraId="10954270" w14:textId="056A2F8C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общие теоретическое сведения;</w:t>
      </w:r>
    </w:p>
    <w:p w14:paraId="49226D8C" w14:textId="2A7B6617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варианты заданий (при необходимости);</w:t>
      </w:r>
    </w:p>
    <w:p w14:paraId="48D169CD" w14:textId="26435438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порядок выполнения и оформления работы;</w:t>
      </w:r>
    </w:p>
    <w:p w14:paraId="24D4C46D" w14:textId="02623376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контрольные вопросы.</w:t>
      </w:r>
    </w:p>
    <w:p w14:paraId="1180531B" w14:textId="77777777" w:rsidR="00292A2B" w:rsidRPr="00292A2B" w:rsidRDefault="00292A2B" w:rsidP="00292A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92A2B">
        <w:rPr>
          <w:rFonts w:ascii="Times New Roman" w:hAnsi="Times New Roman"/>
          <w:sz w:val="28"/>
          <w:szCs w:val="28"/>
        </w:rPr>
        <w:t>Отчеты по лабораторным занятиям должны содержать:</w:t>
      </w:r>
    </w:p>
    <w:p w14:paraId="0300ED8E" w14:textId="627F3F57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номер занятия;</w:t>
      </w:r>
    </w:p>
    <w:p w14:paraId="55A623A5" w14:textId="13C273AB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наименование занятия;</w:t>
      </w:r>
    </w:p>
    <w:p w14:paraId="61B26096" w14:textId="06D89E10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цель;</w:t>
      </w:r>
    </w:p>
    <w:p w14:paraId="13303DB3" w14:textId="59D94483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вариант задания (при необходимости);</w:t>
      </w:r>
    </w:p>
    <w:p w14:paraId="3CBBC263" w14:textId="7B1B10E9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основные оконные формы;</w:t>
      </w:r>
    </w:p>
    <w:p w14:paraId="0A1D18F3" w14:textId="27A69384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листинги программ;</w:t>
      </w:r>
    </w:p>
    <w:p w14:paraId="1952D29C" w14:textId="1647D06A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ответы на контрольные вопросы;</w:t>
      </w:r>
    </w:p>
    <w:p w14:paraId="19666438" w14:textId="66545E54" w:rsidR="00292A2B" w:rsidRPr="00292A2B" w:rsidRDefault="00292A2B" w:rsidP="00292A2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92A2B">
        <w:rPr>
          <w:rFonts w:ascii="Times New Roman" w:hAnsi="Times New Roman"/>
          <w:sz w:val="28"/>
          <w:szCs w:val="28"/>
        </w:rPr>
        <w:tab/>
        <w:t>вывод.</w:t>
      </w:r>
    </w:p>
    <w:p w14:paraId="081F7F01" w14:textId="77777777" w:rsidR="00292A2B" w:rsidRPr="00292A2B" w:rsidRDefault="00292A2B" w:rsidP="00292A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92A2B">
        <w:rPr>
          <w:rFonts w:ascii="Times New Roman" w:hAnsi="Times New Roman"/>
          <w:sz w:val="28"/>
          <w:szCs w:val="28"/>
        </w:rPr>
        <w:t>Оформление отчета по лабораторному занятию необходимо производить в соответствии с действующим стандартом ОГУ СТО 02069024.101–2015 «РАБОТЫ СТУДЕНЧЕСКИЕ. Общие требования и правила оформления».</w:t>
      </w:r>
    </w:p>
    <w:p w14:paraId="0D6C9A9D" w14:textId="77777777" w:rsidR="00292A2B" w:rsidRDefault="00292A2B" w:rsidP="00292A2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18B29023" w14:textId="7F9DD1FE" w:rsidR="0093715C" w:rsidRDefault="0093715C" w:rsidP="003F625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2.4.3 </w:t>
      </w:r>
      <w:r w:rsidRPr="008216AD">
        <w:rPr>
          <w:rFonts w:ascii="Times New Roman" w:hAnsi="Times New Roman"/>
          <w:i/>
          <w:sz w:val="28"/>
          <w:szCs w:val="28"/>
        </w:rPr>
        <w:t>Методические указания к реферату</w:t>
      </w:r>
    </w:p>
    <w:p w14:paraId="648E04D1" w14:textId="375BB665" w:rsidR="0093715C" w:rsidRDefault="0093715C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FD9676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Написание реферата является одной из важных форм самостоятельной учебной деятельности обучающихся.  </w:t>
      </w:r>
    </w:p>
    <w:p w14:paraId="2261C885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При написании реферата обучающийся приобретает навыки научного изложения материала и умения обобщать факты, делать на их основе теоретические и практические выводы. В последующем эти навыки и умения пригодятся обучающемуся при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1C565CD4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lastRenderedPageBreak/>
        <w:t>При подготовке к написанию работы обучающийся должен изучить необходимую литературу по предмету реферативного исследования, коротко и ясно изложить мнения различных исследователей и, по возможности, дать свое понимание заданной проблемы.</w:t>
      </w:r>
    </w:p>
    <w:p w14:paraId="3833E192" w14:textId="77777777" w:rsidR="0093715C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затрагивают следующие вопросы: выбор темы, структура, формулирование целей и задач реферата, работу обучающихся над планом, введением, заключением</w:t>
      </w:r>
      <w:r w:rsidRPr="00620CB5">
        <w:rPr>
          <w:rFonts w:ascii="Times New Roman" w:hAnsi="Times New Roman"/>
          <w:color w:val="000000"/>
          <w:sz w:val="28"/>
          <w:szCs w:val="28"/>
        </w:rPr>
        <w:t>,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освещают требования к содержанию, библиографии. </w:t>
      </w:r>
    </w:p>
    <w:p w14:paraId="39616C7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Помимо этого, в рекомендациях приведены образцы оформления титульного листа, оглавления, правила составления библиографических списков, требования к оформлению реферата.</w:t>
      </w:r>
    </w:p>
    <w:p w14:paraId="698BD811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помогут преподавателям оказать помощь обучающимся в работе над реферативным исследованием, а обучающимся успешно справиться с задачами по его написанию.</w:t>
      </w:r>
    </w:p>
    <w:p w14:paraId="34ECEA2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Целями написания рефератов являются:</w:t>
      </w:r>
    </w:p>
    <w:p w14:paraId="7FDFBC2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привитие обучающимся навыков библиографического поиска необходимой литературы (на бумажных носителях, в электронном виде);</w:t>
      </w:r>
    </w:p>
    <w:p w14:paraId="4542D44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развитие у обучающихся навыков грамотного изложения своего суждения по выбранному вопросу в письменной форме;</w:t>
      </w:r>
    </w:p>
    <w:p w14:paraId="2FD7729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выявление и развитие у обучающихся интереса к научной и практической деятельности;</w:t>
      </w:r>
    </w:p>
    <w:p w14:paraId="7754559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использование полученных навыков в подготовке 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79652F7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Основными задачами обучающихся при написании реферата являются:</w:t>
      </w:r>
    </w:p>
    <w:p w14:paraId="39D9DFF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максимальная полнота использования литературы по выбранной теме;</w:t>
      </w:r>
    </w:p>
    <w:p w14:paraId="7670C49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D269A7">
        <w:rPr>
          <w:rFonts w:ascii="Times New Roman" w:hAnsi="Times New Roman"/>
          <w:color w:val="000000"/>
          <w:sz w:val="28"/>
          <w:szCs w:val="28"/>
        </w:rPr>
        <w:t>верная передача авторской позиции в своей работе;</w:t>
      </w:r>
    </w:p>
    <w:p w14:paraId="5F32BCD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грамотное изложение причины своего согласия (несогласия) с тем или иным автором по данной проблеме.</w:t>
      </w:r>
    </w:p>
    <w:p w14:paraId="3883FBE5" w14:textId="77777777" w:rsidR="0093715C" w:rsidRPr="0008768B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Основные требования к содержанию реферата</w:t>
      </w:r>
      <w:r w:rsidRPr="0008768B">
        <w:rPr>
          <w:rFonts w:ascii="Times New Roman" w:hAnsi="Times New Roman"/>
          <w:color w:val="000000"/>
          <w:sz w:val="28"/>
          <w:szCs w:val="28"/>
        </w:rPr>
        <w:t>:</w:t>
      </w:r>
    </w:p>
    <w:p w14:paraId="3A634DF8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материал, использованный в реферате, должен строго относиться к выбранной теме;</w:t>
      </w:r>
    </w:p>
    <w:p w14:paraId="0EB2EB6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14:paraId="00FD8CC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 изложении следует сгруппировать идеи разных авторов по общности точек зрения;</w:t>
      </w:r>
    </w:p>
    <w:p w14:paraId="1A0DCD1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обучающиеся согласны.</w:t>
      </w:r>
    </w:p>
    <w:p w14:paraId="1E8294D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Работа над реферативным исследованием включает следующие этапы подготовки:</w:t>
      </w:r>
    </w:p>
    <w:p w14:paraId="129425F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1. Вводный:</w:t>
      </w:r>
    </w:p>
    <w:p w14:paraId="5881B64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осмысление темы;</w:t>
      </w:r>
    </w:p>
    <w:p w14:paraId="033BC5A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нахождение литературы по теме;</w:t>
      </w:r>
    </w:p>
    <w:p w14:paraId="271AB52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выборочное чтение и конспектирование литературы по теме;</w:t>
      </w:r>
    </w:p>
    <w:p w14:paraId="46A5051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плана реферата и составление списка используемой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69A7">
        <w:rPr>
          <w:rFonts w:ascii="Times New Roman" w:hAnsi="Times New Roman"/>
          <w:color w:val="000000"/>
          <w:sz w:val="28"/>
          <w:szCs w:val="28"/>
        </w:rPr>
        <w:t>литературы;</w:t>
      </w:r>
    </w:p>
    <w:p w14:paraId="43C2403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введения</w:t>
      </w:r>
    </w:p>
    <w:p w14:paraId="0E26628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2. Основной:</w:t>
      </w:r>
    </w:p>
    <w:p w14:paraId="719EF27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основной части реферата;</w:t>
      </w:r>
    </w:p>
    <w:p w14:paraId="79C8B11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заключения</w:t>
      </w:r>
    </w:p>
    <w:p w14:paraId="233FCFB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3. Заключительный:</w:t>
      </w:r>
    </w:p>
    <w:p w14:paraId="620FCCF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оформление реферата;</w:t>
      </w:r>
    </w:p>
    <w:p w14:paraId="1337B9E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работа над оглавлением</w:t>
      </w:r>
    </w:p>
    <w:p w14:paraId="5BE3FBB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4. Защита реферата.</w:t>
      </w:r>
    </w:p>
    <w:p w14:paraId="54710CD1" w14:textId="77777777" w:rsidR="0093715C" w:rsidRPr="0093715C" w:rsidRDefault="0093715C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C69ADB6" w14:textId="6BBA4290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5" w:name="_Toc8274056"/>
      <w:bookmarkStart w:id="36" w:name="_Toc8273086"/>
      <w:bookmarkStart w:id="37" w:name="_Toc8160697"/>
      <w:bookmarkStart w:id="38" w:name="_Toc8226437"/>
      <w:bookmarkStart w:id="39" w:name="_Toc8273847"/>
      <w:bookmarkStart w:id="40" w:name="_Toc72661996"/>
      <w:r w:rsidRPr="003F625F">
        <w:rPr>
          <w:rFonts w:ascii="Times New Roman" w:hAnsi="Times New Roman"/>
          <w:i/>
          <w:sz w:val="28"/>
          <w:szCs w:val="28"/>
        </w:rPr>
        <w:t>2.</w:t>
      </w:r>
      <w:r w:rsidR="0044552A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</w:t>
      </w:r>
      <w:r w:rsidR="004208EF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5"/>
      <w:bookmarkEnd w:id="36"/>
      <w:bookmarkEnd w:id="37"/>
      <w:bookmarkEnd w:id="38"/>
      <w:bookmarkEnd w:id="39"/>
      <w:bookmarkEnd w:id="40"/>
    </w:p>
    <w:p w14:paraId="7D3A1786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38A56BFD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По дисциплинам предусмотрены следующие формы контроля знания студентов:</w:t>
      </w:r>
    </w:p>
    <w:p w14:paraId="3D2C8993" w14:textId="40014056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1.</w:t>
      </w:r>
      <w:r w:rsidRPr="003F625F">
        <w:rPr>
          <w:rFonts w:ascii="Times New Roman" w:hAnsi="Times New Roman"/>
          <w:sz w:val="28"/>
          <w:szCs w:val="28"/>
        </w:rPr>
        <w:tab/>
        <w:t xml:space="preserve">Текущий контроль проводится систематически с целью установления уровня овладения студентами материалом.  В соответствии с программой курса выполняются </w:t>
      </w:r>
      <w:r w:rsidR="003C2E34">
        <w:rPr>
          <w:rFonts w:ascii="Times New Roman" w:hAnsi="Times New Roman"/>
          <w:sz w:val="28"/>
          <w:szCs w:val="28"/>
        </w:rPr>
        <w:t>лабораторные работы</w:t>
      </w:r>
      <w:r w:rsidRPr="003F625F">
        <w:rPr>
          <w:rFonts w:ascii="Times New Roman" w:hAnsi="Times New Roman"/>
          <w:sz w:val="28"/>
          <w:szCs w:val="28"/>
        </w:rPr>
        <w:t xml:space="preserve"> и проводится опрос студентов по каждой теме.</w:t>
      </w:r>
    </w:p>
    <w:p w14:paraId="70A69CDF" w14:textId="2427C11F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2.</w:t>
      </w:r>
      <w:r w:rsidRPr="003F625F">
        <w:rPr>
          <w:rFonts w:ascii="Times New Roman" w:hAnsi="Times New Roman"/>
          <w:sz w:val="28"/>
          <w:szCs w:val="28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42DD1A5C" w14:textId="77777777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экзаменационные вопросы. </w:t>
      </w:r>
    </w:p>
    <w:p w14:paraId="3749254C" w14:textId="63BD7A0C" w:rsidR="003F625F" w:rsidRDefault="00104BC9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625F" w:rsidRPr="003F625F">
        <w:rPr>
          <w:rFonts w:ascii="Times New Roman" w:hAnsi="Times New Roman"/>
          <w:sz w:val="28"/>
          <w:szCs w:val="28"/>
        </w:rPr>
        <w:t>.</w:t>
      </w:r>
      <w:r w:rsidR="003F625F" w:rsidRPr="003F625F">
        <w:rPr>
          <w:rFonts w:ascii="Times New Roman" w:hAnsi="Times New Roman"/>
          <w:sz w:val="28"/>
          <w:szCs w:val="28"/>
        </w:rPr>
        <w:tab/>
        <w:t>Итоговый контроль. Для контроля усвоения данной дисциплины предусмотрен экзамен, на котором студентам необходимо ответить на экзаменационные вопросы по теоретическому материалу семестра. Оценка по экзамену является итоговой по курсу и проставляется в приложении к диплому.</w:t>
      </w:r>
    </w:p>
    <w:p w14:paraId="6F3B094C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sectPr w:rsidR="003F625F" w:rsidRPr="003F625F" w:rsidSect="00525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8B677" w14:textId="77777777" w:rsidR="00A142CC" w:rsidRDefault="00A142CC" w:rsidP="007236F9">
      <w:r>
        <w:separator/>
      </w:r>
    </w:p>
  </w:endnote>
  <w:endnote w:type="continuationSeparator" w:id="0">
    <w:p w14:paraId="172742C2" w14:textId="77777777" w:rsidR="00A142CC" w:rsidRDefault="00A142CC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44C2D" w14:textId="77777777" w:rsidR="00800E70" w:rsidRDefault="00800E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F36E3" w14:textId="77777777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3A07BF" w:rsidRPr="003A07BF">
      <w:rPr>
        <w:noProof/>
        <w:lang w:val="ru-RU"/>
      </w:rPr>
      <w:t>8</w:t>
    </w:r>
    <w:r>
      <w:fldChar w:fldCharType="end"/>
    </w:r>
  </w:p>
  <w:p w14:paraId="75E97FE6" w14:textId="77777777" w:rsidR="007236F9" w:rsidRDefault="007236F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B61DE" w14:textId="77777777" w:rsidR="00800E70" w:rsidRDefault="00800E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B8107" w14:textId="77777777" w:rsidR="00A142CC" w:rsidRDefault="00A142CC" w:rsidP="007236F9">
      <w:r>
        <w:separator/>
      </w:r>
    </w:p>
  </w:footnote>
  <w:footnote w:type="continuationSeparator" w:id="0">
    <w:p w14:paraId="681147B8" w14:textId="77777777" w:rsidR="00A142CC" w:rsidRDefault="00A142CC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106D7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A3A3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29705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3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6"/>
  </w:num>
  <w:num w:numId="8">
    <w:abstractNumId w:val="23"/>
  </w:num>
  <w:num w:numId="9">
    <w:abstractNumId w:val="18"/>
  </w:num>
  <w:num w:numId="10">
    <w:abstractNumId w:val="22"/>
  </w:num>
  <w:num w:numId="11">
    <w:abstractNumId w:val="24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5"/>
  </w:num>
  <w:num w:numId="19">
    <w:abstractNumId w:val="15"/>
  </w:num>
  <w:num w:numId="20">
    <w:abstractNumId w:val="2"/>
  </w:num>
  <w:num w:numId="21">
    <w:abstractNumId w:val="1"/>
  </w:num>
  <w:num w:numId="22">
    <w:abstractNumId w:val="9"/>
  </w:num>
  <w:num w:numId="23">
    <w:abstractNumId w:val="17"/>
  </w:num>
  <w:num w:numId="24">
    <w:abstractNumId w:val="19"/>
  </w:num>
  <w:num w:numId="25">
    <w:abstractNumId w:val="8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14B4A"/>
    <w:rsid w:val="00017B31"/>
    <w:rsid w:val="000210E6"/>
    <w:rsid w:val="00021F65"/>
    <w:rsid w:val="000312B4"/>
    <w:rsid w:val="000363ED"/>
    <w:rsid w:val="00037431"/>
    <w:rsid w:val="00045FE6"/>
    <w:rsid w:val="000826D6"/>
    <w:rsid w:val="00083CC1"/>
    <w:rsid w:val="000857A1"/>
    <w:rsid w:val="00087A9D"/>
    <w:rsid w:val="000956FB"/>
    <w:rsid w:val="000A45C6"/>
    <w:rsid w:val="000B3E12"/>
    <w:rsid w:val="000B6ED2"/>
    <w:rsid w:val="000B78CE"/>
    <w:rsid w:val="000C2CB7"/>
    <w:rsid w:val="000C3A03"/>
    <w:rsid w:val="000E1D67"/>
    <w:rsid w:val="000F3DA8"/>
    <w:rsid w:val="000F5366"/>
    <w:rsid w:val="000F5B24"/>
    <w:rsid w:val="00104BC9"/>
    <w:rsid w:val="00110B50"/>
    <w:rsid w:val="001120BD"/>
    <w:rsid w:val="001125F8"/>
    <w:rsid w:val="00113774"/>
    <w:rsid w:val="00114ED7"/>
    <w:rsid w:val="00122578"/>
    <w:rsid w:val="00135CA5"/>
    <w:rsid w:val="00143A18"/>
    <w:rsid w:val="00144566"/>
    <w:rsid w:val="00147561"/>
    <w:rsid w:val="001564A6"/>
    <w:rsid w:val="00162B94"/>
    <w:rsid w:val="00163AD2"/>
    <w:rsid w:val="00175454"/>
    <w:rsid w:val="00176396"/>
    <w:rsid w:val="00187DF9"/>
    <w:rsid w:val="00192106"/>
    <w:rsid w:val="0019361C"/>
    <w:rsid w:val="00197491"/>
    <w:rsid w:val="001979F6"/>
    <w:rsid w:val="001A040F"/>
    <w:rsid w:val="001A51C1"/>
    <w:rsid w:val="001B358B"/>
    <w:rsid w:val="001B5DC6"/>
    <w:rsid w:val="001B7A71"/>
    <w:rsid w:val="001C4F0F"/>
    <w:rsid w:val="001D75F7"/>
    <w:rsid w:val="001E2983"/>
    <w:rsid w:val="00200FB8"/>
    <w:rsid w:val="0020119C"/>
    <w:rsid w:val="002027A5"/>
    <w:rsid w:val="0020308E"/>
    <w:rsid w:val="00204DFA"/>
    <w:rsid w:val="00206F90"/>
    <w:rsid w:val="00211871"/>
    <w:rsid w:val="00213663"/>
    <w:rsid w:val="0022200E"/>
    <w:rsid w:val="00222201"/>
    <w:rsid w:val="0022392C"/>
    <w:rsid w:val="00224E43"/>
    <w:rsid w:val="00227216"/>
    <w:rsid w:val="00227BAC"/>
    <w:rsid w:val="00230894"/>
    <w:rsid w:val="00236111"/>
    <w:rsid w:val="00236D01"/>
    <w:rsid w:val="002420D1"/>
    <w:rsid w:val="002713D1"/>
    <w:rsid w:val="0028184D"/>
    <w:rsid w:val="00283547"/>
    <w:rsid w:val="00292A2B"/>
    <w:rsid w:val="002B0D2A"/>
    <w:rsid w:val="002B43F8"/>
    <w:rsid w:val="002C3113"/>
    <w:rsid w:val="002C4E24"/>
    <w:rsid w:val="002D074A"/>
    <w:rsid w:val="002D26B9"/>
    <w:rsid w:val="002D6EB1"/>
    <w:rsid w:val="002E00F2"/>
    <w:rsid w:val="002E308D"/>
    <w:rsid w:val="002E62DB"/>
    <w:rsid w:val="002F4166"/>
    <w:rsid w:val="003026EC"/>
    <w:rsid w:val="00310426"/>
    <w:rsid w:val="003117AA"/>
    <w:rsid w:val="0031589B"/>
    <w:rsid w:val="003559A5"/>
    <w:rsid w:val="003644DA"/>
    <w:rsid w:val="003677B3"/>
    <w:rsid w:val="00371FF2"/>
    <w:rsid w:val="0037557A"/>
    <w:rsid w:val="00376547"/>
    <w:rsid w:val="003803E7"/>
    <w:rsid w:val="00382624"/>
    <w:rsid w:val="00386543"/>
    <w:rsid w:val="00391D27"/>
    <w:rsid w:val="00395B9B"/>
    <w:rsid w:val="003A07BF"/>
    <w:rsid w:val="003A1209"/>
    <w:rsid w:val="003A54C1"/>
    <w:rsid w:val="003A7CC5"/>
    <w:rsid w:val="003B5A8D"/>
    <w:rsid w:val="003B6794"/>
    <w:rsid w:val="003C2E34"/>
    <w:rsid w:val="003D21C9"/>
    <w:rsid w:val="003D2EE9"/>
    <w:rsid w:val="003D340A"/>
    <w:rsid w:val="003E0D07"/>
    <w:rsid w:val="003E454A"/>
    <w:rsid w:val="003F04C5"/>
    <w:rsid w:val="003F625F"/>
    <w:rsid w:val="004017C9"/>
    <w:rsid w:val="00403A2E"/>
    <w:rsid w:val="004208EF"/>
    <w:rsid w:val="004329C6"/>
    <w:rsid w:val="00442D45"/>
    <w:rsid w:val="0044552A"/>
    <w:rsid w:val="004542D0"/>
    <w:rsid w:val="004573E4"/>
    <w:rsid w:val="00457AE0"/>
    <w:rsid w:val="004635CC"/>
    <w:rsid w:val="004671BD"/>
    <w:rsid w:val="004673C7"/>
    <w:rsid w:val="00467942"/>
    <w:rsid w:val="00471CC8"/>
    <w:rsid w:val="0047560E"/>
    <w:rsid w:val="00477E0B"/>
    <w:rsid w:val="0048157C"/>
    <w:rsid w:val="004905F9"/>
    <w:rsid w:val="00490966"/>
    <w:rsid w:val="00490F70"/>
    <w:rsid w:val="00491331"/>
    <w:rsid w:val="00493AAD"/>
    <w:rsid w:val="00494414"/>
    <w:rsid w:val="004A038C"/>
    <w:rsid w:val="004A5C8A"/>
    <w:rsid w:val="004B2241"/>
    <w:rsid w:val="004B4007"/>
    <w:rsid w:val="004B6E91"/>
    <w:rsid w:val="004E4252"/>
    <w:rsid w:val="004E78AF"/>
    <w:rsid w:val="0050324A"/>
    <w:rsid w:val="0050360E"/>
    <w:rsid w:val="005203BB"/>
    <w:rsid w:val="00525448"/>
    <w:rsid w:val="00533EE7"/>
    <w:rsid w:val="00537A12"/>
    <w:rsid w:val="00551EBD"/>
    <w:rsid w:val="0056007E"/>
    <w:rsid w:val="0056068F"/>
    <w:rsid w:val="00573547"/>
    <w:rsid w:val="005908D3"/>
    <w:rsid w:val="00591363"/>
    <w:rsid w:val="00593E3F"/>
    <w:rsid w:val="005978B3"/>
    <w:rsid w:val="005B0A8F"/>
    <w:rsid w:val="005B2620"/>
    <w:rsid w:val="005C32E1"/>
    <w:rsid w:val="005C701F"/>
    <w:rsid w:val="005D2FF5"/>
    <w:rsid w:val="005D3DAA"/>
    <w:rsid w:val="005E35A8"/>
    <w:rsid w:val="005E3795"/>
    <w:rsid w:val="005F1956"/>
    <w:rsid w:val="005F73B1"/>
    <w:rsid w:val="006038E9"/>
    <w:rsid w:val="00625D58"/>
    <w:rsid w:val="00627076"/>
    <w:rsid w:val="00650CE7"/>
    <w:rsid w:val="00650E50"/>
    <w:rsid w:val="00661005"/>
    <w:rsid w:val="00663E58"/>
    <w:rsid w:val="00671A00"/>
    <w:rsid w:val="00687F26"/>
    <w:rsid w:val="00693C4F"/>
    <w:rsid w:val="006A161A"/>
    <w:rsid w:val="006A4127"/>
    <w:rsid w:val="006A43FA"/>
    <w:rsid w:val="006A4573"/>
    <w:rsid w:val="006A4CF0"/>
    <w:rsid w:val="006A6029"/>
    <w:rsid w:val="006B00D2"/>
    <w:rsid w:val="006B676B"/>
    <w:rsid w:val="006B6952"/>
    <w:rsid w:val="006C1164"/>
    <w:rsid w:val="006C538C"/>
    <w:rsid w:val="006D4E73"/>
    <w:rsid w:val="006E0249"/>
    <w:rsid w:val="006E7C15"/>
    <w:rsid w:val="006E7FAA"/>
    <w:rsid w:val="006F4194"/>
    <w:rsid w:val="00721150"/>
    <w:rsid w:val="007236F9"/>
    <w:rsid w:val="00726487"/>
    <w:rsid w:val="00740CC8"/>
    <w:rsid w:val="00756706"/>
    <w:rsid w:val="007810C0"/>
    <w:rsid w:val="00781596"/>
    <w:rsid w:val="0078290F"/>
    <w:rsid w:val="00782A91"/>
    <w:rsid w:val="00787952"/>
    <w:rsid w:val="00791BA6"/>
    <w:rsid w:val="00795ACE"/>
    <w:rsid w:val="007A5EEE"/>
    <w:rsid w:val="007B4319"/>
    <w:rsid w:val="007B7576"/>
    <w:rsid w:val="007D7BB4"/>
    <w:rsid w:val="007F17F4"/>
    <w:rsid w:val="007F20A2"/>
    <w:rsid w:val="007F3E6A"/>
    <w:rsid w:val="00800E70"/>
    <w:rsid w:val="008222FB"/>
    <w:rsid w:val="008240E7"/>
    <w:rsid w:val="0083004D"/>
    <w:rsid w:val="00830A3F"/>
    <w:rsid w:val="0083712F"/>
    <w:rsid w:val="008552DF"/>
    <w:rsid w:val="00856FE7"/>
    <w:rsid w:val="00862122"/>
    <w:rsid w:val="0086430A"/>
    <w:rsid w:val="008646D6"/>
    <w:rsid w:val="008758A4"/>
    <w:rsid w:val="00880EB7"/>
    <w:rsid w:val="008874D7"/>
    <w:rsid w:val="00890EAC"/>
    <w:rsid w:val="008913FF"/>
    <w:rsid w:val="00893790"/>
    <w:rsid w:val="0089685D"/>
    <w:rsid w:val="008B3EB2"/>
    <w:rsid w:val="008D2EA3"/>
    <w:rsid w:val="008E0C9E"/>
    <w:rsid w:val="008E766C"/>
    <w:rsid w:val="00900370"/>
    <w:rsid w:val="0090547A"/>
    <w:rsid w:val="00905624"/>
    <w:rsid w:val="0090773A"/>
    <w:rsid w:val="00915E9F"/>
    <w:rsid w:val="0093715C"/>
    <w:rsid w:val="00944B34"/>
    <w:rsid w:val="009476ED"/>
    <w:rsid w:val="009662AD"/>
    <w:rsid w:val="00967A65"/>
    <w:rsid w:val="00967C4B"/>
    <w:rsid w:val="00971525"/>
    <w:rsid w:val="00981107"/>
    <w:rsid w:val="0099164D"/>
    <w:rsid w:val="0099261C"/>
    <w:rsid w:val="0099769B"/>
    <w:rsid w:val="009A5DAC"/>
    <w:rsid w:val="009B7815"/>
    <w:rsid w:val="009C0AAA"/>
    <w:rsid w:val="009F6187"/>
    <w:rsid w:val="00A01B28"/>
    <w:rsid w:val="00A0409D"/>
    <w:rsid w:val="00A10C6D"/>
    <w:rsid w:val="00A11E77"/>
    <w:rsid w:val="00A12095"/>
    <w:rsid w:val="00A13EEB"/>
    <w:rsid w:val="00A142CC"/>
    <w:rsid w:val="00A148A7"/>
    <w:rsid w:val="00A14F98"/>
    <w:rsid w:val="00A30AD1"/>
    <w:rsid w:val="00A3657E"/>
    <w:rsid w:val="00A62A55"/>
    <w:rsid w:val="00A64B11"/>
    <w:rsid w:val="00A71F38"/>
    <w:rsid w:val="00A744D3"/>
    <w:rsid w:val="00A95EB6"/>
    <w:rsid w:val="00A9756B"/>
    <w:rsid w:val="00AA30B8"/>
    <w:rsid w:val="00AD44EA"/>
    <w:rsid w:val="00AF330E"/>
    <w:rsid w:val="00AF406A"/>
    <w:rsid w:val="00AF7E25"/>
    <w:rsid w:val="00B049E1"/>
    <w:rsid w:val="00B12888"/>
    <w:rsid w:val="00B41A86"/>
    <w:rsid w:val="00B4230E"/>
    <w:rsid w:val="00B479E5"/>
    <w:rsid w:val="00B60C31"/>
    <w:rsid w:val="00B62383"/>
    <w:rsid w:val="00B638B4"/>
    <w:rsid w:val="00B67EB2"/>
    <w:rsid w:val="00B856E8"/>
    <w:rsid w:val="00BA1050"/>
    <w:rsid w:val="00BA2B29"/>
    <w:rsid w:val="00BA706B"/>
    <w:rsid w:val="00BA7211"/>
    <w:rsid w:val="00BB61F1"/>
    <w:rsid w:val="00BC00B9"/>
    <w:rsid w:val="00BC2EA7"/>
    <w:rsid w:val="00BC45EC"/>
    <w:rsid w:val="00BC774B"/>
    <w:rsid w:val="00BD476D"/>
    <w:rsid w:val="00BD7F1A"/>
    <w:rsid w:val="00BE1E91"/>
    <w:rsid w:val="00BF2835"/>
    <w:rsid w:val="00C01C4E"/>
    <w:rsid w:val="00C1210F"/>
    <w:rsid w:val="00C34AD3"/>
    <w:rsid w:val="00C37D97"/>
    <w:rsid w:val="00C43ACC"/>
    <w:rsid w:val="00C44381"/>
    <w:rsid w:val="00C46398"/>
    <w:rsid w:val="00C55025"/>
    <w:rsid w:val="00C808DE"/>
    <w:rsid w:val="00C825D9"/>
    <w:rsid w:val="00C937FB"/>
    <w:rsid w:val="00CA3238"/>
    <w:rsid w:val="00CB0F45"/>
    <w:rsid w:val="00CB7F9B"/>
    <w:rsid w:val="00CC015F"/>
    <w:rsid w:val="00CC3424"/>
    <w:rsid w:val="00CC58E9"/>
    <w:rsid w:val="00CD3AB1"/>
    <w:rsid w:val="00CD7CF3"/>
    <w:rsid w:val="00D57320"/>
    <w:rsid w:val="00D574C6"/>
    <w:rsid w:val="00D62547"/>
    <w:rsid w:val="00D83FC5"/>
    <w:rsid w:val="00D90FDE"/>
    <w:rsid w:val="00D929CC"/>
    <w:rsid w:val="00D95786"/>
    <w:rsid w:val="00D967D9"/>
    <w:rsid w:val="00D97228"/>
    <w:rsid w:val="00DA12CE"/>
    <w:rsid w:val="00DB0A1E"/>
    <w:rsid w:val="00DB5633"/>
    <w:rsid w:val="00DC2B4C"/>
    <w:rsid w:val="00DE492E"/>
    <w:rsid w:val="00DF2A77"/>
    <w:rsid w:val="00E1100B"/>
    <w:rsid w:val="00E26000"/>
    <w:rsid w:val="00E410D8"/>
    <w:rsid w:val="00E44FB9"/>
    <w:rsid w:val="00E47966"/>
    <w:rsid w:val="00E54F13"/>
    <w:rsid w:val="00E60FE6"/>
    <w:rsid w:val="00E65D05"/>
    <w:rsid w:val="00E66557"/>
    <w:rsid w:val="00EA188F"/>
    <w:rsid w:val="00EC4531"/>
    <w:rsid w:val="00ED16F1"/>
    <w:rsid w:val="00ED4A95"/>
    <w:rsid w:val="00ED6C68"/>
    <w:rsid w:val="00ED7328"/>
    <w:rsid w:val="00ED77AA"/>
    <w:rsid w:val="00EE033F"/>
    <w:rsid w:val="00EE1046"/>
    <w:rsid w:val="00F066E1"/>
    <w:rsid w:val="00F23C98"/>
    <w:rsid w:val="00F24A56"/>
    <w:rsid w:val="00F324EE"/>
    <w:rsid w:val="00F417E0"/>
    <w:rsid w:val="00F50998"/>
    <w:rsid w:val="00F53F52"/>
    <w:rsid w:val="00F655F7"/>
    <w:rsid w:val="00F72D86"/>
    <w:rsid w:val="00F81E80"/>
    <w:rsid w:val="00F90388"/>
    <w:rsid w:val="00FA4CC9"/>
    <w:rsid w:val="00FA596D"/>
    <w:rsid w:val="00FA7485"/>
    <w:rsid w:val="00FB424C"/>
    <w:rsid w:val="00FB6617"/>
    <w:rsid w:val="00FC0B4C"/>
    <w:rsid w:val="00FD1530"/>
    <w:rsid w:val="00FD69C9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65815"/>
  <w15:chartTrackingRefBased/>
  <w15:docId w15:val="{03E28945-0590-4701-B0E9-D44A047C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2E00F2"/>
  </w:style>
  <w:style w:type="paragraph" w:styleId="22">
    <w:name w:val="toc 2"/>
    <w:basedOn w:val="a"/>
    <w:next w:val="a"/>
    <w:autoRedefine/>
    <w:uiPriority w:val="39"/>
    <w:unhideWhenUsed/>
    <w:rsid w:val="002E00F2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2E00F2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142CE-8D31-47DF-B6AB-BF8490AA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12781</CharactersWithSpaces>
  <SharedDoc>false</SharedDoc>
  <HLinks>
    <vt:vector size="96" baseType="variant">
      <vt:variant>
        <vt:i4>917559</vt:i4>
      </vt:variant>
      <vt:variant>
        <vt:i4>84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81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4456476</vt:i4>
      </vt:variant>
      <vt:variant>
        <vt:i4>78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4456476</vt:i4>
      </vt:variant>
      <vt:variant>
        <vt:i4>75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_Toc22071752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_Toc22071751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_Toc22071750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_Toc22071749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_Toc22071748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_Toc22071747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_Toc22071746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_Toc22071745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_Toc22071744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_Toc22071743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_Toc22071742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_Toc22071741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Worskstation</cp:lastModifiedBy>
  <cp:revision>29</cp:revision>
  <dcterms:created xsi:type="dcterms:W3CDTF">2024-04-19T09:06:00Z</dcterms:created>
  <dcterms:modified xsi:type="dcterms:W3CDTF">2025-03-17T15:31:00Z</dcterms:modified>
</cp:coreProperties>
</file>