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4F4D" w:rsidRDefault="005E4F4D" w:rsidP="005E4F4D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5E4F4D" w:rsidRDefault="005E4F4D" w:rsidP="005E4F4D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5E4F4D" w:rsidRDefault="005E4F4D" w:rsidP="005E4F4D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  <w:r>
        <w:rPr>
          <w:sz w:val="24"/>
        </w:rPr>
        <w:t>Кафедра технологии машиностроения, металлообрабатывающих станков и комплексов</w:t>
      </w: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162EB3" w:rsidP="005E4F4D">
      <w:pPr>
        <w:pStyle w:val="ReportHead"/>
        <w:suppressAutoHyphens/>
        <w:spacing w:before="120"/>
        <w:rPr>
          <w:rFonts w:eastAsia="Calibri"/>
          <w:b/>
        </w:rPr>
      </w:pPr>
      <w:r>
        <w:rPr>
          <w:rFonts w:eastAsia="Calibri"/>
          <w:b/>
        </w:rPr>
        <w:t>МЕТОДИЧЕСКИЕ УКАЗАНИЯ</w:t>
      </w:r>
    </w:p>
    <w:p w:rsidR="005E4F4D" w:rsidRDefault="005E4F4D" w:rsidP="005E4F4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ПО ДИСЦИПЛИНЕ</w:t>
      </w:r>
    </w:p>
    <w:p w:rsidR="00C0160A" w:rsidRDefault="00C0160A" w:rsidP="00C0160A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Start w:id="1" w:name="_Toc512261635"/>
      <w:bookmarkEnd w:id="0"/>
      <w:r>
        <w:rPr>
          <w:i/>
          <w:sz w:val="24"/>
        </w:rPr>
        <w:t>«Б1.Д.Б.27 Оборудование автоматизированного машиностроительного производства»</w:t>
      </w:r>
    </w:p>
    <w:p w:rsidR="00FC71E7" w:rsidRDefault="00FC71E7" w:rsidP="00FC71E7">
      <w:pPr>
        <w:pStyle w:val="ReportHead"/>
        <w:suppressAutoHyphens/>
        <w:rPr>
          <w:sz w:val="24"/>
        </w:rPr>
      </w:pPr>
    </w:p>
    <w:p w:rsidR="00FC71E7" w:rsidRDefault="00FC71E7" w:rsidP="00FC71E7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FC71E7" w:rsidRDefault="00FC71E7" w:rsidP="00FC71E7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B00F03" w:rsidRPr="00B00F03" w:rsidRDefault="00B00F03" w:rsidP="00B00F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00F03">
        <w:rPr>
          <w:rFonts w:ascii="Times New Roman" w:eastAsia="Times New Roman" w:hAnsi="Times New Roman" w:cs="Times New Roman"/>
          <w:sz w:val="24"/>
          <w:szCs w:val="24"/>
        </w:rPr>
        <w:t>Направление подготовки</w:t>
      </w:r>
    </w:p>
    <w:p w:rsidR="00B00F03" w:rsidRPr="00B00F03" w:rsidRDefault="00B00F03" w:rsidP="00B00F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00F03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15.03.01 Машиностроение</w:t>
      </w:r>
    </w:p>
    <w:p w:rsidR="00B00F03" w:rsidRPr="00B00F03" w:rsidRDefault="00B00F03" w:rsidP="00B00F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B00F0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(код и наименование направления подготовки)</w:t>
      </w:r>
    </w:p>
    <w:p w:rsidR="00B00F03" w:rsidRPr="00B00F03" w:rsidRDefault="00B00F03" w:rsidP="00B00F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00F03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Оборудование и технология повышения износостойкости и восстановление деталей машин и аппаратов</w:t>
      </w:r>
    </w:p>
    <w:p w:rsidR="00B00F03" w:rsidRPr="00B00F03" w:rsidRDefault="00B00F03" w:rsidP="00B00F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B00F0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FC71E7" w:rsidRDefault="00FC71E7" w:rsidP="00FC71E7">
      <w:pPr>
        <w:pStyle w:val="ReportHead"/>
        <w:suppressAutoHyphens/>
        <w:rPr>
          <w:sz w:val="24"/>
        </w:rPr>
      </w:pPr>
    </w:p>
    <w:p w:rsidR="00FC71E7" w:rsidRDefault="00FC71E7" w:rsidP="00FC71E7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FC71E7" w:rsidRDefault="00FC71E7" w:rsidP="00FC71E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FC71E7" w:rsidRDefault="00FC71E7" w:rsidP="00FC71E7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FC71E7" w:rsidRDefault="009E7609" w:rsidP="00FC71E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</w:t>
      </w:r>
      <w:r w:rsidR="00FC71E7">
        <w:rPr>
          <w:i/>
          <w:sz w:val="24"/>
          <w:u w:val="single"/>
        </w:rPr>
        <w:t>чная</w:t>
      </w:r>
    </w:p>
    <w:p w:rsidR="00FC71E7" w:rsidRDefault="00FC71E7" w:rsidP="00FC71E7">
      <w:pPr>
        <w:pStyle w:val="ReportHead"/>
        <w:suppressAutoHyphens/>
        <w:rPr>
          <w:sz w:val="24"/>
        </w:rPr>
      </w:pPr>
    </w:p>
    <w:p w:rsidR="00FC71E7" w:rsidRDefault="00FC71E7" w:rsidP="00FC71E7">
      <w:pPr>
        <w:pStyle w:val="ReportHead"/>
        <w:suppressAutoHyphens/>
        <w:rPr>
          <w:sz w:val="24"/>
        </w:rPr>
      </w:pPr>
    </w:p>
    <w:p w:rsidR="00FC71E7" w:rsidRDefault="00FC71E7" w:rsidP="00FC71E7">
      <w:pPr>
        <w:pStyle w:val="ReportHead"/>
        <w:suppressAutoHyphens/>
        <w:rPr>
          <w:sz w:val="24"/>
        </w:rPr>
      </w:pPr>
    </w:p>
    <w:p w:rsidR="00FC71E7" w:rsidRDefault="00FC71E7" w:rsidP="00FC71E7">
      <w:pPr>
        <w:pStyle w:val="ReportHead"/>
        <w:suppressAutoHyphens/>
        <w:rPr>
          <w:sz w:val="24"/>
        </w:rPr>
      </w:pPr>
    </w:p>
    <w:p w:rsidR="00FC71E7" w:rsidRDefault="00FC71E7" w:rsidP="00FC71E7">
      <w:pPr>
        <w:pStyle w:val="ReportHead"/>
        <w:suppressAutoHyphens/>
        <w:rPr>
          <w:sz w:val="24"/>
        </w:rPr>
      </w:pPr>
    </w:p>
    <w:p w:rsidR="00FC71E7" w:rsidRDefault="00FC71E7" w:rsidP="00FC71E7">
      <w:pPr>
        <w:pStyle w:val="ReportHead"/>
        <w:suppressAutoHyphens/>
        <w:rPr>
          <w:sz w:val="24"/>
        </w:rPr>
      </w:pPr>
    </w:p>
    <w:p w:rsidR="00FC71E7" w:rsidRDefault="00FC71E7" w:rsidP="00FC71E7">
      <w:pPr>
        <w:pStyle w:val="ReportHead"/>
        <w:suppressAutoHyphens/>
        <w:rPr>
          <w:sz w:val="24"/>
        </w:rPr>
      </w:pPr>
    </w:p>
    <w:p w:rsidR="00FC71E7" w:rsidRDefault="00FC71E7" w:rsidP="00FC71E7">
      <w:pPr>
        <w:pStyle w:val="ReportHead"/>
        <w:suppressAutoHyphens/>
        <w:rPr>
          <w:sz w:val="24"/>
        </w:rPr>
      </w:pPr>
    </w:p>
    <w:p w:rsidR="00FC71E7" w:rsidRDefault="00FC71E7" w:rsidP="00FC71E7">
      <w:pPr>
        <w:pStyle w:val="ReportHead"/>
        <w:suppressAutoHyphens/>
        <w:rPr>
          <w:sz w:val="24"/>
        </w:rPr>
      </w:pPr>
    </w:p>
    <w:p w:rsidR="00FC71E7" w:rsidRDefault="00FC71E7" w:rsidP="00FC71E7">
      <w:pPr>
        <w:pStyle w:val="ReportHead"/>
        <w:suppressAutoHyphens/>
        <w:rPr>
          <w:sz w:val="24"/>
        </w:rPr>
      </w:pPr>
    </w:p>
    <w:p w:rsidR="00FC71E7" w:rsidRDefault="00FC71E7" w:rsidP="00FC71E7">
      <w:pPr>
        <w:pStyle w:val="ReportHead"/>
        <w:suppressAutoHyphens/>
        <w:rPr>
          <w:sz w:val="24"/>
        </w:rPr>
      </w:pPr>
    </w:p>
    <w:p w:rsidR="00FC71E7" w:rsidRDefault="00FC71E7" w:rsidP="00FC71E7">
      <w:pPr>
        <w:pStyle w:val="ReportHead"/>
        <w:suppressAutoHyphens/>
        <w:rPr>
          <w:sz w:val="24"/>
        </w:rPr>
      </w:pPr>
    </w:p>
    <w:p w:rsidR="00FC71E7" w:rsidRDefault="00FC71E7" w:rsidP="00FC71E7">
      <w:pPr>
        <w:pStyle w:val="ReportHead"/>
        <w:suppressAutoHyphens/>
        <w:rPr>
          <w:sz w:val="24"/>
        </w:rPr>
      </w:pPr>
    </w:p>
    <w:p w:rsidR="00FC71E7" w:rsidRDefault="00FC71E7" w:rsidP="00FC71E7">
      <w:pPr>
        <w:pStyle w:val="ReportHead"/>
        <w:suppressAutoHyphens/>
        <w:rPr>
          <w:sz w:val="24"/>
        </w:rPr>
      </w:pPr>
    </w:p>
    <w:p w:rsidR="00FC71E7" w:rsidRDefault="00FC71E7" w:rsidP="00FC71E7">
      <w:pPr>
        <w:pStyle w:val="ReportHead"/>
        <w:suppressAutoHyphens/>
        <w:rPr>
          <w:sz w:val="24"/>
        </w:rPr>
      </w:pPr>
    </w:p>
    <w:p w:rsidR="00FC71E7" w:rsidRDefault="00FC71E7" w:rsidP="00FC71E7">
      <w:pPr>
        <w:pStyle w:val="ReportHead"/>
        <w:suppressAutoHyphens/>
        <w:rPr>
          <w:sz w:val="24"/>
        </w:rPr>
      </w:pPr>
    </w:p>
    <w:p w:rsidR="00FC71E7" w:rsidRDefault="00FC71E7" w:rsidP="00FC71E7">
      <w:pPr>
        <w:pStyle w:val="ReportHead"/>
        <w:suppressAutoHyphens/>
        <w:rPr>
          <w:sz w:val="24"/>
        </w:rPr>
        <w:sectPr w:rsidR="00FC71E7" w:rsidSect="00A22F6F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 xml:space="preserve">Год </w:t>
      </w:r>
      <w:r w:rsidR="00C0160A">
        <w:rPr>
          <w:sz w:val="24"/>
        </w:rPr>
        <w:t>набора 202</w:t>
      </w:r>
      <w:r w:rsidR="00D96D55">
        <w:rPr>
          <w:sz w:val="24"/>
        </w:rPr>
        <w:t>5</w:t>
      </w: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Составитель _____________________ А.А. Серёгин</w:t>
      </w: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</w:t>
      </w: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Методические указания рассмотрены и одобрены на заседании кафедры «Технология машиностроения, металлообрабатывающие станки и комплексы»</w:t>
      </w: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Заведующий кафедрой ________________________А.Н. Поляков</w:t>
      </w:r>
    </w:p>
    <w:p w:rsidR="009E6407" w:rsidRDefault="009E6407" w:rsidP="009E6407">
      <w:pPr>
        <w:jc w:val="both"/>
        <w:rPr>
          <w:rFonts w:ascii="Times New Roman" w:eastAsia="Calibri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Pr="009E6407" w:rsidRDefault="0098443A" w:rsidP="009E6407">
      <w:pPr>
        <w:pStyle w:val="ReportHead"/>
        <w:suppressAutoHyphens/>
        <w:spacing w:before="120"/>
        <w:jc w:val="both"/>
        <w:rPr>
          <w:i/>
          <w:sz w:val="24"/>
        </w:rPr>
      </w:pPr>
      <w:r>
        <w:rPr>
          <w:rFonts w:eastAsia="Times New Roman"/>
          <w:sz w:val="24"/>
          <w:szCs w:val="24"/>
        </w:rPr>
        <w:t>Методические указания</w:t>
      </w:r>
      <w:r w:rsidR="009E6407">
        <w:rPr>
          <w:rFonts w:eastAsia="Times New Roman"/>
          <w:sz w:val="24"/>
          <w:szCs w:val="24"/>
        </w:rPr>
        <w:t xml:space="preserve"> явля</w:t>
      </w:r>
      <w:r>
        <w:rPr>
          <w:rFonts w:eastAsia="Times New Roman"/>
          <w:sz w:val="24"/>
          <w:szCs w:val="24"/>
        </w:rPr>
        <w:t>ю</w:t>
      </w:r>
      <w:r w:rsidR="009E6407">
        <w:rPr>
          <w:rFonts w:eastAsia="Times New Roman"/>
          <w:sz w:val="24"/>
          <w:szCs w:val="24"/>
        </w:rPr>
        <w:t xml:space="preserve">тся приложением к рабочей программе по дисциплине </w:t>
      </w:r>
      <w:r>
        <w:rPr>
          <w:i/>
          <w:sz w:val="24"/>
        </w:rPr>
        <w:t>«</w:t>
      </w:r>
      <w:r w:rsidR="00FC71E7">
        <w:rPr>
          <w:i/>
          <w:sz w:val="24"/>
        </w:rPr>
        <w:t>Оборудование автоматизированного машиностроительного производства</w:t>
      </w:r>
      <w:r>
        <w:rPr>
          <w:i/>
          <w:sz w:val="24"/>
        </w:rPr>
        <w:t>»</w:t>
      </w:r>
      <w:r w:rsidR="009E6407">
        <w:rPr>
          <w:rFonts w:eastAsia="Times New Roman"/>
          <w:sz w:val="24"/>
          <w:szCs w:val="24"/>
        </w:rPr>
        <w:t xml:space="preserve">, зарегистрированной в ЦИТ под учетным номером___________ </w:t>
      </w:r>
      <w:r w:rsidR="009E6407">
        <w:rPr>
          <w:sz w:val="24"/>
          <w:szCs w:val="24"/>
        </w:rPr>
        <w:t xml:space="preserve"> </w:t>
      </w:r>
    </w:p>
    <w:p w:rsidR="009E6407" w:rsidRDefault="009E6407" w:rsidP="009E6407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9E6407" w:rsidRPr="009E6407" w:rsidRDefault="00585A32" w:rsidP="009E6407">
      <w:pPr>
        <w:pStyle w:val="11"/>
        <w:tabs>
          <w:tab w:val="right" w:leader="dot" w:pos="9344"/>
        </w:tabs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/>
      </w:r>
      <w:r w:rsidR="009E6407">
        <w:rPr>
          <w:rFonts w:ascii="Times New Roman" w:hAnsi="Times New Roman"/>
          <w:sz w:val="24"/>
          <w:szCs w:val="24"/>
        </w:rPr>
        <w:instrText xml:space="preserve"> TOC \o "1-2" \u </w:instrText>
      </w:r>
      <w:r>
        <w:rPr>
          <w:rFonts w:ascii="Times New Roman" w:hAnsi="Times New Roman"/>
          <w:sz w:val="24"/>
          <w:szCs w:val="24"/>
        </w:rPr>
        <w:fldChar w:fldCharType="separate"/>
      </w:r>
      <w:r w:rsidR="009E6407" w:rsidRPr="009E6407">
        <w:rPr>
          <w:rFonts w:ascii="Times New Roman" w:hAnsi="Times New Roman"/>
          <w:noProof/>
          <w:sz w:val="24"/>
          <w:szCs w:val="24"/>
        </w:rPr>
        <w:t xml:space="preserve">Введение………………………………………………………………………………………….4 </w:t>
      </w:r>
    </w:p>
    <w:p w:rsidR="00162EB3" w:rsidRDefault="009E6407" w:rsidP="00162EB3">
      <w:pPr>
        <w:pStyle w:val="11"/>
        <w:tabs>
          <w:tab w:val="right" w:leader="dot" w:pos="9344"/>
        </w:tabs>
        <w:rPr>
          <w:rFonts w:ascii="Times New Roman" w:eastAsia="Times New Roman" w:hAnsi="Times New Roman"/>
          <w:sz w:val="24"/>
          <w:szCs w:val="24"/>
        </w:rPr>
      </w:pPr>
      <w:r w:rsidRPr="009E6407">
        <w:rPr>
          <w:rFonts w:ascii="Times New Roman" w:hAnsi="Times New Roman"/>
          <w:noProof/>
          <w:sz w:val="24"/>
          <w:szCs w:val="24"/>
        </w:rPr>
        <w:t xml:space="preserve">1 </w:t>
      </w:r>
      <w:r w:rsidRPr="009E6407">
        <w:rPr>
          <w:rFonts w:ascii="Times New Roman" w:eastAsia="Times New Roman" w:hAnsi="Times New Roman"/>
          <w:sz w:val="24"/>
          <w:szCs w:val="24"/>
        </w:rPr>
        <w:t>Методические указания для студентов по освоению дисциплины</w:t>
      </w:r>
    </w:p>
    <w:p w:rsidR="009E6407" w:rsidRPr="009E6407" w:rsidRDefault="009E6407" w:rsidP="00162EB3">
      <w:pPr>
        <w:pStyle w:val="11"/>
        <w:tabs>
          <w:tab w:val="right" w:leader="dot" w:pos="9344"/>
        </w:tabs>
        <w:rPr>
          <w:rFonts w:ascii="Times New Roman" w:eastAsia="Times New Roman" w:hAnsi="Times New Roman"/>
          <w:sz w:val="24"/>
          <w:szCs w:val="24"/>
        </w:rPr>
      </w:pPr>
      <w:r w:rsidRPr="009E6407">
        <w:rPr>
          <w:rFonts w:ascii="Times New Roman" w:hAnsi="Times New Roman"/>
          <w:noProof/>
          <w:sz w:val="24"/>
          <w:szCs w:val="24"/>
        </w:rPr>
        <w:t xml:space="preserve">1.1 </w:t>
      </w:r>
      <w:r w:rsidRPr="009E6407">
        <w:rPr>
          <w:rFonts w:ascii="Times New Roman" w:eastAsia="Times New Roman" w:hAnsi="Times New Roman"/>
          <w:sz w:val="24"/>
          <w:szCs w:val="24"/>
        </w:rPr>
        <w:t>Работа над конспектом лекции……………………………………</w:t>
      </w:r>
      <w:r>
        <w:rPr>
          <w:rFonts w:ascii="Times New Roman" w:eastAsia="Times New Roman" w:hAnsi="Times New Roman"/>
          <w:sz w:val="24"/>
          <w:szCs w:val="24"/>
        </w:rPr>
        <w:t>…</w:t>
      </w:r>
      <w:r w:rsidRPr="009E6407">
        <w:rPr>
          <w:rFonts w:ascii="Times New Roman" w:eastAsia="Times New Roman" w:hAnsi="Times New Roman"/>
          <w:sz w:val="24"/>
          <w:szCs w:val="24"/>
        </w:rPr>
        <w:t>………………….</w:t>
      </w:r>
      <w:bookmarkStart w:id="2" w:name="_GoBack"/>
      <w:bookmarkEnd w:id="2"/>
      <w:r w:rsidR="00162EB3" w:rsidRPr="009E6407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9E6407" w:rsidRPr="009E6407" w:rsidRDefault="009E6407" w:rsidP="009E6407">
      <w:pPr>
        <w:pStyle w:val="21"/>
        <w:tabs>
          <w:tab w:val="right" w:leader="dot" w:pos="9344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9E6407">
        <w:rPr>
          <w:rFonts w:ascii="Times New Roman" w:hAnsi="Times New Roman"/>
          <w:noProof/>
          <w:sz w:val="24"/>
          <w:szCs w:val="24"/>
        </w:rPr>
        <w:t xml:space="preserve">1.2 </w:t>
      </w:r>
      <w:r w:rsidRPr="009E6407">
        <w:rPr>
          <w:rFonts w:ascii="Times New Roman" w:eastAsia="Times New Roman" w:hAnsi="Times New Roman"/>
          <w:sz w:val="24"/>
          <w:szCs w:val="24"/>
        </w:rPr>
        <w:t>Подготовка к лабораторным и практическим занятиям</w:t>
      </w:r>
      <w:r w:rsidRPr="009E6407">
        <w:rPr>
          <w:rFonts w:ascii="Times New Roman" w:hAnsi="Times New Roman"/>
          <w:noProof/>
          <w:sz w:val="24"/>
          <w:szCs w:val="24"/>
        </w:rPr>
        <w:tab/>
        <w:t>5</w:t>
      </w:r>
    </w:p>
    <w:p w:rsidR="009E6407" w:rsidRPr="009E6407" w:rsidRDefault="009E6407" w:rsidP="009E6407">
      <w:pPr>
        <w:pStyle w:val="21"/>
        <w:tabs>
          <w:tab w:val="right" w:leader="dot" w:pos="9344"/>
        </w:tabs>
        <w:ind w:left="0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9E6407">
        <w:rPr>
          <w:rFonts w:ascii="Times New Roman" w:hAnsi="Times New Roman"/>
          <w:noProof/>
          <w:sz w:val="24"/>
          <w:szCs w:val="24"/>
        </w:rPr>
        <w:t>2</w:t>
      </w:r>
      <w:r w:rsidRPr="009E6407">
        <w:rPr>
          <w:rFonts w:ascii="Times New Roman" w:eastAsia="Times New Roman" w:hAnsi="Times New Roman"/>
          <w:bCs/>
          <w:sz w:val="24"/>
          <w:szCs w:val="24"/>
        </w:rPr>
        <w:t xml:space="preserve"> Общие правила проведения лабораторных  работ</w:t>
      </w:r>
      <w:r w:rsidRPr="009E6407">
        <w:rPr>
          <w:rFonts w:ascii="Times New Roman" w:hAnsi="Times New Roman"/>
          <w:noProof/>
          <w:sz w:val="24"/>
          <w:szCs w:val="24"/>
        </w:rPr>
        <w:tab/>
        <w:t>5</w:t>
      </w:r>
    </w:p>
    <w:p w:rsidR="009E6407" w:rsidRPr="009E6407" w:rsidRDefault="009E6407" w:rsidP="009E6407">
      <w:pPr>
        <w:pStyle w:val="11"/>
        <w:tabs>
          <w:tab w:val="right" w:leader="dot" w:pos="9344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9E6407">
        <w:rPr>
          <w:rFonts w:ascii="Times New Roman" w:hAnsi="Times New Roman"/>
          <w:noProof/>
          <w:sz w:val="24"/>
          <w:szCs w:val="24"/>
        </w:rPr>
        <w:t xml:space="preserve">3 </w:t>
      </w:r>
      <w:r w:rsidRPr="009E6407">
        <w:rPr>
          <w:rStyle w:val="a4"/>
          <w:rFonts w:ascii="Times New Roman" w:hAnsi="Times New Roman"/>
          <w:b w:val="0"/>
          <w:sz w:val="24"/>
          <w:szCs w:val="24"/>
        </w:rPr>
        <w:t>Общие требования безопасности выполнения лабораторной работы</w:t>
      </w:r>
      <w:r w:rsidRPr="009E6407">
        <w:rPr>
          <w:rFonts w:ascii="Times New Roman" w:hAnsi="Times New Roman"/>
          <w:noProof/>
          <w:sz w:val="24"/>
          <w:szCs w:val="24"/>
        </w:rPr>
        <w:tab/>
        <w:t>6</w:t>
      </w:r>
    </w:p>
    <w:p w:rsidR="009E6407" w:rsidRDefault="00585A32" w:rsidP="009E6407">
      <w:pPr>
        <w:pStyle w:val="1"/>
        <w:tabs>
          <w:tab w:val="clear" w:pos="1440"/>
        </w:tabs>
        <w:spacing w:before="0" w:after="0" w:line="360" w:lineRule="auto"/>
        <w:ind w:firstLine="7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fldChar w:fldCharType="end"/>
      </w:r>
    </w:p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Pr="009E6407" w:rsidRDefault="009E6407" w:rsidP="009E6407"/>
    <w:p w:rsidR="005E4F4D" w:rsidRDefault="005E4F4D" w:rsidP="005E4F4D">
      <w:pPr>
        <w:pStyle w:val="1"/>
        <w:tabs>
          <w:tab w:val="clear" w:pos="1440"/>
        </w:tabs>
        <w:spacing w:before="0" w:after="0" w:line="360" w:lineRule="auto"/>
        <w:ind w:firstLine="720"/>
        <w:rPr>
          <w:sz w:val="24"/>
          <w:szCs w:val="24"/>
        </w:rPr>
      </w:pPr>
      <w:r w:rsidRPr="0099522F">
        <w:rPr>
          <w:sz w:val="24"/>
          <w:szCs w:val="24"/>
        </w:rPr>
        <w:lastRenderedPageBreak/>
        <w:t>Введение</w:t>
      </w:r>
      <w:bookmarkEnd w:id="1"/>
    </w:p>
    <w:p w:rsidR="00164F74" w:rsidRPr="00A17A4D" w:rsidRDefault="00C52D42" w:rsidP="00A17A4D">
      <w:pPr>
        <w:pStyle w:val="ReportHead"/>
        <w:suppressAutoHyphens/>
        <w:spacing w:before="120" w:line="360" w:lineRule="auto"/>
        <w:ind w:firstLine="708"/>
        <w:jc w:val="both"/>
        <w:rPr>
          <w:i/>
          <w:sz w:val="24"/>
        </w:rPr>
      </w:pPr>
      <w:r w:rsidRPr="005E4F4D">
        <w:rPr>
          <w:rFonts w:eastAsia="Times New Roman"/>
          <w:sz w:val="24"/>
          <w:szCs w:val="24"/>
        </w:rPr>
        <w:t xml:space="preserve">Методические указания </w:t>
      </w:r>
      <w:r w:rsidR="00A17A4D">
        <w:rPr>
          <w:rFonts w:eastAsia="Times New Roman"/>
          <w:sz w:val="24"/>
          <w:szCs w:val="24"/>
        </w:rPr>
        <w:t xml:space="preserve">по дисциплине </w:t>
      </w:r>
      <w:r w:rsidR="0098443A" w:rsidRPr="0098443A">
        <w:rPr>
          <w:sz w:val="24"/>
        </w:rPr>
        <w:t>«</w:t>
      </w:r>
      <w:r w:rsidR="00FC71E7" w:rsidRPr="00FC71E7">
        <w:rPr>
          <w:sz w:val="24"/>
        </w:rPr>
        <w:t>Оборудование автоматизированного машиностроительного производства</w:t>
      </w:r>
      <w:r w:rsidR="0098443A" w:rsidRPr="0098443A">
        <w:rPr>
          <w:sz w:val="24"/>
        </w:rPr>
        <w:t>»</w:t>
      </w:r>
      <w:r w:rsidR="00A17A4D">
        <w:rPr>
          <w:i/>
          <w:sz w:val="24"/>
        </w:rPr>
        <w:t xml:space="preserve"> </w:t>
      </w:r>
      <w:r w:rsidRPr="005E4F4D">
        <w:rPr>
          <w:rFonts w:eastAsia="Times New Roman"/>
          <w:sz w:val="24"/>
          <w:szCs w:val="24"/>
        </w:rPr>
        <w:t xml:space="preserve">составлены в соответствии с требованиями федерального государственного образовательного стандарта и предназначены оказать помощь </w:t>
      </w:r>
      <w:r w:rsidR="000347CA">
        <w:rPr>
          <w:rFonts w:eastAsia="Times New Roman"/>
          <w:sz w:val="24"/>
          <w:szCs w:val="24"/>
        </w:rPr>
        <w:t>студентам</w:t>
      </w:r>
      <w:r w:rsidRPr="005E4F4D">
        <w:rPr>
          <w:rFonts w:eastAsia="Times New Roman"/>
          <w:sz w:val="24"/>
          <w:szCs w:val="24"/>
        </w:rPr>
        <w:t xml:space="preserve"> </w:t>
      </w:r>
      <w:r w:rsidR="000347CA">
        <w:rPr>
          <w:rFonts w:eastAsia="Times New Roman"/>
          <w:sz w:val="24"/>
          <w:szCs w:val="24"/>
        </w:rPr>
        <w:t xml:space="preserve">по освоению дисциплины и </w:t>
      </w:r>
      <w:r w:rsidRPr="005E4F4D">
        <w:rPr>
          <w:rFonts w:eastAsia="Times New Roman"/>
          <w:sz w:val="24"/>
          <w:szCs w:val="24"/>
        </w:rPr>
        <w:t>выполнени</w:t>
      </w:r>
      <w:r w:rsidR="00DC42F4">
        <w:rPr>
          <w:rFonts w:eastAsia="Times New Roman"/>
          <w:sz w:val="24"/>
          <w:szCs w:val="24"/>
        </w:rPr>
        <w:t>ю</w:t>
      </w:r>
      <w:r w:rsidRPr="005E4F4D">
        <w:rPr>
          <w:rFonts w:eastAsia="Times New Roman"/>
          <w:sz w:val="24"/>
          <w:szCs w:val="24"/>
        </w:rPr>
        <w:t xml:space="preserve"> </w:t>
      </w:r>
      <w:r w:rsidR="00164F74">
        <w:rPr>
          <w:rFonts w:eastAsia="Times New Roman"/>
          <w:sz w:val="24"/>
          <w:szCs w:val="24"/>
        </w:rPr>
        <w:t>лабораторных работ</w:t>
      </w:r>
      <w:r w:rsidRPr="005E4F4D">
        <w:rPr>
          <w:rFonts w:eastAsia="Times New Roman"/>
          <w:sz w:val="24"/>
          <w:szCs w:val="24"/>
        </w:rPr>
        <w:t xml:space="preserve">. </w:t>
      </w:r>
    </w:p>
    <w:p w:rsidR="00164F74" w:rsidRPr="005E4F4D" w:rsidRDefault="00164F74" w:rsidP="00A17A4D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701B" w:rsidRPr="00B4349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349B">
        <w:rPr>
          <w:rFonts w:ascii="Times New Roman" w:eastAsia="Times New Roman" w:hAnsi="Times New Roman" w:cs="Times New Roman"/>
          <w:b/>
          <w:sz w:val="24"/>
          <w:szCs w:val="24"/>
        </w:rPr>
        <w:t>1 Методические указания для студентов по освоению дисциплины</w:t>
      </w:r>
    </w:p>
    <w:p w:rsidR="00164F74" w:rsidRDefault="00164F74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349B">
        <w:rPr>
          <w:rFonts w:ascii="Times New Roman" w:eastAsia="Times New Roman" w:hAnsi="Times New Roman" w:cs="Times New Roman"/>
          <w:b/>
          <w:sz w:val="24"/>
          <w:szCs w:val="24"/>
        </w:rPr>
        <w:t>1.1 Работа над конспектом лекции</w:t>
      </w:r>
    </w:p>
    <w:p w:rsidR="00543613" w:rsidRPr="00B4349B" w:rsidRDefault="00543613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Основу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теоретического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студентов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составляют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лекции.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дают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систематизированные знания студентам о наиболее сложных и актуальных проблемах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изучаемой дисциплины. На лекциях особое внимание уделяется не только усвоению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студентами изучаемых проблем, но и стимулированию их активной познавательной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творческого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мышления,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развитию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научного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мировоззрения,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профессионально-значимых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свойств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качеств.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Лекции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учебной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дисциплине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проводятся, как правило, как проблемные в форме диалога (интерактивные).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Осуществляя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учебные действия на лекционных занятиях, студенты должны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внимательно воспринимать действия преподавателя, запоминать складывающиеся образы,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мыслить, добиваться понимания изучаемого предмета, применения знаний на практике,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 решении учебно-профессиональных задач.</w:t>
      </w: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Студенты должны аккуратно вести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конспект. В случае недопонимания какой-либо части предмета следует задать вопрос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установленном порядке преподавателю. В процессе работы на лекции необходимо так же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выполнять в конспектах модели изучаемого предмета (рисунки, схемы, чертежи и т.д.),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которые использует преподаватель.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Работу над конспектом следует начинать с его доработки, желательно в тот же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день, пока материал еще легко воспроизводим в памяти (через 10 часов после лекции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памяти остается не более 30-40 % материала). С целью доработки необходимо прочитать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записи, восстановить текст в памяти, а также исправить описки, расшифровать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принятые ранее сокращения, заполнить пропущенные места, понять текст, вникнуть в его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смысл. Далее прочитать материал по рекомендуемой литературе, разрешая в ходе чтения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лекции,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возникшие ранее затруднения, вопросы, а также дополняя и исправляя свои записи.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Записи должны быть наглядными, для чего следует применять различные способы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выделений. В ходе доработки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lastRenderedPageBreak/>
        <w:t>конспекта углубляются, расширяются и закрепляются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знания, а также дополняется, исправляется и совершенствуется конспект.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Подготовленный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конспект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рекомендуемая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литература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используются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подготовке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лабораторным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практическим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занятиям.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43613" w:rsidRDefault="00543613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5E41">
        <w:rPr>
          <w:rFonts w:ascii="Times New Roman" w:eastAsia="Times New Roman" w:hAnsi="Times New Roman" w:cs="Times New Roman"/>
          <w:b/>
          <w:sz w:val="24"/>
          <w:szCs w:val="24"/>
        </w:rPr>
        <w:t>1.2 Подготовка к лабораторным и практическим занятиям</w:t>
      </w:r>
    </w:p>
    <w:p w:rsidR="00543613" w:rsidRPr="00105E41" w:rsidRDefault="00543613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701B" w:rsidRPr="006F7F5D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Подготовка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сводится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внимательному прочтению учебного материала, к выводу с карандашом в руках всех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утверждений и формул, к решению примеров, задач, к ответам на вопросы. Примеры,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задачи, вопросы по теме являются средством самоконтроля.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Непременным условием глубокого усвоения учебного материала является знание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основ, на которы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х строится изложение материала.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Обычно преподаватель напоминает,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какой ранее изученный материал и в какой степени требуется подготовить к очередному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занятию. Обращение к ранее изученному материалу не только помогает восстановить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памяти известные положения, выводы, но и приводит разрозненные знания в систему,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углубляет и расширяет их. </w:t>
      </w:r>
    </w:p>
    <w:p w:rsidR="005C701B" w:rsidRPr="006F7F5D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1.2.1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Работа с рекомендованной литературой</w:t>
      </w: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работе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дополнительной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литературой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целесообразно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придерживаться такой последовательности. Сначала прочитать весь заданный текст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быстром темпе. Цель такого чтения заключается в том, чтобы создать общее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представление об изучаемом материале, понять общий смысл прочитанного. Затем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прочитать вторично, более медленно, чтобы в ходе чтения понять и запомнить смысл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каждой фразы, каждого положения и вопроса в целом.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 Если содержание материала несложное, легко усваиваемое, можно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ограничиться составлением плана.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План – это схема прочитанного материала, перечень вопросов, отражающих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структуру и последовательность материала.</w:t>
      </w:r>
    </w:p>
    <w:p w:rsidR="00A17A4D" w:rsidRDefault="00A17A4D" w:rsidP="00A17A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7A4D" w:rsidRPr="00A17A4D" w:rsidRDefault="00A17A4D" w:rsidP="00A17A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2 </w:t>
      </w:r>
      <w:r w:rsidRPr="00A17A4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Общие </w:t>
      </w:r>
      <w:r w:rsidR="0098443A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правила проведения лабораторных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17A4D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</w:t>
      </w:r>
    </w:p>
    <w:p w:rsidR="00A17A4D" w:rsidRDefault="00A17A4D" w:rsidP="00A17A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7A4D" w:rsidRDefault="00A17A4D" w:rsidP="00A17A4D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eastAsia="Times New Roman" w:hAnsi="Times New Roman" w:cs="Times New Roman"/>
          <w:sz w:val="24"/>
          <w:szCs w:val="24"/>
        </w:rPr>
        <w:t>Каждому работающему в лаборатории предоставляется место, которое необходимо содержать в порядке и чистоте. Запрещается загромождать рабочее место лишними предметами.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При выполнении лабораторных работ следует строго соблюдать определенные правила.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1. Перед занятиями необходимо заранее ознакомиться с ходом работы по учебному пособию, уяснить цели и задачи, обдумать каждое действие. Приступать к выполнению 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lastRenderedPageBreak/>
        <w:t>работы можно только посл</w:t>
      </w:r>
      <w:r>
        <w:rPr>
          <w:rFonts w:ascii="Times New Roman" w:eastAsia="Times New Roman" w:hAnsi="Times New Roman" w:cs="Times New Roman"/>
          <w:sz w:val="24"/>
          <w:szCs w:val="24"/>
        </w:rPr>
        <w:t>е сдачи предварительного отчета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 и собеседования. О допуске к работе в лаборатории ведущий преподаватель делает отметку в рабочем журнале.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2. Работающий должен знать основные свойства используемых </w:t>
      </w:r>
      <w:r>
        <w:rPr>
          <w:rFonts w:ascii="Times New Roman" w:eastAsia="Times New Roman" w:hAnsi="Times New Roman" w:cs="Times New Roman"/>
          <w:sz w:val="24"/>
          <w:szCs w:val="24"/>
        </w:rPr>
        <w:t>приспособлений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, правила работы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с ними и на основе этого принять все меры для безопасного про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softHyphen/>
        <w:t>ведения работ.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. Выполнение лабораторной работы требует строгого соблюдения всех указаний, содержа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щихся в описании работы. </w:t>
      </w:r>
      <w:r>
        <w:rPr>
          <w:rFonts w:ascii="Times New Roman" w:eastAsia="Times New Roman" w:hAnsi="Times New Roman" w:cs="Times New Roman"/>
          <w:sz w:val="24"/>
          <w:szCs w:val="24"/>
        </w:rPr>
        <w:t>Работу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 следует проводить тща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softHyphen/>
        <w:t>тельно, аккуратно и без спешки.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. Запрещается без разрешения преподавателя проводить какие-либо опыты, не относящиеся к данной работе, или изменять их последовательность.</w:t>
      </w:r>
    </w:p>
    <w:p w:rsid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. Если работа не может быть закончена за одно занятие, то необходимо заранее обсудить с преподавателем, на каком этапе работа должна быть прервана и когда можно будет ее закончить.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hAnsi="Times New Roman" w:cs="Times New Roman"/>
          <w:sz w:val="24"/>
          <w:szCs w:val="24"/>
        </w:rPr>
        <w:t>6. В лаборатории категорически запрещается работать одному, так как даже небольшая незамеченная неисправность оборудова</w:t>
      </w:r>
      <w:r w:rsidRPr="00A17A4D">
        <w:rPr>
          <w:rFonts w:ascii="Times New Roman" w:hAnsi="Times New Roman" w:cs="Times New Roman"/>
          <w:sz w:val="24"/>
          <w:szCs w:val="24"/>
        </w:rPr>
        <w:softHyphen/>
        <w:t xml:space="preserve">ния или ошибка в выполнении </w:t>
      </w:r>
      <w:r>
        <w:rPr>
          <w:rFonts w:ascii="Times New Roman" w:hAnsi="Times New Roman" w:cs="Times New Roman"/>
          <w:sz w:val="24"/>
          <w:szCs w:val="24"/>
        </w:rPr>
        <w:t>работы</w:t>
      </w:r>
      <w:r w:rsidRPr="00A17A4D">
        <w:rPr>
          <w:rFonts w:ascii="Times New Roman" w:hAnsi="Times New Roman" w:cs="Times New Roman"/>
          <w:sz w:val="24"/>
          <w:szCs w:val="24"/>
        </w:rPr>
        <w:t xml:space="preserve"> может привести к тяжелым последствиям.</w:t>
      </w:r>
    </w:p>
    <w:p w:rsidR="00543613" w:rsidRPr="00A17A4D" w:rsidRDefault="00A17A4D" w:rsidP="00A17A4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hAnsi="Times New Roman" w:cs="Times New Roman"/>
          <w:sz w:val="24"/>
          <w:szCs w:val="24"/>
        </w:rPr>
        <w:t>7. В лаборатории запрещается принимать пи</w:t>
      </w:r>
      <w:r>
        <w:rPr>
          <w:rFonts w:ascii="Times New Roman" w:hAnsi="Times New Roman" w:cs="Times New Roman"/>
          <w:sz w:val="24"/>
          <w:szCs w:val="24"/>
        </w:rPr>
        <w:t>щ</w:t>
      </w:r>
      <w:r w:rsidRPr="00A17A4D">
        <w:rPr>
          <w:rFonts w:ascii="Times New Roman" w:hAnsi="Times New Roman" w:cs="Times New Roman"/>
          <w:sz w:val="24"/>
          <w:szCs w:val="24"/>
        </w:rPr>
        <w:t>у, курить.</w:t>
      </w:r>
    </w:p>
    <w:p w:rsidR="00543613" w:rsidRDefault="00543613" w:rsidP="00A17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9B1" w:rsidRDefault="00B549B1" w:rsidP="00B549B1">
      <w:pPr>
        <w:pStyle w:val="3"/>
      </w:pPr>
      <w:r>
        <w:rPr>
          <w:sz w:val="24"/>
          <w:szCs w:val="24"/>
        </w:rPr>
        <w:t xml:space="preserve">3 </w:t>
      </w:r>
      <w:r>
        <w:rPr>
          <w:rStyle w:val="a4"/>
          <w:b/>
          <w:bCs/>
        </w:rPr>
        <w:t>Общие требования безопасности выполнения лабораторной работы</w:t>
      </w:r>
    </w:p>
    <w:p w:rsidR="00B549B1" w:rsidRPr="006F7F5D" w:rsidRDefault="00B549B1" w:rsidP="00A17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9B1" w:rsidRPr="00B549B1" w:rsidRDefault="00B549B1" w:rsidP="00B549B1">
      <w:pPr>
        <w:pStyle w:val="aa"/>
        <w:spacing w:line="360" w:lineRule="auto"/>
        <w:ind w:firstLine="288"/>
        <w:jc w:val="both"/>
      </w:pPr>
      <w:r w:rsidRPr="00B549B1">
        <w:t>Основные правила безопасной эксплуатации металлообрабатывающих станков заключаются в следующем.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Fonts w:ascii="Times New Roman" w:hAnsi="Times New Roman" w:cs="Times New Roman"/>
          <w:sz w:val="24"/>
          <w:szCs w:val="24"/>
        </w:rPr>
        <w:t>Проверить, хорошо ли убрано рабочее место, и при наличии неполадок в работе станка в течение предыдущей смены ознакомиться с ними и с принятыми мерами по их устранению.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Fonts w:ascii="Times New Roman" w:hAnsi="Times New Roman" w:cs="Times New Roman"/>
          <w:sz w:val="24"/>
          <w:szCs w:val="24"/>
        </w:rPr>
        <w:t>Привести в порядок рабочую одежду. Застегнуть обшлага рукавов, убрать волосы под головной убор.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Fonts w:ascii="Times New Roman" w:hAnsi="Times New Roman" w:cs="Times New Roman"/>
          <w:sz w:val="24"/>
          <w:szCs w:val="24"/>
        </w:rPr>
        <w:t>Проверить состояние решетки под ногами, ее устойчивость на полу.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Style w:val="a4"/>
          <w:rFonts w:ascii="Times New Roman" w:hAnsi="Times New Roman" w:cs="Times New Roman"/>
          <w:sz w:val="24"/>
          <w:szCs w:val="24"/>
        </w:rPr>
        <w:t>Проверить состояние ручного инструмента:</w:t>
      </w:r>
      <w:r w:rsidRPr="00B549B1">
        <w:rPr>
          <w:rFonts w:ascii="Times New Roman" w:hAnsi="Times New Roman" w:cs="Times New Roman"/>
          <w:sz w:val="24"/>
          <w:szCs w:val="24"/>
        </w:rPr>
        <w:t xml:space="preserve"> ручки напильников и шабера должны иметь металлические кольца, предохраняющие их от раскалывания; гаечные ключи должны быть исправными, и при закреплении болтов (гаек) размер их зева должен </w:t>
      </w:r>
      <w:r w:rsidRPr="00B549B1">
        <w:rPr>
          <w:rFonts w:ascii="Times New Roman" w:hAnsi="Times New Roman" w:cs="Times New Roman"/>
          <w:sz w:val="24"/>
          <w:szCs w:val="24"/>
        </w:rPr>
        <w:lastRenderedPageBreak/>
        <w:t>соответствовать размеру головки болта (гайки); не допускается применение прокладок и их удлинение с помощью труб.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Style w:val="a4"/>
          <w:rFonts w:ascii="Times New Roman" w:hAnsi="Times New Roman" w:cs="Times New Roman"/>
          <w:sz w:val="24"/>
          <w:szCs w:val="24"/>
        </w:rPr>
        <w:t>Привести в порядок рабочее место:</w:t>
      </w:r>
      <w:r w:rsidRPr="00B549B1">
        <w:rPr>
          <w:rFonts w:ascii="Times New Roman" w:hAnsi="Times New Roman" w:cs="Times New Roman"/>
          <w:sz w:val="24"/>
          <w:szCs w:val="24"/>
        </w:rPr>
        <w:t xml:space="preserve"> убрать все лишнее, подготовить и аккуратно разложить необходимые инструменты и приспособления так, чтобы было удобно и безопасно пользоваться ими (то, что надо брать левой рукой, должно находиться слева, а то, что правой, — справа); уложить заготовки в предназначенную для них тару, а саму тару разместить так, чтобы было удобно брать заготовки и укладывать обработанные детали без лишних движений рук и корпуса.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Fonts w:ascii="Times New Roman" w:hAnsi="Times New Roman" w:cs="Times New Roman"/>
          <w:sz w:val="24"/>
          <w:szCs w:val="24"/>
        </w:rPr>
        <w:t>При наличии местных грузоподъемных устройств проверить их состояние. Приспособления массой более 16 кг устанавливать на станок только с помощью этих устройств.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Style w:val="a4"/>
          <w:rFonts w:ascii="Times New Roman" w:hAnsi="Times New Roman" w:cs="Times New Roman"/>
          <w:sz w:val="24"/>
          <w:szCs w:val="24"/>
        </w:rPr>
        <w:t>Проверить состояние станка:</w:t>
      </w:r>
      <w:r w:rsidRPr="00B549B1">
        <w:rPr>
          <w:rFonts w:ascii="Times New Roman" w:hAnsi="Times New Roman" w:cs="Times New Roman"/>
          <w:sz w:val="24"/>
          <w:szCs w:val="24"/>
        </w:rPr>
        <w:t xml:space="preserve"> убедиться в надежности крепления стационарных ограждений, в исправности электропроводки, заземляющих (</w:t>
      </w:r>
      <w:proofErr w:type="spellStart"/>
      <w:r w:rsidRPr="00B549B1">
        <w:rPr>
          <w:rFonts w:ascii="Times New Roman" w:hAnsi="Times New Roman" w:cs="Times New Roman"/>
          <w:sz w:val="24"/>
          <w:szCs w:val="24"/>
        </w:rPr>
        <w:t>зануляющих</w:t>
      </w:r>
      <w:proofErr w:type="spellEnd"/>
      <w:r w:rsidRPr="00B549B1">
        <w:rPr>
          <w:rFonts w:ascii="Times New Roman" w:hAnsi="Times New Roman" w:cs="Times New Roman"/>
          <w:sz w:val="24"/>
          <w:szCs w:val="24"/>
        </w:rPr>
        <w:t xml:space="preserve">) проводов, рукояток и </w:t>
      </w:r>
      <w:proofErr w:type="spellStart"/>
      <w:r w:rsidRPr="00B549B1">
        <w:rPr>
          <w:rFonts w:ascii="Times New Roman" w:hAnsi="Times New Roman" w:cs="Times New Roman"/>
          <w:sz w:val="24"/>
          <w:szCs w:val="24"/>
        </w:rPr>
        <w:t>маховичков</w:t>
      </w:r>
      <w:proofErr w:type="spellEnd"/>
      <w:r w:rsidRPr="00B549B1">
        <w:rPr>
          <w:rFonts w:ascii="Times New Roman" w:hAnsi="Times New Roman" w:cs="Times New Roman"/>
          <w:sz w:val="24"/>
          <w:szCs w:val="24"/>
        </w:rPr>
        <w:t xml:space="preserve"> управления станком.</w:t>
      </w:r>
    </w:p>
    <w:p w:rsidR="00B549B1" w:rsidRPr="00B549B1" w:rsidRDefault="00B549B1" w:rsidP="00B549B1">
      <w:pPr>
        <w:pStyle w:val="aa"/>
        <w:spacing w:line="360" w:lineRule="auto"/>
        <w:ind w:firstLine="360"/>
        <w:jc w:val="both"/>
      </w:pPr>
      <w:r w:rsidRPr="00B549B1">
        <w:t>Разместить шланги, проводящие СОЖ, электрические провода и другие коммуникации, так, чтобы была исключена возможность их соприкосновения с движущимися частями станка или вращающимся инструментом.</w:t>
      </w:r>
    </w:p>
    <w:p w:rsidR="00081D2E" w:rsidRPr="005E4F4D" w:rsidRDefault="00081D2E" w:rsidP="00A17A4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81D2E" w:rsidRPr="005E4F4D" w:rsidSect="00153EA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1286" w:rsidRDefault="00651286" w:rsidP="00164F74">
      <w:pPr>
        <w:spacing w:after="0" w:line="240" w:lineRule="auto"/>
      </w:pPr>
      <w:r>
        <w:separator/>
      </w:r>
    </w:p>
  </w:endnote>
  <w:endnote w:type="continuationSeparator" w:id="0">
    <w:p w:rsidR="00651286" w:rsidRDefault="00651286" w:rsidP="0016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59C3" w:rsidRPr="00A359C3" w:rsidRDefault="00651286" w:rsidP="00A359C3">
    <w:pPr>
      <w:pStyle w:val="ReportMain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1286" w:rsidRDefault="00651286" w:rsidP="00164F74">
      <w:pPr>
        <w:spacing w:after="0" w:line="240" w:lineRule="auto"/>
      </w:pPr>
      <w:r>
        <w:separator/>
      </w:r>
    </w:p>
  </w:footnote>
  <w:footnote w:type="continuationSeparator" w:id="0">
    <w:p w:rsidR="00651286" w:rsidRDefault="00651286" w:rsidP="00164F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57EF5"/>
    <w:multiLevelType w:val="multilevel"/>
    <w:tmpl w:val="04190023"/>
    <w:styleLink w:val="a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29100CED"/>
    <w:multiLevelType w:val="multilevel"/>
    <w:tmpl w:val="29343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193AFE"/>
    <w:multiLevelType w:val="multilevel"/>
    <w:tmpl w:val="A0FED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780F47"/>
    <w:multiLevelType w:val="multilevel"/>
    <w:tmpl w:val="7D324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8E4DCD"/>
    <w:multiLevelType w:val="multilevel"/>
    <w:tmpl w:val="FB884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622B85"/>
    <w:multiLevelType w:val="multilevel"/>
    <w:tmpl w:val="796CC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521EE2"/>
    <w:multiLevelType w:val="multilevel"/>
    <w:tmpl w:val="03A65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3C47A5D"/>
    <w:multiLevelType w:val="multilevel"/>
    <w:tmpl w:val="1C1CC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135311E"/>
    <w:multiLevelType w:val="multilevel"/>
    <w:tmpl w:val="2AEE5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D56386"/>
    <w:multiLevelType w:val="multilevel"/>
    <w:tmpl w:val="A3F68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450416"/>
    <w:multiLevelType w:val="multilevel"/>
    <w:tmpl w:val="FE9AE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CD151A4"/>
    <w:multiLevelType w:val="multilevel"/>
    <w:tmpl w:val="853E3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073CDB"/>
    <w:multiLevelType w:val="multilevel"/>
    <w:tmpl w:val="A4EC5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9"/>
  </w:num>
  <w:num w:numId="5">
    <w:abstractNumId w:val="4"/>
  </w:num>
  <w:num w:numId="6">
    <w:abstractNumId w:val="7"/>
  </w:num>
  <w:num w:numId="7">
    <w:abstractNumId w:val="11"/>
  </w:num>
  <w:num w:numId="8">
    <w:abstractNumId w:val="12"/>
  </w:num>
  <w:num w:numId="9">
    <w:abstractNumId w:val="6"/>
  </w:num>
  <w:num w:numId="10">
    <w:abstractNumId w:val="1"/>
  </w:num>
  <w:num w:numId="11">
    <w:abstractNumId w:val="2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825"/>
    <w:rsid w:val="000347CA"/>
    <w:rsid w:val="00081D2E"/>
    <w:rsid w:val="000A27C9"/>
    <w:rsid w:val="0015056F"/>
    <w:rsid w:val="00153EA7"/>
    <w:rsid w:val="00162EB3"/>
    <w:rsid w:val="00164F74"/>
    <w:rsid w:val="00221B8C"/>
    <w:rsid w:val="00227AC9"/>
    <w:rsid w:val="00255C44"/>
    <w:rsid w:val="002A25A9"/>
    <w:rsid w:val="002D02E2"/>
    <w:rsid w:val="002E2A19"/>
    <w:rsid w:val="003A5793"/>
    <w:rsid w:val="003A7891"/>
    <w:rsid w:val="00452462"/>
    <w:rsid w:val="004B4F36"/>
    <w:rsid w:val="00523FE4"/>
    <w:rsid w:val="0053109D"/>
    <w:rsid w:val="00543613"/>
    <w:rsid w:val="0058332A"/>
    <w:rsid w:val="00585A32"/>
    <w:rsid w:val="005A4AEB"/>
    <w:rsid w:val="005C701B"/>
    <w:rsid w:val="005D3BF9"/>
    <w:rsid w:val="005E4F4D"/>
    <w:rsid w:val="0062524F"/>
    <w:rsid w:val="00632324"/>
    <w:rsid w:val="00651286"/>
    <w:rsid w:val="006B0A0B"/>
    <w:rsid w:val="006E6557"/>
    <w:rsid w:val="007428F9"/>
    <w:rsid w:val="008A4BEB"/>
    <w:rsid w:val="0098443A"/>
    <w:rsid w:val="009E6407"/>
    <w:rsid w:val="009E7609"/>
    <w:rsid w:val="009F3C8C"/>
    <w:rsid w:val="00A10571"/>
    <w:rsid w:val="00A17A4D"/>
    <w:rsid w:val="00A63FC1"/>
    <w:rsid w:val="00AB5087"/>
    <w:rsid w:val="00B00F03"/>
    <w:rsid w:val="00B30CB9"/>
    <w:rsid w:val="00B34A8E"/>
    <w:rsid w:val="00B549B1"/>
    <w:rsid w:val="00BA6EC0"/>
    <w:rsid w:val="00C0160A"/>
    <w:rsid w:val="00C52D42"/>
    <w:rsid w:val="00C63996"/>
    <w:rsid w:val="00CA0147"/>
    <w:rsid w:val="00CD3669"/>
    <w:rsid w:val="00CD4B9C"/>
    <w:rsid w:val="00CF3036"/>
    <w:rsid w:val="00D32B33"/>
    <w:rsid w:val="00D348EB"/>
    <w:rsid w:val="00D417FA"/>
    <w:rsid w:val="00D616BD"/>
    <w:rsid w:val="00D63262"/>
    <w:rsid w:val="00D676C4"/>
    <w:rsid w:val="00D96D55"/>
    <w:rsid w:val="00DA49C3"/>
    <w:rsid w:val="00DC42F4"/>
    <w:rsid w:val="00E5359C"/>
    <w:rsid w:val="00EA4D21"/>
    <w:rsid w:val="00ED546E"/>
    <w:rsid w:val="00EF62EB"/>
    <w:rsid w:val="00F5574D"/>
    <w:rsid w:val="00F76556"/>
    <w:rsid w:val="00FC71E7"/>
    <w:rsid w:val="00FF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D3E91"/>
  <w15:docId w15:val="{4C2BA1D5-3E84-4653-A50C-2F11626A4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53EA7"/>
  </w:style>
  <w:style w:type="paragraph" w:styleId="1">
    <w:name w:val="heading 1"/>
    <w:basedOn w:val="a0"/>
    <w:next w:val="a0"/>
    <w:link w:val="10"/>
    <w:qFormat/>
    <w:rsid w:val="005E4F4D"/>
    <w:pPr>
      <w:keepNext/>
      <w:tabs>
        <w:tab w:val="num" w:pos="1440"/>
      </w:tabs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5E4F4D"/>
    <w:pPr>
      <w:keepNext/>
      <w:tabs>
        <w:tab w:val="num" w:pos="1080"/>
      </w:tabs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5E4F4D"/>
    <w:pPr>
      <w:keepNext/>
      <w:tabs>
        <w:tab w:val="num" w:pos="720"/>
      </w:tabs>
      <w:spacing w:before="240" w:after="60" w:line="240" w:lineRule="auto"/>
      <w:ind w:left="720" w:hanging="432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unhideWhenUsed/>
    <w:qFormat/>
    <w:rsid w:val="00FF682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qFormat/>
    <w:rsid w:val="005E4F4D"/>
    <w:pPr>
      <w:tabs>
        <w:tab w:val="num" w:pos="1008"/>
      </w:tabs>
      <w:spacing w:before="240" w:after="60" w:line="240" w:lineRule="auto"/>
      <w:ind w:left="1008" w:hanging="432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5E4F4D"/>
    <w:pPr>
      <w:tabs>
        <w:tab w:val="num" w:pos="1152"/>
      </w:tabs>
      <w:spacing w:before="240" w:after="60" w:line="240" w:lineRule="auto"/>
      <w:ind w:left="1152" w:hanging="432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0"/>
    <w:next w:val="a0"/>
    <w:link w:val="70"/>
    <w:qFormat/>
    <w:rsid w:val="005E4F4D"/>
    <w:pPr>
      <w:tabs>
        <w:tab w:val="num" w:pos="1296"/>
      </w:tabs>
      <w:spacing w:before="240" w:after="60" w:line="240" w:lineRule="auto"/>
      <w:ind w:left="1296" w:hanging="288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0"/>
    <w:next w:val="a0"/>
    <w:link w:val="80"/>
    <w:qFormat/>
    <w:rsid w:val="005E4F4D"/>
    <w:pPr>
      <w:tabs>
        <w:tab w:val="num" w:pos="1440"/>
      </w:tabs>
      <w:spacing w:before="240" w:after="60" w:line="240" w:lineRule="auto"/>
      <w:ind w:left="1440" w:hanging="432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5E4F4D"/>
    <w:pPr>
      <w:tabs>
        <w:tab w:val="num" w:pos="1584"/>
      </w:tabs>
      <w:spacing w:before="240" w:after="60" w:line="240" w:lineRule="auto"/>
      <w:ind w:left="1584" w:hanging="144"/>
      <w:outlineLvl w:val="8"/>
    </w:pPr>
    <w:rPr>
      <w:rFonts w:ascii="Times New Roman" w:eastAsia="Times New Roman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"/>
    <w:semiHidden/>
    <w:rsid w:val="00FF682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4">
    <w:name w:val="Strong"/>
    <w:basedOn w:val="a1"/>
    <w:uiPriority w:val="22"/>
    <w:qFormat/>
    <w:rsid w:val="00FF6825"/>
    <w:rPr>
      <w:b/>
      <w:bCs/>
    </w:rPr>
  </w:style>
  <w:style w:type="paragraph" w:styleId="a5">
    <w:name w:val="List Paragraph"/>
    <w:basedOn w:val="a0"/>
    <w:uiPriority w:val="34"/>
    <w:qFormat/>
    <w:rsid w:val="00FF6825"/>
    <w:pPr>
      <w:ind w:left="720"/>
      <w:contextualSpacing/>
    </w:pPr>
  </w:style>
  <w:style w:type="paragraph" w:customStyle="1" w:styleId="c133">
    <w:name w:val="c13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2">
    <w:name w:val="c52"/>
    <w:basedOn w:val="a1"/>
    <w:rsid w:val="00C52D42"/>
  </w:style>
  <w:style w:type="paragraph" w:customStyle="1" w:styleId="c32">
    <w:name w:val="c32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1"/>
    <w:rsid w:val="00C52D42"/>
  </w:style>
  <w:style w:type="paragraph" w:customStyle="1" w:styleId="c5">
    <w:name w:val="c5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1"/>
    <w:rsid w:val="00C52D42"/>
  </w:style>
  <w:style w:type="paragraph" w:customStyle="1" w:styleId="c73">
    <w:name w:val="c7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8">
    <w:name w:val="c48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1">
    <w:name w:val="c91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portHead">
    <w:name w:val="Report_Head"/>
    <w:basedOn w:val="a0"/>
    <w:link w:val="ReportHead0"/>
    <w:rsid w:val="005E4F4D"/>
    <w:pPr>
      <w:spacing w:after="0" w:line="240" w:lineRule="auto"/>
      <w:jc w:val="center"/>
    </w:pPr>
    <w:rPr>
      <w:rFonts w:ascii="Times New Roman" w:eastAsiaTheme="minorHAnsi" w:hAnsi="Times New Roman" w:cs="Times New Roman"/>
      <w:sz w:val="28"/>
      <w:lang w:eastAsia="en-US"/>
    </w:rPr>
  </w:style>
  <w:style w:type="character" w:customStyle="1" w:styleId="ReportHead0">
    <w:name w:val="Report_Head Знак"/>
    <w:basedOn w:val="a1"/>
    <w:link w:val="ReportHead"/>
    <w:rsid w:val="005E4F4D"/>
    <w:rPr>
      <w:rFonts w:ascii="Times New Roman" w:eastAsiaTheme="minorHAnsi" w:hAnsi="Times New Roman" w:cs="Times New Roman"/>
      <w:sz w:val="28"/>
      <w:lang w:eastAsia="en-US"/>
    </w:rPr>
  </w:style>
  <w:style w:type="character" w:customStyle="1" w:styleId="10">
    <w:name w:val="Заголовок 1 Знак"/>
    <w:basedOn w:val="a1"/>
    <w:link w:val="1"/>
    <w:rsid w:val="005E4F4D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rsid w:val="005E4F4D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5E4F4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sid w:val="005E4F4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5E4F4D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1"/>
    <w:link w:val="7"/>
    <w:rsid w:val="005E4F4D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rsid w:val="005E4F4D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rsid w:val="005E4F4D"/>
    <w:rPr>
      <w:rFonts w:ascii="Times New Roman" w:eastAsia="Times New Roman" w:hAnsi="Times New Roman" w:cs="Times New Roman"/>
    </w:rPr>
  </w:style>
  <w:style w:type="numbering" w:styleId="a">
    <w:name w:val="Outline List 3"/>
    <w:basedOn w:val="a3"/>
    <w:rsid w:val="005E4F4D"/>
    <w:pPr>
      <w:numPr>
        <w:numId w:val="12"/>
      </w:numPr>
    </w:pPr>
  </w:style>
  <w:style w:type="paragraph" w:customStyle="1" w:styleId="ReportMain">
    <w:name w:val="Report_Main"/>
    <w:basedOn w:val="a0"/>
    <w:link w:val="ReportMain0"/>
    <w:rsid w:val="00164F74"/>
    <w:pPr>
      <w:spacing w:after="0" w:line="240" w:lineRule="auto"/>
    </w:pPr>
    <w:rPr>
      <w:rFonts w:ascii="Times New Roman" w:eastAsiaTheme="minorHAnsi" w:hAnsi="Times New Roman" w:cs="Times New Roman"/>
      <w:sz w:val="24"/>
      <w:lang w:eastAsia="en-US"/>
    </w:rPr>
  </w:style>
  <w:style w:type="character" w:customStyle="1" w:styleId="ReportMain0">
    <w:name w:val="Report_Main Знак"/>
    <w:basedOn w:val="a1"/>
    <w:link w:val="ReportMain"/>
    <w:rsid w:val="00164F74"/>
    <w:rPr>
      <w:rFonts w:ascii="Times New Roman" w:eastAsiaTheme="minorHAnsi" w:hAnsi="Times New Roman" w:cs="Times New Roman"/>
      <w:sz w:val="24"/>
      <w:lang w:eastAsia="en-US"/>
    </w:rPr>
  </w:style>
  <w:style w:type="paragraph" w:styleId="a6">
    <w:name w:val="header"/>
    <w:basedOn w:val="a0"/>
    <w:link w:val="a7"/>
    <w:uiPriority w:val="99"/>
    <w:unhideWhenUsed/>
    <w:rsid w:val="00164F74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character" w:customStyle="1" w:styleId="a7">
    <w:name w:val="Верхний колонтитул Знак"/>
    <w:basedOn w:val="a1"/>
    <w:link w:val="a6"/>
    <w:uiPriority w:val="99"/>
    <w:rsid w:val="00164F74"/>
    <w:rPr>
      <w:rFonts w:ascii="Times New Roman" w:eastAsiaTheme="minorHAnsi" w:hAnsi="Times New Roman" w:cs="Times New Roman"/>
      <w:lang w:eastAsia="en-US"/>
    </w:rPr>
  </w:style>
  <w:style w:type="paragraph" w:styleId="a8">
    <w:name w:val="footer"/>
    <w:basedOn w:val="a0"/>
    <w:link w:val="a9"/>
    <w:uiPriority w:val="99"/>
    <w:unhideWhenUsed/>
    <w:rsid w:val="00164F74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character" w:customStyle="1" w:styleId="a9">
    <w:name w:val="Нижний колонтитул Знак"/>
    <w:basedOn w:val="a1"/>
    <w:link w:val="a8"/>
    <w:uiPriority w:val="99"/>
    <w:rsid w:val="00164F74"/>
    <w:rPr>
      <w:rFonts w:ascii="Times New Roman" w:eastAsiaTheme="minorHAnsi" w:hAnsi="Times New Roman" w:cs="Times New Roman"/>
      <w:lang w:eastAsia="en-US"/>
    </w:rPr>
  </w:style>
  <w:style w:type="paragraph" w:styleId="aa">
    <w:name w:val="Normal (Web)"/>
    <w:basedOn w:val="a0"/>
    <w:uiPriority w:val="99"/>
    <w:semiHidden/>
    <w:unhideWhenUsed/>
    <w:rsid w:val="00A17A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9E6407"/>
    <w:pPr>
      <w:spacing w:after="100"/>
    </w:pPr>
    <w:rPr>
      <w:rFonts w:ascii="Calibri" w:eastAsia="Calibri" w:hAnsi="Calibri" w:cs="Times New Roman"/>
      <w:lang w:eastAsia="en-US"/>
    </w:rPr>
  </w:style>
  <w:style w:type="paragraph" w:styleId="21">
    <w:name w:val="toc 2"/>
    <w:basedOn w:val="a0"/>
    <w:next w:val="a0"/>
    <w:autoRedefine/>
    <w:uiPriority w:val="39"/>
    <w:semiHidden/>
    <w:unhideWhenUsed/>
    <w:rsid w:val="009E6407"/>
    <w:pPr>
      <w:spacing w:after="100"/>
      <w:ind w:left="220"/>
    </w:pPr>
    <w:rPr>
      <w:rFonts w:ascii="Calibri" w:eastAsia="Calibri" w:hAnsi="Calibri" w:cs="Times New Roman"/>
      <w:lang w:eastAsia="en-US"/>
    </w:rPr>
  </w:style>
  <w:style w:type="paragraph" w:styleId="ab">
    <w:name w:val="No Spacing"/>
    <w:uiPriority w:val="99"/>
    <w:qFormat/>
    <w:rsid w:val="00D616BD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paragraph" w:styleId="ac">
    <w:name w:val="Balloon Text"/>
    <w:basedOn w:val="a0"/>
    <w:link w:val="ad"/>
    <w:uiPriority w:val="99"/>
    <w:semiHidden/>
    <w:unhideWhenUsed/>
    <w:rsid w:val="00162E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162E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5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1313</Words>
  <Characters>7486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</Company>
  <LinksUpToDate>false</LinksUpToDate>
  <CharactersWithSpaces>8782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Александр Поляков</cp:lastModifiedBy>
  <cp:revision>4</cp:revision>
  <cp:lastPrinted>2025-03-14T06:04:00Z</cp:lastPrinted>
  <dcterms:created xsi:type="dcterms:W3CDTF">2025-02-24T07:32:00Z</dcterms:created>
  <dcterms:modified xsi:type="dcterms:W3CDTF">2025-03-14T06:05:00Z</dcterms:modified>
</cp:coreProperties>
</file>