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4B275D" w:rsidRDefault="004B275D" w:rsidP="004B275D">
      <w:pPr>
        <w:pStyle w:val="ReportHead"/>
        <w:suppressAutoHyphens/>
        <w:spacing w:before="120"/>
        <w:rPr>
          <w:sz w:val="24"/>
        </w:rPr>
      </w:pPr>
      <w:r>
        <w:rPr>
          <w:sz w:val="24"/>
        </w:rPr>
        <w:t>ДИСЦИПЛИНЫ</w:t>
      </w:r>
    </w:p>
    <w:p w:rsidR="004B275D" w:rsidRDefault="004B275D" w:rsidP="004B275D">
      <w:pPr>
        <w:pStyle w:val="ReportHead"/>
        <w:suppressAutoHyphens/>
        <w:spacing w:before="120"/>
        <w:rPr>
          <w:i/>
          <w:sz w:val="24"/>
        </w:rPr>
      </w:pPr>
      <w:r>
        <w:rPr>
          <w:i/>
          <w:sz w:val="24"/>
        </w:rPr>
        <w:t>«Б1.Д.Б.24 Охрана труда»</w:t>
      </w:r>
    </w:p>
    <w:p w:rsidR="004B275D" w:rsidRDefault="004B275D" w:rsidP="004B275D">
      <w:pPr>
        <w:pStyle w:val="ReportHead"/>
        <w:suppressAutoHyphens/>
        <w:rPr>
          <w:sz w:val="24"/>
        </w:rPr>
      </w:pPr>
    </w:p>
    <w:p w:rsidR="004B275D" w:rsidRDefault="004B275D" w:rsidP="004B275D">
      <w:pPr>
        <w:pStyle w:val="ReportHead"/>
        <w:suppressAutoHyphens/>
        <w:spacing w:line="360" w:lineRule="auto"/>
        <w:rPr>
          <w:sz w:val="24"/>
        </w:rPr>
      </w:pPr>
      <w:r>
        <w:rPr>
          <w:sz w:val="24"/>
        </w:rPr>
        <w:t>Уровень высшего образования</w:t>
      </w:r>
    </w:p>
    <w:p w:rsidR="004B275D" w:rsidRDefault="004B275D" w:rsidP="004B275D">
      <w:pPr>
        <w:pStyle w:val="ReportHead"/>
        <w:suppressAutoHyphens/>
        <w:spacing w:line="360" w:lineRule="auto"/>
        <w:rPr>
          <w:sz w:val="24"/>
        </w:rPr>
      </w:pPr>
      <w:r>
        <w:rPr>
          <w:sz w:val="24"/>
        </w:rPr>
        <w:t>БАКАЛАВРИАТ</w:t>
      </w:r>
    </w:p>
    <w:p w:rsidR="001D557E" w:rsidRDefault="001D557E" w:rsidP="001D557E">
      <w:pPr>
        <w:pStyle w:val="ReportHead"/>
        <w:suppressAutoHyphens/>
        <w:rPr>
          <w:sz w:val="24"/>
        </w:rPr>
      </w:pPr>
      <w:r>
        <w:rPr>
          <w:sz w:val="24"/>
        </w:rPr>
        <w:t>Направление подготовки</w:t>
      </w:r>
    </w:p>
    <w:p w:rsidR="001D557E" w:rsidRDefault="001D557E" w:rsidP="001D557E">
      <w:pPr>
        <w:pStyle w:val="ReportHead"/>
        <w:suppressAutoHyphens/>
        <w:rPr>
          <w:i/>
          <w:sz w:val="24"/>
          <w:u w:val="single"/>
        </w:rPr>
      </w:pPr>
      <w:r>
        <w:rPr>
          <w:i/>
          <w:sz w:val="24"/>
          <w:u w:val="single"/>
        </w:rPr>
        <w:t>20.03.01 Техносферная безопасность</w:t>
      </w:r>
    </w:p>
    <w:p w:rsidR="001D557E" w:rsidRDefault="001D557E" w:rsidP="001D557E">
      <w:pPr>
        <w:pStyle w:val="ReportHead"/>
        <w:suppressAutoHyphens/>
        <w:rPr>
          <w:sz w:val="24"/>
          <w:vertAlign w:val="superscript"/>
        </w:rPr>
      </w:pPr>
      <w:r>
        <w:rPr>
          <w:sz w:val="24"/>
          <w:vertAlign w:val="superscript"/>
        </w:rPr>
        <w:t>(код и наименование направления подготовки)</w:t>
      </w:r>
    </w:p>
    <w:p w:rsidR="001D557E" w:rsidRDefault="001D557E" w:rsidP="001D557E">
      <w:pPr>
        <w:pStyle w:val="ReportHead"/>
        <w:suppressAutoHyphens/>
        <w:rPr>
          <w:i/>
          <w:sz w:val="24"/>
          <w:u w:val="single"/>
        </w:rPr>
      </w:pPr>
      <w:r>
        <w:rPr>
          <w:i/>
          <w:sz w:val="24"/>
          <w:u w:val="single"/>
        </w:rPr>
        <w:t>Экологическая безопасность и защита в чрезвычайных ситуациях</w:t>
      </w:r>
    </w:p>
    <w:p w:rsidR="001D557E" w:rsidRDefault="001D557E" w:rsidP="001D557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6D2A68" w:rsidRDefault="006D2A68" w:rsidP="006678D8">
      <w:pPr>
        <w:pStyle w:val="ReportHead"/>
        <w:suppressAutoHyphens/>
        <w:rPr>
          <w:sz w:val="24"/>
        </w:rPr>
      </w:pPr>
    </w:p>
    <w:p w:rsidR="006678D8" w:rsidRDefault="006678D8" w:rsidP="006678D8">
      <w:pPr>
        <w:pStyle w:val="ReportHead"/>
        <w:suppressAutoHyphens/>
        <w:rPr>
          <w:sz w:val="24"/>
        </w:rPr>
      </w:pPr>
      <w:r>
        <w:rPr>
          <w:sz w:val="24"/>
        </w:rPr>
        <w:t>Квалификация</w:t>
      </w:r>
    </w:p>
    <w:p w:rsidR="006678D8" w:rsidRDefault="006678D8" w:rsidP="006678D8">
      <w:pPr>
        <w:pStyle w:val="ReportHead"/>
        <w:suppressAutoHyphens/>
        <w:rPr>
          <w:i/>
          <w:sz w:val="24"/>
          <w:u w:val="single"/>
        </w:rPr>
      </w:pPr>
      <w:r>
        <w:rPr>
          <w:i/>
          <w:sz w:val="24"/>
          <w:u w:val="single"/>
        </w:rPr>
        <w:t>Бакалавр</w:t>
      </w:r>
    </w:p>
    <w:p w:rsidR="006678D8" w:rsidRDefault="006678D8" w:rsidP="006678D8">
      <w:pPr>
        <w:pStyle w:val="ReportHead"/>
        <w:suppressAutoHyphens/>
        <w:spacing w:before="120"/>
        <w:rPr>
          <w:sz w:val="24"/>
        </w:rPr>
      </w:pPr>
      <w:r>
        <w:rPr>
          <w:sz w:val="24"/>
        </w:rPr>
        <w:t>Форма обучения</w:t>
      </w:r>
    </w:p>
    <w:p w:rsidR="006678D8" w:rsidRDefault="006678D8" w:rsidP="006678D8">
      <w:pPr>
        <w:pStyle w:val="ReportHead"/>
        <w:suppressAutoHyphens/>
        <w:rPr>
          <w:i/>
          <w:sz w:val="24"/>
          <w:u w:val="single"/>
        </w:rPr>
      </w:pPr>
      <w:r>
        <w:rPr>
          <w:i/>
          <w:sz w:val="24"/>
          <w:u w:val="single"/>
        </w:rPr>
        <w:t>Очная</w:t>
      </w:r>
    </w:p>
    <w:p w:rsidR="006678D8" w:rsidRDefault="006678D8" w:rsidP="006678D8">
      <w:pPr>
        <w:pStyle w:val="ReportHead"/>
        <w:suppressAutoHyphens/>
        <w:rPr>
          <w:sz w:val="24"/>
        </w:rPr>
      </w:pPr>
    </w:p>
    <w:p w:rsidR="006678D8" w:rsidRDefault="006678D8" w:rsidP="006678D8">
      <w:pPr>
        <w:pStyle w:val="ReportHead"/>
        <w:suppressAutoHyphens/>
        <w:rPr>
          <w:sz w:val="24"/>
        </w:rPr>
      </w:pPr>
    </w:p>
    <w:p w:rsidR="006678D8" w:rsidRDefault="006678D8" w:rsidP="006678D8">
      <w:pPr>
        <w:pStyle w:val="ReportHead"/>
        <w:suppressAutoHyphens/>
        <w:rPr>
          <w:sz w:val="24"/>
        </w:rPr>
      </w:pPr>
    </w:p>
    <w:p w:rsidR="006678D8" w:rsidRDefault="006678D8" w:rsidP="006678D8">
      <w:pPr>
        <w:pStyle w:val="ReportHead"/>
        <w:suppressAutoHyphens/>
        <w:rPr>
          <w:sz w:val="24"/>
        </w:rPr>
      </w:pPr>
    </w:p>
    <w:p w:rsidR="006678D8" w:rsidRDefault="006678D8" w:rsidP="006678D8">
      <w:pPr>
        <w:pStyle w:val="ReportHead"/>
        <w:suppressAutoHyphens/>
        <w:rPr>
          <w:sz w:val="24"/>
        </w:rPr>
      </w:pPr>
    </w:p>
    <w:p w:rsidR="006678D8" w:rsidRDefault="006678D8" w:rsidP="006678D8">
      <w:pPr>
        <w:pStyle w:val="ReportHead"/>
        <w:suppressAutoHyphens/>
        <w:rPr>
          <w:sz w:val="24"/>
        </w:rPr>
      </w:pPr>
    </w:p>
    <w:p w:rsidR="006678D8" w:rsidRDefault="006678D8" w:rsidP="006678D8">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CF0526" w:rsidRDefault="00CF0526" w:rsidP="00CF0526">
      <w:pPr>
        <w:pStyle w:val="ReportHead"/>
        <w:suppressAutoHyphens/>
        <w:rPr>
          <w:sz w:val="24"/>
        </w:rPr>
      </w:pPr>
    </w:p>
    <w:p w:rsidR="000B4A33" w:rsidRPr="00CF0526" w:rsidRDefault="00990CDF" w:rsidP="00CF0526">
      <w:pPr>
        <w:suppressAutoHyphens/>
        <w:spacing w:after="0" w:line="240" w:lineRule="auto"/>
        <w:jc w:val="center"/>
        <w:rPr>
          <w:rFonts w:ascii="Times New Roman" w:eastAsia="Calibri" w:hAnsi="Times New Roman" w:cs="Times New Roman"/>
          <w:sz w:val="24"/>
        </w:rPr>
        <w:sectPr w:rsidR="000B4A33" w:rsidRPr="00CF0526" w:rsidSect="00417451">
          <w:footerReference w:type="default" r:id="rId8"/>
          <w:pgSz w:w="11906" w:h="16838"/>
          <w:pgMar w:top="510" w:right="567" w:bottom="510" w:left="850" w:header="0" w:footer="510" w:gutter="0"/>
          <w:cols w:space="708"/>
          <w:titlePg/>
          <w:docGrid w:linePitch="360"/>
        </w:sectPr>
      </w:pPr>
      <w:r>
        <w:rPr>
          <w:rFonts w:ascii="Times New Roman" w:hAnsi="Times New Roman" w:cs="Times New Roman"/>
          <w:sz w:val="24"/>
        </w:rPr>
        <w:t>Год набора 202</w:t>
      </w:r>
      <w:r w:rsidR="001D557E">
        <w:rPr>
          <w:rFonts w:ascii="Times New Roman" w:hAnsi="Times New Roman" w:cs="Times New Roman"/>
          <w:sz w:val="24"/>
        </w:rPr>
        <w:t>5</w:t>
      </w:r>
      <w:bookmarkStart w:id="0" w:name="_GoBack"/>
      <w:bookmarkEnd w:id="0"/>
    </w:p>
    <w:p w:rsidR="000B4A33" w:rsidRPr="00990CDF" w:rsidRDefault="00637984" w:rsidP="000B4A33">
      <w:pPr>
        <w:spacing w:after="200" w:line="276" w:lineRule="auto"/>
        <w:jc w:val="both"/>
        <w:rPr>
          <w:rFonts w:ascii="Times New Roman" w:eastAsia="Calibri" w:hAnsi="Times New Roman" w:cs="Times New Roman"/>
          <w:sz w:val="24"/>
          <w:szCs w:val="24"/>
        </w:rPr>
      </w:pPr>
      <w:r w:rsidRPr="00990CDF">
        <w:rPr>
          <w:rFonts w:ascii="Times New Roman" w:eastAsia="Calibri" w:hAnsi="Times New Roman" w:cs="Times New Roman"/>
          <w:sz w:val="24"/>
          <w:szCs w:val="24"/>
        </w:rPr>
        <w:lastRenderedPageBreak/>
        <w:t>Составитель</w:t>
      </w:r>
      <w:r w:rsidR="000B4A33" w:rsidRPr="00990CDF">
        <w:rPr>
          <w:rFonts w:ascii="Times New Roman" w:eastAsia="Calibri" w:hAnsi="Times New Roman" w:cs="Times New Roman"/>
          <w:sz w:val="24"/>
          <w:szCs w:val="24"/>
        </w:rPr>
        <w:t xml:space="preserve"> ___</w:t>
      </w:r>
      <w:r w:rsidRPr="00990CDF">
        <w:rPr>
          <w:rFonts w:ascii="Times New Roman" w:eastAsia="Calibri" w:hAnsi="Times New Roman" w:cs="Times New Roman"/>
          <w:sz w:val="24"/>
          <w:szCs w:val="24"/>
        </w:rPr>
        <w:t>__________________ В.А. Солопова</w:t>
      </w:r>
    </w:p>
    <w:p w:rsidR="000B4A33" w:rsidRPr="00990CDF" w:rsidRDefault="000B4A33" w:rsidP="000B4A33">
      <w:pPr>
        <w:spacing w:after="200" w:line="276" w:lineRule="auto"/>
        <w:jc w:val="both"/>
        <w:rPr>
          <w:rFonts w:ascii="Times New Roman" w:eastAsia="Calibri" w:hAnsi="Times New Roman" w:cs="Times New Roman"/>
          <w:sz w:val="24"/>
          <w:szCs w:val="24"/>
        </w:rPr>
      </w:pPr>
      <w:r w:rsidRPr="00990CDF">
        <w:rPr>
          <w:rFonts w:ascii="Times New Roman" w:eastAsia="Calibri" w:hAnsi="Times New Roman" w:cs="Times New Roman"/>
          <w:sz w:val="24"/>
          <w:szCs w:val="24"/>
        </w:rPr>
        <w:t xml:space="preserve">                    </w:t>
      </w:r>
    </w:p>
    <w:p w:rsidR="000B4A33" w:rsidRPr="00990CDF" w:rsidRDefault="000B4A33" w:rsidP="000B4A33">
      <w:pPr>
        <w:spacing w:after="200" w:line="276" w:lineRule="auto"/>
        <w:jc w:val="both"/>
        <w:rPr>
          <w:rFonts w:ascii="Times New Roman" w:eastAsia="Calibri" w:hAnsi="Times New Roman" w:cs="Times New Roman"/>
          <w:sz w:val="24"/>
          <w:szCs w:val="24"/>
        </w:rPr>
      </w:pPr>
    </w:p>
    <w:p w:rsidR="000B4A33" w:rsidRPr="00990CDF" w:rsidRDefault="000B4A33" w:rsidP="000B4A33">
      <w:pPr>
        <w:spacing w:after="200" w:line="276" w:lineRule="auto"/>
        <w:jc w:val="both"/>
        <w:rPr>
          <w:rFonts w:ascii="Times New Roman" w:eastAsia="Calibri" w:hAnsi="Times New Roman" w:cs="Times New Roman"/>
          <w:sz w:val="24"/>
          <w:szCs w:val="24"/>
        </w:rPr>
      </w:pPr>
    </w:p>
    <w:p w:rsidR="000B4A33" w:rsidRPr="00990CDF" w:rsidRDefault="000B4A33" w:rsidP="000B4A33">
      <w:pPr>
        <w:spacing w:after="200" w:line="276" w:lineRule="auto"/>
        <w:jc w:val="both"/>
        <w:rPr>
          <w:rFonts w:ascii="Times New Roman" w:eastAsia="Calibri" w:hAnsi="Times New Roman" w:cs="Times New Roman"/>
          <w:sz w:val="24"/>
          <w:szCs w:val="24"/>
        </w:rPr>
      </w:pPr>
    </w:p>
    <w:p w:rsidR="000B4A33" w:rsidRPr="00990CDF" w:rsidRDefault="000B4A33" w:rsidP="000B4A33">
      <w:pPr>
        <w:spacing w:after="200" w:line="276" w:lineRule="auto"/>
        <w:jc w:val="both"/>
        <w:rPr>
          <w:rFonts w:ascii="Times New Roman" w:eastAsia="Calibri" w:hAnsi="Times New Roman" w:cs="Times New Roman"/>
          <w:sz w:val="24"/>
          <w:szCs w:val="24"/>
        </w:rPr>
      </w:pPr>
      <w:r w:rsidRPr="00990CDF">
        <w:rPr>
          <w:rFonts w:ascii="Times New Roman" w:eastAsia="Calibri" w:hAnsi="Times New Roman" w:cs="Times New Roman"/>
          <w:sz w:val="24"/>
          <w:szCs w:val="24"/>
        </w:rPr>
        <w:t>Методические указания рассмотрены и одобрены на заседании кафед</w:t>
      </w:r>
      <w:r w:rsidR="00637984" w:rsidRPr="00990CDF">
        <w:rPr>
          <w:rFonts w:ascii="Times New Roman" w:eastAsia="Calibri" w:hAnsi="Times New Roman" w:cs="Times New Roman"/>
          <w:sz w:val="24"/>
          <w:szCs w:val="24"/>
        </w:rPr>
        <w:t>ры безопасности жизнедеятельности</w:t>
      </w:r>
    </w:p>
    <w:p w:rsidR="000B4A33" w:rsidRPr="00990CDF" w:rsidRDefault="000B4A33" w:rsidP="000B4A33">
      <w:pPr>
        <w:spacing w:after="200" w:line="276" w:lineRule="auto"/>
        <w:jc w:val="both"/>
        <w:rPr>
          <w:rFonts w:ascii="Times New Roman" w:eastAsia="Calibri" w:hAnsi="Times New Roman" w:cs="Times New Roman"/>
          <w:sz w:val="24"/>
          <w:szCs w:val="24"/>
        </w:rPr>
      </w:pPr>
    </w:p>
    <w:p w:rsidR="0045459B" w:rsidRPr="00990CDF" w:rsidRDefault="00CF0526" w:rsidP="0045459B">
      <w:pPr>
        <w:spacing w:after="200" w:line="276" w:lineRule="auto"/>
        <w:jc w:val="both"/>
        <w:rPr>
          <w:rFonts w:ascii="Times New Roman" w:eastAsia="Calibri" w:hAnsi="Times New Roman" w:cs="Times New Roman"/>
          <w:sz w:val="24"/>
          <w:szCs w:val="24"/>
        </w:rPr>
      </w:pPr>
      <w:r w:rsidRPr="00990CDF">
        <w:rPr>
          <w:rFonts w:ascii="Times New Roman" w:eastAsia="Calibri" w:hAnsi="Times New Roman" w:cs="Times New Roman"/>
          <w:sz w:val="24"/>
          <w:szCs w:val="24"/>
        </w:rPr>
        <w:t>З</w:t>
      </w:r>
      <w:r w:rsidR="0045459B" w:rsidRPr="00990CDF">
        <w:rPr>
          <w:rFonts w:ascii="Times New Roman" w:eastAsia="Calibri" w:hAnsi="Times New Roman" w:cs="Times New Roman"/>
          <w:sz w:val="24"/>
          <w:szCs w:val="24"/>
        </w:rPr>
        <w:t xml:space="preserve">ав. кафедрой ________________________А.И. </w:t>
      </w:r>
      <w:proofErr w:type="spellStart"/>
      <w:r w:rsidR="0045459B" w:rsidRPr="00990CDF">
        <w:rPr>
          <w:rFonts w:ascii="Times New Roman" w:eastAsia="Calibri" w:hAnsi="Times New Roman" w:cs="Times New Roman"/>
          <w:sz w:val="24"/>
          <w:szCs w:val="24"/>
        </w:rPr>
        <w:t>Байтелова</w:t>
      </w:r>
      <w:proofErr w:type="spellEnd"/>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200" w:line="276" w:lineRule="auto"/>
        <w:jc w:val="both"/>
        <w:rPr>
          <w:rFonts w:ascii="Times New Roman" w:eastAsia="Times New Roman" w:hAnsi="Times New Roman" w:cs="Times New Roman"/>
          <w:sz w:val="24"/>
          <w:szCs w:val="24"/>
        </w:rPr>
      </w:pPr>
      <w:r w:rsidRPr="00990CDF">
        <w:rPr>
          <w:rFonts w:ascii="Times New Roman" w:eastAsia="Calibri" w:hAnsi="Times New Roman" w:cs="Times New Roman"/>
          <w:sz w:val="24"/>
          <w:szCs w:val="24"/>
        </w:rPr>
        <w:tab/>
        <w:t>Методические указания  являются приложением к рабочей пр</w:t>
      </w:r>
      <w:r w:rsidR="00DF469E" w:rsidRPr="00990CDF">
        <w:rPr>
          <w:rFonts w:ascii="Times New Roman" w:eastAsia="Calibri" w:hAnsi="Times New Roman" w:cs="Times New Roman"/>
          <w:sz w:val="24"/>
          <w:szCs w:val="24"/>
        </w:rPr>
        <w:t xml:space="preserve">ограмме по дисциплине </w:t>
      </w:r>
      <w:r w:rsidRPr="00990CDF">
        <w:rPr>
          <w:rFonts w:ascii="Times New Roman" w:eastAsia="Calibri" w:hAnsi="Times New Roman" w:cs="Times New Roman"/>
          <w:sz w:val="24"/>
          <w:szCs w:val="24"/>
        </w:rPr>
        <w:t>«</w:t>
      </w:r>
      <w:r w:rsidR="0032624A" w:rsidRPr="00990CDF">
        <w:rPr>
          <w:rFonts w:ascii="Times New Roman" w:hAnsi="Times New Roman" w:cs="Times New Roman"/>
          <w:sz w:val="24"/>
          <w:szCs w:val="24"/>
        </w:rPr>
        <w:t>Охрана труда</w:t>
      </w:r>
      <w:r w:rsidRPr="00990CDF">
        <w:rPr>
          <w:rFonts w:ascii="Times New Roman" w:eastAsia="Calibri" w:hAnsi="Times New Roman" w:cs="Times New Roman"/>
          <w:sz w:val="24"/>
          <w:szCs w:val="24"/>
        </w:rPr>
        <w:t xml:space="preserve">», зарегистрированной в ЦИТ под учетным номером___________ </w:t>
      </w:r>
      <w:r w:rsidRPr="00990CDF">
        <w:rPr>
          <w:rFonts w:ascii="Times New Roman" w:eastAsia="Times New Roman" w:hAnsi="Times New Roman" w:cs="Times New Roman"/>
          <w:sz w:val="24"/>
          <w:szCs w:val="24"/>
        </w:rPr>
        <w:t xml:space="preserve"> </w:t>
      </w:r>
    </w:p>
    <w:p w:rsidR="000B4A33" w:rsidRPr="00990CDF" w:rsidRDefault="000B4A33" w:rsidP="000B4A33">
      <w:pPr>
        <w:spacing w:after="0" w:line="276" w:lineRule="auto"/>
        <w:jc w:val="both"/>
        <w:rPr>
          <w:rFonts w:ascii="Times New Roman" w:hAnsi="Times New Roman" w:cs="Times New Roman"/>
          <w:sz w:val="24"/>
          <w:szCs w:val="24"/>
        </w:rPr>
      </w:pPr>
    </w:p>
    <w:p w:rsidR="000B4A33" w:rsidRPr="00990CDF" w:rsidRDefault="000B4A33" w:rsidP="000B4A33">
      <w:pPr>
        <w:spacing w:after="0" w:line="276" w:lineRule="auto"/>
        <w:jc w:val="both"/>
        <w:rPr>
          <w:rFonts w:ascii="Times New Roman" w:hAnsi="Times New Roman" w:cs="Times New Roman"/>
          <w:sz w:val="24"/>
          <w:szCs w:val="24"/>
        </w:rPr>
      </w:pPr>
    </w:p>
    <w:p w:rsidR="000B4A33" w:rsidRPr="00990CDF" w:rsidRDefault="000B4A33" w:rsidP="000B4A33">
      <w:pPr>
        <w:spacing w:after="0" w:line="276" w:lineRule="auto"/>
        <w:jc w:val="both"/>
        <w:rPr>
          <w:rFonts w:ascii="Times New Roman" w:hAnsi="Times New Roman" w:cs="Times New Roman"/>
          <w:sz w:val="24"/>
          <w:szCs w:val="24"/>
        </w:rPr>
      </w:pPr>
    </w:p>
    <w:p w:rsidR="000B4A33" w:rsidRPr="00990CDF" w:rsidRDefault="000B4A33" w:rsidP="000B4A33">
      <w:pPr>
        <w:spacing w:after="0" w:line="276" w:lineRule="auto"/>
        <w:jc w:val="both"/>
        <w:rPr>
          <w:rFonts w:ascii="Times New Roman" w:hAnsi="Times New Roman" w:cs="Times New Roman"/>
          <w:sz w:val="24"/>
          <w:szCs w:val="24"/>
        </w:rPr>
      </w:pPr>
    </w:p>
    <w:p w:rsidR="000B4A33" w:rsidRPr="00990CDF" w:rsidRDefault="000B4A33" w:rsidP="000B4A33">
      <w:pPr>
        <w:spacing w:after="0" w:line="276" w:lineRule="auto"/>
        <w:jc w:val="both"/>
        <w:rPr>
          <w:rFonts w:ascii="Times New Roman" w:hAnsi="Times New Roman" w:cs="Times New Roman"/>
          <w:sz w:val="24"/>
          <w:szCs w:val="24"/>
        </w:rPr>
      </w:pPr>
    </w:p>
    <w:p w:rsidR="000B4A33" w:rsidRPr="00990CDF" w:rsidRDefault="000B4A33" w:rsidP="000B4A33">
      <w:pPr>
        <w:spacing w:after="0" w:line="276" w:lineRule="auto"/>
        <w:jc w:val="both"/>
        <w:rPr>
          <w:rFonts w:ascii="Times New Roman" w:hAnsi="Times New Roman" w:cs="Times New Roman"/>
          <w:sz w:val="24"/>
          <w:szCs w:val="24"/>
        </w:rPr>
      </w:pPr>
    </w:p>
    <w:p w:rsidR="000B4A33" w:rsidRPr="00990CDF" w:rsidRDefault="000B4A33" w:rsidP="000B4A33">
      <w:pPr>
        <w:shd w:val="clear" w:color="auto" w:fill="FFFFFF"/>
        <w:spacing w:after="480" w:line="240" w:lineRule="auto"/>
        <w:jc w:val="both"/>
        <w:rPr>
          <w:rFonts w:ascii="Times New Roman" w:hAnsi="Times New Roman" w:cs="Times New Roman"/>
          <w:sz w:val="24"/>
          <w:szCs w:val="24"/>
        </w:rPr>
      </w:pPr>
    </w:p>
    <w:p w:rsidR="000B4A33" w:rsidRPr="00990CDF" w:rsidRDefault="000B4A33" w:rsidP="000B4A33">
      <w:pPr>
        <w:shd w:val="clear" w:color="auto" w:fill="FFFFFF"/>
        <w:spacing w:after="480" w:line="240" w:lineRule="auto"/>
        <w:jc w:val="both"/>
        <w:rPr>
          <w:rFonts w:ascii="Times New Roman" w:hAnsi="Times New Roman" w:cs="Times New Roman"/>
          <w:sz w:val="24"/>
          <w:szCs w:val="24"/>
        </w:rPr>
      </w:pPr>
    </w:p>
    <w:p w:rsidR="005B7B64" w:rsidRPr="00990CDF" w:rsidRDefault="005B7B64" w:rsidP="000B4A33">
      <w:pPr>
        <w:shd w:val="clear" w:color="auto" w:fill="FFFFFF"/>
        <w:spacing w:after="480" w:line="240" w:lineRule="auto"/>
        <w:jc w:val="both"/>
        <w:rPr>
          <w:rFonts w:ascii="Times New Roman" w:hAnsi="Times New Roman" w:cs="Times New Roman"/>
          <w:sz w:val="24"/>
          <w:szCs w:val="24"/>
        </w:rPr>
      </w:pPr>
    </w:p>
    <w:p w:rsidR="000B4A33" w:rsidRPr="00990CDF"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90CDF" w:rsidRDefault="00990CDF">
      <w:pPr>
        <w:spacing w:after="200" w:line="276" w:lineRule="auto"/>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br w:type="page"/>
      </w:r>
    </w:p>
    <w:p w:rsidR="009334BD" w:rsidRPr="00990CDF"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990CDF">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334BD" w:rsidRPr="00990CDF" w:rsidTr="00B56EC1">
        <w:tc>
          <w:tcPr>
            <w:tcW w:w="9039" w:type="dxa"/>
            <w:hideMark/>
          </w:tcPr>
          <w:p w:rsidR="009334BD" w:rsidRPr="00990CDF" w:rsidRDefault="009334BD" w:rsidP="00B56EC1">
            <w:pPr>
              <w:autoSpaceDE w:val="0"/>
              <w:autoSpaceDN w:val="0"/>
              <w:adjustRightInd w:val="0"/>
              <w:spacing w:after="0" w:line="240" w:lineRule="auto"/>
              <w:rPr>
                <w:rFonts w:ascii="Times New Roman" w:hAnsi="Times New Roman" w:cs="Times New Roman"/>
                <w:sz w:val="24"/>
                <w:szCs w:val="24"/>
              </w:rPr>
            </w:pPr>
            <w:r w:rsidRPr="00990CDF">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990CDF"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4</w:t>
            </w:r>
          </w:p>
        </w:tc>
      </w:tr>
      <w:tr w:rsidR="009334BD" w:rsidRPr="00990CDF" w:rsidTr="00B56EC1">
        <w:tc>
          <w:tcPr>
            <w:tcW w:w="9039" w:type="dxa"/>
          </w:tcPr>
          <w:p w:rsidR="009334BD" w:rsidRPr="00990CDF"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990CDF">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990CDF"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4</w:t>
            </w:r>
          </w:p>
        </w:tc>
      </w:tr>
      <w:tr w:rsidR="009334BD" w:rsidRPr="00990CDF" w:rsidTr="00B56EC1">
        <w:tc>
          <w:tcPr>
            <w:tcW w:w="9039" w:type="dxa"/>
            <w:hideMark/>
          </w:tcPr>
          <w:p w:rsidR="009334BD" w:rsidRPr="00990CDF" w:rsidRDefault="009334BD" w:rsidP="00B56EC1">
            <w:pPr>
              <w:autoSpaceDE w:val="0"/>
              <w:autoSpaceDN w:val="0"/>
              <w:adjustRightInd w:val="0"/>
              <w:spacing w:after="0" w:line="240" w:lineRule="auto"/>
              <w:jc w:val="both"/>
              <w:rPr>
                <w:rFonts w:ascii="Times New Roman" w:hAnsi="Times New Roman" w:cs="Times New Roman"/>
                <w:sz w:val="24"/>
                <w:szCs w:val="24"/>
              </w:rPr>
            </w:pPr>
            <w:r w:rsidRPr="00990CDF">
              <w:rPr>
                <w:rFonts w:ascii="Times New Roman" w:eastAsia="Times New Roman" w:hAnsi="Times New Roman" w:cs="Times New Roman"/>
                <w:color w:val="000000"/>
                <w:spacing w:val="7"/>
                <w:sz w:val="24"/>
                <w:szCs w:val="24"/>
                <w:lang w:eastAsia="ru-RU"/>
              </w:rPr>
              <w:t xml:space="preserve">3 </w:t>
            </w:r>
            <w:r w:rsidRPr="00990CDF">
              <w:rPr>
                <w:rFonts w:ascii="Times New Roman" w:hAnsi="Times New Roman" w:cs="Times New Roman"/>
                <w:bCs/>
                <w:sz w:val="24"/>
                <w:szCs w:val="24"/>
              </w:rPr>
              <w:t xml:space="preserve">Методические рекомендации при подготовке к </w:t>
            </w:r>
            <w:r w:rsidRPr="00990CDF">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990CDF"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4</w:t>
            </w:r>
          </w:p>
        </w:tc>
      </w:tr>
      <w:tr w:rsidR="009334BD" w:rsidRPr="00990CDF" w:rsidTr="00B56EC1">
        <w:tc>
          <w:tcPr>
            <w:tcW w:w="9039" w:type="dxa"/>
            <w:hideMark/>
          </w:tcPr>
          <w:p w:rsidR="009334BD" w:rsidRPr="00990CDF"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 xml:space="preserve">4 Методические указания по подготовке </w:t>
            </w:r>
            <w:r w:rsidR="00262B10">
              <w:rPr>
                <w:rFonts w:ascii="Times New Roman" w:eastAsia="Times New Roman" w:hAnsi="Times New Roman" w:cs="Times New Roman"/>
                <w:color w:val="000000"/>
                <w:spacing w:val="7"/>
                <w:sz w:val="24"/>
                <w:szCs w:val="24"/>
                <w:lang w:eastAsia="ru-RU"/>
              </w:rPr>
              <w:t>индивидуального творческого задания</w:t>
            </w:r>
          </w:p>
        </w:tc>
        <w:tc>
          <w:tcPr>
            <w:tcW w:w="708" w:type="dxa"/>
            <w:vAlign w:val="bottom"/>
          </w:tcPr>
          <w:p w:rsidR="009334BD" w:rsidRPr="00990CDF"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4</w:t>
            </w:r>
          </w:p>
        </w:tc>
      </w:tr>
      <w:tr w:rsidR="009334BD" w:rsidRPr="00990CDF" w:rsidTr="00B56EC1">
        <w:tc>
          <w:tcPr>
            <w:tcW w:w="9039" w:type="dxa"/>
            <w:hideMark/>
          </w:tcPr>
          <w:p w:rsidR="009334BD" w:rsidRPr="00990CDF"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 xml:space="preserve">5 Методические указания по самостоятельной работе </w:t>
            </w:r>
          </w:p>
        </w:tc>
        <w:tc>
          <w:tcPr>
            <w:tcW w:w="708" w:type="dxa"/>
            <w:vAlign w:val="bottom"/>
          </w:tcPr>
          <w:p w:rsidR="009334BD" w:rsidRPr="00990CDF"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6</w:t>
            </w:r>
          </w:p>
        </w:tc>
      </w:tr>
      <w:tr w:rsidR="009334BD" w:rsidRPr="00990CDF" w:rsidTr="00B56EC1">
        <w:tc>
          <w:tcPr>
            <w:tcW w:w="9039" w:type="dxa"/>
            <w:hideMark/>
          </w:tcPr>
          <w:p w:rsidR="009334BD" w:rsidRPr="00990CDF"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 xml:space="preserve">6 Методические рекомендации студентов к тестовым заданиям </w:t>
            </w:r>
          </w:p>
        </w:tc>
        <w:tc>
          <w:tcPr>
            <w:tcW w:w="708" w:type="dxa"/>
            <w:vAlign w:val="bottom"/>
          </w:tcPr>
          <w:p w:rsidR="009334BD" w:rsidRPr="00990CDF"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6</w:t>
            </w:r>
          </w:p>
        </w:tc>
      </w:tr>
      <w:tr w:rsidR="009334BD" w:rsidRPr="00990CDF" w:rsidTr="00B56EC1">
        <w:tc>
          <w:tcPr>
            <w:tcW w:w="9039" w:type="dxa"/>
          </w:tcPr>
          <w:p w:rsidR="009334BD" w:rsidRPr="00990CDF" w:rsidRDefault="009334BD" w:rsidP="00B56EC1">
            <w:pPr>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7 Методические указания при подготовке к коллоквиумам и к рубежному контролю</w:t>
            </w:r>
          </w:p>
        </w:tc>
        <w:tc>
          <w:tcPr>
            <w:tcW w:w="708" w:type="dxa"/>
            <w:vAlign w:val="bottom"/>
          </w:tcPr>
          <w:p w:rsidR="009334BD" w:rsidRPr="00990CDF"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7</w:t>
            </w:r>
          </w:p>
        </w:tc>
      </w:tr>
      <w:tr w:rsidR="009334BD" w:rsidRPr="00990CDF" w:rsidTr="00B56EC1">
        <w:tc>
          <w:tcPr>
            <w:tcW w:w="9039" w:type="dxa"/>
          </w:tcPr>
          <w:p w:rsidR="009334BD" w:rsidRPr="00990CDF" w:rsidRDefault="009334BD" w:rsidP="00B56EC1">
            <w:pPr>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8 Рекомендуемая литература</w:t>
            </w:r>
          </w:p>
        </w:tc>
        <w:tc>
          <w:tcPr>
            <w:tcW w:w="708" w:type="dxa"/>
            <w:vAlign w:val="bottom"/>
          </w:tcPr>
          <w:p w:rsidR="009334BD" w:rsidRPr="00990CDF"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7</w:t>
            </w:r>
          </w:p>
        </w:tc>
      </w:tr>
      <w:tr w:rsidR="009334BD" w:rsidRPr="00990CDF" w:rsidTr="00B56EC1">
        <w:tc>
          <w:tcPr>
            <w:tcW w:w="9039" w:type="dxa"/>
          </w:tcPr>
          <w:p w:rsidR="009334BD" w:rsidRPr="00990CDF" w:rsidRDefault="009334BD" w:rsidP="00B56EC1">
            <w:pPr>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9 Методические указания по работе с научной и учебной литературой</w:t>
            </w:r>
          </w:p>
        </w:tc>
        <w:tc>
          <w:tcPr>
            <w:tcW w:w="708" w:type="dxa"/>
            <w:vAlign w:val="bottom"/>
          </w:tcPr>
          <w:p w:rsidR="009334BD" w:rsidRPr="00990CDF"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7</w:t>
            </w:r>
          </w:p>
        </w:tc>
      </w:tr>
      <w:tr w:rsidR="009334BD" w:rsidRPr="00990CDF" w:rsidTr="00B56EC1">
        <w:tc>
          <w:tcPr>
            <w:tcW w:w="9039" w:type="dxa"/>
          </w:tcPr>
          <w:p w:rsidR="009334BD" w:rsidRPr="00990CDF" w:rsidRDefault="009334BD" w:rsidP="00B56EC1">
            <w:pPr>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10 Методические указания к аттестации по дисциплине</w:t>
            </w:r>
          </w:p>
        </w:tc>
        <w:tc>
          <w:tcPr>
            <w:tcW w:w="708" w:type="dxa"/>
            <w:vAlign w:val="bottom"/>
          </w:tcPr>
          <w:p w:rsidR="009334BD" w:rsidRPr="00990CDF"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8</w:t>
            </w:r>
          </w:p>
        </w:tc>
      </w:tr>
    </w:tbl>
    <w:p w:rsidR="009334BD" w:rsidRPr="00990CDF" w:rsidRDefault="009334BD" w:rsidP="009334BD">
      <w:pPr>
        <w:jc w:val="both"/>
        <w:rPr>
          <w:rFonts w:ascii="Times New Roman" w:hAnsi="Times New Roman" w:cs="Times New Roman"/>
          <w:sz w:val="24"/>
          <w:szCs w:val="24"/>
        </w:rPr>
      </w:pPr>
    </w:p>
    <w:p w:rsidR="009334BD" w:rsidRPr="00990CDF" w:rsidRDefault="009334BD" w:rsidP="009334BD">
      <w:pPr>
        <w:jc w:val="both"/>
        <w:rPr>
          <w:rFonts w:ascii="Times New Roman" w:hAnsi="Times New Roman" w:cs="Times New Roman"/>
          <w:sz w:val="24"/>
          <w:szCs w:val="24"/>
        </w:rPr>
      </w:pPr>
    </w:p>
    <w:p w:rsidR="009334BD" w:rsidRPr="00990CDF" w:rsidRDefault="009334BD" w:rsidP="009334BD">
      <w:pPr>
        <w:jc w:val="both"/>
        <w:rPr>
          <w:rFonts w:ascii="Times New Roman" w:hAnsi="Times New Roman" w:cs="Times New Roman"/>
          <w:sz w:val="24"/>
          <w:szCs w:val="24"/>
        </w:rPr>
      </w:pPr>
    </w:p>
    <w:p w:rsidR="009334BD" w:rsidRPr="00990CDF"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990CDF"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990CDF"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990CDF" w:rsidRDefault="00450353">
      <w:pPr>
        <w:spacing w:after="200" w:line="276" w:lineRule="auto"/>
        <w:rPr>
          <w:rFonts w:ascii="Times New Roman" w:hAnsi="Times New Roman" w:cs="Times New Roman"/>
          <w:b/>
          <w:bCs/>
          <w:sz w:val="24"/>
          <w:szCs w:val="24"/>
        </w:rPr>
      </w:pPr>
      <w:r w:rsidRPr="00990CDF">
        <w:rPr>
          <w:rFonts w:ascii="Times New Roman" w:hAnsi="Times New Roman" w:cs="Times New Roman"/>
          <w:b/>
          <w:bCs/>
          <w:sz w:val="24"/>
          <w:szCs w:val="24"/>
        </w:rPr>
        <w:br w:type="page"/>
      </w:r>
    </w:p>
    <w:p w:rsidR="00450353" w:rsidRPr="00990CDF"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r w:rsidRPr="00990CDF">
        <w:rPr>
          <w:rFonts w:ascii="Times New Roman" w:hAnsi="Times New Roman" w:cs="Times New Roman"/>
          <w:b/>
          <w:bCs/>
          <w:sz w:val="24"/>
          <w:szCs w:val="24"/>
        </w:rPr>
        <w:lastRenderedPageBreak/>
        <w:t>1 Методические рекомендации по изучению дисциплины</w:t>
      </w:r>
    </w:p>
    <w:p w:rsidR="00450353" w:rsidRPr="00990CDF" w:rsidRDefault="00450353" w:rsidP="00450353">
      <w:pPr>
        <w:autoSpaceDE w:val="0"/>
        <w:autoSpaceDN w:val="0"/>
        <w:adjustRightInd w:val="0"/>
        <w:spacing w:after="0" w:line="240" w:lineRule="auto"/>
        <w:ind w:firstLine="709"/>
        <w:rPr>
          <w:rFonts w:ascii="Times New Roman" w:hAnsi="Times New Roman" w:cs="Times New Roman"/>
          <w:sz w:val="24"/>
          <w:szCs w:val="24"/>
        </w:rPr>
      </w:pP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990CDF">
        <w:rPr>
          <w:rFonts w:ascii="Times New Roman" w:hAnsi="Times New Roman" w:cs="Times New Roman"/>
          <w:sz w:val="24"/>
          <w:szCs w:val="24"/>
        </w:rPr>
        <w:t xml:space="preserve">Студентам необходимо ознакомиться: </w:t>
      </w: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990CDF">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r w:rsidRPr="00990CDF">
        <w:rPr>
          <w:rFonts w:ascii="Times New Roman" w:hAnsi="Times New Roman" w:cs="Times New Roman"/>
          <w:b/>
          <w:bCs/>
          <w:sz w:val="24"/>
          <w:szCs w:val="24"/>
        </w:rPr>
        <w:t>2 Методические рекомендации при подготовке к лекциям</w:t>
      </w: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990CDF">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990CDF">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r w:rsidRPr="00990CDF">
        <w:rPr>
          <w:rFonts w:ascii="Times New Roman" w:hAnsi="Times New Roman" w:cs="Times New Roman"/>
          <w:b/>
          <w:bCs/>
          <w:sz w:val="24"/>
          <w:szCs w:val="24"/>
        </w:rPr>
        <w:t>3 Методические рекомендации при подготовке к практическим занятиям</w:t>
      </w: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990CDF">
        <w:rPr>
          <w:rFonts w:ascii="Times New Roman" w:hAnsi="Times New Roman" w:cs="Times New Roman"/>
          <w:sz w:val="24"/>
          <w:szCs w:val="24"/>
        </w:rPr>
        <w:t xml:space="preserve"> </w:t>
      </w: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990CDF">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990CDF">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990CDF">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50353" w:rsidRPr="00990CDF" w:rsidRDefault="00450353" w:rsidP="0045035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990CDF">
        <w:rPr>
          <w:rFonts w:ascii="Times New Roman" w:eastAsia="Times New Roman" w:hAnsi="Times New Roman" w:cs="Times New Roman"/>
          <w:b/>
          <w:bCs/>
          <w:color w:val="000000"/>
          <w:sz w:val="24"/>
          <w:szCs w:val="24"/>
          <w:lang w:eastAsia="ar-SA"/>
        </w:rPr>
        <w:t>Структура практического занятия:</w:t>
      </w:r>
    </w:p>
    <w:p w:rsidR="00450353" w:rsidRPr="00990CDF"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990CDF">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450353" w:rsidRPr="00990CDF"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990CDF">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50353" w:rsidRPr="00990CDF"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990CDF">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50353" w:rsidRPr="00990CDF"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990CDF">
        <w:rPr>
          <w:rFonts w:ascii="Times New Roman" w:eastAsia="Times New Roman" w:hAnsi="Times New Roman" w:cs="Times New Roman"/>
          <w:color w:val="000000"/>
          <w:sz w:val="24"/>
          <w:szCs w:val="24"/>
          <w:lang w:eastAsia="ar-SA"/>
        </w:rPr>
        <w:t xml:space="preserve">4. Перед уходом из аудитории студенты должны навести порядок на своем рабочем месте. </w:t>
      </w: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262B10" w:rsidRPr="00450353" w:rsidRDefault="00262B10" w:rsidP="00262B10">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w:t>
      </w:r>
      <w:r>
        <w:rPr>
          <w:rFonts w:ascii="Times New Roman" w:eastAsia="Times New Roman" w:hAnsi="Times New Roman" w:cs="Times New Roman"/>
          <w:b/>
          <w:color w:val="000000"/>
          <w:spacing w:val="7"/>
          <w:sz w:val="24"/>
          <w:szCs w:val="24"/>
          <w:lang w:eastAsia="ru-RU"/>
        </w:rPr>
        <w:t>индивидуального творческого задания</w:t>
      </w:r>
      <w:r w:rsidRPr="00450353">
        <w:rPr>
          <w:rFonts w:ascii="Times New Roman" w:eastAsia="Times New Roman" w:hAnsi="Times New Roman" w:cs="Times New Roman"/>
          <w:b/>
          <w:color w:val="000000"/>
          <w:spacing w:val="7"/>
          <w:sz w:val="24"/>
          <w:szCs w:val="24"/>
          <w:lang w:eastAsia="ru-RU"/>
        </w:rPr>
        <w:t xml:space="preserve"> </w:t>
      </w:r>
    </w:p>
    <w:p w:rsidR="00262B10" w:rsidRPr="00450353" w:rsidRDefault="00262B10" w:rsidP="00262B10">
      <w:pPr>
        <w:spacing w:after="0" w:line="240" w:lineRule="auto"/>
        <w:ind w:firstLine="709"/>
        <w:jc w:val="both"/>
        <w:rPr>
          <w:rFonts w:ascii="Times New Roman" w:hAnsi="Times New Roman" w:cs="Times New Roman"/>
          <w:b/>
          <w:bCs/>
          <w:sz w:val="24"/>
          <w:szCs w:val="24"/>
        </w:rPr>
      </w:pP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w:t>
      </w:r>
      <w:r>
        <w:rPr>
          <w:rFonts w:ascii="Times New Roman" w:hAnsi="Times New Roman" w:cs="Times New Roman"/>
          <w:color w:val="000000"/>
          <w:sz w:val="24"/>
          <w:szCs w:val="24"/>
          <w:lang w:eastAsia="ar-SA"/>
        </w:rPr>
        <w:t>индивидуального творческого задания (ИТЗ)</w:t>
      </w:r>
      <w:r w:rsidRPr="00450353">
        <w:rPr>
          <w:rFonts w:ascii="Times New Roman" w:hAnsi="Times New Roman" w:cs="Times New Roman"/>
          <w:color w:val="000000"/>
          <w:sz w:val="24"/>
          <w:szCs w:val="24"/>
          <w:lang w:eastAsia="ar-SA"/>
        </w:rPr>
        <w:t xml:space="preserve"> является: </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w:t>
      </w:r>
      <w:r>
        <w:t>ИТЗ</w:t>
      </w:r>
      <w:r w:rsidRPr="00450353">
        <w:t xml:space="preserve">, должен относиться строго к выбранной теме; </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rPr>
          <w:color w:val="000000"/>
          <w:lang w:eastAsia="ar-SA"/>
        </w:rPr>
      </w:pPr>
      <w:r>
        <w:t>ИТЗ</w:t>
      </w:r>
      <w:r w:rsidRPr="00450353">
        <w:t xml:space="preserve"> долж</w:t>
      </w:r>
      <w:r>
        <w:t>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Он делится на три части: введение, основная часть и заключение. </w:t>
      </w: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посвященный постановке проблемы, которая будет рассматриваться, и обоснованию выбора темы. </w:t>
      </w: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w:t>
      </w:r>
      <w:proofErr w:type="gramStart"/>
      <w:r w:rsidRPr="00450353">
        <w:rPr>
          <w:rFonts w:ascii="Times New Roman" w:hAnsi="Times New Roman" w:cs="Times New Roman"/>
          <w:color w:val="000000"/>
          <w:sz w:val="24"/>
          <w:szCs w:val="24"/>
          <w:lang w:eastAsia="ar-SA"/>
        </w:rPr>
        <w:t>− это</w:t>
      </w:r>
      <w:proofErr w:type="gramEnd"/>
      <w:r w:rsidRPr="00450353">
        <w:rPr>
          <w:rFonts w:ascii="Times New Roman" w:hAnsi="Times New Roman" w:cs="Times New Roman"/>
          <w:color w:val="000000"/>
          <w:sz w:val="24"/>
          <w:szCs w:val="24"/>
          <w:lang w:eastAsia="ar-SA"/>
        </w:rPr>
        <w:t xml:space="preserve">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может дополняться иллюстрациями, таблицами, графиками, но ими не следует «перегружать» текст. </w:t>
      </w: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но не были раскрыты в работе. </w:t>
      </w: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lastRenderedPageBreak/>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262B10" w:rsidRPr="00450353" w:rsidRDefault="00262B10" w:rsidP="00262B10">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p w:rsidR="00450353" w:rsidRPr="00990CDF" w:rsidRDefault="00450353" w:rsidP="00450353">
      <w:pPr>
        <w:spacing w:after="0" w:line="240" w:lineRule="auto"/>
        <w:ind w:firstLine="709"/>
        <w:jc w:val="both"/>
        <w:rPr>
          <w:rStyle w:val="a8"/>
          <w:sz w:val="24"/>
          <w:szCs w:val="24"/>
          <w:lang w:bidi="or-IN"/>
        </w:rPr>
      </w:pPr>
    </w:p>
    <w:p w:rsidR="00450353" w:rsidRPr="00990CDF" w:rsidRDefault="00450353" w:rsidP="0045035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990CDF">
        <w:rPr>
          <w:rFonts w:ascii="Times New Roman" w:eastAsia="Times New Roman" w:hAnsi="Times New Roman" w:cs="Times New Roman"/>
          <w:b/>
          <w:color w:val="000000"/>
          <w:spacing w:val="7"/>
          <w:sz w:val="24"/>
          <w:szCs w:val="24"/>
          <w:lang w:eastAsia="ru-RU"/>
        </w:rPr>
        <w:t xml:space="preserve">5 Методические указания по самостоятельной работе </w:t>
      </w:r>
    </w:p>
    <w:p w:rsidR="00450353" w:rsidRPr="00990CDF" w:rsidRDefault="00450353" w:rsidP="00450353">
      <w:pPr>
        <w:spacing w:after="0" w:line="240" w:lineRule="auto"/>
        <w:ind w:firstLine="709"/>
        <w:jc w:val="both"/>
        <w:rPr>
          <w:rFonts w:ascii="Times New Roman" w:hAnsi="Times New Roman" w:cs="Times New Roman"/>
          <w:b/>
          <w:bCs/>
          <w:sz w:val="24"/>
          <w:szCs w:val="24"/>
        </w:rPr>
      </w:pPr>
    </w:p>
    <w:p w:rsidR="00450353" w:rsidRPr="00990CDF"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990CDF">
        <w:rPr>
          <w:rFonts w:ascii="Times New Roman" w:eastAsia="Times New Roman CYR" w:hAnsi="Times New Roman" w:cs="Times New Roman"/>
          <w:b/>
          <w:color w:val="000000"/>
          <w:sz w:val="24"/>
          <w:szCs w:val="24"/>
          <w:lang w:eastAsia="ar-SA"/>
        </w:rPr>
        <w:t>Целью самостоятельной работы студентов</w:t>
      </w:r>
      <w:r w:rsidRPr="00990CDF">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w:t>
      </w:r>
      <w:r w:rsidR="0032624A" w:rsidRPr="00990CDF">
        <w:rPr>
          <w:rFonts w:ascii="Times New Roman" w:eastAsia="Times New Roman CYR" w:hAnsi="Times New Roman" w:cs="Times New Roman"/>
          <w:color w:val="000000"/>
          <w:sz w:val="24"/>
          <w:szCs w:val="24"/>
          <w:lang w:eastAsia="ar-SA"/>
        </w:rPr>
        <w:t>бласти охраны труда</w:t>
      </w:r>
      <w:r w:rsidRPr="00990CDF">
        <w:rPr>
          <w:rFonts w:ascii="Times New Roman" w:eastAsia="Times New Roman CYR" w:hAnsi="Times New Roman" w:cs="Times New Roman"/>
          <w:color w:val="000000"/>
          <w:sz w:val="24"/>
          <w:szCs w:val="24"/>
          <w:lang w:eastAsia="ar-SA"/>
        </w:rPr>
        <w:t>.</w:t>
      </w:r>
    </w:p>
    <w:p w:rsidR="00450353" w:rsidRPr="00990CDF" w:rsidRDefault="00450353" w:rsidP="0032624A">
      <w:pPr>
        <w:pStyle w:val="ReportMain"/>
        <w:suppressAutoHyphens/>
        <w:ind w:firstLine="709"/>
        <w:jc w:val="both"/>
        <w:rPr>
          <w:szCs w:val="24"/>
        </w:rPr>
      </w:pPr>
      <w:r w:rsidRPr="00990CDF">
        <w:rPr>
          <w:rFonts w:eastAsia="Times New Roman CYR"/>
          <w:color w:val="000000"/>
          <w:szCs w:val="24"/>
          <w:lang w:eastAsia="ar-SA"/>
        </w:rPr>
        <w:t>Основной формой СРС по дисциплине «</w:t>
      </w:r>
      <w:r w:rsidR="0032624A" w:rsidRPr="00990CDF">
        <w:rPr>
          <w:szCs w:val="24"/>
        </w:rPr>
        <w:t>Охрана труда</w:t>
      </w:r>
      <w:r w:rsidRPr="00990CDF">
        <w:rPr>
          <w:rFonts w:eastAsia="Times New Roman CYR"/>
          <w:color w:val="000000"/>
          <w:szCs w:val="24"/>
          <w:lang w:eastAsia="ar-SA"/>
        </w:rPr>
        <w:t>» является р</w:t>
      </w:r>
      <w:r w:rsidRPr="00990CDF">
        <w:rPr>
          <w:rFonts w:eastAsia="Times New Roman"/>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32624A" w:rsidRPr="00990CDF">
        <w:rPr>
          <w:szCs w:val="24"/>
        </w:rPr>
        <w:t xml:space="preserve">техническое регулирование, </w:t>
      </w:r>
      <w:r w:rsidRPr="00990CDF">
        <w:rPr>
          <w:szCs w:val="24"/>
        </w:rPr>
        <w:t xml:space="preserve"> </w:t>
      </w:r>
      <w:r w:rsidR="0032624A" w:rsidRPr="00990CDF">
        <w:rPr>
          <w:szCs w:val="24"/>
        </w:rPr>
        <w:t>к</w:t>
      </w:r>
      <w:r w:rsidR="0032624A" w:rsidRPr="00990CDF">
        <w:rPr>
          <w:spacing w:val="-2"/>
          <w:szCs w:val="24"/>
        </w:rPr>
        <w:t>абинеты охраны труда</w:t>
      </w:r>
      <w:r w:rsidR="0032624A" w:rsidRPr="00990CDF">
        <w:rPr>
          <w:szCs w:val="24"/>
        </w:rPr>
        <w:t xml:space="preserve">, </w:t>
      </w:r>
      <w:r w:rsidR="0032624A" w:rsidRPr="00990CDF">
        <w:rPr>
          <w:spacing w:val="-2"/>
          <w:szCs w:val="24"/>
        </w:rPr>
        <w:t>социальная защита пострадавших</w:t>
      </w:r>
    </w:p>
    <w:p w:rsidR="00450353" w:rsidRPr="00990CDF"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990CDF">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450353" w:rsidRPr="00990CDF"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50353" w:rsidRPr="00990CDF" w:rsidRDefault="00450353" w:rsidP="0045035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sidRPr="00990CDF">
        <w:rPr>
          <w:rFonts w:ascii="Times New Roman" w:eastAsia="Times New Roman" w:hAnsi="Times New Roman" w:cs="Times New Roman"/>
          <w:b/>
          <w:color w:val="000000"/>
          <w:spacing w:val="7"/>
          <w:sz w:val="24"/>
          <w:szCs w:val="24"/>
          <w:lang w:eastAsia="ru-RU"/>
        </w:rPr>
        <w:t>6 Методические рекомендации студентов к тестовым заданиям</w:t>
      </w:r>
    </w:p>
    <w:p w:rsidR="00450353" w:rsidRPr="00990CDF" w:rsidRDefault="00450353" w:rsidP="0045035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450353" w:rsidRPr="00990CDF"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990CDF">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w:t>
      </w:r>
      <w:r w:rsidR="0032624A" w:rsidRPr="00990CDF">
        <w:rPr>
          <w:rFonts w:ascii="Times New Roman" w:eastAsia="Times New Roman CYR" w:hAnsi="Times New Roman" w:cs="Times New Roman"/>
          <w:color w:val="000000"/>
          <w:sz w:val="24"/>
          <w:szCs w:val="24"/>
          <w:lang w:eastAsia="ar-SA"/>
        </w:rPr>
        <w:t>ы в шесть блоков, согласно четырем</w:t>
      </w:r>
      <w:r w:rsidRPr="00990CDF">
        <w:rPr>
          <w:rFonts w:ascii="Times New Roman" w:eastAsia="Times New Roman CYR" w:hAnsi="Times New Roman" w:cs="Times New Roman"/>
          <w:color w:val="000000"/>
          <w:sz w:val="24"/>
          <w:szCs w:val="24"/>
          <w:lang w:eastAsia="ar-SA"/>
        </w:rPr>
        <w:t xml:space="preserve"> основным разделам программы дисциплины «</w:t>
      </w:r>
      <w:r w:rsidR="0032624A" w:rsidRPr="00990CDF">
        <w:rPr>
          <w:rFonts w:ascii="Times New Roman" w:hAnsi="Times New Roman" w:cs="Times New Roman"/>
          <w:sz w:val="24"/>
          <w:szCs w:val="24"/>
        </w:rPr>
        <w:t>Охраны труда</w:t>
      </w:r>
      <w:r w:rsidRPr="00990CDF">
        <w:rPr>
          <w:rFonts w:ascii="Times New Roman" w:eastAsia="Times New Roman CYR" w:hAnsi="Times New Roman" w:cs="Times New Roman"/>
          <w:color w:val="000000"/>
          <w:sz w:val="24"/>
          <w:szCs w:val="24"/>
          <w:lang w:eastAsia="ar-SA"/>
        </w:rPr>
        <w:t>». Первый блок содержит задания на пров</w:t>
      </w:r>
      <w:r w:rsidR="0032624A" w:rsidRPr="00990CDF">
        <w:rPr>
          <w:rFonts w:ascii="Times New Roman" w:eastAsia="Times New Roman CYR" w:hAnsi="Times New Roman" w:cs="Times New Roman"/>
          <w:color w:val="000000"/>
          <w:sz w:val="24"/>
          <w:szCs w:val="24"/>
          <w:lang w:eastAsia="ar-SA"/>
        </w:rPr>
        <w:t>ерку правовых основ охраны труда</w:t>
      </w:r>
      <w:r w:rsidRPr="00990CDF">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sidR="000B0064" w:rsidRPr="00990CDF">
        <w:rPr>
          <w:rFonts w:ascii="Times New Roman" w:eastAsia="Times New Roman CYR" w:hAnsi="Times New Roman" w:cs="Times New Roman"/>
          <w:color w:val="000000"/>
          <w:sz w:val="24"/>
          <w:szCs w:val="24"/>
          <w:lang w:eastAsia="ar-SA"/>
        </w:rPr>
        <w:t xml:space="preserve">по </w:t>
      </w:r>
      <w:r w:rsidR="0032624A" w:rsidRPr="00990CDF">
        <w:rPr>
          <w:rFonts w:ascii="Times New Roman" w:hAnsi="Times New Roman" w:cs="Times New Roman"/>
          <w:spacing w:val="-2"/>
          <w:sz w:val="24"/>
          <w:szCs w:val="24"/>
        </w:rPr>
        <w:t>организационным основам охраны труда</w:t>
      </w:r>
      <w:r w:rsidRPr="00990CDF">
        <w:rPr>
          <w:rFonts w:ascii="Times New Roman" w:eastAsia="Times New Roman CYR" w:hAnsi="Times New Roman" w:cs="Times New Roman"/>
          <w:color w:val="000000"/>
          <w:sz w:val="24"/>
          <w:szCs w:val="24"/>
          <w:lang w:eastAsia="ar-SA"/>
        </w:rPr>
        <w:t>. Третий</w:t>
      </w:r>
      <w:r w:rsidR="000603C4" w:rsidRPr="00990CDF">
        <w:rPr>
          <w:rFonts w:ascii="Times New Roman" w:eastAsia="Times New Roman CYR" w:hAnsi="Times New Roman" w:cs="Times New Roman"/>
          <w:color w:val="000000"/>
          <w:sz w:val="24"/>
          <w:szCs w:val="24"/>
          <w:lang w:eastAsia="ar-SA"/>
        </w:rPr>
        <w:t xml:space="preserve"> </w:t>
      </w:r>
      <w:r w:rsidRPr="00990CDF">
        <w:rPr>
          <w:rFonts w:ascii="Times New Roman" w:eastAsia="Times New Roman CYR" w:hAnsi="Times New Roman" w:cs="Times New Roman"/>
          <w:color w:val="000000"/>
          <w:sz w:val="24"/>
          <w:szCs w:val="24"/>
          <w:lang w:eastAsia="ar-SA"/>
        </w:rPr>
        <w:t xml:space="preserve">– </w:t>
      </w:r>
      <w:r w:rsidRPr="00990CDF">
        <w:rPr>
          <w:rFonts w:ascii="Times New Roman" w:hAnsi="Times New Roman" w:cs="Times New Roman"/>
          <w:sz w:val="24"/>
          <w:szCs w:val="24"/>
        </w:rPr>
        <w:t>по</w:t>
      </w:r>
      <w:r w:rsidR="000B0064" w:rsidRPr="00990CDF">
        <w:rPr>
          <w:rFonts w:ascii="Times New Roman" w:hAnsi="Times New Roman" w:cs="Times New Roman"/>
          <w:sz w:val="24"/>
          <w:szCs w:val="24"/>
        </w:rPr>
        <w:t xml:space="preserve"> </w:t>
      </w:r>
      <w:r w:rsidR="0032624A" w:rsidRPr="00990CDF">
        <w:rPr>
          <w:rFonts w:ascii="Times New Roman" w:hAnsi="Times New Roman" w:cs="Times New Roman"/>
          <w:bCs/>
          <w:sz w:val="24"/>
          <w:szCs w:val="24"/>
        </w:rPr>
        <w:t>обеспечению прав работников на охрану труда</w:t>
      </w:r>
      <w:r w:rsidRPr="00990CDF">
        <w:rPr>
          <w:rFonts w:ascii="Times New Roman" w:eastAsia="Times New Roman CYR" w:hAnsi="Times New Roman" w:cs="Times New Roman"/>
          <w:color w:val="000000"/>
          <w:sz w:val="24"/>
          <w:szCs w:val="24"/>
          <w:lang w:eastAsia="ar-SA"/>
        </w:rPr>
        <w:t xml:space="preserve">. Четвертый блок заданий </w:t>
      </w:r>
      <w:r w:rsidR="003A452B" w:rsidRPr="00990CDF">
        <w:rPr>
          <w:rFonts w:ascii="Times New Roman" w:eastAsia="Times New Roman CYR" w:hAnsi="Times New Roman" w:cs="Times New Roman"/>
          <w:color w:val="000000"/>
          <w:sz w:val="24"/>
          <w:szCs w:val="24"/>
          <w:lang w:eastAsia="ar-SA"/>
        </w:rPr>
        <w:t xml:space="preserve">– по </w:t>
      </w:r>
      <w:r w:rsidRPr="00990CDF">
        <w:rPr>
          <w:rFonts w:ascii="Times New Roman" w:eastAsia="Times New Roman CYR" w:hAnsi="Times New Roman" w:cs="Times New Roman"/>
          <w:color w:val="000000"/>
          <w:sz w:val="24"/>
          <w:szCs w:val="24"/>
          <w:lang w:eastAsia="ar-SA"/>
        </w:rPr>
        <w:t xml:space="preserve"> </w:t>
      </w:r>
      <w:r w:rsidR="0032624A" w:rsidRPr="00990CDF">
        <w:rPr>
          <w:rFonts w:ascii="Times New Roman" w:hAnsi="Times New Roman" w:cs="Times New Roman"/>
          <w:sz w:val="24"/>
          <w:szCs w:val="24"/>
        </w:rPr>
        <w:t>материальным затратам на охрану труда</w:t>
      </w:r>
      <w:r w:rsidRPr="00990CDF">
        <w:rPr>
          <w:rFonts w:ascii="Times New Roman" w:eastAsia="Times New Roman CYR" w:hAnsi="Times New Roman" w:cs="Times New Roman"/>
          <w:color w:val="000000"/>
          <w:sz w:val="24"/>
          <w:szCs w:val="24"/>
          <w:lang w:eastAsia="ar-SA"/>
        </w:rPr>
        <w:t xml:space="preserve">. </w:t>
      </w:r>
    </w:p>
    <w:p w:rsidR="00450353" w:rsidRPr="00990CDF"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990CDF">
        <w:rPr>
          <w:rFonts w:ascii="Times New Roman" w:eastAsia="Times New Roman CYR" w:hAnsi="Times New Roman" w:cs="Times New Roman"/>
          <w:b/>
          <w:color w:val="000000"/>
          <w:sz w:val="24"/>
          <w:szCs w:val="24"/>
          <w:lang w:eastAsia="ar-SA"/>
        </w:rPr>
        <w:t>Цель тестов:</w:t>
      </w:r>
      <w:r w:rsidRPr="00990CDF">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450353" w:rsidRPr="00990CDF"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990CDF">
        <w:rPr>
          <w:rFonts w:ascii="Times New Roman" w:eastAsia="Times New Roman CYR" w:hAnsi="Times New Roman" w:cs="Times New Roman"/>
          <w:color w:val="000000"/>
          <w:sz w:val="24"/>
          <w:szCs w:val="24"/>
          <w:lang w:eastAsia="ar-SA"/>
        </w:rPr>
        <w:t>Тесты составлены в следующей форме:</w:t>
      </w:r>
    </w:p>
    <w:p w:rsidR="00450353" w:rsidRPr="00990CDF"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990CDF">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50353" w:rsidRPr="00990CDF"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990CDF">
        <w:rPr>
          <w:rFonts w:ascii="Times New Roman" w:eastAsia="Times New Roman CYR" w:hAnsi="Times New Roman" w:cs="Times New Roman"/>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w:t>
      </w:r>
      <w:proofErr w:type="gramStart"/>
      <w:r w:rsidRPr="00990CDF">
        <w:rPr>
          <w:rFonts w:ascii="Times New Roman" w:eastAsia="Times New Roman CYR" w:hAnsi="Times New Roman" w:cs="Times New Roman"/>
          <w:color w:val="000000"/>
          <w:sz w:val="24"/>
          <w:szCs w:val="24"/>
          <w:lang w:eastAsia="ar-SA"/>
        </w:rPr>
        <w:t>из 20 заданий</w:t>
      </w:r>
      <w:proofErr w:type="gramEnd"/>
      <w:r w:rsidRPr="00990CDF">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sidR="009935DE" w:rsidRPr="00990CDF">
        <w:rPr>
          <w:rFonts w:ascii="Times New Roman" w:eastAsia="Times New Roman CYR" w:hAnsi="Times New Roman" w:cs="Times New Roman"/>
          <w:color w:val="000000"/>
          <w:sz w:val="24"/>
          <w:szCs w:val="24"/>
          <w:lang w:eastAsia="ar-SA"/>
        </w:rPr>
        <w:t>если даны правильные ответы на 5</w:t>
      </w:r>
      <w:r w:rsidRPr="00990CDF">
        <w:rPr>
          <w:rFonts w:ascii="Times New Roman" w:eastAsia="Times New Roman CYR" w:hAnsi="Times New Roman" w:cs="Times New Roman"/>
          <w:color w:val="000000"/>
          <w:sz w:val="24"/>
          <w:szCs w:val="24"/>
          <w:lang w:eastAsia="ar-SA"/>
        </w:rPr>
        <w:t xml:space="preserve">0-100% предлагаемых заданий. </w:t>
      </w:r>
    </w:p>
    <w:p w:rsidR="00450353" w:rsidRPr="00990CDF"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990CDF">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32624A" w:rsidRPr="00990CDF" w:rsidRDefault="0032624A"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32624A" w:rsidRPr="00990CDF" w:rsidRDefault="0032624A"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32624A" w:rsidRPr="00990CDF" w:rsidRDefault="0032624A"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50353" w:rsidRPr="00990CDF" w:rsidRDefault="000603C4" w:rsidP="00450353">
      <w:pPr>
        <w:spacing w:after="0" w:line="240" w:lineRule="auto"/>
        <w:ind w:firstLine="709"/>
        <w:jc w:val="both"/>
        <w:rPr>
          <w:rFonts w:ascii="Times New Roman" w:hAnsi="Times New Roman" w:cs="Times New Roman"/>
          <w:b/>
          <w:color w:val="000000"/>
          <w:sz w:val="24"/>
          <w:szCs w:val="24"/>
          <w:shd w:val="clear" w:color="auto" w:fill="FFFFFF"/>
        </w:rPr>
      </w:pPr>
      <w:r w:rsidRPr="00990CDF">
        <w:rPr>
          <w:rFonts w:ascii="Times New Roman" w:hAnsi="Times New Roman" w:cs="Times New Roman"/>
          <w:b/>
          <w:color w:val="000000"/>
          <w:sz w:val="24"/>
          <w:szCs w:val="24"/>
          <w:shd w:val="clear" w:color="auto" w:fill="FFFFFF"/>
        </w:rPr>
        <w:lastRenderedPageBreak/>
        <w:t>7</w:t>
      </w:r>
      <w:r w:rsidR="00450353" w:rsidRPr="00990CDF">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450353" w:rsidRPr="00990CDF" w:rsidRDefault="00450353" w:rsidP="00450353">
      <w:pPr>
        <w:spacing w:after="0" w:line="240" w:lineRule="auto"/>
        <w:ind w:firstLine="709"/>
        <w:jc w:val="both"/>
        <w:rPr>
          <w:rFonts w:ascii="Times New Roman" w:hAnsi="Times New Roman" w:cs="Times New Roman"/>
          <w:b/>
          <w:color w:val="000000"/>
          <w:sz w:val="24"/>
          <w:szCs w:val="24"/>
          <w:shd w:val="clear" w:color="auto" w:fill="FFFFFF"/>
        </w:rPr>
      </w:pPr>
    </w:p>
    <w:p w:rsidR="00022B76" w:rsidRPr="00990CDF" w:rsidRDefault="00022B76" w:rsidP="00022B76">
      <w:pPr>
        <w:spacing w:after="0" w:line="240" w:lineRule="auto"/>
        <w:ind w:firstLine="709"/>
        <w:jc w:val="both"/>
        <w:rPr>
          <w:rFonts w:ascii="Times New Roman" w:hAnsi="Times New Roman" w:cs="Times New Roman"/>
          <w:color w:val="000000"/>
          <w:sz w:val="24"/>
          <w:szCs w:val="24"/>
          <w:shd w:val="clear" w:color="auto" w:fill="FFFFFF"/>
        </w:rPr>
      </w:pPr>
      <w:r w:rsidRPr="00990CDF">
        <w:rPr>
          <w:rFonts w:ascii="Times New Roman" w:hAnsi="Times New Roman" w:cs="Times New Roman"/>
          <w:color w:val="000000"/>
          <w:sz w:val="24"/>
          <w:szCs w:val="24"/>
          <w:shd w:val="clear" w:color="auto" w:fill="FFFFFF"/>
        </w:rPr>
        <w:t>При подготовке к коллоквиумам и рубежному контролю необходимо смотреть  методические рекомендации по подготовке к практическим занятиям и по самостоятельной работе.</w:t>
      </w:r>
    </w:p>
    <w:p w:rsidR="00450353" w:rsidRPr="00990CDF" w:rsidRDefault="00450353" w:rsidP="00450353">
      <w:pPr>
        <w:spacing w:after="0" w:line="240" w:lineRule="auto"/>
        <w:ind w:firstLine="709"/>
        <w:jc w:val="both"/>
        <w:rPr>
          <w:rFonts w:ascii="Times New Roman" w:hAnsi="Times New Roman" w:cs="Times New Roman"/>
          <w:color w:val="000000"/>
          <w:sz w:val="24"/>
          <w:szCs w:val="24"/>
          <w:shd w:val="clear" w:color="auto" w:fill="FFFFFF"/>
        </w:rPr>
      </w:pPr>
    </w:p>
    <w:p w:rsidR="00450353" w:rsidRPr="00990CDF" w:rsidRDefault="000603C4" w:rsidP="000603C4">
      <w:pPr>
        <w:spacing w:after="0" w:line="240" w:lineRule="auto"/>
        <w:ind w:firstLine="709"/>
        <w:jc w:val="both"/>
        <w:rPr>
          <w:rFonts w:ascii="Times New Roman" w:hAnsi="Times New Roman" w:cs="Times New Roman"/>
          <w:b/>
          <w:color w:val="000000"/>
          <w:sz w:val="24"/>
          <w:szCs w:val="24"/>
          <w:shd w:val="clear" w:color="auto" w:fill="FFFFFF"/>
        </w:rPr>
      </w:pPr>
      <w:r w:rsidRPr="00990CDF">
        <w:rPr>
          <w:rFonts w:ascii="Times New Roman" w:hAnsi="Times New Roman" w:cs="Times New Roman"/>
          <w:b/>
          <w:color w:val="000000"/>
          <w:sz w:val="24"/>
          <w:szCs w:val="24"/>
          <w:shd w:val="clear" w:color="auto" w:fill="FFFFFF"/>
        </w:rPr>
        <w:t>8</w:t>
      </w:r>
      <w:r w:rsidR="00450353" w:rsidRPr="00990CDF">
        <w:rPr>
          <w:rFonts w:ascii="Times New Roman" w:hAnsi="Times New Roman" w:cs="Times New Roman"/>
          <w:b/>
          <w:color w:val="000000"/>
          <w:sz w:val="24"/>
          <w:szCs w:val="24"/>
          <w:shd w:val="clear" w:color="auto" w:fill="FFFFFF"/>
        </w:rPr>
        <w:t xml:space="preserve"> Рекомендуемая литература</w:t>
      </w:r>
    </w:p>
    <w:p w:rsidR="00450353" w:rsidRPr="00990CDF" w:rsidRDefault="00450353" w:rsidP="000603C4">
      <w:pPr>
        <w:spacing w:after="0" w:line="240" w:lineRule="auto"/>
        <w:ind w:firstLine="709"/>
        <w:jc w:val="both"/>
        <w:rPr>
          <w:rFonts w:ascii="Times New Roman" w:hAnsi="Times New Roman" w:cs="Times New Roman"/>
          <w:b/>
          <w:color w:val="000000"/>
          <w:sz w:val="24"/>
          <w:szCs w:val="24"/>
          <w:shd w:val="clear" w:color="auto" w:fill="FFFFFF"/>
        </w:rPr>
      </w:pPr>
    </w:p>
    <w:p w:rsidR="000603C4" w:rsidRPr="00990CDF" w:rsidRDefault="000603C4" w:rsidP="0032624A">
      <w:pPr>
        <w:pStyle w:val="ReportMain"/>
        <w:keepNext/>
        <w:numPr>
          <w:ilvl w:val="0"/>
          <w:numId w:val="4"/>
        </w:numPr>
        <w:suppressAutoHyphens/>
        <w:jc w:val="both"/>
        <w:outlineLvl w:val="1"/>
        <w:rPr>
          <w:b/>
          <w:szCs w:val="24"/>
        </w:rPr>
      </w:pPr>
      <w:r w:rsidRPr="00990CDF">
        <w:rPr>
          <w:b/>
          <w:szCs w:val="24"/>
        </w:rPr>
        <w:t>Основная литература</w:t>
      </w:r>
    </w:p>
    <w:p w:rsidR="000603C4" w:rsidRPr="00990CDF" w:rsidRDefault="000603C4" w:rsidP="000603C4">
      <w:pPr>
        <w:pStyle w:val="ReportMain"/>
        <w:keepNext/>
        <w:suppressAutoHyphens/>
        <w:ind w:firstLine="709"/>
        <w:jc w:val="both"/>
        <w:outlineLvl w:val="1"/>
        <w:rPr>
          <w:b/>
          <w:szCs w:val="24"/>
        </w:rPr>
      </w:pPr>
    </w:p>
    <w:p w:rsidR="0032624A" w:rsidRDefault="0032624A" w:rsidP="0032624A">
      <w:pPr>
        <w:pStyle w:val="ReportMain"/>
        <w:suppressAutoHyphens/>
        <w:ind w:firstLine="709"/>
        <w:jc w:val="both"/>
        <w:rPr>
          <w:szCs w:val="24"/>
        </w:rPr>
      </w:pPr>
      <w:r w:rsidRPr="00990CDF">
        <w:rPr>
          <w:szCs w:val="24"/>
        </w:rPr>
        <w:t xml:space="preserve">-  Солопова, В. А. Охрана труда на предприятии [Электронный ресурс] : учебное пособие / В. А. Солопова ; М-во образования и науки Рос. Федерации, </w:t>
      </w:r>
      <w:proofErr w:type="spellStart"/>
      <w:r w:rsidRPr="00990CDF">
        <w:rPr>
          <w:szCs w:val="24"/>
        </w:rPr>
        <w:t>Федер</w:t>
      </w:r>
      <w:proofErr w:type="spellEnd"/>
      <w:r w:rsidRPr="00990CDF">
        <w:rPr>
          <w:szCs w:val="24"/>
        </w:rPr>
        <w:t xml:space="preserve">. гос. бюджет. </w:t>
      </w:r>
      <w:proofErr w:type="spellStart"/>
      <w:r w:rsidRPr="00990CDF">
        <w:rPr>
          <w:szCs w:val="24"/>
        </w:rPr>
        <w:t>образоват</w:t>
      </w:r>
      <w:proofErr w:type="spellEnd"/>
      <w:r w:rsidRPr="00990CDF">
        <w:rPr>
          <w:szCs w:val="24"/>
        </w:rPr>
        <w:t xml:space="preserve">. учреждение </w:t>
      </w:r>
      <w:proofErr w:type="spellStart"/>
      <w:r w:rsidRPr="00990CDF">
        <w:rPr>
          <w:szCs w:val="24"/>
        </w:rPr>
        <w:t>высш</w:t>
      </w:r>
      <w:proofErr w:type="spellEnd"/>
      <w:r w:rsidRPr="00990CDF">
        <w:rPr>
          <w:szCs w:val="24"/>
        </w:rPr>
        <w:t xml:space="preserve">. образования "Оренбург. гос. ун-т", Каф. безопасности жизнедеятельности. - Оренбург : ОГУ. – 2017. </w:t>
      </w:r>
    </w:p>
    <w:p w:rsidR="004B275D" w:rsidRPr="00990CDF" w:rsidRDefault="004B275D" w:rsidP="0032624A">
      <w:pPr>
        <w:pStyle w:val="ReportMain"/>
        <w:suppressAutoHyphens/>
        <w:ind w:firstLine="709"/>
        <w:jc w:val="both"/>
        <w:rPr>
          <w:b/>
          <w:szCs w:val="24"/>
        </w:rPr>
      </w:pPr>
    </w:p>
    <w:p w:rsidR="0032624A" w:rsidRPr="00990CDF" w:rsidRDefault="0032624A" w:rsidP="0032624A">
      <w:pPr>
        <w:pStyle w:val="ReportMain"/>
        <w:numPr>
          <w:ilvl w:val="0"/>
          <w:numId w:val="4"/>
        </w:numPr>
        <w:suppressAutoHyphens/>
        <w:jc w:val="both"/>
        <w:rPr>
          <w:szCs w:val="24"/>
        </w:rPr>
      </w:pPr>
      <w:r w:rsidRPr="00990CDF">
        <w:rPr>
          <w:b/>
          <w:szCs w:val="24"/>
        </w:rPr>
        <w:t>Дополнительная литература</w:t>
      </w:r>
    </w:p>
    <w:p w:rsidR="0032624A" w:rsidRPr="00990CDF" w:rsidRDefault="0032624A" w:rsidP="0032624A">
      <w:pPr>
        <w:pStyle w:val="ReportMain"/>
        <w:suppressAutoHyphens/>
        <w:ind w:firstLine="709"/>
        <w:jc w:val="both"/>
        <w:rPr>
          <w:szCs w:val="24"/>
        </w:rPr>
      </w:pPr>
    </w:p>
    <w:p w:rsidR="0032624A" w:rsidRPr="00990CDF" w:rsidRDefault="0032624A" w:rsidP="0032624A">
      <w:pPr>
        <w:pStyle w:val="ReportMain"/>
        <w:suppressAutoHyphens/>
        <w:ind w:firstLine="709"/>
        <w:jc w:val="both"/>
        <w:rPr>
          <w:szCs w:val="24"/>
        </w:rPr>
      </w:pPr>
      <w:r w:rsidRPr="00990CDF">
        <w:rPr>
          <w:szCs w:val="24"/>
        </w:rPr>
        <w:t xml:space="preserve">-  </w:t>
      </w:r>
      <w:proofErr w:type="spellStart"/>
      <w:r w:rsidRPr="00990CDF">
        <w:rPr>
          <w:szCs w:val="24"/>
        </w:rPr>
        <w:t>Басаков</w:t>
      </w:r>
      <w:proofErr w:type="spellEnd"/>
      <w:r w:rsidRPr="00990CDF">
        <w:rPr>
          <w:szCs w:val="24"/>
        </w:rPr>
        <w:t>, М. И. Охрана труда (безопасность жизнедеятельности в условиях производства): учебно-практическое пособие / М. И. </w:t>
      </w:r>
      <w:proofErr w:type="spellStart"/>
      <w:r w:rsidRPr="00990CDF">
        <w:rPr>
          <w:szCs w:val="24"/>
        </w:rPr>
        <w:t>Басаков</w:t>
      </w:r>
      <w:proofErr w:type="spellEnd"/>
      <w:r w:rsidRPr="00990CDF">
        <w:rPr>
          <w:szCs w:val="24"/>
        </w:rPr>
        <w:t>. – М. : МКЦ «</w:t>
      </w:r>
      <w:proofErr w:type="spellStart"/>
      <w:r w:rsidRPr="00990CDF">
        <w:rPr>
          <w:szCs w:val="24"/>
        </w:rPr>
        <w:t>МарТ</w:t>
      </w:r>
      <w:proofErr w:type="spellEnd"/>
      <w:r w:rsidRPr="00990CDF">
        <w:rPr>
          <w:szCs w:val="24"/>
        </w:rPr>
        <w:t xml:space="preserve">»; </w:t>
      </w:r>
      <w:proofErr w:type="spellStart"/>
      <w:r w:rsidRPr="00990CDF">
        <w:rPr>
          <w:szCs w:val="24"/>
        </w:rPr>
        <w:t>Ростов</w:t>
      </w:r>
      <w:proofErr w:type="spellEnd"/>
      <w:r w:rsidRPr="00990CDF">
        <w:rPr>
          <w:szCs w:val="24"/>
        </w:rPr>
        <w:t xml:space="preserve"> н/Д : Издательский центр «</w:t>
      </w:r>
      <w:proofErr w:type="spellStart"/>
      <w:r w:rsidRPr="00990CDF">
        <w:rPr>
          <w:szCs w:val="24"/>
        </w:rPr>
        <w:t>МарТ</w:t>
      </w:r>
      <w:proofErr w:type="spellEnd"/>
      <w:r w:rsidRPr="00990CDF">
        <w:rPr>
          <w:szCs w:val="24"/>
        </w:rPr>
        <w:t>», 2003. – 400 с.</w:t>
      </w:r>
    </w:p>
    <w:p w:rsidR="0032624A" w:rsidRPr="00990CDF" w:rsidRDefault="0032624A" w:rsidP="0032624A">
      <w:pPr>
        <w:pStyle w:val="ReportMain"/>
        <w:suppressAutoHyphens/>
        <w:ind w:firstLine="709"/>
        <w:jc w:val="both"/>
        <w:rPr>
          <w:szCs w:val="24"/>
        </w:rPr>
      </w:pPr>
      <w:r w:rsidRPr="00990CDF">
        <w:rPr>
          <w:szCs w:val="24"/>
        </w:rPr>
        <w:t xml:space="preserve">-  Кукин, П. П. Безопасность жизнедеятельности. Безопасность технологических процессов и производств. Охрана труда: учеб. пособие для вузов / П. П. Кукин [и др.]. – 2-е изд., </w:t>
      </w:r>
      <w:proofErr w:type="spellStart"/>
      <w:r w:rsidRPr="00990CDF">
        <w:rPr>
          <w:szCs w:val="24"/>
        </w:rPr>
        <w:t>испр</w:t>
      </w:r>
      <w:proofErr w:type="spellEnd"/>
      <w:r w:rsidRPr="00990CDF">
        <w:rPr>
          <w:szCs w:val="24"/>
        </w:rPr>
        <w:t xml:space="preserve">. и доп. – М. : Высшая  школа, 2001. – 318 с. </w:t>
      </w:r>
    </w:p>
    <w:p w:rsidR="0032624A" w:rsidRPr="00990CDF" w:rsidRDefault="0032624A" w:rsidP="0032624A">
      <w:pPr>
        <w:pStyle w:val="ReportMain"/>
        <w:suppressAutoHyphens/>
        <w:ind w:firstLine="709"/>
        <w:jc w:val="both"/>
        <w:rPr>
          <w:szCs w:val="24"/>
        </w:rPr>
      </w:pPr>
      <w:r w:rsidRPr="00990CDF">
        <w:rPr>
          <w:szCs w:val="24"/>
        </w:rPr>
        <w:t xml:space="preserve">- </w:t>
      </w:r>
      <w:proofErr w:type="spellStart"/>
      <w:r w:rsidRPr="00990CDF">
        <w:rPr>
          <w:szCs w:val="24"/>
        </w:rPr>
        <w:t>Раздорожный</w:t>
      </w:r>
      <w:proofErr w:type="spellEnd"/>
      <w:r w:rsidRPr="00990CDF">
        <w:rPr>
          <w:szCs w:val="24"/>
        </w:rPr>
        <w:t xml:space="preserve">, А. А. Охрана труда и производственная безопасность: учебно-методическое пособие / А. А. </w:t>
      </w:r>
      <w:proofErr w:type="spellStart"/>
      <w:r w:rsidRPr="00990CDF">
        <w:rPr>
          <w:szCs w:val="24"/>
        </w:rPr>
        <w:t>Раздорожный</w:t>
      </w:r>
      <w:proofErr w:type="spellEnd"/>
      <w:r w:rsidRPr="00990CDF">
        <w:rPr>
          <w:szCs w:val="24"/>
        </w:rPr>
        <w:t>. – М. : Экзамен, 2005. – 512 с.</w:t>
      </w:r>
    </w:p>
    <w:p w:rsidR="0032624A" w:rsidRPr="00990CDF" w:rsidRDefault="0032624A" w:rsidP="0032624A">
      <w:pPr>
        <w:pStyle w:val="ReportMain"/>
        <w:keepNext/>
        <w:suppressAutoHyphens/>
        <w:ind w:firstLine="709"/>
        <w:jc w:val="both"/>
        <w:outlineLvl w:val="1"/>
        <w:rPr>
          <w:szCs w:val="24"/>
        </w:rPr>
      </w:pPr>
      <w:r w:rsidRPr="00990CDF">
        <w:rPr>
          <w:szCs w:val="24"/>
        </w:rPr>
        <w:t xml:space="preserve">- </w:t>
      </w:r>
      <w:proofErr w:type="spellStart"/>
      <w:r w:rsidRPr="00990CDF">
        <w:rPr>
          <w:szCs w:val="24"/>
        </w:rPr>
        <w:t>Девисилов</w:t>
      </w:r>
      <w:proofErr w:type="spellEnd"/>
      <w:r w:rsidRPr="00990CDF">
        <w:rPr>
          <w:szCs w:val="24"/>
        </w:rPr>
        <w:t xml:space="preserve">, В. А.  Охрана труда  : учебник / В. А. </w:t>
      </w:r>
      <w:proofErr w:type="spellStart"/>
      <w:r w:rsidRPr="00990CDF">
        <w:rPr>
          <w:szCs w:val="24"/>
        </w:rPr>
        <w:t>Девисилов</w:t>
      </w:r>
      <w:proofErr w:type="spellEnd"/>
      <w:r w:rsidRPr="00990CDF">
        <w:rPr>
          <w:szCs w:val="24"/>
        </w:rPr>
        <w:t xml:space="preserve">.- 3-е изд., </w:t>
      </w:r>
      <w:proofErr w:type="spellStart"/>
      <w:r w:rsidRPr="00990CDF">
        <w:rPr>
          <w:szCs w:val="24"/>
        </w:rPr>
        <w:t>испр</w:t>
      </w:r>
      <w:proofErr w:type="spellEnd"/>
      <w:proofErr w:type="gramStart"/>
      <w:r w:rsidRPr="00990CDF">
        <w:rPr>
          <w:szCs w:val="24"/>
        </w:rPr>
        <w:t>.</w:t>
      </w:r>
      <w:proofErr w:type="gramEnd"/>
      <w:r w:rsidRPr="00990CDF">
        <w:rPr>
          <w:szCs w:val="24"/>
        </w:rPr>
        <w:t xml:space="preserve"> и доп. - М. : Форум : ИНФРА-М, 2008. - 448 с.</w:t>
      </w:r>
    </w:p>
    <w:p w:rsidR="0032624A" w:rsidRPr="00990CDF" w:rsidRDefault="0032624A" w:rsidP="0032624A">
      <w:pPr>
        <w:pStyle w:val="ReportMain"/>
        <w:suppressAutoHyphens/>
        <w:ind w:firstLine="709"/>
        <w:jc w:val="both"/>
        <w:rPr>
          <w:szCs w:val="24"/>
        </w:rPr>
      </w:pPr>
      <w:r w:rsidRPr="00990CDF">
        <w:rPr>
          <w:szCs w:val="24"/>
        </w:rPr>
        <w:t>- Беляков, Г.  И. Безопасность жизнедеятельности. Охрана труда : учебник для бакалавров: учебник для студентов высших учебных заведений, обучающихся по направлению подготовки 110800 – "</w:t>
      </w:r>
      <w:proofErr w:type="spellStart"/>
      <w:r w:rsidRPr="00990CDF">
        <w:rPr>
          <w:szCs w:val="24"/>
        </w:rPr>
        <w:t>Агроинженерия</w:t>
      </w:r>
      <w:proofErr w:type="spellEnd"/>
      <w:r w:rsidRPr="00990CDF">
        <w:rPr>
          <w:szCs w:val="24"/>
        </w:rPr>
        <w:t xml:space="preserve">" / Г. И. Беляков. – 2-е изд., </w:t>
      </w:r>
      <w:proofErr w:type="spellStart"/>
      <w:r w:rsidRPr="00990CDF">
        <w:rPr>
          <w:szCs w:val="24"/>
        </w:rPr>
        <w:t>перераб</w:t>
      </w:r>
      <w:proofErr w:type="spellEnd"/>
      <w:r w:rsidRPr="00990CDF">
        <w:rPr>
          <w:szCs w:val="24"/>
        </w:rPr>
        <w:t xml:space="preserve">. и доп. – Москва : </w:t>
      </w:r>
      <w:proofErr w:type="spellStart"/>
      <w:r w:rsidRPr="00990CDF">
        <w:rPr>
          <w:szCs w:val="24"/>
        </w:rPr>
        <w:t>Юрайт</w:t>
      </w:r>
      <w:proofErr w:type="spellEnd"/>
      <w:r w:rsidRPr="00990CDF">
        <w:rPr>
          <w:szCs w:val="24"/>
        </w:rPr>
        <w:t xml:space="preserve">, 2013. – 573 с. </w:t>
      </w:r>
    </w:p>
    <w:p w:rsidR="0032624A" w:rsidRPr="00990CDF" w:rsidRDefault="0032624A" w:rsidP="0032624A">
      <w:pPr>
        <w:pStyle w:val="ReportMain"/>
        <w:suppressAutoHyphens/>
        <w:ind w:firstLine="709"/>
        <w:jc w:val="both"/>
        <w:rPr>
          <w:szCs w:val="24"/>
        </w:rPr>
      </w:pPr>
    </w:p>
    <w:p w:rsidR="00DC438D" w:rsidRPr="00990CDF" w:rsidRDefault="00DC438D" w:rsidP="00DC438D">
      <w:pPr>
        <w:spacing w:after="0" w:line="240" w:lineRule="auto"/>
        <w:ind w:firstLine="709"/>
        <w:jc w:val="both"/>
        <w:rPr>
          <w:rFonts w:ascii="Times New Roman" w:hAnsi="Times New Roman" w:cs="Times New Roman"/>
          <w:sz w:val="24"/>
          <w:szCs w:val="24"/>
        </w:rPr>
      </w:pPr>
    </w:p>
    <w:p w:rsidR="009334BD" w:rsidRPr="00990CDF" w:rsidRDefault="009334BD" w:rsidP="00DC438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b/>
          <w:color w:val="000000"/>
          <w:sz w:val="24"/>
          <w:szCs w:val="24"/>
        </w:rPr>
        <w:t xml:space="preserve">9 Методические указания по работе с научной и учебной литературой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color w:val="000000"/>
          <w:sz w:val="24"/>
          <w:szCs w:val="24"/>
        </w:rPr>
        <w:lastRenderedPageBreak/>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color w:val="000000"/>
          <w:sz w:val="24"/>
          <w:szCs w:val="24"/>
        </w:rPr>
        <w:t xml:space="preserve">- создавать конспекты (развернутые тезисы, которые объясняют основные понятия).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p>
    <w:p w:rsidR="009334BD" w:rsidRPr="00990CDF" w:rsidRDefault="009334BD" w:rsidP="009334BD">
      <w:pPr>
        <w:spacing w:after="0" w:line="240" w:lineRule="auto"/>
        <w:ind w:firstLine="709"/>
        <w:jc w:val="both"/>
        <w:rPr>
          <w:rFonts w:ascii="Times New Roman" w:hAnsi="Times New Roman" w:cs="Times New Roman"/>
          <w:b/>
          <w:color w:val="000000"/>
          <w:sz w:val="24"/>
          <w:szCs w:val="24"/>
        </w:rPr>
      </w:pPr>
      <w:r w:rsidRPr="00990CDF">
        <w:rPr>
          <w:rFonts w:ascii="Times New Roman" w:hAnsi="Times New Roman" w:cs="Times New Roman"/>
          <w:b/>
          <w:color w:val="000000"/>
          <w:sz w:val="24"/>
          <w:szCs w:val="24"/>
        </w:rPr>
        <w:t>10  Методические указания к аттестации по дисциплине</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sz w:val="24"/>
          <w:szCs w:val="24"/>
          <w:lang w:eastAsia="ru-RU"/>
        </w:rPr>
        <w:t>Экзамен представляет собой форму контроля учебной деятельности студента, которая используется, если учебная дисциплина составляет две и более зачетных единиц.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sz w:val="24"/>
          <w:szCs w:val="24"/>
          <w:lang w:eastAsia="ru-RU"/>
        </w:rPr>
        <w:t>Рекомендуется подготовку к экзамену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b/>
          <w:bCs/>
          <w:sz w:val="24"/>
          <w:szCs w:val="24"/>
          <w:lang w:eastAsia="ru-RU"/>
        </w:rPr>
        <w:t>Экзамены проводятся по билетам</w:t>
      </w:r>
      <w:r w:rsidRPr="00990CDF">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sz w:val="24"/>
          <w:szCs w:val="24"/>
          <w:lang w:eastAsia="ru-RU"/>
        </w:rPr>
        <w:lastRenderedPageBreak/>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sz w:val="24"/>
          <w:szCs w:val="24"/>
          <w:lang w:eastAsia="ru-RU"/>
        </w:rPr>
        <w:t>Присутствие на экзаменах посторонних лиц, за исключением лиц, имеющих право осуществлять контроль за проведением экзаменов, без разрешения проректора по учебной работе или декана факультета/директора института не допускается.</w:t>
      </w: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w:t>
      </w: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9334BD" w:rsidRPr="00990CDF" w:rsidRDefault="009334BD" w:rsidP="009334BD">
      <w:pPr>
        <w:spacing w:after="0" w:line="240" w:lineRule="auto"/>
        <w:ind w:firstLine="709"/>
        <w:jc w:val="both"/>
        <w:rPr>
          <w:rFonts w:ascii="Times New Roman" w:hAnsi="Times New Roman" w:cs="Times New Roman"/>
          <w:sz w:val="24"/>
          <w:szCs w:val="24"/>
        </w:rPr>
      </w:pPr>
      <w:r w:rsidRPr="00990CDF">
        <w:rPr>
          <w:rFonts w:ascii="Times New Roman" w:eastAsia="Times New Roman" w:hAnsi="Times New Roman" w:cs="Times New Roman"/>
          <w:sz w:val="24"/>
          <w:szCs w:val="24"/>
          <w:lang w:eastAsia="ru-RU"/>
        </w:rPr>
        <w:t xml:space="preserve">При наличии уважительных причин и с согласия педагогического работника декан факультета может разрешить пересдачу экзамена по дисциплине, по которой студентом получена неудовлетворительная оценка, в период экзаменационной сессии.  </w:t>
      </w:r>
    </w:p>
    <w:p w:rsidR="00425BD0" w:rsidRPr="00990CDF" w:rsidRDefault="00425BD0" w:rsidP="00450353">
      <w:pPr>
        <w:shd w:val="clear" w:color="auto" w:fill="FFFFFF"/>
        <w:spacing w:after="480" w:line="240" w:lineRule="auto"/>
        <w:jc w:val="center"/>
        <w:rPr>
          <w:rFonts w:ascii="Times New Roman" w:hAnsi="Times New Roman" w:cs="Times New Roman"/>
          <w:sz w:val="24"/>
          <w:szCs w:val="24"/>
        </w:rPr>
      </w:pPr>
    </w:p>
    <w:sectPr w:rsidR="00425BD0" w:rsidRPr="00990CD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D31" w:rsidRDefault="00243D31">
      <w:pPr>
        <w:spacing w:after="0" w:line="240" w:lineRule="auto"/>
      </w:pPr>
      <w:r>
        <w:separator/>
      </w:r>
    </w:p>
  </w:endnote>
  <w:endnote w:type="continuationSeparator" w:id="0">
    <w:p w:rsidR="00243D31" w:rsidRDefault="00243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405911"/>
      <w:docPartObj>
        <w:docPartGallery w:val="Page Numbers (Bottom of Page)"/>
        <w:docPartUnique/>
      </w:docPartObj>
    </w:sdtPr>
    <w:sdtEndPr/>
    <w:sdtContent>
      <w:p w:rsidR="00C11E92" w:rsidRDefault="000B4A33">
        <w:pPr>
          <w:pStyle w:val="a3"/>
          <w:jc w:val="right"/>
        </w:pPr>
        <w:r>
          <w:fldChar w:fldCharType="begin"/>
        </w:r>
        <w:r>
          <w:instrText>PAGE   \* MERGEFORMAT</w:instrText>
        </w:r>
        <w:r>
          <w:fldChar w:fldCharType="separate"/>
        </w:r>
        <w:r w:rsidR="00990CDF">
          <w:rPr>
            <w:noProof/>
          </w:rPr>
          <w:t>9</w:t>
        </w:r>
        <w:r>
          <w:fldChar w:fldCharType="end"/>
        </w:r>
      </w:p>
    </w:sdtContent>
  </w:sdt>
  <w:p w:rsidR="00C11E92" w:rsidRDefault="00243D3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D31" w:rsidRDefault="00243D31">
      <w:pPr>
        <w:spacing w:after="0" w:line="240" w:lineRule="auto"/>
      </w:pPr>
      <w:r>
        <w:separator/>
      </w:r>
    </w:p>
  </w:footnote>
  <w:footnote w:type="continuationSeparator" w:id="0">
    <w:p w:rsidR="00243D31" w:rsidRDefault="00243D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BF7D5A"/>
    <w:multiLevelType w:val="hybridMultilevel"/>
    <w:tmpl w:val="BF084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46147DF"/>
    <w:multiLevelType w:val="hybridMultilevel"/>
    <w:tmpl w:val="ED406310"/>
    <w:lvl w:ilvl="0" w:tplc="04190001">
      <w:start w:val="1"/>
      <w:numFmt w:val="bullet"/>
      <w:lvlText w:val=""/>
      <w:lvlJc w:val="left"/>
      <w:pPr>
        <w:ind w:left="1628" w:hanging="360"/>
      </w:pPr>
      <w:rPr>
        <w:rFonts w:ascii="Symbol" w:hAnsi="Symbol" w:hint="default"/>
      </w:rPr>
    </w:lvl>
    <w:lvl w:ilvl="1" w:tplc="04190003" w:tentative="1">
      <w:start w:val="1"/>
      <w:numFmt w:val="bullet"/>
      <w:lvlText w:val="o"/>
      <w:lvlJc w:val="left"/>
      <w:pPr>
        <w:ind w:left="2348" w:hanging="360"/>
      </w:pPr>
      <w:rPr>
        <w:rFonts w:ascii="Courier New" w:hAnsi="Courier New" w:cs="Courier New" w:hint="default"/>
      </w:rPr>
    </w:lvl>
    <w:lvl w:ilvl="2" w:tplc="04190005" w:tentative="1">
      <w:start w:val="1"/>
      <w:numFmt w:val="bullet"/>
      <w:lvlText w:val=""/>
      <w:lvlJc w:val="left"/>
      <w:pPr>
        <w:ind w:left="3068" w:hanging="360"/>
      </w:pPr>
      <w:rPr>
        <w:rFonts w:ascii="Wingdings" w:hAnsi="Wingdings" w:hint="default"/>
      </w:rPr>
    </w:lvl>
    <w:lvl w:ilvl="3" w:tplc="04190001" w:tentative="1">
      <w:start w:val="1"/>
      <w:numFmt w:val="bullet"/>
      <w:lvlText w:val=""/>
      <w:lvlJc w:val="left"/>
      <w:pPr>
        <w:ind w:left="3788" w:hanging="360"/>
      </w:pPr>
      <w:rPr>
        <w:rFonts w:ascii="Symbol" w:hAnsi="Symbol" w:hint="default"/>
      </w:rPr>
    </w:lvl>
    <w:lvl w:ilvl="4" w:tplc="04190003" w:tentative="1">
      <w:start w:val="1"/>
      <w:numFmt w:val="bullet"/>
      <w:lvlText w:val="o"/>
      <w:lvlJc w:val="left"/>
      <w:pPr>
        <w:ind w:left="4508" w:hanging="360"/>
      </w:pPr>
      <w:rPr>
        <w:rFonts w:ascii="Courier New" w:hAnsi="Courier New" w:cs="Courier New" w:hint="default"/>
      </w:rPr>
    </w:lvl>
    <w:lvl w:ilvl="5" w:tplc="04190005" w:tentative="1">
      <w:start w:val="1"/>
      <w:numFmt w:val="bullet"/>
      <w:lvlText w:val=""/>
      <w:lvlJc w:val="left"/>
      <w:pPr>
        <w:ind w:left="5228" w:hanging="360"/>
      </w:pPr>
      <w:rPr>
        <w:rFonts w:ascii="Wingdings" w:hAnsi="Wingdings" w:hint="default"/>
      </w:rPr>
    </w:lvl>
    <w:lvl w:ilvl="6" w:tplc="04190001" w:tentative="1">
      <w:start w:val="1"/>
      <w:numFmt w:val="bullet"/>
      <w:lvlText w:val=""/>
      <w:lvlJc w:val="left"/>
      <w:pPr>
        <w:ind w:left="5948" w:hanging="360"/>
      </w:pPr>
      <w:rPr>
        <w:rFonts w:ascii="Symbol" w:hAnsi="Symbol" w:hint="default"/>
      </w:rPr>
    </w:lvl>
    <w:lvl w:ilvl="7" w:tplc="04190003" w:tentative="1">
      <w:start w:val="1"/>
      <w:numFmt w:val="bullet"/>
      <w:lvlText w:val="o"/>
      <w:lvlJc w:val="left"/>
      <w:pPr>
        <w:ind w:left="6668" w:hanging="360"/>
      </w:pPr>
      <w:rPr>
        <w:rFonts w:ascii="Courier New" w:hAnsi="Courier New" w:cs="Courier New" w:hint="default"/>
      </w:rPr>
    </w:lvl>
    <w:lvl w:ilvl="8" w:tplc="04190005" w:tentative="1">
      <w:start w:val="1"/>
      <w:numFmt w:val="bullet"/>
      <w:lvlText w:val=""/>
      <w:lvlJc w:val="left"/>
      <w:pPr>
        <w:ind w:left="7388" w:hanging="360"/>
      </w:pPr>
      <w:rPr>
        <w:rFonts w:ascii="Wingdings" w:hAnsi="Wingdings" w:hint="default"/>
      </w:rPr>
    </w:lvl>
  </w:abstractNum>
  <w:abstractNum w:abstractNumId="3" w15:restartNumberingAfterBreak="0">
    <w:nsid w:val="6A57692D"/>
    <w:multiLevelType w:val="hybridMultilevel"/>
    <w:tmpl w:val="4230BD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699F"/>
    <w:rsid w:val="00022B76"/>
    <w:rsid w:val="00055CFA"/>
    <w:rsid w:val="000603C4"/>
    <w:rsid w:val="000B0064"/>
    <w:rsid w:val="000B4A33"/>
    <w:rsid w:val="00107A9A"/>
    <w:rsid w:val="001D557E"/>
    <w:rsid w:val="00220C29"/>
    <w:rsid w:val="00243D31"/>
    <w:rsid w:val="00262B10"/>
    <w:rsid w:val="00295CD7"/>
    <w:rsid w:val="002E12A8"/>
    <w:rsid w:val="0032624A"/>
    <w:rsid w:val="00395726"/>
    <w:rsid w:val="003A452B"/>
    <w:rsid w:val="00412329"/>
    <w:rsid w:val="00417451"/>
    <w:rsid w:val="00425BD0"/>
    <w:rsid w:val="00450353"/>
    <w:rsid w:val="0045459B"/>
    <w:rsid w:val="00465929"/>
    <w:rsid w:val="004668F7"/>
    <w:rsid w:val="00486788"/>
    <w:rsid w:val="004B275D"/>
    <w:rsid w:val="00533A18"/>
    <w:rsid w:val="0055069E"/>
    <w:rsid w:val="00560743"/>
    <w:rsid w:val="005A5CE2"/>
    <w:rsid w:val="005B7B64"/>
    <w:rsid w:val="005D1125"/>
    <w:rsid w:val="00637984"/>
    <w:rsid w:val="00650F03"/>
    <w:rsid w:val="006678D8"/>
    <w:rsid w:val="0068676A"/>
    <w:rsid w:val="006D2A68"/>
    <w:rsid w:val="00742116"/>
    <w:rsid w:val="00747135"/>
    <w:rsid w:val="0074713F"/>
    <w:rsid w:val="007A6A1D"/>
    <w:rsid w:val="008657DD"/>
    <w:rsid w:val="00874A3A"/>
    <w:rsid w:val="0093135C"/>
    <w:rsid w:val="009334BD"/>
    <w:rsid w:val="00943461"/>
    <w:rsid w:val="00943827"/>
    <w:rsid w:val="00990CDF"/>
    <w:rsid w:val="009935DE"/>
    <w:rsid w:val="009F3BB9"/>
    <w:rsid w:val="00A23FCB"/>
    <w:rsid w:val="00AD2AA4"/>
    <w:rsid w:val="00B36C6C"/>
    <w:rsid w:val="00B968D0"/>
    <w:rsid w:val="00BC5AD3"/>
    <w:rsid w:val="00C26406"/>
    <w:rsid w:val="00CB5841"/>
    <w:rsid w:val="00CF0526"/>
    <w:rsid w:val="00D51B21"/>
    <w:rsid w:val="00D65489"/>
    <w:rsid w:val="00DA1B11"/>
    <w:rsid w:val="00DC438D"/>
    <w:rsid w:val="00DF469E"/>
    <w:rsid w:val="00E158A5"/>
    <w:rsid w:val="00E42D2F"/>
    <w:rsid w:val="00E74EFC"/>
    <w:rsid w:val="00ED1730"/>
    <w:rsid w:val="00ED699F"/>
    <w:rsid w:val="00F6421E"/>
    <w:rsid w:val="00F72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54E2B"/>
  <w15:docId w15:val="{D9A85574-F28E-4544-A434-3E18E8AD8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76B25-2A4A-462D-8DA1-3A885E184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9</Pages>
  <Words>2791</Words>
  <Characters>15912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Валентина Александровна Солопова</cp:lastModifiedBy>
  <cp:revision>38</cp:revision>
  <dcterms:created xsi:type="dcterms:W3CDTF">2019-09-22T14:54:00Z</dcterms:created>
  <dcterms:modified xsi:type="dcterms:W3CDTF">2025-03-07T20:19:00Z</dcterms:modified>
</cp:coreProperties>
</file>