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390457" w14:textId="77777777" w:rsidR="006B6616" w:rsidRDefault="006B6616" w:rsidP="006B6616">
      <w:pPr>
        <w:suppressAutoHyphens/>
        <w:ind w:firstLine="0"/>
        <w:jc w:val="center"/>
        <w:rPr>
          <w:rFonts w:ascii="Times New Roman" w:hAnsi="Times New Roman"/>
          <w:sz w:val="24"/>
        </w:rPr>
      </w:pPr>
      <w:bookmarkStart w:id="0" w:name="_Toc1061669"/>
      <w:r w:rsidRPr="0085089E">
        <w:rPr>
          <w:rFonts w:ascii="Times New Roman" w:hAnsi="Times New Roman"/>
          <w:sz w:val="24"/>
        </w:rPr>
        <w:t>Минобрнауки России</w:t>
      </w:r>
    </w:p>
    <w:p w14:paraId="0F6889BA" w14:textId="77777777" w:rsidR="006B6616" w:rsidRPr="006E7C15" w:rsidRDefault="006B6616" w:rsidP="006B6616">
      <w:pPr>
        <w:suppressAutoHyphens/>
        <w:ind w:firstLine="0"/>
        <w:jc w:val="center"/>
        <w:rPr>
          <w:rFonts w:ascii="Times New Roman" w:hAnsi="Times New Roman"/>
          <w:sz w:val="24"/>
        </w:rPr>
      </w:pPr>
    </w:p>
    <w:p w14:paraId="38784B75" w14:textId="77777777" w:rsidR="006B6616" w:rsidRPr="006E7C15" w:rsidRDefault="006B6616" w:rsidP="006B6616">
      <w:pPr>
        <w:suppressAutoHyphens/>
        <w:ind w:firstLine="0"/>
        <w:jc w:val="center"/>
        <w:rPr>
          <w:rFonts w:ascii="Times New Roman" w:hAnsi="Times New Roman"/>
          <w:sz w:val="24"/>
        </w:rPr>
      </w:pPr>
      <w:r w:rsidRPr="006E7C15">
        <w:rPr>
          <w:rFonts w:ascii="Times New Roman" w:hAnsi="Times New Roman"/>
          <w:sz w:val="24"/>
        </w:rPr>
        <w:t>Федеральное государственное бюджетное образовательное учреждение</w:t>
      </w:r>
    </w:p>
    <w:p w14:paraId="79F3ABC1" w14:textId="77777777" w:rsidR="006B6616" w:rsidRPr="006E7C15" w:rsidRDefault="006B6616" w:rsidP="006B6616">
      <w:pPr>
        <w:suppressAutoHyphens/>
        <w:ind w:firstLine="0"/>
        <w:jc w:val="center"/>
        <w:rPr>
          <w:rFonts w:ascii="Times New Roman" w:hAnsi="Times New Roman"/>
          <w:sz w:val="24"/>
        </w:rPr>
      </w:pPr>
      <w:r w:rsidRPr="006E7C15">
        <w:rPr>
          <w:rFonts w:ascii="Times New Roman" w:hAnsi="Times New Roman"/>
          <w:sz w:val="24"/>
        </w:rPr>
        <w:t>высшего профессионального образования</w:t>
      </w:r>
    </w:p>
    <w:p w14:paraId="14110CAB" w14:textId="77777777" w:rsidR="006B6616" w:rsidRPr="006E7C15" w:rsidRDefault="006B6616" w:rsidP="006B6616">
      <w:pPr>
        <w:suppressAutoHyphens/>
        <w:ind w:firstLine="0"/>
        <w:jc w:val="center"/>
        <w:rPr>
          <w:rFonts w:ascii="Times New Roman" w:hAnsi="Times New Roman"/>
          <w:b/>
          <w:sz w:val="24"/>
        </w:rPr>
      </w:pPr>
      <w:r w:rsidRPr="006E7C15">
        <w:rPr>
          <w:rFonts w:ascii="Times New Roman" w:hAnsi="Times New Roman"/>
          <w:b/>
          <w:sz w:val="24"/>
        </w:rPr>
        <w:t>«Оренбургский государственный университет»</w:t>
      </w:r>
    </w:p>
    <w:p w14:paraId="6D1FB1D8" w14:textId="77777777" w:rsidR="006B6616" w:rsidRPr="006E7C15" w:rsidRDefault="006B6616" w:rsidP="006B6616">
      <w:pPr>
        <w:suppressAutoHyphens/>
        <w:ind w:firstLine="0"/>
        <w:jc w:val="center"/>
        <w:rPr>
          <w:rFonts w:ascii="Times New Roman" w:hAnsi="Times New Roman"/>
          <w:sz w:val="24"/>
        </w:rPr>
      </w:pPr>
    </w:p>
    <w:p w14:paraId="73F68E5F" w14:textId="77777777" w:rsidR="006B6616" w:rsidRPr="006E7C15" w:rsidRDefault="006B6616" w:rsidP="006B6616">
      <w:pPr>
        <w:suppressAutoHyphens/>
        <w:ind w:firstLine="0"/>
        <w:jc w:val="center"/>
        <w:rPr>
          <w:rFonts w:ascii="Times New Roman" w:hAnsi="Times New Roman"/>
          <w:sz w:val="24"/>
        </w:rPr>
      </w:pPr>
      <w:r w:rsidRPr="006E7C15">
        <w:rPr>
          <w:rFonts w:ascii="Times New Roman" w:hAnsi="Times New Roman"/>
          <w:sz w:val="24"/>
        </w:rPr>
        <w:t>Кафедра управления и информатики в технических системах</w:t>
      </w:r>
    </w:p>
    <w:p w14:paraId="54C0C9B9" w14:textId="77777777" w:rsidR="006B6616" w:rsidRPr="006E7C15" w:rsidRDefault="006B6616" w:rsidP="006B6616">
      <w:pPr>
        <w:suppressAutoHyphens/>
        <w:ind w:firstLine="0"/>
        <w:jc w:val="center"/>
        <w:rPr>
          <w:rFonts w:ascii="Times New Roman" w:hAnsi="Times New Roman"/>
          <w:sz w:val="24"/>
        </w:rPr>
      </w:pPr>
    </w:p>
    <w:p w14:paraId="030797C0" w14:textId="77777777" w:rsidR="006B6616" w:rsidRPr="006E7C15" w:rsidRDefault="006B6616" w:rsidP="006B6616">
      <w:pPr>
        <w:suppressAutoHyphens/>
        <w:ind w:firstLine="0"/>
        <w:jc w:val="center"/>
        <w:rPr>
          <w:rFonts w:ascii="Times New Roman" w:hAnsi="Times New Roman"/>
          <w:sz w:val="24"/>
        </w:rPr>
      </w:pPr>
    </w:p>
    <w:p w14:paraId="5555568C" w14:textId="77777777" w:rsidR="006B6616" w:rsidRPr="006E7C15" w:rsidRDefault="006B6616" w:rsidP="006B6616">
      <w:pPr>
        <w:suppressAutoHyphens/>
        <w:ind w:firstLine="0"/>
        <w:jc w:val="center"/>
        <w:rPr>
          <w:rFonts w:ascii="Times New Roman" w:hAnsi="Times New Roman"/>
          <w:sz w:val="24"/>
        </w:rPr>
      </w:pPr>
    </w:p>
    <w:p w14:paraId="45E622BC" w14:textId="77777777" w:rsidR="006B6616" w:rsidRPr="006E7C15" w:rsidRDefault="006B6616" w:rsidP="006B6616">
      <w:pPr>
        <w:suppressAutoHyphens/>
        <w:ind w:firstLine="0"/>
        <w:jc w:val="center"/>
        <w:rPr>
          <w:rFonts w:ascii="Times New Roman" w:hAnsi="Times New Roman"/>
          <w:sz w:val="24"/>
        </w:rPr>
      </w:pPr>
    </w:p>
    <w:p w14:paraId="28CF6A07" w14:textId="77777777" w:rsidR="006B6616" w:rsidRPr="006E7C15" w:rsidRDefault="006B6616" w:rsidP="006B6616">
      <w:pPr>
        <w:suppressAutoHyphens/>
        <w:ind w:firstLine="0"/>
        <w:jc w:val="center"/>
        <w:rPr>
          <w:rFonts w:ascii="Times New Roman" w:hAnsi="Times New Roman"/>
          <w:sz w:val="24"/>
        </w:rPr>
      </w:pPr>
    </w:p>
    <w:p w14:paraId="38235F51" w14:textId="77777777" w:rsidR="006B6616" w:rsidRPr="006E7C15" w:rsidRDefault="006B6616" w:rsidP="006B6616">
      <w:pPr>
        <w:suppressAutoHyphens/>
        <w:ind w:firstLine="0"/>
        <w:jc w:val="center"/>
        <w:rPr>
          <w:rFonts w:ascii="Times New Roman" w:hAnsi="Times New Roman"/>
          <w:sz w:val="24"/>
        </w:rPr>
      </w:pPr>
    </w:p>
    <w:p w14:paraId="400C78EC" w14:textId="77777777" w:rsidR="006B6616" w:rsidRPr="006E7C15" w:rsidRDefault="006B6616" w:rsidP="006B6616">
      <w:pPr>
        <w:suppressAutoHyphens/>
        <w:ind w:firstLine="0"/>
        <w:jc w:val="center"/>
        <w:rPr>
          <w:rFonts w:ascii="Times New Roman" w:hAnsi="Times New Roman"/>
          <w:sz w:val="24"/>
        </w:rPr>
      </w:pPr>
    </w:p>
    <w:p w14:paraId="3987CF0D" w14:textId="77777777" w:rsidR="006B6616" w:rsidRPr="006E7C15" w:rsidRDefault="006B6616" w:rsidP="006B6616">
      <w:pPr>
        <w:suppressAutoHyphens/>
        <w:ind w:firstLine="0"/>
        <w:jc w:val="center"/>
        <w:rPr>
          <w:rFonts w:ascii="Times New Roman" w:hAnsi="Times New Roman"/>
          <w:sz w:val="24"/>
        </w:rPr>
      </w:pPr>
    </w:p>
    <w:p w14:paraId="2A1EECFB" w14:textId="77777777" w:rsidR="006B6616" w:rsidRPr="006E7C15" w:rsidRDefault="006B6616" w:rsidP="006B6616">
      <w:pPr>
        <w:suppressAutoHyphens/>
        <w:ind w:firstLine="0"/>
        <w:jc w:val="center"/>
        <w:rPr>
          <w:rFonts w:ascii="Times New Roman" w:hAnsi="Times New Roman"/>
          <w:sz w:val="24"/>
        </w:rPr>
      </w:pPr>
    </w:p>
    <w:p w14:paraId="7F76290E" w14:textId="77777777" w:rsidR="006B6616" w:rsidRPr="006E7C15" w:rsidRDefault="006B6616" w:rsidP="006B6616">
      <w:pPr>
        <w:suppressAutoHyphens/>
        <w:ind w:firstLine="0"/>
        <w:jc w:val="center"/>
        <w:rPr>
          <w:rFonts w:ascii="Times New Roman" w:hAnsi="Times New Roman"/>
          <w:sz w:val="24"/>
        </w:rPr>
      </w:pPr>
    </w:p>
    <w:p w14:paraId="7311F00D" w14:textId="77777777" w:rsidR="006B6616" w:rsidRDefault="006B6616" w:rsidP="006B6616">
      <w:pPr>
        <w:pStyle w:val="ReportHead"/>
        <w:suppressAutoHyphens/>
        <w:spacing w:before="120"/>
        <w:rPr>
          <w:i/>
          <w:sz w:val="24"/>
          <w:lang w:val="ru-RU"/>
        </w:rPr>
      </w:pPr>
      <w:r w:rsidRPr="00337682">
        <w:rPr>
          <w:rFonts w:eastAsia="TimesNewRomanPSMT"/>
          <w:szCs w:val="28"/>
        </w:rPr>
        <w:t>МЕТОДИЧЕСКИЕ УКАЗАНИЯ ДЛЯ ОБУЧАЮЩИХСЯ ПО ОСВОЕНИЮ ДИСЦИПЛИНЫ</w:t>
      </w:r>
      <w:r>
        <w:rPr>
          <w:i/>
          <w:sz w:val="24"/>
          <w:lang w:val="ru-RU"/>
        </w:rPr>
        <w:t xml:space="preserve"> </w:t>
      </w:r>
    </w:p>
    <w:p w14:paraId="66B2E135" w14:textId="77777777" w:rsidR="006B6616" w:rsidRDefault="006B6616" w:rsidP="006B6616">
      <w:pPr>
        <w:pStyle w:val="ReportHead"/>
        <w:suppressAutoHyphens/>
        <w:spacing w:before="120"/>
        <w:rPr>
          <w:sz w:val="24"/>
        </w:rPr>
      </w:pPr>
      <w:r>
        <w:rPr>
          <w:sz w:val="24"/>
        </w:rPr>
        <w:t>ДИСЦИПЛИНЫ</w:t>
      </w:r>
    </w:p>
    <w:p w14:paraId="7776A35D" w14:textId="77777777" w:rsidR="006B6616" w:rsidRDefault="006B6616" w:rsidP="006B6616">
      <w:pPr>
        <w:pStyle w:val="ReportHead"/>
        <w:suppressAutoHyphens/>
        <w:spacing w:before="120"/>
        <w:rPr>
          <w:i/>
          <w:sz w:val="24"/>
        </w:rPr>
      </w:pPr>
      <w:r>
        <w:rPr>
          <w:i/>
          <w:sz w:val="24"/>
        </w:rPr>
        <w:t>«Б1.Д.В.Э.6.2 Основы мехатроники»</w:t>
      </w:r>
    </w:p>
    <w:p w14:paraId="1D662352" w14:textId="77777777" w:rsidR="006B6616" w:rsidRDefault="006B6616" w:rsidP="006B6616">
      <w:pPr>
        <w:pStyle w:val="ReportHead"/>
        <w:suppressAutoHyphens/>
        <w:rPr>
          <w:sz w:val="24"/>
        </w:rPr>
      </w:pPr>
    </w:p>
    <w:p w14:paraId="7265B011" w14:textId="77777777" w:rsidR="006B6616" w:rsidRDefault="006B6616" w:rsidP="006B6616">
      <w:pPr>
        <w:pStyle w:val="ReportHead"/>
        <w:suppressAutoHyphens/>
        <w:spacing w:line="360" w:lineRule="auto"/>
        <w:rPr>
          <w:sz w:val="24"/>
        </w:rPr>
      </w:pPr>
      <w:r>
        <w:rPr>
          <w:sz w:val="24"/>
        </w:rPr>
        <w:t>Уровень высшего образования</w:t>
      </w:r>
    </w:p>
    <w:p w14:paraId="42206D9E" w14:textId="77777777" w:rsidR="006B6616" w:rsidRDefault="006B6616" w:rsidP="006B6616">
      <w:pPr>
        <w:pStyle w:val="ReportHead"/>
        <w:suppressAutoHyphens/>
        <w:spacing w:line="360" w:lineRule="auto"/>
        <w:rPr>
          <w:sz w:val="24"/>
        </w:rPr>
      </w:pPr>
      <w:r>
        <w:rPr>
          <w:sz w:val="24"/>
        </w:rPr>
        <w:t>СПЕЦИАЛИТЕТ</w:t>
      </w:r>
    </w:p>
    <w:p w14:paraId="711A2089" w14:textId="77777777" w:rsidR="006B6616" w:rsidRDefault="006B6616" w:rsidP="006B6616">
      <w:pPr>
        <w:pStyle w:val="ReportHead"/>
        <w:suppressAutoHyphens/>
        <w:rPr>
          <w:sz w:val="24"/>
        </w:rPr>
      </w:pPr>
      <w:r>
        <w:rPr>
          <w:sz w:val="24"/>
        </w:rPr>
        <w:t>Специальность</w:t>
      </w:r>
    </w:p>
    <w:p w14:paraId="125F1551" w14:textId="77777777" w:rsidR="006B6616" w:rsidRDefault="006B6616" w:rsidP="006B6616">
      <w:pPr>
        <w:pStyle w:val="ReportHead"/>
        <w:suppressAutoHyphens/>
        <w:rPr>
          <w:i/>
          <w:sz w:val="24"/>
          <w:u w:val="single"/>
        </w:rPr>
      </w:pPr>
      <w:r>
        <w:rPr>
          <w:i/>
          <w:sz w:val="24"/>
          <w:u w:val="single"/>
        </w:rPr>
        <w:t>27.05.01 Специальные организационно-технические системы</w:t>
      </w:r>
    </w:p>
    <w:p w14:paraId="64C18D7B" w14:textId="77777777" w:rsidR="006B6616" w:rsidRDefault="006B6616" w:rsidP="006B6616">
      <w:pPr>
        <w:pStyle w:val="ReportHead"/>
        <w:suppressAutoHyphens/>
        <w:rPr>
          <w:sz w:val="24"/>
          <w:vertAlign w:val="superscript"/>
        </w:rPr>
      </w:pPr>
      <w:r>
        <w:rPr>
          <w:sz w:val="24"/>
          <w:vertAlign w:val="superscript"/>
        </w:rPr>
        <w:t>(код и наименование специальности)</w:t>
      </w:r>
    </w:p>
    <w:p w14:paraId="705D8557" w14:textId="77777777" w:rsidR="006B6616" w:rsidRDefault="006B6616" w:rsidP="006B6616">
      <w:pPr>
        <w:pStyle w:val="ReportHead"/>
        <w:suppressAutoHyphens/>
        <w:rPr>
          <w:i/>
          <w:sz w:val="24"/>
          <w:u w:val="single"/>
        </w:rPr>
      </w:pPr>
      <w:r>
        <w:rPr>
          <w:i/>
          <w:sz w:val="24"/>
          <w:u w:val="single"/>
        </w:rPr>
        <w:t>Информационно-аналитическая деятельность в специальных организационно-технических системах</w:t>
      </w:r>
    </w:p>
    <w:p w14:paraId="4ED15CC1" w14:textId="77777777" w:rsidR="006B6616" w:rsidRDefault="006B6616" w:rsidP="006B6616">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50E04595" w14:textId="77777777" w:rsidR="006B6616" w:rsidRDefault="006B6616" w:rsidP="006B6616">
      <w:pPr>
        <w:pStyle w:val="ReportHead"/>
        <w:suppressAutoHyphens/>
        <w:rPr>
          <w:sz w:val="24"/>
        </w:rPr>
      </w:pPr>
    </w:p>
    <w:p w14:paraId="46DA4D6E" w14:textId="77777777" w:rsidR="006B6616" w:rsidRDefault="006B6616" w:rsidP="006B6616">
      <w:pPr>
        <w:pStyle w:val="ReportHead"/>
        <w:suppressAutoHyphens/>
        <w:rPr>
          <w:sz w:val="24"/>
        </w:rPr>
      </w:pPr>
      <w:r>
        <w:rPr>
          <w:sz w:val="24"/>
        </w:rPr>
        <w:t>Квалификация</w:t>
      </w:r>
    </w:p>
    <w:p w14:paraId="3FD948CE" w14:textId="77777777" w:rsidR="006B6616" w:rsidRDefault="006B6616" w:rsidP="006B6616">
      <w:pPr>
        <w:pStyle w:val="ReportHead"/>
        <w:suppressAutoHyphens/>
        <w:rPr>
          <w:i/>
          <w:sz w:val="24"/>
          <w:u w:val="single"/>
        </w:rPr>
      </w:pPr>
      <w:r>
        <w:rPr>
          <w:i/>
          <w:sz w:val="24"/>
          <w:u w:val="single"/>
        </w:rPr>
        <w:t>Инженер-системотехник</w:t>
      </w:r>
    </w:p>
    <w:p w14:paraId="0DCAEA7E" w14:textId="77777777" w:rsidR="006B6616" w:rsidRDefault="006B6616" w:rsidP="006B6616">
      <w:pPr>
        <w:pStyle w:val="ReportHead"/>
        <w:suppressAutoHyphens/>
        <w:spacing w:before="120"/>
        <w:rPr>
          <w:sz w:val="24"/>
        </w:rPr>
      </w:pPr>
      <w:r>
        <w:rPr>
          <w:sz w:val="24"/>
        </w:rPr>
        <w:t>Форма обучения</w:t>
      </w:r>
    </w:p>
    <w:p w14:paraId="3C92AD94" w14:textId="77777777" w:rsidR="006B6616" w:rsidRDefault="006B6616" w:rsidP="006B6616">
      <w:pPr>
        <w:pStyle w:val="ReportHead"/>
        <w:suppressAutoHyphens/>
        <w:rPr>
          <w:i/>
          <w:sz w:val="24"/>
          <w:u w:val="single"/>
        </w:rPr>
      </w:pPr>
      <w:r>
        <w:rPr>
          <w:i/>
          <w:sz w:val="24"/>
          <w:u w:val="single"/>
        </w:rPr>
        <w:t>Очная</w:t>
      </w:r>
    </w:p>
    <w:p w14:paraId="6219DD62" w14:textId="77777777" w:rsidR="006B6616" w:rsidRDefault="006B6616" w:rsidP="006B6616">
      <w:pPr>
        <w:pStyle w:val="ReportHead"/>
        <w:suppressAutoHyphens/>
        <w:rPr>
          <w:sz w:val="24"/>
        </w:rPr>
      </w:pPr>
    </w:p>
    <w:p w14:paraId="2047E5E7" w14:textId="277FF72D" w:rsidR="003A4028" w:rsidRPr="001F1F02" w:rsidRDefault="003A4028" w:rsidP="006B6616">
      <w:pPr>
        <w:spacing w:before="3480"/>
        <w:ind w:firstLine="0"/>
        <w:jc w:val="center"/>
        <w:rPr>
          <w:rFonts w:ascii="Times New Roman" w:hAnsi="Times New Roman"/>
          <w:sz w:val="24"/>
          <w:szCs w:val="24"/>
        </w:rPr>
        <w:sectPr w:rsidR="003A4028" w:rsidRPr="001F1F02">
          <w:footerReference w:type="default" r:id="rId7"/>
          <w:pgSz w:w="11906" w:h="16838"/>
          <w:pgMar w:top="851" w:right="851" w:bottom="851" w:left="1701" w:header="709" w:footer="567" w:gutter="0"/>
          <w:cols w:space="708"/>
          <w:titlePg/>
          <w:docGrid w:linePitch="360"/>
        </w:sectPr>
      </w:pPr>
      <w:r w:rsidRPr="001F1F02">
        <w:rPr>
          <w:rFonts w:ascii="Times New Roman" w:hAnsi="Times New Roman"/>
          <w:sz w:val="24"/>
          <w:szCs w:val="24"/>
        </w:rPr>
        <w:t>Год набора 20</w:t>
      </w:r>
      <w:r w:rsidR="006B6616">
        <w:rPr>
          <w:rFonts w:ascii="Times New Roman" w:hAnsi="Times New Roman"/>
          <w:sz w:val="24"/>
          <w:szCs w:val="24"/>
        </w:rPr>
        <w:t>2</w:t>
      </w:r>
      <w:r w:rsidR="005C0F42">
        <w:rPr>
          <w:rFonts w:ascii="Times New Roman" w:hAnsi="Times New Roman"/>
          <w:sz w:val="24"/>
          <w:szCs w:val="24"/>
        </w:rPr>
        <w:t>5</w:t>
      </w:r>
      <w:bookmarkStart w:id="1" w:name="_GoBack"/>
      <w:bookmarkEnd w:id="1"/>
    </w:p>
    <w:p w14:paraId="02A029C8" w14:textId="528A4D30" w:rsidR="002E504C" w:rsidRPr="006E7C15" w:rsidRDefault="002E504C" w:rsidP="002E504C">
      <w:pPr>
        <w:pStyle w:val="ReportHead"/>
        <w:suppressAutoHyphens/>
        <w:ind w:firstLine="709"/>
        <w:jc w:val="both"/>
        <w:rPr>
          <w:rFonts w:eastAsia="Times New Roman"/>
          <w:szCs w:val="28"/>
          <w:lang w:eastAsia="ru-RU"/>
        </w:rPr>
      </w:pPr>
      <w:r>
        <w:rPr>
          <w:rFonts w:eastAsia="Times New Roman"/>
          <w:szCs w:val="28"/>
          <w:lang w:eastAsia="ru-RU"/>
        </w:rPr>
        <w:lastRenderedPageBreak/>
        <w:t>Методические рекомендации</w:t>
      </w:r>
      <w:r w:rsidRPr="006E7C15">
        <w:rPr>
          <w:rFonts w:eastAsia="Times New Roman"/>
          <w:szCs w:val="28"/>
          <w:lang w:eastAsia="ru-RU"/>
        </w:rPr>
        <w:t xml:space="preserve"> предназначен</w:t>
      </w:r>
      <w:r>
        <w:rPr>
          <w:rFonts w:eastAsia="Times New Roman"/>
          <w:szCs w:val="28"/>
          <w:lang w:eastAsia="ru-RU"/>
        </w:rPr>
        <w:t>ы для</w:t>
      </w:r>
      <w:r w:rsidRPr="006E7C15">
        <w:rPr>
          <w:rFonts w:eastAsia="Times New Roman"/>
          <w:szCs w:val="28"/>
          <w:lang w:eastAsia="ru-RU"/>
        </w:rPr>
        <w:t xml:space="preserve"> обучающихся </w:t>
      </w:r>
      <w:r w:rsidRPr="00606C5E">
        <w:rPr>
          <w:szCs w:val="28"/>
        </w:rPr>
        <w:t>по специальности 27.05.01 Специальные организационно-технические системы</w:t>
      </w:r>
      <w:r>
        <w:rPr>
          <w:sz w:val="24"/>
        </w:rPr>
        <w:t xml:space="preserve"> </w:t>
      </w:r>
      <w:r w:rsidRPr="006E7C15">
        <w:rPr>
          <w:rFonts w:eastAsia="Times New Roman"/>
          <w:szCs w:val="28"/>
          <w:lang w:eastAsia="ru-RU"/>
        </w:rPr>
        <w:t>по дис</w:t>
      </w:r>
      <w:r>
        <w:rPr>
          <w:rFonts w:eastAsia="Times New Roman"/>
          <w:szCs w:val="28"/>
          <w:lang w:eastAsia="ru-RU"/>
        </w:rPr>
        <w:t>циплине «</w:t>
      </w:r>
      <w:r w:rsidRPr="002E504C">
        <w:rPr>
          <w:szCs w:val="28"/>
          <w:lang w:val="ru-RU"/>
        </w:rPr>
        <w:t>Основы мехатроники</w:t>
      </w:r>
      <w:r w:rsidRPr="006E7C15">
        <w:rPr>
          <w:rFonts w:eastAsia="Times New Roman"/>
          <w:szCs w:val="28"/>
          <w:lang w:eastAsia="ru-RU"/>
        </w:rPr>
        <w:t>»</w:t>
      </w:r>
      <w:r>
        <w:rPr>
          <w:rFonts w:eastAsia="Times New Roman"/>
          <w:szCs w:val="28"/>
          <w:lang w:eastAsia="ru-RU"/>
        </w:rPr>
        <w:t>.</w:t>
      </w:r>
    </w:p>
    <w:p w14:paraId="556F8CC9" w14:textId="77777777" w:rsidR="002E504C" w:rsidRPr="006E7C15" w:rsidRDefault="002E504C" w:rsidP="002E504C">
      <w:pPr>
        <w:suppressLineNumbers/>
        <w:ind w:firstLine="851"/>
        <w:jc w:val="center"/>
        <w:rPr>
          <w:rFonts w:ascii="Times New Roman" w:eastAsia="Times New Roman" w:hAnsi="Times New Roman"/>
          <w:sz w:val="28"/>
          <w:szCs w:val="28"/>
          <w:lang w:eastAsia="ru-RU"/>
        </w:rPr>
      </w:pPr>
    </w:p>
    <w:p w14:paraId="3378DE87" w14:textId="77777777" w:rsidR="002E504C" w:rsidRPr="006E7C15" w:rsidRDefault="002E504C" w:rsidP="002E504C">
      <w:pPr>
        <w:suppressLineNumbers/>
        <w:ind w:firstLine="851"/>
        <w:jc w:val="center"/>
        <w:rPr>
          <w:rFonts w:ascii="Times New Roman" w:eastAsia="Times New Roman" w:hAnsi="Times New Roman"/>
          <w:sz w:val="28"/>
          <w:szCs w:val="28"/>
          <w:lang w:eastAsia="ru-RU"/>
        </w:rPr>
      </w:pPr>
    </w:p>
    <w:p w14:paraId="3EFDB3EA" w14:textId="77777777" w:rsidR="002E504C" w:rsidRPr="006E7C15" w:rsidRDefault="002E504C" w:rsidP="002E504C">
      <w:pPr>
        <w:suppressLineNumbers/>
        <w:ind w:firstLine="851"/>
        <w:jc w:val="center"/>
        <w:rPr>
          <w:rFonts w:ascii="Times New Roman" w:eastAsia="Times New Roman" w:hAnsi="Times New Roman"/>
          <w:sz w:val="28"/>
          <w:szCs w:val="28"/>
          <w:lang w:eastAsia="ru-RU"/>
        </w:rPr>
      </w:pPr>
    </w:p>
    <w:p w14:paraId="25EBEDCD" w14:textId="77777777" w:rsidR="002E504C" w:rsidRPr="006E7C15" w:rsidRDefault="002E504C" w:rsidP="002E504C">
      <w:pPr>
        <w:suppressLineNumbers/>
        <w:ind w:firstLine="851"/>
        <w:rPr>
          <w:rFonts w:ascii="Times New Roman" w:eastAsia="Times New Roman" w:hAnsi="Times New Roman"/>
          <w:sz w:val="28"/>
          <w:szCs w:val="28"/>
          <w:lang w:eastAsia="ru-RU"/>
        </w:rPr>
      </w:pPr>
    </w:p>
    <w:p w14:paraId="670EAA7C"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r w:rsidRPr="006E7C15">
        <w:rPr>
          <w:rFonts w:ascii="Times New Roman" w:eastAsia="Times New Roman" w:hAnsi="Times New Roman"/>
          <w:sz w:val="28"/>
          <w:szCs w:val="28"/>
          <w:lang w:eastAsia="ru-RU"/>
        </w:rPr>
        <w:t>Составитель ____________________</w:t>
      </w:r>
      <w:r>
        <w:rPr>
          <w:rFonts w:ascii="Times New Roman" w:eastAsia="Times New Roman" w:hAnsi="Times New Roman"/>
          <w:sz w:val="28"/>
          <w:szCs w:val="28"/>
          <w:lang w:eastAsia="ru-RU"/>
        </w:rPr>
        <w:t xml:space="preserve"> С.С. Акимов</w:t>
      </w:r>
    </w:p>
    <w:p w14:paraId="38AF4F28" w14:textId="77777777" w:rsidR="002E504C" w:rsidRPr="006E7C15" w:rsidRDefault="002E504C" w:rsidP="002E504C">
      <w:pPr>
        <w:suppressLineNumbers/>
        <w:spacing w:line="360" w:lineRule="auto"/>
        <w:ind w:firstLine="0"/>
        <w:rPr>
          <w:rFonts w:ascii="Times New Roman" w:eastAsia="Times New Roman" w:hAnsi="Times New Roman"/>
          <w:sz w:val="28"/>
          <w:szCs w:val="28"/>
          <w:lang w:eastAsia="ru-RU"/>
        </w:rPr>
      </w:pPr>
    </w:p>
    <w:p w14:paraId="387C91E4" w14:textId="77777777" w:rsidR="002E504C" w:rsidRPr="006E7C15" w:rsidRDefault="002E504C" w:rsidP="002E504C">
      <w:pPr>
        <w:suppressLineNumbers/>
        <w:spacing w:line="360" w:lineRule="auto"/>
        <w:ind w:firstLine="0"/>
        <w:rPr>
          <w:rFonts w:ascii="Times New Roman" w:eastAsia="Times New Roman" w:hAnsi="Times New Roman"/>
          <w:sz w:val="28"/>
          <w:szCs w:val="28"/>
          <w:lang w:eastAsia="ru-RU"/>
        </w:rPr>
      </w:pPr>
    </w:p>
    <w:p w14:paraId="1DF5A1EF" w14:textId="77777777" w:rsidR="002E504C" w:rsidRPr="006E7C15" w:rsidRDefault="002E504C" w:rsidP="002E504C">
      <w:pPr>
        <w:suppressLineNumbers/>
        <w:spacing w:line="360" w:lineRule="auto"/>
        <w:ind w:firstLine="0"/>
        <w:jc w:val="left"/>
        <w:rPr>
          <w:rFonts w:ascii="Times New Roman" w:eastAsia="Times New Roman" w:hAnsi="Times New Roman"/>
          <w:sz w:val="28"/>
          <w:szCs w:val="28"/>
          <w:lang w:eastAsia="ru-RU"/>
        </w:rPr>
      </w:pPr>
    </w:p>
    <w:p w14:paraId="735219F3" w14:textId="77777777" w:rsidR="002E504C" w:rsidRPr="006E7C15" w:rsidRDefault="002E504C" w:rsidP="002E504C">
      <w:pPr>
        <w:suppressLineNumbers/>
        <w:rPr>
          <w:rFonts w:ascii="Times New Roman" w:eastAsia="Times New Roman" w:hAnsi="Times New Roman"/>
          <w:sz w:val="28"/>
          <w:szCs w:val="28"/>
          <w:lang w:eastAsia="ru-RU"/>
        </w:rPr>
      </w:pPr>
      <w:r>
        <w:rPr>
          <w:rFonts w:ascii="Times New Roman" w:eastAsia="Times New Roman" w:hAnsi="Times New Roman"/>
          <w:sz w:val="28"/>
          <w:szCs w:val="28"/>
          <w:lang w:eastAsia="ru-RU"/>
        </w:rPr>
        <w:t>Методические рекомендации по изучению дисциплины</w:t>
      </w:r>
      <w:r w:rsidRPr="006E7C15">
        <w:rPr>
          <w:rFonts w:ascii="Times New Roman" w:eastAsia="Times New Roman" w:hAnsi="Times New Roman"/>
          <w:sz w:val="28"/>
          <w:szCs w:val="28"/>
          <w:lang w:eastAsia="ru-RU"/>
        </w:rPr>
        <w:t xml:space="preserve"> обсужден</w:t>
      </w:r>
      <w:r>
        <w:rPr>
          <w:rFonts w:ascii="Times New Roman" w:eastAsia="Times New Roman" w:hAnsi="Times New Roman"/>
          <w:sz w:val="28"/>
          <w:szCs w:val="28"/>
          <w:lang w:eastAsia="ru-RU"/>
        </w:rPr>
        <w:t>ы</w:t>
      </w:r>
      <w:r w:rsidRPr="006E7C15">
        <w:rPr>
          <w:rFonts w:ascii="Times New Roman" w:eastAsia="Times New Roman" w:hAnsi="Times New Roman"/>
          <w:sz w:val="28"/>
          <w:szCs w:val="28"/>
          <w:lang w:eastAsia="ru-RU"/>
        </w:rPr>
        <w:t xml:space="preserve"> на заседании кафедры управления и информатики в технических системах</w:t>
      </w:r>
    </w:p>
    <w:p w14:paraId="2FBA6E19" w14:textId="77777777" w:rsidR="002E504C" w:rsidRPr="006E7C15" w:rsidRDefault="002E504C" w:rsidP="002E504C">
      <w:pPr>
        <w:suppressLineNumbers/>
        <w:spacing w:line="360" w:lineRule="auto"/>
        <w:ind w:firstLine="0"/>
        <w:jc w:val="left"/>
        <w:rPr>
          <w:rFonts w:ascii="Times New Roman" w:eastAsia="Times New Roman" w:hAnsi="Times New Roman"/>
          <w:sz w:val="28"/>
          <w:szCs w:val="28"/>
          <w:lang w:eastAsia="ru-RU"/>
        </w:rPr>
      </w:pPr>
      <w:r w:rsidRPr="006E7C15">
        <w:rPr>
          <w:rFonts w:ascii="Times New Roman" w:eastAsia="Times New Roman" w:hAnsi="Times New Roman"/>
          <w:sz w:val="28"/>
          <w:szCs w:val="28"/>
          <w:lang w:eastAsia="ru-RU"/>
        </w:rPr>
        <w:t xml:space="preserve"> «___» ________ 20__ г.           протокол № ____</w:t>
      </w:r>
    </w:p>
    <w:p w14:paraId="1E1E8170" w14:textId="77777777" w:rsidR="002E504C" w:rsidRPr="006E7C15" w:rsidRDefault="002E504C" w:rsidP="002E504C">
      <w:pPr>
        <w:suppressLineNumbers/>
        <w:spacing w:line="360" w:lineRule="auto"/>
        <w:ind w:firstLine="0"/>
        <w:jc w:val="left"/>
        <w:outlineLvl w:val="5"/>
        <w:rPr>
          <w:rFonts w:ascii="Times New Roman" w:eastAsia="Times New Roman" w:hAnsi="Times New Roman"/>
          <w:b/>
          <w:bCs/>
          <w:sz w:val="28"/>
          <w:szCs w:val="28"/>
          <w:lang w:eastAsia="ru-RU"/>
        </w:rPr>
      </w:pPr>
    </w:p>
    <w:p w14:paraId="13585CB0"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r w:rsidRPr="006E7C15">
        <w:rPr>
          <w:rFonts w:ascii="Times New Roman" w:eastAsia="Times New Roman" w:hAnsi="Times New Roman"/>
          <w:sz w:val="28"/>
          <w:szCs w:val="28"/>
          <w:lang w:eastAsia="ru-RU"/>
        </w:rPr>
        <w:t>Заведующий кафедрой ________________________А.С. Боровский</w:t>
      </w:r>
    </w:p>
    <w:p w14:paraId="3FE88BDA"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574A01B6"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4D3082F3"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591C8A54"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36F3A17E"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3B87249B"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4A94333D"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327E7856"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38DB5887"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51E0125A"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1C2CE256" w14:textId="77777777" w:rsidR="002E504C" w:rsidRPr="006E7C15" w:rsidRDefault="002E504C" w:rsidP="002E504C">
      <w:pPr>
        <w:spacing w:line="360" w:lineRule="auto"/>
        <w:ind w:firstLine="0"/>
        <w:jc w:val="left"/>
        <w:rPr>
          <w:rFonts w:ascii="Times New Roman" w:eastAsia="Times New Roman" w:hAnsi="Times New Roman"/>
          <w:sz w:val="28"/>
          <w:szCs w:val="28"/>
          <w:lang w:eastAsia="ru-RU"/>
        </w:rPr>
      </w:pPr>
    </w:p>
    <w:p w14:paraId="00F3B657" w14:textId="77777777" w:rsidR="002E504C" w:rsidRDefault="002E504C" w:rsidP="002E504C">
      <w:pPr>
        <w:spacing w:line="360" w:lineRule="auto"/>
        <w:ind w:firstLine="0"/>
        <w:jc w:val="left"/>
        <w:rPr>
          <w:rFonts w:ascii="Times New Roman" w:eastAsia="Times New Roman" w:hAnsi="Times New Roman"/>
          <w:sz w:val="28"/>
          <w:szCs w:val="28"/>
          <w:lang w:eastAsia="ru-RU"/>
        </w:rPr>
      </w:pPr>
    </w:p>
    <w:p w14:paraId="20A6EAD2" w14:textId="77777777" w:rsidR="002E504C" w:rsidRPr="006E7C15" w:rsidRDefault="002E504C" w:rsidP="002E504C">
      <w:pPr>
        <w:tabs>
          <w:tab w:val="left" w:pos="10000"/>
        </w:tabs>
        <w:ind w:firstLine="0"/>
        <w:rPr>
          <w:rFonts w:ascii="Times New Roman" w:eastAsia="Times New Roman" w:hAnsi="Times New Roman"/>
          <w:sz w:val="28"/>
          <w:szCs w:val="28"/>
          <w:lang w:eastAsia="ru-RU"/>
        </w:rPr>
      </w:pPr>
    </w:p>
    <w:p w14:paraId="73C673AC" w14:textId="20024129" w:rsidR="003A4028" w:rsidRDefault="002E504C" w:rsidP="002E504C">
      <w:pPr>
        <w:tabs>
          <w:tab w:val="left" w:pos="10000"/>
        </w:tabs>
        <w:rPr>
          <w:color w:val="000000"/>
        </w:rPr>
      </w:pPr>
      <w:r>
        <w:rPr>
          <w:rFonts w:ascii="Times New Roman" w:eastAsia="Times New Roman" w:hAnsi="Times New Roman"/>
          <w:sz w:val="28"/>
          <w:szCs w:val="28"/>
          <w:lang w:eastAsia="ru-RU"/>
        </w:rPr>
        <w:t>Методические рекомендации</w:t>
      </w:r>
      <w:r w:rsidRPr="006E7C15">
        <w:rPr>
          <w:rFonts w:ascii="Times New Roman" w:eastAsia="Times New Roman" w:hAnsi="Times New Roman"/>
          <w:sz w:val="28"/>
          <w:szCs w:val="28"/>
          <w:lang w:eastAsia="ru-RU"/>
        </w:rPr>
        <w:t xml:space="preserve"> является приложением к рабочей программе по дисциплине </w:t>
      </w:r>
      <w:r>
        <w:rPr>
          <w:rFonts w:ascii="Times New Roman" w:eastAsia="Times New Roman" w:hAnsi="Times New Roman"/>
          <w:sz w:val="28"/>
          <w:szCs w:val="28"/>
          <w:u w:val="single"/>
          <w:lang w:eastAsia="ru-RU"/>
        </w:rPr>
        <w:t>«</w:t>
      </w:r>
      <w:r w:rsidRPr="002E504C">
        <w:rPr>
          <w:rFonts w:ascii="Times New Roman" w:hAnsi="Times New Roman"/>
          <w:sz w:val="28"/>
          <w:szCs w:val="28"/>
          <w:u w:val="single"/>
        </w:rPr>
        <w:t>Основы мехатроники</w:t>
      </w:r>
      <w:r w:rsidRPr="006E7C15">
        <w:rPr>
          <w:rFonts w:ascii="Times New Roman" w:eastAsia="Times New Roman" w:hAnsi="Times New Roman"/>
          <w:sz w:val="28"/>
          <w:szCs w:val="28"/>
          <w:u w:val="single"/>
          <w:lang w:eastAsia="ru-RU"/>
        </w:rPr>
        <w:t>»</w:t>
      </w:r>
      <w:r w:rsidRPr="006E7C15">
        <w:rPr>
          <w:rFonts w:ascii="Times New Roman" w:eastAsia="Times New Roman" w:hAnsi="Times New Roman"/>
          <w:sz w:val="28"/>
          <w:szCs w:val="28"/>
          <w:lang w:eastAsia="ru-RU"/>
        </w:rPr>
        <w:t>, зарегистрированной в ЦИТ под учетным номером _______.</w:t>
      </w:r>
    </w:p>
    <w:p w14:paraId="1F5078DC" w14:textId="77777777" w:rsidR="00C40C3E" w:rsidRPr="008770AC" w:rsidRDefault="003A4028" w:rsidP="00C40C3E">
      <w:pPr>
        <w:spacing w:after="200" w:line="276" w:lineRule="auto"/>
        <w:ind w:firstLine="0"/>
        <w:jc w:val="center"/>
        <w:rPr>
          <w:rFonts w:ascii="Times New Roman" w:hAnsi="Times New Roman"/>
          <w:b/>
          <w:sz w:val="28"/>
          <w:szCs w:val="28"/>
        </w:rPr>
      </w:pPr>
      <w:r>
        <w:rPr>
          <w:rFonts w:ascii="Times New Roman" w:hAnsi="Times New Roman"/>
          <w:b/>
          <w:sz w:val="28"/>
          <w:szCs w:val="28"/>
        </w:rPr>
        <w:br w:type="column"/>
      </w:r>
      <w:r w:rsidR="00C40C3E" w:rsidRPr="008770AC">
        <w:rPr>
          <w:rFonts w:ascii="Times New Roman" w:hAnsi="Times New Roman"/>
          <w:b/>
          <w:sz w:val="28"/>
          <w:szCs w:val="28"/>
        </w:rPr>
        <w:lastRenderedPageBreak/>
        <w:t>Содержание</w:t>
      </w:r>
    </w:p>
    <w:p w14:paraId="4DA9DCE1" w14:textId="73682C2D" w:rsidR="002E504C" w:rsidRPr="002E504C" w:rsidRDefault="00C40C3E" w:rsidP="002E504C">
      <w:pPr>
        <w:pStyle w:val="22"/>
        <w:tabs>
          <w:tab w:val="right" w:leader="dot" w:pos="9345"/>
        </w:tabs>
        <w:spacing w:line="360" w:lineRule="auto"/>
        <w:ind w:left="0" w:firstLine="0"/>
        <w:rPr>
          <w:rStyle w:val="a6"/>
          <w:rFonts w:ascii="Times New Roman" w:hAnsi="Times New Roman"/>
          <w:bCs/>
          <w:sz w:val="28"/>
          <w:szCs w:val="28"/>
          <w:u w:val="none"/>
        </w:rPr>
      </w:pPr>
      <w:r w:rsidRPr="002E504C">
        <w:rPr>
          <w:rStyle w:val="a6"/>
          <w:rFonts w:ascii="Times New Roman" w:hAnsi="Times New Roman"/>
          <w:bCs/>
          <w:noProof/>
          <w:sz w:val="28"/>
          <w:szCs w:val="28"/>
          <w:u w:val="none"/>
        </w:rPr>
        <w:fldChar w:fldCharType="begin"/>
      </w:r>
      <w:r w:rsidRPr="002E504C">
        <w:rPr>
          <w:rStyle w:val="a6"/>
          <w:rFonts w:ascii="Times New Roman" w:hAnsi="Times New Roman"/>
          <w:bCs/>
          <w:noProof/>
          <w:sz w:val="28"/>
          <w:szCs w:val="28"/>
          <w:u w:val="none"/>
        </w:rPr>
        <w:instrText xml:space="preserve"> TOC \o "1-2" \h \z \u </w:instrText>
      </w:r>
      <w:r w:rsidRPr="002E504C">
        <w:rPr>
          <w:rStyle w:val="a6"/>
          <w:rFonts w:ascii="Times New Roman" w:hAnsi="Times New Roman"/>
          <w:bCs/>
          <w:noProof/>
          <w:sz w:val="28"/>
          <w:szCs w:val="28"/>
          <w:u w:val="none"/>
        </w:rPr>
        <w:fldChar w:fldCharType="separate"/>
      </w:r>
      <w:hyperlink w:anchor="_Toc164846343" w:history="1">
        <w:r w:rsidR="002E504C" w:rsidRPr="002E504C">
          <w:rPr>
            <w:rStyle w:val="a6"/>
            <w:rFonts w:ascii="Times New Roman" w:hAnsi="Times New Roman"/>
            <w:bCs/>
            <w:noProof/>
            <w:sz w:val="28"/>
            <w:szCs w:val="28"/>
            <w:u w:val="none"/>
          </w:rPr>
          <w:t>1 Общие сведения о курсе дисциплины</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_Toc164846343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4</w:t>
        </w:r>
        <w:r w:rsidR="002E504C" w:rsidRPr="002E504C">
          <w:rPr>
            <w:rStyle w:val="a6"/>
            <w:rFonts w:ascii="Times New Roman" w:hAnsi="Times New Roman"/>
            <w:bCs/>
            <w:webHidden/>
            <w:sz w:val="28"/>
            <w:szCs w:val="28"/>
            <w:u w:val="none"/>
          </w:rPr>
          <w:fldChar w:fldCharType="end"/>
        </w:r>
      </w:hyperlink>
    </w:p>
    <w:p w14:paraId="088B94BC" w14:textId="4EA05BA5" w:rsidR="002E504C" w:rsidRPr="002E504C" w:rsidRDefault="00EE05DA" w:rsidP="002E504C">
      <w:pPr>
        <w:pStyle w:val="22"/>
        <w:tabs>
          <w:tab w:val="right" w:leader="dot" w:pos="9345"/>
        </w:tabs>
        <w:spacing w:line="360" w:lineRule="auto"/>
        <w:ind w:left="0" w:firstLine="0"/>
        <w:rPr>
          <w:rStyle w:val="a6"/>
          <w:rFonts w:ascii="Times New Roman" w:hAnsi="Times New Roman"/>
          <w:bCs/>
          <w:sz w:val="28"/>
          <w:szCs w:val="28"/>
          <w:u w:val="none"/>
        </w:rPr>
      </w:pPr>
      <w:hyperlink w:anchor="_Toc164846344" w:history="1">
        <w:r w:rsidR="002E504C" w:rsidRPr="002E504C">
          <w:rPr>
            <w:rStyle w:val="a6"/>
            <w:rFonts w:ascii="Times New Roman" w:hAnsi="Times New Roman"/>
            <w:bCs/>
            <w:noProof/>
            <w:sz w:val="28"/>
            <w:szCs w:val="28"/>
            <w:u w:val="none"/>
          </w:rPr>
          <w:t>2.1 Методические указания к лекционным занятиям</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_Toc164846344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4</w:t>
        </w:r>
        <w:r w:rsidR="002E504C" w:rsidRPr="002E504C">
          <w:rPr>
            <w:rStyle w:val="a6"/>
            <w:rFonts w:ascii="Times New Roman" w:hAnsi="Times New Roman"/>
            <w:bCs/>
            <w:webHidden/>
            <w:sz w:val="28"/>
            <w:szCs w:val="28"/>
            <w:u w:val="none"/>
          </w:rPr>
          <w:fldChar w:fldCharType="end"/>
        </w:r>
      </w:hyperlink>
    </w:p>
    <w:p w14:paraId="6DD5A079" w14:textId="1E53006A" w:rsidR="002E504C" w:rsidRPr="002E504C" w:rsidRDefault="00EE05DA" w:rsidP="002E504C">
      <w:pPr>
        <w:pStyle w:val="22"/>
        <w:tabs>
          <w:tab w:val="right" w:leader="dot" w:pos="9345"/>
        </w:tabs>
        <w:spacing w:line="360" w:lineRule="auto"/>
        <w:ind w:left="0" w:firstLine="0"/>
        <w:rPr>
          <w:rStyle w:val="a6"/>
          <w:rFonts w:ascii="Times New Roman" w:hAnsi="Times New Roman"/>
          <w:bCs/>
          <w:sz w:val="28"/>
          <w:szCs w:val="28"/>
          <w:u w:val="none"/>
        </w:rPr>
      </w:pPr>
      <w:hyperlink w:anchor="_Toc164846345" w:history="1">
        <w:r w:rsidR="002E504C" w:rsidRPr="002E504C">
          <w:rPr>
            <w:rStyle w:val="a6"/>
            <w:rFonts w:ascii="Times New Roman" w:hAnsi="Times New Roman"/>
            <w:bCs/>
            <w:noProof/>
            <w:sz w:val="28"/>
            <w:szCs w:val="28"/>
            <w:u w:val="none"/>
          </w:rPr>
          <w:t>2.2 Методические указания к практическим занятиям</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_Toc164846345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5</w:t>
        </w:r>
        <w:r w:rsidR="002E504C" w:rsidRPr="002E504C">
          <w:rPr>
            <w:rStyle w:val="a6"/>
            <w:rFonts w:ascii="Times New Roman" w:hAnsi="Times New Roman"/>
            <w:bCs/>
            <w:webHidden/>
            <w:sz w:val="28"/>
            <w:szCs w:val="28"/>
            <w:u w:val="none"/>
          </w:rPr>
          <w:fldChar w:fldCharType="end"/>
        </w:r>
      </w:hyperlink>
    </w:p>
    <w:p w14:paraId="377A3A4B" w14:textId="662414B7" w:rsidR="002E504C" w:rsidRPr="002E504C" w:rsidRDefault="00EE05DA" w:rsidP="002E504C">
      <w:pPr>
        <w:pStyle w:val="22"/>
        <w:tabs>
          <w:tab w:val="right" w:leader="dot" w:pos="9345"/>
        </w:tabs>
        <w:spacing w:line="360" w:lineRule="auto"/>
        <w:ind w:left="0" w:firstLine="0"/>
        <w:rPr>
          <w:rStyle w:val="a6"/>
          <w:rFonts w:ascii="Times New Roman" w:hAnsi="Times New Roman"/>
          <w:bCs/>
          <w:sz w:val="28"/>
          <w:szCs w:val="28"/>
          <w:u w:val="none"/>
        </w:rPr>
      </w:pPr>
      <w:hyperlink w:anchor="_Toc164846346" w:history="1">
        <w:r w:rsidR="002E504C" w:rsidRPr="002E504C">
          <w:rPr>
            <w:rStyle w:val="a6"/>
            <w:rFonts w:ascii="Times New Roman" w:hAnsi="Times New Roman"/>
            <w:bCs/>
            <w:noProof/>
            <w:sz w:val="28"/>
            <w:szCs w:val="28"/>
            <w:u w:val="none"/>
          </w:rPr>
          <w:t>3 Методические указания к самостоятельной работе</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_Toc164846346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6</w:t>
        </w:r>
        <w:r w:rsidR="002E504C" w:rsidRPr="002E504C">
          <w:rPr>
            <w:rStyle w:val="a6"/>
            <w:rFonts w:ascii="Times New Roman" w:hAnsi="Times New Roman"/>
            <w:bCs/>
            <w:webHidden/>
            <w:sz w:val="28"/>
            <w:szCs w:val="28"/>
            <w:u w:val="none"/>
          </w:rPr>
          <w:fldChar w:fldCharType="end"/>
        </w:r>
      </w:hyperlink>
    </w:p>
    <w:p w14:paraId="671B1E4B" w14:textId="4702887F" w:rsidR="002E504C" w:rsidRPr="002E504C" w:rsidRDefault="00EE05DA" w:rsidP="002E504C">
      <w:pPr>
        <w:pStyle w:val="22"/>
        <w:tabs>
          <w:tab w:val="right" w:leader="dot" w:pos="9345"/>
        </w:tabs>
        <w:spacing w:line="360" w:lineRule="auto"/>
        <w:ind w:left="0" w:firstLine="0"/>
        <w:rPr>
          <w:rStyle w:val="a6"/>
          <w:rFonts w:ascii="Times New Roman" w:hAnsi="Times New Roman"/>
          <w:bCs/>
          <w:sz w:val="28"/>
          <w:szCs w:val="28"/>
          <w:u w:val="none"/>
        </w:rPr>
      </w:pPr>
      <w:hyperlink w:anchor="_Toc164846347" w:history="1">
        <w:r w:rsidR="002E504C" w:rsidRPr="002E504C">
          <w:rPr>
            <w:rStyle w:val="a6"/>
            <w:rFonts w:ascii="Times New Roman" w:hAnsi="Times New Roman"/>
            <w:bCs/>
            <w:noProof/>
            <w:sz w:val="28"/>
            <w:szCs w:val="28"/>
            <w:u w:val="none"/>
          </w:rPr>
          <w:t>3.1 Методические указания по выполнению индивидуального задания</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_Toc164846347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6</w:t>
        </w:r>
        <w:r w:rsidR="002E504C" w:rsidRPr="002E504C">
          <w:rPr>
            <w:rStyle w:val="a6"/>
            <w:rFonts w:ascii="Times New Roman" w:hAnsi="Times New Roman"/>
            <w:bCs/>
            <w:webHidden/>
            <w:sz w:val="28"/>
            <w:szCs w:val="28"/>
            <w:u w:val="none"/>
          </w:rPr>
          <w:fldChar w:fldCharType="end"/>
        </w:r>
      </w:hyperlink>
    </w:p>
    <w:p w14:paraId="1666154A" w14:textId="0EB8834B" w:rsidR="002E504C" w:rsidRPr="002E504C" w:rsidRDefault="00EE05DA" w:rsidP="002E504C">
      <w:pPr>
        <w:pStyle w:val="22"/>
        <w:tabs>
          <w:tab w:val="right" w:leader="dot" w:pos="9345"/>
        </w:tabs>
        <w:spacing w:line="360" w:lineRule="auto"/>
        <w:ind w:left="0" w:firstLine="0"/>
        <w:rPr>
          <w:rStyle w:val="a6"/>
          <w:rFonts w:ascii="Times New Roman" w:hAnsi="Times New Roman"/>
          <w:bCs/>
          <w:sz w:val="28"/>
          <w:szCs w:val="28"/>
          <w:u w:val="none"/>
        </w:rPr>
      </w:pPr>
      <w:hyperlink w:anchor="_Toc164846348" w:history="1">
        <w:r w:rsidR="002E504C" w:rsidRPr="002E504C">
          <w:rPr>
            <w:rStyle w:val="a6"/>
            <w:rFonts w:ascii="Times New Roman" w:hAnsi="Times New Roman"/>
            <w:bCs/>
            <w:noProof/>
            <w:sz w:val="28"/>
            <w:szCs w:val="28"/>
            <w:u w:val="none"/>
          </w:rPr>
          <w:t>3.2 Методические указания по подготовке к практическим занятиям</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_Toc164846348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7</w:t>
        </w:r>
        <w:r w:rsidR="002E504C" w:rsidRPr="002E504C">
          <w:rPr>
            <w:rStyle w:val="a6"/>
            <w:rFonts w:ascii="Times New Roman" w:hAnsi="Times New Roman"/>
            <w:bCs/>
            <w:webHidden/>
            <w:sz w:val="28"/>
            <w:szCs w:val="28"/>
            <w:u w:val="none"/>
          </w:rPr>
          <w:fldChar w:fldCharType="end"/>
        </w:r>
      </w:hyperlink>
    </w:p>
    <w:p w14:paraId="654B7CE4" w14:textId="5EB120B3" w:rsidR="002E504C" w:rsidRPr="002E504C" w:rsidRDefault="00EE05DA" w:rsidP="002E504C">
      <w:pPr>
        <w:pStyle w:val="22"/>
        <w:tabs>
          <w:tab w:val="right" w:leader="dot" w:pos="9345"/>
        </w:tabs>
        <w:spacing w:line="360" w:lineRule="auto"/>
        <w:ind w:left="0" w:firstLine="0"/>
        <w:rPr>
          <w:rStyle w:val="a6"/>
          <w:rFonts w:ascii="Times New Roman" w:hAnsi="Times New Roman"/>
          <w:bCs/>
          <w:sz w:val="28"/>
          <w:szCs w:val="28"/>
          <w:u w:val="none"/>
        </w:rPr>
      </w:pPr>
      <w:hyperlink w:anchor="_Toc164846349" w:history="1">
        <w:r w:rsidR="002E504C" w:rsidRPr="002E504C">
          <w:rPr>
            <w:rStyle w:val="a6"/>
            <w:rFonts w:ascii="Times New Roman" w:hAnsi="Times New Roman"/>
            <w:bCs/>
            <w:noProof/>
            <w:sz w:val="28"/>
            <w:szCs w:val="28"/>
            <w:u w:val="none"/>
          </w:rPr>
          <w:t>3.3 Методические указания по повторению лекционного материала</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_Toc164846349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7</w:t>
        </w:r>
        <w:r w:rsidR="002E504C" w:rsidRPr="002E504C">
          <w:rPr>
            <w:rStyle w:val="a6"/>
            <w:rFonts w:ascii="Times New Roman" w:hAnsi="Times New Roman"/>
            <w:bCs/>
            <w:webHidden/>
            <w:sz w:val="28"/>
            <w:szCs w:val="28"/>
            <w:u w:val="none"/>
          </w:rPr>
          <w:fldChar w:fldCharType="end"/>
        </w:r>
      </w:hyperlink>
    </w:p>
    <w:p w14:paraId="1C031BD5" w14:textId="0190690A" w:rsidR="002E504C" w:rsidRPr="002E504C" w:rsidRDefault="00EE05DA" w:rsidP="002E504C">
      <w:pPr>
        <w:pStyle w:val="22"/>
        <w:tabs>
          <w:tab w:val="right" w:leader="dot" w:pos="9345"/>
        </w:tabs>
        <w:spacing w:line="360" w:lineRule="auto"/>
        <w:ind w:left="0" w:firstLine="0"/>
        <w:rPr>
          <w:rStyle w:val="a6"/>
          <w:rFonts w:ascii="Times New Roman" w:hAnsi="Times New Roman"/>
          <w:bCs/>
          <w:sz w:val="28"/>
          <w:szCs w:val="28"/>
          <w:u w:val="none"/>
        </w:rPr>
      </w:pPr>
      <w:hyperlink w:anchor="_Toc164846350" w:history="1">
        <w:r w:rsidR="002E504C" w:rsidRPr="002E504C">
          <w:rPr>
            <w:rStyle w:val="a6"/>
            <w:rFonts w:ascii="Times New Roman" w:hAnsi="Times New Roman"/>
            <w:bCs/>
            <w:noProof/>
            <w:sz w:val="28"/>
            <w:szCs w:val="28"/>
            <w:u w:val="none"/>
          </w:rPr>
          <w:t>3.4 Методические указания по подготовке к рубежному контролю</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_Toc164846350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8</w:t>
        </w:r>
        <w:r w:rsidR="002E504C" w:rsidRPr="002E504C">
          <w:rPr>
            <w:rStyle w:val="a6"/>
            <w:rFonts w:ascii="Times New Roman" w:hAnsi="Times New Roman"/>
            <w:bCs/>
            <w:webHidden/>
            <w:sz w:val="28"/>
            <w:szCs w:val="28"/>
            <w:u w:val="none"/>
          </w:rPr>
          <w:fldChar w:fldCharType="end"/>
        </w:r>
      </w:hyperlink>
    </w:p>
    <w:p w14:paraId="3E4F8E86" w14:textId="6FAB0885" w:rsidR="002E504C" w:rsidRPr="002E504C" w:rsidRDefault="00EE05DA" w:rsidP="002E504C">
      <w:pPr>
        <w:pStyle w:val="22"/>
        <w:tabs>
          <w:tab w:val="right" w:leader="dot" w:pos="9345"/>
        </w:tabs>
        <w:spacing w:line="360" w:lineRule="auto"/>
        <w:ind w:left="0" w:firstLine="0"/>
        <w:rPr>
          <w:rStyle w:val="a6"/>
          <w:rFonts w:ascii="Times New Roman" w:hAnsi="Times New Roman"/>
          <w:bCs/>
          <w:sz w:val="28"/>
          <w:szCs w:val="28"/>
          <w:u w:val="none"/>
        </w:rPr>
      </w:pPr>
      <w:hyperlink w:anchor="_Toc164846351" w:history="1">
        <w:r w:rsidR="002E504C" w:rsidRPr="002E504C">
          <w:rPr>
            <w:rStyle w:val="a6"/>
            <w:rFonts w:ascii="Times New Roman" w:hAnsi="Times New Roman"/>
            <w:bCs/>
            <w:noProof/>
            <w:sz w:val="28"/>
            <w:szCs w:val="28"/>
            <w:u w:val="none"/>
          </w:rPr>
          <w:t>4 Методические указания к промежуточной аттестации</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_Toc164846351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8</w:t>
        </w:r>
        <w:r w:rsidR="002E504C" w:rsidRPr="002E504C">
          <w:rPr>
            <w:rStyle w:val="a6"/>
            <w:rFonts w:ascii="Times New Roman" w:hAnsi="Times New Roman"/>
            <w:bCs/>
            <w:webHidden/>
            <w:sz w:val="28"/>
            <w:szCs w:val="28"/>
            <w:u w:val="none"/>
          </w:rPr>
          <w:fldChar w:fldCharType="end"/>
        </w:r>
      </w:hyperlink>
    </w:p>
    <w:p w14:paraId="0D1B83D9" w14:textId="3C58F686" w:rsidR="002E504C" w:rsidRPr="002E504C" w:rsidRDefault="00EE05DA" w:rsidP="002E504C">
      <w:pPr>
        <w:pStyle w:val="22"/>
        <w:tabs>
          <w:tab w:val="right" w:leader="dot" w:pos="9345"/>
        </w:tabs>
        <w:spacing w:line="360" w:lineRule="auto"/>
        <w:ind w:left="0" w:firstLine="0"/>
        <w:rPr>
          <w:rStyle w:val="a6"/>
          <w:rFonts w:ascii="Times New Roman" w:hAnsi="Times New Roman"/>
          <w:bCs/>
          <w:sz w:val="28"/>
          <w:szCs w:val="28"/>
          <w:u w:val="none"/>
        </w:rPr>
      </w:pPr>
      <w:hyperlink w:anchor="_Toc164846352" w:history="1">
        <w:r w:rsidR="002E504C" w:rsidRPr="002E504C">
          <w:rPr>
            <w:rStyle w:val="a6"/>
            <w:rFonts w:ascii="Times New Roman" w:hAnsi="Times New Roman"/>
            <w:bCs/>
            <w:noProof/>
            <w:sz w:val="28"/>
            <w:szCs w:val="28"/>
            <w:u w:val="none"/>
          </w:rPr>
          <w:t>5 Требования к уровню содержания материала дисциплины</w:t>
        </w:r>
        <w:r w:rsidR="002E504C" w:rsidRPr="002E504C">
          <w:rPr>
            <w:rStyle w:val="a6"/>
            <w:rFonts w:ascii="Times New Roman" w:hAnsi="Times New Roman"/>
            <w:bCs/>
            <w:webHidden/>
            <w:sz w:val="28"/>
            <w:szCs w:val="28"/>
            <w:u w:val="none"/>
          </w:rPr>
          <w:tab/>
        </w:r>
        <w:r w:rsidR="002E504C" w:rsidRPr="002E504C">
          <w:rPr>
            <w:rStyle w:val="a6"/>
            <w:rFonts w:ascii="Times New Roman" w:hAnsi="Times New Roman"/>
            <w:bCs/>
            <w:webHidden/>
            <w:sz w:val="28"/>
            <w:szCs w:val="28"/>
            <w:u w:val="none"/>
          </w:rPr>
          <w:fldChar w:fldCharType="begin"/>
        </w:r>
        <w:r w:rsidR="002E504C" w:rsidRPr="002E504C">
          <w:rPr>
            <w:rStyle w:val="a6"/>
            <w:rFonts w:ascii="Times New Roman" w:hAnsi="Times New Roman"/>
            <w:bCs/>
            <w:webHidden/>
            <w:sz w:val="28"/>
            <w:szCs w:val="28"/>
            <w:u w:val="none"/>
          </w:rPr>
          <w:instrText xml:space="preserve"> PAGEREF _Toc164846352 \h </w:instrText>
        </w:r>
        <w:r w:rsidR="002E504C" w:rsidRPr="002E504C">
          <w:rPr>
            <w:rStyle w:val="a6"/>
            <w:rFonts w:ascii="Times New Roman" w:hAnsi="Times New Roman"/>
            <w:bCs/>
            <w:webHidden/>
            <w:sz w:val="28"/>
            <w:szCs w:val="28"/>
            <w:u w:val="none"/>
          </w:rPr>
        </w:r>
        <w:r w:rsidR="002E504C" w:rsidRPr="002E504C">
          <w:rPr>
            <w:rStyle w:val="a6"/>
            <w:rFonts w:ascii="Times New Roman" w:hAnsi="Times New Roman"/>
            <w:bCs/>
            <w:webHidden/>
            <w:sz w:val="28"/>
            <w:szCs w:val="28"/>
            <w:u w:val="none"/>
          </w:rPr>
          <w:fldChar w:fldCharType="separate"/>
        </w:r>
        <w:r w:rsidR="002E504C" w:rsidRPr="002E504C">
          <w:rPr>
            <w:rStyle w:val="a6"/>
            <w:rFonts w:ascii="Times New Roman" w:hAnsi="Times New Roman"/>
            <w:bCs/>
            <w:webHidden/>
            <w:sz w:val="28"/>
            <w:szCs w:val="28"/>
            <w:u w:val="none"/>
          </w:rPr>
          <w:t>8</w:t>
        </w:r>
        <w:r w:rsidR="002E504C" w:rsidRPr="002E504C">
          <w:rPr>
            <w:rStyle w:val="a6"/>
            <w:rFonts w:ascii="Times New Roman" w:hAnsi="Times New Roman"/>
            <w:bCs/>
            <w:webHidden/>
            <w:sz w:val="28"/>
            <w:szCs w:val="28"/>
            <w:u w:val="none"/>
          </w:rPr>
          <w:fldChar w:fldCharType="end"/>
        </w:r>
      </w:hyperlink>
    </w:p>
    <w:p w14:paraId="2CE81C65" w14:textId="739DD526" w:rsidR="00C40C3E" w:rsidRPr="002E504C" w:rsidRDefault="00C40C3E" w:rsidP="002E504C">
      <w:pPr>
        <w:pStyle w:val="22"/>
        <w:tabs>
          <w:tab w:val="right" w:leader="dot" w:pos="9345"/>
        </w:tabs>
        <w:spacing w:line="360" w:lineRule="auto"/>
        <w:ind w:left="0" w:firstLine="0"/>
        <w:rPr>
          <w:rStyle w:val="a6"/>
          <w:rFonts w:ascii="Times New Roman" w:hAnsi="Times New Roman"/>
          <w:bCs/>
          <w:noProof/>
          <w:sz w:val="28"/>
          <w:szCs w:val="28"/>
          <w:u w:val="none"/>
        </w:rPr>
      </w:pPr>
      <w:r w:rsidRPr="002E504C">
        <w:rPr>
          <w:rStyle w:val="a6"/>
          <w:rFonts w:ascii="Times New Roman" w:hAnsi="Times New Roman"/>
          <w:bCs/>
          <w:noProof/>
          <w:sz w:val="28"/>
          <w:szCs w:val="28"/>
          <w:u w:val="none"/>
        </w:rPr>
        <w:fldChar w:fldCharType="end"/>
      </w:r>
    </w:p>
    <w:p w14:paraId="5F961C2A" w14:textId="77777777" w:rsidR="00C40C3E" w:rsidRPr="00DA553C" w:rsidRDefault="00C40C3E" w:rsidP="00C40C3E">
      <w:pPr>
        <w:outlineLvl w:val="0"/>
        <w:rPr>
          <w:rFonts w:ascii="Times New Roman" w:hAnsi="Times New Roman"/>
          <w:b/>
          <w:sz w:val="28"/>
          <w:szCs w:val="28"/>
        </w:rPr>
      </w:pPr>
      <w:r w:rsidRPr="00DA553C">
        <w:rPr>
          <w:rFonts w:ascii="Times New Roman" w:hAnsi="Times New Roman"/>
          <w:b/>
          <w:sz w:val="24"/>
          <w:szCs w:val="24"/>
        </w:rPr>
        <w:br w:type="page"/>
      </w:r>
      <w:bookmarkStart w:id="2" w:name="_Toc164846343"/>
      <w:r w:rsidRPr="00DA553C">
        <w:rPr>
          <w:rFonts w:ascii="Times New Roman" w:hAnsi="Times New Roman"/>
          <w:b/>
          <w:sz w:val="28"/>
          <w:szCs w:val="28"/>
        </w:rPr>
        <w:lastRenderedPageBreak/>
        <w:t>1 Общие сведения о курсе дисциплины</w:t>
      </w:r>
      <w:bookmarkEnd w:id="0"/>
      <w:bookmarkEnd w:id="2"/>
    </w:p>
    <w:p w14:paraId="1CC3706B" w14:textId="77777777" w:rsidR="00C40C3E" w:rsidRDefault="00C40C3E" w:rsidP="00C40C3E">
      <w:pPr>
        <w:rPr>
          <w:rFonts w:ascii="Times New Roman" w:hAnsi="Times New Roman"/>
          <w:sz w:val="28"/>
          <w:szCs w:val="28"/>
        </w:rPr>
      </w:pPr>
    </w:p>
    <w:p w14:paraId="10BC87B3" w14:textId="77777777" w:rsidR="00C40C3E" w:rsidRDefault="00C40C3E" w:rsidP="00C40C3E">
      <w:pPr>
        <w:rPr>
          <w:rFonts w:ascii="Times New Roman" w:hAnsi="Times New Roman"/>
          <w:sz w:val="28"/>
          <w:szCs w:val="28"/>
        </w:rPr>
      </w:pPr>
      <w:r w:rsidRPr="00DA553C">
        <w:rPr>
          <w:rFonts w:ascii="Times New Roman" w:hAnsi="Times New Roman"/>
          <w:sz w:val="28"/>
          <w:szCs w:val="28"/>
        </w:rPr>
        <w:t>Для успешного освоения обучающимися дисциплины «</w:t>
      </w:r>
      <w:r>
        <w:rPr>
          <w:rFonts w:ascii="Times New Roman" w:hAnsi="Times New Roman"/>
          <w:sz w:val="28"/>
          <w:szCs w:val="28"/>
        </w:rPr>
        <w:t>Основы мехатроники</w:t>
      </w:r>
      <w:r w:rsidRPr="00DA553C">
        <w:rPr>
          <w:rFonts w:ascii="Times New Roman" w:hAnsi="Times New Roman"/>
          <w:sz w:val="28"/>
          <w:szCs w:val="28"/>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лабораторных занятий в установленном объеме академических часов, а также самостоятельная работа, включающая выполнение индивидуального задания. </w:t>
      </w:r>
      <w:bookmarkStart w:id="3" w:name="_Toc1061670"/>
    </w:p>
    <w:p w14:paraId="2BAE94CD" w14:textId="77777777" w:rsidR="00C40C3E" w:rsidRDefault="00C40C3E" w:rsidP="00C40C3E">
      <w:pPr>
        <w:autoSpaceDE w:val="0"/>
        <w:autoSpaceDN w:val="0"/>
        <w:adjustRightInd w:val="0"/>
        <w:rPr>
          <w:rFonts w:ascii="Times New Roman" w:hAnsi="Times New Roman"/>
          <w:sz w:val="28"/>
          <w:szCs w:val="28"/>
        </w:rPr>
      </w:pPr>
      <w:r w:rsidRPr="00C40C3E">
        <w:rPr>
          <w:rFonts w:ascii="Times New Roman" w:hAnsi="Times New Roman"/>
          <w:i/>
          <w:sz w:val="28"/>
          <w:szCs w:val="28"/>
        </w:rPr>
        <w:t>Цель</w:t>
      </w:r>
      <w:r>
        <w:rPr>
          <w:rFonts w:ascii="Times New Roman" w:hAnsi="Times New Roman"/>
          <w:sz w:val="28"/>
          <w:szCs w:val="28"/>
        </w:rPr>
        <w:t xml:space="preserve"> освоения дисциплины заключается в достижении целостного понимания студентами базовых категорий и принципов мехатроники, формировании информационной и методологической базы для изучения специальных дисциплин, а также приобретении практических навыков анализа и синтеза мехатронных объектов.</w:t>
      </w:r>
    </w:p>
    <w:p w14:paraId="638F4DD8" w14:textId="77777777" w:rsidR="00C40C3E" w:rsidRDefault="00C40C3E" w:rsidP="00C40C3E">
      <w:pPr>
        <w:autoSpaceDE w:val="0"/>
        <w:autoSpaceDN w:val="0"/>
        <w:adjustRightInd w:val="0"/>
        <w:rPr>
          <w:rFonts w:ascii="Times New Roman" w:hAnsi="Times New Roman"/>
          <w:b/>
          <w:sz w:val="28"/>
          <w:szCs w:val="28"/>
        </w:rPr>
      </w:pPr>
      <w:r w:rsidRPr="00C40C3E">
        <w:rPr>
          <w:rFonts w:ascii="Times New Roman" w:hAnsi="Times New Roman"/>
          <w:i/>
          <w:sz w:val="28"/>
          <w:szCs w:val="28"/>
        </w:rPr>
        <w:t>Задачи:</w:t>
      </w:r>
      <w:r>
        <w:rPr>
          <w:rFonts w:ascii="Times New Roman" w:hAnsi="Times New Roman"/>
          <w:b/>
          <w:sz w:val="28"/>
          <w:szCs w:val="28"/>
        </w:rPr>
        <w:t xml:space="preserve"> </w:t>
      </w:r>
    </w:p>
    <w:p w14:paraId="0BAA3B5A" w14:textId="77777777" w:rsidR="00C40C3E" w:rsidRDefault="00C40C3E" w:rsidP="00C40C3E">
      <w:pPr>
        <w:autoSpaceDE w:val="0"/>
        <w:autoSpaceDN w:val="0"/>
        <w:adjustRightInd w:val="0"/>
        <w:rPr>
          <w:rFonts w:ascii="Times New Roman" w:hAnsi="Times New Roman"/>
          <w:sz w:val="28"/>
          <w:szCs w:val="28"/>
        </w:rPr>
      </w:pPr>
      <w:r>
        <w:rPr>
          <w:rFonts w:ascii="Times New Roman" w:hAnsi="Times New Roman"/>
          <w:sz w:val="28"/>
          <w:szCs w:val="28"/>
        </w:rPr>
        <w:t>- ознакомление студентов с базовыми понятиями и определениями, историей становления и ключевыми факторами развития мехатроники;</w:t>
      </w:r>
    </w:p>
    <w:p w14:paraId="1CB3A40B" w14:textId="77777777" w:rsidR="00C40C3E" w:rsidRDefault="00C40C3E" w:rsidP="00C40C3E">
      <w:pPr>
        <w:autoSpaceDE w:val="0"/>
        <w:autoSpaceDN w:val="0"/>
        <w:adjustRightInd w:val="0"/>
        <w:rPr>
          <w:rFonts w:ascii="Times New Roman" w:hAnsi="Times New Roman"/>
          <w:sz w:val="28"/>
          <w:szCs w:val="28"/>
        </w:rPr>
      </w:pPr>
      <w:r>
        <w:rPr>
          <w:rFonts w:ascii="Times New Roman" w:hAnsi="Times New Roman"/>
          <w:sz w:val="28"/>
          <w:szCs w:val="28"/>
        </w:rPr>
        <w:t>- изучение концепции построения, состава и структуры мехатронных модулей и систем;</w:t>
      </w:r>
    </w:p>
    <w:p w14:paraId="32A90440" w14:textId="77777777" w:rsidR="00C40C3E" w:rsidRDefault="00C40C3E" w:rsidP="00C40C3E">
      <w:pPr>
        <w:autoSpaceDE w:val="0"/>
        <w:autoSpaceDN w:val="0"/>
        <w:adjustRightInd w:val="0"/>
        <w:rPr>
          <w:rFonts w:ascii="Times New Roman" w:hAnsi="Times New Roman"/>
          <w:sz w:val="28"/>
          <w:szCs w:val="28"/>
        </w:rPr>
      </w:pPr>
      <w:r>
        <w:rPr>
          <w:rFonts w:ascii="Times New Roman" w:hAnsi="Times New Roman"/>
          <w:sz w:val="28"/>
          <w:szCs w:val="28"/>
        </w:rPr>
        <w:t>- изучение принципов действия основных элементов мехатронных модулей;</w:t>
      </w:r>
    </w:p>
    <w:p w14:paraId="1914E551" w14:textId="77777777" w:rsidR="00C40C3E" w:rsidRDefault="00C40C3E" w:rsidP="00C40C3E">
      <w:pPr>
        <w:autoSpaceDE w:val="0"/>
        <w:autoSpaceDN w:val="0"/>
        <w:adjustRightInd w:val="0"/>
        <w:rPr>
          <w:rFonts w:ascii="Times New Roman" w:hAnsi="Times New Roman"/>
          <w:sz w:val="28"/>
          <w:szCs w:val="28"/>
        </w:rPr>
      </w:pPr>
      <w:r>
        <w:rPr>
          <w:rFonts w:ascii="Times New Roman" w:hAnsi="Times New Roman"/>
          <w:sz w:val="28"/>
          <w:szCs w:val="28"/>
        </w:rPr>
        <w:t>- изучение модульного принципа построения мехатронных систем;</w:t>
      </w:r>
    </w:p>
    <w:p w14:paraId="51AE14A3" w14:textId="77777777" w:rsidR="00C40C3E" w:rsidRDefault="00C40C3E" w:rsidP="00C40C3E">
      <w:pPr>
        <w:autoSpaceDE w:val="0"/>
        <w:autoSpaceDN w:val="0"/>
        <w:adjustRightInd w:val="0"/>
        <w:rPr>
          <w:rFonts w:ascii="Times New Roman" w:hAnsi="Times New Roman"/>
          <w:sz w:val="28"/>
          <w:szCs w:val="28"/>
        </w:rPr>
      </w:pPr>
      <w:r>
        <w:rPr>
          <w:rFonts w:ascii="Times New Roman" w:hAnsi="Times New Roman"/>
          <w:sz w:val="28"/>
          <w:szCs w:val="28"/>
        </w:rPr>
        <w:t>- изучение современных подходов к синергетической интеграции элементов в единые мехатронные модули и системы;</w:t>
      </w:r>
    </w:p>
    <w:p w14:paraId="1E5AA49B" w14:textId="77777777" w:rsidR="00C40C3E" w:rsidRDefault="00C40C3E" w:rsidP="00C40C3E">
      <w:pPr>
        <w:autoSpaceDE w:val="0"/>
        <w:autoSpaceDN w:val="0"/>
        <w:adjustRightInd w:val="0"/>
        <w:rPr>
          <w:rFonts w:ascii="Times New Roman" w:hAnsi="Times New Roman"/>
          <w:sz w:val="28"/>
          <w:szCs w:val="28"/>
        </w:rPr>
      </w:pPr>
      <w:r>
        <w:rPr>
          <w:rFonts w:ascii="Times New Roman" w:hAnsi="Times New Roman"/>
          <w:sz w:val="28"/>
          <w:szCs w:val="28"/>
        </w:rPr>
        <w:t>- изучение современных принципов и интеллектуальных методов управления мехатронными объектами;</w:t>
      </w:r>
    </w:p>
    <w:p w14:paraId="16699DA9" w14:textId="77777777" w:rsidR="00C40C3E" w:rsidRDefault="00C40C3E" w:rsidP="00C40C3E">
      <w:pPr>
        <w:autoSpaceDE w:val="0"/>
        <w:autoSpaceDN w:val="0"/>
        <w:adjustRightInd w:val="0"/>
        <w:rPr>
          <w:rFonts w:ascii="Times New Roman" w:hAnsi="Times New Roman"/>
          <w:sz w:val="28"/>
          <w:szCs w:val="28"/>
        </w:rPr>
      </w:pPr>
      <w:r>
        <w:rPr>
          <w:rFonts w:ascii="Times New Roman" w:hAnsi="Times New Roman"/>
          <w:sz w:val="28"/>
          <w:szCs w:val="28"/>
        </w:rPr>
        <w:t>- изучение областей эффективного применения мехатронных систем;</w:t>
      </w:r>
    </w:p>
    <w:p w14:paraId="6CD21D94" w14:textId="77777777" w:rsidR="00C40C3E" w:rsidRDefault="00C40C3E" w:rsidP="00C40C3E">
      <w:pPr>
        <w:autoSpaceDE w:val="0"/>
        <w:autoSpaceDN w:val="0"/>
        <w:adjustRightInd w:val="0"/>
        <w:rPr>
          <w:rFonts w:ascii="Times New Roman" w:hAnsi="Times New Roman"/>
          <w:sz w:val="28"/>
          <w:szCs w:val="28"/>
        </w:rPr>
      </w:pPr>
      <w:r>
        <w:rPr>
          <w:rFonts w:ascii="Times New Roman" w:hAnsi="Times New Roman"/>
          <w:sz w:val="28"/>
          <w:szCs w:val="28"/>
        </w:rPr>
        <w:t>- изучение основ современных (интеллектуальных) методов моделирования и проектирования мехатронных систем.</w:t>
      </w:r>
    </w:p>
    <w:p w14:paraId="53C5B804" w14:textId="77777777" w:rsidR="00C40C3E" w:rsidRDefault="00C40C3E" w:rsidP="00C40C3E">
      <w:pPr>
        <w:autoSpaceDE w:val="0"/>
        <w:autoSpaceDN w:val="0"/>
        <w:adjustRightInd w:val="0"/>
        <w:rPr>
          <w:rFonts w:ascii="Times New Roman" w:hAnsi="Times New Roman"/>
          <w:sz w:val="28"/>
          <w:szCs w:val="28"/>
        </w:rPr>
      </w:pPr>
      <w:r>
        <w:rPr>
          <w:rFonts w:ascii="Times New Roman" w:hAnsi="Times New Roman"/>
          <w:sz w:val="28"/>
          <w:szCs w:val="28"/>
        </w:rPr>
        <w:t>- изучение основ теории управления, дискретной математики и численных методов с последующим применением полученных знаний для приобретения практических навыков и умений в области технико-экономическими обоснованного и рационального проектирования мехатронных систем.</w:t>
      </w:r>
    </w:p>
    <w:p w14:paraId="63315807" w14:textId="77777777" w:rsidR="00C40C3E" w:rsidRDefault="00C40C3E" w:rsidP="00C40C3E">
      <w:pPr>
        <w:rPr>
          <w:rFonts w:ascii="Times New Roman" w:hAnsi="Times New Roman"/>
          <w:sz w:val="28"/>
          <w:szCs w:val="28"/>
        </w:rPr>
      </w:pPr>
    </w:p>
    <w:bookmarkEnd w:id="3"/>
    <w:p w14:paraId="770AF7EE" w14:textId="77777777" w:rsidR="00C40C3E" w:rsidRPr="00C40C3E" w:rsidRDefault="00C40C3E" w:rsidP="00C40C3E">
      <w:pPr>
        <w:rPr>
          <w:rFonts w:ascii="Times New Roman" w:hAnsi="Times New Roman"/>
          <w:b/>
          <w:sz w:val="28"/>
          <w:szCs w:val="28"/>
        </w:rPr>
      </w:pPr>
      <w:r w:rsidRPr="00C40C3E">
        <w:rPr>
          <w:rFonts w:ascii="Times New Roman" w:hAnsi="Times New Roman"/>
          <w:b/>
          <w:sz w:val="28"/>
          <w:szCs w:val="28"/>
        </w:rPr>
        <w:t xml:space="preserve">2 Методические указания к аудиторным занятиям </w:t>
      </w:r>
    </w:p>
    <w:p w14:paraId="7AD65B2C" w14:textId="77777777" w:rsidR="00C40C3E" w:rsidRPr="00C40C3E" w:rsidRDefault="00C40C3E" w:rsidP="00C40C3E">
      <w:pPr>
        <w:outlineLvl w:val="1"/>
        <w:rPr>
          <w:rFonts w:ascii="Times New Roman" w:hAnsi="Times New Roman"/>
          <w:b/>
          <w:sz w:val="28"/>
          <w:szCs w:val="28"/>
        </w:rPr>
      </w:pPr>
      <w:bookmarkStart w:id="4" w:name="_Toc1061671"/>
      <w:bookmarkStart w:id="5" w:name="_Toc8609820"/>
      <w:bookmarkStart w:id="6" w:name="_Toc164846344"/>
      <w:r w:rsidRPr="00C40C3E">
        <w:rPr>
          <w:rFonts w:ascii="Times New Roman" w:hAnsi="Times New Roman"/>
          <w:b/>
          <w:sz w:val="28"/>
          <w:szCs w:val="28"/>
        </w:rPr>
        <w:t xml:space="preserve">2.1 </w:t>
      </w:r>
      <w:bookmarkEnd w:id="4"/>
      <w:r w:rsidRPr="00C40C3E">
        <w:rPr>
          <w:rFonts w:ascii="Times New Roman" w:hAnsi="Times New Roman"/>
          <w:b/>
          <w:sz w:val="28"/>
          <w:szCs w:val="28"/>
        </w:rPr>
        <w:t>Методические указания к лекционным занятиям</w:t>
      </w:r>
      <w:bookmarkEnd w:id="5"/>
      <w:bookmarkEnd w:id="6"/>
    </w:p>
    <w:p w14:paraId="0C748E9D" w14:textId="77777777" w:rsidR="00C40C3E" w:rsidRPr="00C40C3E" w:rsidRDefault="00C40C3E" w:rsidP="00C40C3E">
      <w:pPr>
        <w:outlineLvl w:val="1"/>
        <w:rPr>
          <w:rFonts w:ascii="Times New Roman" w:hAnsi="Times New Roman"/>
          <w:b/>
          <w:sz w:val="28"/>
          <w:szCs w:val="28"/>
        </w:rPr>
      </w:pPr>
    </w:p>
    <w:p w14:paraId="6E8FD89A"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w:t>
      </w:r>
      <w:r w:rsidRPr="00C40C3E">
        <w:rPr>
          <w:rFonts w:ascii="Times New Roman" w:hAnsi="Times New Roman"/>
          <w:sz w:val="28"/>
          <w:szCs w:val="28"/>
        </w:rPr>
        <w:lastRenderedPageBreak/>
        <w:t>Иллюстративные материалы лекций демонстрируются в виде мультимедийных презентаций и плакатов, соответствующего содержания.</w:t>
      </w:r>
    </w:p>
    <w:p w14:paraId="1F75754C"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материалов рекомендуется самостоятельно разработать свою систему сокращений и акронимов.</w:t>
      </w:r>
    </w:p>
    <w:p w14:paraId="7821A711" w14:textId="77777777" w:rsidR="00C40C3E" w:rsidRPr="00C40C3E" w:rsidRDefault="00C40C3E" w:rsidP="00C40C3E">
      <w:pPr>
        <w:rPr>
          <w:rFonts w:ascii="Times New Roman" w:hAnsi="Times New Roman"/>
          <w:sz w:val="28"/>
          <w:szCs w:val="28"/>
        </w:rPr>
      </w:pPr>
    </w:p>
    <w:p w14:paraId="77050851" w14:textId="4D08416F" w:rsidR="00C40C3E" w:rsidRPr="00C40C3E" w:rsidRDefault="00C40C3E" w:rsidP="00C40C3E">
      <w:pPr>
        <w:outlineLvl w:val="1"/>
        <w:rPr>
          <w:rFonts w:ascii="Times New Roman" w:hAnsi="Times New Roman"/>
          <w:b/>
          <w:sz w:val="28"/>
          <w:szCs w:val="28"/>
        </w:rPr>
      </w:pPr>
      <w:bookmarkStart w:id="7" w:name="_Toc1061672"/>
      <w:bookmarkStart w:id="8" w:name="_Toc8609821"/>
      <w:bookmarkStart w:id="9" w:name="_Toc164846345"/>
      <w:r w:rsidRPr="00C40C3E">
        <w:rPr>
          <w:rFonts w:ascii="Times New Roman" w:hAnsi="Times New Roman"/>
          <w:b/>
          <w:sz w:val="28"/>
          <w:szCs w:val="28"/>
        </w:rPr>
        <w:t xml:space="preserve">2.2 </w:t>
      </w:r>
      <w:bookmarkStart w:id="10" w:name="_Toc8609822"/>
      <w:bookmarkEnd w:id="7"/>
      <w:bookmarkEnd w:id="8"/>
      <w:r w:rsidRPr="00C40C3E">
        <w:rPr>
          <w:rFonts w:ascii="Times New Roman" w:hAnsi="Times New Roman"/>
          <w:b/>
          <w:sz w:val="28"/>
          <w:szCs w:val="28"/>
        </w:rPr>
        <w:t>Методические указания к практическим занятиям</w:t>
      </w:r>
      <w:bookmarkEnd w:id="9"/>
      <w:bookmarkEnd w:id="10"/>
    </w:p>
    <w:p w14:paraId="171D0C15" w14:textId="77777777" w:rsidR="00C40C3E" w:rsidRPr="00C40C3E" w:rsidRDefault="00C40C3E" w:rsidP="00C40C3E">
      <w:pPr>
        <w:outlineLvl w:val="1"/>
        <w:rPr>
          <w:rFonts w:ascii="Times New Roman" w:hAnsi="Times New Roman"/>
          <w:b/>
          <w:sz w:val="28"/>
          <w:szCs w:val="28"/>
        </w:rPr>
      </w:pPr>
    </w:p>
    <w:p w14:paraId="50653075"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Эффективной формой организации обучения в высшей школе является семинарские и</w:t>
      </w:r>
      <w:r w:rsidRPr="00C40C3E">
        <w:rPr>
          <w:rFonts w:ascii="Times New Roman" w:hAnsi="Times New Roman"/>
          <w:sz w:val="28"/>
          <w:szCs w:val="28"/>
        </w:rPr>
        <w:br/>
        <w:t>практические занятия, с которыми органично сочетаются лекции. Семинар – вид практических занятий, который предусматривает самостоятельную проработку студентами отдельных тем и проблем в соответствии содержания учебной дисциплины и обсуждение результатов у этого изучения, представленных в виде тезисов, сообщений, докладов, рефератов и т.д. Проведение семинарских занятий позволяет решать следующие дидактические цели:</w:t>
      </w:r>
    </w:p>
    <w:p w14:paraId="5500E67F"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оптимально сочетать лекционные занятия с систематической самостоятельной учебно-познавательной деятельностью студентов, их теоретическую подготовку с практической;</w:t>
      </w:r>
    </w:p>
    <w:p w14:paraId="1E9788DB"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развивать умения, навыки умственной работы, творческого мышления, умения использовать теоретические знания для решения практических задач;</w:t>
      </w:r>
    </w:p>
    <w:p w14:paraId="3669F08F"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формировать у студентов интерес к научно-исследовательской работы и привлечения к научным исследованиям, которые проводит кафедра;</w:t>
      </w:r>
    </w:p>
    <w:p w14:paraId="193E5DDE"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обеспечивать системное повторение, углубление и закрепление знаний студентов по определенной теме;</w:t>
      </w:r>
    </w:p>
    <w:p w14:paraId="08A3BECE"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формировать умения и навыки осуществления различных видов будущей профессиональной деятельности;</w:t>
      </w:r>
    </w:p>
    <w:p w14:paraId="0CDB9E4F"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осуществлять диагностику и контроль знаний студентов по отдельным разделам и темам программы, формировать умения и навыки выполнения различных видов будущей профессиональной деятельности.</w:t>
      </w:r>
    </w:p>
    <w:p w14:paraId="6054FC63"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Практическая работа заключается в выполнении студентами под руководством преподавателя индивидуальных заданий по темам, предусмотренным рабочей программой. Кроме того, одним из важных компонентов обучения является развитие творческой фантазии в поиске новых идей.</w:t>
      </w:r>
    </w:p>
    <w:p w14:paraId="37634AF1"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lastRenderedPageBreak/>
        <w:t>В результате практического изучения дисциплины «Робототехника» студенты должны приобрести профессиональные навыки овладения методами практической работы с применением разнообразных инструментов, материалов и технологий.</w:t>
      </w:r>
    </w:p>
    <w:p w14:paraId="773EC562" w14:textId="77777777" w:rsidR="00C40C3E" w:rsidRPr="00C40C3E" w:rsidRDefault="00C40C3E" w:rsidP="00C40C3E">
      <w:pPr>
        <w:rPr>
          <w:rFonts w:ascii="Times New Roman" w:hAnsi="Times New Roman"/>
          <w:sz w:val="28"/>
          <w:szCs w:val="28"/>
        </w:rPr>
      </w:pPr>
    </w:p>
    <w:p w14:paraId="3E272588" w14:textId="77777777" w:rsidR="00C40C3E" w:rsidRPr="00C40C3E" w:rsidRDefault="00C40C3E" w:rsidP="00C40C3E">
      <w:pPr>
        <w:outlineLvl w:val="0"/>
        <w:rPr>
          <w:rFonts w:ascii="Times New Roman" w:hAnsi="Times New Roman"/>
          <w:b/>
          <w:sz w:val="28"/>
          <w:szCs w:val="28"/>
        </w:rPr>
      </w:pPr>
      <w:bookmarkStart w:id="11" w:name="_Toc1061673"/>
      <w:bookmarkStart w:id="12" w:name="_Toc8609823"/>
      <w:bookmarkStart w:id="13" w:name="_Toc164846346"/>
      <w:r w:rsidRPr="00C40C3E">
        <w:rPr>
          <w:rFonts w:ascii="Times New Roman" w:hAnsi="Times New Roman"/>
          <w:b/>
          <w:sz w:val="28"/>
          <w:szCs w:val="28"/>
        </w:rPr>
        <w:t>3 Методические указания к самостоятельной работ</w:t>
      </w:r>
      <w:bookmarkEnd w:id="11"/>
      <w:r w:rsidRPr="00C40C3E">
        <w:rPr>
          <w:rFonts w:ascii="Times New Roman" w:hAnsi="Times New Roman"/>
          <w:b/>
          <w:sz w:val="28"/>
          <w:szCs w:val="28"/>
        </w:rPr>
        <w:t>е</w:t>
      </w:r>
      <w:bookmarkEnd w:id="12"/>
      <w:bookmarkEnd w:id="13"/>
    </w:p>
    <w:p w14:paraId="7ED79FA7" w14:textId="77777777" w:rsidR="00C40C3E" w:rsidRPr="00C40C3E" w:rsidRDefault="00C40C3E" w:rsidP="00C40C3E">
      <w:pPr>
        <w:outlineLvl w:val="0"/>
        <w:rPr>
          <w:rFonts w:ascii="Times New Roman" w:hAnsi="Times New Roman"/>
          <w:b/>
          <w:sz w:val="28"/>
          <w:szCs w:val="28"/>
        </w:rPr>
      </w:pPr>
    </w:p>
    <w:p w14:paraId="3114D449"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работа в рамках дисциплины включает в себя выполнение индивидуального задания, подготовку к лабораторным занятиям, повторение изученного учебного материала и подготовку к рубежному контролю.</w:t>
      </w:r>
    </w:p>
    <w:p w14:paraId="0720CFDC" w14:textId="77777777" w:rsidR="00C40C3E" w:rsidRPr="00C40C3E" w:rsidRDefault="00C40C3E" w:rsidP="00C40C3E">
      <w:pPr>
        <w:rPr>
          <w:rFonts w:ascii="Times New Roman" w:hAnsi="Times New Roman"/>
          <w:sz w:val="28"/>
          <w:szCs w:val="28"/>
        </w:rPr>
      </w:pPr>
    </w:p>
    <w:p w14:paraId="10D2EE83" w14:textId="77777777" w:rsidR="00C40C3E" w:rsidRPr="00C40C3E" w:rsidRDefault="00C40C3E" w:rsidP="002E504C">
      <w:pPr>
        <w:outlineLvl w:val="0"/>
        <w:rPr>
          <w:rFonts w:ascii="Times New Roman" w:hAnsi="Times New Roman"/>
          <w:b/>
          <w:sz w:val="28"/>
          <w:szCs w:val="28"/>
        </w:rPr>
      </w:pPr>
      <w:bookmarkStart w:id="14" w:name="_Toc1061674"/>
      <w:bookmarkStart w:id="15" w:name="_Toc8609824"/>
      <w:bookmarkStart w:id="16" w:name="_Toc164846347"/>
      <w:r w:rsidRPr="00C40C3E">
        <w:rPr>
          <w:rFonts w:ascii="Times New Roman" w:hAnsi="Times New Roman"/>
          <w:b/>
          <w:sz w:val="28"/>
          <w:szCs w:val="28"/>
        </w:rPr>
        <w:t xml:space="preserve">3.1 </w:t>
      </w:r>
      <w:bookmarkStart w:id="17" w:name="_Toc1061675"/>
      <w:bookmarkEnd w:id="14"/>
      <w:bookmarkEnd w:id="15"/>
      <w:r w:rsidRPr="00C40C3E">
        <w:rPr>
          <w:rFonts w:ascii="Times New Roman" w:hAnsi="Times New Roman"/>
          <w:b/>
          <w:sz w:val="28"/>
          <w:szCs w:val="28"/>
        </w:rPr>
        <w:t>Методические указания по выполнению индивидуального задания</w:t>
      </w:r>
      <w:bookmarkEnd w:id="16"/>
    </w:p>
    <w:p w14:paraId="0714C4ED" w14:textId="77777777" w:rsidR="00C40C3E" w:rsidRPr="00C40C3E" w:rsidRDefault="00C40C3E" w:rsidP="00C40C3E">
      <w:pPr>
        <w:rPr>
          <w:rFonts w:ascii="Times New Roman" w:hAnsi="Times New Roman"/>
          <w:sz w:val="28"/>
          <w:szCs w:val="28"/>
        </w:rPr>
      </w:pPr>
    </w:p>
    <w:p w14:paraId="42D36774"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Индивидуальное задание является формой оценки степени освоения обучающимся профессиональных компетенций дисциплины, и выполняется им в обязательным порядке в каждом семестре. Индивидуальные задания, предлагаемые в разных семестрах, имеют схожий характер и сводятся к инженерному анализу и компьютерной симуляции узла металлорежущего станка. Цель ИТЗ – углубить теоретические, практические знания и привить умения в области информационных и коммуникационных технологий.</w:t>
      </w:r>
    </w:p>
    <w:p w14:paraId="43349F30" w14:textId="77777777" w:rsidR="00C40C3E" w:rsidRPr="00C40C3E" w:rsidRDefault="00C40C3E" w:rsidP="00C40C3E">
      <w:pPr>
        <w:rPr>
          <w:rFonts w:ascii="Times New Roman" w:hAnsi="Times New Roman"/>
          <w:sz w:val="28"/>
          <w:szCs w:val="28"/>
        </w:rPr>
      </w:pPr>
      <w:r>
        <w:rPr>
          <w:rFonts w:ascii="Times New Roman" w:hAnsi="Times New Roman"/>
          <w:sz w:val="28"/>
          <w:szCs w:val="28"/>
        </w:rPr>
        <w:t>ИТЗ включает в себя р</w:t>
      </w:r>
      <w:r w:rsidRPr="00C40C3E">
        <w:rPr>
          <w:rFonts w:ascii="Times New Roman" w:hAnsi="Times New Roman"/>
          <w:sz w:val="28"/>
          <w:szCs w:val="28"/>
        </w:rPr>
        <w:t>азработк</w:t>
      </w:r>
      <w:r>
        <w:rPr>
          <w:rFonts w:ascii="Times New Roman" w:hAnsi="Times New Roman"/>
          <w:sz w:val="28"/>
          <w:szCs w:val="28"/>
        </w:rPr>
        <w:t>у</w:t>
      </w:r>
      <w:r w:rsidRPr="00C40C3E">
        <w:rPr>
          <w:rFonts w:ascii="Times New Roman" w:hAnsi="Times New Roman"/>
          <w:sz w:val="28"/>
          <w:szCs w:val="28"/>
        </w:rPr>
        <w:t xml:space="preserve"> статической визуальной среды (стендового доклада) по выбранной теме.</w:t>
      </w:r>
    </w:p>
    <w:p w14:paraId="54CBCA4E"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Примерные темы:</w:t>
      </w:r>
    </w:p>
    <w:p w14:paraId="291CF252"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1. Бортовые автомобильные мехатронные системы (автотроника). </w:t>
      </w:r>
    </w:p>
    <w:p w14:paraId="5689016A"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2. Мехатронные системы в компьютерной технике. </w:t>
      </w:r>
    </w:p>
    <w:p w14:paraId="6108203D"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3. Мехатронные системы в бытовой технике. </w:t>
      </w:r>
    </w:p>
    <w:p w14:paraId="0FC9B11C"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4. Мехатронные системы для медицины. </w:t>
      </w:r>
    </w:p>
    <w:p w14:paraId="479C36B2"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5. Мехатронные системы для коммунальных служб (роботы- прокладчики). </w:t>
      </w:r>
    </w:p>
    <w:p w14:paraId="4EEB14FE"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6. Мехатронные системы в газовой и нефтяной промышленности ( инспекционные роботы). </w:t>
      </w:r>
    </w:p>
    <w:p w14:paraId="2B91354F"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7. Мехатронные системы для экстремальных ситуаций. </w:t>
      </w:r>
    </w:p>
    <w:p w14:paraId="7CB6D3CA"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8. Мехатронные станочные системы. </w:t>
      </w:r>
    </w:p>
    <w:p w14:paraId="0CE7E027"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9. Мехатронные системы в нетрадиционных транспортных средствах. </w:t>
      </w:r>
    </w:p>
    <w:p w14:paraId="368EDDB5"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10. Синергетическое объединение устройств машиностроения и датчиков (на примере подшипников). </w:t>
      </w:r>
    </w:p>
    <w:p w14:paraId="21DC42AC"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11. Нетрадиционные технологические машины с параллельной кинематикой – современные мехатронные системы. </w:t>
      </w:r>
    </w:p>
    <w:p w14:paraId="19F672C4"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lastRenderedPageBreak/>
        <w:t xml:space="preserve">12. Типовые мехатронные модули движения (линейного перемещения), конструкции, характеристики, производители. </w:t>
      </w:r>
    </w:p>
    <w:p w14:paraId="1E9D781C"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13. Промышленные роботы в строительстве, перспективы развития. </w:t>
      </w:r>
    </w:p>
    <w:p w14:paraId="1A1598C6"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14. Роботы в космических исследованиях. </w:t>
      </w:r>
    </w:p>
    <w:p w14:paraId="4992AC29"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15. Робототехника в сельском хозяйстве, перспективы развития. </w:t>
      </w:r>
    </w:p>
    <w:p w14:paraId="1AE37EA2"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16. Современные транспортные роботы как мехатронные системы. </w:t>
      </w:r>
    </w:p>
    <w:p w14:paraId="247DC93F"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17. Мехатронные модули движения на основе пьезоприводов. </w:t>
      </w:r>
    </w:p>
    <w:p w14:paraId="089E38CD"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18. Мобильные роботы для выполнения работ на вертикальных поверхностях.</w:t>
      </w:r>
    </w:p>
    <w:p w14:paraId="38F5CBD1" w14:textId="77777777" w:rsidR="00C40C3E" w:rsidRDefault="00C40C3E" w:rsidP="00C40C3E">
      <w:pPr>
        <w:rPr>
          <w:rFonts w:ascii="Times New Roman" w:hAnsi="Times New Roman"/>
          <w:sz w:val="28"/>
          <w:szCs w:val="28"/>
        </w:rPr>
      </w:pPr>
      <w:r w:rsidRPr="00C40C3E">
        <w:rPr>
          <w:rFonts w:ascii="Times New Roman" w:hAnsi="Times New Roman"/>
          <w:sz w:val="28"/>
          <w:szCs w:val="28"/>
        </w:rPr>
        <w:t>Результаты выполнения индивидуальных работ в каждом семестре оформляются в виде бумажного отчета и защищаются обучающимся перед ведущим преподавателем в форме его опроса по содержанию отчета. Индивидуальное задание должно быть выполнено в полном объеме и защищено до сдачи экзамена/зачета по дисциплине в текущем семестре. В противном случае обучающийся может быть не допущен к сдаче экзамена/зачета.</w:t>
      </w:r>
    </w:p>
    <w:p w14:paraId="4898E55F" w14:textId="77777777" w:rsidR="00C40C3E" w:rsidRDefault="00C40C3E" w:rsidP="00C40C3E">
      <w:pPr>
        <w:rPr>
          <w:rFonts w:ascii="Times New Roman" w:hAnsi="Times New Roman"/>
          <w:sz w:val="28"/>
          <w:szCs w:val="28"/>
        </w:rPr>
      </w:pPr>
    </w:p>
    <w:p w14:paraId="309B3ADC" w14:textId="53974977" w:rsidR="00EA307A" w:rsidRPr="00EA307A" w:rsidRDefault="00C40C3E" w:rsidP="00EA307A">
      <w:pPr>
        <w:outlineLvl w:val="1"/>
        <w:rPr>
          <w:rFonts w:ascii="Times New Roman" w:hAnsi="Times New Roman"/>
          <w:b/>
          <w:sz w:val="28"/>
          <w:szCs w:val="28"/>
        </w:rPr>
      </w:pPr>
      <w:bookmarkStart w:id="18" w:name="_Toc8635989"/>
      <w:bookmarkStart w:id="19" w:name="_Toc164846348"/>
      <w:r w:rsidRPr="00C40C3E">
        <w:rPr>
          <w:rFonts w:ascii="Times New Roman" w:hAnsi="Times New Roman"/>
          <w:b/>
          <w:sz w:val="28"/>
          <w:szCs w:val="28"/>
        </w:rPr>
        <w:t>3.</w:t>
      </w:r>
      <w:r>
        <w:rPr>
          <w:rFonts w:ascii="Times New Roman" w:hAnsi="Times New Roman"/>
          <w:b/>
          <w:sz w:val="28"/>
          <w:szCs w:val="28"/>
        </w:rPr>
        <w:t>2</w:t>
      </w:r>
      <w:r w:rsidRPr="00C40C3E">
        <w:rPr>
          <w:rFonts w:ascii="Times New Roman" w:hAnsi="Times New Roman"/>
          <w:b/>
          <w:sz w:val="28"/>
          <w:szCs w:val="28"/>
        </w:rPr>
        <w:t xml:space="preserve"> </w:t>
      </w:r>
      <w:bookmarkStart w:id="20" w:name="_Toc8812491"/>
      <w:bookmarkEnd w:id="17"/>
      <w:bookmarkEnd w:id="18"/>
      <w:r w:rsidR="00EA307A" w:rsidRPr="00EA307A">
        <w:rPr>
          <w:rFonts w:ascii="Times New Roman" w:hAnsi="Times New Roman"/>
          <w:b/>
          <w:sz w:val="28"/>
          <w:szCs w:val="28"/>
        </w:rPr>
        <w:t>Методические указания по подготовке к практическим занятиям</w:t>
      </w:r>
      <w:bookmarkEnd w:id="19"/>
      <w:bookmarkEnd w:id="20"/>
    </w:p>
    <w:p w14:paraId="4E2DD693" w14:textId="77777777" w:rsidR="00EA307A" w:rsidRPr="00EA307A" w:rsidRDefault="00EA307A" w:rsidP="00EA307A">
      <w:pPr>
        <w:rPr>
          <w:rFonts w:ascii="Times New Roman" w:hAnsi="Times New Roman"/>
          <w:sz w:val="28"/>
          <w:szCs w:val="28"/>
        </w:rPr>
      </w:pPr>
    </w:p>
    <w:p w14:paraId="4F8D9846" w14:textId="77777777" w:rsidR="00EA307A" w:rsidRPr="00EA307A" w:rsidRDefault="00EA307A" w:rsidP="00EA307A">
      <w:pPr>
        <w:rPr>
          <w:rFonts w:ascii="Times New Roman" w:hAnsi="Times New Roman"/>
          <w:sz w:val="28"/>
          <w:szCs w:val="28"/>
        </w:rPr>
      </w:pPr>
      <w:r w:rsidRPr="00EA307A">
        <w:rPr>
          <w:rFonts w:ascii="Times New Roman" w:hAnsi="Times New Roman"/>
          <w:sz w:val="28"/>
          <w:szCs w:val="28"/>
        </w:rPr>
        <w:t>Подготовка к практическим занятиям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14:paraId="06178B3A" w14:textId="77777777" w:rsidR="00C40C3E" w:rsidRPr="00C40C3E" w:rsidRDefault="00C40C3E" w:rsidP="00C40C3E">
      <w:pPr>
        <w:rPr>
          <w:rFonts w:ascii="Times New Roman" w:hAnsi="Times New Roman"/>
          <w:sz w:val="28"/>
          <w:szCs w:val="28"/>
        </w:rPr>
      </w:pPr>
    </w:p>
    <w:p w14:paraId="5044E2B9" w14:textId="4D3B43F1" w:rsidR="00C40C3E" w:rsidRPr="00C40C3E" w:rsidRDefault="00C40C3E" w:rsidP="00C40C3E">
      <w:pPr>
        <w:outlineLvl w:val="1"/>
        <w:rPr>
          <w:rFonts w:ascii="Times New Roman" w:hAnsi="Times New Roman"/>
          <w:b/>
          <w:sz w:val="28"/>
          <w:szCs w:val="28"/>
        </w:rPr>
      </w:pPr>
      <w:bookmarkStart w:id="21" w:name="_Toc1061676"/>
      <w:bookmarkStart w:id="22" w:name="_Toc8609826"/>
      <w:bookmarkStart w:id="23" w:name="_Toc164846349"/>
      <w:r w:rsidRPr="00C40C3E">
        <w:rPr>
          <w:rFonts w:ascii="Times New Roman" w:hAnsi="Times New Roman"/>
          <w:b/>
          <w:sz w:val="28"/>
          <w:szCs w:val="28"/>
        </w:rPr>
        <w:t>3.</w:t>
      </w:r>
      <w:r w:rsidR="00E7189D">
        <w:rPr>
          <w:rFonts w:ascii="Times New Roman" w:hAnsi="Times New Roman"/>
          <w:b/>
          <w:sz w:val="28"/>
          <w:szCs w:val="28"/>
        </w:rPr>
        <w:t>3</w:t>
      </w:r>
      <w:r w:rsidRPr="00C40C3E">
        <w:rPr>
          <w:rFonts w:ascii="Times New Roman" w:hAnsi="Times New Roman"/>
          <w:b/>
          <w:sz w:val="28"/>
          <w:szCs w:val="28"/>
        </w:rPr>
        <w:t xml:space="preserve"> Методические указания по повторению лекционного материала</w:t>
      </w:r>
      <w:bookmarkEnd w:id="21"/>
      <w:bookmarkEnd w:id="22"/>
      <w:bookmarkEnd w:id="23"/>
    </w:p>
    <w:p w14:paraId="7DBAA4F3" w14:textId="77777777" w:rsidR="00C40C3E" w:rsidRPr="00C40C3E" w:rsidRDefault="00C40C3E" w:rsidP="00C40C3E">
      <w:pPr>
        <w:rPr>
          <w:rFonts w:ascii="Times New Roman" w:hAnsi="Times New Roman"/>
          <w:sz w:val="28"/>
          <w:szCs w:val="28"/>
        </w:rPr>
      </w:pPr>
    </w:p>
    <w:p w14:paraId="7C5704FF"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w:t>
      </w:r>
      <w:r w:rsidRPr="00C40C3E">
        <w:rPr>
          <w:rFonts w:ascii="Times New Roman" w:hAnsi="Times New Roman"/>
          <w:sz w:val="28"/>
          <w:szCs w:val="28"/>
        </w:rPr>
        <w:lastRenderedPageBreak/>
        <w:t>Учебный материал каждой лекции рекомендуется повторять не позднее одного дня с момента написания конспекта лекции.</w:t>
      </w:r>
    </w:p>
    <w:p w14:paraId="31679B41" w14:textId="77777777" w:rsidR="00C40C3E" w:rsidRPr="00C40C3E" w:rsidRDefault="00C40C3E" w:rsidP="00C40C3E">
      <w:pPr>
        <w:rPr>
          <w:rFonts w:ascii="Times New Roman" w:hAnsi="Times New Roman"/>
          <w:sz w:val="28"/>
          <w:szCs w:val="28"/>
        </w:rPr>
      </w:pPr>
    </w:p>
    <w:p w14:paraId="6EBBE6C0" w14:textId="241D8684" w:rsidR="00C40C3E" w:rsidRPr="00C40C3E" w:rsidRDefault="00C40C3E" w:rsidP="00C40C3E">
      <w:pPr>
        <w:outlineLvl w:val="1"/>
        <w:rPr>
          <w:rFonts w:ascii="Times New Roman" w:hAnsi="Times New Roman"/>
          <w:b/>
          <w:sz w:val="28"/>
          <w:szCs w:val="28"/>
        </w:rPr>
      </w:pPr>
      <w:bookmarkStart w:id="24" w:name="_Toc1061677"/>
      <w:bookmarkStart w:id="25" w:name="_Toc8609827"/>
      <w:bookmarkStart w:id="26" w:name="_Toc164846350"/>
      <w:r w:rsidRPr="00C40C3E">
        <w:rPr>
          <w:rFonts w:ascii="Times New Roman" w:hAnsi="Times New Roman"/>
          <w:b/>
          <w:sz w:val="28"/>
          <w:szCs w:val="28"/>
        </w:rPr>
        <w:t>3.</w:t>
      </w:r>
      <w:r w:rsidR="00E7189D">
        <w:rPr>
          <w:rFonts w:ascii="Times New Roman" w:hAnsi="Times New Roman"/>
          <w:b/>
          <w:sz w:val="28"/>
          <w:szCs w:val="28"/>
        </w:rPr>
        <w:t>4</w:t>
      </w:r>
      <w:r w:rsidR="00EA307A">
        <w:rPr>
          <w:rFonts w:ascii="Times New Roman" w:hAnsi="Times New Roman"/>
          <w:b/>
          <w:sz w:val="28"/>
          <w:szCs w:val="28"/>
        </w:rPr>
        <w:t xml:space="preserve"> </w:t>
      </w:r>
      <w:r w:rsidRPr="00C40C3E">
        <w:rPr>
          <w:rFonts w:ascii="Times New Roman" w:hAnsi="Times New Roman"/>
          <w:b/>
          <w:sz w:val="28"/>
          <w:szCs w:val="28"/>
        </w:rPr>
        <w:t>Методические указания по подготовке к рубежному контролю</w:t>
      </w:r>
      <w:bookmarkEnd w:id="24"/>
      <w:bookmarkEnd w:id="25"/>
      <w:bookmarkEnd w:id="26"/>
    </w:p>
    <w:p w14:paraId="3990414C" w14:textId="77777777" w:rsidR="00C40C3E" w:rsidRPr="00C40C3E" w:rsidRDefault="00C40C3E" w:rsidP="00C40C3E">
      <w:pPr>
        <w:rPr>
          <w:rFonts w:ascii="Times New Roman" w:hAnsi="Times New Roman"/>
          <w:sz w:val="28"/>
          <w:szCs w:val="28"/>
        </w:rPr>
      </w:pPr>
    </w:p>
    <w:p w14:paraId="6E25C9A9"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Рубежный контроль по дисциплине проводится в форме компьютерного тестирования дважды в течение каждого семестра. Формулировки всех тестовых заданий основаны на лекционном материале, а также учебном материале лабораторных работ. Поэтому гарантией успешного прохождения тестирования является прочное овладение учебным материалом указанных видов занятий, предшествующих рубежному контролю. Однако на неделях рубежного контроля перед прохождением тестирования желательно повторить весь пройденный на данный момент учебный материал, изложенный в лекциях и учебно-методической литературе. Это способствует актуализации знаний, необходимых для прохождения тестирования.</w:t>
      </w:r>
    </w:p>
    <w:p w14:paraId="3AB65C6B"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В совокупности выполнение указанных видов самостоятельной работы:</w:t>
      </w:r>
    </w:p>
    <w:p w14:paraId="010450D0" w14:textId="77777777" w:rsidR="00C40C3E" w:rsidRPr="00C40C3E" w:rsidRDefault="00C40C3E" w:rsidP="00C40C3E">
      <w:pPr>
        <w:numPr>
          <w:ilvl w:val="0"/>
          <w:numId w:val="35"/>
        </w:numPr>
        <w:tabs>
          <w:tab w:val="left" w:pos="993"/>
        </w:tabs>
        <w:ind w:left="0" w:firstLine="709"/>
        <w:contextualSpacing/>
        <w:jc w:val="left"/>
        <w:rPr>
          <w:rFonts w:ascii="Times New Roman" w:hAnsi="Times New Roman"/>
          <w:sz w:val="28"/>
          <w:szCs w:val="28"/>
        </w:rPr>
      </w:pPr>
      <w:r w:rsidRPr="00C40C3E">
        <w:rPr>
          <w:rFonts w:ascii="Times New Roman" w:hAnsi="Times New Roman"/>
          <w:sz w:val="28"/>
          <w:szCs w:val="28"/>
        </w:rPr>
        <w:t>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14:paraId="1D9CEA2C" w14:textId="77777777" w:rsidR="00C40C3E" w:rsidRPr="00C40C3E" w:rsidRDefault="00C40C3E" w:rsidP="00C40C3E">
      <w:pPr>
        <w:numPr>
          <w:ilvl w:val="0"/>
          <w:numId w:val="35"/>
        </w:numPr>
        <w:tabs>
          <w:tab w:val="left" w:pos="993"/>
        </w:tabs>
        <w:ind w:left="0" w:firstLine="709"/>
        <w:contextualSpacing/>
        <w:jc w:val="left"/>
        <w:rPr>
          <w:rFonts w:ascii="Times New Roman" w:hAnsi="Times New Roman"/>
          <w:sz w:val="28"/>
          <w:szCs w:val="28"/>
        </w:rPr>
      </w:pPr>
      <w:r w:rsidRPr="00C40C3E">
        <w:rPr>
          <w:rFonts w:ascii="Times New Roman" w:hAnsi="Times New Roman"/>
          <w:sz w:val="28"/>
          <w:szCs w:val="28"/>
        </w:rPr>
        <w:t xml:space="preserve">способствует совершенствованию умений и навыков решения типовых практических задач  и приобретению навыков поиска путей решения нетиповых задач в границах изучаемой предметной области;  </w:t>
      </w:r>
    </w:p>
    <w:p w14:paraId="27D04CB7" w14:textId="77777777" w:rsidR="00C40C3E" w:rsidRPr="00C40C3E" w:rsidRDefault="00C40C3E" w:rsidP="00C40C3E">
      <w:pPr>
        <w:numPr>
          <w:ilvl w:val="0"/>
          <w:numId w:val="35"/>
        </w:numPr>
        <w:tabs>
          <w:tab w:val="left" w:pos="993"/>
        </w:tabs>
        <w:ind w:left="0" w:firstLine="709"/>
        <w:contextualSpacing/>
        <w:jc w:val="left"/>
        <w:rPr>
          <w:rFonts w:ascii="Times New Roman" w:hAnsi="Times New Roman"/>
          <w:sz w:val="28"/>
          <w:szCs w:val="28"/>
        </w:rPr>
      </w:pPr>
      <w:r w:rsidRPr="00C40C3E">
        <w:rPr>
          <w:rFonts w:ascii="Times New Roman" w:hAnsi="Times New Roman"/>
          <w:sz w:val="28"/>
          <w:szCs w:val="28"/>
        </w:rPr>
        <w:t>позволяет самостоятельно формулировать проблемы исследовательского характера и находить методы их решения.</w:t>
      </w:r>
    </w:p>
    <w:p w14:paraId="7D1BC655" w14:textId="77777777" w:rsidR="00C40C3E" w:rsidRPr="00C40C3E" w:rsidRDefault="00C40C3E" w:rsidP="00C40C3E">
      <w:pPr>
        <w:outlineLvl w:val="0"/>
        <w:rPr>
          <w:rFonts w:ascii="Times New Roman" w:hAnsi="Times New Roman"/>
          <w:b/>
          <w:sz w:val="28"/>
          <w:szCs w:val="28"/>
        </w:rPr>
      </w:pPr>
      <w:bookmarkStart w:id="27" w:name="_Toc1061678"/>
    </w:p>
    <w:p w14:paraId="2D9495C4" w14:textId="77777777" w:rsidR="00C40C3E" w:rsidRPr="00C40C3E" w:rsidRDefault="00C40C3E" w:rsidP="00C40C3E">
      <w:pPr>
        <w:outlineLvl w:val="0"/>
        <w:rPr>
          <w:rFonts w:ascii="Times New Roman" w:hAnsi="Times New Roman"/>
          <w:b/>
          <w:sz w:val="28"/>
          <w:szCs w:val="28"/>
        </w:rPr>
      </w:pPr>
      <w:bookmarkStart w:id="28" w:name="_Toc8609828"/>
      <w:bookmarkStart w:id="29" w:name="_Toc164846351"/>
      <w:r w:rsidRPr="00C40C3E">
        <w:rPr>
          <w:rFonts w:ascii="Times New Roman" w:hAnsi="Times New Roman"/>
          <w:b/>
          <w:sz w:val="28"/>
          <w:szCs w:val="28"/>
        </w:rPr>
        <w:t xml:space="preserve">4 </w:t>
      </w:r>
      <w:bookmarkEnd w:id="27"/>
      <w:r w:rsidRPr="00C40C3E">
        <w:rPr>
          <w:rFonts w:ascii="Times New Roman" w:hAnsi="Times New Roman"/>
          <w:b/>
          <w:sz w:val="28"/>
          <w:szCs w:val="28"/>
        </w:rPr>
        <w:t>Методические указания к промежуточной аттестации</w:t>
      </w:r>
      <w:bookmarkEnd w:id="28"/>
      <w:bookmarkEnd w:id="29"/>
    </w:p>
    <w:p w14:paraId="38424B35" w14:textId="77777777" w:rsidR="00C40C3E" w:rsidRPr="00C40C3E" w:rsidRDefault="00C40C3E" w:rsidP="00C40C3E">
      <w:pPr>
        <w:widowControl w:val="0"/>
        <w:rPr>
          <w:rFonts w:ascii="Times New Roman" w:hAnsi="Times New Roman"/>
          <w:sz w:val="28"/>
          <w:szCs w:val="28"/>
        </w:rPr>
      </w:pPr>
    </w:p>
    <w:p w14:paraId="624C0346" w14:textId="77777777" w:rsidR="00C40C3E" w:rsidRPr="00C40C3E" w:rsidRDefault="00C40C3E" w:rsidP="00C40C3E">
      <w:pPr>
        <w:widowControl w:val="0"/>
        <w:rPr>
          <w:rFonts w:ascii="Times New Roman" w:hAnsi="Times New Roman"/>
          <w:sz w:val="28"/>
          <w:szCs w:val="28"/>
        </w:rPr>
      </w:pPr>
      <w:r w:rsidRPr="00C40C3E">
        <w:rPr>
          <w:rFonts w:ascii="Times New Roman" w:hAnsi="Times New Roman"/>
          <w:sz w:val="28"/>
          <w:szCs w:val="28"/>
        </w:rPr>
        <w:t>Промежуточная аттестация по дисциплине производится в форме экзамена в седьмом семестре и в форме зачета в восьмом семестре.  В обоих случаях этот контроль реализуется с использованием компьютерного тестирования. При подготовке к итоговому тестированию справедливы те же рекомендации, что были сформулированы при описании особенностей подготовки к рубежному контролю. Единственным отличием в данном случае является больший объем учебного материала, подлежащего рассмотрению, т.к. задания, включенные в итоговое тестирование, охватывают весь семестровый курс дисциплины.</w:t>
      </w:r>
    </w:p>
    <w:p w14:paraId="19267829"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Итоговая оценка по дисциплине складывается из оценок за экзамен/зачет, за выполнение лабораторных работ, выполнение индивидуального задания и оценок на рубежном контроле. При этой наибольший удельный вес в общей оценке имеют оценки за экзамен/зачет и выполнение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14:paraId="73DC8DAA" w14:textId="77777777" w:rsidR="00C40C3E" w:rsidRPr="00C40C3E" w:rsidRDefault="00C40C3E" w:rsidP="00C40C3E">
      <w:pPr>
        <w:suppressAutoHyphens/>
        <w:rPr>
          <w:rFonts w:ascii="Times New Roman" w:hAnsi="Times New Roman"/>
          <w:b/>
          <w:bCs/>
          <w:sz w:val="28"/>
          <w:szCs w:val="28"/>
          <w:lang w:eastAsia="x-none"/>
        </w:rPr>
      </w:pPr>
    </w:p>
    <w:p w14:paraId="6F33AB9D" w14:textId="77777777" w:rsidR="00C40C3E" w:rsidRPr="00C40C3E" w:rsidRDefault="00C40C3E" w:rsidP="00C40C3E">
      <w:pPr>
        <w:outlineLvl w:val="0"/>
        <w:rPr>
          <w:rFonts w:ascii="Times New Roman" w:hAnsi="Times New Roman"/>
          <w:b/>
          <w:sz w:val="28"/>
          <w:szCs w:val="28"/>
        </w:rPr>
      </w:pPr>
      <w:bookmarkStart w:id="30" w:name="_Toc8609829"/>
      <w:bookmarkStart w:id="31" w:name="_Toc164846352"/>
      <w:r w:rsidRPr="00C40C3E">
        <w:rPr>
          <w:rFonts w:ascii="Times New Roman" w:hAnsi="Times New Roman"/>
          <w:b/>
          <w:sz w:val="28"/>
          <w:szCs w:val="28"/>
        </w:rPr>
        <w:t>5 Требования к уровню содержания материала дисциплины</w:t>
      </w:r>
      <w:bookmarkEnd w:id="30"/>
      <w:bookmarkEnd w:id="31"/>
      <w:r w:rsidRPr="00C40C3E">
        <w:rPr>
          <w:rFonts w:ascii="Times New Roman" w:hAnsi="Times New Roman"/>
          <w:b/>
          <w:sz w:val="28"/>
          <w:szCs w:val="28"/>
        </w:rPr>
        <w:t xml:space="preserve"> </w:t>
      </w:r>
    </w:p>
    <w:p w14:paraId="2C4BA5CA" w14:textId="77777777" w:rsidR="00C40C3E" w:rsidRPr="00C40C3E" w:rsidRDefault="00C40C3E" w:rsidP="00C40C3E">
      <w:pPr>
        <w:autoSpaceDE w:val="0"/>
        <w:autoSpaceDN w:val="0"/>
        <w:adjustRightInd w:val="0"/>
        <w:rPr>
          <w:rFonts w:ascii="Times New Roman" w:hAnsi="Times New Roman"/>
          <w:sz w:val="28"/>
          <w:szCs w:val="28"/>
        </w:rPr>
      </w:pPr>
    </w:p>
    <w:p w14:paraId="6D2404AE" w14:textId="77777777" w:rsidR="00C40C3E" w:rsidRPr="00C40C3E" w:rsidRDefault="00C40C3E" w:rsidP="00C40C3E">
      <w:pPr>
        <w:autoSpaceDE w:val="0"/>
        <w:autoSpaceDN w:val="0"/>
        <w:adjustRightInd w:val="0"/>
        <w:rPr>
          <w:rFonts w:ascii="Times New Roman" w:hAnsi="Times New Roman"/>
          <w:sz w:val="28"/>
          <w:szCs w:val="28"/>
        </w:rPr>
      </w:pPr>
      <w:r w:rsidRPr="00C40C3E">
        <w:rPr>
          <w:rFonts w:ascii="Times New Roman" w:hAnsi="Times New Roman"/>
          <w:sz w:val="28"/>
          <w:szCs w:val="28"/>
        </w:rPr>
        <w:t>В результате изучения дисциплины студенты должны закрепить теоретические знания, полученные при изучении базовых дисциплин, и освоить практические навыки в будущей профессиональной деятельности.</w:t>
      </w:r>
    </w:p>
    <w:p w14:paraId="19D4804C" w14:textId="77777777" w:rsidR="00C40C3E" w:rsidRPr="00C40C3E" w:rsidRDefault="00C40C3E" w:rsidP="00C40C3E">
      <w:pPr>
        <w:rPr>
          <w:rFonts w:ascii="Times New Roman" w:hAnsi="Times New Roman"/>
          <w:sz w:val="28"/>
          <w:szCs w:val="28"/>
        </w:rPr>
      </w:pPr>
      <w:r w:rsidRPr="00C40C3E">
        <w:rPr>
          <w:rFonts w:ascii="Times New Roman" w:hAnsi="Times New Roman"/>
          <w:sz w:val="28"/>
          <w:szCs w:val="28"/>
        </w:rPr>
        <w:t xml:space="preserve"> Контрольная работа представляется преподавателю не более, чем за неделю сдачи экзамена на первичную проверку. Вторичная проверка – после устранения замечаний первичной проверки. По результатам проверок решается вопрос о допуске к экзамену.</w:t>
      </w:r>
    </w:p>
    <w:p w14:paraId="084AAB78" w14:textId="77777777" w:rsidR="001B2A62" w:rsidRDefault="001B2A62">
      <w:pPr>
        <w:rPr>
          <w:rFonts w:ascii="Times New Roman" w:hAnsi="Times New Roman"/>
          <w:sz w:val="28"/>
          <w:szCs w:val="28"/>
        </w:rPr>
      </w:pPr>
    </w:p>
    <w:p w14:paraId="33A0D57D" w14:textId="77777777" w:rsidR="001B2A62" w:rsidRDefault="001B2A62">
      <w:pPr>
        <w:rPr>
          <w:rFonts w:ascii="Times New Roman" w:hAnsi="Times New Roman"/>
          <w:sz w:val="28"/>
          <w:szCs w:val="28"/>
        </w:rPr>
      </w:pPr>
    </w:p>
    <w:sectPr w:rsidR="001B2A62">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5E860" w14:textId="77777777" w:rsidR="00EE05DA" w:rsidRDefault="00EE05DA">
      <w:r>
        <w:separator/>
      </w:r>
    </w:p>
  </w:endnote>
  <w:endnote w:type="continuationSeparator" w:id="0">
    <w:p w14:paraId="363621CE" w14:textId="77777777" w:rsidR="00EE05DA" w:rsidRDefault="00EE0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AD7A4" w14:textId="77777777" w:rsidR="003A4028" w:rsidRDefault="003A4028">
    <w:pPr>
      <w:pStyle w:val="aa"/>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PAGE   \* MERGEFORMAT</w:instrText>
    </w:r>
    <w:r>
      <w:rPr>
        <w:rFonts w:ascii="Times New Roman" w:hAnsi="Times New Roman"/>
        <w:sz w:val="24"/>
        <w:szCs w:val="24"/>
      </w:rPr>
      <w:fldChar w:fldCharType="separate"/>
    </w:r>
    <w:r>
      <w:rPr>
        <w:rFonts w:ascii="Times New Roman" w:hAnsi="Times New Roman"/>
        <w:noProof/>
        <w:sz w:val="24"/>
        <w:szCs w:val="24"/>
      </w:rPr>
      <w:t>2</w:t>
    </w:r>
    <w:r>
      <w:rPr>
        <w:rFonts w:ascii="Times New Roman" w:hAnsi="Times New Roman"/>
        <w:sz w:val="24"/>
        <w:szCs w:val="24"/>
      </w:rPr>
      <w:fldChar w:fldCharType="end"/>
    </w:r>
  </w:p>
  <w:p w14:paraId="2C7F84AC" w14:textId="77777777" w:rsidR="003A4028" w:rsidRDefault="003A4028">
    <w:pPr>
      <w:pStyle w:val="aa"/>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1F95A" w14:textId="55E1CC90" w:rsidR="008357D6" w:rsidRDefault="0064359A">
    <w:pPr>
      <w:pStyle w:val="aa"/>
      <w:jc w:val="right"/>
    </w:pPr>
    <w:r>
      <w:fldChar w:fldCharType="begin"/>
    </w:r>
    <w:r>
      <w:instrText>PAGE   \* MERGEFORMAT</w:instrText>
    </w:r>
    <w:r>
      <w:fldChar w:fldCharType="separate"/>
    </w:r>
    <w:r w:rsidR="005C0F42">
      <w:rPr>
        <w:noProof/>
      </w:rPr>
      <w:t>3</w:t>
    </w:r>
    <w:r>
      <w:fldChar w:fldCharType="end"/>
    </w:r>
  </w:p>
  <w:p w14:paraId="2687D38E" w14:textId="77777777" w:rsidR="008357D6" w:rsidRDefault="008357D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0C7EB" w14:textId="77777777" w:rsidR="00EE05DA" w:rsidRDefault="00EE05DA">
      <w:r>
        <w:separator/>
      </w:r>
    </w:p>
  </w:footnote>
  <w:footnote w:type="continuationSeparator" w:id="0">
    <w:p w14:paraId="7AE91E48" w14:textId="77777777" w:rsidR="00EE05DA" w:rsidRDefault="00EE05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00B8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AC610D2"/>
    <w:multiLevelType w:val="hybridMultilevel"/>
    <w:tmpl w:val="FC1C66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962935"/>
    <w:multiLevelType w:val="hybridMultilevel"/>
    <w:tmpl w:val="3976C026"/>
    <w:lvl w:ilvl="0" w:tplc="F6A2369E">
      <w:start w:val="1"/>
      <w:numFmt w:val="decimal"/>
      <w:lvlText w:val="%1."/>
      <w:lvlJc w:val="left"/>
      <w:pPr>
        <w:ind w:left="1069" w:hanging="36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0F">
      <w:start w:val="1"/>
      <w:numFmt w:val="decimal"/>
      <w:lvlText w:val="%3."/>
      <w:lvlJc w:val="left"/>
      <w:pPr>
        <w:tabs>
          <w:tab w:val="num" w:pos="2689"/>
        </w:tabs>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F93A99"/>
    <w:multiLevelType w:val="hybridMultilevel"/>
    <w:tmpl w:val="BF7EBE70"/>
    <w:lvl w:ilvl="0" w:tplc="7F38E45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4" w15:restartNumberingAfterBreak="0">
    <w:nsid w:val="0E306BE9"/>
    <w:multiLevelType w:val="hybridMultilevel"/>
    <w:tmpl w:val="25E65C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124E8B"/>
    <w:multiLevelType w:val="hybridMultilevel"/>
    <w:tmpl w:val="DDB02BB8"/>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1DF44AC2"/>
    <w:multiLevelType w:val="hybridMultilevel"/>
    <w:tmpl w:val="90F478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214B8A"/>
    <w:multiLevelType w:val="hybridMultilevel"/>
    <w:tmpl w:val="4FF4D7F8"/>
    <w:lvl w:ilvl="0" w:tplc="04190001">
      <w:start w:val="1"/>
      <w:numFmt w:val="bullet"/>
      <w:lvlText w:val=""/>
      <w:lvlJc w:val="left"/>
      <w:pPr>
        <w:ind w:left="2243" w:hanging="825"/>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6787398"/>
    <w:multiLevelType w:val="hybridMultilevel"/>
    <w:tmpl w:val="7EC264B2"/>
    <w:lvl w:ilvl="0" w:tplc="759E8B6E">
      <w:start w:val="1"/>
      <w:numFmt w:val="bullet"/>
      <w:lvlText w:val="–"/>
      <w:lvlJc w:val="left"/>
      <w:pPr>
        <w:ind w:left="1429" w:hanging="360"/>
      </w:pPr>
      <w:rPr>
        <w:rFonts w:ascii="Times New Roman" w:hAnsi="Times New Roman" w:cs="Times New Roman" w:hint="default"/>
      </w:rPr>
    </w:lvl>
    <w:lvl w:ilvl="1" w:tplc="1DBE8BE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2373756"/>
    <w:multiLevelType w:val="hybridMultilevel"/>
    <w:tmpl w:val="97447484"/>
    <w:lvl w:ilvl="0" w:tplc="B58418A4">
      <w:start w:val="1"/>
      <w:numFmt w:val="decimal"/>
      <w:lvlText w:val="%1"/>
      <w:lvlJc w:val="left"/>
      <w:pPr>
        <w:tabs>
          <w:tab w:val="num" w:pos="709"/>
        </w:tabs>
        <w:ind w:firstLine="709"/>
      </w:pPr>
      <w:rPr>
        <w:rFonts w:ascii="Times New Roman" w:eastAsia="Times New Roman" w:hAnsi="Times New Roman" w:cs="Times New Roman"/>
      </w:rPr>
    </w:lvl>
    <w:lvl w:ilvl="1" w:tplc="57108C0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F407FC"/>
    <w:multiLevelType w:val="hybridMultilevel"/>
    <w:tmpl w:val="23700CF6"/>
    <w:lvl w:ilvl="0" w:tplc="A9162CFA">
      <w:start w:val="1"/>
      <w:numFmt w:val="decimal"/>
      <w:lvlText w:val="%1"/>
      <w:lvlJc w:val="left"/>
      <w:pPr>
        <w:tabs>
          <w:tab w:val="num" w:pos="360"/>
        </w:tabs>
        <w:ind w:left="-349"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B4A4354"/>
    <w:multiLevelType w:val="hybridMultilevel"/>
    <w:tmpl w:val="625844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CCE77EE"/>
    <w:multiLevelType w:val="hybridMultilevel"/>
    <w:tmpl w:val="51F8E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BD6F18"/>
    <w:multiLevelType w:val="hybridMultilevel"/>
    <w:tmpl w:val="7EEA5AD6"/>
    <w:lvl w:ilvl="0" w:tplc="90105AC8">
      <w:numFmt w:val="bullet"/>
      <w:lvlText w:val="·"/>
      <w:lvlJc w:val="left"/>
      <w:pPr>
        <w:ind w:left="2243" w:hanging="825"/>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62D6921"/>
    <w:multiLevelType w:val="hybridMultilevel"/>
    <w:tmpl w:val="1B1A038C"/>
    <w:lvl w:ilvl="0" w:tplc="90105AC8">
      <w:numFmt w:val="bullet"/>
      <w:lvlText w:val="·"/>
      <w:lvlJc w:val="left"/>
      <w:pPr>
        <w:ind w:left="1534" w:hanging="825"/>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832635D"/>
    <w:multiLevelType w:val="hybridMultilevel"/>
    <w:tmpl w:val="4AC02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CC452DA"/>
    <w:multiLevelType w:val="hybridMultilevel"/>
    <w:tmpl w:val="BA364F50"/>
    <w:lvl w:ilvl="0" w:tplc="1D800074">
      <w:start w:val="1"/>
      <w:numFmt w:val="decimal"/>
      <w:lvlText w:val="%1)"/>
      <w:lvlJc w:val="left"/>
      <w:pPr>
        <w:tabs>
          <w:tab w:val="num" w:pos="1069"/>
        </w:tabs>
        <w:ind w:left="1069" w:hanging="360"/>
      </w:pPr>
      <w:rPr>
        <w:rFonts w:hint="default"/>
      </w:rPr>
    </w:lvl>
    <w:lvl w:ilvl="1" w:tplc="1DBE8BE0">
      <w:start w:val="1"/>
      <w:numFmt w:val="bullet"/>
      <w:lvlText w:val=""/>
      <w:lvlJc w:val="left"/>
      <w:pPr>
        <w:tabs>
          <w:tab w:val="num" w:pos="1789"/>
        </w:tabs>
        <w:ind w:left="1789" w:hanging="360"/>
      </w:pPr>
      <w:rPr>
        <w:rFonts w:ascii="Symbol" w:hAnsi="Symbol" w:hint="default"/>
      </w:rPr>
    </w:lvl>
    <w:lvl w:ilvl="2" w:tplc="290C10FE">
      <w:start w:val="1"/>
      <w:numFmt w:val="decimal"/>
      <w:lvlText w:val="%3."/>
      <w:lvlJc w:val="left"/>
      <w:pPr>
        <w:tabs>
          <w:tab w:val="num" w:pos="2689"/>
        </w:tabs>
        <w:ind w:left="2689" w:hanging="360"/>
      </w:pPr>
      <w:rPr>
        <w:rFonts w:hint="default"/>
      </w:rPr>
    </w:lvl>
    <w:lvl w:ilvl="3" w:tplc="04CC7080">
      <w:start w:val="2"/>
      <w:numFmt w:val="bullet"/>
      <w:lvlText w:val="-"/>
      <w:lvlJc w:val="left"/>
      <w:pPr>
        <w:tabs>
          <w:tab w:val="num" w:pos="3229"/>
        </w:tabs>
        <w:ind w:left="3229" w:hanging="360"/>
      </w:pPr>
      <w:rPr>
        <w:rFonts w:ascii="Times New Roman" w:eastAsia="Times New Roman" w:hAnsi="Times New Roman" w:cs="Times New Roman" w:hint="default"/>
      </w:r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4D7E2038"/>
    <w:multiLevelType w:val="hybridMultilevel"/>
    <w:tmpl w:val="7BCCD8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4F92687D"/>
    <w:multiLevelType w:val="hybridMultilevel"/>
    <w:tmpl w:val="A9129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4B43C94"/>
    <w:multiLevelType w:val="hybridMultilevel"/>
    <w:tmpl w:val="64AA320E"/>
    <w:lvl w:ilvl="0" w:tplc="AB42997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54E5DA5"/>
    <w:multiLevelType w:val="hybridMultilevel"/>
    <w:tmpl w:val="9196C7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1" w15:restartNumberingAfterBreak="0">
    <w:nsid w:val="5884164E"/>
    <w:multiLevelType w:val="hybridMultilevel"/>
    <w:tmpl w:val="B6AC51D8"/>
    <w:lvl w:ilvl="0" w:tplc="04190001">
      <w:start w:val="1"/>
      <w:numFmt w:val="bullet"/>
      <w:lvlText w:val=""/>
      <w:lvlJc w:val="left"/>
      <w:pPr>
        <w:tabs>
          <w:tab w:val="num" w:pos="1571"/>
        </w:tabs>
        <w:ind w:left="1571"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A013424"/>
    <w:multiLevelType w:val="hybridMultilevel"/>
    <w:tmpl w:val="0E0C4C48"/>
    <w:lvl w:ilvl="0" w:tplc="9830EC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5A3900E9"/>
    <w:multiLevelType w:val="hybridMultilevel"/>
    <w:tmpl w:val="2B0CF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8B517E"/>
    <w:multiLevelType w:val="hybridMultilevel"/>
    <w:tmpl w:val="391EC3D4"/>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650F4B54"/>
    <w:multiLevelType w:val="hybridMultilevel"/>
    <w:tmpl w:val="40DCB696"/>
    <w:lvl w:ilvl="0" w:tplc="04190001">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3141"/>
        </w:tabs>
        <w:ind w:left="3141" w:hanging="360"/>
      </w:pPr>
    </w:lvl>
    <w:lvl w:ilvl="2" w:tplc="0419001B" w:tentative="1">
      <w:start w:val="1"/>
      <w:numFmt w:val="lowerRoman"/>
      <w:lvlText w:val="%3."/>
      <w:lvlJc w:val="right"/>
      <w:pPr>
        <w:tabs>
          <w:tab w:val="num" w:pos="3861"/>
        </w:tabs>
        <w:ind w:left="3861" w:hanging="180"/>
      </w:pPr>
    </w:lvl>
    <w:lvl w:ilvl="3" w:tplc="0419000F" w:tentative="1">
      <w:start w:val="1"/>
      <w:numFmt w:val="decimal"/>
      <w:lvlText w:val="%4."/>
      <w:lvlJc w:val="left"/>
      <w:pPr>
        <w:tabs>
          <w:tab w:val="num" w:pos="4581"/>
        </w:tabs>
        <w:ind w:left="4581" w:hanging="360"/>
      </w:pPr>
    </w:lvl>
    <w:lvl w:ilvl="4" w:tplc="04190019" w:tentative="1">
      <w:start w:val="1"/>
      <w:numFmt w:val="lowerLetter"/>
      <w:lvlText w:val="%5."/>
      <w:lvlJc w:val="left"/>
      <w:pPr>
        <w:tabs>
          <w:tab w:val="num" w:pos="5301"/>
        </w:tabs>
        <w:ind w:left="5301" w:hanging="360"/>
      </w:pPr>
    </w:lvl>
    <w:lvl w:ilvl="5" w:tplc="0419001B" w:tentative="1">
      <w:start w:val="1"/>
      <w:numFmt w:val="lowerRoman"/>
      <w:lvlText w:val="%6."/>
      <w:lvlJc w:val="right"/>
      <w:pPr>
        <w:tabs>
          <w:tab w:val="num" w:pos="6021"/>
        </w:tabs>
        <w:ind w:left="6021" w:hanging="180"/>
      </w:pPr>
    </w:lvl>
    <w:lvl w:ilvl="6" w:tplc="0419000F" w:tentative="1">
      <w:start w:val="1"/>
      <w:numFmt w:val="decimal"/>
      <w:lvlText w:val="%7."/>
      <w:lvlJc w:val="left"/>
      <w:pPr>
        <w:tabs>
          <w:tab w:val="num" w:pos="6741"/>
        </w:tabs>
        <w:ind w:left="6741" w:hanging="360"/>
      </w:pPr>
    </w:lvl>
    <w:lvl w:ilvl="7" w:tplc="04190019" w:tentative="1">
      <w:start w:val="1"/>
      <w:numFmt w:val="lowerLetter"/>
      <w:lvlText w:val="%8."/>
      <w:lvlJc w:val="left"/>
      <w:pPr>
        <w:tabs>
          <w:tab w:val="num" w:pos="7461"/>
        </w:tabs>
        <w:ind w:left="7461" w:hanging="360"/>
      </w:pPr>
    </w:lvl>
    <w:lvl w:ilvl="8" w:tplc="0419001B" w:tentative="1">
      <w:start w:val="1"/>
      <w:numFmt w:val="lowerRoman"/>
      <w:lvlText w:val="%9."/>
      <w:lvlJc w:val="right"/>
      <w:pPr>
        <w:tabs>
          <w:tab w:val="num" w:pos="8181"/>
        </w:tabs>
        <w:ind w:left="8181" w:hanging="180"/>
      </w:pPr>
    </w:lvl>
  </w:abstractNum>
  <w:abstractNum w:abstractNumId="26" w15:restartNumberingAfterBreak="0">
    <w:nsid w:val="65326F9C"/>
    <w:multiLevelType w:val="hybridMultilevel"/>
    <w:tmpl w:val="F026AB08"/>
    <w:lvl w:ilvl="0" w:tplc="48B8122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7" w15:restartNumberingAfterBreak="0">
    <w:nsid w:val="770C54F7"/>
    <w:multiLevelType w:val="hybridMultilevel"/>
    <w:tmpl w:val="AD04DE98"/>
    <w:lvl w:ilvl="0" w:tplc="04190001">
      <w:start w:val="1"/>
      <w:numFmt w:val="bullet"/>
      <w:lvlText w:val=""/>
      <w:lvlJc w:val="left"/>
      <w:pPr>
        <w:tabs>
          <w:tab w:val="num" w:pos="1571"/>
        </w:tabs>
        <w:ind w:left="1571"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8397953"/>
    <w:multiLevelType w:val="hybridMultilevel"/>
    <w:tmpl w:val="239ED928"/>
    <w:lvl w:ilvl="0" w:tplc="8CC4D424">
      <w:start w:val="1"/>
      <w:numFmt w:val="decimal"/>
      <w:lvlText w:val="%1."/>
      <w:lvlJc w:val="left"/>
      <w:pPr>
        <w:tabs>
          <w:tab w:val="num" w:pos="1069"/>
        </w:tabs>
        <w:ind w:left="1069" w:hanging="360"/>
      </w:pPr>
      <w:rPr>
        <w:rFonts w:ascii="Times New Roman" w:hAnsi="Times New Roman" w:hint="default"/>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9" w15:restartNumberingAfterBreak="0">
    <w:nsid w:val="784A06FD"/>
    <w:multiLevelType w:val="hybridMultilevel"/>
    <w:tmpl w:val="8A58DD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7A002407"/>
    <w:multiLevelType w:val="hybridMultilevel"/>
    <w:tmpl w:val="BEAED1D2"/>
    <w:lvl w:ilvl="0" w:tplc="1EAE686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1" w15:restartNumberingAfterBreak="0">
    <w:nsid w:val="7CAD4A62"/>
    <w:multiLevelType w:val="hybridMultilevel"/>
    <w:tmpl w:val="BA667A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7E5149D0"/>
    <w:multiLevelType w:val="hybridMultilevel"/>
    <w:tmpl w:val="F802ED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FD43AAD"/>
    <w:multiLevelType w:val="hybridMultilevel"/>
    <w:tmpl w:val="7E88973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14"/>
  </w:num>
  <w:num w:numId="3">
    <w:abstractNumId w:val="13"/>
  </w:num>
  <w:num w:numId="4">
    <w:abstractNumId w:val="7"/>
  </w:num>
  <w:num w:numId="5">
    <w:abstractNumId w:val="6"/>
  </w:num>
  <w:num w:numId="6">
    <w:abstractNumId w:val="4"/>
  </w:num>
  <w:num w:numId="7">
    <w:abstractNumId w:val="32"/>
  </w:num>
  <w:num w:numId="8">
    <w:abstractNumId w:val="27"/>
  </w:num>
  <w:num w:numId="9">
    <w:abstractNumId w:val="21"/>
  </w:num>
  <w:num w:numId="10">
    <w:abstractNumId w:val="25"/>
  </w:num>
  <w:num w:numId="11">
    <w:abstractNumId w:val="29"/>
  </w:num>
  <w:num w:numId="12">
    <w:abstractNumId w:val="18"/>
  </w:num>
  <w:num w:numId="13">
    <w:abstractNumId w:val="12"/>
  </w:num>
  <w:num w:numId="14">
    <w:abstractNumId w:val="5"/>
  </w:num>
  <w:num w:numId="15">
    <w:abstractNumId w:val="24"/>
  </w:num>
  <w:num w:numId="16">
    <w:abstractNumId w:val="23"/>
  </w:num>
  <w:num w:numId="17">
    <w:abstractNumId w:val="33"/>
  </w:num>
  <w:num w:numId="18">
    <w:abstractNumId w:val="31"/>
  </w:num>
  <w:num w:numId="19">
    <w:abstractNumId w:val="17"/>
  </w:num>
  <w:num w:numId="20">
    <w:abstractNumId w:val="2"/>
  </w:num>
  <w:num w:numId="21">
    <w:abstractNumId w:val="1"/>
  </w:num>
  <w:num w:numId="22">
    <w:abstractNumId w:val="11"/>
  </w:num>
  <w:num w:numId="23">
    <w:abstractNumId w:val="20"/>
  </w:num>
  <w:num w:numId="24">
    <w:abstractNumId w:val="22"/>
  </w:num>
  <w:num w:numId="25">
    <w:abstractNumId w:val="8"/>
  </w:num>
  <w:num w:numId="26">
    <w:abstractNumId w:val="16"/>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9"/>
  </w:num>
  <w:num w:numId="30">
    <w:abstractNumId w:val="30"/>
  </w:num>
  <w:num w:numId="31">
    <w:abstractNumId w:val="10"/>
  </w:num>
  <w:num w:numId="32">
    <w:abstractNumId w:val="26"/>
  </w:num>
  <w:num w:numId="33">
    <w:abstractNumId w:val="3"/>
  </w:num>
  <w:num w:numId="34">
    <w:abstractNumId w:val="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D6"/>
    <w:rsid w:val="000460BB"/>
    <w:rsid w:val="000F6EE1"/>
    <w:rsid w:val="0014705F"/>
    <w:rsid w:val="00197AE5"/>
    <w:rsid w:val="001B1191"/>
    <w:rsid w:val="001B2A62"/>
    <w:rsid w:val="002E504C"/>
    <w:rsid w:val="003279F4"/>
    <w:rsid w:val="003503CC"/>
    <w:rsid w:val="003A4028"/>
    <w:rsid w:val="0046040A"/>
    <w:rsid w:val="004E7DDC"/>
    <w:rsid w:val="0054251A"/>
    <w:rsid w:val="0054731E"/>
    <w:rsid w:val="005A4D2E"/>
    <w:rsid w:val="005C0F42"/>
    <w:rsid w:val="005E67D2"/>
    <w:rsid w:val="006331B7"/>
    <w:rsid w:val="0064359A"/>
    <w:rsid w:val="006B4388"/>
    <w:rsid w:val="006B6616"/>
    <w:rsid w:val="006E4CC8"/>
    <w:rsid w:val="008357D6"/>
    <w:rsid w:val="008770AC"/>
    <w:rsid w:val="008A7074"/>
    <w:rsid w:val="009D7B40"/>
    <w:rsid w:val="00B7338C"/>
    <w:rsid w:val="00C40C3E"/>
    <w:rsid w:val="00D05E76"/>
    <w:rsid w:val="00D44D4B"/>
    <w:rsid w:val="00DC7D47"/>
    <w:rsid w:val="00E21613"/>
    <w:rsid w:val="00E7189D"/>
    <w:rsid w:val="00EA307A"/>
    <w:rsid w:val="00EE05DA"/>
    <w:rsid w:val="00EE6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F9D1B"/>
  <w15:docId w15:val="{A50CB794-54D2-4898-B39D-67DD19B4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2"/>
      <w:szCs w:val="22"/>
      <w:lang w:eastAsia="en-US"/>
    </w:rPr>
  </w:style>
  <w:style w:type="paragraph" w:styleId="1">
    <w:name w:val="heading 1"/>
    <w:basedOn w:val="a"/>
    <w:next w:val="a"/>
    <w:link w:val="10"/>
    <w:qFormat/>
    <w:pPr>
      <w:keepNext/>
      <w:ind w:firstLine="0"/>
      <w:outlineLvl w:val="0"/>
    </w:pPr>
    <w:rPr>
      <w:rFonts w:ascii="Times New Roman" w:eastAsia="Times New Roman" w:hAnsi="Times New Roman"/>
      <w:b/>
      <w:sz w:val="32"/>
      <w:szCs w:val="20"/>
      <w:lang w:val="x-none" w:eastAsia="x-none"/>
    </w:rPr>
  </w:style>
  <w:style w:type="paragraph" w:styleId="2">
    <w:name w:val="heading 2"/>
    <w:basedOn w:val="a"/>
    <w:next w:val="a"/>
    <w:link w:val="20"/>
    <w:qFormat/>
    <w:pPr>
      <w:keepNext/>
      <w:ind w:firstLine="0"/>
      <w:jc w:val="left"/>
      <w:outlineLvl w:val="1"/>
    </w:pPr>
    <w:rPr>
      <w:rFonts w:ascii="Times New Roman" w:eastAsia="Times New Roman" w:hAnsi="Times New Roman"/>
      <w:sz w:val="28"/>
      <w:szCs w:val="20"/>
      <w:lang w:val="x-none" w:eastAsia="x-none"/>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34"/>
    <w:qFormat/>
    <w:pPr>
      <w:ind w:left="720"/>
      <w:contextualSpacing/>
    </w:pPr>
  </w:style>
  <w:style w:type="paragraph" w:styleId="a3">
    <w:name w:val="Body Text Indent"/>
    <w:basedOn w:val="a"/>
    <w:link w:val="a4"/>
    <w:pPr>
      <w:ind w:firstLine="720"/>
      <w:jc w:val="left"/>
    </w:pPr>
    <w:rPr>
      <w:rFonts w:ascii="Times New Roman" w:eastAsia="Times New Roman" w:hAnsi="Times New Roman"/>
      <w:sz w:val="28"/>
      <w:szCs w:val="20"/>
      <w:lang w:val="x-none" w:eastAsia="x-none"/>
    </w:rPr>
  </w:style>
  <w:style w:type="character" w:customStyle="1" w:styleId="a4">
    <w:name w:val="Основной текст с отступом Знак"/>
    <w:link w:val="a3"/>
    <w:rPr>
      <w:rFonts w:ascii="Times New Roman" w:eastAsia="Times New Roman" w:hAnsi="Times New Roman"/>
      <w:sz w:val="28"/>
    </w:rPr>
  </w:style>
  <w:style w:type="paragraph" w:styleId="a5">
    <w:name w:val="Block Text"/>
    <w:basedOn w:val="a"/>
    <w:pPr>
      <w:ind w:left="851" w:right="51" w:firstLine="0"/>
      <w:jc w:val="left"/>
    </w:pPr>
    <w:rPr>
      <w:rFonts w:ascii="Times New Roman" w:eastAsia="Times New Roman" w:hAnsi="Times New Roman"/>
      <w:sz w:val="28"/>
      <w:szCs w:val="24"/>
      <w:lang w:eastAsia="ru-RU"/>
    </w:rPr>
  </w:style>
  <w:style w:type="paragraph" w:customStyle="1" w:styleId="12">
    <w:name w:val="Без интервала1"/>
    <w:qFormat/>
    <w:rPr>
      <w:rFonts w:ascii="Times New Roman" w:eastAsia="Times New Roman" w:hAnsi="Times New Roman"/>
    </w:rPr>
  </w:style>
  <w:style w:type="character" w:styleId="a6">
    <w:name w:val="Hyperlink"/>
    <w:uiPriority w:val="99"/>
    <w:rPr>
      <w:color w:val="0000FF"/>
      <w:u w:val="single"/>
    </w:rPr>
  </w:style>
  <w:style w:type="paragraph" w:styleId="a7">
    <w:name w:val="Normal (Web)"/>
    <w:basedOn w:val="a"/>
    <w:uiPriority w:val="99"/>
    <w:pPr>
      <w:spacing w:before="100" w:beforeAutospacing="1" w:after="100" w:afterAutospacing="1"/>
      <w:ind w:firstLine="0"/>
      <w:jc w:val="left"/>
    </w:pPr>
    <w:rPr>
      <w:rFonts w:ascii="Times New Roman" w:eastAsia="Times New Roman" w:hAnsi="Times New Roman"/>
      <w:color w:val="000000"/>
      <w:sz w:val="24"/>
      <w:szCs w:val="24"/>
      <w:lang w:eastAsia="ru-RU"/>
    </w:rPr>
  </w:style>
  <w:style w:type="paragraph" w:styleId="a8">
    <w:name w:val="header"/>
    <w:basedOn w:val="a"/>
    <w:link w:val="a9"/>
    <w:uiPriority w:val="99"/>
    <w:unhideWhenUsed/>
    <w:pPr>
      <w:tabs>
        <w:tab w:val="center" w:pos="4677"/>
        <w:tab w:val="right" w:pos="9355"/>
      </w:tabs>
    </w:pPr>
    <w:rPr>
      <w:lang w:val="x-none"/>
    </w:rPr>
  </w:style>
  <w:style w:type="character" w:customStyle="1" w:styleId="a9">
    <w:name w:val="Верхний колонтитул Знак"/>
    <w:link w:val="a8"/>
    <w:uiPriority w:val="99"/>
    <w:rPr>
      <w:sz w:val="22"/>
      <w:szCs w:val="22"/>
      <w:lang w:eastAsia="en-US"/>
    </w:rPr>
  </w:style>
  <w:style w:type="paragraph" w:styleId="aa">
    <w:name w:val="footer"/>
    <w:basedOn w:val="a"/>
    <w:link w:val="ab"/>
    <w:uiPriority w:val="99"/>
    <w:unhideWhenUsed/>
    <w:pPr>
      <w:tabs>
        <w:tab w:val="center" w:pos="4677"/>
        <w:tab w:val="right" w:pos="9355"/>
      </w:tabs>
    </w:pPr>
    <w:rPr>
      <w:lang w:val="x-none"/>
    </w:rPr>
  </w:style>
  <w:style w:type="character" w:customStyle="1" w:styleId="ab">
    <w:name w:val="Нижний колонтитул Знак"/>
    <w:link w:val="aa"/>
    <w:uiPriority w:val="99"/>
    <w:rPr>
      <w:sz w:val="22"/>
      <w:szCs w:val="22"/>
      <w:lang w:eastAsia="en-US"/>
    </w:rPr>
  </w:style>
  <w:style w:type="character" w:customStyle="1" w:styleId="10">
    <w:name w:val="Заголовок 1 Знак"/>
    <w:link w:val="1"/>
    <w:rPr>
      <w:rFonts w:ascii="Times New Roman" w:eastAsia="Times New Roman" w:hAnsi="Times New Roman"/>
      <w:b/>
      <w:sz w:val="32"/>
    </w:rPr>
  </w:style>
  <w:style w:type="character" w:customStyle="1" w:styleId="20">
    <w:name w:val="Заголовок 2 Знак"/>
    <w:link w:val="2"/>
    <w:rPr>
      <w:rFonts w:ascii="Times New Roman" w:eastAsia="Times New Roman" w:hAnsi="Times New Roman"/>
      <w:sz w:val="28"/>
    </w:rPr>
  </w:style>
  <w:style w:type="character" w:styleId="ac">
    <w:name w:val="page number"/>
  </w:style>
  <w:style w:type="paragraph" w:customStyle="1" w:styleId="21">
    <w:name w:val="Знак Знак2 Знак Знак Знак Знак Знак Знак"/>
    <w:basedOn w:val="a"/>
    <w:pPr>
      <w:spacing w:after="160" w:line="240" w:lineRule="exact"/>
      <w:ind w:firstLine="0"/>
      <w:jc w:val="left"/>
    </w:pPr>
    <w:rPr>
      <w:rFonts w:ascii="Verdana" w:eastAsia="Times New Roman" w:hAnsi="Verdana"/>
      <w:noProof/>
      <w:sz w:val="20"/>
      <w:szCs w:val="20"/>
      <w:lang w:val="en-US"/>
    </w:rPr>
  </w:style>
  <w:style w:type="paragraph" w:customStyle="1" w:styleId="ReportHead">
    <w:name w:val="Report_Head"/>
    <w:basedOn w:val="a"/>
    <w:link w:val="ReportHead0"/>
    <w:pPr>
      <w:ind w:firstLine="0"/>
      <w:jc w:val="center"/>
    </w:pPr>
    <w:rPr>
      <w:rFonts w:ascii="Times New Roman" w:hAnsi="Times New Roman"/>
      <w:sz w:val="28"/>
      <w:szCs w:val="20"/>
      <w:lang w:val="x-none" w:eastAsia="x-none"/>
    </w:rPr>
  </w:style>
  <w:style w:type="character" w:customStyle="1" w:styleId="ReportHead0">
    <w:name w:val="Report_Head Знак"/>
    <w:link w:val="ReportHead"/>
    <w:rPr>
      <w:rFonts w:ascii="Times New Roman" w:hAnsi="Times New Roman"/>
      <w:sz w:val="28"/>
      <w:lang w:val="x-none" w:eastAsia="x-none"/>
    </w:rPr>
  </w:style>
  <w:style w:type="paragraph" w:customStyle="1" w:styleId="ReportMain">
    <w:name w:val="Report_Main"/>
    <w:basedOn w:val="a"/>
    <w:link w:val="ReportMain0"/>
    <w:pPr>
      <w:ind w:firstLine="0"/>
      <w:jc w:val="left"/>
    </w:pPr>
    <w:rPr>
      <w:rFonts w:ascii="Times New Roman" w:hAnsi="Times New Roman"/>
      <w:sz w:val="24"/>
      <w:szCs w:val="20"/>
      <w:lang w:val="x-none" w:eastAsia="x-none"/>
    </w:rPr>
  </w:style>
  <w:style w:type="character" w:customStyle="1" w:styleId="ReportMain0">
    <w:name w:val="Report_Main Знак"/>
    <w:link w:val="ReportMain"/>
    <w:rPr>
      <w:rFonts w:ascii="Times New Roman" w:hAnsi="Times New Roman"/>
      <w:sz w:val="24"/>
      <w:lang w:val="x-none" w:eastAsia="x-none"/>
    </w:rPr>
  </w:style>
  <w:style w:type="character" w:customStyle="1" w:styleId="apple-converted-space">
    <w:name w:val="apple-converted-space"/>
  </w:style>
  <w:style w:type="character" w:customStyle="1" w:styleId="mw-headline">
    <w:name w:val="mw-headline"/>
  </w:style>
  <w:style w:type="paragraph" w:customStyle="1" w:styleId="Default">
    <w:name w:val="Default"/>
    <w:rsid w:val="001B2A62"/>
    <w:pPr>
      <w:autoSpaceDE w:val="0"/>
      <w:autoSpaceDN w:val="0"/>
      <w:adjustRightInd w:val="0"/>
    </w:pPr>
    <w:rPr>
      <w:rFonts w:ascii="Times New Roman" w:eastAsia="Times New Roman" w:hAnsi="Times New Roman"/>
      <w:color w:val="000000"/>
      <w:sz w:val="24"/>
      <w:szCs w:val="24"/>
    </w:rPr>
  </w:style>
  <w:style w:type="paragraph" w:styleId="13">
    <w:name w:val="toc 1"/>
    <w:basedOn w:val="a"/>
    <w:next w:val="a"/>
    <w:autoRedefine/>
    <w:uiPriority w:val="39"/>
    <w:unhideWhenUsed/>
    <w:rsid w:val="00C40C3E"/>
  </w:style>
  <w:style w:type="paragraph" w:styleId="22">
    <w:name w:val="toc 2"/>
    <w:basedOn w:val="a"/>
    <w:next w:val="a"/>
    <w:autoRedefine/>
    <w:uiPriority w:val="39"/>
    <w:unhideWhenUsed/>
    <w:rsid w:val="00C40C3E"/>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40495">
      <w:bodyDiv w:val="1"/>
      <w:marLeft w:val="0"/>
      <w:marRight w:val="0"/>
      <w:marTop w:val="0"/>
      <w:marBottom w:val="0"/>
      <w:divBdr>
        <w:top w:val="none" w:sz="0" w:space="0" w:color="auto"/>
        <w:left w:val="none" w:sz="0" w:space="0" w:color="auto"/>
        <w:bottom w:val="none" w:sz="0" w:space="0" w:color="auto"/>
        <w:right w:val="none" w:sz="0" w:space="0" w:color="auto"/>
      </w:divBdr>
    </w:div>
    <w:div w:id="69888558">
      <w:bodyDiv w:val="1"/>
      <w:marLeft w:val="0"/>
      <w:marRight w:val="0"/>
      <w:marTop w:val="0"/>
      <w:marBottom w:val="0"/>
      <w:divBdr>
        <w:top w:val="none" w:sz="0" w:space="0" w:color="auto"/>
        <w:left w:val="none" w:sz="0" w:space="0" w:color="auto"/>
        <w:bottom w:val="none" w:sz="0" w:space="0" w:color="auto"/>
        <w:right w:val="none" w:sz="0" w:space="0" w:color="auto"/>
      </w:divBdr>
    </w:div>
    <w:div w:id="182407335">
      <w:bodyDiv w:val="1"/>
      <w:marLeft w:val="0"/>
      <w:marRight w:val="0"/>
      <w:marTop w:val="0"/>
      <w:marBottom w:val="0"/>
      <w:divBdr>
        <w:top w:val="none" w:sz="0" w:space="0" w:color="auto"/>
        <w:left w:val="none" w:sz="0" w:space="0" w:color="auto"/>
        <w:bottom w:val="none" w:sz="0" w:space="0" w:color="auto"/>
        <w:right w:val="none" w:sz="0" w:space="0" w:color="auto"/>
      </w:divBdr>
    </w:div>
    <w:div w:id="226233008">
      <w:bodyDiv w:val="1"/>
      <w:marLeft w:val="0"/>
      <w:marRight w:val="0"/>
      <w:marTop w:val="0"/>
      <w:marBottom w:val="0"/>
      <w:divBdr>
        <w:top w:val="none" w:sz="0" w:space="0" w:color="auto"/>
        <w:left w:val="none" w:sz="0" w:space="0" w:color="auto"/>
        <w:bottom w:val="none" w:sz="0" w:space="0" w:color="auto"/>
        <w:right w:val="none" w:sz="0" w:space="0" w:color="auto"/>
      </w:divBdr>
    </w:div>
    <w:div w:id="373775753">
      <w:bodyDiv w:val="1"/>
      <w:marLeft w:val="0"/>
      <w:marRight w:val="0"/>
      <w:marTop w:val="0"/>
      <w:marBottom w:val="0"/>
      <w:divBdr>
        <w:top w:val="none" w:sz="0" w:space="0" w:color="auto"/>
        <w:left w:val="none" w:sz="0" w:space="0" w:color="auto"/>
        <w:bottom w:val="none" w:sz="0" w:space="0" w:color="auto"/>
        <w:right w:val="none" w:sz="0" w:space="0" w:color="auto"/>
      </w:divBdr>
    </w:div>
    <w:div w:id="483856833">
      <w:bodyDiv w:val="1"/>
      <w:marLeft w:val="0"/>
      <w:marRight w:val="0"/>
      <w:marTop w:val="0"/>
      <w:marBottom w:val="0"/>
      <w:divBdr>
        <w:top w:val="none" w:sz="0" w:space="0" w:color="auto"/>
        <w:left w:val="none" w:sz="0" w:space="0" w:color="auto"/>
        <w:bottom w:val="none" w:sz="0" w:space="0" w:color="auto"/>
        <w:right w:val="none" w:sz="0" w:space="0" w:color="auto"/>
      </w:divBdr>
    </w:div>
    <w:div w:id="484708302">
      <w:bodyDiv w:val="1"/>
      <w:marLeft w:val="0"/>
      <w:marRight w:val="0"/>
      <w:marTop w:val="0"/>
      <w:marBottom w:val="0"/>
      <w:divBdr>
        <w:top w:val="none" w:sz="0" w:space="0" w:color="auto"/>
        <w:left w:val="none" w:sz="0" w:space="0" w:color="auto"/>
        <w:bottom w:val="none" w:sz="0" w:space="0" w:color="auto"/>
        <w:right w:val="none" w:sz="0" w:space="0" w:color="auto"/>
      </w:divBdr>
    </w:div>
    <w:div w:id="563107672">
      <w:bodyDiv w:val="1"/>
      <w:marLeft w:val="0"/>
      <w:marRight w:val="0"/>
      <w:marTop w:val="0"/>
      <w:marBottom w:val="0"/>
      <w:divBdr>
        <w:top w:val="none" w:sz="0" w:space="0" w:color="auto"/>
        <w:left w:val="none" w:sz="0" w:space="0" w:color="auto"/>
        <w:bottom w:val="none" w:sz="0" w:space="0" w:color="auto"/>
        <w:right w:val="none" w:sz="0" w:space="0" w:color="auto"/>
      </w:divBdr>
    </w:div>
    <w:div w:id="808791582">
      <w:bodyDiv w:val="1"/>
      <w:marLeft w:val="0"/>
      <w:marRight w:val="0"/>
      <w:marTop w:val="0"/>
      <w:marBottom w:val="0"/>
      <w:divBdr>
        <w:top w:val="none" w:sz="0" w:space="0" w:color="auto"/>
        <w:left w:val="none" w:sz="0" w:space="0" w:color="auto"/>
        <w:bottom w:val="none" w:sz="0" w:space="0" w:color="auto"/>
        <w:right w:val="none" w:sz="0" w:space="0" w:color="auto"/>
      </w:divBdr>
    </w:div>
    <w:div w:id="902107128">
      <w:bodyDiv w:val="1"/>
      <w:marLeft w:val="0"/>
      <w:marRight w:val="0"/>
      <w:marTop w:val="0"/>
      <w:marBottom w:val="0"/>
      <w:divBdr>
        <w:top w:val="none" w:sz="0" w:space="0" w:color="auto"/>
        <w:left w:val="none" w:sz="0" w:space="0" w:color="auto"/>
        <w:bottom w:val="none" w:sz="0" w:space="0" w:color="auto"/>
        <w:right w:val="none" w:sz="0" w:space="0" w:color="auto"/>
      </w:divBdr>
    </w:div>
    <w:div w:id="1062824114">
      <w:bodyDiv w:val="1"/>
      <w:marLeft w:val="0"/>
      <w:marRight w:val="0"/>
      <w:marTop w:val="0"/>
      <w:marBottom w:val="0"/>
      <w:divBdr>
        <w:top w:val="none" w:sz="0" w:space="0" w:color="auto"/>
        <w:left w:val="none" w:sz="0" w:space="0" w:color="auto"/>
        <w:bottom w:val="none" w:sz="0" w:space="0" w:color="auto"/>
        <w:right w:val="none" w:sz="0" w:space="0" w:color="auto"/>
      </w:divBdr>
    </w:div>
    <w:div w:id="1096558905">
      <w:bodyDiv w:val="1"/>
      <w:marLeft w:val="0"/>
      <w:marRight w:val="0"/>
      <w:marTop w:val="0"/>
      <w:marBottom w:val="0"/>
      <w:divBdr>
        <w:top w:val="none" w:sz="0" w:space="0" w:color="auto"/>
        <w:left w:val="none" w:sz="0" w:space="0" w:color="auto"/>
        <w:bottom w:val="none" w:sz="0" w:space="0" w:color="auto"/>
        <w:right w:val="none" w:sz="0" w:space="0" w:color="auto"/>
      </w:divBdr>
    </w:div>
    <w:div w:id="1118136699">
      <w:bodyDiv w:val="1"/>
      <w:marLeft w:val="0"/>
      <w:marRight w:val="0"/>
      <w:marTop w:val="0"/>
      <w:marBottom w:val="0"/>
      <w:divBdr>
        <w:top w:val="none" w:sz="0" w:space="0" w:color="auto"/>
        <w:left w:val="none" w:sz="0" w:space="0" w:color="auto"/>
        <w:bottom w:val="none" w:sz="0" w:space="0" w:color="auto"/>
        <w:right w:val="none" w:sz="0" w:space="0" w:color="auto"/>
      </w:divBdr>
    </w:div>
    <w:div w:id="1317421594">
      <w:bodyDiv w:val="1"/>
      <w:marLeft w:val="0"/>
      <w:marRight w:val="0"/>
      <w:marTop w:val="0"/>
      <w:marBottom w:val="0"/>
      <w:divBdr>
        <w:top w:val="none" w:sz="0" w:space="0" w:color="auto"/>
        <w:left w:val="none" w:sz="0" w:space="0" w:color="auto"/>
        <w:bottom w:val="none" w:sz="0" w:space="0" w:color="auto"/>
        <w:right w:val="none" w:sz="0" w:space="0" w:color="auto"/>
      </w:divBdr>
    </w:div>
    <w:div w:id="1335957414">
      <w:bodyDiv w:val="1"/>
      <w:marLeft w:val="0"/>
      <w:marRight w:val="0"/>
      <w:marTop w:val="0"/>
      <w:marBottom w:val="0"/>
      <w:divBdr>
        <w:top w:val="none" w:sz="0" w:space="0" w:color="auto"/>
        <w:left w:val="none" w:sz="0" w:space="0" w:color="auto"/>
        <w:bottom w:val="none" w:sz="0" w:space="0" w:color="auto"/>
        <w:right w:val="none" w:sz="0" w:space="0" w:color="auto"/>
      </w:divBdr>
    </w:div>
    <w:div w:id="1416702362">
      <w:bodyDiv w:val="1"/>
      <w:marLeft w:val="0"/>
      <w:marRight w:val="0"/>
      <w:marTop w:val="0"/>
      <w:marBottom w:val="0"/>
      <w:divBdr>
        <w:top w:val="none" w:sz="0" w:space="0" w:color="auto"/>
        <w:left w:val="none" w:sz="0" w:space="0" w:color="auto"/>
        <w:bottom w:val="none" w:sz="0" w:space="0" w:color="auto"/>
        <w:right w:val="none" w:sz="0" w:space="0" w:color="auto"/>
      </w:divBdr>
    </w:div>
    <w:div w:id="1441799495">
      <w:bodyDiv w:val="1"/>
      <w:marLeft w:val="0"/>
      <w:marRight w:val="0"/>
      <w:marTop w:val="0"/>
      <w:marBottom w:val="0"/>
      <w:divBdr>
        <w:top w:val="none" w:sz="0" w:space="0" w:color="auto"/>
        <w:left w:val="none" w:sz="0" w:space="0" w:color="auto"/>
        <w:bottom w:val="none" w:sz="0" w:space="0" w:color="auto"/>
        <w:right w:val="none" w:sz="0" w:space="0" w:color="auto"/>
      </w:divBdr>
    </w:div>
    <w:div w:id="1496998037">
      <w:bodyDiv w:val="1"/>
      <w:marLeft w:val="0"/>
      <w:marRight w:val="0"/>
      <w:marTop w:val="0"/>
      <w:marBottom w:val="0"/>
      <w:divBdr>
        <w:top w:val="none" w:sz="0" w:space="0" w:color="auto"/>
        <w:left w:val="none" w:sz="0" w:space="0" w:color="auto"/>
        <w:bottom w:val="none" w:sz="0" w:space="0" w:color="auto"/>
        <w:right w:val="none" w:sz="0" w:space="0" w:color="auto"/>
      </w:divBdr>
    </w:div>
    <w:div w:id="1567300062">
      <w:bodyDiv w:val="1"/>
      <w:marLeft w:val="0"/>
      <w:marRight w:val="0"/>
      <w:marTop w:val="0"/>
      <w:marBottom w:val="0"/>
      <w:divBdr>
        <w:top w:val="none" w:sz="0" w:space="0" w:color="auto"/>
        <w:left w:val="none" w:sz="0" w:space="0" w:color="auto"/>
        <w:bottom w:val="none" w:sz="0" w:space="0" w:color="auto"/>
        <w:right w:val="none" w:sz="0" w:space="0" w:color="auto"/>
      </w:divBdr>
    </w:div>
    <w:div w:id="1631933912">
      <w:bodyDiv w:val="1"/>
      <w:marLeft w:val="0"/>
      <w:marRight w:val="0"/>
      <w:marTop w:val="0"/>
      <w:marBottom w:val="0"/>
      <w:divBdr>
        <w:top w:val="none" w:sz="0" w:space="0" w:color="auto"/>
        <w:left w:val="none" w:sz="0" w:space="0" w:color="auto"/>
        <w:bottom w:val="none" w:sz="0" w:space="0" w:color="auto"/>
        <w:right w:val="none" w:sz="0" w:space="0" w:color="auto"/>
      </w:divBdr>
    </w:div>
    <w:div w:id="1670475165">
      <w:bodyDiv w:val="1"/>
      <w:marLeft w:val="0"/>
      <w:marRight w:val="0"/>
      <w:marTop w:val="0"/>
      <w:marBottom w:val="0"/>
      <w:divBdr>
        <w:top w:val="none" w:sz="0" w:space="0" w:color="auto"/>
        <w:left w:val="none" w:sz="0" w:space="0" w:color="auto"/>
        <w:bottom w:val="none" w:sz="0" w:space="0" w:color="auto"/>
        <w:right w:val="none" w:sz="0" w:space="0" w:color="auto"/>
      </w:divBdr>
    </w:div>
    <w:div w:id="1743795391">
      <w:bodyDiv w:val="1"/>
      <w:marLeft w:val="0"/>
      <w:marRight w:val="0"/>
      <w:marTop w:val="0"/>
      <w:marBottom w:val="0"/>
      <w:divBdr>
        <w:top w:val="none" w:sz="0" w:space="0" w:color="auto"/>
        <w:left w:val="none" w:sz="0" w:space="0" w:color="auto"/>
        <w:bottom w:val="none" w:sz="0" w:space="0" w:color="auto"/>
        <w:right w:val="none" w:sz="0" w:space="0" w:color="auto"/>
      </w:divBdr>
    </w:div>
    <w:div w:id="1905139792">
      <w:bodyDiv w:val="1"/>
      <w:marLeft w:val="0"/>
      <w:marRight w:val="0"/>
      <w:marTop w:val="0"/>
      <w:marBottom w:val="0"/>
      <w:divBdr>
        <w:top w:val="none" w:sz="0" w:space="0" w:color="auto"/>
        <w:left w:val="none" w:sz="0" w:space="0" w:color="auto"/>
        <w:bottom w:val="none" w:sz="0" w:space="0" w:color="auto"/>
        <w:right w:val="none" w:sz="0" w:space="0" w:color="auto"/>
      </w:divBdr>
    </w:div>
    <w:div w:id="194441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2204</Words>
  <Characters>12565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cp:lastModifiedBy>user</cp:lastModifiedBy>
  <cp:revision>2</cp:revision>
  <dcterms:created xsi:type="dcterms:W3CDTF">2025-03-03T09:01:00Z</dcterms:created>
  <dcterms:modified xsi:type="dcterms:W3CDTF">2025-03-03T09:01:00Z</dcterms:modified>
</cp:coreProperties>
</file>