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35045122" w14:textId="77777777" w:rsidR="00171FF9" w:rsidRDefault="00171FF9" w:rsidP="00171FF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29 Теория машин и механизмов»</w:t>
      </w:r>
    </w:p>
    <w:p w14:paraId="01A94AF7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56AD8F64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B62C8DE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7C0D44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B9C6349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999CA0C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BE92918" w14:textId="28B37665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  <w:r w:rsidR="004624E4">
        <w:rPr>
          <w:i/>
          <w:sz w:val="24"/>
          <w:u w:val="single"/>
        </w:rPr>
        <w:t xml:space="preserve"> и газа</w:t>
      </w:r>
    </w:p>
    <w:p w14:paraId="5ADA4593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2ABF9AA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1A95996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82A78BA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06681E4" w14:textId="77777777" w:rsidR="00171FF9" w:rsidRDefault="00171FF9" w:rsidP="00171FF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791C74B" w14:textId="51880C5B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7B7E8C">
        <w:rPr>
          <w:i/>
          <w:sz w:val="24"/>
          <w:u w:val="single"/>
        </w:rPr>
        <w:t>о-заочная</w:t>
      </w:r>
    </w:p>
    <w:p w14:paraId="3E975C51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4853F51B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18F2E27F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4624E4">
        <w:rPr>
          <w:szCs w:val="28"/>
        </w:rPr>
        <w:t>5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300F0450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</w:t>
      </w:r>
      <w:r w:rsidR="00755D31">
        <w:rPr>
          <w:sz w:val="24"/>
        </w:rPr>
        <w:t>1</w:t>
      </w:r>
      <w:r>
        <w:rPr>
          <w:sz w:val="24"/>
        </w:rPr>
        <w:t xml:space="preserve"> от "</w:t>
      </w:r>
      <w:r w:rsidR="00755D31">
        <w:rPr>
          <w:sz w:val="24"/>
        </w:rPr>
        <w:t>20</w:t>
      </w:r>
      <w:r>
        <w:rPr>
          <w:sz w:val="24"/>
        </w:rPr>
        <w:t>" февраля 202</w:t>
      </w:r>
      <w:r w:rsidR="004624E4">
        <w:rPr>
          <w:sz w:val="24"/>
        </w:rPr>
        <w:t>5</w:t>
      </w:r>
      <w:bookmarkStart w:id="2" w:name="_GoBack"/>
      <w:bookmarkEnd w:id="2"/>
      <w:r>
        <w:rPr>
          <w:sz w:val="24"/>
        </w:rPr>
        <w:t xml:space="preserve">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37005CF4" w14:textId="4D610F5B" w:rsidR="00AB563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068930" w:history="1">
            <w:r w:rsidR="00AB563B" w:rsidRPr="007D03AD">
              <w:rPr>
                <w:rStyle w:val="a9"/>
                <w:noProof/>
                <w:lang w:bidi="or-IN"/>
              </w:rPr>
              <w:t>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3FAD881" w14:textId="1794E49B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1" w:history="1">
            <w:r w:rsidR="00AB563B" w:rsidRPr="007D03AD">
              <w:rPr>
                <w:rStyle w:val="a9"/>
                <w:noProof/>
                <w:lang w:bidi="or-IN"/>
              </w:rPr>
              <w:t>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9509ADD" w14:textId="5E012F2F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2" w:history="1">
            <w:r w:rsidR="00AB563B" w:rsidRPr="007D03AD">
              <w:rPr>
                <w:rStyle w:val="a9"/>
                <w:noProof/>
                <w:lang w:bidi="or-IN"/>
              </w:rPr>
              <w:t>3.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лекциям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_Toc97068932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5451ED7F" w14:textId="6683BE91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3" w:history="1">
            <w:r w:rsidR="00AB563B" w:rsidRPr="007D03AD">
              <w:rPr>
                <w:rStyle w:val="a9"/>
                <w:noProof/>
                <w:lang w:bidi="or-IN"/>
              </w:rPr>
              <w:t>4.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_Toc97068933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610F97A" w14:textId="3A813B37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4" w:history="1">
            <w:r w:rsidR="00AB563B" w:rsidRPr="007D03AD">
              <w:rPr>
                <w:rStyle w:val="a9"/>
                <w:noProof/>
                <w:lang w:bidi="or-IN"/>
              </w:rPr>
              <w:t>5.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_Toc97068934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43F9D14" w14:textId="7948CD0E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5" w:history="1">
            <w:r w:rsidR="00AB563B" w:rsidRPr="007D03AD">
              <w:rPr>
                <w:rStyle w:val="a9"/>
                <w:noProof/>
                <w:lang w:bidi="or-IN"/>
              </w:rPr>
              <w:t>5.1.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_Toc97068935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0779E75A" w14:textId="053B4A3C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6" w:history="1">
            <w:r w:rsidR="00AB563B" w:rsidRPr="007D03AD">
              <w:rPr>
                <w:rStyle w:val="a9"/>
                <w:noProof/>
                <w:lang w:bidi="or-IN"/>
              </w:rPr>
              <w:t>5.2.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_Toc97068936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AAD2E6D" w14:textId="7C0A3FAE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7" w:history="1">
            <w:r w:rsidR="00AB563B" w:rsidRPr="007D03AD">
              <w:rPr>
                <w:rStyle w:val="a9"/>
                <w:noProof/>
                <w:lang w:bidi="or-IN"/>
              </w:rPr>
              <w:t>6.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выполнению КПЗ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_Toc97068937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10DAF76C" w14:textId="0CDE4C4F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8" w:history="1">
            <w:r w:rsidR="00AB563B" w:rsidRPr="007D03AD">
              <w:rPr>
                <w:rStyle w:val="a9"/>
                <w:noProof/>
                <w:lang w:bidi="or-IN"/>
              </w:rPr>
              <w:t>7.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_Toc97068938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B52AC52" w14:textId="118277C7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9" w:history="1">
            <w:r w:rsidR="00AB563B" w:rsidRPr="007D03AD">
              <w:rPr>
                <w:rStyle w:val="a9"/>
                <w:noProof/>
                <w:lang w:bidi="or-IN"/>
              </w:rPr>
              <w:t>8.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_Toc97068939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8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DA9A791" w14:textId="230FF607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0" w:history="1">
            <w:r w:rsidR="00AB563B" w:rsidRPr="007D03AD">
              <w:rPr>
                <w:rStyle w:val="a9"/>
                <w:noProof/>
                <w:lang w:bidi="or-IN"/>
              </w:rPr>
              <w:t>9.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9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08E6774" w14:textId="7F7E9BEE" w:rsidR="00AB563B" w:rsidRDefault="00F466A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1" w:history="1">
            <w:r w:rsidR="00AB563B" w:rsidRPr="007D03AD">
              <w:rPr>
                <w:rStyle w:val="a9"/>
                <w:noProof/>
                <w:lang w:bidi="or-IN"/>
              </w:rPr>
              <w:t>10.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Портфолио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10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17C2A64" w14:textId="122397B3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706893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4FBD619F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Pr="003E45A2">
        <w:rPr>
          <w:sz w:val="24"/>
          <w:szCs w:val="24"/>
          <w:lang w:bidi="or-IN"/>
        </w:rPr>
        <w:t xml:space="preserve">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706893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2F56F491" w:rsidR="00CE0F25" w:rsidRDefault="00CE0F25" w:rsidP="00BC3DAF">
      <w:pPr>
        <w:autoSpaceDE w:val="0"/>
        <w:autoSpaceDN w:val="0"/>
        <w:adjustRightInd w:val="0"/>
        <w:ind w:firstLine="709"/>
      </w:pPr>
    </w:p>
    <w:p w14:paraId="35F1366B" w14:textId="77777777" w:rsidR="00171FF9" w:rsidRDefault="00171FF9" w:rsidP="00BC3DAF">
      <w:pPr>
        <w:autoSpaceDE w:val="0"/>
        <w:autoSpaceDN w:val="0"/>
        <w:adjustRightInd w:val="0"/>
        <w:ind w:firstLine="709"/>
      </w:pPr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06893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06893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proofErr w:type="gramStart"/>
      <w:r w:rsidR="0096507F" w:rsidRPr="003E45A2">
        <w:t>−</w:t>
      </w:r>
      <w:r w:rsidRPr="003E45A2">
        <w:t xml:space="preserve"> это</w:t>
      </w:r>
      <w:proofErr w:type="gramEnd"/>
      <w:r w:rsidRPr="003E45A2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06893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7"/>
      <w:bookmarkEnd w:id="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15E70E95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DB7DBF">
        <w:t>комплексного практического</w:t>
      </w:r>
      <w:r w:rsidRPr="003E45A2">
        <w:t xml:space="preserve"> задания (</w:t>
      </w:r>
      <w:r w:rsidR="003E45A2">
        <w:t>КП</w:t>
      </w:r>
      <w:r w:rsidRPr="003E45A2">
        <w:t>З);</w:t>
      </w:r>
    </w:p>
    <w:p w14:paraId="5F8B27DD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механизмов. </w:t>
      </w:r>
      <w:r w:rsidR="00412577" w:rsidRPr="003E45A2">
        <w:rPr>
          <w:bCs/>
        </w:rPr>
        <w:t>Р</w:t>
      </w:r>
      <w:r w:rsidR="00412577" w:rsidRPr="003E45A2">
        <w:t>асчет маховика. Динамика машин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9706893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4BFEE549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0" w:name="_Toc9706893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0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218763DF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4275617"/>
      <w:bookmarkStart w:id="12" w:name="_Toc9706893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КП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З</w:t>
      </w:r>
      <w:bookmarkEnd w:id="11"/>
      <w:bookmarkEnd w:id="1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7356EA3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DB7DBF">
        <w:t>КП</w:t>
      </w:r>
      <w:r w:rsidRPr="003E45A2"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BCF5D4F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DB7DBF">
        <w:t>КП</w:t>
      </w:r>
      <w:r w:rsidRPr="003E45A2"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DB7DBF">
        <w:t>КП</w:t>
      </w:r>
      <w:r w:rsidRPr="003E45A2">
        <w:t>З, оказывает помощь в виде консультаций и проводит защиту.</w:t>
      </w:r>
    </w:p>
    <w:p w14:paraId="57D27B5D" w14:textId="73B9176C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DB7DBF">
        <w:t>КП</w:t>
      </w:r>
      <w:r w:rsidRPr="003E45A2"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DB7DBF">
        <w:t>КП</w:t>
      </w:r>
      <w:r w:rsidRPr="003E45A2"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DB7DBF">
        <w:t>КП</w:t>
      </w:r>
      <w:r w:rsidRPr="003E45A2"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086A5A5E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DB7DBF">
        <w:t>КП</w:t>
      </w:r>
      <w:r w:rsidRPr="003E45A2">
        <w:t xml:space="preserve">З: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06893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06893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3E45A2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3E45A2">
        <w:rPr>
          <w:rFonts w:eastAsia="Times New Roman CYR"/>
          <w:color w:val="000000"/>
          <w:lang w:eastAsia="ar-SA"/>
        </w:rPr>
        <w:t>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06894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3E45A2">
        <w:t>для  того</w:t>
      </w:r>
      <w:proofErr w:type="gramEnd"/>
      <w:r w:rsidRPr="003E45A2">
        <w:t xml:space="preserve">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06894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88D06" w14:textId="77777777" w:rsidR="00F466A3" w:rsidRDefault="00F466A3" w:rsidP="003307B2">
      <w:r>
        <w:separator/>
      </w:r>
    </w:p>
  </w:endnote>
  <w:endnote w:type="continuationSeparator" w:id="0">
    <w:p w14:paraId="505DC83E" w14:textId="77777777" w:rsidR="00F466A3" w:rsidRDefault="00F466A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B2D6" w14:textId="77777777" w:rsidR="00F466A3" w:rsidRDefault="00F466A3" w:rsidP="003307B2">
      <w:r>
        <w:separator/>
      </w:r>
    </w:p>
  </w:footnote>
  <w:footnote w:type="continuationSeparator" w:id="0">
    <w:p w14:paraId="144A8702" w14:textId="77777777" w:rsidR="00F466A3" w:rsidRDefault="00F466A3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36CB7"/>
    <w:rsid w:val="00160BAA"/>
    <w:rsid w:val="00171FF9"/>
    <w:rsid w:val="00191979"/>
    <w:rsid w:val="00191BDB"/>
    <w:rsid w:val="00196872"/>
    <w:rsid w:val="001A0C95"/>
    <w:rsid w:val="001A3C0F"/>
    <w:rsid w:val="001A4A80"/>
    <w:rsid w:val="001C396B"/>
    <w:rsid w:val="001E1316"/>
    <w:rsid w:val="001F43BA"/>
    <w:rsid w:val="002033B8"/>
    <w:rsid w:val="00236CAE"/>
    <w:rsid w:val="00243F5E"/>
    <w:rsid w:val="00273392"/>
    <w:rsid w:val="0029608D"/>
    <w:rsid w:val="002A0399"/>
    <w:rsid w:val="002A6CC8"/>
    <w:rsid w:val="002B6F26"/>
    <w:rsid w:val="002C4620"/>
    <w:rsid w:val="002D4ADB"/>
    <w:rsid w:val="002D7F87"/>
    <w:rsid w:val="002F663D"/>
    <w:rsid w:val="003039FD"/>
    <w:rsid w:val="00313293"/>
    <w:rsid w:val="00314E3B"/>
    <w:rsid w:val="00315A94"/>
    <w:rsid w:val="0031751E"/>
    <w:rsid w:val="003307B2"/>
    <w:rsid w:val="0033701B"/>
    <w:rsid w:val="003408D6"/>
    <w:rsid w:val="00350817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624E4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5D31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B7E8C"/>
    <w:rsid w:val="007D30E8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C109A"/>
    <w:rsid w:val="009C2E4F"/>
    <w:rsid w:val="009D0560"/>
    <w:rsid w:val="009F2D3A"/>
    <w:rsid w:val="009F746E"/>
    <w:rsid w:val="00A05B43"/>
    <w:rsid w:val="00A13E90"/>
    <w:rsid w:val="00A21ABC"/>
    <w:rsid w:val="00A50E87"/>
    <w:rsid w:val="00A62B00"/>
    <w:rsid w:val="00AB563B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D1BFC"/>
    <w:rsid w:val="00CE0F25"/>
    <w:rsid w:val="00D01236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466A3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54255-BA36-41F7-B00D-6E4D0513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10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2019-07-17T12:12:00Z</dcterms:created>
  <dcterms:modified xsi:type="dcterms:W3CDTF">2025-02-26T10:21:00Z</dcterms:modified>
</cp:coreProperties>
</file>