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9C0" w:rsidRDefault="003579C0" w:rsidP="003579C0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3579C0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3579C0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579C0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3579C0" w:rsidRPr="00E01DB3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579C0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3579C0" w:rsidRPr="00491396" w:rsidRDefault="003579C0" w:rsidP="003579C0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027C4">
        <w:rPr>
          <w:sz w:val="28"/>
          <w:szCs w:val="28"/>
        </w:rPr>
        <w:t>Кафедра</w:t>
      </w:r>
      <w:r w:rsidRPr="00B027C4">
        <w:t xml:space="preserve"> </w:t>
      </w:r>
      <w:r w:rsidR="005A2327">
        <w:rPr>
          <w:rFonts w:ascii="TimesNewRomanPSMT" w:hAnsi="TimesNewRomanPSMT" w:cs="TimesNewRomanPSMT"/>
          <w:sz w:val="28"/>
          <w:szCs w:val="28"/>
        </w:rPr>
        <w:t>гражданского права</w:t>
      </w:r>
      <w:r w:rsidR="00B027C4">
        <w:rPr>
          <w:rFonts w:ascii="TimesNewRomanPSMT" w:hAnsi="TimesNewRomanPSMT" w:cs="TimesNewRomanPSMT"/>
          <w:sz w:val="28"/>
          <w:szCs w:val="28"/>
        </w:rPr>
        <w:t xml:space="preserve"> и процесса</w:t>
      </w:r>
    </w:p>
    <w:p w:rsidR="003579C0" w:rsidRDefault="003579C0" w:rsidP="003579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579C0" w:rsidRDefault="003579C0" w:rsidP="003579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3579C0" w:rsidRDefault="003579C0" w:rsidP="003579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579C0" w:rsidRDefault="003579C0" w:rsidP="003579C0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3579C0" w:rsidRPr="00D950CD" w:rsidRDefault="003579C0" w:rsidP="003579C0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C8541E" w:rsidRDefault="00C8541E" w:rsidP="00C8541E">
      <w:pPr>
        <w:pStyle w:val="ReportHead"/>
        <w:suppressAutoHyphens/>
        <w:rPr>
          <w:sz w:val="24"/>
        </w:rPr>
      </w:pPr>
    </w:p>
    <w:p w:rsidR="00DE0823" w:rsidRDefault="00DE0823" w:rsidP="00DE0823">
      <w:pPr>
        <w:pStyle w:val="ReportHead"/>
        <w:suppressAutoHyphens/>
        <w:rPr>
          <w:i/>
        </w:rPr>
      </w:pPr>
      <w:r>
        <w:t>по дисциплине</w:t>
      </w:r>
      <w:r>
        <w:rPr>
          <w:i/>
        </w:rPr>
        <w:t xml:space="preserve"> «</w:t>
      </w:r>
      <w:r w:rsidR="00E838B3">
        <w:rPr>
          <w:i/>
        </w:rPr>
        <w:t>Методология научных исследований</w:t>
      </w:r>
      <w:r>
        <w:rPr>
          <w:i/>
        </w:rPr>
        <w:t>»</w:t>
      </w:r>
    </w:p>
    <w:p w:rsidR="00DE0823" w:rsidRDefault="00DE0823" w:rsidP="00DE0823">
      <w:pPr>
        <w:pStyle w:val="ReportHead"/>
        <w:suppressAutoHyphens/>
      </w:pPr>
    </w:p>
    <w:p w:rsidR="00DE0823" w:rsidRDefault="00DE0823" w:rsidP="00DE0823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DE0823" w:rsidRDefault="00DE0823" w:rsidP="00DE0823">
      <w:pPr>
        <w:pStyle w:val="ReportHead"/>
        <w:suppressAutoHyphens/>
        <w:spacing w:line="360" w:lineRule="auto"/>
      </w:pPr>
      <w:r>
        <w:t>МАГИСТРАТУРА</w:t>
      </w:r>
    </w:p>
    <w:p w:rsidR="00DE0823" w:rsidRDefault="00DE0823" w:rsidP="00DE0823">
      <w:pPr>
        <w:pStyle w:val="ReportHead"/>
        <w:suppressAutoHyphens/>
      </w:pPr>
      <w:r>
        <w:t>Направление подготовки</w:t>
      </w:r>
    </w:p>
    <w:p w:rsidR="00DE0823" w:rsidRDefault="00DE0823" w:rsidP="00DE0823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40.04.01 Юриспруденция</w:t>
      </w:r>
    </w:p>
    <w:p w:rsidR="00DE0823" w:rsidRDefault="00DE0823" w:rsidP="00DE082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E0823" w:rsidRDefault="00DE0823" w:rsidP="00DE0823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Юрист в области конкурентного права</w:t>
      </w:r>
    </w:p>
    <w:p w:rsidR="00DE0823" w:rsidRDefault="00DE0823" w:rsidP="00DE082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E0823" w:rsidRDefault="00DE0823" w:rsidP="00DE0823">
      <w:pPr>
        <w:pStyle w:val="ReportHead"/>
        <w:suppressAutoHyphens/>
        <w:rPr>
          <w:sz w:val="24"/>
        </w:rPr>
      </w:pPr>
    </w:p>
    <w:p w:rsidR="00DE0823" w:rsidRDefault="00DE0823" w:rsidP="00DE0823">
      <w:pPr>
        <w:pStyle w:val="ReportHead"/>
        <w:suppressAutoHyphens/>
      </w:pPr>
      <w:r>
        <w:t>Квалификация</w:t>
      </w:r>
    </w:p>
    <w:p w:rsidR="00DE0823" w:rsidRDefault="00DE0823" w:rsidP="00DE0823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Магистр</w:t>
      </w:r>
    </w:p>
    <w:p w:rsidR="00DE0823" w:rsidRDefault="00DE0823" w:rsidP="00DE0823">
      <w:pPr>
        <w:pStyle w:val="ReportHead"/>
        <w:suppressAutoHyphens/>
        <w:spacing w:before="120"/>
      </w:pPr>
      <w:r>
        <w:t>Форма обучения</w:t>
      </w:r>
    </w:p>
    <w:p w:rsidR="00DE0823" w:rsidRDefault="007010D2" w:rsidP="00DE082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DE0823">
        <w:rPr>
          <w:i/>
          <w:sz w:val="24"/>
          <w:u w:val="single"/>
        </w:rPr>
        <w:t>чная</w:t>
      </w:r>
    </w:p>
    <w:p w:rsidR="00DE0823" w:rsidRDefault="00DE0823" w:rsidP="00DE0823">
      <w:pPr>
        <w:pStyle w:val="ReportHead"/>
        <w:suppressAutoHyphens/>
      </w:pPr>
      <w:bookmarkStart w:id="0" w:name="BookmarkWhereDelChr13"/>
      <w:bookmarkEnd w:id="0"/>
    </w:p>
    <w:p w:rsidR="00DE0823" w:rsidRDefault="00DE0823" w:rsidP="00DE0823">
      <w:pPr>
        <w:pStyle w:val="ReportHead"/>
        <w:suppressAutoHyphens/>
      </w:pPr>
    </w:p>
    <w:p w:rsidR="00DE0823" w:rsidRDefault="00DE0823" w:rsidP="00DE0823">
      <w:pPr>
        <w:pStyle w:val="ReportHead"/>
        <w:suppressAutoHyphens/>
      </w:pPr>
    </w:p>
    <w:p w:rsidR="00DE0823" w:rsidRDefault="00DE0823" w:rsidP="00DE0823">
      <w:pPr>
        <w:pStyle w:val="ReportHead"/>
        <w:suppressAutoHyphens/>
      </w:pPr>
    </w:p>
    <w:p w:rsidR="00DE0823" w:rsidRDefault="00DE0823" w:rsidP="00DE0823">
      <w:pPr>
        <w:pStyle w:val="ReportHead"/>
        <w:suppressAutoHyphens/>
      </w:pPr>
    </w:p>
    <w:p w:rsidR="00DE0823" w:rsidRDefault="00DE0823" w:rsidP="00DE0823">
      <w:pPr>
        <w:pStyle w:val="ReportHead"/>
        <w:suppressAutoHyphens/>
      </w:pPr>
    </w:p>
    <w:p w:rsidR="00DE0823" w:rsidRDefault="00DE0823" w:rsidP="00DE0823">
      <w:pPr>
        <w:pStyle w:val="ReportHead"/>
        <w:suppressAutoHyphens/>
      </w:pPr>
    </w:p>
    <w:p w:rsidR="00DE0823" w:rsidRDefault="00DE0823" w:rsidP="00DE0823">
      <w:pPr>
        <w:pStyle w:val="ReportHead"/>
        <w:suppressAutoHyphens/>
      </w:pPr>
    </w:p>
    <w:p w:rsidR="00DE0823" w:rsidRDefault="00DE0823" w:rsidP="00DE0823">
      <w:pPr>
        <w:pStyle w:val="ReportHead"/>
        <w:suppressAutoHyphens/>
      </w:pPr>
    </w:p>
    <w:p w:rsidR="003579C0" w:rsidRPr="00E01DB3" w:rsidRDefault="00DE0823" w:rsidP="00187B2D">
      <w:pPr>
        <w:rPr>
          <w:rFonts w:eastAsiaTheme="minorHAnsi"/>
          <w:szCs w:val="22"/>
          <w:lang w:eastAsia="en-US"/>
        </w:rPr>
        <w:sectPr w:rsidR="003579C0" w:rsidRPr="00E01DB3" w:rsidSect="00357D7D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 xml:space="preserve">                                                                                   Год набора 202</w:t>
      </w:r>
      <w:r w:rsidR="00E36C0D">
        <w:t>5</w:t>
      </w:r>
    </w:p>
    <w:p w:rsidR="005A2327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579C0" w:rsidRPr="004269E2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Составитель    Л. И. Носенко </w:t>
      </w:r>
    </w:p>
    <w:p w:rsidR="003579C0" w:rsidRDefault="003579C0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579C0" w:rsidRDefault="003579C0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A2327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A2327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5A2327" w:rsidRDefault="005A2327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579C0" w:rsidRDefault="003579C0" w:rsidP="003579C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proofErr w:type="gramStart"/>
      <w:r w:rsidR="005A2327">
        <w:rPr>
          <w:rFonts w:eastAsia="Calibri"/>
          <w:sz w:val="28"/>
          <w:szCs w:val="28"/>
          <w:lang w:eastAsia="en-US"/>
        </w:rPr>
        <w:t>гражданского  права</w:t>
      </w:r>
      <w:proofErr w:type="gramEnd"/>
      <w:r w:rsidR="005A2327">
        <w:rPr>
          <w:rFonts w:eastAsia="Calibri"/>
          <w:sz w:val="28"/>
          <w:szCs w:val="28"/>
          <w:lang w:eastAsia="en-US"/>
        </w:rPr>
        <w:t xml:space="preserve"> и процесса</w:t>
      </w:r>
    </w:p>
    <w:p w:rsidR="003579C0" w:rsidRDefault="003579C0" w:rsidP="005A2327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4269E2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5A2327">
        <w:rPr>
          <w:rFonts w:eastAsia="Calibri"/>
          <w:sz w:val="28"/>
          <w:szCs w:val="28"/>
          <w:lang w:eastAsia="en-US"/>
        </w:rPr>
        <w:t>__________________________________</w:t>
      </w:r>
      <w:proofErr w:type="spellStart"/>
      <w:r w:rsidR="005A2327">
        <w:rPr>
          <w:rFonts w:eastAsia="Calibri"/>
          <w:sz w:val="28"/>
          <w:szCs w:val="28"/>
          <w:lang w:eastAsia="en-US"/>
        </w:rPr>
        <w:t>Л.И.Носенко</w:t>
      </w:r>
      <w:proofErr w:type="spellEnd"/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Pr="00E838B3" w:rsidRDefault="003579C0" w:rsidP="003552A7">
      <w:pPr>
        <w:pStyle w:val="ReportHead"/>
        <w:suppressAutoHyphens/>
        <w:spacing w:before="120"/>
        <w:rPr>
          <w:sz w:val="22"/>
        </w:rPr>
      </w:pPr>
      <w:r w:rsidRPr="00E838B3">
        <w:rPr>
          <w:rFonts w:eastAsia="Calibri"/>
          <w:sz w:val="22"/>
        </w:rPr>
        <w:t xml:space="preserve">Методические </w:t>
      </w:r>
      <w:proofErr w:type="gramStart"/>
      <w:r w:rsidRPr="00E838B3">
        <w:rPr>
          <w:rFonts w:eastAsia="Calibri"/>
          <w:sz w:val="22"/>
        </w:rPr>
        <w:t>указания  является</w:t>
      </w:r>
      <w:proofErr w:type="gramEnd"/>
      <w:r w:rsidRPr="00E838B3">
        <w:rPr>
          <w:rFonts w:eastAsia="Calibri"/>
          <w:sz w:val="22"/>
        </w:rPr>
        <w:t xml:space="preserve"> приложением к рабочей программе по дисциплине</w:t>
      </w:r>
      <w:r w:rsidR="00E838B3" w:rsidRPr="00E838B3">
        <w:rPr>
          <w:rFonts w:eastAsia="Calibri"/>
          <w:sz w:val="22"/>
        </w:rPr>
        <w:t xml:space="preserve"> </w:t>
      </w:r>
      <w:r w:rsidR="00E838B3" w:rsidRPr="00E838B3">
        <w:rPr>
          <w:i/>
          <w:sz w:val="22"/>
        </w:rPr>
        <w:t>«Методология научных исследований»</w:t>
      </w:r>
      <w:r w:rsidR="003552A7" w:rsidRPr="00E838B3">
        <w:rPr>
          <w:i/>
          <w:sz w:val="22"/>
        </w:rPr>
        <w:t xml:space="preserve">, </w:t>
      </w:r>
      <w:r w:rsidRPr="00E838B3">
        <w:rPr>
          <w:rFonts w:eastAsia="Calibri"/>
          <w:sz w:val="22"/>
        </w:rPr>
        <w:t xml:space="preserve"> зарегистрированной в ЦИТ под учетным номером___________ </w:t>
      </w:r>
      <w:r w:rsidRPr="00E838B3">
        <w:rPr>
          <w:sz w:val="22"/>
        </w:rPr>
        <w:t xml:space="preserve"> </w:t>
      </w:r>
    </w:p>
    <w:p w:rsidR="003579C0" w:rsidRPr="00E838B3" w:rsidRDefault="003579C0" w:rsidP="003579C0">
      <w:pPr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579C0" w:rsidTr="00357D7D">
        <w:tc>
          <w:tcPr>
            <w:tcW w:w="3522" w:type="dxa"/>
          </w:tcPr>
          <w:p w:rsidR="003579C0" w:rsidRDefault="003579C0" w:rsidP="00357D7D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79C0" w:rsidTr="00357D7D">
        <w:tc>
          <w:tcPr>
            <w:tcW w:w="3522" w:type="dxa"/>
          </w:tcPr>
          <w:p w:rsidR="003579C0" w:rsidRDefault="003579C0" w:rsidP="00357D7D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3579C0" w:rsidP="003579C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3579C0" w:rsidRDefault="003579C0" w:rsidP="003579C0">
      <w:pPr>
        <w:jc w:val="both"/>
        <w:rPr>
          <w:snapToGrid w:val="0"/>
          <w:sz w:val="28"/>
          <w:szCs w:val="28"/>
        </w:rPr>
      </w:pPr>
    </w:p>
    <w:p w:rsidR="003579C0" w:rsidRDefault="00EB1C77" w:rsidP="00EB1C77">
      <w:pPr>
        <w:shd w:val="clear" w:color="auto" w:fill="FFFFFF"/>
        <w:spacing w:after="480" w:line="360" w:lineRule="auto"/>
        <w:jc w:val="both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 xml:space="preserve">                                        </w:t>
      </w:r>
      <w:r w:rsidR="003579C0"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3579C0" w:rsidTr="00357D7D">
        <w:tc>
          <w:tcPr>
            <w:tcW w:w="9465" w:type="dxa"/>
            <w:hideMark/>
          </w:tcPr>
          <w:p w:rsidR="003579C0" w:rsidRDefault="003579C0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</w:t>
            </w:r>
            <w:r w:rsidR="00305C8E">
              <w:rPr>
                <w:color w:val="000000"/>
                <w:spacing w:val="7"/>
                <w:sz w:val="28"/>
                <w:szCs w:val="28"/>
              </w:rPr>
              <w:t>.......</w:t>
            </w:r>
          </w:p>
        </w:tc>
        <w:tc>
          <w:tcPr>
            <w:tcW w:w="720" w:type="dxa"/>
            <w:vAlign w:val="bottom"/>
            <w:hideMark/>
          </w:tcPr>
          <w:p w:rsidR="003579C0" w:rsidRDefault="00305C8E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3579C0" w:rsidTr="00357D7D">
        <w:tc>
          <w:tcPr>
            <w:tcW w:w="9465" w:type="dxa"/>
            <w:hideMark/>
          </w:tcPr>
          <w:p w:rsidR="003579C0" w:rsidRDefault="003579C0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практическим занятиям …</w:t>
            </w:r>
            <w:r w:rsidR="00305C8E">
              <w:rPr>
                <w:color w:val="000000"/>
                <w:spacing w:val="7"/>
                <w:sz w:val="28"/>
                <w:szCs w:val="28"/>
              </w:rPr>
              <w:t>……………</w:t>
            </w:r>
            <w:proofErr w:type="gramStart"/>
            <w:r w:rsidR="00305C8E">
              <w:rPr>
                <w:color w:val="000000"/>
                <w:spacing w:val="7"/>
                <w:sz w:val="28"/>
                <w:szCs w:val="28"/>
              </w:rPr>
              <w:t>…….</w:t>
            </w:r>
            <w:proofErr w:type="gramEnd"/>
            <w:r w:rsidR="00305C8E"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720" w:type="dxa"/>
            <w:vAlign w:val="bottom"/>
            <w:hideMark/>
          </w:tcPr>
          <w:p w:rsidR="003579C0" w:rsidRPr="00A22803" w:rsidRDefault="00916C83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3579C0" w:rsidTr="00357D7D">
        <w:tc>
          <w:tcPr>
            <w:tcW w:w="9465" w:type="dxa"/>
            <w:hideMark/>
          </w:tcPr>
          <w:p w:rsidR="003579C0" w:rsidRDefault="003579C0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</w:t>
            </w:r>
            <w:r w:rsidR="00305C8E">
              <w:rPr>
                <w:color w:val="000000"/>
                <w:spacing w:val="7"/>
                <w:sz w:val="28"/>
                <w:szCs w:val="28"/>
              </w:rPr>
              <w:t>………………</w:t>
            </w:r>
            <w:proofErr w:type="gramStart"/>
            <w:r w:rsidR="00305C8E">
              <w:rPr>
                <w:color w:val="000000"/>
                <w:spacing w:val="7"/>
                <w:sz w:val="28"/>
                <w:szCs w:val="28"/>
              </w:rPr>
              <w:t>…….</w:t>
            </w:r>
            <w:proofErr w:type="gramEnd"/>
            <w:r w:rsidR="00305C8E"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720" w:type="dxa"/>
            <w:vAlign w:val="bottom"/>
          </w:tcPr>
          <w:p w:rsidR="003579C0" w:rsidRPr="00A22803" w:rsidRDefault="00E36C0D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BD1142" w:rsidTr="00916C83">
        <w:tc>
          <w:tcPr>
            <w:tcW w:w="9465" w:type="dxa"/>
          </w:tcPr>
          <w:p w:rsidR="00BD1142" w:rsidRDefault="003552A7" w:rsidP="00EB1C77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  <w:r w:rsidR="00916C83">
              <w:rPr>
                <w:bCs/>
                <w:color w:val="000000"/>
                <w:sz w:val="28"/>
                <w:szCs w:val="28"/>
              </w:rPr>
              <w:t xml:space="preserve"> Методические указания по проведению занятий в интерактивной форме – коллоквиума со студентами юридического факультета</w:t>
            </w:r>
          </w:p>
        </w:tc>
        <w:tc>
          <w:tcPr>
            <w:tcW w:w="720" w:type="dxa"/>
            <w:vAlign w:val="bottom"/>
          </w:tcPr>
          <w:p w:rsidR="00BD1142" w:rsidRDefault="00E36C0D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BD1142" w:rsidTr="00916C83">
        <w:tc>
          <w:tcPr>
            <w:tcW w:w="9465" w:type="dxa"/>
          </w:tcPr>
          <w:p w:rsidR="00BD1142" w:rsidRPr="00BD1142" w:rsidRDefault="003552A7" w:rsidP="00EB1C77">
            <w:pPr>
              <w:spacing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916C83">
              <w:rPr>
                <w:bCs/>
                <w:color w:val="000000"/>
                <w:sz w:val="28"/>
                <w:szCs w:val="28"/>
              </w:rPr>
              <w:t xml:space="preserve"> Методические указания по решению задач и заданий</w:t>
            </w:r>
          </w:p>
        </w:tc>
        <w:tc>
          <w:tcPr>
            <w:tcW w:w="720" w:type="dxa"/>
            <w:vAlign w:val="bottom"/>
          </w:tcPr>
          <w:p w:rsidR="00BD1142" w:rsidRDefault="00E36C0D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916C83" w:rsidTr="00357D7D">
        <w:tc>
          <w:tcPr>
            <w:tcW w:w="9465" w:type="dxa"/>
          </w:tcPr>
          <w:p w:rsidR="00916C83" w:rsidRDefault="003552A7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  <w:r w:rsidR="00916C83">
              <w:rPr>
                <w:bCs/>
                <w:color w:val="000000"/>
                <w:sz w:val="28"/>
                <w:szCs w:val="28"/>
              </w:rPr>
              <w:t xml:space="preserve"> Методические указания по подготовке к экзамену</w:t>
            </w:r>
          </w:p>
        </w:tc>
        <w:tc>
          <w:tcPr>
            <w:tcW w:w="720" w:type="dxa"/>
            <w:vAlign w:val="bottom"/>
          </w:tcPr>
          <w:p w:rsidR="00916C83" w:rsidRDefault="00E36C0D" w:rsidP="00EB1C7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:rsidR="003579C0" w:rsidRDefault="003579C0" w:rsidP="00EB1C77">
      <w:pPr>
        <w:spacing w:line="360" w:lineRule="auto"/>
        <w:jc w:val="both"/>
      </w:pPr>
    </w:p>
    <w:p w:rsidR="00C62E3D" w:rsidRDefault="00C62E3D" w:rsidP="00EB1C77">
      <w:pPr>
        <w:spacing w:line="360" w:lineRule="auto"/>
        <w:jc w:val="both"/>
        <w:rPr>
          <w:i/>
        </w:rPr>
      </w:pPr>
    </w:p>
    <w:p w:rsidR="00C62E3D" w:rsidRDefault="00C62E3D" w:rsidP="00EB1C77">
      <w:pPr>
        <w:spacing w:line="360" w:lineRule="auto"/>
        <w:jc w:val="both"/>
        <w:rPr>
          <w:i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BD1142" w:rsidRDefault="00BD1142" w:rsidP="00EB1C77">
      <w:pPr>
        <w:spacing w:line="360" w:lineRule="auto"/>
        <w:ind w:firstLine="567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3552A7" w:rsidRDefault="003552A7" w:rsidP="00EB1C77">
      <w:pPr>
        <w:spacing w:line="360" w:lineRule="auto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3552A7" w:rsidRDefault="003552A7" w:rsidP="00EB1C77">
      <w:pPr>
        <w:spacing w:line="360" w:lineRule="auto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3552A7" w:rsidRDefault="003552A7" w:rsidP="00EB1C77">
      <w:pPr>
        <w:spacing w:line="360" w:lineRule="auto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3552A7" w:rsidRDefault="003552A7" w:rsidP="00EB1C77">
      <w:pPr>
        <w:spacing w:line="360" w:lineRule="auto"/>
        <w:jc w:val="both"/>
        <w:rPr>
          <w:b/>
          <w:color w:val="000000"/>
          <w:spacing w:val="7"/>
          <w:sz w:val="28"/>
          <w:szCs w:val="28"/>
          <w:u w:val="single"/>
        </w:rPr>
      </w:pPr>
    </w:p>
    <w:p w:rsidR="00E838B3" w:rsidRDefault="00E838B3" w:rsidP="00EB1C77">
      <w:pPr>
        <w:spacing w:line="360" w:lineRule="auto"/>
        <w:jc w:val="both"/>
        <w:rPr>
          <w:b/>
          <w:color w:val="000000"/>
          <w:spacing w:val="7"/>
          <w:sz w:val="16"/>
          <w:szCs w:val="16"/>
          <w:u w:val="single"/>
        </w:rPr>
      </w:pPr>
    </w:p>
    <w:p w:rsidR="00104AD6" w:rsidRPr="007010D2" w:rsidRDefault="00C62E3D" w:rsidP="00EB1C77">
      <w:pPr>
        <w:spacing w:line="360" w:lineRule="auto"/>
        <w:jc w:val="both"/>
        <w:rPr>
          <w:b/>
          <w:sz w:val="16"/>
          <w:szCs w:val="16"/>
        </w:rPr>
      </w:pPr>
      <w:r w:rsidRPr="007010D2">
        <w:rPr>
          <w:b/>
          <w:color w:val="000000"/>
          <w:spacing w:val="7"/>
          <w:sz w:val="16"/>
          <w:szCs w:val="16"/>
          <w:u w:val="single"/>
        </w:rPr>
        <w:lastRenderedPageBreak/>
        <w:t>1 Методические указания по лекционным занятиям</w:t>
      </w:r>
      <w:r w:rsidR="00D66BF5" w:rsidRPr="007010D2">
        <w:rPr>
          <w:b/>
          <w:sz w:val="16"/>
          <w:szCs w:val="16"/>
        </w:rPr>
        <w:t>.</w:t>
      </w:r>
    </w:p>
    <w:p w:rsidR="00D66BF5" w:rsidRPr="007010D2" w:rsidRDefault="00D66BF5" w:rsidP="00EB1C77">
      <w:pPr>
        <w:spacing w:line="360" w:lineRule="auto"/>
        <w:jc w:val="both"/>
        <w:rPr>
          <w:b/>
          <w:sz w:val="16"/>
          <w:szCs w:val="16"/>
        </w:rPr>
      </w:pP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В ходе лекционных занятий </w:t>
      </w:r>
      <w:proofErr w:type="gramStart"/>
      <w:r w:rsidRPr="007010D2">
        <w:rPr>
          <w:sz w:val="16"/>
          <w:szCs w:val="16"/>
        </w:rPr>
        <w:t>следует  вести</w:t>
      </w:r>
      <w:proofErr w:type="gramEnd"/>
      <w:r w:rsidRPr="007010D2">
        <w:rPr>
          <w:sz w:val="16"/>
          <w:szCs w:val="16"/>
        </w:rPr>
        <w:t xml:space="preserve"> конспектирование учебного материала. Обращать внимание на категории, формулировки, раскрывающие 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содержание тех или иных явлений и процессов, научные выводы и практические рекомендации, положительный опыт в ораторском искусстве. 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Желательно оставить в рабочих конспектах поля, на которых делать пометки 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из рекомендованной литературы, дополняющие материал прослушанной 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лекции, а также подчеркивающие особую важность тех или иных теоретических положений. Задавать преподавателю уточняющие вопросы 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целью уяснения теоретических положений, разрешения спорных ситуаций. </w:t>
      </w:r>
    </w:p>
    <w:p w:rsidR="00E063E4" w:rsidRPr="007010D2" w:rsidRDefault="00104AD6" w:rsidP="00EB1C77">
      <w:pPr>
        <w:spacing w:line="360" w:lineRule="auto"/>
        <w:jc w:val="both"/>
        <w:rPr>
          <w:color w:val="000000"/>
          <w:spacing w:val="7"/>
          <w:sz w:val="16"/>
          <w:szCs w:val="16"/>
        </w:rPr>
      </w:pPr>
      <w:r w:rsidRPr="007010D2">
        <w:rPr>
          <w:sz w:val="16"/>
          <w:szCs w:val="16"/>
        </w:rPr>
        <w:t xml:space="preserve">В ходе подготовки к семинарам изучить основную литературу, ознакомиться с дополнительной литературой, новыми публикациями в периодических изданиях: журналах, газетах и т.д. При этом учесть рекомендации преподавателя и требования учебной программы.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 Подготовить тезисы для выступлений по всем учебным вопросам, выносимым </w:t>
      </w:r>
      <w:proofErr w:type="gramStart"/>
      <w:r w:rsidRPr="007010D2">
        <w:rPr>
          <w:sz w:val="16"/>
          <w:szCs w:val="16"/>
        </w:rPr>
        <w:t>на  практическое</w:t>
      </w:r>
      <w:proofErr w:type="gramEnd"/>
      <w:r w:rsidRPr="007010D2">
        <w:rPr>
          <w:sz w:val="16"/>
          <w:szCs w:val="16"/>
        </w:rPr>
        <w:t xml:space="preserve"> занятие(семинар). </w:t>
      </w:r>
    </w:p>
    <w:p w:rsidR="00104AD6" w:rsidRPr="007010D2" w:rsidRDefault="00A550F9" w:rsidP="00EB1C77">
      <w:pPr>
        <w:spacing w:line="360" w:lineRule="auto"/>
        <w:jc w:val="both"/>
        <w:rPr>
          <w:b/>
          <w:color w:val="000000"/>
          <w:spacing w:val="7"/>
          <w:sz w:val="16"/>
          <w:szCs w:val="16"/>
          <w:u w:val="single"/>
        </w:rPr>
      </w:pPr>
      <w:r w:rsidRPr="007010D2">
        <w:rPr>
          <w:b/>
          <w:color w:val="000000"/>
          <w:spacing w:val="7"/>
          <w:sz w:val="16"/>
          <w:szCs w:val="16"/>
          <w:u w:val="single"/>
        </w:rPr>
        <w:t>2 Методические указания по практическим занятиям</w:t>
      </w:r>
      <w:r w:rsidR="00104AD6" w:rsidRPr="007010D2">
        <w:rPr>
          <w:b/>
          <w:color w:val="000000"/>
          <w:spacing w:val="7"/>
          <w:sz w:val="16"/>
          <w:szCs w:val="16"/>
          <w:u w:val="single"/>
        </w:rPr>
        <w:t>.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 Важной составной частью учебного процесса в вузе являются семинарские и практические занятия. Семинарские занятия проводятся главным образом по общественным наукам и другим дисциплинам, требующим научно-теоретического обобщения литературных источников, и помогают студентам глубже усвоить учебный материал, приобрести навыки творческой работы над документами и первоисточниками. Планы семинарских занятий, их тематика, рекомендуемая литература, цель и задачи ее изучения сообщаются преподавателем на вводных занятиях, системе электронного сопровождения образовательного процесса. 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Прежде чем приступить к изучению темы, необходимо прокомментировать основные вопросы плана семинара. Такой подход преподавателя помогает студентам быстро находить нужный материал к каждому из вопросов, не задерживаясь на второстепенном.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Начиная подготовку к семинарскому занятию, необходимо, прежде всего, указать студентам страницы в конспекте лекций, разделы учебников и учебных пособий, чтобы они получили общее представление о месте и значении темы в изучаемом курсе. Затем следует рекомендовать им поработать с дополнительной литературой, сделать записи по рекомендованным источникам. Подготовка к семинарскому 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занятию включает 2 этапа: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1й –организационный; 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2й -закрепление и углубление теоретических знаний.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На первом этапе студент планирует свою самостоятельную работу, 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которая включает: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- уяснение задания на самостоятельную работу;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- подбор рекомендованной литературы;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- составление плана работы, в котором определяются основные пункты предстоящей подготовки.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Составление плана дисциплинирует и повышает организованность в 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работе.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Второй этап включает непосредственную подготовку студента к занятию. Начинать надо с изучения рекомендованной литературы. 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Необходимо помнить, что на лекции обычно рассматривается не весь материал, а только его часть. Остальная его часть восполняется в </w:t>
      </w:r>
      <w:proofErr w:type="spellStart"/>
      <w:r w:rsidRPr="007010D2">
        <w:rPr>
          <w:sz w:val="16"/>
          <w:szCs w:val="16"/>
        </w:rPr>
        <w:t>проце</w:t>
      </w:r>
      <w:proofErr w:type="spellEnd"/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самостоятельной работы. В связи с этим работа с рекомендованной литературой обязательна. Особое внимание при этом необходимо обрати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 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понять и запомнить основные положения рассматриваемого материала, примеры, поясняющие его, а также разобраться в иллюстративном материале.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Заканчивать подготовку следует составлением плана (конспекта) по 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изучаемому материалу (вопросу). Это позволяет составить концентрированное, сжатое представление по изучаемым вопросам.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В процессе подготовки к занятиям рекомендуется взаимное обсуждение материала, во время которого закрепляются знания, а также приобретается практика в изложении и разъяснении полученных знаний, развивается речь.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При необходимости следует обращаться за консультацией к преподавателю. Идя на консультацию, необходимо хорошо продумать вопросы, 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требуют разъяснения.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В начале занятия студенты под руководством преподавателя более глубоко осмысливают теоретические положения по теме занятия, раскрывают и объясняют основные положения публичного выступления.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деятельности.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Записи имеют первостепенное значение для самостоятельной работы студентов. Они помогают понять построение изучаемого материала, выделить основные положения, проследить их логику и тем самым проникнуть в творческую лабораторию автора.</w:t>
      </w:r>
    </w:p>
    <w:p w:rsidR="00104AD6" w:rsidRPr="007010D2" w:rsidRDefault="00104AD6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lastRenderedPageBreak/>
        <w:t xml:space="preserve">Ведение записей способствует превращению чтения в активный процесс, мобилизует, наряду со зрительной, и моторную память. </w:t>
      </w:r>
      <w:proofErr w:type="gramStart"/>
      <w:r w:rsidRPr="007010D2">
        <w:rPr>
          <w:sz w:val="16"/>
          <w:szCs w:val="16"/>
        </w:rPr>
        <w:t>Следует  помнить</w:t>
      </w:r>
      <w:proofErr w:type="gramEnd"/>
      <w:r w:rsidRPr="007010D2">
        <w:rPr>
          <w:sz w:val="16"/>
          <w:szCs w:val="16"/>
        </w:rPr>
        <w:t>: у студента, систематически ведущего записи, создается свой индивидуальный фонд подсобных материалов для быстрого повторения прочитанного, для мобилизации накопленных знаний. Особенно важны и полезны записи тогда, когда в них находят отражение мысли, возникшие при самостоятельной работе. Важно развивать у студентов умение сопоставлять источники, продумывать изучаемый материал.</w:t>
      </w:r>
    </w:p>
    <w:p w:rsidR="00FC2AE0" w:rsidRPr="007010D2" w:rsidRDefault="00FC2AE0" w:rsidP="00EB1C77">
      <w:pPr>
        <w:spacing w:line="360" w:lineRule="auto"/>
        <w:ind w:firstLine="567"/>
        <w:jc w:val="both"/>
        <w:rPr>
          <w:b/>
          <w:color w:val="000000"/>
          <w:sz w:val="16"/>
          <w:szCs w:val="16"/>
          <w:u w:val="single"/>
        </w:rPr>
      </w:pPr>
      <w:r w:rsidRPr="007010D2">
        <w:rPr>
          <w:b/>
          <w:color w:val="000000"/>
          <w:spacing w:val="7"/>
          <w:sz w:val="16"/>
          <w:szCs w:val="16"/>
          <w:u w:val="single"/>
        </w:rPr>
        <w:t>3 Методические указания по самостоятельной работе</w:t>
      </w:r>
      <w:r w:rsidR="00D66BF5" w:rsidRPr="007010D2">
        <w:rPr>
          <w:b/>
          <w:color w:val="000000"/>
          <w:spacing w:val="7"/>
          <w:sz w:val="16"/>
          <w:szCs w:val="16"/>
          <w:u w:val="single"/>
        </w:rPr>
        <w:t>.</w:t>
      </w:r>
    </w:p>
    <w:p w:rsidR="00C62E3D" w:rsidRPr="007010D2" w:rsidRDefault="00FE2868" w:rsidP="00EB1C77">
      <w:pPr>
        <w:spacing w:line="360" w:lineRule="auto"/>
        <w:ind w:firstLine="567"/>
        <w:jc w:val="both"/>
        <w:rPr>
          <w:color w:val="000000"/>
          <w:sz w:val="16"/>
          <w:szCs w:val="16"/>
        </w:rPr>
      </w:pPr>
      <w:r w:rsidRPr="007010D2">
        <w:rPr>
          <w:color w:val="000000"/>
          <w:sz w:val="16"/>
          <w:szCs w:val="16"/>
        </w:rPr>
        <w:t>Самостоятельная работа является неотъемлемой составляющей образовательного процесса. Безусловно, от того, насколько студент подойдет к саморазвитию, чтению учебной и научной литературы, настолько будет зависеть уровень его профессиональной подготовки – профессиональной пригодности.</w:t>
      </w:r>
    </w:p>
    <w:p w:rsidR="00DB4D3E" w:rsidRPr="007010D2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7010D2">
        <w:rPr>
          <w:color w:val="000000"/>
          <w:sz w:val="16"/>
          <w:szCs w:val="16"/>
        </w:rPr>
        <w:t xml:space="preserve">Критерии оценки самостоятельной работы </w:t>
      </w:r>
      <w:r w:rsidR="00DB4D3E" w:rsidRPr="007010D2">
        <w:rPr>
          <w:color w:val="000000"/>
          <w:sz w:val="16"/>
          <w:szCs w:val="16"/>
        </w:rPr>
        <w:t>нап</w:t>
      </w:r>
      <w:r w:rsidRPr="007010D2">
        <w:rPr>
          <w:color w:val="000000"/>
          <w:sz w:val="16"/>
          <w:szCs w:val="16"/>
        </w:rPr>
        <w:t xml:space="preserve">равлены, прежде всего, на активизацию самостоятельного изучения дисциплины в дополнение к лекционным и семинарским занятиям. </w:t>
      </w:r>
    </w:p>
    <w:p w:rsidR="00FE2868" w:rsidRPr="007010D2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7010D2">
        <w:rPr>
          <w:color w:val="000000"/>
          <w:sz w:val="16"/>
          <w:szCs w:val="16"/>
        </w:rPr>
        <w:t>Выполняя самостоятельную работу под контролем преподавателя, студент должен:</w:t>
      </w:r>
    </w:p>
    <w:p w:rsidR="00FE2868" w:rsidRPr="007010D2" w:rsidRDefault="00FE2868" w:rsidP="00EB1C77">
      <w:pPr>
        <w:pStyle w:val="a6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color w:val="000000"/>
          <w:sz w:val="16"/>
          <w:szCs w:val="16"/>
        </w:rPr>
      </w:pPr>
      <w:r w:rsidRPr="007010D2">
        <w:rPr>
          <w:color w:val="000000"/>
          <w:sz w:val="16"/>
          <w:szCs w:val="16"/>
        </w:rPr>
        <w:t>освоить минимум содержания, выносимый на самостоятельную работу студентов и предложенный преподавателем;</w:t>
      </w:r>
    </w:p>
    <w:p w:rsidR="00FE2868" w:rsidRPr="007010D2" w:rsidRDefault="00FE2868" w:rsidP="00EB1C77">
      <w:pPr>
        <w:pStyle w:val="a6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color w:val="000000"/>
          <w:sz w:val="16"/>
          <w:szCs w:val="16"/>
        </w:rPr>
      </w:pPr>
      <w:r w:rsidRPr="007010D2">
        <w:rPr>
          <w:color w:val="000000"/>
          <w:sz w:val="16"/>
          <w:szCs w:val="16"/>
        </w:rPr>
        <w:t>самостоятельную работу осуществлять в организационных формах, предусмотренных учебным планом и рабочей программой преподавателя;</w:t>
      </w:r>
    </w:p>
    <w:p w:rsidR="00FE2868" w:rsidRPr="007010D2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7010D2">
        <w:rPr>
          <w:color w:val="000000"/>
          <w:sz w:val="16"/>
          <w:szCs w:val="16"/>
        </w:rPr>
        <w:t>Самостоятельная работа студентов должна оказывать важное влияние на формирование личности будущего специалиста, она планируется студентом самостоятельно. Каждый студент самостоятельно определяет режим своей работы и меру труда, затрачиваемого на овладение учебным содержанием по каждой дисциплине. Он выполняет внеаудиторную работу по личному индивидуальному плану, в зависимости от его подготовки, времени и других условий.</w:t>
      </w:r>
    </w:p>
    <w:p w:rsidR="00FE2868" w:rsidRPr="007010D2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7010D2">
        <w:rPr>
          <w:color w:val="000000"/>
          <w:sz w:val="16"/>
          <w:szCs w:val="16"/>
        </w:rPr>
        <w:t xml:space="preserve">Методика организации самостоятельной работы студента, подробное описание предлагаемого содержания самостоятельной работы, конкретные задания, справочный материал, способы контроля с критериями оценки содержатся в </w:t>
      </w:r>
      <w:proofErr w:type="spellStart"/>
      <w:r w:rsidR="00DB4D3E" w:rsidRPr="007010D2">
        <w:rPr>
          <w:color w:val="000000"/>
          <w:sz w:val="16"/>
          <w:szCs w:val="16"/>
        </w:rPr>
        <w:t>ФОСе</w:t>
      </w:r>
      <w:proofErr w:type="spellEnd"/>
      <w:r w:rsidR="00DB4D3E" w:rsidRPr="007010D2">
        <w:rPr>
          <w:color w:val="000000"/>
          <w:sz w:val="16"/>
          <w:szCs w:val="16"/>
        </w:rPr>
        <w:t xml:space="preserve">. </w:t>
      </w:r>
    </w:p>
    <w:p w:rsidR="00FE2868" w:rsidRPr="007010D2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7010D2">
        <w:rPr>
          <w:color w:val="000000"/>
          <w:sz w:val="16"/>
          <w:szCs w:val="16"/>
        </w:rPr>
        <w:t>Эффективными формами контроля и активизации самостоятельной работы студента в течение всего учебного семестра являются:</w:t>
      </w:r>
    </w:p>
    <w:p w:rsidR="00FE2868" w:rsidRPr="007010D2" w:rsidRDefault="00FE2868" w:rsidP="00EB1C77">
      <w:pPr>
        <w:pStyle w:val="a6"/>
        <w:spacing w:before="0" w:beforeAutospacing="0" w:after="0" w:afterAutospacing="0" w:line="360" w:lineRule="auto"/>
        <w:ind w:firstLine="567"/>
        <w:jc w:val="both"/>
        <w:rPr>
          <w:color w:val="000000"/>
          <w:sz w:val="16"/>
          <w:szCs w:val="16"/>
        </w:rPr>
      </w:pPr>
      <w:r w:rsidRPr="007010D2">
        <w:rPr>
          <w:color w:val="000000"/>
          <w:sz w:val="16"/>
          <w:szCs w:val="16"/>
        </w:rPr>
        <w:t>- использование межсессионного контроля за качеством учебной работы студента;</w:t>
      </w:r>
    </w:p>
    <w:p w:rsidR="003552A7" w:rsidRPr="007010D2" w:rsidRDefault="00FE2868" w:rsidP="007010D2">
      <w:pPr>
        <w:pStyle w:val="a6"/>
        <w:spacing w:before="0" w:beforeAutospacing="0" w:after="0" w:afterAutospacing="0" w:line="360" w:lineRule="auto"/>
        <w:ind w:firstLine="567"/>
        <w:jc w:val="both"/>
        <w:rPr>
          <w:b/>
          <w:bCs/>
          <w:color w:val="000000"/>
          <w:sz w:val="16"/>
          <w:szCs w:val="16"/>
          <w:u w:val="single"/>
        </w:rPr>
      </w:pPr>
      <w:r w:rsidRPr="007010D2">
        <w:rPr>
          <w:color w:val="000000"/>
          <w:sz w:val="16"/>
          <w:szCs w:val="16"/>
        </w:rPr>
        <w:t>- тестирование. Оцениваемые тесты могут использоваться преподавателями как формы промежуточного и итогового контроля.</w:t>
      </w:r>
    </w:p>
    <w:p w:rsidR="00F41132" w:rsidRPr="007010D2" w:rsidRDefault="003552A7" w:rsidP="00EB1C77">
      <w:pPr>
        <w:spacing w:line="360" w:lineRule="auto"/>
        <w:ind w:firstLine="709"/>
        <w:jc w:val="both"/>
        <w:rPr>
          <w:b/>
          <w:bCs/>
          <w:sz w:val="16"/>
          <w:szCs w:val="16"/>
          <w:u w:val="single"/>
        </w:rPr>
      </w:pPr>
      <w:r w:rsidRPr="007010D2">
        <w:rPr>
          <w:b/>
          <w:bCs/>
          <w:sz w:val="16"/>
          <w:szCs w:val="16"/>
          <w:u w:val="single"/>
        </w:rPr>
        <w:t>4</w:t>
      </w:r>
      <w:r w:rsidR="00F41132" w:rsidRPr="007010D2">
        <w:rPr>
          <w:b/>
          <w:bCs/>
          <w:sz w:val="16"/>
          <w:szCs w:val="16"/>
          <w:u w:val="single"/>
        </w:rPr>
        <w:t xml:space="preserve">. </w:t>
      </w:r>
      <w:r w:rsidR="0049169B" w:rsidRPr="007010D2">
        <w:rPr>
          <w:b/>
          <w:color w:val="000000"/>
          <w:spacing w:val="7"/>
          <w:sz w:val="16"/>
          <w:szCs w:val="16"/>
          <w:u w:val="single"/>
        </w:rPr>
        <w:t xml:space="preserve">Методические указания по проведению занятий в интерактивной </w:t>
      </w:r>
      <w:proofErr w:type="gramStart"/>
      <w:r w:rsidR="0049169B" w:rsidRPr="007010D2">
        <w:rPr>
          <w:b/>
          <w:color w:val="000000"/>
          <w:spacing w:val="7"/>
          <w:sz w:val="16"/>
          <w:szCs w:val="16"/>
          <w:u w:val="single"/>
        </w:rPr>
        <w:t>форме  -</w:t>
      </w:r>
      <w:proofErr w:type="gramEnd"/>
      <w:r w:rsidR="0049169B" w:rsidRPr="007010D2">
        <w:rPr>
          <w:b/>
          <w:color w:val="000000"/>
          <w:spacing w:val="7"/>
          <w:sz w:val="16"/>
          <w:szCs w:val="16"/>
          <w:u w:val="single"/>
        </w:rPr>
        <w:t xml:space="preserve"> </w:t>
      </w:r>
      <w:r w:rsidR="00F41132" w:rsidRPr="007010D2">
        <w:rPr>
          <w:b/>
          <w:bCs/>
          <w:sz w:val="16"/>
          <w:szCs w:val="16"/>
          <w:u w:val="single"/>
        </w:rPr>
        <w:t xml:space="preserve"> коллоквиума со студентами юридического факультета </w:t>
      </w:r>
    </w:p>
    <w:p w:rsidR="00F41132" w:rsidRPr="007010D2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В переводе с латинского «коллоквиум» означает разговор или беседу. </w:t>
      </w:r>
      <w:proofErr w:type="gramStart"/>
      <w:r w:rsidRPr="007010D2">
        <w:rPr>
          <w:sz w:val="16"/>
          <w:szCs w:val="16"/>
        </w:rPr>
        <w:t>В  толковых</w:t>
      </w:r>
      <w:proofErr w:type="gramEnd"/>
      <w:r w:rsidRPr="007010D2">
        <w:rPr>
          <w:sz w:val="16"/>
          <w:szCs w:val="16"/>
        </w:rPr>
        <w:t xml:space="preserve"> словарях данный термин может трактоваться по - разному. </w:t>
      </w:r>
    </w:p>
    <w:p w:rsidR="00F41132" w:rsidRPr="007010D2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Во-первых, коллоквиумом называют одну из традиционных форм учебных занятий, как в западной, так и в отечественной системе образования,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преподавателем. Как правило, на студенческих коллоквиумах обычно обсуждаются отдельные части какой-либо конкретной темы, раздел одного из занятий, чтобы понять правильность его понимания учащимися и избежать недопонимания важнейших вопросов. </w:t>
      </w:r>
    </w:p>
    <w:p w:rsidR="00F41132" w:rsidRPr="007010D2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Данная форма занятий нередко охватывает всевозможные вопросы и темы из изучаемого курса, не включенные в темы практических и семинарских учебных занятий. Нередко коллоквиумы в современной системе обучения в университетах становятся разновидностью учебных занятий, где обсуждаются различные работы обучающихся студентов, их учебные проекты и написанные рефераты. </w:t>
      </w:r>
    </w:p>
    <w:p w:rsidR="00F41132" w:rsidRPr="007010D2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Во-вторых, коллоквиум – это полноценные научные собрания, где сначала заслушиваются заранее подготовленные доклады, а затем происходит сложный процесс их обсуждения. При этом не исключена и полемика, основанная на научных знаниях участников обсуждения, так как беседа проводится для уточнения некоторых деталей доклада и спорных для окружающих моментов. На научных коллоквиумах в беседе участвуют уже не куратор и его слушатели, а видные философы и теоретики, мнение которых позволит докладчику пересмотреть собственные научные взгляды на основе новых идей и научных споров.</w:t>
      </w:r>
    </w:p>
    <w:p w:rsidR="00F41132" w:rsidRPr="007010D2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На юридическом факультете (в соответствии с рабочими программами) коллоквиум нередко предусматривается как один </w:t>
      </w:r>
      <w:proofErr w:type="gramStart"/>
      <w:r w:rsidRPr="007010D2">
        <w:rPr>
          <w:sz w:val="16"/>
          <w:szCs w:val="16"/>
        </w:rPr>
        <w:t>из  видов</w:t>
      </w:r>
      <w:proofErr w:type="gramEnd"/>
      <w:r w:rsidRPr="007010D2">
        <w:rPr>
          <w:sz w:val="16"/>
          <w:szCs w:val="16"/>
        </w:rPr>
        <w:t xml:space="preserve"> самостоятельной работы студентов. </w:t>
      </w:r>
      <w:proofErr w:type="gramStart"/>
      <w:r w:rsidRPr="007010D2">
        <w:rPr>
          <w:sz w:val="16"/>
          <w:szCs w:val="16"/>
        </w:rPr>
        <w:t>Тема,  предложенная</w:t>
      </w:r>
      <w:proofErr w:type="gramEnd"/>
      <w:r w:rsidRPr="007010D2">
        <w:rPr>
          <w:sz w:val="16"/>
          <w:szCs w:val="16"/>
        </w:rPr>
        <w:t xml:space="preserve"> к самостоятельному изучению, разбивается на  вопросы для дискуссии.  Вопросы должны быть составлены таким образом, чтобы стали достаточными для раскрытия темы целиком и предлагали осмыслить научные тенденции рассматриваемого направления, а так </w:t>
      </w:r>
      <w:proofErr w:type="gramStart"/>
      <w:r w:rsidRPr="007010D2">
        <w:rPr>
          <w:sz w:val="16"/>
          <w:szCs w:val="16"/>
        </w:rPr>
        <w:t>же  проблемы</w:t>
      </w:r>
      <w:proofErr w:type="gramEnd"/>
      <w:r w:rsidRPr="007010D2">
        <w:rPr>
          <w:sz w:val="16"/>
          <w:szCs w:val="16"/>
        </w:rPr>
        <w:t xml:space="preserve"> правоприменения. Вопросы, раскрывающие тему, </w:t>
      </w:r>
      <w:proofErr w:type="gramStart"/>
      <w:r w:rsidRPr="007010D2">
        <w:rPr>
          <w:sz w:val="16"/>
          <w:szCs w:val="16"/>
        </w:rPr>
        <w:t>должны  отразить</w:t>
      </w:r>
      <w:proofErr w:type="gramEnd"/>
      <w:r w:rsidRPr="007010D2">
        <w:rPr>
          <w:sz w:val="16"/>
          <w:szCs w:val="16"/>
        </w:rPr>
        <w:t xml:space="preserve">  наличие  межпредметных связей, умение переносить знания на другой учебный материал, помогали выработать навыки анализа законодательства и практики его применения. Итогом выступления должны стать самостоятельные обобщающие выводы.</w:t>
      </w:r>
    </w:p>
    <w:p w:rsidR="00F41132" w:rsidRPr="007010D2" w:rsidRDefault="00F41132" w:rsidP="00EB1C77">
      <w:pPr>
        <w:spacing w:line="360" w:lineRule="auto"/>
        <w:ind w:firstLine="720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В начале </w:t>
      </w:r>
      <w:proofErr w:type="gramStart"/>
      <w:r w:rsidRPr="007010D2">
        <w:rPr>
          <w:sz w:val="16"/>
          <w:szCs w:val="16"/>
        </w:rPr>
        <w:t>сентября  студентам</w:t>
      </w:r>
      <w:proofErr w:type="gramEnd"/>
      <w:r w:rsidRPr="007010D2">
        <w:rPr>
          <w:sz w:val="16"/>
          <w:szCs w:val="16"/>
        </w:rPr>
        <w:t xml:space="preserve"> объявляются  вопросы для самостоятельной подготовки к коллоквиуму, указывается литература (следует указать, что литература не носит исчерпывающего характера), объявляются критерии  оценки. Дополнительно доводятся до сведения   </w:t>
      </w:r>
      <w:proofErr w:type="gramStart"/>
      <w:r w:rsidRPr="007010D2">
        <w:rPr>
          <w:sz w:val="16"/>
          <w:szCs w:val="16"/>
        </w:rPr>
        <w:t>утвержденные  кафедрой</w:t>
      </w:r>
      <w:proofErr w:type="gramEnd"/>
      <w:r w:rsidRPr="007010D2">
        <w:rPr>
          <w:sz w:val="16"/>
          <w:szCs w:val="16"/>
        </w:rPr>
        <w:t xml:space="preserve"> дни консультации преподавателя. Коллоквиум проводится на практическом занятии. От него никто не освобождается, задействованы все студенты. По каждому вопросу выслушивается основной докладчик. </w:t>
      </w:r>
      <w:proofErr w:type="gramStart"/>
      <w:r w:rsidRPr="007010D2">
        <w:rPr>
          <w:sz w:val="16"/>
          <w:szCs w:val="16"/>
        </w:rPr>
        <w:t>Преподаватель  должен</w:t>
      </w:r>
      <w:proofErr w:type="gramEnd"/>
      <w:r w:rsidRPr="007010D2">
        <w:rPr>
          <w:sz w:val="16"/>
          <w:szCs w:val="16"/>
        </w:rPr>
        <w:t xml:space="preserve"> организовать работу таким образом, чтобы развивалась дискуссия и все студенты оказались вовлеченными в обсуждение индивидуального вопроса. </w:t>
      </w:r>
      <w:r w:rsidRPr="007010D2">
        <w:rPr>
          <w:sz w:val="16"/>
          <w:szCs w:val="16"/>
        </w:rPr>
        <w:lastRenderedPageBreak/>
        <w:t>Правильная организация обсуждения позволит заинтересовать присутствующих, вовлекая в творческий мыслительный процесс. Неудовлетворительная подготовка считается академической задолженностью.</w:t>
      </w:r>
    </w:p>
    <w:p w:rsidR="00430DF2" w:rsidRPr="007010D2" w:rsidRDefault="003552A7" w:rsidP="00EB1C77">
      <w:pPr>
        <w:spacing w:line="360" w:lineRule="auto"/>
        <w:jc w:val="both"/>
        <w:rPr>
          <w:sz w:val="16"/>
          <w:szCs w:val="16"/>
          <w:u w:val="single"/>
        </w:rPr>
      </w:pPr>
      <w:r w:rsidRPr="007010D2">
        <w:rPr>
          <w:b/>
          <w:bCs/>
          <w:sz w:val="16"/>
          <w:szCs w:val="16"/>
          <w:u w:val="single"/>
        </w:rPr>
        <w:t>5</w:t>
      </w:r>
      <w:r w:rsidR="00D66BF5" w:rsidRPr="007010D2">
        <w:rPr>
          <w:b/>
          <w:bCs/>
          <w:sz w:val="16"/>
          <w:szCs w:val="16"/>
          <w:u w:val="single"/>
        </w:rPr>
        <w:t xml:space="preserve">. </w:t>
      </w:r>
      <w:r w:rsidR="00430DF2" w:rsidRPr="007010D2">
        <w:rPr>
          <w:b/>
          <w:bCs/>
          <w:sz w:val="16"/>
          <w:szCs w:val="16"/>
          <w:u w:val="single"/>
        </w:rPr>
        <w:t>Методические рекомендации по решению задач и заданий</w:t>
      </w:r>
      <w:r w:rsidR="00D66BF5" w:rsidRPr="007010D2">
        <w:rPr>
          <w:b/>
          <w:bCs/>
          <w:sz w:val="16"/>
          <w:szCs w:val="16"/>
          <w:u w:val="single"/>
        </w:rPr>
        <w:t>.</w:t>
      </w:r>
      <w:r w:rsidR="00430DF2" w:rsidRPr="007010D2">
        <w:rPr>
          <w:sz w:val="16"/>
          <w:szCs w:val="16"/>
          <w:u w:val="single"/>
        </w:rPr>
        <w:t> </w:t>
      </w:r>
    </w:p>
    <w:p w:rsidR="00530BE6" w:rsidRPr="007010D2" w:rsidRDefault="00430DF2" w:rsidP="00EB1C77">
      <w:pPr>
        <w:spacing w:line="360" w:lineRule="auto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После ознакомления с условиями задачи</w:t>
      </w:r>
      <w:r w:rsidR="00326A3E" w:rsidRPr="007010D2">
        <w:rPr>
          <w:sz w:val="16"/>
          <w:szCs w:val="16"/>
        </w:rPr>
        <w:t xml:space="preserve"> (задания)</w:t>
      </w:r>
      <w:r w:rsidRPr="007010D2">
        <w:rPr>
          <w:sz w:val="16"/>
          <w:szCs w:val="16"/>
        </w:rPr>
        <w:t xml:space="preserve"> студент должен внимательно изучить рекомендованную литературу и соответствующее законодательство. Для того чтобы успешно справиться с поставленными задачами, важно, прежде всего, уяснить их содержание. Внимательно прочитав условие, проанализировать обоснованность доводов спорящих сторон, оценить правомерность применения той или иной нормы права, указанной в условии задачи. Ответы на вопросы задач должны быть обоснованы конкретными нормативно-правовыми актами и аргументированы.</w:t>
      </w:r>
    </w:p>
    <w:p w:rsidR="007317DE" w:rsidRPr="007010D2" w:rsidRDefault="00E838B3" w:rsidP="00EB1C77">
      <w:pPr>
        <w:spacing w:line="360" w:lineRule="auto"/>
        <w:ind w:firstLine="709"/>
        <w:jc w:val="both"/>
        <w:rPr>
          <w:b/>
          <w:i/>
          <w:sz w:val="16"/>
          <w:szCs w:val="16"/>
        </w:rPr>
      </w:pPr>
      <w:r>
        <w:rPr>
          <w:b/>
          <w:sz w:val="16"/>
          <w:szCs w:val="16"/>
          <w:u w:val="single"/>
        </w:rPr>
        <w:t>6</w:t>
      </w:r>
      <w:bookmarkStart w:id="1" w:name="_GoBack"/>
      <w:bookmarkEnd w:id="1"/>
      <w:r w:rsidR="00D66BF5" w:rsidRPr="007010D2">
        <w:rPr>
          <w:b/>
          <w:sz w:val="16"/>
          <w:szCs w:val="16"/>
          <w:u w:val="single"/>
        </w:rPr>
        <w:t xml:space="preserve">. </w:t>
      </w:r>
      <w:r w:rsidR="007317DE" w:rsidRPr="007010D2">
        <w:rPr>
          <w:b/>
          <w:sz w:val="16"/>
          <w:szCs w:val="16"/>
          <w:u w:val="single"/>
        </w:rPr>
        <w:t>Методические указания для подготовки к экзамену</w:t>
      </w:r>
    </w:p>
    <w:p w:rsidR="007317DE" w:rsidRPr="007010D2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Экзамен является неотъемлемой частью учебного процесса и призван закрепить и упорядочить знания студента, полученные на занятиях и самостоятельно.</w:t>
      </w:r>
    </w:p>
    <w:p w:rsidR="007317DE" w:rsidRPr="007010D2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Важным условием успешной сдачи экзамена является плодотворная работа в течение всего семестра, в котором изучается дисциплина. В числе важных факторов можно назвать: посещение всех занятий (лекционных и семинарских), работа с конспектами лекций, чтение научной, учебной и методической литературы, ответы на вопросы и выполнение заданий для самостоятельной работы по каждой теме курса, подготовка и участие во всех семинарских и практических занятиях, выполнение домашних заданий. В таком случае требуется минимальная подготовка, заключающаяся в повторении и закреплении уже освоенного материала.</w:t>
      </w:r>
    </w:p>
    <w:p w:rsidR="007317DE" w:rsidRPr="007010D2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Подготовка к экзамену предполагает систематизацию и обобщение знаний, полученных на занятиях и в процессе подготовки к ним. Деятельность по подготовке к экзамену может быть спланирована и организована. Студентам можно рекомендовать начать с поиска необходимых и достаточных источников для ответа на все экзаменационные вопросы. </w:t>
      </w:r>
    </w:p>
    <w:p w:rsidR="007317DE" w:rsidRPr="007010D2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Рекомендуется начинать подготовку к экзамену заранее, и, в случае возникновения неясных моментов, обращаться за разъяснениями к преподавателю. </w:t>
      </w:r>
    </w:p>
    <w:p w:rsidR="007317DE" w:rsidRPr="007010D2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Преподаватель на экзамене проверяет не столько уровень запоминания учебного материала, сколько то, как обучающийся понимает те или иные правовые категории и реальные юридические проблемы, как умеет мыслить, аргументировать, отстаивать определенную позицию, объяснять, передавать заученную дефиницию своими словами. Таким образом, для экзаменов необходимо разумное сочетание запоминания и понимания, простого воспроизведения учебной информации и работы мысли.</w:t>
      </w:r>
    </w:p>
    <w:p w:rsidR="007317DE" w:rsidRPr="007010D2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Оценка «удовлетворительно» выставляется в случае, если студент освоил более 50% учебного материала, т. е. может сформулировать все основные понятия и определения по дисциплине.</w:t>
      </w:r>
    </w:p>
    <w:p w:rsidR="007317DE" w:rsidRPr="007010D2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7010D2">
        <w:rPr>
          <w:sz w:val="16"/>
          <w:szCs w:val="16"/>
        </w:rPr>
        <w:t>Оценка «хорошо» выставляется в случае если студент освоил более 60% учебного материала, т. е. может сформулировать все основные понятия и определения по дисциплине и кроме этого самостоятельно подготовил оригинальною творческую работу (реферат, курсовую работу, проект, аналитическую записку, дизайн-проект и др.) и способен четко изложить ее суть, выводы, ответить на вопросы.</w:t>
      </w:r>
    </w:p>
    <w:p w:rsidR="007317DE" w:rsidRPr="007010D2" w:rsidRDefault="007317DE" w:rsidP="00EB1C77">
      <w:pPr>
        <w:spacing w:line="360" w:lineRule="auto"/>
        <w:ind w:firstLine="709"/>
        <w:jc w:val="both"/>
        <w:rPr>
          <w:sz w:val="16"/>
          <w:szCs w:val="16"/>
        </w:rPr>
      </w:pPr>
      <w:r w:rsidRPr="007010D2">
        <w:rPr>
          <w:sz w:val="16"/>
          <w:szCs w:val="16"/>
        </w:rPr>
        <w:t xml:space="preserve">Оценка «отлично» выставляется в случае если студент освоил более 70% учебного материала, т. е. может сформулировать все основные понятия и определения по дисциплине и кроме этого самостоятельно подготовил оригинальною творческую работу (реферат, курсовую работу, проект, аналитическую записку, дизайн-проект и др.) и способен четко изложить ее суть, выводы, ответить на вопросы. </w:t>
      </w:r>
      <w:proofErr w:type="gramStart"/>
      <w:r w:rsidRPr="007010D2">
        <w:rPr>
          <w:sz w:val="16"/>
          <w:szCs w:val="16"/>
        </w:rPr>
        <w:t>Кроме этого</w:t>
      </w:r>
      <w:proofErr w:type="gramEnd"/>
      <w:r w:rsidRPr="007010D2">
        <w:rPr>
          <w:sz w:val="16"/>
          <w:szCs w:val="16"/>
        </w:rPr>
        <w:t xml:space="preserve"> студент, претендующий на отличную оценку, должен продемонстрировать аналитическое, нестандартное мышление, креативность и находчивость в ответах на дополнительные, усложненные вопросы преподавателя в рамках изучаемой дисциплины.</w:t>
      </w:r>
    </w:p>
    <w:p w:rsidR="007317DE" w:rsidRPr="007010D2" w:rsidRDefault="007317DE" w:rsidP="007317DE">
      <w:pPr>
        <w:ind w:firstLine="709"/>
        <w:jc w:val="both"/>
        <w:rPr>
          <w:b/>
          <w:i/>
          <w:sz w:val="16"/>
          <w:szCs w:val="16"/>
        </w:rPr>
      </w:pPr>
    </w:p>
    <w:p w:rsidR="007317DE" w:rsidRPr="007010D2" w:rsidRDefault="007317DE" w:rsidP="007317DE">
      <w:pPr>
        <w:ind w:firstLine="709"/>
        <w:jc w:val="both"/>
        <w:rPr>
          <w:b/>
          <w:sz w:val="16"/>
          <w:szCs w:val="16"/>
        </w:rPr>
      </w:pPr>
    </w:p>
    <w:p w:rsidR="007317DE" w:rsidRPr="007010D2" w:rsidRDefault="007317DE" w:rsidP="007317DE">
      <w:pPr>
        <w:rPr>
          <w:sz w:val="16"/>
          <w:szCs w:val="16"/>
        </w:rPr>
      </w:pPr>
    </w:p>
    <w:p w:rsidR="00530BE6" w:rsidRPr="007010D2" w:rsidRDefault="00530BE6" w:rsidP="00530BE6">
      <w:pPr>
        <w:spacing w:line="360" w:lineRule="auto"/>
        <w:jc w:val="both"/>
        <w:rPr>
          <w:sz w:val="16"/>
          <w:szCs w:val="16"/>
        </w:rPr>
      </w:pPr>
    </w:p>
    <w:p w:rsidR="00530BE6" w:rsidRPr="007010D2" w:rsidRDefault="00530BE6" w:rsidP="00530BE6">
      <w:pPr>
        <w:spacing w:line="360" w:lineRule="auto"/>
        <w:jc w:val="both"/>
        <w:rPr>
          <w:sz w:val="16"/>
          <w:szCs w:val="16"/>
        </w:rPr>
      </w:pPr>
    </w:p>
    <w:sectPr w:rsidR="00530BE6" w:rsidRPr="007010D2" w:rsidSect="0049169B">
      <w:type w:val="continuous"/>
      <w:pgSz w:w="11900" w:h="16840"/>
      <w:pgMar w:top="1110" w:right="840" w:bottom="176" w:left="1440" w:header="0" w:footer="0" w:gutter="0"/>
      <w:cols w:space="720" w:equalWidth="0">
        <w:col w:w="96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CCE" w:rsidRDefault="00973CCE" w:rsidP="00305C8E">
      <w:r>
        <w:separator/>
      </w:r>
    </w:p>
  </w:endnote>
  <w:endnote w:type="continuationSeparator" w:id="0">
    <w:p w:rsidR="00973CCE" w:rsidRDefault="00973CCE" w:rsidP="00305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31320"/>
      <w:docPartObj>
        <w:docPartGallery w:val="Page Numbers (Bottom of Page)"/>
        <w:docPartUnique/>
      </w:docPartObj>
    </w:sdtPr>
    <w:sdtEndPr/>
    <w:sdtContent>
      <w:p w:rsidR="00305C8E" w:rsidRDefault="00E671C5">
        <w:pPr>
          <w:pStyle w:val="aa"/>
          <w:jc w:val="right"/>
        </w:pPr>
        <w:r>
          <w:fldChar w:fldCharType="begin"/>
        </w:r>
        <w:r w:rsidR="00D53C1A">
          <w:instrText xml:space="preserve"> PAGE   \* MERGEFORMAT </w:instrText>
        </w:r>
        <w:r>
          <w:fldChar w:fldCharType="separate"/>
        </w:r>
        <w:r w:rsidR="00853BA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05C8E" w:rsidRDefault="00305C8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CCE" w:rsidRDefault="00973CCE" w:rsidP="00305C8E">
      <w:r>
        <w:separator/>
      </w:r>
    </w:p>
  </w:footnote>
  <w:footnote w:type="continuationSeparator" w:id="0">
    <w:p w:rsidR="00973CCE" w:rsidRDefault="00973CCE" w:rsidP="00305C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7E"/>
    <w:multiLevelType w:val="hybridMultilevel"/>
    <w:tmpl w:val="0FD0EA0C"/>
    <w:lvl w:ilvl="0" w:tplc="6F56C548">
      <w:start w:val="1"/>
      <w:numFmt w:val="decimal"/>
      <w:lvlText w:val="%1"/>
      <w:lvlJc w:val="left"/>
    </w:lvl>
    <w:lvl w:ilvl="1" w:tplc="0DACE256">
      <w:numFmt w:val="decimal"/>
      <w:lvlText w:val=""/>
      <w:lvlJc w:val="left"/>
    </w:lvl>
    <w:lvl w:ilvl="2" w:tplc="93ACBF3C">
      <w:numFmt w:val="decimal"/>
      <w:lvlText w:val=""/>
      <w:lvlJc w:val="left"/>
    </w:lvl>
    <w:lvl w:ilvl="3" w:tplc="DC3C8B74">
      <w:numFmt w:val="decimal"/>
      <w:lvlText w:val=""/>
      <w:lvlJc w:val="left"/>
    </w:lvl>
    <w:lvl w:ilvl="4" w:tplc="4608FFE4">
      <w:numFmt w:val="decimal"/>
      <w:lvlText w:val=""/>
      <w:lvlJc w:val="left"/>
    </w:lvl>
    <w:lvl w:ilvl="5" w:tplc="9A122594">
      <w:numFmt w:val="decimal"/>
      <w:lvlText w:val=""/>
      <w:lvlJc w:val="left"/>
    </w:lvl>
    <w:lvl w:ilvl="6" w:tplc="0E5C1B14">
      <w:numFmt w:val="decimal"/>
      <w:lvlText w:val=""/>
      <w:lvlJc w:val="left"/>
    </w:lvl>
    <w:lvl w:ilvl="7" w:tplc="521A2D02">
      <w:numFmt w:val="decimal"/>
      <w:lvlText w:val=""/>
      <w:lvlJc w:val="left"/>
    </w:lvl>
    <w:lvl w:ilvl="8" w:tplc="ED3A767C">
      <w:numFmt w:val="decimal"/>
      <w:lvlText w:val=""/>
      <w:lvlJc w:val="left"/>
    </w:lvl>
  </w:abstractNum>
  <w:abstractNum w:abstractNumId="1" w15:restartNumberingAfterBreak="0">
    <w:nsid w:val="00002F14"/>
    <w:multiLevelType w:val="hybridMultilevel"/>
    <w:tmpl w:val="1AB639F0"/>
    <w:lvl w:ilvl="0" w:tplc="1082866A">
      <w:start w:val="7"/>
      <w:numFmt w:val="decimal"/>
      <w:lvlText w:val="%1"/>
      <w:lvlJc w:val="left"/>
    </w:lvl>
    <w:lvl w:ilvl="1" w:tplc="3A74F7A2">
      <w:numFmt w:val="decimal"/>
      <w:lvlText w:val=""/>
      <w:lvlJc w:val="left"/>
    </w:lvl>
    <w:lvl w:ilvl="2" w:tplc="AFE0D3B8">
      <w:numFmt w:val="decimal"/>
      <w:lvlText w:val=""/>
      <w:lvlJc w:val="left"/>
    </w:lvl>
    <w:lvl w:ilvl="3" w:tplc="D81670E8">
      <w:numFmt w:val="decimal"/>
      <w:lvlText w:val=""/>
      <w:lvlJc w:val="left"/>
    </w:lvl>
    <w:lvl w:ilvl="4" w:tplc="FABCB094">
      <w:numFmt w:val="decimal"/>
      <w:lvlText w:val=""/>
      <w:lvlJc w:val="left"/>
    </w:lvl>
    <w:lvl w:ilvl="5" w:tplc="B0808AF2">
      <w:numFmt w:val="decimal"/>
      <w:lvlText w:val=""/>
      <w:lvlJc w:val="left"/>
    </w:lvl>
    <w:lvl w:ilvl="6" w:tplc="FCF83B78">
      <w:numFmt w:val="decimal"/>
      <w:lvlText w:val=""/>
      <w:lvlJc w:val="left"/>
    </w:lvl>
    <w:lvl w:ilvl="7" w:tplc="EBB071CE">
      <w:numFmt w:val="decimal"/>
      <w:lvlText w:val=""/>
      <w:lvlJc w:val="left"/>
    </w:lvl>
    <w:lvl w:ilvl="8" w:tplc="468A8D4A">
      <w:numFmt w:val="decimal"/>
      <w:lvlText w:val=""/>
      <w:lvlJc w:val="left"/>
    </w:lvl>
  </w:abstractNum>
  <w:abstractNum w:abstractNumId="2" w15:restartNumberingAfterBreak="0">
    <w:nsid w:val="0000422D"/>
    <w:multiLevelType w:val="hybridMultilevel"/>
    <w:tmpl w:val="E5580CE6"/>
    <w:lvl w:ilvl="0" w:tplc="29C0F834">
      <w:start w:val="1"/>
      <w:numFmt w:val="bullet"/>
      <w:lvlText w:val="и"/>
      <w:lvlJc w:val="left"/>
    </w:lvl>
    <w:lvl w:ilvl="1" w:tplc="9B4E99A6">
      <w:numFmt w:val="decimal"/>
      <w:lvlText w:val=""/>
      <w:lvlJc w:val="left"/>
    </w:lvl>
    <w:lvl w:ilvl="2" w:tplc="1F020C70">
      <w:numFmt w:val="decimal"/>
      <w:lvlText w:val=""/>
      <w:lvlJc w:val="left"/>
    </w:lvl>
    <w:lvl w:ilvl="3" w:tplc="7564D762">
      <w:numFmt w:val="decimal"/>
      <w:lvlText w:val=""/>
      <w:lvlJc w:val="left"/>
    </w:lvl>
    <w:lvl w:ilvl="4" w:tplc="6D40AAAA">
      <w:numFmt w:val="decimal"/>
      <w:lvlText w:val=""/>
      <w:lvlJc w:val="left"/>
    </w:lvl>
    <w:lvl w:ilvl="5" w:tplc="E2CA0634">
      <w:numFmt w:val="decimal"/>
      <w:lvlText w:val=""/>
      <w:lvlJc w:val="left"/>
    </w:lvl>
    <w:lvl w:ilvl="6" w:tplc="7718365E">
      <w:numFmt w:val="decimal"/>
      <w:lvlText w:val=""/>
      <w:lvlJc w:val="left"/>
    </w:lvl>
    <w:lvl w:ilvl="7" w:tplc="42784F96">
      <w:numFmt w:val="decimal"/>
      <w:lvlText w:val=""/>
      <w:lvlJc w:val="left"/>
    </w:lvl>
    <w:lvl w:ilvl="8" w:tplc="AFA4A3FE">
      <w:numFmt w:val="decimal"/>
      <w:lvlText w:val=""/>
      <w:lvlJc w:val="left"/>
    </w:lvl>
  </w:abstractNum>
  <w:abstractNum w:abstractNumId="3" w15:restartNumberingAfterBreak="0">
    <w:nsid w:val="000048CC"/>
    <w:multiLevelType w:val="hybridMultilevel"/>
    <w:tmpl w:val="CF1038A8"/>
    <w:lvl w:ilvl="0" w:tplc="020CE656">
      <w:start w:val="1"/>
      <w:numFmt w:val="bullet"/>
      <w:lvlText w:val="к"/>
      <w:lvlJc w:val="left"/>
    </w:lvl>
    <w:lvl w:ilvl="1" w:tplc="324CFF52">
      <w:numFmt w:val="decimal"/>
      <w:lvlText w:val=""/>
      <w:lvlJc w:val="left"/>
    </w:lvl>
    <w:lvl w:ilvl="2" w:tplc="9714429A">
      <w:numFmt w:val="decimal"/>
      <w:lvlText w:val=""/>
      <w:lvlJc w:val="left"/>
    </w:lvl>
    <w:lvl w:ilvl="3" w:tplc="98E4E9CE">
      <w:numFmt w:val="decimal"/>
      <w:lvlText w:val=""/>
      <w:lvlJc w:val="left"/>
    </w:lvl>
    <w:lvl w:ilvl="4" w:tplc="3566ECCC">
      <w:numFmt w:val="decimal"/>
      <w:lvlText w:val=""/>
      <w:lvlJc w:val="left"/>
    </w:lvl>
    <w:lvl w:ilvl="5" w:tplc="FD624598">
      <w:numFmt w:val="decimal"/>
      <w:lvlText w:val=""/>
      <w:lvlJc w:val="left"/>
    </w:lvl>
    <w:lvl w:ilvl="6" w:tplc="2B36012A">
      <w:numFmt w:val="decimal"/>
      <w:lvlText w:val=""/>
      <w:lvlJc w:val="left"/>
    </w:lvl>
    <w:lvl w:ilvl="7" w:tplc="FEBE6E4C">
      <w:numFmt w:val="decimal"/>
      <w:lvlText w:val=""/>
      <w:lvlJc w:val="left"/>
    </w:lvl>
    <w:lvl w:ilvl="8" w:tplc="FA10DD62">
      <w:numFmt w:val="decimal"/>
      <w:lvlText w:val=""/>
      <w:lvlJc w:val="left"/>
    </w:lvl>
  </w:abstractNum>
  <w:abstractNum w:abstractNumId="4" w15:restartNumberingAfterBreak="0">
    <w:nsid w:val="00005753"/>
    <w:multiLevelType w:val="hybridMultilevel"/>
    <w:tmpl w:val="98A67CB0"/>
    <w:lvl w:ilvl="0" w:tplc="09905B30">
      <w:start w:val="2"/>
      <w:numFmt w:val="decimal"/>
      <w:lvlText w:val="%1"/>
      <w:lvlJc w:val="left"/>
    </w:lvl>
    <w:lvl w:ilvl="1" w:tplc="B93A63D4">
      <w:numFmt w:val="decimal"/>
      <w:lvlText w:val=""/>
      <w:lvlJc w:val="left"/>
    </w:lvl>
    <w:lvl w:ilvl="2" w:tplc="2DF2F49A">
      <w:numFmt w:val="decimal"/>
      <w:lvlText w:val=""/>
      <w:lvlJc w:val="left"/>
    </w:lvl>
    <w:lvl w:ilvl="3" w:tplc="78E8ED4E">
      <w:numFmt w:val="decimal"/>
      <w:lvlText w:val=""/>
      <w:lvlJc w:val="left"/>
    </w:lvl>
    <w:lvl w:ilvl="4" w:tplc="53F44072">
      <w:numFmt w:val="decimal"/>
      <w:lvlText w:val=""/>
      <w:lvlJc w:val="left"/>
    </w:lvl>
    <w:lvl w:ilvl="5" w:tplc="DCE01E96">
      <w:numFmt w:val="decimal"/>
      <w:lvlText w:val=""/>
      <w:lvlJc w:val="left"/>
    </w:lvl>
    <w:lvl w:ilvl="6" w:tplc="AE9C3A40">
      <w:numFmt w:val="decimal"/>
      <w:lvlText w:val=""/>
      <w:lvlJc w:val="left"/>
    </w:lvl>
    <w:lvl w:ilvl="7" w:tplc="14520AC4">
      <w:numFmt w:val="decimal"/>
      <w:lvlText w:val=""/>
      <w:lvlJc w:val="left"/>
    </w:lvl>
    <w:lvl w:ilvl="8" w:tplc="7264D086">
      <w:numFmt w:val="decimal"/>
      <w:lvlText w:val=""/>
      <w:lvlJc w:val="left"/>
    </w:lvl>
  </w:abstractNum>
  <w:abstractNum w:abstractNumId="5" w15:restartNumberingAfterBreak="0">
    <w:nsid w:val="00005C67"/>
    <w:multiLevelType w:val="hybridMultilevel"/>
    <w:tmpl w:val="3F1A1D10"/>
    <w:lvl w:ilvl="0" w:tplc="3A4843B2">
      <w:start w:val="1"/>
      <w:numFmt w:val="bullet"/>
      <w:lvlText w:val="В"/>
      <w:lvlJc w:val="left"/>
    </w:lvl>
    <w:lvl w:ilvl="1" w:tplc="757CA5FC">
      <w:numFmt w:val="decimal"/>
      <w:lvlText w:val=""/>
      <w:lvlJc w:val="left"/>
    </w:lvl>
    <w:lvl w:ilvl="2" w:tplc="2104131C">
      <w:numFmt w:val="decimal"/>
      <w:lvlText w:val=""/>
      <w:lvlJc w:val="left"/>
    </w:lvl>
    <w:lvl w:ilvl="3" w:tplc="5E8E07D4">
      <w:numFmt w:val="decimal"/>
      <w:lvlText w:val=""/>
      <w:lvlJc w:val="left"/>
    </w:lvl>
    <w:lvl w:ilvl="4" w:tplc="A7BC7104">
      <w:numFmt w:val="decimal"/>
      <w:lvlText w:val=""/>
      <w:lvlJc w:val="left"/>
    </w:lvl>
    <w:lvl w:ilvl="5" w:tplc="3F703F8A">
      <w:numFmt w:val="decimal"/>
      <w:lvlText w:val=""/>
      <w:lvlJc w:val="left"/>
    </w:lvl>
    <w:lvl w:ilvl="6" w:tplc="23C46632">
      <w:numFmt w:val="decimal"/>
      <w:lvlText w:val=""/>
      <w:lvlJc w:val="left"/>
    </w:lvl>
    <w:lvl w:ilvl="7" w:tplc="F940D636">
      <w:numFmt w:val="decimal"/>
      <w:lvlText w:val=""/>
      <w:lvlJc w:val="left"/>
    </w:lvl>
    <w:lvl w:ilvl="8" w:tplc="4D6E06EE">
      <w:numFmt w:val="decimal"/>
      <w:lvlText w:val=""/>
      <w:lvlJc w:val="left"/>
    </w:lvl>
  </w:abstractNum>
  <w:abstractNum w:abstractNumId="6" w15:restartNumberingAfterBreak="0">
    <w:nsid w:val="000060BF"/>
    <w:multiLevelType w:val="hybridMultilevel"/>
    <w:tmpl w:val="4CF6D47C"/>
    <w:lvl w:ilvl="0" w:tplc="1104222C">
      <w:start w:val="5"/>
      <w:numFmt w:val="decimal"/>
      <w:lvlText w:val="%1"/>
      <w:lvlJc w:val="left"/>
    </w:lvl>
    <w:lvl w:ilvl="1" w:tplc="339AFC1A">
      <w:numFmt w:val="decimal"/>
      <w:lvlText w:val=""/>
      <w:lvlJc w:val="left"/>
    </w:lvl>
    <w:lvl w:ilvl="2" w:tplc="1CB48CC0">
      <w:numFmt w:val="decimal"/>
      <w:lvlText w:val=""/>
      <w:lvlJc w:val="left"/>
    </w:lvl>
    <w:lvl w:ilvl="3" w:tplc="3628ECC8">
      <w:numFmt w:val="decimal"/>
      <w:lvlText w:val=""/>
      <w:lvlJc w:val="left"/>
    </w:lvl>
    <w:lvl w:ilvl="4" w:tplc="56EE803A">
      <w:numFmt w:val="decimal"/>
      <w:lvlText w:val=""/>
      <w:lvlJc w:val="left"/>
    </w:lvl>
    <w:lvl w:ilvl="5" w:tplc="AD005230">
      <w:numFmt w:val="decimal"/>
      <w:lvlText w:val=""/>
      <w:lvlJc w:val="left"/>
    </w:lvl>
    <w:lvl w:ilvl="6" w:tplc="93EC700A">
      <w:numFmt w:val="decimal"/>
      <w:lvlText w:val=""/>
      <w:lvlJc w:val="left"/>
    </w:lvl>
    <w:lvl w:ilvl="7" w:tplc="D08AB3CA">
      <w:numFmt w:val="decimal"/>
      <w:lvlText w:val=""/>
      <w:lvlJc w:val="left"/>
    </w:lvl>
    <w:lvl w:ilvl="8" w:tplc="BA3050D4">
      <w:numFmt w:val="decimal"/>
      <w:lvlText w:val=""/>
      <w:lvlJc w:val="left"/>
    </w:lvl>
  </w:abstractNum>
  <w:abstractNum w:abstractNumId="7" w15:restartNumberingAfterBreak="0">
    <w:nsid w:val="08AF4BAB"/>
    <w:multiLevelType w:val="multilevel"/>
    <w:tmpl w:val="23782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B33A40"/>
    <w:multiLevelType w:val="multilevel"/>
    <w:tmpl w:val="C798A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7F2AC1"/>
    <w:multiLevelType w:val="multilevel"/>
    <w:tmpl w:val="C9904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9647A1"/>
    <w:multiLevelType w:val="multilevel"/>
    <w:tmpl w:val="6AF82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1C2FCF"/>
    <w:multiLevelType w:val="multilevel"/>
    <w:tmpl w:val="9EC6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304E18"/>
    <w:multiLevelType w:val="multilevel"/>
    <w:tmpl w:val="85C66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B87939"/>
    <w:multiLevelType w:val="multilevel"/>
    <w:tmpl w:val="C2385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5E20C0"/>
    <w:multiLevelType w:val="multilevel"/>
    <w:tmpl w:val="48486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CE37D1"/>
    <w:multiLevelType w:val="hybridMultilevel"/>
    <w:tmpl w:val="77B26E76"/>
    <w:lvl w:ilvl="0" w:tplc="200612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A8B796B"/>
    <w:multiLevelType w:val="multilevel"/>
    <w:tmpl w:val="90B63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2"/>
  </w:num>
  <w:num w:numId="9">
    <w:abstractNumId w:val="10"/>
  </w:num>
  <w:num w:numId="10">
    <w:abstractNumId w:val="11"/>
  </w:num>
  <w:num w:numId="11">
    <w:abstractNumId w:val="12"/>
  </w:num>
  <w:num w:numId="12">
    <w:abstractNumId w:val="9"/>
  </w:num>
  <w:num w:numId="13">
    <w:abstractNumId w:val="14"/>
  </w:num>
  <w:num w:numId="14">
    <w:abstractNumId w:val="16"/>
  </w:num>
  <w:num w:numId="15">
    <w:abstractNumId w:val="13"/>
  </w:num>
  <w:num w:numId="16">
    <w:abstractNumId w:val="7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9C0"/>
    <w:rsid w:val="00016400"/>
    <w:rsid w:val="00031521"/>
    <w:rsid w:val="00076381"/>
    <w:rsid w:val="000D650A"/>
    <w:rsid w:val="00104AD6"/>
    <w:rsid w:val="00130518"/>
    <w:rsid w:val="001361EC"/>
    <w:rsid w:val="00171C77"/>
    <w:rsid w:val="00187B2D"/>
    <w:rsid w:val="001C1732"/>
    <w:rsid w:val="001D4C7F"/>
    <w:rsid w:val="00231173"/>
    <w:rsid w:val="00234608"/>
    <w:rsid w:val="00234DC7"/>
    <w:rsid w:val="00256B21"/>
    <w:rsid w:val="002707D0"/>
    <w:rsid w:val="00305C8E"/>
    <w:rsid w:val="003130BE"/>
    <w:rsid w:val="00326A3E"/>
    <w:rsid w:val="0033082E"/>
    <w:rsid w:val="003552A7"/>
    <w:rsid w:val="003579C0"/>
    <w:rsid w:val="00357D7D"/>
    <w:rsid w:val="003E3748"/>
    <w:rsid w:val="00414B86"/>
    <w:rsid w:val="00430DF2"/>
    <w:rsid w:val="0049169B"/>
    <w:rsid w:val="00530BE6"/>
    <w:rsid w:val="005648D4"/>
    <w:rsid w:val="00570270"/>
    <w:rsid w:val="0058226B"/>
    <w:rsid w:val="005A2327"/>
    <w:rsid w:val="00615693"/>
    <w:rsid w:val="00615A9A"/>
    <w:rsid w:val="00635279"/>
    <w:rsid w:val="0069289A"/>
    <w:rsid w:val="006D0A0F"/>
    <w:rsid w:val="007010D2"/>
    <w:rsid w:val="007317DE"/>
    <w:rsid w:val="00766BC8"/>
    <w:rsid w:val="00832DDA"/>
    <w:rsid w:val="00853BA7"/>
    <w:rsid w:val="008A6DD6"/>
    <w:rsid w:val="008A77B7"/>
    <w:rsid w:val="008B44C3"/>
    <w:rsid w:val="008C7533"/>
    <w:rsid w:val="008C7C1A"/>
    <w:rsid w:val="008D5D6B"/>
    <w:rsid w:val="008E289F"/>
    <w:rsid w:val="00916C83"/>
    <w:rsid w:val="00950E2A"/>
    <w:rsid w:val="0095389C"/>
    <w:rsid w:val="00956055"/>
    <w:rsid w:val="009575F9"/>
    <w:rsid w:val="00973CCE"/>
    <w:rsid w:val="00981797"/>
    <w:rsid w:val="009A0C7E"/>
    <w:rsid w:val="00A253D4"/>
    <w:rsid w:val="00A3494B"/>
    <w:rsid w:val="00A550F9"/>
    <w:rsid w:val="00A55C88"/>
    <w:rsid w:val="00A6148D"/>
    <w:rsid w:val="00A7133F"/>
    <w:rsid w:val="00A81865"/>
    <w:rsid w:val="00AF09BE"/>
    <w:rsid w:val="00AF4F8B"/>
    <w:rsid w:val="00B027C4"/>
    <w:rsid w:val="00B41035"/>
    <w:rsid w:val="00B462D2"/>
    <w:rsid w:val="00B57D4C"/>
    <w:rsid w:val="00B80C6C"/>
    <w:rsid w:val="00BD1142"/>
    <w:rsid w:val="00C306A7"/>
    <w:rsid w:val="00C62E3D"/>
    <w:rsid w:val="00C7484B"/>
    <w:rsid w:val="00C75FD7"/>
    <w:rsid w:val="00C768A1"/>
    <w:rsid w:val="00C827AB"/>
    <w:rsid w:val="00C8541E"/>
    <w:rsid w:val="00CF6097"/>
    <w:rsid w:val="00D45BCB"/>
    <w:rsid w:val="00D53C1A"/>
    <w:rsid w:val="00D66BF5"/>
    <w:rsid w:val="00D96B95"/>
    <w:rsid w:val="00DB4D3E"/>
    <w:rsid w:val="00DC2D42"/>
    <w:rsid w:val="00DE0823"/>
    <w:rsid w:val="00DF2132"/>
    <w:rsid w:val="00DF4F97"/>
    <w:rsid w:val="00E063E4"/>
    <w:rsid w:val="00E1397C"/>
    <w:rsid w:val="00E36C0D"/>
    <w:rsid w:val="00E56E54"/>
    <w:rsid w:val="00E671C5"/>
    <w:rsid w:val="00E838B3"/>
    <w:rsid w:val="00EB1C77"/>
    <w:rsid w:val="00EC5639"/>
    <w:rsid w:val="00ED4847"/>
    <w:rsid w:val="00EE151D"/>
    <w:rsid w:val="00F05650"/>
    <w:rsid w:val="00F11DF4"/>
    <w:rsid w:val="00F25DD6"/>
    <w:rsid w:val="00F40BD2"/>
    <w:rsid w:val="00F41132"/>
    <w:rsid w:val="00F601E2"/>
    <w:rsid w:val="00FC2AE0"/>
    <w:rsid w:val="00FE0AA7"/>
    <w:rsid w:val="00FE1FB9"/>
    <w:rsid w:val="00FE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276C1"/>
  <w15:docId w15:val="{1A1A248F-B158-4C3E-A17B-E2A4FEB4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7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0A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B4D3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B4D3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DB4D3E"/>
    <w:pPr>
      <w:spacing w:before="100" w:beforeAutospacing="1" w:after="100" w:afterAutospacing="1"/>
      <w:outlineLvl w:val="3"/>
    </w:pPr>
    <w:rPr>
      <w:b/>
      <w:bCs/>
    </w:rPr>
  </w:style>
  <w:style w:type="paragraph" w:styleId="6">
    <w:name w:val="heading 6"/>
    <w:basedOn w:val="a"/>
    <w:link w:val="60"/>
    <w:uiPriority w:val="9"/>
    <w:qFormat/>
    <w:rsid w:val="00DB4D3E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3579C0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3579C0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3579C0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ReportHead">
    <w:name w:val="Report_Head"/>
    <w:basedOn w:val="a"/>
    <w:link w:val="ReportHead0"/>
    <w:rsid w:val="003579C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3579C0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C62E3D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C62E3D"/>
    <w:rPr>
      <w:rFonts w:ascii="Times New Roman" w:hAnsi="Times New Roman" w:cs="Times New Roman"/>
      <w:sz w:val="24"/>
    </w:rPr>
  </w:style>
  <w:style w:type="character" w:styleId="a5">
    <w:name w:val="Hyperlink"/>
    <w:basedOn w:val="a0"/>
    <w:uiPriority w:val="99"/>
    <w:unhideWhenUsed/>
    <w:rsid w:val="00C62E3D"/>
    <w:rPr>
      <w:rFonts w:ascii="Times New Roman" w:hAnsi="Times New Roman" w:cs="Times New Roman"/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C62E3D"/>
  </w:style>
  <w:style w:type="paragraph" w:styleId="a6">
    <w:name w:val="Normal (Web)"/>
    <w:basedOn w:val="a"/>
    <w:uiPriority w:val="99"/>
    <w:unhideWhenUsed/>
    <w:rsid w:val="00FE286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DB4D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B4D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B4D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B4D3E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butback">
    <w:name w:val="butback"/>
    <w:basedOn w:val="a0"/>
    <w:rsid w:val="00DB4D3E"/>
  </w:style>
  <w:style w:type="character" w:customStyle="1" w:styleId="submenu-table">
    <w:name w:val="submenu-table"/>
    <w:basedOn w:val="a0"/>
    <w:rsid w:val="00DB4D3E"/>
  </w:style>
  <w:style w:type="character" w:customStyle="1" w:styleId="10">
    <w:name w:val="Заголовок 1 Знак"/>
    <w:basedOn w:val="a0"/>
    <w:link w:val="1"/>
    <w:uiPriority w:val="9"/>
    <w:rsid w:val="00FE0A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7">
    <w:name w:val="Strong"/>
    <w:basedOn w:val="a0"/>
    <w:uiPriority w:val="22"/>
    <w:qFormat/>
    <w:rsid w:val="00A6148D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305C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05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05C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A2327"/>
    <w:pPr>
      <w:ind w:left="720"/>
      <w:contextualSpacing/>
    </w:pPr>
  </w:style>
  <w:style w:type="paragraph" w:styleId="ad">
    <w:name w:val="footnote text"/>
    <w:basedOn w:val="a"/>
    <w:link w:val="ae"/>
    <w:semiHidden/>
    <w:rsid w:val="00F41132"/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F411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F41132"/>
    <w:rPr>
      <w:vertAlign w:val="superscript"/>
    </w:rPr>
  </w:style>
  <w:style w:type="character" w:customStyle="1" w:styleId="block-infoleft">
    <w:name w:val="block-info__left"/>
    <w:basedOn w:val="a0"/>
    <w:rsid w:val="00F41132"/>
  </w:style>
  <w:style w:type="character" w:customStyle="1" w:styleId="block-infohidden">
    <w:name w:val="block-info__hidden"/>
    <w:basedOn w:val="a0"/>
    <w:rsid w:val="00F41132"/>
  </w:style>
  <w:style w:type="paragraph" w:styleId="af0">
    <w:name w:val="Balloon Text"/>
    <w:basedOn w:val="a"/>
    <w:link w:val="af1"/>
    <w:uiPriority w:val="99"/>
    <w:semiHidden/>
    <w:unhideWhenUsed/>
    <w:rsid w:val="007010D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010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8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44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561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61970683">
                      <w:marLeft w:val="76"/>
                      <w:marRight w:val="76"/>
                      <w:marTop w:val="76"/>
                      <w:marBottom w:val="76"/>
                      <w:divBdr>
                        <w:top w:val="single" w:sz="6" w:space="8" w:color="DDDDDD"/>
                        <w:left w:val="single" w:sz="6" w:space="4" w:color="DDDDDD"/>
                        <w:bottom w:val="single" w:sz="6" w:space="8" w:color="DDDDDD"/>
                        <w:right w:val="single" w:sz="6" w:space="4" w:color="DDDDDD"/>
                      </w:divBdr>
                      <w:divsChild>
                        <w:div w:id="434595439">
                          <w:marLeft w:val="0"/>
                          <w:marRight w:val="0"/>
                          <w:marTop w:val="0"/>
                          <w:marBottom w:val="7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0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05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7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2291</Words>
  <Characters>13060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2023-03-10T06:35:00Z</cp:lastPrinted>
  <dcterms:created xsi:type="dcterms:W3CDTF">2025-02-17T05:01:00Z</dcterms:created>
  <dcterms:modified xsi:type="dcterms:W3CDTF">2025-02-17T11:08:00Z</dcterms:modified>
</cp:coreProperties>
</file>