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98119" w14:textId="77777777" w:rsidR="0027479D" w:rsidRDefault="0027479D">
      <w:pPr>
        <w:autoSpaceDE w:val="0"/>
        <w:autoSpaceDN w:val="0"/>
        <w:adjustRightInd w:val="0"/>
        <w:spacing w:line="360" w:lineRule="auto"/>
        <w:jc w:val="right"/>
        <w:rPr>
          <w:rFonts w:ascii="TimesNewRomanPSMT" w:hAnsi="TimesNewRomanPSMT" w:cs="TimesNewRomanPSMT"/>
          <w:b/>
          <w:i/>
          <w:sz w:val="28"/>
          <w:szCs w:val="28"/>
        </w:rPr>
      </w:pPr>
    </w:p>
    <w:p w14:paraId="753A71CC" w14:textId="77777777" w:rsidR="0027479D" w:rsidRDefault="0027479D">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14:paraId="5E2C9785" w14:textId="77777777" w:rsidR="0027479D" w:rsidRDefault="0027479D">
      <w:pPr>
        <w:autoSpaceDE w:val="0"/>
        <w:autoSpaceDN w:val="0"/>
        <w:adjustRightInd w:val="0"/>
        <w:spacing w:line="360" w:lineRule="auto"/>
        <w:jc w:val="center"/>
        <w:rPr>
          <w:rFonts w:ascii="TimesNewRomanPSMT" w:hAnsi="TimesNewRomanPSMT" w:cs="TimesNewRomanPSMT"/>
          <w:sz w:val="28"/>
          <w:szCs w:val="28"/>
        </w:rPr>
      </w:pPr>
    </w:p>
    <w:p w14:paraId="6FBD9F42" w14:textId="77777777" w:rsidR="0027479D" w:rsidRDefault="0027479D">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14:paraId="58938DED" w14:textId="77777777" w:rsidR="0027479D" w:rsidRDefault="0027479D">
      <w:pPr>
        <w:autoSpaceDE w:val="0"/>
        <w:autoSpaceDN w:val="0"/>
        <w:adjustRightInd w:val="0"/>
        <w:spacing w:after="0" w:line="240" w:lineRule="auto"/>
        <w:jc w:val="center"/>
        <w:rPr>
          <w:rFonts w:ascii="TimesNewRomanPSMT" w:hAnsi="TimesNewRomanPSMT" w:cs="TimesNewRomanPSMT"/>
          <w:sz w:val="28"/>
          <w:szCs w:val="28"/>
        </w:rPr>
      </w:pPr>
    </w:p>
    <w:p w14:paraId="2FB8AD1E" w14:textId="77777777" w:rsidR="0027479D" w:rsidRDefault="0027479D">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5AD62094" w14:textId="77777777" w:rsidR="0027479D" w:rsidRDefault="0027479D">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63ACAEF2" w14:textId="77777777" w:rsidR="0027479D" w:rsidRDefault="0027479D">
      <w:pPr>
        <w:autoSpaceDE w:val="0"/>
        <w:autoSpaceDN w:val="0"/>
        <w:adjustRightInd w:val="0"/>
        <w:spacing w:after="0" w:line="240" w:lineRule="auto"/>
        <w:jc w:val="center"/>
        <w:rPr>
          <w:rFonts w:ascii="TimesNewRomanPSMT" w:hAnsi="TimesNewRomanPSMT" w:cs="TimesNewRomanPSMT"/>
          <w:b/>
          <w:sz w:val="28"/>
          <w:szCs w:val="28"/>
        </w:rPr>
      </w:pPr>
      <w:r>
        <w:rPr>
          <w:rFonts w:ascii="TimesNewRomanPSMT" w:hAnsi="TimesNewRomanPSMT" w:cs="TimesNewRomanPSMT"/>
          <w:b/>
          <w:sz w:val="28"/>
          <w:szCs w:val="28"/>
        </w:rPr>
        <w:t>«Оренбургский государственный университет»</w:t>
      </w:r>
    </w:p>
    <w:p w14:paraId="72C06A4E" w14:textId="77777777" w:rsidR="0027479D" w:rsidRDefault="0027479D">
      <w:pPr>
        <w:autoSpaceDE w:val="0"/>
        <w:autoSpaceDN w:val="0"/>
        <w:adjustRightInd w:val="0"/>
        <w:spacing w:after="0" w:line="240" w:lineRule="auto"/>
        <w:jc w:val="center"/>
        <w:rPr>
          <w:rFonts w:ascii="TimesNewRomanPSMT" w:hAnsi="TimesNewRomanPSMT" w:cs="TimesNewRomanPSMT"/>
          <w:sz w:val="32"/>
          <w:szCs w:val="32"/>
        </w:rPr>
      </w:pPr>
    </w:p>
    <w:p w14:paraId="5ABB1DDB" w14:textId="77777777" w:rsidR="0027479D" w:rsidRDefault="0027479D">
      <w:pPr>
        <w:pStyle w:val="ReportHead"/>
        <w:suppressAutoHyphens/>
        <w:rPr>
          <w:sz w:val="24"/>
        </w:rPr>
      </w:pPr>
      <w:r>
        <w:rPr>
          <w:sz w:val="24"/>
        </w:rPr>
        <w:t>Кафедра бухгалтерского учета, анализа и аудита</w:t>
      </w:r>
    </w:p>
    <w:p w14:paraId="57754D93" w14:textId="77777777" w:rsidR="0027479D" w:rsidRDefault="0027479D">
      <w:pPr>
        <w:pStyle w:val="ReportHead"/>
        <w:suppressAutoHyphens/>
        <w:rPr>
          <w:sz w:val="24"/>
        </w:rPr>
      </w:pPr>
    </w:p>
    <w:p w14:paraId="4A2DD346" w14:textId="77777777" w:rsidR="0027479D" w:rsidRDefault="0027479D">
      <w:pPr>
        <w:autoSpaceDE w:val="0"/>
        <w:autoSpaceDN w:val="0"/>
        <w:adjustRightInd w:val="0"/>
        <w:spacing w:after="0" w:line="240" w:lineRule="auto"/>
        <w:jc w:val="center"/>
        <w:rPr>
          <w:rFonts w:ascii="TimesNewRomanPSMT" w:hAnsi="TimesNewRomanPSMT" w:cs="TimesNewRomanPSMT"/>
          <w:sz w:val="32"/>
          <w:szCs w:val="32"/>
        </w:rPr>
      </w:pPr>
    </w:p>
    <w:p w14:paraId="5B0EFA39" w14:textId="77777777" w:rsidR="0027479D" w:rsidRDefault="0027479D">
      <w:pPr>
        <w:autoSpaceDE w:val="0"/>
        <w:autoSpaceDN w:val="0"/>
        <w:adjustRightInd w:val="0"/>
        <w:spacing w:after="0" w:line="240" w:lineRule="auto"/>
        <w:jc w:val="center"/>
        <w:rPr>
          <w:rFonts w:ascii="TimesNewRomanPSMT" w:hAnsi="TimesNewRomanPSMT" w:cs="TimesNewRomanPSMT"/>
          <w:sz w:val="32"/>
          <w:szCs w:val="32"/>
        </w:rPr>
      </w:pPr>
    </w:p>
    <w:p w14:paraId="68A235B8" w14:textId="77777777" w:rsidR="0027479D" w:rsidRPr="00AE2762" w:rsidRDefault="00AE2762">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Методические указания</w:t>
      </w:r>
    </w:p>
    <w:p w14:paraId="31F3CBF4" w14:textId="77777777" w:rsidR="0027479D" w:rsidRDefault="0027479D">
      <w:pPr>
        <w:autoSpaceDE w:val="0"/>
        <w:autoSpaceDN w:val="0"/>
        <w:adjustRightInd w:val="0"/>
        <w:spacing w:after="0" w:line="240" w:lineRule="auto"/>
        <w:jc w:val="center"/>
        <w:rPr>
          <w:rFonts w:ascii="TimesNewRomanPSMT" w:hAnsi="TimesNewRomanPSMT" w:cs="TimesNewRomanPSMT"/>
          <w:sz w:val="28"/>
          <w:szCs w:val="28"/>
        </w:rPr>
      </w:pPr>
    </w:p>
    <w:p w14:paraId="70E42FFF" w14:textId="77777777" w:rsidR="0072650F" w:rsidRDefault="0072650F" w:rsidP="0072650F">
      <w:pPr>
        <w:pStyle w:val="ReportHead"/>
        <w:suppressAutoHyphens/>
        <w:spacing w:before="120"/>
        <w:rPr>
          <w:i/>
          <w:sz w:val="24"/>
        </w:rPr>
      </w:pPr>
      <w:r>
        <w:rPr>
          <w:i/>
          <w:sz w:val="24"/>
        </w:rPr>
        <w:t>«Б1.Д.В.6 Учет затрат, калькулирование и бюджетирование в отдельных отраслях производственной сферы»</w:t>
      </w:r>
    </w:p>
    <w:p w14:paraId="7D123A1A" w14:textId="77777777" w:rsidR="0072650F" w:rsidRDefault="0072650F" w:rsidP="0072650F">
      <w:pPr>
        <w:pStyle w:val="ReportHead"/>
        <w:suppressAutoHyphens/>
        <w:rPr>
          <w:sz w:val="24"/>
        </w:rPr>
      </w:pPr>
    </w:p>
    <w:p w14:paraId="3F4BEA03" w14:textId="77777777" w:rsidR="0072650F" w:rsidRDefault="0072650F" w:rsidP="0072650F">
      <w:pPr>
        <w:pStyle w:val="ReportHead"/>
        <w:suppressAutoHyphens/>
        <w:spacing w:line="360" w:lineRule="auto"/>
        <w:rPr>
          <w:sz w:val="24"/>
        </w:rPr>
      </w:pPr>
      <w:r>
        <w:rPr>
          <w:sz w:val="24"/>
        </w:rPr>
        <w:t>Уровень высшего образования</w:t>
      </w:r>
    </w:p>
    <w:p w14:paraId="5E5D4496" w14:textId="77777777" w:rsidR="0072650F" w:rsidRDefault="0072650F" w:rsidP="0072650F">
      <w:pPr>
        <w:pStyle w:val="ReportHead"/>
        <w:suppressAutoHyphens/>
        <w:spacing w:line="360" w:lineRule="auto"/>
        <w:rPr>
          <w:sz w:val="24"/>
        </w:rPr>
      </w:pPr>
      <w:r>
        <w:rPr>
          <w:sz w:val="24"/>
        </w:rPr>
        <w:t>СПЕЦИАЛИТЕТ</w:t>
      </w:r>
    </w:p>
    <w:p w14:paraId="3B1D23FB" w14:textId="77777777" w:rsidR="0072650F" w:rsidRDefault="0072650F" w:rsidP="0072650F">
      <w:pPr>
        <w:pStyle w:val="ReportHead"/>
        <w:suppressAutoHyphens/>
        <w:rPr>
          <w:sz w:val="24"/>
        </w:rPr>
      </w:pPr>
      <w:r>
        <w:rPr>
          <w:sz w:val="24"/>
        </w:rPr>
        <w:t>Специальность</w:t>
      </w:r>
    </w:p>
    <w:p w14:paraId="67FA26D4" w14:textId="77777777" w:rsidR="0072650F" w:rsidRDefault="0072650F" w:rsidP="0072650F">
      <w:pPr>
        <w:pStyle w:val="ReportHead"/>
        <w:suppressAutoHyphens/>
        <w:rPr>
          <w:i/>
          <w:sz w:val="24"/>
          <w:u w:val="single"/>
        </w:rPr>
      </w:pPr>
      <w:r>
        <w:rPr>
          <w:i/>
          <w:sz w:val="24"/>
          <w:u w:val="single"/>
        </w:rPr>
        <w:t>38.05.01 Экономическая безопасность</w:t>
      </w:r>
    </w:p>
    <w:p w14:paraId="02B07A45" w14:textId="77777777" w:rsidR="0072650F" w:rsidRDefault="0072650F" w:rsidP="0072650F">
      <w:pPr>
        <w:pStyle w:val="ReportHead"/>
        <w:suppressAutoHyphens/>
        <w:rPr>
          <w:sz w:val="24"/>
          <w:vertAlign w:val="superscript"/>
        </w:rPr>
      </w:pPr>
      <w:r>
        <w:rPr>
          <w:sz w:val="24"/>
          <w:vertAlign w:val="superscript"/>
        </w:rPr>
        <w:t>(код и наименование специальности)</w:t>
      </w:r>
    </w:p>
    <w:p w14:paraId="23D1F07E" w14:textId="77777777" w:rsidR="0067633E" w:rsidRDefault="0067633E" w:rsidP="0067633E">
      <w:pPr>
        <w:pStyle w:val="ReportHead"/>
        <w:suppressAutoHyphens/>
        <w:rPr>
          <w:i/>
          <w:u w:val="single"/>
        </w:rPr>
      </w:pPr>
      <w:r>
        <w:rPr>
          <w:i/>
          <w:u w:val="single"/>
        </w:rPr>
        <w:t>Учет, анализ и контроль в организациях государственного сектора</w:t>
      </w:r>
    </w:p>
    <w:p w14:paraId="474F6815" w14:textId="232E1B04" w:rsidR="0072650F" w:rsidRDefault="0072650F" w:rsidP="0072650F">
      <w:pPr>
        <w:pStyle w:val="ReportHead"/>
        <w:suppressAutoHyphens/>
        <w:rPr>
          <w:i/>
          <w:sz w:val="24"/>
          <w:u w:val="single"/>
        </w:rPr>
      </w:pPr>
      <w:r>
        <w:rPr>
          <w:i/>
          <w:sz w:val="24"/>
          <w:u w:val="single"/>
        </w:rPr>
        <w:t>субъектов</w:t>
      </w:r>
    </w:p>
    <w:p w14:paraId="4C58BE41" w14:textId="77777777" w:rsidR="0072650F" w:rsidRDefault="0072650F" w:rsidP="0072650F">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14:paraId="03879F2E" w14:textId="77777777" w:rsidR="0072650F" w:rsidRDefault="0072650F" w:rsidP="0072650F">
      <w:pPr>
        <w:pStyle w:val="ReportHead"/>
        <w:suppressAutoHyphens/>
        <w:rPr>
          <w:sz w:val="24"/>
        </w:rPr>
      </w:pPr>
    </w:p>
    <w:p w14:paraId="04F259D8" w14:textId="77777777" w:rsidR="0072650F" w:rsidRDefault="0072650F" w:rsidP="0072650F">
      <w:pPr>
        <w:pStyle w:val="ReportHead"/>
        <w:suppressAutoHyphens/>
        <w:rPr>
          <w:sz w:val="24"/>
        </w:rPr>
      </w:pPr>
      <w:r>
        <w:rPr>
          <w:sz w:val="24"/>
        </w:rPr>
        <w:t>Квалификация</w:t>
      </w:r>
    </w:p>
    <w:p w14:paraId="606D5470" w14:textId="77777777" w:rsidR="0072650F" w:rsidRDefault="0072650F" w:rsidP="0072650F">
      <w:pPr>
        <w:pStyle w:val="ReportHead"/>
        <w:suppressAutoHyphens/>
        <w:rPr>
          <w:i/>
          <w:sz w:val="24"/>
          <w:u w:val="single"/>
        </w:rPr>
      </w:pPr>
      <w:r>
        <w:rPr>
          <w:i/>
          <w:sz w:val="24"/>
          <w:u w:val="single"/>
        </w:rPr>
        <w:t>Экономист</w:t>
      </w:r>
    </w:p>
    <w:p w14:paraId="5D4D2387" w14:textId="77777777" w:rsidR="0072650F" w:rsidRDefault="0072650F" w:rsidP="0072650F">
      <w:pPr>
        <w:pStyle w:val="ReportHead"/>
        <w:suppressAutoHyphens/>
        <w:spacing w:before="120"/>
        <w:rPr>
          <w:sz w:val="24"/>
        </w:rPr>
      </w:pPr>
      <w:r>
        <w:rPr>
          <w:sz w:val="24"/>
        </w:rPr>
        <w:t>Форма обучения</w:t>
      </w:r>
    </w:p>
    <w:p w14:paraId="7358DFE3" w14:textId="77777777" w:rsidR="0072650F" w:rsidRDefault="0072650F" w:rsidP="0072650F">
      <w:pPr>
        <w:pStyle w:val="ReportHead"/>
        <w:suppressAutoHyphens/>
        <w:rPr>
          <w:i/>
          <w:sz w:val="24"/>
          <w:u w:val="single"/>
        </w:rPr>
      </w:pPr>
      <w:r>
        <w:rPr>
          <w:i/>
          <w:sz w:val="24"/>
          <w:u w:val="single"/>
        </w:rPr>
        <w:t>Очная</w:t>
      </w:r>
    </w:p>
    <w:p w14:paraId="3391EC3F" w14:textId="77777777" w:rsidR="0027479D" w:rsidRDefault="0027479D">
      <w:pPr>
        <w:suppressAutoHyphens/>
        <w:spacing w:after="0" w:line="240" w:lineRule="auto"/>
        <w:jc w:val="center"/>
        <w:rPr>
          <w:i/>
          <w:sz w:val="28"/>
          <w:szCs w:val="28"/>
          <w:u w:val="single"/>
          <w:lang w:eastAsia="en-US"/>
        </w:rPr>
      </w:pPr>
    </w:p>
    <w:p w14:paraId="0020EC35" w14:textId="77777777" w:rsidR="0027479D" w:rsidRDefault="0027479D">
      <w:pPr>
        <w:suppressAutoHyphens/>
        <w:spacing w:after="0" w:line="240" w:lineRule="auto"/>
        <w:jc w:val="center"/>
        <w:rPr>
          <w:i/>
          <w:sz w:val="28"/>
          <w:szCs w:val="28"/>
          <w:u w:val="single"/>
          <w:lang w:eastAsia="en-US"/>
        </w:rPr>
      </w:pPr>
    </w:p>
    <w:p w14:paraId="0A124D07" w14:textId="77777777" w:rsidR="0027479D" w:rsidRDefault="0027479D">
      <w:pPr>
        <w:suppressAutoHyphens/>
        <w:spacing w:after="0" w:line="240" w:lineRule="auto"/>
        <w:jc w:val="center"/>
        <w:rPr>
          <w:i/>
          <w:sz w:val="28"/>
          <w:szCs w:val="28"/>
          <w:u w:val="single"/>
          <w:lang w:eastAsia="en-US"/>
        </w:rPr>
      </w:pPr>
    </w:p>
    <w:p w14:paraId="7B21B99E" w14:textId="77777777" w:rsidR="0027479D" w:rsidRDefault="0027479D">
      <w:pPr>
        <w:suppressAutoHyphens/>
        <w:spacing w:after="0" w:line="240" w:lineRule="auto"/>
        <w:jc w:val="center"/>
        <w:rPr>
          <w:i/>
          <w:sz w:val="28"/>
          <w:szCs w:val="28"/>
          <w:u w:val="single"/>
          <w:lang w:eastAsia="en-US"/>
        </w:rPr>
      </w:pPr>
    </w:p>
    <w:p w14:paraId="57DAD3D4" w14:textId="77777777" w:rsidR="00324BFD" w:rsidRDefault="00324BFD">
      <w:pPr>
        <w:suppressAutoHyphens/>
        <w:spacing w:after="0" w:line="240" w:lineRule="auto"/>
        <w:jc w:val="center"/>
        <w:rPr>
          <w:i/>
          <w:sz w:val="28"/>
          <w:szCs w:val="28"/>
          <w:u w:val="single"/>
          <w:lang w:eastAsia="en-US"/>
        </w:rPr>
      </w:pPr>
    </w:p>
    <w:p w14:paraId="00FD5D3D" w14:textId="77777777" w:rsidR="00324BFD" w:rsidRDefault="00324BFD">
      <w:pPr>
        <w:suppressAutoHyphens/>
        <w:spacing w:after="0" w:line="240" w:lineRule="auto"/>
        <w:jc w:val="center"/>
        <w:rPr>
          <w:i/>
          <w:sz w:val="28"/>
          <w:szCs w:val="28"/>
          <w:u w:val="single"/>
          <w:lang w:eastAsia="en-US"/>
        </w:rPr>
      </w:pPr>
    </w:p>
    <w:p w14:paraId="12EE8BE2" w14:textId="77777777" w:rsidR="00324BFD" w:rsidRDefault="00324BFD">
      <w:pPr>
        <w:suppressAutoHyphens/>
        <w:spacing w:after="0" w:line="240" w:lineRule="auto"/>
        <w:jc w:val="center"/>
        <w:rPr>
          <w:i/>
          <w:sz w:val="28"/>
          <w:szCs w:val="28"/>
          <w:u w:val="single"/>
          <w:lang w:eastAsia="en-US"/>
        </w:rPr>
      </w:pPr>
    </w:p>
    <w:p w14:paraId="647922B6" w14:textId="77777777" w:rsidR="00324BFD" w:rsidRDefault="00324BFD">
      <w:pPr>
        <w:suppressAutoHyphens/>
        <w:spacing w:after="0" w:line="240" w:lineRule="auto"/>
        <w:jc w:val="center"/>
        <w:rPr>
          <w:i/>
          <w:sz w:val="28"/>
          <w:szCs w:val="28"/>
          <w:u w:val="single"/>
          <w:lang w:eastAsia="en-US"/>
        </w:rPr>
      </w:pPr>
    </w:p>
    <w:p w14:paraId="16357BA5" w14:textId="77777777" w:rsidR="00324BFD" w:rsidRDefault="00324BFD">
      <w:pPr>
        <w:suppressAutoHyphens/>
        <w:spacing w:after="0" w:line="240" w:lineRule="auto"/>
        <w:jc w:val="center"/>
        <w:rPr>
          <w:i/>
          <w:sz w:val="28"/>
          <w:szCs w:val="28"/>
          <w:u w:val="single"/>
          <w:lang w:eastAsia="en-US"/>
        </w:rPr>
      </w:pPr>
    </w:p>
    <w:p w14:paraId="1CD52ABB" w14:textId="1F8FA479" w:rsidR="0027479D" w:rsidRPr="005B3E76" w:rsidRDefault="00AF4537">
      <w:pPr>
        <w:suppressAutoHyphens/>
        <w:spacing w:after="0" w:line="240" w:lineRule="auto"/>
        <w:jc w:val="center"/>
        <w:rPr>
          <w:i/>
          <w:sz w:val="28"/>
          <w:szCs w:val="28"/>
          <w:u w:val="single"/>
          <w:lang w:eastAsia="en-US"/>
        </w:rPr>
      </w:pPr>
      <w:r>
        <w:rPr>
          <w:i/>
          <w:sz w:val="28"/>
          <w:szCs w:val="28"/>
          <w:u w:val="single"/>
          <w:lang w:eastAsia="en-US"/>
        </w:rPr>
        <w:t>20</w:t>
      </w:r>
      <w:r w:rsidR="007345CC" w:rsidRPr="007345CC">
        <w:rPr>
          <w:i/>
          <w:sz w:val="28"/>
          <w:szCs w:val="28"/>
          <w:u w:val="single"/>
          <w:lang w:eastAsia="en-US"/>
        </w:rPr>
        <w:t>2</w:t>
      </w:r>
      <w:r w:rsidR="0067633E">
        <w:rPr>
          <w:i/>
          <w:sz w:val="28"/>
          <w:szCs w:val="28"/>
          <w:u w:val="single"/>
          <w:lang w:eastAsia="en-US"/>
        </w:rPr>
        <w:t>5</w:t>
      </w:r>
    </w:p>
    <w:p w14:paraId="38D50DD8" w14:textId="77777777" w:rsidR="0027479D" w:rsidRDefault="0027479D">
      <w:pPr>
        <w:suppressAutoHyphens/>
        <w:spacing w:after="0" w:line="240" w:lineRule="auto"/>
        <w:jc w:val="center"/>
        <w:rPr>
          <w:lang w:eastAsia="en-US"/>
        </w:rPr>
      </w:pPr>
    </w:p>
    <w:p w14:paraId="54628B7F" w14:textId="77777777" w:rsidR="0027479D" w:rsidRDefault="0027479D">
      <w:pPr>
        <w:spacing w:after="0" w:line="240" w:lineRule="auto"/>
        <w:jc w:val="both"/>
        <w:rPr>
          <w:rFonts w:ascii="Times New Roman" w:hAnsi="Times New Roman"/>
          <w:sz w:val="28"/>
          <w:szCs w:val="28"/>
          <w:u w:val="single"/>
          <w:lang w:eastAsia="en-US"/>
        </w:rPr>
      </w:pPr>
      <w:r>
        <w:rPr>
          <w:rFonts w:ascii="Times New Roman" w:hAnsi="Times New Roman"/>
          <w:sz w:val="28"/>
          <w:szCs w:val="28"/>
          <w:lang w:eastAsia="en-US"/>
        </w:rPr>
        <w:t>Составитель :     _______________________</w:t>
      </w:r>
      <w:r>
        <w:rPr>
          <w:rFonts w:ascii="Times New Roman" w:hAnsi="Times New Roman"/>
          <w:sz w:val="28"/>
          <w:szCs w:val="28"/>
          <w:u w:val="single"/>
          <w:lang w:eastAsia="en-US"/>
        </w:rPr>
        <w:t>Сергеева О.В.</w:t>
      </w:r>
    </w:p>
    <w:p w14:paraId="638E5F2D" w14:textId="77777777" w:rsidR="0027479D" w:rsidRDefault="0027479D">
      <w:pPr>
        <w:spacing w:after="0" w:line="240" w:lineRule="auto"/>
        <w:jc w:val="both"/>
        <w:rPr>
          <w:rFonts w:ascii="Times New Roman" w:hAnsi="Times New Roman"/>
          <w:sz w:val="28"/>
          <w:szCs w:val="28"/>
          <w:lang w:eastAsia="en-US"/>
        </w:rPr>
      </w:pPr>
    </w:p>
    <w:p w14:paraId="67E62B98" w14:textId="77777777" w:rsidR="0027479D" w:rsidRDefault="0027479D">
      <w:pPr>
        <w:spacing w:after="0" w:line="240" w:lineRule="auto"/>
        <w:jc w:val="both"/>
        <w:rPr>
          <w:rFonts w:ascii="Times New Roman" w:hAnsi="Times New Roman"/>
          <w:sz w:val="28"/>
          <w:szCs w:val="28"/>
          <w:lang w:eastAsia="en-US"/>
        </w:rPr>
      </w:pPr>
    </w:p>
    <w:p w14:paraId="042355CA" w14:textId="77777777" w:rsidR="0027479D" w:rsidRDefault="0027479D">
      <w:pPr>
        <w:spacing w:after="0" w:line="240" w:lineRule="auto"/>
        <w:jc w:val="both"/>
        <w:rPr>
          <w:rFonts w:ascii="Times New Roman" w:hAnsi="Times New Roman"/>
          <w:sz w:val="28"/>
          <w:szCs w:val="28"/>
          <w:lang w:eastAsia="en-US"/>
        </w:rPr>
      </w:pPr>
    </w:p>
    <w:p w14:paraId="5A9EEB9E" w14:textId="77777777" w:rsidR="0027479D" w:rsidRDefault="0027479D">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 xml:space="preserve">Методические указания рассмотрены и одобрены на заседании кафедры бухгалтерского учета, анализа и аудита  </w:t>
      </w:r>
    </w:p>
    <w:p w14:paraId="1DC1DFF2" w14:textId="5EBE1A76" w:rsidR="0027479D" w:rsidRDefault="0027479D">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 xml:space="preserve">Протокол № </w:t>
      </w:r>
      <w:r w:rsidR="00324BFD">
        <w:rPr>
          <w:rFonts w:ascii="Times New Roman" w:hAnsi="Times New Roman"/>
          <w:sz w:val="28"/>
          <w:szCs w:val="28"/>
          <w:lang w:eastAsia="en-US"/>
        </w:rPr>
        <w:t xml:space="preserve"> 1</w:t>
      </w:r>
      <w:r w:rsidR="0067633E">
        <w:rPr>
          <w:rFonts w:ascii="Times New Roman" w:hAnsi="Times New Roman"/>
          <w:sz w:val="28"/>
          <w:szCs w:val="28"/>
          <w:lang w:eastAsia="en-US"/>
        </w:rPr>
        <w:t>2</w:t>
      </w:r>
      <w:r w:rsidR="00324BFD">
        <w:rPr>
          <w:rFonts w:ascii="Times New Roman" w:hAnsi="Times New Roman"/>
          <w:sz w:val="28"/>
          <w:szCs w:val="28"/>
          <w:lang w:eastAsia="en-US"/>
        </w:rPr>
        <w:t xml:space="preserve"> </w:t>
      </w:r>
      <w:r>
        <w:rPr>
          <w:rFonts w:ascii="Times New Roman" w:hAnsi="Times New Roman"/>
          <w:sz w:val="28"/>
          <w:szCs w:val="28"/>
          <w:lang w:eastAsia="en-US"/>
        </w:rPr>
        <w:t xml:space="preserve"> от «</w:t>
      </w:r>
      <w:r w:rsidR="00CE6C17">
        <w:rPr>
          <w:rFonts w:ascii="Times New Roman" w:hAnsi="Times New Roman"/>
          <w:sz w:val="28"/>
          <w:szCs w:val="28"/>
          <w:lang w:eastAsia="en-US"/>
        </w:rPr>
        <w:t>1</w:t>
      </w:r>
      <w:r w:rsidR="0067633E">
        <w:rPr>
          <w:rFonts w:ascii="Times New Roman" w:hAnsi="Times New Roman"/>
          <w:sz w:val="28"/>
          <w:szCs w:val="28"/>
          <w:lang w:eastAsia="en-US"/>
        </w:rPr>
        <w:t>0</w:t>
      </w:r>
      <w:r w:rsidR="007345CC">
        <w:rPr>
          <w:rFonts w:ascii="Times New Roman" w:hAnsi="Times New Roman"/>
          <w:sz w:val="28"/>
          <w:szCs w:val="28"/>
          <w:lang w:eastAsia="en-US"/>
        </w:rPr>
        <w:t>»</w:t>
      </w:r>
      <w:r w:rsidR="00A13C18" w:rsidRPr="007345CC">
        <w:rPr>
          <w:rFonts w:ascii="Times New Roman" w:hAnsi="Times New Roman"/>
          <w:sz w:val="28"/>
          <w:szCs w:val="28"/>
          <w:lang w:eastAsia="en-US"/>
        </w:rPr>
        <w:t xml:space="preserve"> </w:t>
      </w:r>
      <w:r w:rsidR="00A13C18">
        <w:rPr>
          <w:rFonts w:ascii="Times New Roman" w:hAnsi="Times New Roman"/>
          <w:sz w:val="28"/>
          <w:szCs w:val="28"/>
          <w:lang w:eastAsia="en-US"/>
        </w:rPr>
        <w:t xml:space="preserve">февраля </w:t>
      </w:r>
      <w:r>
        <w:rPr>
          <w:rFonts w:ascii="Times New Roman" w:hAnsi="Times New Roman"/>
          <w:sz w:val="28"/>
          <w:szCs w:val="28"/>
          <w:lang w:eastAsia="en-US"/>
        </w:rPr>
        <w:t xml:space="preserve"> 20</w:t>
      </w:r>
      <w:r w:rsidR="007345CC">
        <w:rPr>
          <w:rFonts w:ascii="Times New Roman" w:hAnsi="Times New Roman"/>
          <w:sz w:val="28"/>
          <w:szCs w:val="28"/>
          <w:lang w:eastAsia="en-US"/>
        </w:rPr>
        <w:t>2</w:t>
      </w:r>
      <w:r w:rsidR="0067633E">
        <w:rPr>
          <w:rFonts w:ascii="Times New Roman" w:hAnsi="Times New Roman"/>
          <w:sz w:val="28"/>
          <w:szCs w:val="28"/>
          <w:lang w:eastAsia="en-US"/>
        </w:rPr>
        <w:t>5</w:t>
      </w:r>
      <w:r>
        <w:rPr>
          <w:rFonts w:ascii="Times New Roman" w:hAnsi="Times New Roman"/>
          <w:sz w:val="28"/>
          <w:szCs w:val="28"/>
          <w:lang w:eastAsia="en-US"/>
        </w:rPr>
        <w:t>г.</w:t>
      </w:r>
    </w:p>
    <w:p w14:paraId="31B90EB2" w14:textId="77777777" w:rsidR="0027479D" w:rsidRDefault="0027479D">
      <w:pPr>
        <w:spacing w:after="0" w:line="240" w:lineRule="auto"/>
        <w:jc w:val="both"/>
        <w:rPr>
          <w:rFonts w:ascii="Times New Roman" w:hAnsi="Times New Roman"/>
          <w:sz w:val="28"/>
          <w:szCs w:val="28"/>
          <w:lang w:eastAsia="en-US"/>
        </w:rPr>
      </w:pPr>
    </w:p>
    <w:p w14:paraId="23759CF4" w14:textId="77777777" w:rsidR="0027479D" w:rsidRDefault="0027479D">
      <w:pPr>
        <w:spacing w:after="0" w:line="240" w:lineRule="auto"/>
        <w:jc w:val="both"/>
        <w:rPr>
          <w:rFonts w:ascii="Times New Roman" w:hAnsi="Times New Roman"/>
          <w:sz w:val="28"/>
          <w:szCs w:val="28"/>
          <w:lang w:eastAsia="en-US"/>
        </w:rPr>
      </w:pPr>
    </w:p>
    <w:p w14:paraId="721311C2" w14:textId="77777777" w:rsidR="0027479D" w:rsidRDefault="0027479D">
      <w:pPr>
        <w:spacing w:after="0" w:line="240" w:lineRule="auto"/>
        <w:jc w:val="both"/>
        <w:rPr>
          <w:rFonts w:ascii="Times New Roman" w:hAnsi="Times New Roman"/>
          <w:sz w:val="28"/>
          <w:szCs w:val="28"/>
          <w:lang w:eastAsia="en-US"/>
        </w:rPr>
      </w:pPr>
    </w:p>
    <w:p w14:paraId="609D2680" w14:textId="77777777" w:rsidR="0027479D" w:rsidRDefault="0027479D">
      <w:pPr>
        <w:spacing w:after="0" w:line="240" w:lineRule="auto"/>
        <w:jc w:val="both"/>
        <w:rPr>
          <w:rFonts w:ascii="Times New Roman" w:hAnsi="Times New Roman"/>
          <w:sz w:val="28"/>
          <w:szCs w:val="28"/>
          <w:u w:val="single"/>
          <w:lang w:eastAsia="en-US"/>
        </w:rPr>
      </w:pPr>
      <w:r>
        <w:rPr>
          <w:rFonts w:ascii="Times New Roman" w:hAnsi="Times New Roman"/>
          <w:sz w:val="28"/>
          <w:szCs w:val="28"/>
          <w:lang w:eastAsia="en-US"/>
        </w:rPr>
        <w:t>Заведующий кафедрой ________________________</w:t>
      </w:r>
      <w:r>
        <w:rPr>
          <w:rFonts w:ascii="Times New Roman" w:hAnsi="Times New Roman"/>
          <w:sz w:val="28"/>
          <w:szCs w:val="28"/>
          <w:u w:val="single"/>
          <w:lang w:eastAsia="en-US"/>
        </w:rPr>
        <w:t>Туякова З.С.</w:t>
      </w:r>
    </w:p>
    <w:p w14:paraId="07DAF36A" w14:textId="77777777" w:rsidR="0027479D" w:rsidRDefault="0027479D">
      <w:pPr>
        <w:spacing w:after="0" w:line="240" w:lineRule="auto"/>
        <w:jc w:val="both"/>
        <w:rPr>
          <w:rFonts w:ascii="Times New Roman" w:hAnsi="Times New Roman"/>
          <w:snapToGrid w:val="0"/>
          <w:sz w:val="28"/>
          <w:szCs w:val="28"/>
        </w:rPr>
      </w:pPr>
    </w:p>
    <w:p w14:paraId="75B8E719" w14:textId="77777777" w:rsidR="0027479D" w:rsidRDefault="0027479D">
      <w:pPr>
        <w:spacing w:after="0" w:line="240" w:lineRule="auto"/>
        <w:jc w:val="both"/>
        <w:rPr>
          <w:rFonts w:ascii="Times New Roman" w:hAnsi="Times New Roman"/>
          <w:snapToGrid w:val="0"/>
          <w:sz w:val="28"/>
          <w:szCs w:val="28"/>
        </w:rPr>
      </w:pPr>
    </w:p>
    <w:p w14:paraId="51868FC2" w14:textId="77777777" w:rsidR="0027479D" w:rsidRDefault="0027479D">
      <w:pPr>
        <w:spacing w:after="0" w:line="240" w:lineRule="auto"/>
        <w:jc w:val="both"/>
        <w:rPr>
          <w:rFonts w:ascii="Times New Roman" w:hAnsi="Times New Roman"/>
          <w:snapToGrid w:val="0"/>
          <w:sz w:val="28"/>
          <w:szCs w:val="28"/>
        </w:rPr>
      </w:pPr>
    </w:p>
    <w:p w14:paraId="3245F20C" w14:textId="77777777" w:rsidR="0027479D" w:rsidRDefault="0027479D">
      <w:pPr>
        <w:spacing w:after="0" w:line="240" w:lineRule="auto"/>
        <w:jc w:val="both"/>
        <w:rPr>
          <w:rFonts w:ascii="Times New Roman" w:hAnsi="Times New Roman"/>
          <w:snapToGrid w:val="0"/>
          <w:sz w:val="28"/>
          <w:szCs w:val="28"/>
        </w:rPr>
      </w:pPr>
    </w:p>
    <w:p w14:paraId="406397C4" w14:textId="77777777" w:rsidR="0027479D" w:rsidRDefault="0027479D">
      <w:pPr>
        <w:spacing w:after="0" w:line="240" w:lineRule="auto"/>
        <w:jc w:val="both"/>
        <w:rPr>
          <w:rFonts w:ascii="Times New Roman" w:hAnsi="Times New Roman"/>
          <w:snapToGrid w:val="0"/>
          <w:sz w:val="28"/>
          <w:szCs w:val="28"/>
        </w:rPr>
      </w:pPr>
    </w:p>
    <w:p w14:paraId="47C21923" w14:textId="77777777" w:rsidR="0027479D" w:rsidRDefault="0027479D">
      <w:pPr>
        <w:spacing w:after="0" w:line="240" w:lineRule="auto"/>
        <w:jc w:val="both"/>
        <w:rPr>
          <w:rFonts w:ascii="Times New Roman" w:hAnsi="Times New Roman"/>
          <w:snapToGrid w:val="0"/>
          <w:sz w:val="28"/>
          <w:szCs w:val="28"/>
        </w:rPr>
      </w:pPr>
    </w:p>
    <w:p w14:paraId="7C4B32DF" w14:textId="77777777" w:rsidR="0027479D" w:rsidRDefault="0027479D">
      <w:pPr>
        <w:spacing w:after="0" w:line="240" w:lineRule="auto"/>
        <w:jc w:val="both"/>
        <w:rPr>
          <w:rFonts w:ascii="Times New Roman" w:hAnsi="Times New Roman"/>
          <w:snapToGrid w:val="0"/>
          <w:sz w:val="28"/>
          <w:szCs w:val="28"/>
        </w:rPr>
      </w:pPr>
    </w:p>
    <w:p w14:paraId="6BEB8913" w14:textId="77777777" w:rsidR="0027479D" w:rsidRDefault="0027479D">
      <w:pPr>
        <w:spacing w:after="0" w:line="240" w:lineRule="auto"/>
        <w:jc w:val="both"/>
        <w:rPr>
          <w:rFonts w:ascii="Times New Roman" w:hAnsi="Times New Roman"/>
          <w:snapToGrid w:val="0"/>
          <w:sz w:val="28"/>
          <w:szCs w:val="28"/>
        </w:rPr>
      </w:pPr>
    </w:p>
    <w:p w14:paraId="45F685AE" w14:textId="77777777" w:rsidR="0027479D" w:rsidRDefault="0027479D">
      <w:pPr>
        <w:spacing w:after="0" w:line="240" w:lineRule="auto"/>
        <w:jc w:val="both"/>
        <w:rPr>
          <w:rFonts w:ascii="Times New Roman" w:hAnsi="Times New Roman"/>
          <w:snapToGrid w:val="0"/>
          <w:sz w:val="28"/>
          <w:szCs w:val="28"/>
        </w:rPr>
      </w:pPr>
    </w:p>
    <w:p w14:paraId="1D732DB8" w14:textId="77777777" w:rsidR="0027479D" w:rsidRDefault="0027479D">
      <w:pPr>
        <w:spacing w:after="0" w:line="240" w:lineRule="auto"/>
        <w:jc w:val="both"/>
        <w:rPr>
          <w:rFonts w:ascii="Times New Roman" w:hAnsi="Times New Roman"/>
          <w:snapToGrid w:val="0"/>
          <w:sz w:val="28"/>
          <w:szCs w:val="28"/>
        </w:rPr>
      </w:pPr>
    </w:p>
    <w:p w14:paraId="66ADA696" w14:textId="77777777" w:rsidR="0027479D" w:rsidRDefault="0027479D">
      <w:pPr>
        <w:spacing w:after="0" w:line="240" w:lineRule="auto"/>
        <w:jc w:val="both"/>
        <w:rPr>
          <w:rFonts w:ascii="Times New Roman" w:hAnsi="Times New Roman"/>
          <w:snapToGrid w:val="0"/>
          <w:sz w:val="28"/>
          <w:szCs w:val="28"/>
        </w:rPr>
      </w:pPr>
    </w:p>
    <w:p w14:paraId="2EDCB1EB" w14:textId="77777777" w:rsidR="0027479D" w:rsidRDefault="0027479D">
      <w:pPr>
        <w:spacing w:after="0" w:line="240" w:lineRule="auto"/>
        <w:jc w:val="both"/>
        <w:rPr>
          <w:rFonts w:ascii="Times New Roman" w:hAnsi="Times New Roman"/>
          <w:snapToGrid w:val="0"/>
          <w:sz w:val="28"/>
          <w:szCs w:val="28"/>
        </w:rPr>
      </w:pPr>
    </w:p>
    <w:p w14:paraId="63A24DA6" w14:textId="77777777" w:rsidR="0027479D" w:rsidRDefault="0027479D">
      <w:pPr>
        <w:spacing w:after="0" w:line="240" w:lineRule="auto"/>
        <w:jc w:val="both"/>
        <w:rPr>
          <w:rFonts w:ascii="Times New Roman" w:hAnsi="Times New Roman"/>
          <w:snapToGrid w:val="0"/>
          <w:sz w:val="28"/>
          <w:szCs w:val="28"/>
        </w:rPr>
      </w:pPr>
    </w:p>
    <w:p w14:paraId="6489CBDE" w14:textId="77777777" w:rsidR="0027479D" w:rsidRDefault="0027479D">
      <w:pPr>
        <w:spacing w:after="0" w:line="240" w:lineRule="auto"/>
        <w:jc w:val="both"/>
        <w:rPr>
          <w:rFonts w:ascii="Times New Roman" w:hAnsi="Times New Roman"/>
          <w:snapToGrid w:val="0"/>
          <w:sz w:val="28"/>
          <w:szCs w:val="28"/>
        </w:rPr>
      </w:pPr>
    </w:p>
    <w:p w14:paraId="155EF970" w14:textId="77777777" w:rsidR="0027479D" w:rsidRDefault="0027479D">
      <w:pPr>
        <w:spacing w:after="0" w:line="240" w:lineRule="auto"/>
        <w:jc w:val="both"/>
        <w:rPr>
          <w:rFonts w:ascii="Times New Roman" w:hAnsi="Times New Roman"/>
          <w:snapToGrid w:val="0"/>
          <w:sz w:val="28"/>
          <w:szCs w:val="28"/>
        </w:rPr>
      </w:pPr>
    </w:p>
    <w:p w14:paraId="779405D7" w14:textId="77777777" w:rsidR="0027479D" w:rsidRDefault="0027479D">
      <w:pPr>
        <w:spacing w:after="0" w:line="240" w:lineRule="auto"/>
        <w:jc w:val="both"/>
        <w:rPr>
          <w:rFonts w:ascii="Times New Roman" w:hAnsi="Times New Roman"/>
          <w:snapToGrid w:val="0"/>
          <w:sz w:val="28"/>
          <w:szCs w:val="28"/>
        </w:rPr>
      </w:pPr>
    </w:p>
    <w:p w14:paraId="04B1063D" w14:textId="77777777" w:rsidR="0027479D" w:rsidRDefault="0027479D">
      <w:pPr>
        <w:spacing w:after="0" w:line="240" w:lineRule="auto"/>
        <w:jc w:val="both"/>
        <w:rPr>
          <w:rFonts w:ascii="Times New Roman" w:hAnsi="Times New Roman"/>
          <w:snapToGrid w:val="0"/>
          <w:sz w:val="28"/>
          <w:szCs w:val="28"/>
        </w:rPr>
      </w:pPr>
    </w:p>
    <w:p w14:paraId="164912D3" w14:textId="77777777" w:rsidR="0027479D" w:rsidRDefault="0027479D">
      <w:pPr>
        <w:spacing w:after="0" w:line="240" w:lineRule="auto"/>
        <w:jc w:val="both"/>
        <w:rPr>
          <w:rFonts w:ascii="Times New Roman" w:hAnsi="Times New Roman"/>
          <w:snapToGrid w:val="0"/>
          <w:sz w:val="28"/>
          <w:szCs w:val="28"/>
        </w:rPr>
      </w:pPr>
    </w:p>
    <w:p w14:paraId="0C63F921" w14:textId="77777777" w:rsidR="0027479D" w:rsidRDefault="0027479D">
      <w:pPr>
        <w:spacing w:after="0" w:line="240" w:lineRule="auto"/>
        <w:jc w:val="both"/>
        <w:rPr>
          <w:rFonts w:ascii="Times New Roman" w:hAnsi="Times New Roman"/>
          <w:snapToGrid w:val="0"/>
          <w:sz w:val="28"/>
          <w:szCs w:val="28"/>
        </w:rPr>
      </w:pPr>
    </w:p>
    <w:p w14:paraId="72591D9C" w14:textId="77777777" w:rsidR="0027479D" w:rsidRDefault="0027479D">
      <w:pPr>
        <w:spacing w:after="0" w:line="240" w:lineRule="auto"/>
        <w:jc w:val="both"/>
        <w:rPr>
          <w:rFonts w:ascii="Times New Roman" w:hAnsi="Times New Roman"/>
          <w:snapToGrid w:val="0"/>
          <w:sz w:val="28"/>
          <w:szCs w:val="28"/>
        </w:rPr>
      </w:pPr>
    </w:p>
    <w:p w14:paraId="5FD1D378" w14:textId="77777777" w:rsidR="0027479D" w:rsidRDefault="0027479D">
      <w:pPr>
        <w:spacing w:after="0" w:line="240" w:lineRule="auto"/>
        <w:jc w:val="both"/>
        <w:rPr>
          <w:rFonts w:ascii="Times New Roman" w:hAnsi="Times New Roman"/>
          <w:snapToGrid w:val="0"/>
          <w:sz w:val="28"/>
          <w:szCs w:val="28"/>
        </w:rPr>
      </w:pPr>
    </w:p>
    <w:p w14:paraId="0FAA8EB8" w14:textId="77777777" w:rsidR="0027479D" w:rsidRDefault="0027479D">
      <w:pPr>
        <w:spacing w:after="0" w:line="240" w:lineRule="auto"/>
        <w:jc w:val="both"/>
        <w:rPr>
          <w:rFonts w:ascii="Times New Roman" w:hAnsi="Times New Roman"/>
          <w:snapToGrid w:val="0"/>
          <w:sz w:val="28"/>
          <w:szCs w:val="28"/>
        </w:rPr>
      </w:pPr>
    </w:p>
    <w:p w14:paraId="1D31E071" w14:textId="77777777" w:rsidR="0027479D" w:rsidRDefault="0027479D">
      <w:pPr>
        <w:spacing w:after="0" w:line="240" w:lineRule="auto"/>
        <w:jc w:val="both"/>
        <w:rPr>
          <w:rFonts w:ascii="Times New Roman" w:hAnsi="Times New Roman"/>
          <w:snapToGrid w:val="0"/>
          <w:sz w:val="28"/>
          <w:szCs w:val="28"/>
        </w:rPr>
      </w:pPr>
    </w:p>
    <w:p w14:paraId="1D7C205A" w14:textId="77777777" w:rsidR="0027479D" w:rsidRDefault="0027479D">
      <w:pPr>
        <w:spacing w:after="0" w:line="240" w:lineRule="auto"/>
        <w:jc w:val="both"/>
        <w:rPr>
          <w:rFonts w:ascii="Times New Roman" w:hAnsi="Times New Roman"/>
          <w:snapToGrid w:val="0"/>
          <w:sz w:val="28"/>
          <w:szCs w:val="28"/>
        </w:rPr>
      </w:pPr>
    </w:p>
    <w:p w14:paraId="3DF1D33E" w14:textId="77777777" w:rsidR="0027479D" w:rsidRPr="00C16759" w:rsidRDefault="0027479D">
      <w:pPr>
        <w:spacing w:after="0" w:line="240" w:lineRule="auto"/>
        <w:jc w:val="both"/>
        <w:rPr>
          <w:rFonts w:ascii="Times New Roman" w:hAnsi="Times New Roman"/>
          <w:sz w:val="28"/>
          <w:szCs w:val="28"/>
          <w:lang w:eastAsia="en-US"/>
        </w:rPr>
      </w:pPr>
      <w:r w:rsidRPr="00C16759">
        <w:rPr>
          <w:rFonts w:ascii="Times New Roman" w:hAnsi="Times New Roman"/>
          <w:sz w:val="28"/>
          <w:szCs w:val="28"/>
          <w:lang w:eastAsia="en-US"/>
        </w:rPr>
        <w:t>Методические указания  является приложением к рабочей программе по дисциплине «Учет,</w:t>
      </w:r>
      <w:r w:rsidRPr="00C16759">
        <w:rPr>
          <w:rFonts w:ascii="Times New Roman" w:hAnsi="Times New Roman"/>
          <w:i/>
          <w:sz w:val="24"/>
        </w:rPr>
        <w:t xml:space="preserve"> </w:t>
      </w:r>
      <w:r w:rsidRPr="00C16759">
        <w:rPr>
          <w:rFonts w:ascii="Times New Roman" w:hAnsi="Times New Roman"/>
          <w:sz w:val="28"/>
        </w:rPr>
        <w:t>затрат, калькулирование и бюджетирование в отдельных отраслях производственной сферы</w:t>
      </w:r>
      <w:r w:rsidRPr="00C16759">
        <w:rPr>
          <w:rFonts w:ascii="Times New Roman" w:hAnsi="Times New Roman"/>
          <w:i/>
          <w:sz w:val="24"/>
        </w:rPr>
        <w:t>»</w:t>
      </w:r>
      <w:r w:rsidRPr="00C16759">
        <w:rPr>
          <w:rFonts w:ascii="Times New Roman" w:hAnsi="Times New Roman"/>
          <w:sz w:val="28"/>
          <w:szCs w:val="28"/>
          <w:lang w:eastAsia="en-US"/>
        </w:rPr>
        <w:t xml:space="preserve"> зарегистрированной в ЦИТ под учетным номером _______  </w:t>
      </w:r>
    </w:p>
    <w:p w14:paraId="225C26FA" w14:textId="77777777" w:rsidR="0067633E" w:rsidRDefault="0067633E" w:rsidP="00C16759">
      <w:pPr>
        <w:pStyle w:val="af"/>
        <w:jc w:val="center"/>
        <w:rPr>
          <w:rFonts w:ascii="Times New Roman" w:hAnsi="Times New Roman"/>
          <w:color w:val="000000"/>
          <w:sz w:val="32"/>
          <w:szCs w:val="32"/>
        </w:rPr>
      </w:pPr>
    </w:p>
    <w:p w14:paraId="0141D45C" w14:textId="3E0A0B31" w:rsidR="00C16759" w:rsidRDefault="00C16759" w:rsidP="00C16759">
      <w:pPr>
        <w:pStyle w:val="af"/>
        <w:jc w:val="center"/>
        <w:rPr>
          <w:rFonts w:ascii="Times New Roman" w:hAnsi="Times New Roman"/>
          <w:color w:val="000000"/>
          <w:sz w:val="32"/>
          <w:szCs w:val="32"/>
        </w:rPr>
      </w:pPr>
      <w:r>
        <w:rPr>
          <w:rFonts w:ascii="Times New Roman" w:hAnsi="Times New Roman"/>
          <w:color w:val="000000"/>
          <w:sz w:val="32"/>
          <w:szCs w:val="32"/>
        </w:rPr>
        <w:t>Содержание</w:t>
      </w:r>
    </w:p>
    <w:p w14:paraId="557C70F0" w14:textId="77777777" w:rsidR="00C16759" w:rsidRPr="00A13C18" w:rsidRDefault="00C16759" w:rsidP="00C16759">
      <w:pPr>
        <w:pStyle w:val="12"/>
        <w:rPr>
          <w:rFonts w:ascii="Times New Roman" w:hAnsi="Times New Roman"/>
          <w:b/>
          <w:sz w:val="28"/>
          <w:szCs w:val="28"/>
        </w:rPr>
      </w:pPr>
      <w:r w:rsidRPr="00B71451">
        <w:rPr>
          <w:rFonts w:ascii="Times New Roman" w:hAnsi="Times New Roman"/>
          <w:sz w:val="28"/>
          <w:szCs w:val="28"/>
        </w:rPr>
        <w:t>1 Методические указания по ле</w:t>
      </w:r>
      <w:r w:rsidR="00A13C18">
        <w:rPr>
          <w:rFonts w:ascii="Times New Roman" w:hAnsi="Times New Roman"/>
          <w:sz w:val="28"/>
          <w:szCs w:val="28"/>
        </w:rPr>
        <w:t>кционным занятиям………………………………</w:t>
      </w:r>
    </w:p>
    <w:p w14:paraId="220584C7" w14:textId="77777777" w:rsidR="00B71451" w:rsidRPr="00B71451" w:rsidRDefault="0039482A">
      <w:pPr>
        <w:pStyle w:val="12"/>
        <w:tabs>
          <w:tab w:val="right" w:leader="dot" w:pos="9628"/>
        </w:tabs>
        <w:rPr>
          <w:rFonts w:ascii="Times New Roman" w:eastAsiaTheme="minorEastAsia" w:hAnsi="Times New Roman"/>
          <w:noProof/>
          <w:sz w:val="28"/>
          <w:szCs w:val="28"/>
        </w:rPr>
      </w:pPr>
      <w:r w:rsidRPr="00B71451">
        <w:rPr>
          <w:rFonts w:ascii="Times New Roman" w:hAnsi="Times New Roman"/>
          <w:sz w:val="28"/>
          <w:szCs w:val="28"/>
        </w:rPr>
        <w:fldChar w:fldCharType="begin"/>
      </w:r>
      <w:r w:rsidR="00C16759" w:rsidRPr="00B71451">
        <w:rPr>
          <w:rFonts w:ascii="Times New Roman" w:hAnsi="Times New Roman"/>
          <w:sz w:val="28"/>
          <w:szCs w:val="28"/>
        </w:rPr>
        <w:instrText xml:space="preserve"> TOC \o "1-3" \h \z \u </w:instrText>
      </w:r>
      <w:r w:rsidRPr="00B71451">
        <w:rPr>
          <w:rFonts w:ascii="Times New Roman" w:hAnsi="Times New Roman"/>
          <w:sz w:val="28"/>
          <w:szCs w:val="28"/>
        </w:rPr>
        <w:fldChar w:fldCharType="separate"/>
      </w:r>
      <w:hyperlink w:anchor="_Toc10275424" w:history="1">
        <w:r w:rsidR="00B71451" w:rsidRPr="00B71451">
          <w:rPr>
            <w:rStyle w:val="a7"/>
            <w:noProof/>
            <w:sz w:val="28"/>
            <w:szCs w:val="28"/>
          </w:rPr>
          <w:t>2 Методические указания по практическим занятиям</w:t>
        </w:r>
        <w:r w:rsidR="00B71451" w:rsidRPr="00B71451">
          <w:rPr>
            <w:rFonts w:ascii="Times New Roman" w:hAnsi="Times New Roman"/>
            <w:noProof/>
            <w:webHidden/>
            <w:sz w:val="28"/>
            <w:szCs w:val="28"/>
          </w:rPr>
          <w:tab/>
        </w:r>
        <w:r w:rsidRPr="00B71451">
          <w:rPr>
            <w:rFonts w:ascii="Times New Roman" w:hAnsi="Times New Roman"/>
            <w:noProof/>
            <w:webHidden/>
            <w:sz w:val="28"/>
            <w:szCs w:val="28"/>
          </w:rPr>
          <w:fldChar w:fldCharType="begin"/>
        </w:r>
        <w:r w:rsidR="00B71451" w:rsidRPr="00B71451">
          <w:rPr>
            <w:rFonts w:ascii="Times New Roman" w:hAnsi="Times New Roman"/>
            <w:noProof/>
            <w:webHidden/>
            <w:sz w:val="28"/>
            <w:szCs w:val="28"/>
          </w:rPr>
          <w:instrText xml:space="preserve"> PAGEREF _Toc10275424 \h </w:instrText>
        </w:r>
        <w:r w:rsidRPr="00B71451">
          <w:rPr>
            <w:rFonts w:ascii="Times New Roman" w:hAnsi="Times New Roman"/>
            <w:noProof/>
            <w:webHidden/>
            <w:sz w:val="28"/>
            <w:szCs w:val="28"/>
          </w:rPr>
        </w:r>
        <w:r w:rsidRPr="00B71451">
          <w:rPr>
            <w:rFonts w:ascii="Times New Roman" w:hAnsi="Times New Roman"/>
            <w:noProof/>
            <w:webHidden/>
            <w:sz w:val="28"/>
            <w:szCs w:val="28"/>
          </w:rPr>
          <w:fldChar w:fldCharType="separate"/>
        </w:r>
        <w:r w:rsidR="00AE2762">
          <w:rPr>
            <w:rFonts w:ascii="Times New Roman" w:hAnsi="Times New Roman"/>
            <w:noProof/>
            <w:webHidden/>
            <w:sz w:val="28"/>
            <w:szCs w:val="28"/>
          </w:rPr>
          <w:t>4</w:t>
        </w:r>
        <w:r w:rsidRPr="00B71451">
          <w:rPr>
            <w:rFonts w:ascii="Times New Roman" w:hAnsi="Times New Roman"/>
            <w:noProof/>
            <w:webHidden/>
            <w:sz w:val="28"/>
            <w:szCs w:val="28"/>
          </w:rPr>
          <w:fldChar w:fldCharType="end"/>
        </w:r>
      </w:hyperlink>
    </w:p>
    <w:p w14:paraId="48C38036" w14:textId="77777777" w:rsidR="00B71451" w:rsidRPr="00B71451" w:rsidRDefault="001C7C8F">
      <w:pPr>
        <w:pStyle w:val="12"/>
        <w:tabs>
          <w:tab w:val="right" w:leader="dot" w:pos="9628"/>
        </w:tabs>
        <w:rPr>
          <w:rFonts w:ascii="Times New Roman" w:eastAsiaTheme="minorEastAsia" w:hAnsi="Times New Roman"/>
          <w:noProof/>
          <w:sz w:val="28"/>
          <w:szCs w:val="28"/>
        </w:rPr>
      </w:pPr>
      <w:hyperlink w:anchor="_Toc10275425" w:history="1">
        <w:r w:rsidR="00B71451" w:rsidRPr="00B71451">
          <w:rPr>
            <w:rStyle w:val="a7"/>
            <w:noProof/>
            <w:sz w:val="28"/>
            <w:szCs w:val="28"/>
          </w:rPr>
          <w:t>2.1 Тема «Составление  операционных бюджетов»</w:t>
        </w:r>
        <w:r w:rsidR="00B71451" w:rsidRPr="00B71451">
          <w:rPr>
            <w:rFonts w:ascii="Times New Roman" w:hAnsi="Times New Roman"/>
            <w:noProof/>
            <w:webHidden/>
            <w:sz w:val="28"/>
            <w:szCs w:val="28"/>
          </w:rPr>
          <w:tab/>
        </w:r>
        <w:r w:rsidR="0039482A" w:rsidRPr="00B71451">
          <w:rPr>
            <w:rFonts w:ascii="Times New Roman" w:hAnsi="Times New Roman"/>
            <w:noProof/>
            <w:webHidden/>
            <w:sz w:val="28"/>
            <w:szCs w:val="28"/>
          </w:rPr>
          <w:fldChar w:fldCharType="begin"/>
        </w:r>
        <w:r w:rsidR="00B71451" w:rsidRPr="00B71451">
          <w:rPr>
            <w:rFonts w:ascii="Times New Roman" w:hAnsi="Times New Roman"/>
            <w:noProof/>
            <w:webHidden/>
            <w:sz w:val="28"/>
            <w:szCs w:val="28"/>
          </w:rPr>
          <w:instrText xml:space="preserve"> PAGEREF _Toc10275425 \h </w:instrText>
        </w:r>
        <w:r w:rsidR="0039482A" w:rsidRPr="00B71451">
          <w:rPr>
            <w:rFonts w:ascii="Times New Roman" w:hAnsi="Times New Roman"/>
            <w:noProof/>
            <w:webHidden/>
            <w:sz w:val="28"/>
            <w:szCs w:val="28"/>
          </w:rPr>
        </w:r>
        <w:r w:rsidR="0039482A" w:rsidRPr="00B71451">
          <w:rPr>
            <w:rFonts w:ascii="Times New Roman" w:hAnsi="Times New Roman"/>
            <w:noProof/>
            <w:webHidden/>
            <w:sz w:val="28"/>
            <w:szCs w:val="28"/>
          </w:rPr>
          <w:fldChar w:fldCharType="separate"/>
        </w:r>
        <w:r w:rsidR="00AE2762">
          <w:rPr>
            <w:rFonts w:ascii="Times New Roman" w:hAnsi="Times New Roman"/>
            <w:noProof/>
            <w:webHidden/>
            <w:sz w:val="28"/>
            <w:szCs w:val="28"/>
          </w:rPr>
          <w:t>4</w:t>
        </w:r>
        <w:r w:rsidR="0039482A" w:rsidRPr="00B71451">
          <w:rPr>
            <w:rFonts w:ascii="Times New Roman" w:hAnsi="Times New Roman"/>
            <w:noProof/>
            <w:webHidden/>
            <w:sz w:val="28"/>
            <w:szCs w:val="28"/>
          </w:rPr>
          <w:fldChar w:fldCharType="end"/>
        </w:r>
      </w:hyperlink>
    </w:p>
    <w:p w14:paraId="0F1A811F" w14:textId="77777777" w:rsidR="00B71451" w:rsidRPr="00B71451" w:rsidRDefault="001C7C8F">
      <w:pPr>
        <w:pStyle w:val="12"/>
        <w:tabs>
          <w:tab w:val="right" w:leader="dot" w:pos="9628"/>
        </w:tabs>
        <w:rPr>
          <w:rFonts w:ascii="Times New Roman" w:eastAsiaTheme="minorEastAsia" w:hAnsi="Times New Roman"/>
          <w:noProof/>
          <w:sz w:val="28"/>
          <w:szCs w:val="28"/>
        </w:rPr>
      </w:pPr>
      <w:hyperlink w:anchor="_Toc10275426" w:history="1">
        <w:r w:rsidR="00B71451" w:rsidRPr="00B71451">
          <w:rPr>
            <w:rStyle w:val="a7"/>
            <w:noProof/>
            <w:sz w:val="28"/>
            <w:szCs w:val="28"/>
          </w:rPr>
          <w:t>2.2 Тема «Формирование финансовых  бюджетов»</w:t>
        </w:r>
        <w:r w:rsidR="00B71451" w:rsidRPr="00B71451">
          <w:rPr>
            <w:rFonts w:ascii="Times New Roman" w:hAnsi="Times New Roman"/>
            <w:noProof/>
            <w:webHidden/>
            <w:sz w:val="28"/>
            <w:szCs w:val="28"/>
          </w:rPr>
          <w:tab/>
        </w:r>
        <w:r w:rsidR="0039482A" w:rsidRPr="00B71451">
          <w:rPr>
            <w:rFonts w:ascii="Times New Roman" w:hAnsi="Times New Roman"/>
            <w:noProof/>
            <w:webHidden/>
            <w:sz w:val="28"/>
            <w:szCs w:val="28"/>
          </w:rPr>
          <w:fldChar w:fldCharType="begin"/>
        </w:r>
        <w:r w:rsidR="00B71451" w:rsidRPr="00B71451">
          <w:rPr>
            <w:rFonts w:ascii="Times New Roman" w:hAnsi="Times New Roman"/>
            <w:noProof/>
            <w:webHidden/>
            <w:sz w:val="28"/>
            <w:szCs w:val="28"/>
          </w:rPr>
          <w:instrText xml:space="preserve"> PAGEREF _Toc10275426 \h </w:instrText>
        </w:r>
        <w:r w:rsidR="0039482A" w:rsidRPr="00B71451">
          <w:rPr>
            <w:rFonts w:ascii="Times New Roman" w:hAnsi="Times New Roman"/>
            <w:noProof/>
            <w:webHidden/>
            <w:sz w:val="28"/>
            <w:szCs w:val="28"/>
          </w:rPr>
        </w:r>
        <w:r w:rsidR="0039482A" w:rsidRPr="00B71451">
          <w:rPr>
            <w:rFonts w:ascii="Times New Roman" w:hAnsi="Times New Roman"/>
            <w:noProof/>
            <w:webHidden/>
            <w:sz w:val="28"/>
            <w:szCs w:val="28"/>
          </w:rPr>
          <w:fldChar w:fldCharType="separate"/>
        </w:r>
        <w:r w:rsidR="00AE2762">
          <w:rPr>
            <w:rFonts w:ascii="Times New Roman" w:hAnsi="Times New Roman"/>
            <w:noProof/>
            <w:webHidden/>
            <w:sz w:val="28"/>
            <w:szCs w:val="28"/>
          </w:rPr>
          <w:t>6</w:t>
        </w:r>
        <w:r w:rsidR="0039482A" w:rsidRPr="00B71451">
          <w:rPr>
            <w:rFonts w:ascii="Times New Roman" w:hAnsi="Times New Roman"/>
            <w:noProof/>
            <w:webHidden/>
            <w:sz w:val="28"/>
            <w:szCs w:val="28"/>
          </w:rPr>
          <w:fldChar w:fldCharType="end"/>
        </w:r>
      </w:hyperlink>
    </w:p>
    <w:p w14:paraId="06D82C27" w14:textId="77777777" w:rsidR="00B71451" w:rsidRPr="00B71451" w:rsidRDefault="001C7C8F">
      <w:pPr>
        <w:pStyle w:val="12"/>
        <w:tabs>
          <w:tab w:val="right" w:leader="dot" w:pos="9628"/>
        </w:tabs>
        <w:rPr>
          <w:rFonts w:ascii="Times New Roman" w:eastAsiaTheme="minorEastAsia" w:hAnsi="Times New Roman"/>
          <w:noProof/>
          <w:sz w:val="28"/>
          <w:szCs w:val="28"/>
        </w:rPr>
      </w:pPr>
      <w:hyperlink w:anchor="_Toc10275427" w:history="1">
        <w:r w:rsidR="00B71451" w:rsidRPr="00B71451">
          <w:rPr>
            <w:rStyle w:val="a7"/>
            <w:noProof/>
            <w:sz w:val="28"/>
            <w:szCs w:val="28"/>
          </w:rPr>
          <w:t>2.3 Тема «Учет себестоимости добычи угля»</w:t>
        </w:r>
        <w:r w:rsidR="00B71451" w:rsidRPr="00B71451">
          <w:rPr>
            <w:rFonts w:ascii="Times New Roman" w:hAnsi="Times New Roman"/>
            <w:noProof/>
            <w:webHidden/>
            <w:sz w:val="28"/>
            <w:szCs w:val="28"/>
          </w:rPr>
          <w:tab/>
        </w:r>
        <w:r w:rsidR="0039482A" w:rsidRPr="00B71451">
          <w:rPr>
            <w:rFonts w:ascii="Times New Roman" w:hAnsi="Times New Roman"/>
            <w:noProof/>
            <w:webHidden/>
            <w:sz w:val="28"/>
            <w:szCs w:val="28"/>
          </w:rPr>
          <w:fldChar w:fldCharType="begin"/>
        </w:r>
        <w:r w:rsidR="00B71451" w:rsidRPr="00B71451">
          <w:rPr>
            <w:rFonts w:ascii="Times New Roman" w:hAnsi="Times New Roman"/>
            <w:noProof/>
            <w:webHidden/>
            <w:sz w:val="28"/>
            <w:szCs w:val="28"/>
          </w:rPr>
          <w:instrText xml:space="preserve"> PAGEREF _Toc10275427 \h </w:instrText>
        </w:r>
        <w:r w:rsidR="0039482A" w:rsidRPr="00B71451">
          <w:rPr>
            <w:rFonts w:ascii="Times New Roman" w:hAnsi="Times New Roman"/>
            <w:noProof/>
            <w:webHidden/>
            <w:sz w:val="28"/>
            <w:szCs w:val="28"/>
          </w:rPr>
        </w:r>
        <w:r w:rsidR="0039482A" w:rsidRPr="00B71451">
          <w:rPr>
            <w:rFonts w:ascii="Times New Roman" w:hAnsi="Times New Roman"/>
            <w:noProof/>
            <w:webHidden/>
            <w:sz w:val="28"/>
            <w:szCs w:val="28"/>
          </w:rPr>
          <w:fldChar w:fldCharType="separate"/>
        </w:r>
        <w:r w:rsidR="00AE2762">
          <w:rPr>
            <w:rFonts w:ascii="Times New Roman" w:hAnsi="Times New Roman"/>
            <w:noProof/>
            <w:webHidden/>
            <w:sz w:val="28"/>
            <w:szCs w:val="28"/>
          </w:rPr>
          <w:t>6</w:t>
        </w:r>
        <w:r w:rsidR="0039482A" w:rsidRPr="00B71451">
          <w:rPr>
            <w:rFonts w:ascii="Times New Roman" w:hAnsi="Times New Roman"/>
            <w:noProof/>
            <w:webHidden/>
            <w:sz w:val="28"/>
            <w:szCs w:val="28"/>
          </w:rPr>
          <w:fldChar w:fldCharType="end"/>
        </w:r>
      </w:hyperlink>
    </w:p>
    <w:p w14:paraId="2E2275E3" w14:textId="77777777" w:rsidR="00B71451" w:rsidRPr="00B71451" w:rsidRDefault="001C7C8F">
      <w:pPr>
        <w:pStyle w:val="12"/>
        <w:tabs>
          <w:tab w:val="right" w:leader="dot" w:pos="9628"/>
        </w:tabs>
        <w:rPr>
          <w:rFonts w:ascii="Times New Roman" w:eastAsiaTheme="minorEastAsia" w:hAnsi="Times New Roman"/>
          <w:noProof/>
          <w:sz w:val="28"/>
          <w:szCs w:val="28"/>
        </w:rPr>
      </w:pPr>
      <w:hyperlink w:anchor="_Toc10275428" w:history="1">
        <w:r w:rsidR="00B71451" w:rsidRPr="00B71451">
          <w:rPr>
            <w:rStyle w:val="a7"/>
            <w:noProof/>
            <w:sz w:val="28"/>
            <w:szCs w:val="28"/>
          </w:rPr>
          <w:t>2.4 Тема «Учет затрат и калькулирование себестоимости добычи нефти и газа»</w:t>
        </w:r>
        <w:r w:rsidR="00B71451" w:rsidRPr="00B71451">
          <w:rPr>
            <w:rFonts w:ascii="Times New Roman" w:hAnsi="Times New Roman"/>
            <w:noProof/>
            <w:webHidden/>
            <w:sz w:val="28"/>
            <w:szCs w:val="28"/>
          </w:rPr>
          <w:tab/>
        </w:r>
        <w:r w:rsidR="0039482A" w:rsidRPr="00B71451">
          <w:rPr>
            <w:rFonts w:ascii="Times New Roman" w:hAnsi="Times New Roman"/>
            <w:noProof/>
            <w:webHidden/>
            <w:sz w:val="28"/>
            <w:szCs w:val="28"/>
          </w:rPr>
          <w:fldChar w:fldCharType="begin"/>
        </w:r>
        <w:r w:rsidR="00B71451" w:rsidRPr="00B71451">
          <w:rPr>
            <w:rFonts w:ascii="Times New Roman" w:hAnsi="Times New Roman"/>
            <w:noProof/>
            <w:webHidden/>
            <w:sz w:val="28"/>
            <w:szCs w:val="28"/>
          </w:rPr>
          <w:instrText xml:space="preserve"> PAGEREF _Toc10275428 \h </w:instrText>
        </w:r>
        <w:r w:rsidR="0039482A" w:rsidRPr="00B71451">
          <w:rPr>
            <w:rFonts w:ascii="Times New Roman" w:hAnsi="Times New Roman"/>
            <w:noProof/>
            <w:webHidden/>
            <w:sz w:val="28"/>
            <w:szCs w:val="28"/>
          </w:rPr>
        </w:r>
        <w:r w:rsidR="0039482A" w:rsidRPr="00B71451">
          <w:rPr>
            <w:rFonts w:ascii="Times New Roman" w:hAnsi="Times New Roman"/>
            <w:noProof/>
            <w:webHidden/>
            <w:sz w:val="28"/>
            <w:szCs w:val="28"/>
          </w:rPr>
          <w:fldChar w:fldCharType="separate"/>
        </w:r>
        <w:r w:rsidR="00AE2762">
          <w:rPr>
            <w:rFonts w:ascii="Times New Roman" w:hAnsi="Times New Roman"/>
            <w:noProof/>
            <w:webHidden/>
            <w:sz w:val="28"/>
            <w:szCs w:val="28"/>
          </w:rPr>
          <w:t>8</w:t>
        </w:r>
        <w:r w:rsidR="0039482A" w:rsidRPr="00B71451">
          <w:rPr>
            <w:rFonts w:ascii="Times New Roman" w:hAnsi="Times New Roman"/>
            <w:noProof/>
            <w:webHidden/>
            <w:sz w:val="28"/>
            <w:szCs w:val="28"/>
          </w:rPr>
          <w:fldChar w:fldCharType="end"/>
        </w:r>
      </w:hyperlink>
    </w:p>
    <w:p w14:paraId="7B115543" w14:textId="77777777" w:rsidR="00B71451" w:rsidRPr="00B71451" w:rsidRDefault="001C7C8F">
      <w:pPr>
        <w:pStyle w:val="12"/>
        <w:tabs>
          <w:tab w:val="right" w:leader="dot" w:pos="9628"/>
        </w:tabs>
        <w:rPr>
          <w:rFonts w:ascii="Times New Roman" w:eastAsiaTheme="minorEastAsia" w:hAnsi="Times New Roman"/>
          <w:noProof/>
          <w:sz w:val="28"/>
          <w:szCs w:val="28"/>
        </w:rPr>
      </w:pPr>
      <w:hyperlink w:anchor="_Toc10275429" w:history="1">
        <w:r w:rsidR="00B71451" w:rsidRPr="00B71451">
          <w:rPr>
            <w:rStyle w:val="a7"/>
            <w:noProof/>
            <w:sz w:val="28"/>
            <w:szCs w:val="28"/>
          </w:rPr>
          <w:t>2.5 Тема «Особенности номенклатуры статей расходов  в металлургии»</w:t>
        </w:r>
        <w:r w:rsidR="00B71451" w:rsidRPr="00B71451">
          <w:rPr>
            <w:rFonts w:ascii="Times New Roman" w:hAnsi="Times New Roman"/>
            <w:noProof/>
            <w:webHidden/>
            <w:sz w:val="28"/>
            <w:szCs w:val="28"/>
          </w:rPr>
          <w:tab/>
        </w:r>
        <w:r w:rsidR="0039482A" w:rsidRPr="00B71451">
          <w:rPr>
            <w:rFonts w:ascii="Times New Roman" w:hAnsi="Times New Roman"/>
            <w:noProof/>
            <w:webHidden/>
            <w:sz w:val="28"/>
            <w:szCs w:val="28"/>
          </w:rPr>
          <w:fldChar w:fldCharType="begin"/>
        </w:r>
        <w:r w:rsidR="00B71451" w:rsidRPr="00B71451">
          <w:rPr>
            <w:rFonts w:ascii="Times New Roman" w:hAnsi="Times New Roman"/>
            <w:noProof/>
            <w:webHidden/>
            <w:sz w:val="28"/>
            <w:szCs w:val="28"/>
          </w:rPr>
          <w:instrText xml:space="preserve"> PAGEREF _Toc10275429 \h </w:instrText>
        </w:r>
        <w:r w:rsidR="0039482A" w:rsidRPr="00B71451">
          <w:rPr>
            <w:rFonts w:ascii="Times New Roman" w:hAnsi="Times New Roman"/>
            <w:noProof/>
            <w:webHidden/>
            <w:sz w:val="28"/>
            <w:szCs w:val="28"/>
          </w:rPr>
        </w:r>
        <w:r w:rsidR="0039482A" w:rsidRPr="00B71451">
          <w:rPr>
            <w:rFonts w:ascii="Times New Roman" w:hAnsi="Times New Roman"/>
            <w:noProof/>
            <w:webHidden/>
            <w:sz w:val="28"/>
            <w:szCs w:val="28"/>
          </w:rPr>
          <w:fldChar w:fldCharType="separate"/>
        </w:r>
        <w:r w:rsidR="00AE2762">
          <w:rPr>
            <w:rFonts w:ascii="Times New Roman" w:hAnsi="Times New Roman"/>
            <w:noProof/>
            <w:webHidden/>
            <w:sz w:val="28"/>
            <w:szCs w:val="28"/>
          </w:rPr>
          <w:t>9</w:t>
        </w:r>
        <w:r w:rsidR="0039482A" w:rsidRPr="00B71451">
          <w:rPr>
            <w:rFonts w:ascii="Times New Roman" w:hAnsi="Times New Roman"/>
            <w:noProof/>
            <w:webHidden/>
            <w:sz w:val="28"/>
            <w:szCs w:val="28"/>
          </w:rPr>
          <w:fldChar w:fldCharType="end"/>
        </w:r>
      </w:hyperlink>
    </w:p>
    <w:p w14:paraId="6300D656" w14:textId="77777777" w:rsidR="00B71451" w:rsidRPr="00B71451" w:rsidRDefault="001C7C8F">
      <w:pPr>
        <w:pStyle w:val="12"/>
        <w:tabs>
          <w:tab w:val="right" w:leader="dot" w:pos="9628"/>
        </w:tabs>
        <w:rPr>
          <w:rFonts w:ascii="Times New Roman" w:eastAsiaTheme="minorEastAsia" w:hAnsi="Times New Roman"/>
          <w:noProof/>
          <w:sz w:val="28"/>
          <w:szCs w:val="28"/>
        </w:rPr>
      </w:pPr>
      <w:hyperlink w:anchor="_Toc10275430" w:history="1">
        <w:r w:rsidR="00B71451" w:rsidRPr="00B71451">
          <w:rPr>
            <w:rStyle w:val="a7"/>
            <w:noProof/>
            <w:sz w:val="28"/>
            <w:szCs w:val="28"/>
          </w:rPr>
          <w:t>2.6 Тема «Специфика попередельного метода  учета себестоимости продукции в металлургии»</w:t>
        </w:r>
        <w:r w:rsidR="00B71451" w:rsidRPr="00B71451">
          <w:rPr>
            <w:rFonts w:ascii="Times New Roman" w:hAnsi="Times New Roman"/>
            <w:noProof/>
            <w:webHidden/>
            <w:sz w:val="28"/>
            <w:szCs w:val="28"/>
          </w:rPr>
          <w:tab/>
        </w:r>
        <w:r w:rsidR="0039482A" w:rsidRPr="00B71451">
          <w:rPr>
            <w:rFonts w:ascii="Times New Roman" w:hAnsi="Times New Roman"/>
            <w:noProof/>
            <w:webHidden/>
            <w:sz w:val="28"/>
            <w:szCs w:val="28"/>
          </w:rPr>
          <w:fldChar w:fldCharType="begin"/>
        </w:r>
        <w:r w:rsidR="00B71451" w:rsidRPr="00B71451">
          <w:rPr>
            <w:rFonts w:ascii="Times New Roman" w:hAnsi="Times New Roman"/>
            <w:noProof/>
            <w:webHidden/>
            <w:sz w:val="28"/>
            <w:szCs w:val="28"/>
          </w:rPr>
          <w:instrText xml:space="preserve"> PAGEREF _Toc10275430 \h </w:instrText>
        </w:r>
        <w:r w:rsidR="0039482A" w:rsidRPr="00B71451">
          <w:rPr>
            <w:rFonts w:ascii="Times New Roman" w:hAnsi="Times New Roman"/>
            <w:noProof/>
            <w:webHidden/>
            <w:sz w:val="28"/>
            <w:szCs w:val="28"/>
          </w:rPr>
        </w:r>
        <w:r w:rsidR="0039482A" w:rsidRPr="00B71451">
          <w:rPr>
            <w:rFonts w:ascii="Times New Roman" w:hAnsi="Times New Roman"/>
            <w:noProof/>
            <w:webHidden/>
            <w:sz w:val="28"/>
            <w:szCs w:val="28"/>
          </w:rPr>
          <w:fldChar w:fldCharType="separate"/>
        </w:r>
        <w:r w:rsidR="00AE2762">
          <w:rPr>
            <w:rFonts w:ascii="Times New Roman" w:hAnsi="Times New Roman"/>
            <w:noProof/>
            <w:webHidden/>
            <w:sz w:val="28"/>
            <w:szCs w:val="28"/>
          </w:rPr>
          <w:t>11</w:t>
        </w:r>
        <w:r w:rsidR="0039482A" w:rsidRPr="00B71451">
          <w:rPr>
            <w:rFonts w:ascii="Times New Roman" w:hAnsi="Times New Roman"/>
            <w:noProof/>
            <w:webHidden/>
            <w:sz w:val="28"/>
            <w:szCs w:val="28"/>
          </w:rPr>
          <w:fldChar w:fldCharType="end"/>
        </w:r>
      </w:hyperlink>
    </w:p>
    <w:p w14:paraId="322B89C5" w14:textId="77777777" w:rsidR="00B71451" w:rsidRPr="00B71451" w:rsidRDefault="001C7C8F">
      <w:pPr>
        <w:pStyle w:val="12"/>
        <w:tabs>
          <w:tab w:val="right" w:leader="dot" w:pos="9628"/>
        </w:tabs>
        <w:rPr>
          <w:rFonts w:ascii="Times New Roman" w:eastAsiaTheme="minorEastAsia" w:hAnsi="Times New Roman"/>
          <w:noProof/>
          <w:sz w:val="28"/>
          <w:szCs w:val="28"/>
        </w:rPr>
      </w:pPr>
      <w:hyperlink w:anchor="_Toc10275431" w:history="1">
        <w:r w:rsidR="00B71451" w:rsidRPr="00B71451">
          <w:rPr>
            <w:rStyle w:val="a7"/>
            <w:noProof/>
            <w:sz w:val="28"/>
            <w:szCs w:val="28"/>
          </w:rPr>
          <w:t>2.7 Тема «Особенности технологии и номенклатуры статей расходов в машиностроении»</w:t>
        </w:r>
        <w:r w:rsidR="00B71451" w:rsidRPr="00B71451">
          <w:rPr>
            <w:rFonts w:ascii="Times New Roman" w:hAnsi="Times New Roman"/>
            <w:noProof/>
            <w:webHidden/>
            <w:sz w:val="28"/>
            <w:szCs w:val="28"/>
          </w:rPr>
          <w:tab/>
        </w:r>
        <w:r w:rsidR="0039482A" w:rsidRPr="00B71451">
          <w:rPr>
            <w:rFonts w:ascii="Times New Roman" w:hAnsi="Times New Roman"/>
            <w:noProof/>
            <w:webHidden/>
            <w:sz w:val="28"/>
            <w:szCs w:val="28"/>
          </w:rPr>
          <w:fldChar w:fldCharType="begin"/>
        </w:r>
        <w:r w:rsidR="00B71451" w:rsidRPr="00B71451">
          <w:rPr>
            <w:rFonts w:ascii="Times New Roman" w:hAnsi="Times New Roman"/>
            <w:noProof/>
            <w:webHidden/>
            <w:sz w:val="28"/>
            <w:szCs w:val="28"/>
          </w:rPr>
          <w:instrText xml:space="preserve"> PAGEREF _Toc10275431 \h </w:instrText>
        </w:r>
        <w:r w:rsidR="0039482A" w:rsidRPr="00B71451">
          <w:rPr>
            <w:rFonts w:ascii="Times New Roman" w:hAnsi="Times New Roman"/>
            <w:noProof/>
            <w:webHidden/>
            <w:sz w:val="28"/>
            <w:szCs w:val="28"/>
          </w:rPr>
        </w:r>
        <w:r w:rsidR="0039482A" w:rsidRPr="00B71451">
          <w:rPr>
            <w:rFonts w:ascii="Times New Roman" w:hAnsi="Times New Roman"/>
            <w:noProof/>
            <w:webHidden/>
            <w:sz w:val="28"/>
            <w:szCs w:val="28"/>
          </w:rPr>
          <w:fldChar w:fldCharType="separate"/>
        </w:r>
        <w:r w:rsidR="00AE2762">
          <w:rPr>
            <w:rFonts w:ascii="Times New Roman" w:hAnsi="Times New Roman"/>
            <w:noProof/>
            <w:webHidden/>
            <w:sz w:val="28"/>
            <w:szCs w:val="28"/>
          </w:rPr>
          <w:t>14</w:t>
        </w:r>
        <w:r w:rsidR="0039482A" w:rsidRPr="00B71451">
          <w:rPr>
            <w:rFonts w:ascii="Times New Roman" w:hAnsi="Times New Roman"/>
            <w:noProof/>
            <w:webHidden/>
            <w:sz w:val="28"/>
            <w:szCs w:val="28"/>
          </w:rPr>
          <w:fldChar w:fldCharType="end"/>
        </w:r>
      </w:hyperlink>
    </w:p>
    <w:p w14:paraId="4B510CF4" w14:textId="77777777" w:rsidR="00B71451" w:rsidRPr="00B71451" w:rsidRDefault="001C7C8F">
      <w:pPr>
        <w:pStyle w:val="12"/>
        <w:tabs>
          <w:tab w:val="right" w:leader="dot" w:pos="9628"/>
        </w:tabs>
        <w:rPr>
          <w:rFonts w:ascii="Times New Roman" w:eastAsiaTheme="minorEastAsia" w:hAnsi="Times New Roman"/>
          <w:noProof/>
          <w:sz w:val="28"/>
          <w:szCs w:val="28"/>
        </w:rPr>
      </w:pPr>
      <w:hyperlink w:anchor="_Toc10275432" w:history="1">
        <w:r w:rsidR="00B71451" w:rsidRPr="00B71451">
          <w:rPr>
            <w:rStyle w:val="a7"/>
            <w:noProof/>
            <w:sz w:val="28"/>
            <w:szCs w:val="28"/>
          </w:rPr>
          <w:t>2.8 Тема «Специфика калькулирования себестоимости в массовом производстве»</w:t>
        </w:r>
        <w:r w:rsidR="00B71451" w:rsidRPr="00B71451">
          <w:rPr>
            <w:rFonts w:ascii="Times New Roman" w:hAnsi="Times New Roman"/>
            <w:noProof/>
            <w:webHidden/>
            <w:sz w:val="28"/>
            <w:szCs w:val="28"/>
          </w:rPr>
          <w:tab/>
        </w:r>
        <w:r w:rsidR="0039482A" w:rsidRPr="00B71451">
          <w:rPr>
            <w:rFonts w:ascii="Times New Roman" w:hAnsi="Times New Roman"/>
            <w:noProof/>
            <w:webHidden/>
            <w:sz w:val="28"/>
            <w:szCs w:val="28"/>
          </w:rPr>
          <w:fldChar w:fldCharType="begin"/>
        </w:r>
        <w:r w:rsidR="00B71451" w:rsidRPr="00B71451">
          <w:rPr>
            <w:rFonts w:ascii="Times New Roman" w:hAnsi="Times New Roman"/>
            <w:noProof/>
            <w:webHidden/>
            <w:sz w:val="28"/>
            <w:szCs w:val="28"/>
          </w:rPr>
          <w:instrText xml:space="preserve"> PAGEREF _Toc10275432 \h </w:instrText>
        </w:r>
        <w:r w:rsidR="0039482A" w:rsidRPr="00B71451">
          <w:rPr>
            <w:rFonts w:ascii="Times New Roman" w:hAnsi="Times New Roman"/>
            <w:noProof/>
            <w:webHidden/>
            <w:sz w:val="28"/>
            <w:szCs w:val="28"/>
          </w:rPr>
        </w:r>
        <w:r w:rsidR="0039482A" w:rsidRPr="00B71451">
          <w:rPr>
            <w:rFonts w:ascii="Times New Roman" w:hAnsi="Times New Roman"/>
            <w:noProof/>
            <w:webHidden/>
            <w:sz w:val="28"/>
            <w:szCs w:val="28"/>
          </w:rPr>
          <w:fldChar w:fldCharType="separate"/>
        </w:r>
        <w:r w:rsidR="00AE2762">
          <w:rPr>
            <w:rFonts w:ascii="Times New Roman" w:hAnsi="Times New Roman"/>
            <w:noProof/>
            <w:webHidden/>
            <w:sz w:val="28"/>
            <w:szCs w:val="28"/>
          </w:rPr>
          <w:t>16</w:t>
        </w:r>
        <w:r w:rsidR="0039482A" w:rsidRPr="00B71451">
          <w:rPr>
            <w:rFonts w:ascii="Times New Roman" w:hAnsi="Times New Roman"/>
            <w:noProof/>
            <w:webHidden/>
            <w:sz w:val="28"/>
            <w:szCs w:val="28"/>
          </w:rPr>
          <w:fldChar w:fldCharType="end"/>
        </w:r>
      </w:hyperlink>
    </w:p>
    <w:p w14:paraId="7F6AC3EE" w14:textId="77777777" w:rsidR="00B71451" w:rsidRPr="00B71451" w:rsidRDefault="001C7C8F">
      <w:pPr>
        <w:pStyle w:val="12"/>
        <w:tabs>
          <w:tab w:val="right" w:leader="dot" w:pos="9628"/>
        </w:tabs>
        <w:rPr>
          <w:rFonts w:ascii="Times New Roman" w:eastAsiaTheme="minorEastAsia" w:hAnsi="Times New Roman"/>
          <w:noProof/>
          <w:sz w:val="28"/>
          <w:szCs w:val="28"/>
        </w:rPr>
      </w:pPr>
      <w:hyperlink w:anchor="_Toc10275433" w:history="1">
        <w:r w:rsidR="00B71451" w:rsidRPr="00B71451">
          <w:rPr>
            <w:rStyle w:val="a7"/>
            <w:noProof/>
            <w:sz w:val="28"/>
            <w:szCs w:val="28"/>
          </w:rPr>
          <w:t>2.9 Тема «Специфика калькулирования себестоимости  продукции в серийном производстве»</w:t>
        </w:r>
        <w:r w:rsidR="00B71451" w:rsidRPr="00B71451">
          <w:rPr>
            <w:rFonts w:ascii="Times New Roman" w:hAnsi="Times New Roman"/>
            <w:noProof/>
            <w:webHidden/>
            <w:sz w:val="28"/>
            <w:szCs w:val="28"/>
          </w:rPr>
          <w:tab/>
        </w:r>
        <w:r w:rsidR="0039482A" w:rsidRPr="00B71451">
          <w:rPr>
            <w:rFonts w:ascii="Times New Roman" w:hAnsi="Times New Roman"/>
            <w:noProof/>
            <w:webHidden/>
            <w:sz w:val="28"/>
            <w:szCs w:val="28"/>
          </w:rPr>
          <w:fldChar w:fldCharType="begin"/>
        </w:r>
        <w:r w:rsidR="00B71451" w:rsidRPr="00B71451">
          <w:rPr>
            <w:rFonts w:ascii="Times New Roman" w:hAnsi="Times New Roman"/>
            <w:noProof/>
            <w:webHidden/>
            <w:sz w:val="28"/>
            <w:szCs w:val="28"/>
          </w:rPr>
          <w:instrText xml:space="preserve"> PAGEREF _Toc10275433 \h </w:instrText>
        </w:r>
        <w:r w:rsidR="0039482A" w:rsidRPr="00B71451">
          <w:rPr>
            <w:rFonts w:ascii="Times New Roman" w:hAnsi="Times New Roman"/>
            <w:noProof/>
            <w:webHidden/>
            <w:sz w:val="28"/>
            <w:szCs w:val="28"/>
          </w:rPr>
        </w:r>
        <w:r w:rsidR="0039482A" w:rsidRPr="00B71451">
          <w:rPr>
            <w:rFonts w:ascii="Times New Roman" w:hAnsi="Times New Roman"/>
            <w:noProof/>
            <w:webHidden/>
            <w:sz w:val="28"/>
            <w:szCs w:val="28"/>
          </w:rPr>
          <w:fldChar w:fldCharType="separate"/>
        </w:r>
        <w:r w:rsidR="00AE2762">
          <w:rPr>
            <w:rFonts w:ascii="Times New Roman" w:hAnsi="Times New Roman"/>
            <w:noProof/>
            <w:webHidden/>
            <w:sz w:val="28"/>
            <w:szCs w:val="28"/>
          </w:rPr>
          <w:t>18</w:t>
        </w:r>
        <w:r w:rsidR="0039482A" w:rsidRPr="00B71451">
          <w:rPr>
            <w:rFonts w:ascii="Times New Roman" w:hAnsi="Times New Roman"/>
            <w:noProof/>
            <w:webHidden/>
            <w:sz w:val="28"/>
            <w:szCs w:val="28"/>
          </w:rPr>
          <w:fldChar w:fldCharType="end"/>
        </w:r>
      </w:hyperlink>
    </w:p>
    <w:p w14:paraId="3DEB72C1" w14:textId="77777777" w:rsidR="00B71451" w:rsidRPr="00B71451" w:rsidRDefault="001C7C8F">
      <w:pPr>
        <w:pStyle w:val="12"/>
        <w:tabs>
          <w:tab w:val="right" w:leader="dot" w:pos="9628"/>
        </w:tabs>
        <w:rPr>
          <w:rFonts w:ascii="Times New Roman" w:eastAsiaTheme="minorEastAsia" w:hAnsi="Times New Roman"/>
          <w:noProof/>
          <w:sz w:val="28"/>
          <w:szCs w:val="28"/>
        </w:rPr>
      </w:pPr>
      <w:hyperlink w:anchor="_Toc10275434" w:history="1">
        <w:r w:rsidR="00B71451" w:rsidRPr="00B71451">
          <w:rPr>
            <w:rStyle w:val="a7"/>
            <w:noProof/>
            <w:sz w:val="28"/>
            <w:szCs w:val="28"/>
          </w:rPr>
          <w:t>2.10 Тема «Учет затрат и калькулирование себестоимости  химической продукции»</w:t>
        </w:r>
        <w:r w:rsidR="00B71451" w:rsidRPr="00B71451">
          <w:rPr>
            <w:rFonts w:ascii="Times New Roman" w:hAnsi="Times New Roman"/>
            <w:noProof/>
            <w:webHidden/>
            <w:sz w:val="28"/>
            <w:szCs w:val="28"/>
          </w:rPr>
          <w:tab/>
        </w:r>
        <w:r w:rsidR="0039482A" w:rsidRPr="00B71451">
          <w:rPr>
            <w:rFonts w:ascii="Times New Roman" w:hAnsi="Times New Roman"/>
            <w:noProof/>
            <w:webHidden/>
            <w:sz w:val="28"/>
            <w:szCs w:val="28"/>
          </w:rPr>
          <w:fldChar w:fldCharType="begin"/>
        </w:r>
        <w:r w:rsidR="00B71451" w:rsidRPr="00B71451">
          <w:rPr>
            <w:rFonts w:ascii="Times New Roman" w:hAnsi="Times New Roman"/>
            <w:noProof/>
            <w:webHidden/>
            <w:sz w:val="28"/>
            <w:szCs w:val="28"/>
          </w:rPr>
          <w:instrText xml:space="preserve"> PAGEREF _Toc10275434 \h </w:instrText>
        </w:r>
        <w:r w:rsidR="0039482A" w:rsidRPr="00B71451">
          <w:rPr>
            <w:rFonts w:ascii="Times New Roman" w:hAnsi="Times New Roman"/>
            <w:noProof/>
            <w:webHidden/>
            <w:sz w:val="28"/>
            <w:szCs w:val="28"/>
          </w:rPr>
        </w:r>
        <w:r w:rsidR="0039482A" w:rsidRPr="00B71451">
          <w:rPr>
            <w:rFonts w:ascii="Times New Roman" w:hAnsi="Times New Roman"/>
            <w:noProof/>
            <w:webHidden/>
            <w:sz w:val="28"/>
            <w:szCs w:val="28"/>
          </w:rPr>
          <w:fldChar w:fldCharType="separate"/>
        </w:r>
        <w:r w:rsidR="00AE2762">
          <w:rPr>
            <w:rFonts w:ascii="Times New Roman" w:hAnsi="Times New Roman"/>
            <w:noProof/>
            <w:webHidden/>
            <w:sz w:val="28"/>
            <w:szCs w:val="28"/>
          </w:rPr>
          <w:t>20</w:t>
        </w:r>
        <w:r w:rsidR="0039482A" w:rsidRPr="00B71451">
          <w:rPr>
            <w:rFonts w:ascii="Times New Roman" w:hAnsi="Times New Roman"/>
            <w:noProof/>
            <w:webHidden/>
            <w:sz w:val="28"/>
            <w:szCs w:val="28"/>
          </w:rPr>
          <w:fldChar w:fldCharType="end"/>
        </w:r>
      </w:hyperlink>
    </w:p>
    <w:p w14:paraId="0C9E222B" w14:textId="77777777" w:rsidR="00B71451" w:rsidRPr="00B71451" w:rsidRDefault="001C7C8F">
      <w:pPr>
        <w:pStyle w:val="12"/>
        <w:tabs>
          <w:tab w:val="right" w:leader="dot" w:pos="9628"/>
        </w:tabs>
        <w:rPr>
          <w:rFonts w:ascii="Times New Roman" w:eastAsiaTheme="minorEastAsia" w:hAnsi="Times New Roman"/>
          <w:noProof/>
          <w:sz w:val="28"/>
          <w:szCs w:val="28"/>
        </w:rPr>
      </w:pPr>
      <w:hyperlink w:anchor="_Toc10275435" w:history="1">
        <w:r w:rsidR="00B71451" w:rsidRPr="00B71451">
          <w:rPr>
            <w:rStyle w:val="a7"/>
            <w:noProof/>
            <w:sz w:val="28"/>
            <w:szCs w:val="28"/>
          </w:rPr>
          <w:t>2.11 Тема «Учет затрат и калькулирование себестоимости  в прядильном производстве»</w:t>
        </w:r>
        <w:r w:rsidR="00B71451" w:rsidRPr="00B71451">
          <w:rPr>
            <w:rFonts w:ascii="Times New Roman" w:hAnsi="Times New Roman"/>
            <w:noProof/>
            <w:webHidden/>
            <w:sz w:val="28"/>
            <w:szCs w:val="28"/>
          </w:rPr>
          <w:tab/>
        </w:r>
        <w:r w:rsidR="0039482A" w:rsidRPr="00B71451">
          <w:rPr>
            <w:rFonts w:ascii="Times New Roman" w:hAnsi="Times New Roman"/>
            <w:noProof/>
            <w:webHidden/>
            <w:sz w:val="28"/>
            <w:szCs w:val="28"/>
          </w:rPr>
          <w:fldChar w:fldCharType="begin"/>
        </w:r>
        <w:r w:rsidR="00B71451" w:rsidRPr="00B71451">
          <w:rPr>
            <w:rFonts w:ascii="Times New Roman" w:hAnsi="Times New Roman"/>
            <w:noProof/>
            <w:webHidden/>
            <w:sz w:val="28"/>
            <w:szCs w:val="28"/>
          </w:rPr>
          <w:instrText xml:space="preserve"> PAGEREF _Toc10275435 \h </w:instrText>
        </w:r>
        <w:r w:rsidR="0039482A" w:rsidRPr="00B71451">
          <w:rPr>
            <w:rFonts w:ascii="Times New Roman" w:hAnsi="Times New Roman"/>
            <w:noProof/>
            <w:webHidden/>
            <w:sz w:val="28"/>
            <w:szCs w:val="28"/>
          </w:rPr>
        </w:r>
        <w:r w:rsidR="0039482A" w:rsidRPr="00B71451">
          <w:rPr>
            <w:rFonts w:ascii="Times New Roman" w:hAnsi="Times New Roman"/>
            <w:noProof/>
            <w:webHidden/>
            <w:sz w:val="28"/>
            <w:szCs w:val="28"/>
          </w:rPr>
          <w:fldChar w:fldCharType="separate"/>
        </w:r>
        <w:r w:rsidR="00AE2762">
          <w:rPr>
            <w:rFonts w:ascii="Times New Roman" w:hAnsi="Times New Roman"/>
            <w:noProof/>
            <w:webHidden/>
            <w:sz w:val="28"/>
            <w:szCs w:val="28"/>
          </w:rPr>
          <w:t>21</w:t>
        </w:r>
        <w:r w:rsidR="0039482A" w:rsidRPr="00B71451">
          <w:rPr>
            <w:rFonts w:ascii="Times New Roman" w:hAnsi="Times New Roman"/>
            <w:noProof/>
            <w:webHidden/>
            <w:sz w:val="28"/>
            <w:szCs w:val="28"/>
          </w:rPr>
          <w:fldChar w:fldCharType="end"/>
        </w:r>
      </w:hyperlink>
    </w:p>
    <w:p w14:paraId="29918D1C" w14:textId="77777777" w:rsidR="00B71451" w:rsidRPr="00B71451" w:rsidRDefault="001C7C8F">
      <w:pPr>
        <w:pStyle w:val="12"/>
        <w:tabs>
          <w:tab w:val="right" w:leader="dot" w:pos="9628"/>
        </w:tabs>
        <w:rPr>
          <w:rFonts w:ascii="Times New Roman" w:eastAsiaTheme="minorEastAsia" w:hAnsi="Times New Roman"/>
          <w:noProof/>
          <w:sz w:val="28"/>
          <w:szCs w:val="28"/>
        </w:rPr>
      </w:pPr>
      <w:hyperlink w:anchor="_Toc10275436" w:history="1">
        <w:r w:rsidR="00B71451" w:rsidRPr="00B71451">
          <w:rPr>
            <w:rStyle w:val="a7"/>
            <w:noProof/>
            <w:sz w:val="28"/>
            <w:szCs w:val="28"/>
          </w:rPr>
          <w:t>2.12 Тема «Учет затрат и калькулирование себестоимости в ткацком и отделочном производствах»</w:t>
        </w:r>
        <w:r w:rsidR="00B71451" w:rsidRPr="00B71451">
          <w:rPr>
            <w:rFonts w:ascii="Times New Roman" w:hAnsi="Times New Roman"/>
            <w:noProof/>
            <w:webHidden/>
            <w:sz w:val="28"/>
            <w:szCs w:val="28"/>
          </w:rPr>
          <w:tab/>
        </w:r>
        <w:r w:rsidR="0039482A" w:rsidRPr="00B71451">
          <w:rPr>
            <w:rFonts w:ascii="Times New Roman" w:hAnsi="Times New Roman"/>
            <w:noProof/>
            <w:webHidden/>
            <w:sz w:val="28"/>
            <w:szCs w:val="28"/>
          </w:rPr>
          <w:fldChar w:fldCharType="begin"/>
        </w:r>
        <w:r w:rsidR="00B71451" w:rsidRPr="00B71451">
          <w:rPr>
            <w:rFonts w:ascii="Times New Roman" w:hAnsi="Times New Roman"/>
            <w:noProof/>
            <w:webHidden/>
            <w:sz w:val="28"/>
            <w:szCs w:val="28"/>
          </w:rPr>
          <w:instrText xml:space="preserve"> PAGEREF _Toc10275436 \h </w:instrText>
        </w:r>
        <w:r w:rsidR="0039482A" w:rsidRPr="00B71451">
          <w:rPr>
            <w:rFonts w:ascii="Times New Roman" w:hAnsi="Times New Roman"/>
            <w:noProof/>
            <w:webHidden/>
            <w:sz w:val="28"/>
            <w:szCs w:val="28"/>
          </w:rPr>
        </w:r>
        <w:r w:rsidR="0039482A" w:rsidRPr="00B71451">
          <w:rPr>
            <w:rFonts w:ascii="Times New Roman" w:hAnsi="Times New Roman"/>
            <w:noProof/>
            <w:webHidden/>
            <w:sz w:val="28"/>
            <w:szCs w:val="28"/>
          </w:rPr>
          <w:fldChar w:fldCharType="separate"/>
        </w:r>
        <w:r w:rsidR="00AE2762">
          <w:rPr>
            <w:rFonts w:ascii="Times New Roman" w:hAnsi="Times New Roman"/>
            <w:noProof/>
            <w:webHidden/>
            <w:sz w:val="28"/>
            <w:szCs w:val="28"/>
          </w:rPr>
          <w:t>23</w:t>
        </w:r>
        <w:r w:rsidR="0039482A" w:rsidRPr="00B71451">
          <w:rPr>
            <w:rFonts w:ascii="Times New Roman" w:hAnsi="Times New Roman"/>
            <w:noProof/>
            <w:webHidden/>
            <w:sz w:val="28"/>
            <w:szCs w:val="28"/>
          </w:rPr>
          <w:fldChar w:fldCharType="end"/>
        </w:r>
      </w:hyperlink>
    </w:p>
    <w:p w14:paraId="4FDF3B92" w14:textId="77777777" w:rsidR="00B71451" w:rsidRPr="00B71451" w:rsidRDefault="001C7C8F">
      <w:pPr>
        <w:pStyle w:val="12"/>
        <w:tabs>
          <w:tab w:val="right" w:leader="dot" w:pos="9628"/>
        </w:tabs>
        <w:rPr>
          <w:rFonts w:ascii="Times New Roman" w:eastAsiaTheme="minorEastAsia" w:hAnsi="Times New Roman"/>
          <w:noProof/>
          <w:sz w:val="28"/>
          <w:szCs w:val="28"/>
        </w:rPr>
      </w:pPr>
      <w:hyperlink w:anchor="_Toc10275437" w:history="1">
        <w:r w:rsidR="00B71451" w:rsidRPr="00B71451">
          <w:rPr>
            <w:rStyle w:val="a7"/>
            <w:noProof/>
            <w:sz w:val="28"/>
            <w:szCs w:val="28"/>
          </w:rPr>
          <w:t>2.13 Тема «Учет себестоимости в мясо-жировом производстве»</w:t>
        </w:r>
        <w:r w:rsidR="00B71451" w:rsidRPr="00B71451">
          <w:rPr>
            <w:rFonts w:ascii="Times New Roman" w:hAnsi="Times New Roman"/>
            <w:noProof/>
            <w:webHidden/>
            <w:sz w:val="28"/>
            <w:szCs w:val="28"/>
          </w:rPr>
          <w:tab/>
        </w:r>
        <w:r w:rsidR="0039482A" w:rsidRPr="00B71451">
          <w:rPr>
            <w:rFonts w:ascii="Times New Roman" w:hAnsi="Times New Roman"/>
            <w:noProof/>
            <w:webHidden/>
            <w:sz w:val="28"/>
            <w:szCs w:val="28"/>
          </w:rPr>
          <w:fldChar w:fldCharType="begin"/>
        </w:r>
        <w:r w:rsidR="00B71451" w:rsidRPr="00B71451">
          <w:rPr>
            <w:rFonts w:ascii="Times New Roman" w:hAnsi="Times New Roman"/>
            <w:noProof/>
            <w:webHidden/>
            <w:sz w:val="28"/>
            <w:szCs w:val="28"/>
          </w:rPr>
          <w:instrText xml:space="preserve"> PAGEREF _Toc10275437 \h </w:instrText>
        </w:r>
        <w:r w:rsidR="0039482A" w:rsidRPr="00B71451">
          <w:rPr>
            <w:rFonts w:ascii="Times New Roman" w:hAnsi="Times New Roman"/>
            <w:noProof/>
            <w:webHidden/>
            <w:sz w:val="28"/>
            <w:szCs w:val="28"/>
          </w:rPr>
        </w:r>
        <w:r w:rsidR="0039482A" w:rsidRPr="00B71451">
          <w:rPr>
            <w:rFonts w:ascii="Times New Roman" w:hAnsi="Times New Roman"/>
            <w:noProof/>
            <w:webHidden/>
            <w:sz w:val="28"/>
            <w:szCs w:val="28"/>
          </w:rPr>
          <w:fldChar w:fldCharType="separate"/>
        </w:r>
        <w:r w:rsidR="00AE2762">
          <w:rPr>
            <w:rFonts w:ascii="Times New Roman" w:hAnsi="Times New Roman"/>
            <w:noProof/>
            <w:webHidden/>
            <w:sz w:val="28"/>
            <w:szCs w:val="28"/>
          </w:rPr>
          <w:t>23</w:t>
        </w:r>
        <w:r w:rsidR="0039482A" w:rsidRPr="00B71451">
          <w:rPr>
            <w:rFonts w:ascii="Times New Roman" w:hAnsi="Times New Roman"/>
            <w:noProof/>
            <w:webHidden/>
            <w:sz w:val="28"/>
            <w:szCs w:val="28"/>
          </w:rPr>
          <w:fldChar w:fldCharType="end"/>
        </w:r>
      </w:hyperlink>
    </w:p>
    <w:p w14:paraId="41FD260F" w14:textId="77777777" w:rsidR="00B71451" w:rsidRPr="00B71451" w:rsidRDefault="001C7C8F">
      <w:pPr>
        <w:pStyle w:val="12"/>
        <w:tabs>
          <w:tab w:val="right" w:leader="dot" w:pos="9628"/>
        </w:tabs>
        <w:rPr>
          <w:rFonts w:ascii="Times New Roman" w:eastAsiaTheme="minorEastAsia" w:hAnsi="Times New Roman"/>
          <w:noProof/>
          <w:sz w:val="28"/>
          <w:szCs w:val="28"/>
        </w:rPr>
      </w:pPr>
      <w:hyperlink w:anchor="_Toc10275438" w:history="1">
        <w:r w:rsidR="00B71451" w:rsidRPr="00B71451">
          <w:rPr>
            <w:rStyle w:val="a7"/>
            <w:noProof/>
            <w:sz w:val="28"/>
            <w:szCs w:val="28"/>
          </w:rPr>
          <w:t>2.14 Тема «Специфика производственного учета и калькулирования себестоимости в колбасном и консервном  производствах»</w:t>
        </w:r>
        <w:r w:rsidR="00B71451" w:rsidRPr="00B71451">
          <w:rPr>
            <w:rFonts w:ascii="Times New Roman" w:hAnsi="Times New Roman"/>
            <w:noProof/>
            <w:webHidden/>
            <w:sz w:val="28"/>
            <w:szCs w:val="28"/>
          </w:rPr>
          <w:tab/>
        </w:r>
        <w:r w:rsidR="0039482A" w:rsidRPr="00B71451">
          <w:rPr>
            <w:rFonts w:ascii="Times New Roman" w:hAnsi="Times New Roman"/>
            <w:noProof/>
            <w:webHidden/>
            <w:sz w:val="28"/>
            <w:szCs w:val="28"/>
          </w:rPr>
          <w:fldChar w:fldCharType="begin"/>
        </w:r>
        <w:r w:rsidR="00B71451" w:rsidRPr="00B71451">
          <w:rPr>
            <w:rFonts w:ascii="Times New Roman" w:hAnsi="Times New Roman"/>
            <w:noProof/>
            <w:webHidden/>
            <w:sz w:val="28"/>
            <w:szCs w:val="28"/>
          </w:rPr>
          <w:instrText xml:space="preserve"> PAGEREF _Toc10275438 \h </w:instrText>
        </w:r>
        <w:r w:rsidR="0039482A" w:rsidRPr="00B71451">
          <w:rPr>
            <w:rFonts w:ascii="Times New Roman" w:hAnsi="Times New Roman"/>
            <w:noProof/>
            <w:webHidden/>
            <w:sz w:val="28"/>
            <w:szCs w:val="28"/>
          </w:rPr>
        </w:r>
        <w:r w:rsidR="0039482A" w:rsidRPr="00B71451">
          <w:rPr>
            <w:rFonts w:ascii="Times New Roman" w:hAnsi="Times New Roman"/>
            <w:noProof/>
            <w:webHidden/>
            <w:sz w:val="28"/>
            <w:szCs w:val="28"/>
          </w:rPr>
          <w:fldChar w:fldCharType="separate"/>
        </w:r>
        <w:r w:rsidR="00AE2762">
          <w:rPr>
            <w:rFonts w:ascii="Times New Roman" w:hAnsi="Times New Roman"/>
            <w:noProof/>
            <w:webHidden/>
            <w:sz w:val="28"/>
            <w:szCs w:val="28"/>
          </w:rPr>
          <w:t>24</w:t>
        </w:r>
        <w:r w:rsidR="0039482A" w:rsidRPr="00B71451">
          <w:rPr>
            <w:rFonts w:ascii="Times New Roman" w:hAnsi="Times New Roman"/>
            <w:noProof/>
            <w:webHidden/>
            <w:sz w:val="28"/>
            <w:szCs w:val="28"/>
          </w:rPr>
          <w:fldChar w:fldCharType="end"/>
        </w:r>
      </w:hyperlink>
    </w:p>
    <w:p w14:paraId="27A9D502" w14:textId="77777777" w:rsidR="00B71451" w:rsidRPr="00B71451" w:rsidRDefault="001C7C8F">
      <w:pPr>
        <w:pStyle w:val="12"/>
        <w:tabs>
          <w:tab w:val="right" w:leader="dot" w:pos="9628"/>
        </w:tabs>
        <w:rPr>
          <w:rFonts w:ascii="Times New Roman" w:eastAsiaTheme="minorEastAsia" w:hAnsi="Times New Roman"/>
          <w:noProof/>
          <w:sz w:val="28"/>
          <w:szCs w:val="28"/>
        </w:rPr>
      </w:pPr>
      <w:hyperlink w:anchor="_Toc10275439" w:history="1">
        <w:r w:rsidR="00B71451" w:rsidRPr="00B71451">
          <w:rPr>
            <w:rStyle w:val="a7"/>
            <w:noProof/>
            <w:sz w:val="28"/>
            <w:szCs w:val="28"/>
          </w:rPr>
          <w:t>2.15 Тема «Учета затрат и калькулирование себестоимости продукции в молочном производстве»</w:t>
        </w:r>
        <w:r w:rsidR="00B71451" w:rsidRPr="00B71451">
          <w:rPr>
            <w:rFonts w:ascii="Times New Roman" w:hAnsi="Times New Roman"/>
            <w:noProof/>
            <w:webHidden/>
            <w:sz w:val="28"/>
            <w:szCs w:val="28"/>
          </w:rPr>
          <w:tab/>
        </w:r>
        <w:r w:rsidR="0039482A" w:rsidRPr="00B71451">
          <w:rPr>
            <w:rFonts w:ascii="Times New Roman" w:hAnsi="Times New Roman"/>
            <w:noProof/>
            <w:webHidden/>
            <w:sz w:val="28"/>
            <w:szCs w:val="28"/>
          </w:rPr>
          <w:fldChar w:fldCharType="begin"/>
        </w:r>
        <w:r w:rsidR="00B71451" w:rsidRPr="00B71451">
          <w:rPr>
            <w:rFonts w:ascii="Times New Roman" w:hAnsi="Times New Roman"/>
            <w:noProof/>
            <w:webHidden/>
            <w:sz w:val="28"/>
            <w:szCs w:val="28"/>
          </w:rPr>
          <w:instrText xml:space="preserve"> PAGEREF _Toc10275439 \h </w:instrText>
        </w:r>
        <w:r w:rsidR="0039482A" w:rsidRPr="00B71451">
          <w:rPr>
            <w:rFonts w:ascii="Times New Roman" w:hAnsi="Times New Roman"/>
            <w:noProof/>
            <w:webHidden/>
            <w:sz w:val="28"/>
            <w:szCs w:val="28"/>
          </w:rPr>
        </w:r>
        <w:r w:rsidR="0039482A" w:rsidRPr="00B71451">
          <w:rPr>
            <w:rFonts w:ascii="Times New Roman" w:hAnsi="Times New Roman"/>
            <w:noProof/>
            <w:webHidden/>
            <w:sz w:val="28"/>
            <w:szCs w:val="28"/>
          </w:rPr>
          <w:fldChar w:fldCharType="separate"/>
        </w:r>
        <w:r w:rsidR="00AE2762">
          <w:rPr>
            <w:rFonts w:ascii="Times New Roman" w:hAnsi="Times New Roman"/>
            <w:noProof/>
            <w:webHidden/>
            <w:sz w:val="28"/>
            <w:szCs w:val="28"/>
          </w:rPr>
          <w:t>26</w:t>
        </w:r>
        <w:r w:rsidR="0039482A" w:rsidRPr="00B71451">
          <w:rPr>
            <w:rFonts w:ascii="Times New Roman" w:hAnsi="Times New Roman"/>
            <w:noProof/>
            <w:webHidden/>
            <w:sz w:val="28"/>
            <w:szCs w:val="28"/>
          </w:rPr>
          <w:fldChar w:fldCharType="end"/>
        </w:r>
      </w:hyperlink>
    </w:p>
    <w:p w14:paraId="395D731C" w14:textId="77777777" w:rsidR="00B71451" w:rsidRPr="00B71451" w:rsidRDefault="001C7C8F">
      <w:pPr>
        <w:pStyle w:val="12"/>
        <w:tabs>
          <w:tab w:val="right" w:leader="dot" w:pos="9628"/>
        </w:tabs>
        <w:rPr>
          <w:rFonts w:ascii="Times New Roman" w:eastAsiaTheme="minorEastAsia" w:hAnsi="Times New Roman"/>
          <w:noProof/>
          <w:sz w:val="28"/>
          <w:szCs w:val="28"/>
        </w:rPr>
      </w:pPr>
      <w:hyperlink w:anchor="_Toc10275440" w:history="1">
        <w:r w:rsidR="00B71451" w:rsidRPr="00B71451">
          <w:rPr>
            <w:rStyle w:val="a7"/>
            <w:noProof/>
            <w:sz w:val="28"/>
            <w:szCs w:val="28"/>
          </w:rPr>
          <w:t>3 Методические указания по самостоятельной работе</w:t>
        </w:r>
        <w:r w:rsidR="00B71451" w:rsidRPr="00B71451">
          <w:rPr>
            <w:rFonts w:ascii="Times New Roman" w:hAnsi="Times New Roman"/>
            <w:noProof/>
            <w:webHidden/>
            <w:sz w:val="28"/>
            <w:szCs w:val="28"/>
          </w:rPr>
          <w:tab/>
        </w:r>
        <w:r w:rsidR="0039482A" w:rsidRPr="00B71451">
          <w:rPr>
            <w:rFonts w:ascii="Times New Roman" w:hAnsi="Times New Roman"/>
            <w:noProof/>
            <w:webHidden/>
            <w:sz w:val="28"/>
            <w:szCs w:val="28"/>
          </w:rPr>
          <w:fldChar w:fldCharType="begin"/>
        </w:r>
        <w:r w:rsidR="00B71451" w:rsidRPr="00B71451">
          <w:rPr>
            <w:rFonts w:ascii="Times New Roman" w:hAnsi="Times New Roman"/>
            <w:noProof/>
            <w:webHidden/>
            <w:sz w:val="28"/>
            <w:szCs w:val="28"/>
          </w:rPr>
          <w:instrText xml:space="preserve"> PAGEREF _Toc10275440 \h </w:instrText>
        </w:r>
        <w:r w:rsidR="0039482A" w:rsidRPr="00B71451">
          <w:rPr>
            <w:rFonts w:ascii="Times New Roman" w:hAnsi="Times New Roman"/>
            <w:noProof/>
            <w:webHidden/>
            <w:sz w:val="28"/>
            <w:szCs w:val="28"/>
          </w:rPr>
        </w:r>
        <w:r w:rsidR="0039482A" w:rsidRPr="00B71451">
          <w:rPr>
            <w:rFonts w:ascii="Times New Roman" w:hAnsi="Times New Roman"/>
            <w:noProof/>
            <w:webHidden/>
            <w:sz w:val="28"/>
            <w:szCs w:val="28"/>
          </w:rPr>
          <w:fldChar w:fldCharType="separate"/>
        </w:r>
        <w:r w:rsidR="00AE2762">
          <w:rPr>
            <w:rFonts w:ascii="Times New Roman" w:hAnsi="Times New Roman"/>
            <w:noProof/>
            <w:webHidden/>
            <w:sz w:val="28"/>
            <w:szCs w:val="28"/>
          </w:rPr>
          <w:t>27</w:t>
        </w:r>
        <w:r w:rsidR="0039482A" w:rsidRPr="00B71451">
          <w:rPr>
            <w:rFonts w:ascii="Times New Roman" w:hAnsi="Times New Roman"/>
            <w:noProof/>
            <w:webHidden/>
            <w:sz w:val="28"/>
            <w:szCs w:val="28"/>
          </w:rPr>
          <w:fldChar w:fldCharType="end"/>
        </w:r>
      </w:hyperlink>
    </w:p>
    <w:p w14:paraId="5115DAA7" w14:textId="77777777" w:rsidR="00B71451" w:rsidRPr="00B71451" w:rsidRDefault="001C7C8F">
      <w:pPr>
        <w:pStyle w:val="21"/>
        <w:rPr>
          <w:rFonts w:ascii="Times New Roman" w:eastAsiaTheme="minorEastAsia" w:hAnsi="Times New Roman"/>
          <w:color w:val="auto"/>
        </w:rPr>
      </w:pPr>
      <w:hyperlink w:anchor="_Toc10275441" w:history="1">
        <w:r w:rsidR="00B71451" w:rsidRPr="00B71451">
          <w:rPr>
            <w:rStyle w:val="a7"/>
          </w:rPr>
          <w:t>3.1 Методические указания по выполнению индивидуального творческого задания (ИТЗ)</w:t>
        </w:r>
        <w:r w:rsidR="00B71451" w:rsidRPr="00B71451">
          <w:rPr>
            <w:rFonts w:ascii="Times New Roman" w:hAnsi="Times New Roman"/>
            <w:webHidden/>
          </w:rPr>
          <w:tab/>
        </w:r>
        <w:r w:rsidR="0039482A" w:rsidRPr="00B71451">
          <w:rPr>
            <w:rFonts w:ascii="Times New Roman" w:hAnsi="Times New Roman"/>
            <w:webHidden/>
          </w:rPr>
          <w:fldChar w:fldCharType="begin"/>
        </w:r>
        <w:r w:rsidR="00B71451" w:rsidRPr="00B71451">
          <w:rPr>
            <w:rFonts w:ascii="Times New Roman" w:hAnsi="Times New Roman"/>
            <w:webHidden/>
          </w:rPr>
          <w:instrText xml:space="preserve"> PAGEREF _Toc10275441 \h </w:instrText>
        </w:r>
        <w:r w:rsidR="0039482A" w:rsidRPr="00B71451">
          <w:rPr>
            <w:rFonts w:ascii="Times New Roman" w:hAnsi="Times New Roman"/>
            <w:webHidden/>
          </w:rPr>
        </w:r>
        <w:r w:rsidR="0039482A" w:rsidRPr="00B71451">
          <w:rPr>
            <w:rFonts w:ascii="Times New Roman" w:hAnsi="Times New Roman"/>
            <w:webHidden/>
          </w:rPr>
          <w:fldChar w:fldCharType="separate"/>
        </w:r>
        <w:r w:rsidR="00AE2762">
          <w:rPr>
            <w:rFonts w:ascii="Times New Roman" w:hAnsi="Times New Roman"/>
            <w:webHidden/>
          </w:rPr>
          <w:t>27</w:t>
        </w:r>
        <w:r w:rsidR="0039482A" w:rsidRPr="00B71451">
          <w:rPr>
            <w:rFonts w:ascii="Times New Roman" w:hAnsi="Times New Roman"/>
            <w:webHidden/>
          </w:rPr>
          <w:fldChar w:fldCharType="end"/>
        </w:r>
      </w:hyperlink>
    </w:p>
    <w:p w14:paraId="4E721E92" w14:textId="77777777" w:rsidR="00B71451" w:rsidRPr="00B71451" w:rsidRDefault="001C7C8F">
      <w:pPr>
        <w:pStyle w:val="21"/>
        <w:rPr>
          <w:rFonts w:ascii="Times New Roman" w:eastAsiaTheme="minorEastAsia" w:hAnsi="Times New Roman"/>
          <w:color w:val="auto"/>
        </w:rPr>
      </w:pPr>
      <w:hyperlink w:anchor="_Toc10275442" w:history="1">
        <w:r w:rsidR="00B71451" w:rsidRPr="00B71451">
          <w:rPr>
            <w:rStyle w:val="a7"/>
          </w:rPr>
          <w:t>3.2  Методические указания для  подготовки к практическим занятиям</w:t>
        </w:r>
        <w:r w:rsidR="00B71451" w:rsidRPr="00B71451">
          <w:rPr>
            <w:rFonts w:ascii="Times New Roman" w:hAnsi="Times New Roman"/>
            <w:webHidden/>
          </w:rPr>
          <w:tab/>
        </w:r>
        <w:r w:rsidR="0039482A" w:rsidRPr="00B71451">
          <w:rPr>
            <w:rFonts w:ascii="Times New Roman" w:hAnsi="Times New Roman"/>
            <w:webHidden/>
          </w:rPr>
          <w:fldChar w:fldCharType="begin"/>
        </w:r>
        <w:r w:rsidR="00B71451" w:rsidRPr="00B71451">
          <w:rPr>
            <w:rFonts w:ascii="Times New Roman" w:hAnsi="Times New Roman"/>
            <w:webHidden/>
          </w:rPr>
          <w:instrText xml:space="preserve"> PAGEREF _Toc10275442 \h </w:instrText>
        </w:r>
        <w:r w:rsidR="0039482A" w:rsidRPr="00B71451">
          <w:rPr>
            <w:rFonts w:ascii="Times New Roman" w:hAnsi="Times New Roman"/>
            <w:webHidden/>
          </w:rPr>
        </w:r>
        <w:r w:rsidR="0039482A" w:rsidRPr="00B71451">
          <w:rPr>
            <w:rFonts w:ascii="Times New Roman" w:hAnsi="Times New Roman"/>
            <w:webHidden/>
          </w:rPr>
          <w:fldChar w:fldCharType="separate"/>
        </w:r>
        <w:r w:rsidR="00AE2762">
          <w:rPr>
            <w:rFonts w:ascii="Times New Roman" w:hAnsi="Times New Roman"/>
            <w:webHidden/>
          </w:rPr>
          <w:t>27</w:t>
        </w:r>
        <w:r w:rsidR="0039482A" w:rsidRPr="00B71451">
          <w:rPr>
            <w:rFonts w:ascii="Times New Roman" w:hAnsi="Times New Roman"/>
            <w:webHidden/>
          </w:rPr>
          <w:fldChar w:fldCharType="end"/>
        </w:r>
      </w:hyperlink>
    </w:p>
    <w:p w14:paraId="0B0BA215" w14:textId="77777777" w:rsidR="00B71451" w:rsidRPr="00B71451" w:rsidRDefault="001C7C8F">
      <w:pPr>
        <w:pStyle w:val="12"/>
        <w:tabs>
          <w:tab w:val="right" w:leader="dot" w:pos="9628"/>
        </w:tabs>
        <w:rPr>
          <w:rFonts w:ascii="Times New Roman" w:eastAsiaTheme="minorEastAsia" w:hAnsi="Times New Roman"/>
          <w:noProof/>
          <w:sz w:val="28"/>
          <w:szCs w:val="28"/>
        </w:rPr>
      </w:pPr>
      <w:hyperlink w:anchor="_Toc10275443" w:history="1">
        <w:r w:rsidR="00B71451" w:rsidRPr="00B71451">
          <w:rPr>
            <w:rStyle w:val="a7"/>
            <w:noProof/>
            <w:sz w:val="28"/>
            <w:szCs w:val="28"/>
          </w:rPr>
          <w:t>4 Методические указания  при подготовке к рубежному контролю, экзамену</w:t>
        </w:r>
        <w:r w:rsidR="00B71451" w:rsidRPr="00B71451">
          <w:rPr>
            <w:rFonts w:ascii="Times New Roman" w:hAnsi="Times New Roman"/>
            <w:noProof/>
            <w:webHidden/>
            <w:sz w:val="28"/>
            <w:szCs w:val="28"/>
          </w:rPr>
          <w:tab/>
        </w:r>
        <w:r w:rsidR="0039482A" w:rsidRPr="00B71451">
          <w:rPr>
            <w:rFonts w:ascii="Times New Roman" w:hAnsi="Times New Roman"/>
            <w:noProof/>
            <w:webHidden/>
            <w:sz w:val="28"/>
            <w:szCs w:val="28"/>
          </w:rPr>
          <w:fldChar w:fldCharType="begin"/>
        </w:r>
        <w:r w:rsidR="00B71451" w:rsidRPr="00B71451">
          <w:rPr>
            <w:rFonts w:ascii="Times New Roman" w:hAnsi="Times New Roman"/>
            <w:noProof/>
            <w:webHidden/>
            <w:sz w:val="28"/>
            <w:szCs w:val="28"/>
          </w:rPr>
          <w:instrText xml:space="preserve"> PAGEREF _Toc10275443 \h </w:instrText>
        </w:r>
        <w:r w:rsidR="0039482A" w:rsidRPr="00B71451">
          <w:rPr>
            <w:rFonts w:ascii="Times New Roman" w:hAnsi="Times New Roman"/>
            <w:noProof/>
            <w:webHidden/>
            <w:sz w:val="28"/>
            <w:szCs w:val="28"/>
          </w:rPr>
        </w:r>
        <w:r w:rsidR="0039482A" w:rsidRPr="00B71451">
          <w:rPr>
            <w:rFonts w:ascii="Times New Roman" w:hAnsi="Times New Roman"/>
            <w:noProof/>
            <w:webHidden/>
            <w:sz w:val="28"/>
            <w:szCs w:val="28"/>
          </w:rPr>
          <w:fldChar w:fldCharType="separate"/>
        </w:r>
        <w:r w:rsidR="00AE2762">
          <w:rPr>
            <w:rFonts w:ascii="Times New Roman" w:hAnsi="Times New Roman"/>
            <w:noProof/>
            <w:webHidden/>
            <w:sz w:val="28"/>
            <w:szCs w:val="28"/>
          </w:rPr>
          <w:t>27</w:t>
        </w:r>
        <w:r w:rsidR="0039482A" w:rsidRPr="00B71451">
          <w:rPr>
            <w:rFonts w:ascii="Times New Roman" w:hAnsi="Times New Roman"/>
            <w:noProof/>
            <w:webHidden/>
            <w:sz w:val="28"/>
            <w:szCs w:val="28"/>
          </w:rPr>
          <w:fldChar w:fldCharType="end"/>
        </w:r>
      </w:hyperlink>
    </w:p>
    <w:p w14:paraId="68B1281B" w14:textId="430EC6A8" w:rsidR="00CA7C72" w:rsidRPr="00CA7C72" w:rsidRDefault="0039482A" w:rsidP="00CA7C72">
      <w:pPr>
        <w:pStyle w:val="12"/>
        <w:tabs>
          <w:tab w:val="right" w:leader="dot" w:pos="9628"/>
        </w:tabs>
        <w:rPr>
          <w:rFonts w:asciiTheme="minorHAnsi" w:eastAsiaTheme="minorEastAsia" w:hAnsiTheme="minorHAnsi" w:cstheme="minorBidi"/>
          <w:noProof/>
          <w:color w:val="000000" w:themeColor="text1"/>
          <w:sz w:val="28"/>
          <w:szCs w:val="28"/>
        </w:rPr>
      </w:pPr>
      <w:r w:rsidRPr="00B71451">
        <w:rPr>
          <w:rFonts w:ascii="Times New Roman" w:hAnsi="Times New Roman"/>
          <w:b/>
          <w:sz w:val="28"/>
          <w:szCs w:val="28"/>
        </w:rPr>
        <w:fldChar w:fldCharType="end"/>
      </w:r>
      <w:hyperlink w:anchor="_Toc102120044" w:history="1">
        <w:r w:rsidR="00CA7C72" w:rsidRPr="00CA7C72">
          <w:rPr>
            <w:rStyle w:val="a7"/>
            <w:noProof/>
            <w:color w:val="000000" w:themeColor="text1"/>
            <w:sz w:val="28"/>
            <w:szCs w:val="28"/>
          </w:rPr>
          <w:t>5Литература, рекомендуемая  при освоении дисциплины</w:t>
        </w:r>
        <w:r w:rsidR="00CA7C72" w:rsidRPr="00CA7C72">
          <w:rPr>
            <w:noProof/>
            <w:webHidden/>
            <w:color w:val="000000" w:themeColor="text1"/>
            <w:sz w:val="28"/>
            <w:szCs w:val="28"/>
          </w:rPr>
          <w:tab/>
        </w:r>
        <w:r w:rsidR="00CA7C72" w:rsidRPr="00CA7C72">
          <w:rPr>
            <w:noProof/>
            <w:webHidden/>
            <w:color w:val="000000" w:themeColor="text1"/>
            <w:sz w:val="28"/>
            <w:szCs w:val="28"/>
          </w:rPr>
          <w:fldChar w:fldCharType="begin"/>
        </w:r>
        <w:r w:rsidR="00CA7C72" w:rsidRPr="00CA7C72">
          <w:rPr>
            <w:noProof/>
            <w:webHidden/>
            <w:color w:val="000000" w:themeColor="text1"/>
            <w:sz w:val="28"/>
            <w:szCs w:val="28"/>
          </w:rPr>
          <w:instrText xml:space="preserve"> PAGEREF _Toc102120044 \h </w:instrText>
        </w:r>
        <w:r w:rsidR="00CA7C72" w:rsidRPr="00CA7C72">
          <w:rPr>
            <w:noProof/>
            <w:webHidden/>
            <w:color w:val="000000" w:themeColor="text1"/>
            <w:sz w:val="28"/>
            <w:szCs w:val="28"/>
          </w:rPr>
        </w:r>
        <w:r w:rsidR="00CA7C72" w:rsidRPr="00CA7C72">
          <w:rPr>
            <w:noProof/>
            <w:webHidden/>
            <w:color w:val="000000" w:themeColor="text1"/>
            <w:sz w:val="28"/>
            <w:szCs w:val="28"/>
          </w:rPr>
          <w:fldChar w:fldCharType="separate"/>
        </w:r>
        <w:r w:rsidR="00CA7C72" w:rsidRPr="00CA7C72">
          <w:rPr>
            <w:noProof/>
            <w:webHidden/>
            <w:color w:val="000000" w:themeColor="text1"/>
            <w:sz w:val="28"/>
            <w:szCs w:val="28"/>
          </w:rPr>
          <w:t>2</w:t>
        </w:r>
        <w:r w:rsidR="00CA7C72" w:rsidRPr="00CA7C72">
          <w:rPr>
            <w:noProof/>
            <w:webHidden/>
            <w:color w:val="000000" w:themeColor="text1"/>
            <w:sz w:val="28"/>
            <w:szCs w:val="28"/>
          </w:rPr>
          <w:fldChar w:fldCharType="end"/>
        </w:r>
      </w:hyperlink>
      <w:r w:rsidR="00CA7C72" w:rsidRPr="00CA7C72">
        <w:rPr>
          <w:noProof/>
          <w:color w:val="000000" w:themeColor="text1"/>
          <w:sz w:val="28"/>
          <w:szCs w:val="28"/>
        </w:rPr>
        <w:t>8</w:t>
      </w:r>
    </w:p>
    <w:p w14:paraId="6F5C8925" w14:textId="65C97F42" w:rsidR="00CA7C72" w:rsidRPr="00CA7C72" w:rsidRDefault="001C7C8F" w:rsidP="00CA7C72">
      <w:pPr>
        <w:pStyle w:val="21"/>
        <w:rPr>
          <w:rFonts w:asciiTheme="minorHAnsi" w:eastAsiaTheme="minorEastAsia" w:hAnsiTheme="minorHAnsi" w:cstheme="minorBidi"/>
          <w:color w:val="000000" w:themeColor="text1"/>
        </w:rPr>
      </w:pPr>
      <w:hyperlink w:anchor="_Toc102120045" w:history="1">
        <w:r w:rsidR="00CA7C72" w:rsidRPr="00CA7C72">
          <w:rPr>
            <w:rStyle w:val="a7"/>
            <w:color w:val="000000" w:themeColor="text1"/>
          </w:rPr>
          <w:t>5.1 Основная литература</w:t>
        </w:r>
        <w:r w:rsidR="00CA7C72" w:rsidRPr="00CA7C72">
          <w:rPr>
            <w:webHidden/>
            <w:color w:val="000000" w:themeColor="text1"/>
          </w:rPr>
          <w:tab/>
        </w:r>
        <w:r w:rsidR="00CA7C72" w:rsidRPr="00CA7C72">
          <w:rPr>
            <w:webHidden/>
            <w:color w:val="000000" w:themeColor="text1"/>
          </w:rPr>
          <w:fldChar w:fldCharType="begin"/>
        </w:r>
        <w:r w:rsidR="00CA7C72" w:rsidRPr="00CA7C72">
          <w:rPr>
            <w:webHidden/>
            <w:color w:val="000000" w:themeColor="text1"/>
          </w:rPr>
          <w:instrText xml:space="preserve"> PAGEREF _Toc102120045 \h </w:instrText>
        </w:r>
        <w:r w:rsidR="00CA7C72" w:rsidRPr="00CA7C72">
          <w:rPr>
            <w:webHidden/>
            <w:color w:val="000000" w:themeColor="text1"/>
          </w:rPr>
        </w:r>
        <w:r w:rsidR="00CA7C72" w:rsidRPr="00CA7C72">
          <w:rPr>
            <w:webHidden/>
            <w:color w:val="000000" w:themeColor="text1"/>
          </w:rPr>
          <w:fldChar w:fldCharType="separate"/>
        </w:r>
        <w:r w:rsidR="00CA7C72" w:rsidRPr="00CA7C72">
          <w:rPr>
            <w:webHidden/>
            <w:color w:val="000000" w:themeColor="text1"/>
          </w:rPr>
          <w:t>2</w:t>
        </w:r>
        <w:r w:rsidR="00CA7C72" w:rsidRPr="00CA7C72">
          <w:rPr>
            <w:webHidden/>
            <w:color w:val="000000" w:themeColor="text1"/>
          </w:rPr>
          <w:fldChar w:fldCharType="end"/>
        </w:r>
      </w:hyperlink>
      <w:r w:rsidR="00CA7C72" w:rsidRPr="00CA7C72">
        <w:rPr>
          <w:color w:val="000000" w:themeColor="text1"/>
        </w:rPr>
        <w:t>8</w:t>
      </w:r>
    </w:p>
    <w:p w14:paraId="4C063B83" w14:textId="4617AE30" w:rsidR="00CA7C72" w:rsidRPr="00CA7C72" w:rsidRDefault="001C7C8F" w:rsidP="00CA7C72">
      <w:pPr>
        <w:pStyle w:val="21"/>
        <w:rPr>
          <w:rFonts w:asciiTheme="minorHAnsi" w:eastAsiaTheme="minorEastAsia" w:hAnsiTheme="minorHAnsi" w:cstheme="minorBidi"/>
          <w:color w:val="000000" w:themeColor="text1"/>
        </w:rPr>
      </w:pPr>
      <w:hyperlink w:anchor="_Toc102120047" w:history="1">
        <w:r w:rsidR="00CA7C72" w:rsidRPr="00CA7C72">
          <w:rPr>
            <w:rStyle w:val="a7"/>
            <w:color w:val="000000" w:themeColor="text1"/>
          </w:rPr>
          <w:t>5.2 Дополнительная литература</w:t>
        </w:r>
        <w:r w:rsidR="00CA7C72" w:rsidRPr="00CA7C72">
          <w:rPr>
            <w:webHidden/>
            <w:color w:val="000000" w:themeColor="text1"/>
          </w:rPr>
          <w:tab/>
        </w:r>
        <w:r w:rsidR="00CA7C72" w:rsidRPr="00CA7C72">
          <w:rPr>
            <w:webHidden/>
            <w:color w:val="000000" w:themeColor="text1"/>
          </w:rPr>
          <w:fldChar w:fldCharType="begin"/>
        </w:r>
        <w:r w:rsidR="00CA7C72" w:rsidRPr="00CA7C72">
          <w:rPr>
            <w:webHidden/>
            <w:color w:val="000000" w:themeColor="text1"/>
          </w:rPr>
          <w:instrText xml:space="preserve"> PAGEREF _Toc102120047 \h </w:instrText>
        </w:r>
        <w:r w:rsidR="00CA7C72" w:rsidRPr="00CA7C72">
          <w:rPr>
            <w:webHidden/>
            <w:color w:val="000000" w:themeColor="text1"/>
          </w:rPr>
        </w:r>
        <w:r w:rsidR="00CA7C72" w:rsidRPr="00CA7C72">
          <w:rPr>
            <w:webHidden/>
            <w:color w:val="000000" w:themeColor="text1"/>
          </w:rPr>
          <w:fldChar w:fldCharType="separate"/>
        </w:r>
        <w:r w:rsidR="00CA7C72" w:rsidRPr="00CA7C72">
          <w:rPr>
            <w:webHidden/>
            <w:color w:val="000000" w:themeColor="text1"/>
          </w:rPr>
          <w:t>2</w:t>
        </w:r>
        <w:r w:rsidR="00CA7C72" w:rsidRPr="00CA7C72">
          <w:rPr>
            <w:webHidden/>
            <w:color w:val="000000" w:themeColor="text1"/>
          </w:rPr>
          <w:fldChar w:fldCharType="end"/>
        </w:r>
      </w:hyperlink>
      <w:r w:rsidR="00CA7C72" w:rsidRPr="00CA7C72">
        <w:rPr>
          <w:color w:val="000000" w:themeColor="text1"/>
        </w:rPr>
        <w:t>8</w:t>
      </w:r>
    </w:p>
    <w:p w14:paraId="26260029" w14:textId="3EE72B4C" w:rsidR="00CA7C72" w:rsidRPr="00CA7C72" w:rsidRDefault="001C7C8F" w:rsidP="00CA7C72">
      <w:pPr>
        <w:pStyle w:val="21"/>
        <w:rPr>
          <w:rFonts w:asciiTheme="minorHAnsi" w:eastAsiaTheme="minorEastAsia" w:hAnsiTheme="minorHAnsi" w:cstheme="minorBidi"/>
          <w:color w:val="000000" w:themeColor="text1"/>
        </w:rPr>
      </w:pPr>
      <w:hyperlink w:anchor="_Toc102120049" w:history="1">
        <w:r w:rsidR="00CA7C72" w:rsidRPr="00CA7C72">
          <w:rPr>
            <w:rStyle w:val="a7"/>
            <w:color w:val="000000" w:themeColor="text1"/>
          </w:rPr>
          <w:t>5.3 Периодические издания</w:t>
        </w:r>
        <w:r w:rsidR="00CA7C72" w:rsidRPr="00CA7C72">
          <w:rPr>
            <w:webHidden/>
            <w:color w:val="000000" w:themeColor="text1"/>
          </w:rPr>
          <w:tab/>
        </w:r>
        <w:r w:rsidR="00CA7C72" w:rsidRPr="00CA7C72">
          <w:rPr>
            <w:webHidden/>
            <w:color w:val="000000" w:themeColor="text1"/>
          </w:rPr>
          <w:fldChar w:fldCharType="begin"/>
        </w:r>
        <w:r w:rsidR="00CA7C72" w:rsidRPr="00CA7C72">
          <w:rPr>
            <w:webHidden/>
            <w:color w:val="000000" w:themeColor="text1"/>
          </w:rPr>
          <w:instrText xml:space="preserve"> PAGEREF _Toc102120049 \h </w:instrText>
        </w:r>
        <w:r w:rsidR="00CA7C72" w:rsidRPr="00CA7C72">
          <w:rPr>
            <w:webHidden/>
            <w:color w:val="000000" w:themeColor="text1"/>
          </w:rPr>
        </w:r>
        <w:r w:rsidR="00CA7C72" w:rsidRPr="00CA7C72">
          <w:rPr>
            <w:webHidden/>
            <w:color w:val="000000" w:themeColor="text1"/>
          </w:rPr>
          <w:fldChar w:fldCharType="separate"/>
        </w:r>
        <w:r w:rsidR="00CA7C72" w:rsidRPr="00CA7C72">
          <w:rPr>
            <w:webHidden/>
            <w:color w:val="000000" w:themeColor="text1"/>
          </w:rPr>
          <w:t>2</w:t>
        </w:r>
        <w:r w:rsidR="00CA7C72" w:rsidRPr="00CA7C72">
          <w:rPr>
            <w:webHidden/>
            <w:color w:val="000000" w:themeColor="text1"/>
          </w:rPr>
          <w:fldChar w:fldCharType="end"/>
        </w:r>
      </w:hyperlink>
      <w:r w:rsidR="00CA7C72" w:rsidRPr="00CA7C72">
        <w:rPr>
          <w:color w:val="000000" w:themeColor="text1"/>
        </w:rPr>
        <w:t>8</w:t>
      </w:r>
    </w:p>
    <w:p w14:paraId="5855A757" w14:textId="1AE0EA22" w:rsidR="00A13C18" w:rsidRPr="00CA7C72" w:rsidRDefault="00A13C18" w:rsidP="00A13C18">
      <w:pPr>
        <w:rPr>
          <w:rFonts w:ascii="Times New Roman" w:hAnsi="Times New Roman"/>
          <w:b/>
          <w:color w:val="000000" w:themeColor="text1"/>
          <w:sz w:val="28"/>
          <w:szCs w:val="28"/>
        </w:rPr>
      </w:pPr>
    </w:p>
    <w:p w14:paraId="4D0075BE" w14:textId="77777777" w:rsidR="0067633E" w:rsidRDefault="0067633E" w:rsidP="00A13C18">
      <w:pPr>
        <w:rPr>
          <w:rFonts w:ascii="Times New Roman" w:hAnsi="Times New Roman"/>
          <w:b/>
          <w:sz w:val="28"/>
          <w:szCs w:val="28"/>
        </w:rPr>
      </w:pPr>
    </w:p>
    <w:p w14:paraId="349D79FD" w14:textId="77777777" w:rsidR="0067633E" w:rsidRDefault="0067633E" w:rsidP="00A13C18">
      <w:pPr>
        <w:rPr>
          <w:rFonts w:ascii="Times New Roman" w:hAnsi="Times New Roman"/>
          <w:b/>
          <w:sz w:val="28"/>
          <w:szCs w:val="28"/>
        </w:rPr>
      </w:pPr>
    </w:p>
    <w:p w14:paraId="5E183456" w14:textId="77777777" w:rsidR="0067633E" w:rsidRDefault="0067633E" w:rsidP="00A13C18">
      <w:pPr>
        <w:rPr>
          <w:rFonts w:ascii="Times New Roman" w:hAnsi="Times New Roman"/>
          <w:b/>
          <w:sz w:val="28"/>
          <w:szCs w:val="28"/>
        </w:rPr>
      </w:pPr>
    </w:p>
    <w:p w14:paraId="5143EFA5" w14:textId="77777777" w:rsidR="0067633E" w:rsidRDefault="0067633E" w:rsidP="00A13C18">
      <w:pPr>
        <w:rPr>
          <w:rFonts w:ascii="Times New Roman" w:hAnsi="Times New Roman"/>
          <w:b/>
          <w:sz w:val="28"/>
          <w:szCs w:val="28"/>
        </w:rPr>
      </w:pPr>
    </w:p>
    <w:p w14:paraId="531F104F" w14:textId="77777777" w:rsidR="0067633E" w:rsidRDefault="0067633E" w:rsidP="00A13C18">
      <w:pPr>
        <w:rPr>
          <w:rFonts w:ascii="Times New Roman" w:hAnsi="Times New Roman"/>
          <w:b/>
          <w:sz w:val="28"/>
          <w:szCs w:val="28"/>
        </w:rPr>
      </w:pPr>
    </w:p>
    <w:p w14:paraId="414FEA14" w14:textId="77777777" w:rsidR="0067633E" w:rsidRDefault="0067633E" w:rsidP="00A13C18">
      <w:pPr>
        <w:rPr>
          <w:rFonts w:ascii="Times New Roman" w:hAnsi="Times New Roman"/>
          <w:b/>
          <w:sz w:val="28"/>
          <w:szCs w:val="28"/>
        </w:rPr>
      </w:pPr>
    </w:p>
    <w:p w14:paraId="2733305D" w14:textId="77777777" w:rsidR="0067633E" w:rsidRDefault="0067633E" w:rsidP="00A13C18">
      <w:pPr>
        <w:rPr>
          <w:rFonts w:ascii="Times New Roman" w:hAnsi="Times New Roman"/>
          <w:b/>
          <w:sz w:val="28"/>
          <w:szCs w:val="28"/>
        </w:rPr>
      </w:pPr>
    </w:p>
    <w:p w14:paraId="4ACD350B" w14:textId="77777777" w:rsidR="0067633E" w:rsidRDefault="0067633E" w:rsidP="00A13C18">
      <w:pPr>
        <w:rPr>
          <w:rFonts w:ascii="Times New Roman" w:hAnsi="Times New Roman"/>
          <w:b/>
          <w:sz w:val="28"/>
          <w:szCs w:val="28"/>
        </w:rPr>
      </w:pPr>
    </w:p>
    <w:p w14:paraId="5EC9898C" w14:textId="77777777" w:rsidR="0067633E" w:rsidRDefault="0067633E" w:rsidP="00A13C18">
      <w:pPr>
        <w:rPr>
          <w:rFonts w:ascii="Times New Roman" w:hAnsi="Times New Roman"/>
          <w:b/>
          <w:sz w:val="28"/>
          <w:szCs w:val="28"/>
        </w:rPr>
      </w:pPr>
    </w:p>
    <w:p w14:paraId="6C30D855" w14:textId="77777777" w:rsidR="0067633E" w:rsidRDefault="0067633E" w:rsidP="00A13C18">
      <w:pPr>
        <w:rPr>
          <w:rFonts w:ascii="Times New Roman" w:hAnsi="Times New Roman"/>
          <w:b/>
          <w:sz w:val="28"/>
          <w:szCs w:val="28"/>
        </w:rPr>
      </w:pPr>
    </w:p>
    <w:p w14:paraId="6B1BE87C" w14:textId="77777777" w:rsidR="0067633E" w:rsidRDefault="0067633E" w:rsidP="00A13C18">
      <w:pPr>
        <w:rPr>
          <w:rFonts w:ascii="Times New Roman" w:hAnsi="Times New Roman"/>
          <w:b/>
          <w:sz w:val="28"/>
          <w:szCs w:val="28"/>
        </w:rPr>
      </w:pPr>
    </w:p>
    <w:p w14:paraId="6BDF8B9F" w14:textId="77777777" w:rsidR="0067633E" w:rsidRDefault="0067633E" w:rsidP="00A13C18">
      <w:pPr>
        <w:rPr>
          <w:rFonts w:ascii="Times New Roman" w:hAnsi="Times New Roman"/>
          <w:b/>
          <w:sz w:val="28"/>
          <w:szCs w:val="28"/>
        </w:rPr>
      </w:pPr>
    </w:p>
    <w:p w14:paraId="5B2AF78D" w14:textId="77777777" w:rsidR="0067633E" w:rsidRDefault="0067633E" w:rsidP="00A13C18">
      <w:pPr>
        <w:rPr>
          <w:rFonts w:ascii="Times New Roman" w:hAnsi="Times New Roman"/>
          <w:b/>
          <w:sz w:val="28"/>
          <w:szCs w:val="28"/>
        </w:rPr>
      </w:pPr>
    </w:p>
    <w:p w14:paraId="16FCDE48" w14:textId="77777777" w:rsidR="0067633E" w:rsidRDefault="0067633E" w:rsidP="00A13C18">
      <w:pPr>
        <w:rPr>
          <w:rFonts w:ascii="Times New Roman" w:hAnsi="Times New Roman"/>
          <w:b/>
          <w:sz w:val="28"/>
          <w:szCs w:val="28"/>
        </w:rPr>
      </w:pPr>
    </w:p>
    <w:p w14:paraId="4F5AFC20" w14:textId="77777777" w:rsidR="0067633E" w:rsidRDefault="0067633E" w:rsidP="00A13C18">
      <w:pPr>
        <w:rPr>
          <w:rFonts w:ascii="Times New Roman" w:hAnsi="Times New Roman"/>
          <w:b/>
          <w:sz w:val="28"/>
          <w:szCs w:val="28"/>
        </w:rPr>
      </w:pPr>
    </w:p>
    <w:p w14:paraId="0CC97C2F" w14:textId="77777777" w:rsidR="0067633E" w:rsidRDefault="0067633E" w:rsidP="00A13C18">
      <w:pPr>
        <w:rPr>
          <w:rFonts w:ascii="Times New Roman" w:hAnsi="Times New Roman"/>
          <w:b/>
          <w:sz w:val="28"/>
          <w:szCs w:val="28"/>
        </w:rPr>
      </w:pPr>
    </w:p>
    <w:p w14:paraId="2D7CDDB1" w14:textId="77777777" w:rsidR="0067633E" w:rsidRDefault="0067633E" w:rsidP="00A13C18">
      <w:pPr>
        <w:rPr>
          <w:rFonts w:ascii="Times New Roman" w:hAnsi="Times New Roman"/>
          <w:b/>
          <w:sz w:val="28"/>
          <w:szCs w:val="28"/>
        </w:rPr>
      </w:pPr>
    </w:p>
    <w:p w14:paraId="15C20A92" w14:textId="77777777" w:rsidR="0067633E" w:rsidRDefault="0067633E" w:rsidP="00A13C18">
      <w:pPr>
        <w:rPr>
          <w:rFonts w:ascii="Times New Roman" w:hAnsi="Times New Roman"/>
          <w:b/>
          <w:sz w:val="28"/>
          <w:szCs w:val="28"/>
        </w:rPr>
      </w:pPr>
    </w:p>
    <w:p w14:paraId="64AC3FE6" w14:textId="77777777" w:rsidR="0067633E" w:rsidRDefault="0067633E" w:rsidP="00A13C18">
      <w:pPr>
        <w:rPr>
          <w:rFonts w:ascii="Times New Roman" w:hAnsi="Times New Roman"/>
          <w:b/>
          <w:sz w:val="28"/>
          <w:szCs w:val="28"/>
        </w:rPr>
      </w:pPr>
    </w:p>
    <w:p w14:paraId="3D095F34" w14:textId="77777777" w:rsidR="0067633E" w:rsidRDefault="0067633E" w:rsidP="00A13C18">
      <w:pPr>
        <w:rPr>
          <w:rFonts w:ascii="Times New Roman" w:hAnsi="Times New Roman"/>
          <w:b/>
          <w:sz w:val="28"/>
          <w:szCs w:val="28"/>
        </w:rPr>
      </w:pPr>
    </w:p>
    <w:p w14:paraId="690198C8" w14:textId="28439141" w:rsidR="00C16759" w:rsidRPr="00C16759" w:rsidRDefault="00A13C18" w:rsidP="00A13C18">
      <w:pPr>
        <w:rPr>
          <w:rFonts w:ascii="Times New Roman" w:hAnsi="Times New Roman"/>
          <w:b/>
          <w:sz w:val="28"/>
          <w:szCs w:val="28"/>
        </w:rPr>
      </w:pPr>
      <w:r w:rsidRPr="00A13C18">
        <w:rPr>
          <w:rFonts w:ascii="Times New Roman" w:hAnsi="Times New Roman"/>
          <w:b/>
          <w:sz w:val="28"/>
          <w:szCs w:val="28"/>
        </w:rPr>
        <w:lastRenderedPageBreak/>
        <w:t xml:space="preserve">1 </w:t>
      </w:r>
      <w:r w:rsidR="00C16759" w:rsidRPr="00C16759">
        <w:rPr>
          <w:rFonts w:ascii="Times New Roman" w:hAnsi="Times New Roman"/>
          <w:b/>
          <w:sz w:val="28"/>
          <w:szCs w:val="28"/>
        </w:rPr>
        <w:t>Методические указания по лекционным занятиям</w:t>
      </w:r>
    </w:p>
    <w:p w14:paraId="7D4F2B3C" w14:textId="77777777" w:rsidR="00C16759" w:rsidRDefault="00C16759" w:rsidP="00C16759"/>
    <w:p w14:paraId="613AA34B" w14:textId="77777777" w:rsidR="0077177E" w:rsidRDefault="0077177E" w:rsidP="0077177E">
      <w:pPr>
        <w:spacing w:after="0" w:line="360" w:lineRule="auto"/>
        <w:ind w:firstLine="709"/>
        <w:jc w:val="both"/>
        <w:rPr>
          <w:rFonts w:ascii="Times New Roman" w:hAnsi="Times New Roman"/>
          <w:sz w:val="28"/>
          <w:szCs w:val="28"/>
        </w:rPr>
      </w:pPr>
      <w:r>
        <w:rPr>
          <w:rFonts w:ascii="Times New Roman" w:hAnsi="Times New Roman"/>
          <w:sz w:val="28"/>
          <w:szCs w:val="28"/>
        </w:rPr>
        <w:t>В ходе лекционных занятий вести конспектирование учебного материала. Обращать внимание на категории, формулировки, раскрывающие содержание учета затрат, калькулирования и бюджетирования,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практические занятия. Продумать примеры с целью обеспечения тесной связи изучаемой теории с реальной жизнью. 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при написании курсовых и дипломных работ.</w:t>
      </w:r>
    </w:p>
    <w:p w14:paraId="21974FE3" w14:textId="77777777" w:rsidR="00C16759" w:rsidRDefault="00C16759" w:rsidP="00C16759">
      <w:pPr>
        <w:pStyle w:val="1"/>
        <w:ind w:firstLine="709"/>
        <w:rPr>
          <w:rFonts w:ascii="Times New Roman" w:hAnsi="Times New Roman"/>
          <w:color w:val="000000"/>
          <w:sz w:val="32"/>
          <w:szCs w:val="32"/>
        </w:rPr>
      </w:pPr>
      <w:bookmarkStart w:id="0" w:name="_Toc10275424"/>
      <w:r>
        <w:rPr>
          <w:rFonts w:ascii="Times New Roman" w:hAnsi="Times New Roman"/>
          <w:color w:val="000000"/>
          <w:sz w:val="32"/>
          <w:szCs w:val="32"/>
        </w:rPr>
        <w:t>2 Методические указания по практическим занятиям</w:t>
      </w:r>
      <w:bookmarkEnd w:id="0"/>
    </w:p>
    <w:p w14:paraId="44E0708F" w14:textId="77777777" w:rsidR="00C16759" w:rsidRDefault="00C16759" w:rsidP="00C16759">
      <w:pPr>
        <w:pStyle w:val="1"/>
        <w:ind w:firstLine="709"/>
        <w:jc w:val="both"/>
        <w:rPr>
          <w:rFonts w:ascii="Times New Roman" w:hAnsi="Times New Roman"/>
          <w:color w:val="000000"/>
          <w:szCs w:val="32"/>
        </w:rPr>
      </w:pPr>
      <w:bookmarkStart w:id="1" w:name="_Toc508698885"/>
      <w:bookmarkStart w:id="2" w:name="_Toc10275425"/>
      <w:r>
        <w:rPr>
          <w:rFonts w:ascii="Times New Roman" w:hAnsi="Times New Roman"/>
          <w:color w:val="000000"/>
          <w:szCs w:val="32"/>
        </w:rPr>
        <w:t>2.1 Тема «Составление  операционных бюджетов»</w:t>
      </w:r>
      <w:bookmarkEnd w:id="1"/>
      <w:bookmarkEnd w:id="2"/>
    </w:p>
    <w:p w14:paraId="714B0785" w14:textId="77777777" w:rsidR="00C16759" w:rsidRDefault="00C16759" w:rsidP="00C16759"/>
    <w:p w14:paraId="666C76E5"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Операционные бюджеты являются взаимозависимыми и взаимообусловленными. При составлении операционных бюджетов необходимо соблюдать их последовательность, так например, бюджет производства может быть составлен только после составления бюджета продаж, бюджет закупок только после составления бюджета продаж, бюджета производства и бюджета производственных запасов, а не наоборот.</w:t>
      </w:r>
    </w:p>
    <w:p w14:paraId="6A1A1983"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lastRenderedPageBreak/>
        <w:t>Процесс разработки бюджетов идет  снизу вверх. Разработка  операционных бюджетов  начинается с определения плана продаж.</w:t>
      </w:r>
    </w:p>
    <w:p w14:paraId="0651AD21"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Бюджет продаж включает ожидаемый денежный поток продаж, который в дальнейшем будет включен в бюджет  движения денежных средств.</w:t>
      </w:r>
    </w:p>
    <w:p w14:paraId="066B8C1B"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Бюджет производства включает план  выпуска продукции в натуральных показателях. Этот бюджет составляется на основании данных бюджета продаж.</w:t>
      </w:r>
    </w:p>
    <w:p w14:paraId="66EA955D"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 xml:space="preserve"> В бюджете производственных запасов содержится информация о производственной себестоимости реализованной продукции и о состоянии нормируемых оборотных средств на конец планируемого периода,  а также объем незавершенного  производства.</w:t>
      </w:r>
    </w:p>
    <w:p w14:paraId="5070FB68"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 xml:space="preserve"> Бюджет закупок составляется исходя из объема продаж, а также принимаются во внимание данные об использовании запасов и предполагаемый уровень остатков на начало и конец периода.</w:t>
      </w:r>
    </w:p>
    <w:p w14:paraId="1969B0D5"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Бюджет общепроизводственных расходов отражает объем и сумму всех затрат, связанных с производством продукции кроме прямых затрат. При определении суммы переменных расходов используются нормативы.</w:t>
      </w:r>
    </w:p>
    <w:p w14:paraId="06B18C03"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В бюджете трудовых затрат отражаются планируемые затраты на заработную плату основного производственного персонала.</w:t>
      </w:r>
    </w:p>
    <w:p w14:paraId="6454FE25"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В бюджете коммерческих расходов учитываются все расходы, связанные со сбытом и хранением товара для его составления используются данные бюджета переменных общепроизводственных расходов, рекламного бюджета и других постоянных комплексных расходов.</w:t>
      </w:r>
    </w:p>
    <w:p w14:paraId="2BA6ADFB"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 xml:space="preserve">Бюджет общих административных расходов показывает затраты на содержание офиса; на содержание аппарата управления; расходы на командировки; на освещение и отопление сооружений непроизводственного назначения и др. </w:t>
      </w:r>
    </w:p>
    <w:p w14:paraId="346D362C"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Форма бюджета не является стандартизированной. Структура бюджета зависит от размера организации, от объема планирования.</w:t>
      </w:r>
    </w:p>
    <w:p w14:paraId="5CC41478" w14:textId="77777777" w:rsidR="00C16759" w:rsidRDefault="00C16759" w:rsidP="00C16759">
      <w:pPr>
        <w:pStyle w:val="1"/>
        <w:ind w:firstLine="709"/>
        <w:jc w:val="both"/>
        <w:rPr>
          <w:rFonts w:ascii="Times New Roman" w:hAnsi="Times New Roman"/>
          <w:color w:val="000000"/>
          <w:szCs w:val="32"/>
        </w:rPr>
      </w:pPr>
      <w:bookmarkStart w:id="3" w:name="_Toc508698886"/>
      <w:bookmarkStart w:id="4" w:name="_Toc10275426"/>
      <w:r>
        <w:rPr>
          <w:rFonts w:ascii="Times New Roman" w:hAnsi="Times New Roman"/>
          <w:color w:val="000000"/>
          <w:szCs w:val="32"/>
        </w:rPr>
        <w:lastRenderedPageBreak/>
        <w:t>2.2 Тема «Формирование финансовых  бюджетов»</w:t>
      </w:r>
      <w:bookmarkEnd w:id="3"/>
      <w:bookmarkEnd w:id="4"/>
    </w:p>
    <w:p w14:paraId="69521B4E" w14:textId="77777777" w:rsidR="00C16759" w:rsidRDefault="00C16759" w:rsidP="00C16759">
      <w:pPr>
        <w:spacing w:after="0" w:line="360" w:lineRule="auto"/>
        <w:ind w:firstLine="709"/>
        <w:jc w:val="both"/>
        <w:rPr>
          <w:rFonts w:ascii="Times New Roman" w:hAnsi="Times New Roman"/>
          <w:sz w:val="28"/>
          <w:szCs w:val="28"/>
        </w:rPr>
      </w:pPr>
    </w:p>
    <w:p w14:paraId="0DEE65C4"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Финансовые бюджеты составляются на основании данных операционных бюджетов, поэтому при выполнении задания необходимо воспользоваться как  результатами, полученными при составлении операционных бюджетов, так и исходными данными, представленными в предыдущем  задании.</w:t>
      </w:r>
    </w:p>
    <w:p w14:paraId="0DC2CF4C"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Прогнозный отчет о финансовых результатах – это финансовый документ, который показывает планируемые затраты доходов предприятия на будущий отчетный период, а также показываются планируемые расходы.  </w:t>
      </w:r>
    </w:p>
    <w:p w14:paraId="059747D7"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Бюджет денежных средств – один из самых важных и сложных шагов в бюджетировании. Это план поступления денежных средств, платежей и выплат на будущий период времени.</w:t>
      </w:r>
    </w:p>
    <w:p w14:paraId="17ABC38C"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Прогнозный баланс показывает, какими средствами финансирования обладает предприятие, как используются данные средства. Расхождение в прогнозах, активной и пассивной частей баланса, дает представление о нехватке (избытке) финансирования.</w:t>
      </w:r>
    </w:p>
    <w:p w14:paraId="33798D6E" w14:textId="77777777" w:rsidR="00C16759" w:rsidRDefault="00C16759" w:rsidP="00C16759">
      <w:pPr>
        <w:pStyle w:val="1"/>
        <w:ind w:firstLine="709"/>
        <w:rPr>
          <w:rFonts w:ascii="Times New Roman" w:hAnsi="Times New Roman"/>
          <w:color w:val="000000"/>
          <w:szCs w:val="32"/>
        </w:rPr>
      </w:pPr>
      <w:bookmarkStart w:id="5" w:name="_Toc508698887"/>
      <w:bookmarkStart w:id="6" w:name="_Toc10275427"/>
      <w:r>
        <w:rPr>
          <w:rFonts w:ascii="Times New Roman" w:hAnsi="Times New Roman"/>
          <w:color w:val="000000"/>
          <w:szCs w:val="32"/>
        </w:rPr>
        <w:t>2.3 Тема «Учет себестоимости добычи угля»</w:t>
      </w:r>
      <w:bookmarkEnd w:id="5"/>
      <w:bookmarkEnd w:id="6"/>
    </w:p>
    <w:p w14:paraId="593377F2" w14:textId="77777777" w:rsidR="00C16759" w:rsidRDefault="00C16759" w:rsidP="00C16759"/>
    <w:p w14:paraId="268D6797"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Затраты по вскрышным работам  учитываются на разрезах обособленно и  списываются на себестоимость добытого угля. При этом списывать затраты по вскрышным работам следует исходя из различных ситуаций:</w:t>
      </w:r>
    </w:p>
    <w:p w14:paraId="19CBDC2E"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1) количество добытого угля равно количеству вскрытых его запасов в отчетном месяце – все затраты по вскрышным работам полностью относятся   на себестоимость  добытого угля;</w:t>
      </w:r>
    </w:p>
    <w:p w14:paraId="3CCA9FC3"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2) количество добытого угля меньше количества вскрытых его запасов в данном месяце – на себестоимость угля затраты по вскрыше списываются в пределах объема добытого угля, остальная часть затрат относится на расходы будущих периодов;</w:t>
      </w:r>
    </w:p>
    <w:p w14:paraId="445FC784"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3) количество добытого угля больше количества вскрытых его запасов в отчетном месяце – на себестоимость добычи угля списываются все затраты     на вскрышу за отчетный месяц, а также затраты по вскрыше с начального остатка. Списываемая часть затрат на вскрышные работы  с начального остатка исчисляется умножением себестоимости одной тонны вскрытых запасов угля на начало отчетного периода на разницу между количеством   добытого угля  и вскрытых  запасов угля     за отчетный период. </w:t>
      </w:r>
    </w:p>
    <w:p w14:paraId="2975FE54"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Стоимость крепи включается в себестоимость добычи угля отчетного периода. Первоначальная стоимость крепи делится на срок ее службы. При исчислении себестоимости одной тонны добычи угля стоимость крепи, списанная за отчетный период, делится на всю добычу угля за этот период.</w:t>
      </w:r>
    </w:p>
    <w:p w14:paraId="2EAA9B28"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Амортизация специализированных основных средств определяется  умножением расчетной потонной ставки амортизационных отчислений на фактическую добычу угля. Потонная  ставка  амортизации рассчитывается  путем деления остаточной стоимости основных средств на промышленные запасы угля. Сумма годовой амортизации  рассчитывается умножением  потонной ставки амортизации на плановую добычу угля. Расчетная потонная ставка  определяется  делением суммы годовой амортизации на  плановую добычу угля по шахте.</w:t>
      </w:r>
    </w:p>
    <w:p w14:paraId="620F21AD"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 предприятиях по добыче угля исчисляется производственная себестоимость угля – франко-вагон. Не всегда количество отгружаемого угля совпадает с объемом его добычи, поэтому  для устранения колебаний себестоимости продукции создается резерв на покрытие предстоящих расходов по погрузке угля в вагоны. Сумма резерва определяется умножением стоимости погрузки 1 т угля в вагоны на количество угля, добытого в первый месяц эксплуатации шахты (разреза) и оставшегося на складе на первое число следующего месяца. В последующие отчетные периоды при росте угля на складе резерв увеличивается, а при сокращении уменьшается. Общая сумма расходов на погрузку, включаемая  в себестоимость добытого угля, равна их фактическим затратам плюс увеличение или минус уменьшение резерва. </w:t>
      </w:r>
    </w:p>
    <w:p w14:paraId="798BC302" w14:textId="77777777" w:rsidR="00C16759" w:rsidRDefault="00C16759" w:rsidP="00C16759">
      <w:pPr>
        <w:pStyle w:val="1"/>
        <w:ind w:firstLine="709"/>
        <w:jc w:val="both"/>
        <w:rPr>
          <w:rFonts w:ascii="Times New Roman" w:hAnsi="Times New Roman"/>
          <w:color w:val="000000"/>
          <w:szCs w:val="32"/>
        </w:rPr>
      </w:pPr>
      <w:bookmarkStart w:id="7" w:name="_Toc508698888"/>
      <w:bookmarkStart w:id="8" w:name="_Toc10275428"/>
      <w:r>
        <w:rPr>
          <w:rFonts w:ascii="Times New Roman" w:hAnsi="Times New Roman"/>
          <w:color w:val="000000"/>
          <w:szCs w:val="32"/>
        </w:rPr>
        <w:lastRenderedPageBreak/>
        <w:t>2.4 Тема «Учет затрат и калькулирование себестоимости добычи нефти и газа»</w:t>
      </w:r>
      <w:bookmarkEnd w:id="7"/>
      <w:bookmarkEnd w:id="8"/>
    </w:p>
    <w:p w14:paraId="01C529C7" w14:textId="77777777" w:rsidR="00C16759" w:rsidRDefault="00C16759" w:rsidP="00C16759"/>
    <w:p w14:paraId="03E06920"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Скважины на предприятиях, добывающих нефть и газ, выступают важнейшим видом основных средств. Амортизация по ним составляет до половины и более всех затрат по добыче нефти.</w:t>
      </w:r>
    </w:p>
    <w:p w14:paraId="532D9C16"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На предприятиях по добыче нефти и газа, получают нефть, газ природный  и попутный газ. Возникающие при этом общие затраты учитываются вместе, обезличено, а при калькулировании распределяются между видами добытых продуктов.</w:t>
      </w:r>
    </w:p>
    <w:p w14:paraId="17C9CFF4"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Обобщение затрат осуществляется по производству нефти, газа попутного и газа природного. При этом издержки производства делятся на прямые и косвенные.</w:t>
      </w:r>
    </w:p>
    <w:p w14:paraId="343B7146"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 xml:space="preserve">В качестве базы распределения косвенных издержек используются: </w:t>
      </w:r>
    </w:p>
    <w:p w14:paraId="677555A8"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-количество отработанных скважинно-месяцев;</w:t>
      </w:r>
    </w:p>
    <w:p w14:paraId="1B63F5F6"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-валовая добыча нефти и газа в тоннах, газа попутного и газа природного в метрах кубических;</w:t>
      </w:r>
    </w:p>
    <w:p w14:paraId="64DF8F5E"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-основная заработная плата производственных рабочих;</w:t>
      </w:r>
    </w:p>
    <w:p w14:paraId="6F8C0168"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-общая сумма затрат на производство за вычетом отчислений на геологоразведочные работы.</w:t>
      </w:r>
    </w:p>
    <w:p w14:paraId="691EE113"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Прямым путем включатся в себестоимость добычи нефти все расходы  на энергию по ее извлечению,  искусственному воздействию на пласт, расходы по сбору, транспортировке  и технологической подготовке нефти.</w:t>
      </w:r>
    </w:p>
    <w:p w14:paraId="60AD7E20"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Амортизация скважин, расположенных на газовых площадях, относится только на газ природный.</w:t>
      </w:r>
    </w:p>
    <w:p w14:paraId="7ACC84DD"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Амортизация скважин, расположенных на нефтяных площадях, относится на нефть и газ попутный пропорционально их добыче в тоннах.</w:t>
      </w:r>
    </w:p>
    <w:p w14:paraId="1311FA10"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 xml:space="preserve">Основная заработная плата производственных рабочих вначале  распределяется между нефтяными и газовыми скважинами пропорционально количеству  отработанных скважинно-месяцев. Затем сумма заработной платы, </w:t>
      </w:r>
      <w:r>
        <w:rPr>
          <w:rFonts w:ascii="Times New Roman" w:hAnsi="Times New Roman"/>
          <w:sz w:val="28"/>
          <w:szCs w:val="28"/>
        </w:rPr>
        <w:lastRenderedPageBreak/>
        <w:t>приходящаяся на газовые скважины, относится  на природный газ. Заработная плата, относящаяся к нефтяным скважинам, распределяется   между нефтью  и газом попутным пропорционально их валовой добыче в тоннах.</w:t>
      </w:r>
    </w:p>
    <w:p w14:paraId="33B30151"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Расходы на подготовку и освоение производства относятся на нефть, газ попутный и газ природный  пропорционально валовой   их добыче в тоннах.</w:t>
      </w:r>
    </w:p>
    <w:p w14:paraId="75466188"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Общепроизводственные расходы включаются в себестоимость всех видов продукции пропорционально общим затратам по их добыче за вычетом отчислений на геологоразведочные работы.</w:t>
      </w:r>
    </w:p>
    <w:p w14:paraId="281887D5"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Распределение косвенных расходов по видам продукции производится с помощью коэффициентов. Коэффициенты рассчитываются по каждой базе распределения расходов  делением абсолютного значения по виду продукции на итог по всем продуктам и умножением на 100.</w:t>
      </w:r>
    </w:p>
    <w:p w14:paraId="501FBFBC" w14:textId="77777777" w:rsidR="00C16759" w:rsidRDefault="00C16759" w:rsidP="00C16759">
      <w:pPr>
        <w:spacing w:after="0" w:line="360" w:lineRule="auto"/>
        <w:ind w:firstLine="680"/>
        <w:jc w:val="both"/>
        <w:rPr>
          <w:rFonts w:ascii="Times New Roman" w:hAnsi="Times New Roman"/>
          <w:sz w:val="28"/>
          <w:szCs w:val="28"/>
        </w:rPr>
      </w:pPr>
      <w:r>
        <w:rPr>
          <w:rFonts w:ascii="Times New Roman" w:hAnsi="Times New Roman"/>
          <w:sz w:val="28"/>
          <w:szCs w:val="28"/>
        </w:rPr>
        <w:t>Группировка затрат по добыче нефти, газа попутного и газа природного в разрезе статей калькуляции осуществляется в ведомости сводного учета.</w:t>
      </w:r>
    </w:p>
    <w:p w14:paraId="6D0B6277"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На основе данных сводного учета затрат на производство калькулируется себестоимость добычи нефти, газа попутного и газа природного</w:t>
      </w:r>
    </w:p>
    <w:p w14:paraId="68CD60E5" w14:textId="77777777" w:rsidR="00C16759" w:rsidRDefault="00C16759" w:rsidP="00C16759">
      <w:pPr>
        <w:pStyle w:val="1"/>
        <w:ind w:firstLine="709"/>
        <w:jc w:val="both"/>
        <w:rPr>
          <w:rFonts w:ascii="Times New Roman" w:hAnsi="Times New Roman"/>
          <w:color w:val="000000"/>
          <w:szCs w:val="32"/>
        </w:rPr>
      </w:pPr>
      <w:bookmarkStart w:id="9" w:name="_Toc10275429"/>
      <w:r>
        <w:rPr>
          <w:rFonts w:ascii="Times New Roman" w:hAnsi="Times New Roman"/>
          <w:color w:val="000000"/>
          <w:szCs w:val="32"/>
        </w:rPr>
        <w:t>2.5 Тема «Особенности номенклатуры статей расходов  в металлургии»</w:t>
      </w:r>
      <w:bookmarkEnd w:id="9"/>
      <w:r>
        <w:rPr>
          <w:rFonts w:ascii="Times New Roman" w:hAnsi="Times New Roman"/>
          <w:color w:val="000000"/>
          <w:szCs w:val="32"/>
        </w:rPr>
        <w:t xml:space="preserve"> </w:t>
      </w:r>
    </w:p>
    <w:p w14:paraId="2A0B2029" w14:textId="77777777" w:rsidR="00C16759" w:rsidRDefault="00C16759" w:rsidP="00C16759">
      <w:pPr>
        <w:widowControl w:val="0"/>
        <w:shd w:val="clear" w:color="auto" w:fill="FFFFFF"/>
        <w:tabs>
          <w:tab w:val="left" w:pos="192"/>
        </w:tabs>
        <w:autoSpaceDE w:val="0"/>
        <w:autoSpaceDN w:val="0"/>
        <w:adjustRightInd w:val="0"/>
        <w:spacing w:after="0" w:line="360" w:lineRule="auto"/>
        <w:ind w:firstLine="709"/>
        <w:jc w:val="both"/>
        <w:rPr>
          <w:rFonts w:ascii="Times New Roman" w:hAnsi="Times New Roman"/>
          <w:bCs/>
          <w:iCs/>
          <w:spacing w:val="-4"/>
          <w:sz w:val="28"/>
          <w:szCs w:val="28"/>
        </w:rPr>
      </w:pPr>
    </w:p>
    <w:p w14:paraId="07DD9F1D" w14:textId="77777777" w:rsidR="00C16759" w:rsidRDefault="00C16759" w:rsidP="00C16759">
      <w:pPr>
        <w:widowControl w:val="0"/>
        <w:shd w:val="clear" w:color="auto" w:fill="FFFFFF"/>
        <w:tabs>
          <w:tab w:val="left" w:pos="192"/>
        </w:tabs>
        <w:autoSpaceDE w:val="0"/>
        <w:autoSpaceDN w:val="0"/>
        <w:adjustRightInd w:val="0"/>
        <w:spacing w:after="0" w:line="360" w:lineRule="auto"/>
        <w:ind w:firstLine="709"/>
        <w:jc w:val="both"/>
        <w:rPr>
          <w:rFonts w:ascii="Times New Roman" w:hAnsi="Times New Roman"/>
          <w:bCs/>
          <w:iCs/>
          <w:spacing w:val="-4"/>
          <w:sz w:val="28"/>
          <w:szCs w:val="28"/>
        </w:rPr>
      </w:pPr>
      <w:r>
        <w:rPr>
          <w:rFonts w:ascii="Times New Roman" w:hAnsi="Times New Roman"/>
          <w:bCs/>
          <w:iCs/>
          <w:spacing w:val="-4"/>
          <w:sz w:val="28"/>
          <w:szCs w:val="28"/>
        </w:rPr>
        <w:t>При выполнении задания необходимо учитывать, что в отрасли помимо  типовых статей используются статьи, характерные только для этой отрасли. Особенности технологии металлургического производства обусловили использование   статей  калькуляции специфического характера:</w:t>
      </w:r>
    </w:p>
    <w:p w14:paraId="5C2DC352" w14:textId="77777777" w:rsidR="00C16759" w:rsidRDefault="00C16759" w:rsidP="00C16759">
      <w:pPr>
        <w:tabs>
          <w:tab w:val="left" w:pos="720"/>
          <w:tab w:val="left" w:pos="900"/>
        </w:tabs>
        <w:spacing w:after="0" w:line="360" w:lineRule="auto"/>
        <w:ind w:firstLine="709"/>
        <w:jc w:val="both"/>
        <w:rPr>
          <w:rFonts w:ascii="Times New Roman" w:hAnsi="Times New Roman"/>
          <w:sz w:val="28"/>
          <w:szCs w:val="28"/>
        </w:rPr>
      </w:pPr>
      <w:r>
        <w:rPr>
          <w:rFonts w:ascii="Times New Roman" w:hAnsi="Times New Roman"/>
          <w:sz w:val="28"/>
          <w:szCs w:val="28"/>
        </w:rPr>
        <w:t>1)  в доменном производстве:</w:t>
      </w:r>
    </w:p>
    <w:p w14:paraId="62AB0BEF" w14:textId="77777777" w:rsidR="00C16759" w:rsidRDefault="00C16759" w:rsidP="00C16759">
      <w:pPr>
        <w:tabs>
          <w:tab w:val="left" w:pos="720"/>
          <w:tab w:val="left" w:pos="900"/>
        </w:tabs>
        <w:spacing w:after="0" w:line="360" w:lineRule="auto"/>
        <w:ind w:firstLine="1418"/>
        <w:jc w:val="both"/>
        <w:rPr>
          <w:rFonts w:ascii="Times New Roman" w:hAnsi="Times New Roman"/>
          <w:sz w:val="28"/>
          <w:szCs w:val="28"/>
        </w:rPr>
      </w:pPr>
      <w:r>
        <w:rPr>
          <w:rFonts w:ascii="Times New Roman" w:hAnsi="Times New Roman"/>
          <w:sz w:val="28"/>
          <w:szCs w:val="28"/>
        </w:rPr>
        <w:t>а) расходы по десульфурации (обессериванию) чугуна;</w:t>
      </w:r>
    </w:p>
    <w:p w14:paraId="56F5C649" w14:textId="77777777" w:rsidR="00C16759" w:rsidRDefault="00C16759" w:rsidP="00C16759">
      <w:pPr>
        <w:tabs>
          <w:tab w:val="left" w:pos="720"/>
          <w:tab w:val="left" w:pos="900"/>
        </w:tabs>
        <w:spacing w:after="0" w:line="360" w:lineRule="auto"/>
        <w:ind w:firstLine="1418"/>
        <w:jc w:val="both"/>
        <w:rPr>
          <w:rFonts w:ascii="Times New Roman" w:hAnsi="Times New Roman"/>
          <w:sz w:val="28"/>
          <w:szCs w:val="28"/>
        </w:rPr>
      </w:pPr>
      <w:r>
        <w:rPr>
          <w:rFonts w:ascii="Times New Roman" w:hAnsi="Times New Roman"/>
          <w:sz w:val="28"/>
          <w:szCs w:val="28"/>
        </w:rPr>
        <w:t>б) расходы по разливке чугуна на разливочных машинах;</w:t>
      </w:r>
    </w:p>
    <w:p w14:paraId="2DC4BF07" w14:textId="77777777" w:rsidR="00C16759" w:rsidRDefault="00C16759" w:rsidP="00C16759">
      <w:pPr>
        <w:tabs>
          <w:tab w:val="left" w:pos="720"/>
          <w:tab w:val="left" w:pos="900"/>
        </w:tabs>
        <w:spacing w:after="0" w:line="360" w:lineRule="auto"/>
        <w:ind w:firstLine="1418"/>
        <w:jc w:val="both"/>
        <w:rPr>
          <w:rFonts w:ascii="Times New Roman" w:hAnsi="Times New Roman"/>
          <w:sz w:val="28"/>
          <w:szCs w:val="28"/>
        </w:rPr>
      </w:pPr>
      <w:r>
        <w:rPr>
          <w:rFonts w:ascii="Times New Roman" w:hAnsi="Times New Roman"/>
          <w:sz w:val="28"/>
          <w:szCs w:val="28"/>
        </w:rPr>
        <w:t>в) попутная продукция;</w:t>
      </w:r>
    </w:p>
    <w:p w14:paraId="6FE14795" w14:textId="77777777" w:rsidR="00C16759" w:rsidRDefault="00C16759" w:rsidP="00C16759">
      <w:pPr>
        <w:tabs>
          <w:tab w:val="left" w:pos="720"/>
          <w:tab w:val="left" w:pos="900"/>
        </w:tabs>
        <w:spacing w:after="0" w:line="360" w:lineRule="auto"/>
        <w:ind w:firstLine="709"/>
        <w:jc w:val="both"/>
        <w:rPr>
          <w:rFonts w:ascii="Times New Roman" w:hAnsi="Times New Roman"/>
          <w:sz w:val="28"/>
          <w:szCs w:val="28"/>
        </w:rPr>
      </w:pPr>
      <w:r>
        <w:rPr>
          <w:rFonts w:ascii="Times New Roman" w:hAnsi="Times New Roman"/>
          <w:sz w:val="28"/>
          <w:szCs w:val="28"/>
        </w:rPr>
        <w:t>2) в сталеплавильном производстве:</w:t>
      </w:r>
    </w:p>
    <w:p w14:paraId="30840961" w14:textId="77777777" w:rsidR="00C16759" w:rsidRDefault="00C16759" w:rsidP="00C16759">
      <w:pPr>
        <w:tabs>
          <w:tab w:val="left" w:pos="720"/>
          <w:tab w:val="left" w:pos="900"/>
        </w:tabs>
        <w:spacing w:after="0" w:line="360" w:lineRule="auto"/>
        <w:ind w:firstLine="1418"/>
        <w:jc w:val="both"/>
        <w:rPr>
          <w:rFonts w:ascii="Times New Roman" w:hAnsi="Times New Roman"/>
          <w:sz w:val="28"/>
          <w:szCs w:val="28"/>
        </w:rPr>
      </w:pPr>
      <w:r>
        <w:rPr>
          <w:rFonts w:ascii="Times New Roman" w:hAnsi="Times New Roman"/>
          <w:sz w:val="28"/>
          <w:szCs w:val="28"/>
        </w:rPr>
        <w:t>а) добавочные материалы;</w:t>
      </w:r>
    </w:p>
    <w:p w14:paraId="54689798" w14:textId="77777777" w:rsidR="00C16759" w:rsidRDefault="00C16759" w:rsidP="00C16759">
      <w:pPr>
        <w:tabs>
          <w:tab w:val="left" w:pos="720"/>
          <w:tab w:val="left" w:pos="900"/>
        </w:tabs>
        <w:spacing w:after="0" w:line="360" w:lineRule="auto"/>
        <w:ind w:firstLine="1418"/>
        <w:jc w:val="both"/>
        <w:rPr>
          <w:rFonts w:ascii="Times New Roman" w:hAnsi="Times New Roman"/>
          <w:sz w:val="28"/>
          <w:szCs w:val="28"/>
        </w:rPr>
      </w:pPr>
      <w:r>
        <w:rPr>
          <w:rFonts w:ascii="Times New Roman" w:hAnsi="Times New Roman"/>
          <w:sz w:val="28"/>
          <w:szCs w:val="28"/>
        </w:rPr>
        <w:lastRenderedPageBreak/>
        <w:t>б) внепечная обработка жидкого металла;</w:t>
      </w:r>
    </w:p>
    <w:p w14:paraId="4B8C7564" w14:textId="77777777" w:rsidR="00C16759" w:rsidRDefault="00C16759" w:rsidP="00C16759">
      <w:pPr>
        <w:tabs>
          <w:tab w:val="left" w:pos="720"/>
          <w:tab w:val="left" w:pos="900"/>
        </w:tabs>
        <w:spacing w:after="0" w:line="360" w:lineRule="auto"/>
        <w:ind w:firstLine="1418"/>
        <w:jc w:val="both"/>
        <w:rPr>
          <w:rFonts w:ascii="Times New Roman" w:hAnsi="Times New Roman"/>
          <w:sz w:val="28"/>
          <w:szCs w:val="28"/>
        </w:rPr>
      </w:pPr>
      <w:r>
        <w:rPr>
          <w:rFonts w:ascii="Times New Roman" w:hAnsi="Times New Roman"/>
          <w:sz w:val="28"/>
          <w:szCs w:val="28"/>
        </w:rPr>
        <w:t>в) незавершенное производство на начало и конец месяца;</w:t>
      </w:r>
    </w:p>
    <w:p w14:paraId="668048A1" w14:textId="77777777" w:rsidR="00C16759" w:rsidRDefault="00C16759" w:rsidP="00C16759">
      <w:pPr>
        <w:tabs>
          <w:tab w:val="left" w:pos="720"/>
          <w:tab w:val="left" w:pos="900"/>
        </w:tabs>
        <w:spacing w:after="0" w:line="360" w:lineRule="auto"/>
        <w:ind w:firstLine="1418"/>
        <w:jc w:val="both"/>
        <w:rPr>
          <w:rFonts w:ascii="Times New Roman" w:hAnsi="Times New Roman"/>
          <w:sz w:val="28"/>
          <w:szCs w:val="28"/>
        </w:rPr>
      </w:pPr>
      <w:r>
        <w:rPr>
          <w:rFonts w:ascii="Times New Roman" w:hAnsi="Times New Roman"/>
          <w:sz w:val="28"/>
          <w:szCs w:val="28"/>
        </w:rPr>
        <w:t>г) расходы по термической обработке;</w:t>
      </w:r>
    </w:p>
    <w:p w14:paraId="626F3761" w14:textId="77777777" w:rsidR="00C16759" w:rsidRDefault="00C16759" w:rsidP="00C16759">
      <w:pPr>
        <w:tabs>
          <w:tab w:val="left" w:pos="720"/>
          <w:tab w:val="left" w:pos="900"/>
        </w:tabs>
        <w:spacing w:after="0" w:line="360" w:lineRule="auto"/>
        <w:ind w:firstLine="709"/>
        <w:jc w:val="both"/>
        <w:rPr>
          <w:rFonts w:ascii="Times New Roman" w:hAnsi="Times New Roman"/>
          <w:sz w:val="28"/>
          <w:szCs w:val="28"/>
        </w:rPr>
      </w:pPr>
      <w:r>
        <w:rPr>
          <w:rFonts w:ascii="Times New Roman" w:hAnsi="Times New Roman"/>
          <w:sz w:val="28"/>
          <w:szCs w:val="28"/>
        </w:rPr>
        <w:t>3)  в прокатном производстве:</w:t>
      </w:r>
    </w:p>
    <w:p w14:paraId="5FAC7DD8" w14:textId="77777777" w:rsidR="00C16759" w:rsidRDefault="00C16759" w:rsidP="00C16759">
      <w:pPr>
        <w:tabs>
          <w:tab w:val="left" w:pos="720"/>
          <w:tab w:val="left" w:pos="900"/>
        </w:tabs>
        <w:spacing w:after="0" w:line="360" w:lineRule="auto"/>
        <w:ind w:firstLine="1418"/>
        <w:jc w:val="both"/>
        <w:rPr>
          <w:rFonts w:ascii="Times New Roman" w:hAnsi="Times New Roman"/>
          <w:sz w:val="28"/>
          <w:szCs w:val="28"/>
        </w:rPr>
      </w:pPr>
      <w:r>
        <w:rPr>
          <w:rFonts w:ascii="Times New Roman" w:hAnsi="Times New Roman"/>
          <w:sz w:val="28"/>
          <w:szCs w:val="28"/>
        </w:rPr>
        <w:t>а) вспомогательные материалы;</w:t>
      </w:r>
    </w:p>
    <w:p w14:paraId="7764C01A" w14:textId="77777777" w:rsidR="00C16759" w:rsidRDefault="00C16759" w:rsidP="00C16759">
      <w:pPr>
        <w:tabs>
          <w:tab w:val="left" w:pos="720"/>
          <w:tab w:val="left" w:pos="900"/>
        </w:tabs>
        <w:spacing w:after="0" w:line="360" w:lineRule="auto"/>
        <w:ind w:firstLine="1418"/>
        <w:jc w:val="both"/>
        <w:rPr>
          <w:rFonts w:ascii="Times New Roman" w:hAnsi="Times New Roman"/>
          <w:sz w:val="28"/>
          <w:szCs w:val="28"/>
        </w:rPr>
      </w:pPr>
      <w:r>
        <w:rPr>
          <w:rFonts w:ascii="Times New Roman" w:hAnsi="Times New Roman"/>
          <w:sz w:val="28"/>
          <w:szCs w:val="28"/>
        </w:rPr>
        <w:t>б) расходы по травлению;</w:t>
      </w:r>
    </w:p>
    <w:p w14:paraId="6F2A9037" w14:textId="77777777" w:rsidR="00C16759" w:rsidRDefault="00C16759" w:rsidP="00C16759">
      <w:pPr>
        <w:tabs>
          <w:tab w:val="left" w:pos="720"/>
          <w:tab w:val="left" w:pos="900"/>
        </w:tabs>
        <w:spacing w:after="0" w:line="360" w:lineRule="auto"/>
        <w:ind w:firstLine="1418"/>
        <w:jc w:val="both"/>
        <w:rPr>
          <w:rFonts w:ascii="Times New Roman" w:hAnsi="Times New Roman"/>
          <w:sz w:val="28"/>
          <w:szCs w:val="28"/>
        </w:rPr>
      </w:pPr>
      <w:r>
        <w:rPr>
          <w:rFonts w:ascii="Times New Roman" w:hAnsi="Times New Roman"/>
          <w:sz w:val="28"/>
          <w:szCs w:val="28"/>
        </w:rPr>
        <w:t>в) расходы по термической обработке;</w:t>
      </w:r>
    </w:p>
    <w:p w14:paraId="4EEB880A" w14:textId="77777777" w:rsidR="00C16759" w:rsidRDefault="00C16759" w:rsidP="00C16759">
      <w:pPr>
        <w:tabs>
          <w:tab w:val="left" w:pos="720"/>
          <w:tab w:val="left" w:pos="900"/>
        </w:tabs>
        <w:spacing w:after="0" w:line="360" w:lineRule="auto"/>
        <w:ind w:firstLine="1418"/>
        <w:jc w:val="both"/>
        <w:rPr>
          <w:rFonts w:ascii="Times New Roman" w:hAnsi="Times New Roman"/>
          <w:bCs/>
          <w:iCs/>
          <w:spacing w:val="-4"/>
          <w:sz w:val="28"/>
          <w:szCs w:val="28"/>
        </w:rPr>
      </w:pPr>
      <w:r>
        <w:rPr>
          <w:rFonts w:ascii="Times New Roman" w:hAnsi="Times New Roman"/>
          <w:sz w:val="28"/>
          <w:szCs w:val="28"/>
        </w:rPr>
        <w:t>г) незавершенное производство на начало и конец месяца.</w:t>
      </w:r>
    </w:p>
    <w:p w14:paraId="3CCEBD6D" w14:textId="77777777" w:rsidR="00C16759" w:rsidRDefault="00C16759" w:rsidP="00C16759">
      <w:pPr>
        <w:tabs>
          <w:tab w:val="left" w:pos="720"/>
          <w:tab w:val="left" w:pos="900"/>
        </w:tabs>
        <w:spacing w:after="0" w:line="360" w:lineRule="auto"/>
        <w:ind w:firstLine="709"/>
        <w:jc w:val="both"/>
        <w:rPr>
          <w:rFonts w:ascii="Times New Roman" w:hAnsi="Times New Roman"/>
          <w:sz w:val="28"/>
          <w:szCs w:val="28"/>
        </w:rPr>
      </w:pPr>
      <w:r>
        <w:rPr>
          <w:rFonts w:ascii="Times New Roman" w:hAnsi="Times New Roman"/>
          <w:sz w:val="28"/>
          <w:szCs w:val="28"/>
        </w:rPr>
        <w:t>Однако такие статьи как «Энергетические затраты» и «Внутризаводское перемещение сырья, полуфабрикатов и продукции» также отражают специфику отрасли.</w:t>
      </w:r>
    </w:p>
    <w:p w14:paraId="6245D79C" w14:textId="77777777" w:rsidR="00C16759" w:rsidRDefault="00C16759" w:rsidP="00C16759">
      <w:pPr>
        <w:tabs>
          <w:tab w:val="left" w:pos="720"/>
          <w:tab w:val="left" w:pos="900"/>
        </w:tabs>
        <w:spacing w:after="0" w:line="360" w:lineRule="auto"/>
        <w:ind w:firstLine="680"/>
        <w:jc w:val="both"/>
        <w:rPr>
          <w:rFonts w:ascii="Times New Roman" w:hAnsi="Times New Roman"/>
          <w:sz w:val="28"/>
          <w:szCs w:val="28"/>
        </w:rPr>
      </w:pPr>
      <w:r>
        <w:rPr>
          <w:rFonts w:ascii="Times New Roman" w:hAnsi="Times New Roman"/>
          <w:sz w:val="28"/>
          <w:szCs w:val="28"/>
        </w:rPr>
        <w:t>По статье «Энергетические затраты»  учитывается энергия, потребленная на технологические цели. К ней относятся расход кислорода в доменном и сталеплавильном цехах, электроэнергия пара, воды, сжатого воздуха на приведение в движение машин  и механизмов, на охлаждение доменных и мартеновских печей валков прокатных станов.</w:t>
      </w:r>
    </w:p>
    <w:p w14:paraId="2C6D73C9" w14:textId="77777777" w:rsidR="00C16759" w:rsidRDefault="00C16759" w:rsidP="00C16759">
      <w:pPr>
        <w:tabs>
          <w:tab w:val="left" w:pos="720"/>
          <w:tab w:val="left" w:pos="900"/>
        </w:tabs>
        <w:spacing w:after="0" w:line="360" w:lineRule="auto"/>
        <w:ind w:firstLine="680"/>
        <w:jc w:val="both"/>
        <w:rPr>
          <w:rFonts w:ascii="Times New Roman" w:hAnsi="Times New Roman"/>
          <w:sz w:val="28"/>
          <w:szCs w:val="28"/>
        </w:rPr>
      </w:pPr>
      <w:r>
        <w:rPr>
          <w:rFonts w:ascii="Times New Roman" w:hAnsi="Times New Roman"/>
          <w:sz w:val="28"/>
          <w:szCs w:val="28"/>
        </w:rPr>
        <w:t>По статье «Внутризаводское перемещение сырья, полуфабрикатов и продукции» показываются расходы на доставку жидкого чугуна в сталеплавильные  цехи и на различные машины, шихты с шихтового двора к мартеновским печам, слитков и литых заготовок в прокатный цех, готовой продукции на склад и т.д.</w:t>
      </w:r>
    </w:p>
    <w:p w14:paraId="7DFFA003" w14:textId="77777777" w:rsidR="00C16759" w:rsidRDefault="00C16759" w:rsidP="00C16759">
      <w:pPr>
        <w:tabs>
          <w:tab w:val="left" w:pos="720"/>
          <w:tab w:val="left" w:pos="900"/>
        </w:tabs>
        <w:spacing w:after="0" w:line="360" w:lineRule="auto"/>
        <w:ind w:firstLine="680"/>
        <w:jc w:val="both"/>
        <w:rPr>
          <w:rFonts w:ascii="Times New Roman" w:hAnsi="Times New Roman"/>
          <w:sz w:val="28"/>
          <w:szCs w:val="28"/>
        </w:rPr>
      </w:pPr>
      <w:r>
        <w:rPr>
          <w:rFonts w:ascii="Times New Roman" w:hAnsi="Times New Roman"/>
          <w:sz w:val="28"/>
          <w:szCs w:val="28"/>
        </w:rPr>
        <w:t>В черной металлургии определяется величина заданного в производство и общая сумма расходов по переделу.</w:t>
      </w:r>
    </w:p>
    <w:p w14:paraId="52AA838E" w14:textId="77777777" w:rsidR="00C16759" w:rsidRDefault="00C16759" w:rsidP="00C16759">
      <w:pPr>
        <w:tabs>
          <w:tab w:val="left" w:pos="720"/>
          <w:tab w:val="left" w:pos="900"/>
        </w:tabs>
        <w:spacing w:after="0" w:line="360" w:lineRule="auto"/>
        <w:ind w:firstLine="680"/>
        <w:jc w:val="both"/>
        <w:rPr>
          <w:rFonts w:ascii="Times New Roman" w:hAnsi="Times New Roman"/>
          <w:sz w:val="28"/>
          <w:szCs w:val="28"/>
        </w:rPr>
      </w:pPr>
      <w:r>
        <w:rPr>
          <w:rFonts w:ascii="Times New Roman" w:hAnsi="Times New Roman"/>
          <w:sz w:val="28"/>
          <w:szCs w:val="28"/>
        </w:rPr>
        <w:t>В заданное  включается затраты на сырье, материалы и полуфабрикаты,  идущие на изготовление продукции, а в доменном производстве – и топливо технологическое.</w:t>
      </w:r>
    </w:p>
    <w:p w14:paraId="7285D126" w14:textId="77777777" w:rsidR="00C16759" w:rsidRDefault="00C16759" w:rsidP="00C16759">
      <w:pPr>
        <w:tabs>
          <w:tab w:val="left" w:pos="720"/>
          <w:tab w:val="left" w:pos="900"/>
        </w:tabs>
        <w:spacing w:after="0" w:line="360" w:lineRule="auto"/>
        <w:ind w:firstLine="680"/>
        <w:jc w:val="both"/>
        <w:rPr>
          <w:rFonts w:ascii="Times New Roman" w:hAnsi="Times New Roman"/>
          <w:sz w:val="28"/>
          <w:szCs w:val="28"/>
        </w:rPr>
      </w:pPr>
      <w:r>
        <w:rPr>
          <w:rFonts w:ascii="Times New Roman" w:hAnsi="Times New Roman"/>
          <w:sz w:val="28"/>
          <w:szCs w:val="28"/>
        </w:rPr>
        <w:t>В расходы по переделу  входят следующие статьи расходов: энергетические затраты, основная и дополнительная оплата производственных рабочих с отчислениями на социальное страхование, ремонт и содержание основных средств и т.д.</w:t>
      </w:r>
    </w:p>
    <w:p w14:paraId="12B59498" w14:textId="77777777" w:rsidR="00C16759" w:rsidRDefault="00C16759" w:rsidP="00C16759">
      <w:pPr>
        <w:pStyle w:val="1"/>
        <w:ind w:firstLine="709"/>
        <w:jc w:val="both"/>
        <w:rPr>
          <w:rFonts w:ascii="Times New Roman" w:hAnsi="Times New Roman"/>
          <w:color w:val="000000"/>
          <w:szCs w:val="32"/>
        </w:rPr>
      </w:pPr>
      <w:bookmarkStart w:id="10" w:name="_Toc508698890"/>
      <w:bookmarkStart w:id="11" w:name="_Toc10275430"/>
      <w:r>
        <w:rPr>
          <w:rFonts w:ascii="Times New Roman" w:hAnsi="Times New Roman"/>
          <w:color w:val="000000"/>
          <w:szCs w:val="32"/>
        </w:rPr>
        <w:lastRenderedPageBreak/>
        <w:t>2.6 Тема «Специфика попередельного метода  учета себестоимости продукции в металлургии»</w:t>
      </w:r>
      <w:bookmarkEnd w:id="10"/>
      <w:bookmarkEnd w:id="11"/>
      <w:r>
        <w:rPr>
          <w:rFonts w:ascii="Times New Roman" w:hAnsi="Times New Roman"/>
          <w:color w:val="000000"/>
          <w:szCs w:val="32"/>
        </w:rPr>
        <w:t xml:space="preserve"> </w:t>
      </w:r>
    </w:p>
    <w:p w14:paraId="5B125360" w14:textId="77777777" w:rsidR="00C16759" w:rsidRDefault="00C16759" w:rsidP="00C16759">
      <w:pPr>
        <w:rPr>
          <w:color w:val="000000"/>
          <w:sz w:val="32"/>
          <w:szCs w:val="32"/>
        </w:rPr>
      </w:pPr>
    </w:p>
    <w:p w14:paraId="691560A4" w14:textId="77777777" w:rsidR="00C16759" w:rsidRDefault="00C16759" w:rsidP="00C16759">
      <w:pPr>
        <w:tabs>
          <w:tab w:val="left" w:pos="900"/>
        </w:tabs>
        <w:spacing w:after="0" w:line="360" w:lineRule="auto"/>
        <w:ind w:firstLine="737"/>
        <w:jc w:val="both"/>
        <w:rPr>
          <w:rFonts w:ascii="Times New Roman" w:hAnsi="Times New Roman"/>
          <w:sz w:val="28"/>
          <w:szCs w:val="28"/>
        </w:rPr>
      </w:pPr>
      <w:r>
        <w:rPr>
          <w:rFonts w:ascii="Times New Roman" w:hAnsi="Times New Roman"/>
          <w:sz w:val="28"/>
          <w:szCs w:val="28"/>
        </w:rPr>
        <w:t>При производстве исходное сырье и материалы, прежде чем превратиться в конечный продукт проходят последовательную обработку, это обусловило применение попередельного метода учета затрат и калькулирования себестоимости.  Исчисляется не только себестоимость  конечного продукта (проката), но и полуфабрикатов: чугуна и стали. При этом затраты на производство учитываются по отдельным переделам (доменное, сталеплавильное и прокатное), а внутри них -  по видам  полуфабрикатов и готовой продукции в разрезе калькулированных статей расходов.</w:t>
      </w:r>
    </w:p>
    <w:p w14:paraId="74295A74" w14:textId="77777777" w:rsidR="00C16759" w:rsidRDefault="00C16759" w:rsidP="00C16759">
      <w:pPr>
        <w:tabs>
          <w:tab w:val="num" w:pos="0"/>
          <w:tab w:val="left" w:pos="900"/>
        </w:tabs>
        <w:spacing w:after="0" w:line="360" w:lineRule="auto"/>
        <w:ind w:firstLine="737"/>
        <w:jc w:val="both"/>
        <w:rPr>
          <w:rFonts w:ascii="Times New Roman" w:hAnsi="Times New Roman"/>
          <w:sz w:val="28"/>
          <w:szCs w:val="28"/>
        </w:rPr>
      </w:pPr>
      <w:r>
        <w:rPr>
          <w:rFonts w:ascii="Times New Roman" w:hAnsi="Times New Roman"/>
          <w:sz w:val="28"/>
          <w:szCs w:val="28"/>
        </w:rPr>
        <w:t>Путем сложения всех прямых и косвенных расходов определяется себестоимость выпущенной цехом продукции.  При этом себестоимость продукции каждого последующего цеха или передела состоит из собственных затрат и себестоимости полученных от других цехов полуфабрикатов.</w:t>
      </w:r>
    </w:p>
    <w:p w14:paraId="717FFD0A" w14:textId="77777777" w:rsidR="00C16759" w:rsidRDefault="00C16759" w:rsidP="00C16759">
      <w:pPr>
        <w:spacing w:after="0" w:line="360" w:lineRule="auto"/>
        <w:ind w:firstLine="737"/>
        <w:jc w:val="both"/>
        <w:rPr>
          <w:rFonts w:ascii="Times New Roman" w:hAnsi="Times New Roman"/>
          <w:sz w:val="28"/>
          <w:szCs w:val="28"/>
        </w:rPr>
      </w:pPr>
      <w:r>
        <w:rPr>
          <w:rFonts w:ascii="Times New Roman" w:hAnsi="Times New Roman"/>
          <w:sz w:val="28"/>
          <w:szCs w:val="28"/>
        </w:rPr>
        <w:t xml:space="preserve">Каждое металлургическое производство имеет свои особенности, которые влияют на учет затрат и калькулирование себестоимости продукции. В доменном производстве калькулирование себестоимости осуществляется  по видам чугуна. Плановые и отчетные калькуляции составляются на следующие виды чугуна: передельного, литейного и ферросплавов доменных. </w:t>
      </w:r>
    </w:p>
    <w:p w14:paraId="561B4DDC" w14:textId="77777777" w:rsidR="00C16759" w:rsidRDefault="00C16759" w:rsidP="00C16759">
      <w:pPr>
        <w:spacing w:after="0" w:line="360" w:lineRule="auto"/>
        <w:ind w:firstLine="737"/>
        <w:jc w:val="both"/>
        <w:rPr>
          <w:rFonts w:ascii="Times New Roman" w:hAnsi="Times New Roman"/>
          <w:sz w:val="28"/>
          <w:szCs w:val="28"/>
        </w:rPr>
      </w:pPr>
      <w:r>
        <w:rPr>
          <w:rFonts w:ascii="Times New Roman" w:hAnsi="Times New Roman"/>
          <w:sz w:val="28"/>
          <w:szCs w:val="28"/>
        </w:rPr>
        <w:t>Так, например, доменное производство выплавляет  передельный и литейный жидкий и чушковый чугун. Весь выплавленный цехом чугун пересчитывается в передельный чугун с помощью коэффициентов. Калькулирование себестоимости чугуна производится  по калькуляционным статьям расходов, установленным для доменного производства. В доменных цехах остатки незавершенного производства не учитываются, и поэтому все затраты за текущий месяц полностью списываются на себестоимость выплавленного чугуна. При этом одни  расходы  включаются в себестоимость отдельных видов чугуна прямым путем, другие же  -  пропорционально установленным базам распределения.</w:t>
      </w:r>
    </w:p>
    <w:p w14:paraId="7086DA0B" w14:textId="77777777" w:rsidR="00C16759" w:rsidRDefault="00C16759" w:rsidP="00C16759">
      <w:pPr>
        <w:spacing w:after="0" w:line="360" w:lineRule="auto"/>
        <w:ind w:firstLine="737"/>
        <w:jc w:val="both"/>
        <w:rPr>
          <w:rFonts w:ascii="Times New Roman" w:hAnsi="Times New Roman"/>
          <w:sz w:val="28"/>
          <w:szCs w:val="28"/>
        </w:rPr>
      </w:pPr>
      <w:r>
        <w:rPr>
          <w:rFonts w:ascii="Times New Roman" w:hAnsi="Times New Roman"/>
          <w:sz w:val="28"/>
          <w:szCs w:val="28"/>
        </w:rPr>
        <w:lastRenderedPageBreak/>
        <w:t>Стоимость сырья, основных материалов и топлива  включается  в стоимость соответствующих видов чугуна прямым способом.</w:t>
      </w:r>
    </w:p>
    <w:p w14:paraId="0067D222" w14:textId="77777777" w:rsidR="00C16759" w:rsidRDefault="00C16759" w:rsidP="00C16759">
      <w:pPr>
        <w:spacing w:after="0" w:line="360" w:lineRule="auto"/>
        <w:ind w:firstLine="737"/>
        <w:jc w:val="both"/>
        <w:rPr>
          <w:rFonts w:ascii="Times New Roman" w:hAnsi="Times New Roman"/>
          <w:sz w:val="28"/>
          <w:szCs w:val="28"/>
        </w:rPr>
      </w:pPr>
      <w:r>
        <w:rPr>
          <w:rFonts w:ascii="Times New Roman" w:hAnsi="Times New Roman"/>
          <w:sz w:val="28"/>
          <w:szCs w:val="28"/>
        </w:rPr>
        <w:t>Общие  энергетические затраты   для всего цеха распределяются   между видами чугуна  пропорционально количеству выплавленного чугуна в пересчете на передельный чугун.</w:t>
      </w:r>
    </w:p>
    <w:p w14:paraId="29F518D3" w14:textId="77777777" w:rsidR="00C16759" w:rsidRDefault="00C16759" w:rsidP="00C16759">
      <w:pPr>
        <w:spacing w:after="0" w:line="360" w:lineRule="auto"/>
        <w:ind w:firstLine="737"/>
        <w:jc w:val="both"/>
        <w:rPr>
          <w:rFonts w:ascii="Times New Roman" w:hAnsi="Times New Roman"/>
          <w:sz w:val="28"/>
          <w:szCs w:val="28"/>
        </w:rPr>
      </w:pPr>
      <w:r>
        <w:rPr>
          <w:rFonts w:ascii="Times New Roman" w:hAnsi="Times New Roman"/>
          <w:sz w:val="28"/>
          <w:szCs w:val="28"/>
        </w:rPr>
        <w:t>Основная заработная плата производственных рабочих включается в себестоимость отдельных видов чугуна прямо по данным первичных документов. Заработная плата производственных рабочих, выполняющих общецеховые работы, распределяется между видами чугуна пропорционально количеству выплавленного чугуна в пересчете на передельный чугун. Дополнительная заработная плата производственных рабочих распределяется между видами чугуна пропорционально основной заработной плате, а отчисления на  социальные нужды пропорционально сумме основной и дополнительной заработной платы.</w:t>
      </w:r>
    </w:p>
    <w:p w14:paraId="3AC63284" w14:textId="77777777" w:rsidR="00C16759" w:rsidRDefault="00C16759" w:rsidP="00C16759">
      <w:pPr>
        <w:spacing w:after="0" w:line="360" w:lineRule="auto"/>
        <w:ind w:firstLine="737"/>
        <w:jc w:val="both"/>
        <w:rPr>
          <w:rFonts w:ascii="Times New Roman" w:hAnsi="Times New Roman"/>
          <w:sz w:val="28"/>
          <w:szCs w:val="28"/>
        </w:rPr>
      </w:pPr>
      <w:r>
        <w:rPr>
          <w:rFonts w:ascii="Times New Roman" w:hAnsi="Times New Roman"/>
          <w:sz w:val="28"/>
          <w:szCs w:val="28"/>
        </w:rPr>
        <w:t>Износ инструментов и приспособлений целевого назначения включается  в себестоимость отдельных видов чугуна прямым путем, а износ  по предметам, общим для цеха  -  пропорционально количеству выплавленного чугуна в пересчете на передельный чугун.</w:t>
      </w:r>
    </w:p>
    <w:p w14:paraId="608CCE57" w14:textId="77777777" w:rsidR="00C16759" w:rsidRDefault="00C16759" w:rsidP="00C16759">
      <w:pPr>
        <w:spacing w:after="0" w:line="360" w:lineRule="auto"/>
        <w:ind w:firstLine="737"/>
        <w:jc w:val="both"/>
        <w:rPr>
          <w:rFonts w:ascii="Times New Roman" w:hAnsi="Times New Roman"/>
          <w:sz w:val="28"/>
          <w:szCs w:val="28"/>
        </w:rPr>
      </w:pPr>
      <w:r>
        <w:rPr>
          <w:rFonts w:ascii="Times New Roman" w:hAnsi="Times New Roman"/>
          <w:sz w:val="28"/>
          <w:szCs w:val="28"/>
        </w:rPr>
        <w:t>Расходы на ремонт и содержание основных средств включают в себестоимость соответствующих видов продукции по прямому назначению, а общие расходы для нескольких печей или цеха в целом распределяют между печами и видами чугуна пропорционально количеству выплавленного чугуна в пересчете на передельный.</w:t>
      </w:r>
    </w:p>
    <w:p w14:paraId="14D4B806" w14:textId="77777777" w:rsidR="00C16759" w:rsidRDefault="00C16759" w:rsidP="00C16759">
      <w:pPr>
        <w:spacing w:after="0" w:line="360" w:lineRule="auto"/>
        <w:ind w:firstLine="737"/>
        <w:jc w:val="both"/>
        <w:rPr>
          <w:rFonts w:ascii="Times New Roman" w:hAnsi="Times New Roman"/>
          <w:sz w:val="28"/>
          <w:szCs w:val="28"/>
        </w:rPr>
      </w:pPr>
      <w:r>
        <w:rPr>
          <w:rFonts w:ascii="Times New Roman" w:hAnsi="Times New Roman"/>
          <w:sz w:val="28"/>
          <w:szCs w:val="28"/>
        </w:rPr>
        <w:t>Затраты по внутризаводскому перемещению грузов распределяются между видами чугуна пропорционально  массе поступившей в печи шихты.</w:t>
      </w:r>
    </w:p>
    <w:p w14:paraId="3FA47E8B" w14:textId="77777777" w:rsidR="00C16759" w:rsidRDefault="00C16759" w:rsidP="00C16759">
      <w:pPr>
        <w:spacing w:after="0" w:line="360" w:lineRule="auto"/>
        <w:ind w:firstLine="737"/>
        <w:jc w:val="both"/>
        <w:rPr>
          <w:rFonts w:ascii="Times New Roman" w:hAnsi="Times New Roman"/>
          <w:sz w:val="28"/>
          <w:szCs w:val="28"/>
        </w:rPr>
      </w:pPr>
      <w:r>
        <w:rPr>
          <w:rFonts w:ascii="Times New Roman" w:hAnsi="Times New Roman"/>
          <w:sz w:val="28"/>
          <w:szCs w:val="28"/>
        </w:rPr>
        <w:t>Амортизационные отчисления  основных средств  по печам включаются в себестоимость продукции по прямому назначению, а  основных средств, общих для всего цеха, распределяют между видами чугуна пропорционально выплавленному чугуну в пересчете на передельный.</w:t>
      </w:r>
    </w:p>
    <w:p w14:paraId="24977576" w14:textId="77777777" w:rsidR="00C16759" w:rsidRDefault="00C16759" w:rsidP="00C16759">
      <w:pPr>
        <w:spacing w:after="0" w:line="360" w:lineRule="auto"/>
        <w:ind w:firstLine="737"/>
        <w:jc w:val="both"/>
        <w:rPr>
          <w:rFonts w:ascii="Times New Roman" w:hAnsi="Times New Roman"/>
          <w:sz w:val="28"/>
          <w:szCs w:val="28"/>
        </w:rPr>
      </w:pPr>
      <w:r>
        <w:rPr>
          <w:rFonts w:ascii="Times New Roman" w:hAnsi="Times New Roman"/>
          <w:sz w:val="28"/>
          <w:szCs w:val="28"/>
        </w:rPr>
        <w:lastRenderedPageBreak/>
        <w:t>Прочие расходы по цеху распределяются между видами продукции пропорционально количеству выплавленного чугуна в пересчете на передельный.</w:t>
      </w:r>
    </w:p>
    <w:p w14:paraId="6181F6F9" w14:textId="77777777" w:rsidR="00C16759" w:rsidRDefault="00C16759" w:rsidP="00C16759">
      <w:pPr>
        <w:spacing w:after="0" w:line="360" w:lineRule="auto"/>
        <w:ind w:firstLine="737"/>
        <w:jc w:val="both"/>
        <w:rPr>
          <w:rFonts w:ascii="Times New Roman" w:hAnsi="Times New Roman"/>
          <w:sz w:val="28"/>
          <w:szCs w:val="28"/>
        </w:rPr>
      </w:pPr>
      <w:r>
        <w:rPr>
          <w:rFonts w:ascii="Times New Roman" w:hAnsi="Times New Roman"/>
          <w:sz w:val="28"/>
          <w:szCs w:val="28"/>
        </w:rPr>
        <w:t>Расходы на подготовку и освоение производства, общезаводские и прочие производственные расходы, отнесенные на доменный цех, распределяют между     видами выплавленного чугуна пропорционально общей величине расходов  по переделу.</w:t>
      </w:r>
    </w:p>
    <w:p w14:paraId="51EC96C2" w14:textId="77777777" w:rsidR="00C16759" w:rsidRDefault="00C16759" w:rsidP="00C16759">
      <w:pPr>
        <w:spacing w:after="0" w:line="360" w:lineRule="auto"/>
        <w:ind w:firstLine="737"/>
        <w:jc w:val="both"/>
        <w:rPr>
          <w:rFonts w:ascii="Times New Roman" w:hAnsi="Times New Roman"/>
          <w:sz w:val="28"/>
          <w:szCs w:val="28"/>
        </w:rPr>
      </w:pPr>
      <w:r>
        <w:rPr>
          <w:rFonts w:ascii="Times New Roman" w:hAnsi="Times New Roman"/>
          <w:sz w:val="28"/>
          <w:szCs w:val="28"/>
        </w:rPr>
        <w:t>Потери от брака включаются в себестоимость отдельных видов чугуна прямым путем.</w:t>
      </w:r>
    </w:p>
    <w:p w14:paraId="7C606451" w14:textId="77777777" w:rsidR="00C16759" w:rsidRDefault="00C16759" w:rsidP="00C16759">
      <w:pPr>
        <w:spacing w:after="0" w:line="360" w:lineRule="auto"/>
        <w:ind w:firstLine="737"/>
        <w:jc w:val="both"/>
        <w:rPr>
          <w:rFonts w:ascii="Times New Roman" w:hAnsi="Times New Roman"/>
          <w:sz w:val="28"/>
          <w:szCs w:val="28"/>
        </w:rPr>
      </w:pPr>
      <w:r>
        <w:rPr>
          <w:rFonts w:ascii="Times New Roman" w:hAnsi="Times New Roman"/>
          <w:sz w:val="28"/>
          <w:szCs w:val="28"/>
        </w:rPr>
        <w:t>Расходы по разливке чугуна на разливочных машинах относятся только на чушковый чугун и между отдельными его видами распределяются пропорционально массе разлитого на машинах чугуна.</w:t>
      </w:r>
    </w:p>
    <w:p w14:paraId="18F58172" w14:textId="77777777" w:rsidR="00C16759" w:rsidRDefault="00C16759" w:rsidP="00C16759">
      <w:pPr>
        <w:spacing w:after="0" w:line="360" w:lineRule="auto"/>
        <w:ind w:firstLine="737"/>
        <w:jc w:val="both"/>
        <w:rPr>
          <w:rFonts w:ascii="Times New Roman" w:hAnsi="Times New Roman"/>
          <w:sz w:val="28"/>
          <w:szCs w:val="28"/>
        </w:rPr>
      </w:pPr>
      <w:r>
        <w:rPr>
          <w:rFonts w:ascii="Times New Roman" w:hAnsi="Times New Roman"/>
          <w:sz w:val="28"/>
          <w:szCs w:val="28"/>
        </w:rPr>
        <w:t>Общие расходы  по доменному производству распределяются между видами чугуна и составляется ведомость распределения косвенных расходов, показатели которой переносятся в «Ведомость аналитического учета  затрат по доменному производству».</w:t>
      </w:r>
    </w:p>
    <w:p w14:paraId="1D73BC5F" w14:textId="77777777" w:rsidR="00C16759" w:rsidRDefault="00C16759" w:rsidP="00C16759">
      <w:pPr>
        <w:spacing w:after="0" w:line="360" w:lineRule="auto"/>
        <w:ind w:firstLine="737"/>
        <w:jc w:val="both"/>
        <w:rPr>
          <w:rFonts w:ascii="Times New Roman" w:hAnsi="Times New Roman"/>
          <w:sz w:val="28"/>
          <w:szCs w:val="28"/>
        </w:rPr>
      </w:pPr>
      <w:r>
        <w:rPr>
          <w:rFonts w:ascii="Times New Roman" w:hAnsi="Times New Roman"/>
          <w:sz w:val="28"/>
          <w:szCs w:val="28"/>
        </w:rPr>
        <w:t xml:space="preserve">Производственная себестоимость всего выплавленного чугуна определяется   как общая сумма затрат на производство  минус стоимость попутной продукции. Себестоимость одной тонны выплавленного чугуна исчисляется делением затрат  на количество выплавленного чугуна. </w:t>
      </w:r>
    </w:p>
    <w:p w14:paraId="7C0E46B3" w14:textId="77777777" w:rsidR="00C16759" w:rsidRDefault="00C16759" w:rsidP="00C16759">
      <w:pPr>
        <w:tabs>
          <w:tab w:val="num" w:pos="0"/>
          <w:tab w:val="left" w:pos="900"/>
        </w:tabs>
        <w:spacing w:after="0" w:line="360" w:lineRule="auto"/>
        <w:ind w:firstLine="737"/>
        <w:jc w:val="both"/>
        <w:rPr>
          <w:rFonts w:ascii="Times New Roman" w:hAnsi="Times New Roman"/>
          <w:sz w:val="28"/>
          <w:szCs w:val="28"/>
        </w:rPr>
      </w:pPr>
      <w:r>
        <w:rPr>
          <w:rFonts w:ascii="Times New Roman" w:hAnsi="Times New Roman"/>
          <w:sz w:val="28"/>
          <w:szCs w:val="28"/>
        </w:rPr>
        <w:t>Данные «Ведомости аналитического учета затрат на производство по доменному цеху» используются при заполнении отчетных калькуляцийУчет материальных затрат, израсходованное сырье, материалы и полуфабрикаты включаются в себестоимость прямым путем на основании первичных документов. Полуфабрикаты собственного производства  и  полученные со стороны учитываются обособленно по отдельным позициям.</w:t>
      </w:r>
    </w:p>
    <w:p w14:paraId="4ABB3817" w14:textId="77777777" w:rsidR="00C16759" w:rsidRDefault="00C16759" w:rsidP="00C16759">
      <w:pPr>
        <w:spacing w:after="0" w:line="360" w:lineRule="auto"/>
        <w:ind w:firstLine="737"/>
        <w:jc w:val="both"/>
        <w:rPr>
          <w:rFonts w:ascii="Times New Roman" w:hAnsi="Times New Roman"/>
          <w:sz w:val="28"/>
          <w:szCs w:val="28"/>
        </w:rPr>
      </w:pPr>
      <w:r>
        <w:rPr>
          <w:rFonts w:ascii="Times New Roman" w:hAnsi="Times New Roman"/>
          <w:sz w:val="28"/>
          <w:szCs w:val="28"/>
        </w:rPr>
        <w:t xml:space="preserve">Расходы по освоению производства, общезаводские и прочие производственные расходы  учитываются   по предприятию в целом, а распределяются по цехам. Общехозяйственные расходы, расходы на </w:t>
      </w:r>
      <w:r>
        <w:rPr>
          <w:rFonts w:ascii="Times New Roman" w:hAnsi="Times New Roman"/>
          <w:sz w:val="28"/>
          <w:szCs w:val="28"/>
        </w:rPr>
        <w:lastRenderedPageBreak/>
        <w:t>подготовку и освоение производства и прочие производственные расходы распределяются пропорционально сумме расходов по переделу.</w:t>
      </w:r>
    </w:p>
    <w:p w14:paraId="0B6395F6" w14:textId="77777777" w:rsidR="00C16759" w:rsidRDefault="00C16759" w:rsidP="00C16759">
      <w:pPr>
        <w:pStyle w:val="1"/>
        <w:ind w:firstLine="709"/>
        <w:jc w:val="both"/>
        <w:rPr>
          <w:rFonts w:ascii="Times New Roman" w:hAnsi="Times New Roman"/>
          <w:color w:val="000000"/>
          <w:szCs w:val="32"/>
        </w:rPr>
      </w:pPr>
      <w:bookmarkStart w:id="12" w:name="_Toc508698891"/>
      <w:bookmarkStart w:id="13" w:name="_Toc10275431"/>
      <w:r>
        <w:rPr>
          <w:rFonts w:ascii="Times New Roman" w:hAnsi="Times New Roman"/>
          <w:color w:val="000000"/>
          <w:szCs w:val="32"/>
        </w:rPr>
        <w:t>2.7 Тема «Особенности технологии и номенклатуры статей расходов в машиностроении»</w:t>
      </w:r>
      <w:bookmarkEnd w:id="12"/>
      <w:bookmarkEnd w:id="13"/>
      <w:r>
        <w:rPr>
          <w:rFonts w:ascii="Times New Roman" w:hAnsi="Times New Roman"/>
          <w:color w:val="000000"/>
          <w:szCs w:val="32"/>
        </w:rPr>
        <w:t xml:space="preserve"> </w:t>
      </w:r>
    </w:p>
    <w:p w14:paraId="067CBC69" w14:textId="77777777" w:rsidR="00C16759" w:rsidRDefault="00C16759" w:rsidP="00C16759">
      <w:pPr>
        <w:pStyle w:val="af2"/>
        <w:tabs>
          <w:tab w:val="left" w:pos="6096"/>
        </w:tabs>
        <w:spacing w:line="360" w:lineRule="auto"/>
        <w:ind w:firstLine="709"/>
        <w:jc w:val="both"/>
        <w:rPr>
          <w:b w:val="0"/>
          <w:color w:val="000000"/>
          <w:sz w:val="32"/>
          <w:szCs w:val="32"/>
        </w:rPr>
      </w:pPr>
    </w:p>
    <w:p w14:paraId="7A54CAE7" w14:textId="77777777" w:rsidR="00C16759" w:rsidRDefault="00C16759" w:rsidP="00C16759">
      <w:pPr>
        <w:pStyle w:val="22"/>
        <w:spacing w:after="0" w:line="360" w:lineRule="auto"/>
        <w:ind w:firstLine="709"/>
        <w:rPr>
          <w:rFonts w:ascii="Times New Roman" w:hAnsi="Times New Roman"/>
          <w:sz w:val="28"/>
          <w:szCs w:val="28"/>
        </w:rPr>
      </w:pPr>
      <w:r>
        <w:rPr>
          <w:rFonts w:ascii="Times New Roman" w:hAnsi="Times New Roman"/>
          <w:sz w:val="28"/>
          <w:szCs w:val="28"/>
        </w:rPr>
        <w:t>В машиностроении технологический процесс делится на  стадии:</w:t>
      </w:r>
    </w:p>
    <w:p w14:paraId="21F8FA0E" w14:textId="77777777" w:rsidR="00C16759" w:rsidRDefault="00C16759" w:rsidP="00C16759">
      <w:pPr>
        <w:pStyle w:val="22"/>
        <w:spacing w:after="0" w:line="360" w:lineRule="auto"/>
        <w:ind w:firstLine="709"/>
        <w:rPr>
          <w:rFonts w:ascii="Times New Roman" w:hAnsi="Times New Roman"/>
          <w:sz w:val="28"/>
          <w:szCs w:val="28"/>
        </w:rPr>
      </w:pPr>
      <w:r>
        <w:rPr>
          <w:rFonts w:ascii="Times New Roman" w:hAnsi="Times New Roman"/>
          <w:sz w:val="28"/>
          <w:szCs w:val="28"/>
        </w:rPr>
        <w:t>- заготовительную;</w:t>
      </w:r>
    </w:p>
    <w:p w14:paraId="679DA18F" w14:textId="77777777" w:rsidR="00C16759" w:rsidRDefault="00C16759" w:rsidP="00C16759">
      <w:pPr>
        <w:pStyle w:val="22"/>
        <w:spacing w:after="0" w:line="360" w:lineRule="auto"/>
        <w:ind w:firstLine="709"/>
        <w:rPr>
          <w:rFonts w:ascii="Times New Roman" w:hAnsi="Times New Roman"/>
          <w:sz w:val="28"/>
          <w:szCs w:val="28"/>
        </w:rPr>
      </w:pPr>
      <w:r>
        <w:rPr>
          <w:rFonts w:ascii="Times New Roman" w:hAnsi="Times New Roman"/>
          <w:sz w:val="28"/>
          <w:szCs w:val="28"/>
        </w:rPr>
        <w:t>-обрабатывающую;</w:t>
      </w:r>
    </w:p>
    <w:p w14:paraId="254BC6D0" w14:textId="77777777" w:rsidR="00C16759" w:rsidRDefault="00C16759" w:rsidP="00C16759">
      <w:pPr>
        <w:pStyle w:val="22"/>
        <w:spacing w:after="0" w:line="360" w:lineRule="auto"/>
        <w:ind w:firstLine="709"/>
        <w:rPr>
          <w:rFonts w:ascii="Times New Roman" w:hAnsi="Times New Roman"/>
          <w:sz w:val="28"/>
          <w:szCs w:val="28"/>
        </w:rPr>
      </w:pPr>
      <w:r>
        <w:rPr>
          <w:rFonts w:ascii="Times New Roman" w:hAnsi="Times New Roman"/>
          <w:sz w:val="28"/>
          <w:szCs w:val="28"/>
        </w:rPr>
        <w:t>- сборочную.</w:t>
      </w:r>
    </w:p>
    <w:p w14:paraId="6716E790"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На заготовительной стадии металл проходит предварительную подготовку, разрезается на заготовки и передается в кузнечный или прессовый цехи  на  штамповку  (горячую - в кузнечный цех и холодную - в прессовый цех). На этой стадии в литейных цехах получают различную отливку деталей. Затем все поковки и отливки передаются на дальнейшую обработку – через склад или  сразу в цех.</w:t>
      </w:r>
    </w:p>
    <w:p w14:paraId="74BE5C85"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На обрабатывающей стадии заготовки подвергаются обработке:</w:t>
      </w:r>
    </w:p>
    <w:p w14:paraId="45F05905"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-механической;</w:t>
      </w:r>
    </w:p>
    <w:p w14:paraId="3093F4A7" w14:textId="77777777" w:rsidR="00C16759" w:rsidRDefault="00C16759" w:rsidP="00C16759">
      <w:pPr>
        <w:spacing w:after="0" w:line="360" w:lineRule="auto"/>
        <w:ind w:left="709"/>
        <w:jc w:val="both"/>
        <w:rPr>
          <w:rFonts w:ascii="Times New Roman" w:hAnsi="Times New Roman"/>
          <w:sz w:val="28"/>
          <w:szCs w:val="28"/>
        </w:rPr>
      </w:pPr>
      <w:r>
        <w:rPr>
          <w:rFonts w:ascii="Times New Roman" w:hAnsi="Times New Roman"/>
          <w:sz w:val="28"/>
          <w:szCs w:val="28"/>
        </w:rPr>
        <w:t>-термической;</w:t>
      </w:r>
    </w:p>
    <w:p w14:paraId="371D6A5C" w14:textId="77777777" w:rsidR="00C16759" w:rsidRDefault="00C16759" w:rsidP="00C16759">
      <w:pPr>
        <w:spacing w:after="0" w:line="360" w:lineRule="auto"/>
        <w:ind w:left="709"/>
        <w:jc w:val="both"/>
        <w:rPr>
          <w:rFonts w:ascii="Times New Roman" w:hAnsi="Times New Roman"/>
          <w:sz w:val="28"/>
          <w:szCs w:val="28"/>
        </w:rPr>
      </w:pPr>
      <w:r>
        <w:rPr>
          <w:rFonts w:ascii="Times New Roman" w:hAnsi="Times New Roman"/>
          <w:sz w:val="28"/>
          <w:szCs w:val="28"/>
        </w:rPr>
        <w:t>-гальванической.</w:t>
      </w:r>
    </w:p>
    <w:p w14:paraId="7E860E08"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В результате обработки получают готовые детали. После обработки детали направляются на промежуточные и комплектовочные склады готовых изделий. Отсюда они подаются на сборку.</w:t>
      </w:r>
    </w:p>
    <w:p w14:paraId="77D5351A"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На заготовительной стадии происходит сборка узлов, агрегатов и всей машины. Собранная машина подвергается испытанию и затем направляется на склад готовой продукции.</w:t>
      </w:r>
    </w:p>
    <w:p w14:paraId="49630B60"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После каждой стадии получают полуфабрикат, который может передаваться на сторону, а на последней стадии – готовую продукцию.</w:t>
      </w:r>
    </w:p>
    <w:p w14:paraId="77B82F1F"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Основная особенность производства в машиностроении связана с длительностью производственного процесса и необходимостью их распределения между готовой, продукции и незавершенным производствам.</w:t>
      </w:r>
    </w:p>
    <w:p w14:paraId="6FF4C2E0"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 xml:space="preserve">Практически после каждой стадии (кроме, заключительной) получают полуфабрикаты. Поэтому возникает необходимость учитывать затраты и калькулировать себестоимость отдельных видов полуфабрикатов. </w:t>
      </w:r>
    </w:p>
    <w:p w14:paraId="1BE50D14"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На производственный учет затрат и калькулирование себестоимости продукции в машиностроении оказывают влияние:</w:t>
      </w:r>
    </w:p>
    <w:p w14:paraId="3D337BED"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-применяемость деталей и узлов;</w:t>
      </w:r>
    </w:p>
    <w:p w14:paraId="7B260DC2"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-характер, массовость и объем выпускаемой продукции;</w:t>
      </w:r>
    </w:p>
    <w:p w14:paraId="7DEAC36F"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-специализация цехов.</w:t>
      </w:r>
    </w:p>
    <w:p w14:paraId="3258722F"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Номенклатура калькуляционных статей в отрасли не является специфической, однако затраты по статье «Покупные изделия, полуфабрикаты и услуги  производственного характера сторонних организаций» могут иметь значительный удельный вес в себестоимости продукции, из-за того, что детали и узлы могу приобретаться со стороны.</w:t>
      </w:r>
    </w:p>
    <w:p w14:paraId="06214E78"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По статье «Топливо и энергия на технологические цели» включаются затраты:</w:t>
      </w:r>
    </w:p>
    <w:p w14:paraId="46CBF975"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 на топливо, используемое для плавильных агрегатов в литейных цехах, для нагрева металла – в кузнечно-штамповочных и прессовых цехах;</w:t>
      </w:r>
    </w:p>
    <w:p w14:paraId="1A2DC942"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-стоимость электроэнергии в электрических и термических цехах для сварки и обработки металла;</w:t>
      </w:r>
    </w:p>
    <w:p w14:paraId="698EB4F4"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-стоимость горячей и холодной воды, сжатого воздуха, кислорода и холода, идущих на технологические нужды.</w:t>
      </w:r>
    </w:p>
    <w:p w14:paraId="22C0D586"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По статье «Расходы на подготовку и освоение производства» в индивидуальных и мелкосерийных  производствах относятся затраты на подготовку и освоение производства новых видов изделий, на проектирование и конструирование, а также на разработку  технологического процесса производства новых видов продукции, на перестановку и переналадку оборудования, а также стоимость продукции, используемой в качестве образца.</w:t>
      </w:r>
    </w:p>
    <w:p w14:paraId="5ACC4A33"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Помимо рассмотренных статей расходов в машиностроении устанавливаются факультативные статьи, которые могут применяться в отдельных случаях. Так, например, на предприятиях, имеющих в своем составе  металлургические цехи, устанавливают комплексную статью  «Полуфабрикаты своего производства».</w:t>
      </w:r>
    </w:p>
    <w:p w14:paraId="6A475C2B"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Необходимо иметь в виду, что многие машиностроительные заводы в зависимости от специфики деятельности могут выделять из приведенного перечня статей  отдельные статьи и учитывать затраты по ним обособлено. Например, из состава расходов по содержанию и эксплуатации оборудования   выделять отдельно расходы по перемещению материалов, полуфабрикатов и изделий.</w:t>
      </w:r>
    </w:p>
    <w:p w14:paraId="4EA7CF10" w14:textId="77777777" w:rsidR="00C16759" w:rsidRDefault="00C16759" w:rsidP="00C16759">
      <w:pPr>
        <w:pStyle w:val="1"/>
        <w:ind w:firstLine="709"/>
        <w:jc w:val="both"/>
        <w:rPr>
          <w:rFonts w:ascii="Times New Roman" w:hAnsi="Times New Roman"/>
          <w:color w:val="000000"/>
          <w:szCs w:val="32"/>
        </w:rPr>
      </w:pPr>
      <w:bookmarkStart w:id="14" w:name="_Toc10275432"/>
      <w:r>
        <w:rPr>
          <w:rFonts w:ascii="Times New Roman" w:hAnsi="Times New Roman"/>
          <w:color w:val="000000"/>
          <w:szCs w:val="32"/>
        </w:rPr>
        <w:t>2.8 Тема «Специфика калькулирования себестоимости в массовом производстве»</w:t>
      </w:r>
      <w:bookmarkEnd w:id="14"/>
    </w:p>
    <w:p w14:paraId="16BF72CE" w14:textId="77777777" w:rsidR="00C16759" w:rsidRDefault="00C16759" w:rsidP="00C16759">
      <w:pPr>
        <w:pStyle w:val="af2"/>
        <w:tabs>
          <w:tab w:val="left" w:pos="6096"/>
        </w:tabs>
        <w:spacing w:line="360" w:lineRule="auto"/>
        <w:ind w:firstLine="709"/>
        <w:jc w:val="both"/>
        <w:rPr>
          <w:b w:val="0"/>
          <w:color w:val="000000"/>
          <w:sz w:val="32"/>
          <w:szCs w:val="32"/>
        </w:rPr>
      </w:pPr>
    </w:p>
    <w:p w14:paraId="49A40215"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В массовом производстве  (автомобилей, тракторов, шарикоподшипников и т.д.) нормы расхода разрабатываются на деталь, а по труду – по каждой производственной операции. Массовое  производство характеризуется непрерывностью изготовления  одинаковой продукции при строгой повторяемости производственного  процесса. Особенностью  этого производства является значительный объем выпускаемой продукции  при небольшом ее  ассортименте, высокий уровень специализации  оборудования.</w:t>
      </w:r>
    </w:p>
    <w:p w14:paraId="33F0B0C7"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 xml:space="preserve">Вспомогательные материалы, расходуемые  на технологические цели, учитываются обычно в целом по цеху, а затем распределяются между изготовляемой продукцией пропорционально сметным ставкам. Сметная ставка рассчитывается на единицу каждого вида продукции. Расчет сметной ставки производится в следующем порядке: по каждому наименованию вспомогательных материалов устанавливается норма расхода в натуральных единицах измерения. Норма расхода умножается на плановую себестоимость материалов, и подсчитывается общая сумма, которая представляет собой </w:t>
      </w:r>
      <w:r>
        <w:rPr>
          <w:rFonts w:ascii="Times New Roman" w:hAnsi="Times New Roman"/>
          <w:sz w:val="28"/>
          <w:szCs w:val="28"/>
        </w:rPr>
        <w:lastRenderedPageBreak/>
        <w:t>сметную ставку. Расход материалов по сметным ставкам определяется умножением сметных ставок на количество выпущенных изделий и условных машинокомплектов, находящихся в незавершенном производстве.</w:t>
      </w:r>
    </w:p>
    <w:p w14:paraId="33BA9145"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Учет и  распределение затрат, а также расчет сметных ставок по топливу и энергии на технологические цели производятся в том же порядке, что и по вспомогательным материалам.</w:t>
      </w:r>
    </w:p>
    <w:p w14:paraId="1763C8C7"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Сумма пусковых расходов, включаемых в себестоимость продукции, рассчитывается умножением нормы их погашения на выпуск изделий. Норма погашения пусковых расходов определяется так: сумма затрат на оплату труда производственных рабочих и расходов по содержанию и эксплуатации оборудования, приходящееся на одно изделие каждого вида продукции, умножается на плановый выпуск продукции и подсчитывается итог исчисленных расходов. Затем общая сумма пусковых расходов делится на полученную величину расходов. Рассчитанные таким образом пусковые расходы на 1 р. основных затрат на оплату труда производственных рабочих  и расходов по содержанию и эксплуатации оборудования умножаются на их величину, приходящуюся на одно изделие данного вида продукции, в результате чего получается норма погашения пусковых расходов.</w:t>
      </w:r>
    </w:p>
    <w:p w14:paraId="6A1A436C"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Сметная ставка расходов по содержанию и эксплуатации оборудования рассчитывается в следующем порядке:</w:t>
      </w:r>
    </w:p>
    <w:p w14:paraId="0C996ADE"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а) определяется коэффициент затрат.  Нормативная величина расходов по содержанию и эксплуатации оборудования на час работы по одной  из групп оборудования принимается за единицу, по остальным группам оборудования коэффициенты рассчитываются делением РСО этих групп оборудования на расходы, принятые за единицу;</w:t>
      </w:r>
    </w:p>
    <w:p w14:paraId="74A577F3"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б) устанавливается общее количество коэффициенто-машино-часовна одно изделие и на программу цеха. На основе полученных показателей исчисляется плановая себестоимость одного коэффициенто-машино-часа; полная сумма расходов по содержанию и эксплуатации оборудования делится на общее количество коэффициенто-машино-часов цеха;</w:t>
      </w:r>
    </w:p>
    <w:p w14:paraId="0AF7930D"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lastRenderedPageBreak/>
        <w:t>в) рассчитывается сметная ставка расходов по содержанию и эксплуатации оборудования на одно изделие умножением плановой себестоимости одного коэффициенто-машино-часа на их количество на изделие.</w:t>
      </w:r>
    </w:p>
    <w:p w14:paraId="56D1113E" w14:textId="77777777" w:rsidR="00C16759" w:rsidRDefault="00C16759" w:rsidP="00C16759">
      <w:pPr>
        <w:pStyle w:val="1"/>
        <w:ind w:firstLine="709"/>
        <w:jc w:val="both"/>
        <w:rPr>
          <w:rFonts w:ascii="Times New Roman" w:hAnsi="Times New Roman"/>
          <w:color w:val="000000"/>
          <w:szCs w:val="32"/>
        </w:rPr>
      </w:pPr>
      <w:bookmarkStart w:id="15" w:name="_Toc508698893"/>
      <w:bookmarkStart w:id="16" w:name="_Toc10275433"/>
      <w:r>
        <w:rPr>
          <w:rFonts w:ascii="Times New Roman" w:hAnsi="Times New Roman"/>
          <w:color w:val="000000"/>
          <w:szCs w:val="32"/>
        </w:rPr>
        <w:t>2.9 Тема «Специфика калькулирования себестоимости  продукции в серийном производстве»</w:t>
      </w:r>
      <w:bookmarkEnd w:id="15"/>
      <w:bookmarkEnd w:id="16"/>
    </w:p>
    <w:p w14:paraId="2D8F6838" w14:textId="77777777" w:rsidR="00C16759" w:rsidRDefault="00C16759" w:rsidP="00C16759">
      <w:pPr>
        <w:pStyle w:val="22"/>
        <w:spacing w:after="0" w:line="360" w:lineRule="auto"/>
        <w:ind w:firstLine="709"/>
        <w:jc w:val="both"/>
        <w:rPr>
          <w:rFonts w:ascii="Times New Roman" w:hAnsi="Times New Roman"/>
          <w:sz w:val="28"/>
          <w:szCs w:val="28"/>
        </w:rPr>
      </w:pPr>
    </w:p>
    <w:p w14:paraId="719DE703"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Издержки производства за отчетный период по всем калькуляционным статьям отражаются в ведомости сводного учета с подразделением их по текущим нормам и по отклонениям от норм расхода.</w:t>
      </w:r>
    </w:p>
    <w:p w14:paraId="51B4408B"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Данные незавершенного производства на начало месяца переносятся из ведомости сводного учета за прошлый месяц. При изменении текущих норм расходов они пересчитываются, устанавливается разница в стоимости незавершенного производства,  оцененного по ранее действовавшим и вновь введенным нормам. Эта разница может быть рассчитана прямым и расчетным способом. При снижении норм расхода,  в ведомости сводного учета в графе «по текущим нормам»,  исчисленная разница показывается со знаком «минус» и на эту величину уменьшается незавершенное производство на начало месяца, а в графе  « по изменениям норм» - со знаком «плюс»; при этом она присоединяется к изменению норм, уже имеющихся в незавершенном производстве на начало месяца.  Если произошло увеличение норм, то разница отражается в названных графах с обратным знаком.</w:t>
      </w:r>
    </w:p>
    <w:p w14:paraId="0B1D086A"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Индекс изменений норм рассчитывается делением суммы изменений норм расхода на сумму издержек производства по текущим нормам умноженным на 100.</w:t>
      </w:r>
    </w:p>
    <w:p w14:paraId="73D87DE8"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Раздел затраты за месяц заполняется на основании отчетов цехов об использовании материалов, ведомостей распределения сырья, материалов, топлива, заработной платы, расходов по содержанию и эксплуатации оборудования и т.д.</w:t>
      </w:r>
    </w:p>
    <w:p w14:paraId="53631E59"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Общая сумма затрат на производство с учетом стоимости незавершенного производства на начало месяца распределяется между товарным выпуском и незавершенным производством на конец месяца, при этом часть затрат списывается на окончательный брак. </w:t>
      </w:r>
    </w:p>
    <w:p w14:paraId="1C9019EC"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 xml:space="preserve"> Раздел «Списано затрат на  выпуск» рассчитывается в следующем порядке:</w:t>
      </w:r>
    </w:p>
    <w:p w14:paraId="5F3F2130"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а) себестоимость выпуска продукции по текущим нормам определяется по всем калькуляционным статьям затрат умножением доли расходов цеха по нормативной калькуляции на количество выпущенных изделий;</w:t>
      </w:r>
    </w:p>
    <w:p w14:paraId="13E91FF5"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б) величина изменений  норм определяется умножением себестоимости выпуска продукции по текущим нормам расхода на индекс изменений норм и делением на 100;</w:t>
      </w:r>
    </w:p>
    <w:p w14:paraId="717BB498"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в) отклонения от норм расхода,  выявленные за отчетный период, полностью включаются в себестоимость готовой продукции.</w:t>
      </w:r>
    </w:p>
    <w:p w14:paraId="31CC2D12"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Раздел «Незавершенное производство на конец месяца» определяется  в следующем порядке:</w:t>
      </w:r>
    </w:p>
    <w:p w14:paraId="00E9DD24"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а) по текущим нормам – незавершенное производство на начало отчетного периода минус пересчет незавершенного производства плюс издержки производства за отчетный период минус списано на брак и выпуск продукции;</w:t>
      </w:r>
    </w:p>
    <w:p w14:paraId="26D55A23"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б) по изменениям норм – незавершенное производство на начало отчетного периода плюс пересчет незавершенного производства и минус списано на выпуск продукции.</w:t>
      </w:r>
    </w:p>
    <w:p w14:paraId="61EFC30F" w14:textId="77777777" w:rsidR="00C16759" w:rsidRDefault="00C16759" w:rsidP="00C16759">
      <w:pPr>
        <w:pStyle w:val="22"/>
        <w:spacing w:after="0" w:line="360" w:lineRule="auto"/>
        <w:ind w:firstLine="709"/>
        <w:jc w:val="both"/>
        <w:rPr>
          <w:rFonts w:ascii="Times New Roman" w:hAnsi="Times New Roman"/>
          <w:sz w:val="28"/>
          <w:szCs w:val="28"/>
        </w:rPr>
      </w:pPr>
      <w:r>
        <w:rPr>
          <w:rFonts w:ascii="Times New Roman" w:hAnsi="Times New Roman"/>
          <w:sz w:val="28"/>
          <w:szCs w:val="28"/>
        </w:rPr>
        <w:t>После составления ведомости сводного учета затрат производства заполняется «Калькуляционная ведомость себестоимости выпуска готовой продукции». Показатели в калькуляционную ведомость переносятся из раздела «Списано затрат на выпуск».</w:t>
      </w:r>
    </w:p>
    <w:p w14:paraId="461B13B1" w14:textId="77777777" w:rsidR="00C16759" w:rsidRDefault="00C16759" w:rsidP="00C16759">
      <w:pPr>
        <w:spacing w:after="0" w:line="360" w:lineRule="auto"/>
        <w:ind w:firstLine="709"/>
        <w:jc w:val="both"/>
        <w:rPr>
          <w:sz w:val="28"/>
          <w:szCs w:val="28"/>
        </w:rPr>
      </w:pPr>
      <w:r>
        <w:rPr>
          <w:b/>
          <w:sz w:val="28"/>
          <w:szCs w:val="28"/>
        </w:rPr>
        <w:t xml:space="preserve"> </w:t>
      </w:r>
      <w:r>
        <w:rPr>
          <w:rFonts w:ascii="Times New Roman" w:hAnsi="Times New Roman"/>
          <w:sz w:val="28"/>
          <w:szCs w:val="28"/>
        </w:rPr>
        <w:t>В целях повышения степени усвоения материала, студентам рекомендуется до выполнения заданий проконтролировать себя с помощью вопросов для самоконтроля</w:t>
      </w:r>
      <w:r>
        <w:rPr>
          <w:sz w:val="28"/>
          <w:szCs w:val="28"/>
        </w:rPr>
        <w:t>.</w:t>
      </w:r>
    </w:p>
    <w:p w14:paraId="17CF4B6A" w14:textId="77777777" w:rsidR="00C16759" w:rsidRDefault="00C16759" w:rsidP="00C16759">
      <w:pPr>
        <w:pStyle w:val="1"/>
        <w:ind w:firstLine="709"/>
        <w:jc w:val="both"/>
        <w:rPr>
          <w:rFonts w:ascii="Times New Roman" w:hAnsi="Times New Roman"/>
          <w:color w:val="000000"/>
          <w:szCs w:val="32"/>
        </w:rPr>
      </w:pPr>
      <w:bookmarkStart w:id="17" w:name="_Toc508698894"/>
      <w:bookmarkStart w:id="18" w:name="_Toc10275434"/>
      <w:r>
        <w:rPr>
          <w:rFonts w:ascii="Times New Roman" w:hAnsi="Times New Roman"/>
          <w:color w:val="000000"/>
          <w:szCs w:val="32"/>
        </w:rPr>
        <w:lastRenderedPageBreak/>
        <w:t>2.10 Тема «Учет затрат и калькулирование себестоимости  химической продукции»</w:t>
      </w:r>
      <w:bookmarkEnd w:id="17"/>
      <w:bookmarkEnd w:id="18"/>
    </w:p>
    <w:p w14:paraId="068CDA62" w14:textId="77777777" w:rsidR="00C16759" w:rsidRDefault="00C16759" w:rsidP="00C16759">
      <w:pPr>
        <w:spacing w:after="0" w:line="360" w:lineRule="auto"/>
        <w:ind w:firstLine="709"/>
        <w:jc w:val="both"/>
        <w:rPr>
          <w:rFonts w:ascii="Times New Roman" w:hAnsi="Times New Roman"/>
          <w:sz w:val="28"/>
          <w:szCs w:val="28"/>
        </w:rPr>
      </w:pPr>
    </w:p>
    <w:p w14:paraId="64A28FE8"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Химические предприятия перерабатывают сырье и материалы добывающей и обрабатывающей промышленностей, а также отходы производства. Одни и те же материалы могут быть использованы для производства различных продуктов, одинаковые продукты могут быть получены из различных видов сырья.</w:t>
      </w:r>
    </w:p>
    <w:p w14:paraId="4B779ADC"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 предприятиях применяются методы комплексного производства. В результате технологического цикла полностью используется исходное сырье, и одновременно получают несколько разнородных продуктов. </w:t>
      </w:r>
    </w:p>
    <w:p w14:paraId="467CD31F"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В зависимости от особенностей технологии и типа производства на химических предприятиях может применяться попередельный, поиздельный и позаказный методы учета себестоимости продукции.</w:t>
      </w:r>
    </w:p>
    <w:p w14:paraId="3DBC2700"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В комплексных производствах применяются различные способы распределения затрат между видами продукции. В тех производствах, где выпускается один ярко выраженный целевой продукт  применяется способ исключения стоимости побочных продуктов из общих затрат комплексного производства. При этом продукты комплексного производства подразделяются на основной и побочные. Побочная продукция оценивается по продажным ценам. Разность между общей суммой издержек производства и себестоимостью побочной продукции представляет собой себестоимость основного продукта.</w:t>
      </w:r>
    </w:p>
    <w:p w14:paraId="76310390"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производствах, выпускающих одновременно несколько видов или типов основной продукции, при калькулировании применяется коэффициентный  способ распределения издержек производства: общие издержки производства распределяются между получаемыми видами продукции посредством экономически обоснованных коэффициентов.  Себестоимость отдельных продуктов рассчитывается при помощи коэффициентов, установленных из соотношения фактических издержек </w:t>
      </w:r>
      <w:r>
        <w:rPr>
          <w:rFonts w:ascii="Times New Roman" w:hAnsi="Times New Roman"/>
          <w:sz w:val="28"/>
          <w:szCs w:val="28"/>
        </w:rPr>
        <w:lastRenderedPageBreak/>
        <w:t>производства и плановой себестоимости  выпуска видов продукции. Этот способ применяется при производстве битума. При этом стоимость материалов между марками битума распределяется пропорционально массе полученной продукции, а расходы по обработке – пропорционально количеству затраченного по технологии времени. Себестоимость выпуска битума по маркам получается сложением стоимости расхода материалов и расходов по обработке.</w:t>
      </w:r>
    </w:p>
    <w:p w14:paraId="51629FFA"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Калькулирование продуктов нефтепереработки осуществляется комбинированным способом. Он основывается на сочетании принципов, присущих способу исключения и способу распределения затрат: из общей величины затрат по цеху или переделу исключается стоимость побочной продукции, оставшаяся величина затрат представляет собой себестоимость всех основных продуктов и распределяется между ними пропорционально какому-либо условному базису.  </w:t>
      </w:r>
    </w:p>
    <w:p w14:paraId="4FA00C9E"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Расходы по содержанию и эксплуатации оборудования распределяются пропорционально расходам по обработке. Базой распределения общепроизводственных расходов является сумма расходов по обработке и расходов по содержанию и эксплуатации оборудования, общехозяйственных расходов – сумма расходов по обработке, расходов по содержанию и эксплуатации оборудования и общепроизводственных расходов.</w:t>
      </w:r>
    </w:p>
    <w:p w14:paraId="4A10D839"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В целях повышения степени усвоения материала, студентам рекомендуется до выполнения заданий проконтролировать себя с помощью вопросов для самоконтроля.</w:t>
      </w:r>
    </w:p>
    <w:p w14:paraId="0343DFD9" w14:textId="77777777" w:rsidR="00C16759" w:rsidRDefault="00C16759" w:rsidP="00C16759">
      <w:pPr>
        <w:pStyle w:val="1"/>
        <w:ind w:firstLine="709"/>
        <w:jc w:val="both"/>
        <w:rPr>
          <w:rFonts w:ascii="Times New Roman" w:hAnsi="Times New Roman"/>
          <w:color w:val="000000"/>
          <w:szCs w:val="32"/>
        </w:rPr>
      </w:pPr>
      <w:bookmarkStart w:id="19" w:name="_Toc508698895"/>
      <w:bookmarkStart w:id="20" w:name="_Toc10275435"/>
      <w:r>
        <w:rPr>
          <w:rFonts w:ascii="Times New Roman" w:hAnsi="Times New Roman"/>
          <w:color w:val="000000"/>
          <w:szCs w:val="32"/>
        </w:rPr>
        <w:t>2.11 Тема «Учет затрат и калькулирование себестоимости  в прядильном производстве»</w:t>
      </w:r>
      <w:bookmarkEnd w:id="19"/>
      <w:bookmarkEnd w:id="20"/>
    </w:p>
    <w:p w14:paraId="5DEF32D7" w14:textId="77777777" w:rsidR="00C16759" w:rsidRDefault="00C16759" w:rsidP="00C16759"/>
    <w:p w14:paraId="3C7E45FD" w14:textId="77777777" w:rsidR="00C16759" w:rsidRDefault="00C16759" w:rsidP="00C16759">
      <w:pPr>
        <w:pStyle w:val="24"/>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Прядильное производство состоит из чесального, ровничного и прядильного цехов. В прядильное производство поступает исходное сырье,  в результате  обработки которого получают пряжу.   В  чесальном цехе сырье </w:t>
      </w:r>
      <w:r>
        <w:rPr>
          <w:rFonts w:ascii="Times New Roman" w:hAnsi="Times New Roman"/>
          <w:sz w:val="28"/>
          <w:szCs w:val="28"/>
        </w:rPr>
        <w:lastRenderedPageBreak/>
        <w:t xml:space="preserve">(волокно) разрыхляется   и очищается, затем в ленточном цехе из  волокна получают  ленту, а прядильном  цехе   из ленты получают пряжу.  Готовая пряжа может:  направляются в ткацкое производство или   быть реализована. </w:t>
      </w:r>
    </w:p>
    <w:p w14:paraId="534FCA42" w14:textId="77777777" w:rsidR="00C16759" w:rsidRDefault="00C16759" w:rsidP="00C16759">
      <w:pPr>
        <w:pStyle w:val="24"/>
        <w:spacing w:after="0" w:line="360" w:lineRule="auto"/>
        <w:ind w:left="0" w:firstLine="709"/>
        <w:jc w:val="both"/>
        <w:rPr>
          <w:rFonts w:ascii="Times New Roman" w:hAnsi="Times New Roman"/>
          <w:sz w:val="28"/>
          <w:szCs w:val="28"/>
        </w:rPr>
      </w:pPr>
      <w:r>
        <w:rPr>
          <w:rFonts w:ascii="Times New Roman" w:hAnsi="Times New Roman"/>
          <w:sz w:val="28"/>
          <w:szCs w:val="28"/>
        </w:rPr>
        <w:t>Объектом калькулирования выступает однониточная и крученая пряжа всех видов и номеров, в качестве калькуляционной единицы используется 100 кг пряжи.[16]</w:t>
      </w:r>
    </w:p>
    <w:p w14:paraId="370F2D87" w14:textId="77777777" w:rsidR="00C16759" w:rsidRDefault="00C16759" w:rsidP="00C16759">
      <w:pPr>
        <w:pStyle w:val="24"/>
        <w:spacing w:after="0" w:line="360" w:lineRule="auto"/>
        <w:ind w:left="0" w:firstLine="709"/>
        <w:jc w:val="both"/>
        <w:rPr>
          <w:rFonts w:ascii="Times New Roman" w:hAnsi="Times New Roman"/>
          <w:sz w:val="28"/>
          <w:szCs w:val="28"/>
        </w:rPr>
      </w:pPr>
      <w:r>
        <w:rPr>
          <w:rFonts w:ascii="Times New Roman" w:hAnsi="Times New Roman"/>
          <w:sz w:val="28"/>
          <w:szCs w:val="28"/>
        </w:rPr>
        <w:t>В прядильном производстве  в процессе учетной работы составляются:</w:t>
      </w:r>
    </w:p>
    <w:p w14:paraId="5C526EEE" w14:textId="77777777" w:rsidR="00C16759" w:rsidRDefault="00C16759" w:rsidP="00C16759">
      <w:pPr>
        <w:pStyle w:val="24"/>
        <w:spacing w:after="0" w:line="360" w:lineRule="auto"/>
        <w:ind w:left="0" w:firstLine="709"/>
        <w:jc w:val="both"/>
        <w:rPr>
          <w:rFonts w:ascii="Times New Roman" w:hAnsi="Times New Roman"/>
          <w:sz w:val="28"/>
          <w:szCs w:val="28"/>
        </w:rPr>
      </w:pPr>
      <w:r>
        <w:rPr>
          <w:rFonts w:ascii="Times New Roman" w:hAnsi="Times New Roman"/>
          <w:sz w:val="28"/>
          <w:szCs w:val="28"/>
        </w:rPr>
        <w:t>-  производственные отчеты цехов о выработке продукции;</w:t>
      </w:r>
    </w:p>
    <w:p w14:paraId="617686F6" w14:textId="77777777" w:rsidR="00C16759" w:rsidRDefault="00C16759" w:rsidP="00C16759">
      <w:pPr>
        <w:pStyle w:val="24"/>
        <w:spacing w:after="0" w:line="360" w:lineRule="auto"/>
        <w:ind w:left="0" w:firstLine="709"/>
        <w:jc w:val="both"/>
        <w:rPr>
          <w:rFonts w:ascii="Times New Roman" w:hAnsi="Times New Roman"/>
          <w:sz w:val="28"/>
          <w:szCs w:val="28"/>
        </w:rPr>
      </w:pPr>
      <w:r>
        <w:rPr>
          <w:rFonts w:ascii="Times New Roman" w:hAnsi="Times New Roman"/>
          <w:sz w:val="28"/>
          <w:szCs w:val="28"/>
        </w:rPr>
        <w:t>- оборотная ведомость по учету движения полуфабрикатов.</w:t>
      </w:r>
    </w:p>
    <w:p w14:paraId="1B2477CA" w14:textId="77777777" w:rsidR="00C16759" w:rsidRDefault="00C16759" w:rsidP="00C16759">
      <w:pPr>
        <w:pStyle w:val="24"/>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Производственные отчеты – это отчеты о расходе сырья  в смеску, выработке ленты, ровницы и пряжи. </w:t>
      </w:r>
    </w:p>
    <w:p w14:paraId="611453DA" w14:textId="77777777" w:rsidR="00C16759" w:rsidRDefault="00C16759" w:rsidP="00C16759">
      <w:pPr>
        <w:pStyle w:val="24"/>
        <w:spacing w:after="0" w:line="360" w:lineRule="auto"/>
        <w:ind w:left="0" w:firstLine="709"/>
        <w:jc w:val="both"/>
        <w:rPr>
          <w:rFonts w:ascii="Times New Roman" w:hAnsi="Times New Roman"/>
          <w:sz w:val="28"/>
          <w:szCs w:val="28"/>
        </w:rPr>
      </w:pPr>
      <w:r>
        <w:rPr>
          <w:rFonts w:ascii="Times New Roman" w:hAnsi="Times New Roman"/>
          <w:sz w:val="28"/>
          <w:szCs w:val="28"/>
        </w:rPr>
        <w:t>Производственный отчет о расходе сырья в смеску заполняется на основе исходной информации. Итоговые показатели по видам смески из этого отчета  заносятся в отчет чесального цеха о выработке продукции как расход на производство  ленты  и в оборотную ведомость по приходу и расходу.   Из исходной информации  берется выход ленты и возвратных угаров в натуральных показателях. А для того чтобы определить безвозвратные угары из смески вычитают полученную ленту и возвратные угары. Стоимость ленты – это расход  смески в  денежном измерителе  минус стоимость возвратных отходов.  Данные о количестве и стоимости ленты, выработанной  в чесальном цехе  переносятся в оборотную ведомость полуфабрикатов ровничного цеха по графе  «Поступило за отчетный период».  Расход ленты определяется и отражается  производственных отчетах чесального и ровничного  цехов.  Расход ровницы  исчисляется в  порядке описанном выше. Выход продукции в ровничном и прядильном  цехаха исчисляется так же , как и в чесальном цехе.</w:t>
      </w:r>
    </w:p>
    <w:p w14:paraId="63E1B95F" w14:textId="77777777" w:rsidR="00C16759" w:rsidRDefault="00C16759" w:rsidP="00C16759">
      <w:pPr>
        <w:pStyle w:val="24"/>
        <w:spacing w:after="0" w:line="360" w:lineRule="auto"/>
        <w:ind w:left="0" w:firstLine="709"/>
        <w:jc w:val="both"/>
        <w:rPr>
          <w:rFonts w:ascii="Times New Roman" w:hAnsi="Times New Roman"/>
          <w:sz w:val="28"/>
          <w:szCs w:val="28"/>
        </w:rPr>
      </w:pPr>
      <w:r>
        <w:rPr>
          <w:rFonts w:ascii="Times New Roman" w:hAnsi="Times New Roman"/>
          <w:sz w:val="28"/>
          <w:szCs w:val="28"/>
        </w:rPr>
        <w:t>Учет затрат на производство и калькулирование себестоимости продукции внутри каждого основного производства ведется по бесполуфабрикатному варианту.</w:t>
      </w:r>
    </w:p>
    <w:p w14:paraId="65914FEB" w14:textId="77777777" w:rsidR="00C16759" w:rsidRDefault="00C16759" w:rsidP="00C16759">
      <w:pPr>
        <w:pStyle w:val="24"/>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Обобщение затрат на производство и их распределение между готовой продукцией и незавершенным производством осуществляется в  ведомости </w:t>
      </w:r>
      <w:r>
        <w:rPr>
          <w:rFonts w:ascii="Times New Roman" w:hAnsi="Times New Roman"/>
          <w:sz w:val="28"/>
          <w:szCs w:val="28"/>
        </w:rPr>
        <w:lastRenderedPageBreak/>
        <w:t>сводного учета. Она составляется на основании производственных отчетов о расходе сырья и выработке продукции и других данных о фактических затратах на обработку  по отдельным переходам и переделу в целом.</w:t>
      </w:r>
    </w:p>
    <w:p w14:paraId="12B3E57B" w14:textId="77777777" w:rsidR="00C16759" w:rsidRDefault="00C16759" w:rsidP="00C16759">
      <w:pPr>
        <w:pStyle w:val="1"/>
        <w:ind w:firstLine="709"/>
        <w:jc w:val="both"/>
        <w:rPr>
          <w:rFonts w:ascii="Times New Roman" w:hAnsi="Times New Roman"/>
          <w:color w:val="000000"/>
          <w:szCs w:val="32"/>
        </w:rPr>
      </w:pPr>
      <w:bookmarkStart w:id="21" w:name="_Toc508698896"/>
      <w:bookmarkStart w:id="22" w:name="_Toc10275436"/>
      <w:r>
        <w:rPr>
          <w:rFonts w:ascii="Times New Roman" w:hAnsi="Times New Roman"/>
          <w:color w:val="000000"/>
          <w:szCs w:val="32"/>
        </w:rPr>
        <w:t>2.12 Тема «Учет затрат и калькулирование себестоимости в ткацком и отделочном производствах»</w:t>
      </w:r>
      <w:bookmarkEnd w:id="21"/>
      <w:bookmarkEnd w:id="22"/>
    </w:p>
    <w:p w14:paraId="1A7763DF" w14:textId="77777777" w:rsidR="00C16759" w:rsidRDefault="00C16759" w:rsidP="00C16759">
      <w:pPr>
        <w:rPr>
          <w:rFonts w:ascii="Times New Roman" w:hAnsi="Times New Roman"/>
        </w:rPr>
      </w:pPr>
    </w:p>
    <w:p w14:paraId="713F20B9"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В ткацком производстве производственный отчет составляется на основе исходной информации  по начальному и конечному остатку и приходу исчисляется расход пряжи на производство суровой ткани. Исчисленный расход пряжи  переносится в производственный  отчет о выработке суровья.  Выход из производства ткани-суровья, возвратных и безвозвратных отходов  определяется в той же последовательности, что и в цехах прядильного производства.  Сопоставлением фактического расхода пряжи   с ее расходом по норме  выявляются отклонения  от норм расхода пряжи. Фактический расход берется из отчета  о движении пряжи, нормативный определяется умножением нормы расхода пряжи на количество произведенного суровья.</w:t>
      </w:r>
    </w:p>
    <w:p w14:paraId="1DD75AAF"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По всем остальным  калькуляционным статьям  применяется тот же порядок распределения затрат, что и в прядильном производстве.</w:t>
      </w:r>
    </w:p>
    <w:p w14:paraId="69BEC09E" w14:textId="77777777" w:rsidR="00C16759" w:rsidRDefault="00C16759" w:rsidP="00C16759">
      <w:pPr>
        <w:spacing w:after="0" w:line="360" w:lineRule="auto"/>
        <w:ind w:left="360" w:firstLine="709"/>
        <w:jc w:val="both"/>
        <w:rPr>
          <w:rFonts w:ascii="Times New Roman" w:hAnsi="Times New Roman"/>
          <w:sz w:val="28"/>
          <w:szCs w:val="28"/>
        </w:rPr>
      </w:pPr>
    </w:p>
    <w:p w14:paraId="55F04D75" w14:textId="77777777" w:rsidR="00C16759" w:rsidRDefault="00C16759" w:rsidP="00C16759">
      <w:pPr>
        <w:pStyle w:val="1"/>
        <w:ind w:firstLine="709"/>
        <w:jc w:val="both"/>
        <w:rPr>
          <w:rFonts w:ascii="Times New Roman" w:hAnsi="Times New Roman"/>
          <w:color w:val="000000"/>
          <w:szCs w:val="32"/>
        </w:rPr>
      </w:pPr>
      <w:bookmarkStart w:id="23" w:name="_Toc508698897"/>
      <w:bookmarkStart w:id="24" w:name="_Toc10275437"/>
      <w:r>
        <w:rPr>
          <w:rFonts w:ascii="Times New Roman" w:hAnsi="Times New Roman"/>
          <w:color w:val="000000"/>
          <w:szCs w:val="32"/>
        </w:rPr>
        <w:t>2.13 Тема «Учет себестоимости в мясо-жировом производстве»</w:t>
      </w:r>
      <w:bookmarkEnd w:id="23"/>
      <w:bookmarkEnd w:id="24"/>
    </w:p>
    <w:p w14:paraId="7ED85618" w14:textId="77777777" w:rsidR="00C16759" w:rsidRDefault="00C16759" w:rsidP="00C16759"/>
    <w:p w14:paraId="4C6BD9B1"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Для того чтобы рассчитать  себестоимость мяса по категориям упитанности необходимо  произвести расчет в следующей последовательности. Количество фактически полученного мяса умножается на коэффициент, в результате чего получают количество тонно-коэффициентов. Частное   от деления общей суммы затрат на общее количество тонно-коэффициентов  представляет собой себестоимость одной тонны-коэффициента. Затем умножением себестоимости одной тонны-коэффициента на количество тонно-</w:t>
      </w:r>
      <w:r>
        <w:rPr>
          <w:rFonts w:ascii="Times New Roman" w:hAnsi="Times New Roman"/>
          <w:sz w:val="28"/>
          <w:szCs w:val="28"/>
        </w:rPr>
        <w:lastRenderedPageBreak/>
        <w:t>коэффициентов определенной категории мяса находят себестоимость мяса этой категории в тонно-коэффициентах.</w:t>
      </w:r>
    </w:p>
    <w:p w14:paraId="608B489F"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Делением общей себестоимости на фактическое количество мяса данной категории получают себестоимость 1 т мяса этой категории.</w:t>
      </w:r>
    </w:p>
    <w:p w14:paraId="5A6DD620"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Стоимость вспомогательных материалов, если она учитывается в целом по цеху убоя скота и разделки туш и отделению субпродуктов между  отдельными видами  мяса, распределяются пропорционально плановым нормам и затратам.</w:t>
      </w:r>
    </w:p>
    <w:p w14:paraId="42BC65B6" w14:textId="77777777" w:rsidR="00C16759" w:rsidRDefault="00C16759" w:rsidP="00C16759">
      <w:pPr>
        <w:pStyle w:val="1"/>
        <w:ind w:firstLine="709"/>
        <w:jc w:val="both"/>
        <w:rPr>
          <w:rFonts w:ascii="Times New Roman" w:hAnsi="Times New Roman"/>
          <w:color w:val="000000"/>
          <w:szCs w:val="32"/>
        </w:rPr>
      </w:pPr>
      <w:bookmarkStart w:id="25" w:name="_Toc10275438"/>
      <w:r>
        <w:rPr>
          <w:rFonts w:ascii="Times New Roman" w:hAnsi="Times New Roman"/>
          <w:color w:val="000000"/>
          <w:szCs w:val="32"/>
        </w:rPr>
        <w:t>2.14 Тема «Специфика производственного учета и калькулирования себестоимости в колбасном и консервном  производствах»</w:t>
      </w:r>
      <w:bookmarkEnd w:id="25"/>
    </w:p>
    <w:p w14:paraId="5096DA06" w14:textId="77777777" w:rsidR="00C16759" w:rsidRDefault="00C16759" w:rsidP="00C16759">
      <w:pPr>
        <w:spacing w:after="0" w:line="360" w:lineRule="auto"/>
        <w:ind w:firstLine="709"/>
        <w:jc w:val="both"/>
        <w:rPr>
          <w:rFonts w:ascii="Times New Roman" w:hAnsi="Times New Roman"/>
          <w:sz w:val="28"/>
          <w:szCs w:val="28"/>
        </w:rPr>
      </w:pPr>
    </w:p>
    <w:p w14:paraId="4636E907"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 xml:space="preserve">Сырьем для колбасного производства служит мясо на костях, субпродукты, шпик, пищевая кровь и другие продукты получаемые от переработки скота. </w:t>
      </w:r>
    </w:p>
    <w:p w14:paraId="43968B02"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Колбасное производство может получать мясо и субпродукты  как из холодильника или из остывочных помещений так и от  других  мясокомбинатов, организаций.  </w:t>
      </w:r>
    </w:p>
    <w:p w14:paraId="015FA0ED"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Принятое мясо  и субпродукты передаются на обвалку и жиловку.</w:t>
      </w:r>
    </w:p>
    <w:p w14:paraId="4CAD455E"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Учет затрат и калькулирование  себестоимости продукции  колбасного производства осуществляется  по двум основным технологическим переделам:</w:t>
      </w:r>
    </w:p>
    <w:p w14:paraId="2E4AF381"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-производство полуфабрикатов;</w:t>
      </w:r>
    </w:p>
    <w:p w14:paraId="0C6C5E54"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-производство колбас и копченостей.</w:t>
      </w:r>
    </w:p>
    <w:p w14:paraId="346B746A"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Калькуляции себестоимости полуфабрикатов составляют по каждому виду сырья (мясо говяжье на костях, мясо свиное на костях, мясо  баранье на костях и т.п.), а сырья  для копченостей, вырабатываемых из свинины в шкуре, - отдельно от калькуляции  себестоимости полуфабрикатов для колбас.</w:t>
      </w:r>
    </w:p>
    <w:p w14:paraId="195DCD51"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Калькуляции себестоимости полуфабрикатов составляются  только по стоимости  сырья. Все остальные расходы, связанные  с обвалкой  и жиловкой мяса, относятся непосредственно  на себестоимость колбас и копченостей.</w:t>
      </w:r>
    </w:p>
    <w:p w14:paraId="3E9A68DA"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При определении стоимости жилованного мяса  и других полуфабрикатов из стоимости сырья вычитают стоимость сопутствующей продукции и возвратных  отходов.</w:t>
      </w:r>
    </w:p>
    <w:p w14:paraId="44B55786"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В качестве калькуляционной единицы принимают 1 т мяса жилованного говяжьего 1 сорта, свинины полужирной, баранины жилованной, окорока (передние и задние). Остальные полуфабрикаты  приводят к калькуляционной единице  по установленным коэффициентам.</w:t>
      </w:r>
    </w:p>
    <w:p w14:paraId="7BEB91D5"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Стоимость жилованного мяса, полуфабрикатов и  отходов в учете отражается бухгалтерской записью: дебет счета «Материалы» кредит счета  «Основное производство».</w:t>
      </w:r>
    </w:p>
    <w:p w14:paraId="174696A3"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Количество жилованного мяса, отпущенного для        производства колбасных изделий, определяется расчетным путем. К остатку мяса в посоле на начало месяца прибавляется количество мяса, переданного в посол за отчетный месяц, и вычитается остаток мяса в посоле на конец месяца при условии, что другим  производствам,  отпуск мяса не производился. Если,  жилованное мясо в  посоле передавалось котлетному,  пельменному  или другим производствам, то этот отпуск  принимают  в расчет при определении  массы  жилованного мяса, переданого на выработку колбасных изделий.</w:t>
      </w:r>
    </w:p>
    <w:p w14:paraId="0A0DA13E"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Консервное производство. Учет затрат  и калькулирование  себестоимости продукции консервного производства осуществляется по двум   основным              технологическим  переделам: подготовка сырья (обваловка и жиловка мяса); изготовление мясных консервов (порционирование, укладка в жестяную тару, укупорка, стерилизация и упаковывание готовой продукции).</w:t>
      </w:r>
    </w:p>
    <w:p w14:paraId="47EF7993"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Переданные в консервное производство из колбасного разделанные мясопродукты приходуют по себестоимости калькуляции  разделки  сырья   сырьевого  отделения  колбасного цеха.</w:t>
      </w:r>
    </w:p>
    <w:p w14:paraId="4917E321"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t>К незавершенному производству относятся мясные консервы в автоклавах, количество которых  устанавливают по данным  штучного учета или объемным измерениям.</w:t>
      </w:r>
    </w:p>
    <w:p w14:paraId="347143F4" w14:textId="77777777" w:rsidR="00C16759" w:rsidRDefault="00C16759" w:rsidP="00C16759">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Калькуляционной единицей является  1 000 условных банок мясных консервов каждого  наименования и сорта. Для определения  фактической себестоимости  калькуляционной единицы  производственную себестоимость каждого вида изделия делят на количество изделий в тысячах штук.</w:t>
      </w:r>
    </w:p>
    <w:p w14:paraId="7848AEBF" w14:textId="77777777" w:rsidR="00C16759" w:rsidRDefault="00C16759" w:rsidP="00C16759">
      <w:pPr>
        <w:pStyle w:val="1"/>
        <w:ind w:firstLine="709"/>
        <w:jc w:val="both"/>
        <w:rPr>
          <w:rFonts w:ascii="Times New Roman" w:hAnsi="Times New Roman"/>
          <w:color w:val="000000"/>
        </w:rPr>
      </w:pPr>
      <w:bookmarkStart w:id="26" w:name="_Toc508698899"/>
      <w:bookmarkStart w:id="27" w:name="_Toc10275439"/>
      <w:r>
        <w:rPr>
          <w:rFonts w:ascii="Times New Roman" w:hAnsi="Times New Roman"/>
          <w:color w:val="000000"/>
        </w:rPr>
        <w:t>2.15 Тема «Учета затрат и калькулирование себестоимости продукции в молочном производстве»</w:t>
      </w:r>
      <w:bookmarkEnd w:id="26"/>
      <w:bookmarkEnd w:id="27"/>
    </w:p>
    <w:p w14:paraId="1764BDB1" w14:textId="77777777" w:rsidR="00C16759" w:rsidRDefault="00C16759" w:rsidP="00C16759">
      <w:pPr>
        <w:pStyle w:val="24"/>
        <w:spacing w:after="0" w:line="360" w:lineRule="auto"/>
        <w:ind w:left="0" w:firstLine="709"/>
        <w:jc w:val="both"/>
        <w:rPr>
          <w:rFonts w:ascii="Times New Roman" w:hAnsi="Times New Roman"/>
          <w:sz w:val="28"/>
          <w:szCs w:val="28"/>
        </w:rPr>
      </w:pPr>
    </w:p>
    <w:p w14:paraId="0ECDDCC9" w14:textId="77777777" w:rsidR="00C16759" w:rsidRDefault="00C16759" w:rsidP="00C16759">
      <w:pPr>
        <w:pStyle w:val="24"/>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 молочной промышленности исходным сырьем служит молоко, которое при переработке проходит  ряд технологических стадий. </w:t>
      </w:r>
    </w:p>
    <w:p w14:paraId="0A9BC851" w14:textId="77777777" w:rsidR="00C16759" w:rsidRDefault="00C16759" w:rsidP="00C16759">
      <w:pPr>
        <w:pStyle w:val="24"/>
        <w:spacing w:after="0" w:line="360" w:lineRule="auto"/>
        <w:ind w:left="0" w:firstLine="709"/>
        <w:jc w:val="both"/>
        <w:rPr>
          <w:rFonts w:ascii="Times New Roman" w:hAnsi="Times New Roman"/>
          <w:sz w:val="28"/>
          <w:szCs w:val="28"/>
        </w:rPr>
      </w:pPr>
      <w:r>
        <w:rPr>
          <w:rFonts w:ascii="Times New Roman" w:hAnsi="Times New Roman"/>
          <w:sz w:val="28"/>
          <w:szCs w:val="28"/>
        </w:rPr>
        <w:t>При калькулировании себестоимости молочных продуктов из стоимости сырья исключают стоимость вторичного молочного  сырья, которое организация может использовать  для изготовления продукции, возвратить сдатчикам сырья, реализовать на сторону.</w:t>
      </w:r>
    </w:p>
    <w:p w14:paraId="15606EDF" w14:textId="77777777" w:rsidR="00C16759" w:rsidRDefault="00C16759" w:rsidP="00C16759">
      <w:pPr>
        <w:pStyle w:val="24"/>
        <w:spacing w:after="0" w:line="360" w:lineRule="auto"/>
        <w:ind w:left="0" w:firstLine="709"/>
        <w:jc w:val="both"/>
        <w:rPr>
          <w:rFonts w:ascii="Times New Roman" w:hAnsi="Times New Roman"/>
          <w:sz w:val="28"/>
          <w:szCs w:val="28"/>
        </w:rPr>
      </w:pPr>
      <w:r>
        <w:rPr>
          <w:rFonts w:ascii="Times New Roman" w:hAnsi="Times New Roman"/>
          <w:sz w:val="28"/>
          <w:szCs w:val="28"/>
        </w:rPr>
        <w:t>Масло животное  вырабатывается из молока способом взбивания. Расходы по переработке сливок включаются в производственную стоимость масла.</w:t>
      </w:r>
    </w:p>
    <w:p w14:paraId="2F8A1144" w14:textId="77777777" w:rsidR="00C16759" w:rsidRDefault="00C16759" w:rsidP="00C16759">
      <w:pPr>
        <w:pStyle w:val="24"/>
        <w:spacing w:after="0" w:line="360" w:lineRule="auto"/>
        <w:ind w:left="0" w:firstLine="709"/>
        <w:jc w:val="both"/>
        <w:rPr>
          <w:rFonts w:ascii="Times New Roman" w:hAnsi="Times New Roman"/>
          <w:sz w:val="28"/>
          <w:szCs w:val="28"/>
        </w:rPr>
      </w:pPr>
      <w:r>
        <w:rPr>
          <w:rFonts w:ascii="Times New Roman" w:hAnsi="Times New Roman"/>
          <w:sz w:val="28"/>
          <w:szCs w:val="28"/>
        </w:rPr>
        <w:t>В результате переработки молока на масло получают побочную продукцию: обезжиренное молоко (обрат);  пахта, которая оценивается по ценам возможной  реализации или использования.</w:t>
      </w:r>
    </w:p>
    <w:p w14:paraId="5EC536A4" w14:textId="77777777" w:rsidR="00C16759" w:rsidRDefault="00C16759" w:rsidP="00C16759">
      <w:pPr>
        <w:pStyle w:val="24"/>
        <w:spacing w:after="0" w:line="360" w:lineRule="auto"/>
        <w:ind w:left="0" w:firstLine="709"/>
        <w:jc w:val="both"/>
        <w:rPr>
          <w:rFonts w:ascii="Times New Roman" w:hAnsi="Times New Roman"/>
          <w:sz w:val="28"/>
          <w:szCs w:val="28"/>
        </w:rPr>
      </w:pPr>
      <w:r>
        <w:rPr>
          <w:rFonts w:ascii="Times New Roman" w:hAnsi="Times New Roman"/>
          <w:sz w:val="28"/>
          <w:szCs w:val="28"/>
        </w:rPr>
        <w:t>При калькулировании   используется метод исключения затрат на побочную продукцию, то есть из общей суммы затрат вычитают стоимость побочной продукции в принятой оценке и оставшуюся сумму делят на количество оставшегося масла. Таким образом, получают  фактическую себестоимость 1 т животного  масла.</w:t>
      </w:r>
    </w:p>
    <w:p w14:paraId="4ECE22B8" w14:textId="77777777" w:rsidR="00C16759" w:rsidRDefault="00C16759" w:rsidP="00C16759">
      <w:pPr>
        <w:spacing w:after="0" w:line="360" w:lineRule="auto"/>
        <w:ind w:firstLine="709"/>
        <w:jc w:val="both"/>
        <w:rPr>
          <w:rFonts w:ascii="Times New Roman" w:hAnsi="Times New Roman"/>
          <w:b/>
          <w:color w:val="000000"/>
          <w:spacing w:val="7"/>
          <w:sz w:val="28"/>
          <w:szCs w:val="28"/>
        </w:rPr>
      </w:pPr>
    </w:p>
    <w:p w14:paraId="5516D152" w14:textId="77777777" w:rsidR="00C16759" w:rsidRDefault="00C16759" w:rsidP="00C16759">
      <w:pPr>
        <w:pStyle w:val="1"/>
        <w:ind w:firstLine="709"/>
        <w:rPr>
          <w:rFonts w:ascii="Times New Roman" w:hAnsi="Times New Roman"/>
          <w:color w:val="000000"/>
          <w:sz w:val="32"/>
          <w:szCs w:val="32"/>
        </w:rPr>
      </w:pPr>
      <w:bookmarkStart w:id="28" w:name="_Toc10275440"/>
      <w:r>
        <w:rPr>
          <w:rFonts w:ascii="Times New Roman" w:hAnsi="Times New Roman"/>
          <w:color w:val="000000"/>
          <w:sz w:val="32"/>
          <w:szCs w:val="32"/>
        </w:rPr>
        <w:lastRenderedPageBreak/>
        <w:t>3 Методические указания по самостоятельной работе</w:t>
      </w:r>
      <w:bookmarkEnd w:id="28"/>
      <w:r>
        <w:rPr>
          <w:rFonts w:ascii="Times New Roman" w:hAnsi="Times New Roman"/>
          <w:color w:val="000000"/>
          <w:sz w:val="32"/>
          <w:szCs w:val="32"/>
        </w:rPr>
        <w:t xml:space="preserve"> </w:t>
      </w:r>
    </w:p>
    <w:p w14:paraId="676926E1" w14:textId="77777777" w:rsidR="00C16759" w:rsidRDefault="00B71451" w:rsidP="00C16759">
      <w:pPr>
        <w:pStyle w:val="2"/>
        <w:ind w:firstLine="709"/>
        <w:jc w:val="both"/>
        <w:rPr>
          <w:rFonts w:ascii="Times New Roman" w:hAnsi="Times New Roman"/>
          <w:color w:val="000000"/>
          <w:sz w:val="28"/>
          <w:szCs w:val="28"/>
        </w:rPr>
      </w:pPr>
      <w:bookmarkStart w:id="29" w:name="_Toc10275441"/>
      <w:r>
        <w:rPr>
          <w:rFonts w:ascii="Times New Roman" w:hAnsi="Times New Roman"/>
          <w:color w:val="000000"/>
          <w:sz w:val="28"/>
          <w:szCs w:val="28"/>
        </w:rPr>
        <w:t>3.1</w:t>
      </w:r>
      <w:r w:rsidR="00C16759">
        <w:rPr>
          <w:rFonts w:ascii="Times New Roman" w:hAnsi="Times New Roman"/>
          <w:color w:val="000000"/>
          <w:sz w:val="28"/>
          <w:szCs w:val="28"/>
        </w:rPr>
        <w:t xml:space="preserve"> Методические указания по выполнению индивидуального творческого задания (ИТЗ)</w:t>
      </w:r>
      <w:bookmarkEnd w:id="29"/>
    </w:p>
    <w:p w14:paraId="48057BC0" w14:textId="77777777" w:rsidR="00C16759" w:rsidRDefault="00C16759" w:rsidP="00C16759">
      <w:pPr>
        <w:widowControl w:val="0"/>
        <w:autoSpaceDE w:val="0"/>
        <w:autoSpaceDN w:val="0"/>
        <w:adjustRightInd w:val="0"/>
        <w:spacing w:after="0" w:line="360" w:lineRule="auto"/>
        <w:ind w:firstLine="709"/>
        <w:jc w:val="both"/>
        <w:rPr>
          <w:rFonts w:ascii="Times New Roman" w:hAnsi="Times New Roman"/>
          <w:b/>
          <w:bCs/>
          <w:color w:val="000000"/>
          <w:sz w:val="28"/>
          <w:szCs w:val="28"/>
        </w:rPr>
      </w:pPr>
    </w:p>
    <w:p w14:paraId="156951D0" w14:textId="77777777" w:rsidR="00C16759" w:rsidRDefault="00C16759" w:rsidP="00C16759">
      <w:pPr>
        <w:pStyle w:val="a3"/>
        <w:spacing w:line="360" w:lineRule="auto"/>
        <w:ind w:firstLine="709"/>
        <w:jc w:val="both"/>
        <w:rPr>
          <w:color w:val="000000"/>
          <w:sz w:val="28"/>
          <w:szCs w:val="28"/>
        </w:rPr>
      </w:pPr>
      <w:r>
        <w:rPr>
          <w:color w:val="000000"/>
          <w:sz w:val="28"/>
          <w:szCs w:val="28"/>
        </w:rPr>
        <w:t>Обучающиеся получают условие индивидуального творческого задания от преподавателя, ведущего дисциплину. Преподаватель самостоятельно определяет вариант индивидуального творческого задания обучающегося.</w:t>
      </w:r>
    </w:p>
    <w:p w14:paraId="047462F8" w14:textId="77777777" w:rsidR="00C16759" w:rsidRDefault="00C16759" w:rsidP="00C16759">
      <w:pPr>
        <w:pStyle w:val="a3"/>
        <w:spacing w:line="360" w:lineRule="auto"/>
        <w:ind w:firstLine="646"/>
        <w:jc w:val="both"/>
        <w:rPr>
          <w:color w:val="000000"/>
          <w:sz w:val="28"/>
          <w:szCs w:val="28"/>
        </w:rPr>
      </w:pPr>
    </w:p>
    <w:p w14:paraId="000585BC" w14:textId="77777777" w:rsidR="00C16759" w:rsidRDefault="00B71451" w:rsidP="00C16759">
      <w:pPr>
        <w:pStyle w:val="2"/>
        <w:ind w:firstLine="709"/>
        <w:jc w:val="both"/>
        <w:rPr>
          <w:rFonts w:ascii="Times New Roman" w:hAnsi="Times New Roman"/>
          <w:color w:val="000000"/>
          <w:sz w:val="28"/>
          <w:szCs w:val="28"/>
        </w:rPr>
      </w:pPr>
      <w:bookmarkStart w:id="30" w:name="_Toc10275442"/>
      <w:r>
        <w:rPr>
          <w:rFonts w:ascii="Times New Roman" w:hAnsi="Times New Roman"/>
          <w:color w:val="000000"/>
          <w:sz w:val="28"/>
          <w:szCs w:val="28"/>
        </w:rPr>
        <w:t>3.2</w:t>
      </w:r>
      <w:r w:rsidR="00C16759">
        <w:rPr>
          <w:rFonts w:ascii="Times New Roman" w:hAnsi="Times New Roman"/>
          <w:color w:val="000000"/>
          <w:sz w:val="28"/>
          <w:szCs w:val="28"/>
        </w:rPr>
        <w:t xml:space="preserve">  Методические указания для  подготовки к практическим занятиям</w:t>
      </w:r>
      <w:bookmarkEnd w:id="30"/>
    </w:p>
    <w:p w14:paraId="6EE83544" w14:textId="77777777" w:rsidR="00C16759" w:rsidRDefault="00C16759" w:rsidP="00C16759">
      <w:pPr>
        <w:pStyle w:val="a3"/>
        <w:spacing w:line="360" w:lineRule="auto"/>
        <w:ind w:firstLine="646"/>
        <w:jc w:val="both"/>
        <w:rPr>
          <w:color w:val="000000"/>
          <w:sz w:val="28"/>
          <w:szCs w:val="28"/>
        </w:rPr>
      </w:pPr>
    </w:p>
    <w:p w14:paraId="5D5065D8" w14:textId="77777777" w:rsidR="00C16759" w:rsidRDefault="00C16759" w:rsidP="00C16759">
      <w:pPr>
        <w:pStyle w:val="a3"/>
        <w:spacing w:line="360" w:lineRule="auto"/>
        <w:ind w:firstLine="646"/>
        <w:jc w:val="both"/>
        <w:rPr>
          <w:color w:val="000000"/>
          <w:sz w:val="28"/>
          <w:szCs w:val="28"/>
        </w:rPr>
      </w:pPr>
      <w:r>
        <w:rPr>
          <w:sz w:val="28"/>
          <w:szCs w:val="28"/>
        </w:rPr>
        <w:t xml:space="preserve">Важной составной частью учебного процесса в вузе являются  практические занятия.  В ходе подготовки к практическим занятиям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Подготовить тезисы для выступлений по всем учебным вопросам, выносимым на практические занятия. Составить план-конспект своего выступления. Продумать примеры с целью обеспечения тесной связи изучаемой теории с реальной жизнью. </w:t>
      </w:r>
      <w:r>
        <w:rPr>
          <w:color w:val="000000"/>
          <w:sz w:val="28"/>
          <w:szCs w:val="28"/>
        </w:rPr>
        <w:t>При подготовке к практическим занятиям необходимо повторить лекционные материалы по курсу «Учет затрат, калькулирование и бюджетирование в отдельных отраслях производственной сферы».</w:t>
      </w:r>
    </w:p>
    <w:p w14:paraId="705FE5B5" w14:textId="77777777" w:rsidR="00C16759" w:rsidRDefault="00C16759" w:rsidP="00C16759">
      <w:pPr>
        <w:pStyle w:val="a3"/>
        <w:spacing w:line="360" w:lineRule="auto"/>
        <w:ind w:firstLine="646"/>
        <w:jc w:val="both"/>
        <w:rPr>
          <w:color w:val="000000"/>
          <w:sz w:val="28"/>
          <w:szCs w:val="28"/>
        </w:rPr>
      </w:pPr>
    </w:p>
    <w:p w14:paraId="29FC5395" w14:textId="77777777" w:rsidR="00C16759" w:rsidRDefault="00C16759" w:rsidP="00C16759">
      <w:pPr>
        <w:pStyle w:val="1"/>
        <w:ind w:firstLine="709"/>
        <w:jc w:val="both"/>
        <w:rPr>
          <w:rFonts w:ascii="Times New Roman" w:hAnsi="Times New Roman"/>
          <w:color w:val="000000"/>
        </w:rPr>
      </w:pPr>
      <w:bookmarkStart w:id="31" w:name="_Toc10275443"/>
      <w:r>
        <w:rPr>
          <w:rFonts w:ascii="Times New Roman" w:hAnsi="Times New Roman"/>
          <w:color w:val="000000"/>
        </w:rPr>
        <w:t>4 Методические указания  при подготовке к рубежному контролю, экзамену</w:t>
      </w:r>
      <w:bookmarkEnd w:id="31"/>
    </w:p>
    <w:p w14:paraId="501F344C" w14:textId="77777777" w:rsidR="00C16759" w:rsidRDefault="00C16759" w:rsidP="00C16759">
      <w:pPr>
        <w:pStyle w:val="a3"/>
        <w:spacing w:line="360" w:lineRule="auto"/>
        <w:ind w:firstLine="646"/>
        <w:jc w:val="both"/>
        <w:rPr>
          <w:sz w:val="28"/>
          <w:szCs w:val="28"/>
        </w:rPr>
      </w:pPr>
    </w:p>
    <w:p w14:paraId="58263827" w14:textId="77777777" w:rsidR="00C16759" w:rsidRDefault="00C16759" w:rsidP="00C16759">
      <w:pPr>
        <w:pStyle w:val="a3"/>
        <w:spacing w:line="360" w:lineRule="auto"/>
        <w:ind w:firstLine="646"/>
        <w:jc w:val="both"/>
        <w:rPr>
          <w:sz w:val="28"/>
          <w:szCs w:val="28"/>
        </w:rPr>
      </w:pPr>
      <w:r>
        <w:rPr>
          <w:sz w:val="28"/>
          <w:szCs w:val="28"/>
        </w:rPr>
        <w:t>При подготовке к рубежному контролю необходимо повторить материал  лекционных и практических занятий по темам, предшествующим занятию на неделе рубежного контроля.</w:t>
      </w:r>
    </w:p>
    <w:p w14:paraId="4D450343" w14:textId="77777777" w:rsidR="00C16759" w:rsidRDefault="00C16759" w:rsidP="00C16759">
      <w:pPr>
        <w:pStyle w:val="a3"/>
        <w:spacing w:line="360" w:lineRule="auto"/>
        <w:ind w:firstLine="646"/>
        <w:jc w:val="both"/>
        <w:rPr>
          <w:sz w:val="28"/>
          <w:szCs w:val="28"/>
        </w:rPr>
      </w:pPr>
      <w:r>
        <w:rPr>
          <w:sz w:val="28"/>
          <w:szCs w:val="28"/>
        </w:rPr>
        <w:lastRenderedPageBreak/>
        <w:t>При подготовке к экзамену необходимо подготовиться по примерным вопросам курса, указанных в ФОС по дисциплине и прорешать задания для практических занятий.</w:t>
      </w:r>
    </w:p>
    <w:p w14:paraId="6B9B0C09" w14:textId="77777777" w:rsidR="00C16759" w:rsidRDefault="00C16759" w:rsidP="00C16759">
      <w:pPr>
        <w:pStyle w:val="a3"/>
        <w:spacing w:line="360" w:lineRule="auto"/>
        <w:ind w:firstLine="646"/>
        <w:jc w:val="both"/>
        <w:rPr>
          <w:sz w:val="28"/>
          <w:szCs w:val="28"/>
        </w:rPr>
      </w:pPr>
    </w:p>
    <w:p w14:paraId="65368693" w14:textId="77777777" w:rsidR="00CA7C72" w:rsidRDefault="00CA7C72" w:rsidP="00CA7C72">
      <w:pPr>
        <w:pStyle w:val="1"/>
        <w:ind w:firstLine="709"/>
        <w:rPr>
          <w:rFonts w:ascii="Times New Roman" w:hAnsi="Times New Roman"/>
          <w:color w:val="auto"/>
          <w:sz w:val="32"/>
          <w:szCs w:val="32"/>
        </w:rPr>
      </w:pPr>
      <w:bookmarkStart w:id="32" w:name="_Toc5120407"/>
      <w:bookmarkStart w:id="33" w:name="_Toc101994575"/>
      <w:bookmarkStart w:id="34" w:name="_Toc102120044"/>
      <w:r>
        <w:rPr>
          <w:rFonts w:ascii="Times New Roman" w:hAnsi="Times New Roman"/>
          <w:color w:val="auto"/>
          <w:sz w:val="32"/>
          <w:szCs w:val="32"/>
        </w:rPr>
        <w:t>5Литература, рекомендуемая  при освоении дисциплины</w:t>
      </w:r>
      <w:bookmarkEnd w:id="32"/>
      <w:bookmarkEnd w:id="33"/>
      <w:bookmarkEnd w:id="34"/>
    </w:p>
    <w:p w14:paraId="77D5A99D" w14:textId="77777777" w:rsidR="00CA7C72" w:rsidRPr="00E953CC" w:rsidRDefault="00CA7C72" w:rsidP="00CA7C72">
      <w:pPr>
        <w:pStyle w:val="ReportMain"/>
        <w:keepNext/>
        <w:suppressAutoHyphens/>
        <w:spacing w:before="360" w:after="360"/>
        <w:ind w:firstLine="709"/>
        <w:jc w:val="both"/>
        <w:outlineLvl w:val="1"/>
        <w:rPr>
          <w:b/>
        </w:rPr>
      </w:pPr>
      <w:bookmarkStart w:id="35" w:name="_Toc102120045"/>
      <w:r w:rsidRPr="00E953CC">
        <w:rPr>
          <w:b/>
        </w:rPr>
        <w:t>5.1 Основная литература</w:t>
      </w:r>
      <w:bookmarkEnd w:id="35"/>
    </w:p>
    <w:p w14:paraId="5AD8E1AC" w14:textId="77777777" w:rsidR="00CA7C72" w:rsidRPr="00D86B60" w:rsidRDefault="00CA7C72" w:rsidP="00CA7C72">
      <w:pPr>
        <w:pStyle w:val="ReportMain"/>
        <w:keepNext/>
        <w:suppressAutoHyphens/>
        <w:ind w:firstLine="709"/>
        <w:jc w:val="both"/>
        <w:outlineLvl w:val="1"/>
        <w:rPr>
          <w:sz w:val="28"/>
          <w:szCs w:val="28"/>
        </w:rPr>
      </w:pPr>
      <w:bookmarkStart w:id="36" w:name="_Toc102120046"/>
      <w:r w:rsidRPr="00D86B60">
        <w:rPr>
          <w:sz w:val="28"/>
          <w:szCs w:val="28"/>
        </w:rPr>
        <w:t>1 Зылёва, Н. В. Учет затрат, калькулирование и бюджетирование в отдельных отраслях производственной сферы : учебное пособие : [16+] / Н. В. Зылёва, Ш. И. Алибеков ; отв. ред. Ш. И. Алибеков ; Тюменский государственный университет. – Тюмень : Тюменский государственный университет, 2012. – 195 с. : ил. – Режим доступа: по подписке. – URL: </w:t>
      </w:r>
      <w:hyperlink r:id="rId7" w:history="1">
        <w:r w:rsidRPr="00D86B60">
          <w:rPr>
            <w:rStyle w:val="a7"/>
            <w:sz w:val="28"/>
            <w:szCs w:val="28"/>
          </w:rPr>
          <w:t>https://biblioclub.ru/index.php?page=book&amp;id=574415</w:t>
        </w:r>
      </w:hyperlink>
      <w:r w:rsidRPr="00D86B60">
        <w:rPr>
          <w:sz w:val="28"/>
          <w:szCs w:val="28"/>
        </w:rPr>
        <w:t> .</w:t>
      </w:r>
      <w:bookmarkEnd w:id="36"/>
    </w:p>
    <w:p w14:paraId="4D566437" w14:textId="77777777" w:rsidR="00CA7C72" w:rsidRPr="00D86B60" w:rsidRDefault="00CA7C72" w:rsidP="00CA7C72">
      <w:pPr>
        <w:shd w:val="clear" w:color="auto" w:fill="FFFFFF"/>
        <w:spacing w:after="0" w:line="240" w:lineRule="auto"/>
        <w:ind w:firstLine="709"/>
        <w:rPr>
          <w:rFonts w:ascii="Times New Roman" w:hAnsi="Times New Roman"/>
          <w:color w:val="616580"/>
          <w:sz w:val="28"/>
          <w:szCs w:val="28"/>
        </w:rPr>
      </w:pPr>
      <w:r w:rsidRPr="00D86B60">
        <w:rPr>
          <w:rFonts w:ascii="Times New Roman" w:hAnsi="Times New Roman"/>
          <w:color w:val="616580"/>
          <w:sz w:val="28"/>
          <w:szCs w:val="28"/>
        </w:rPr>
        <w:t xml:space="preserve">2 Казарян, М. Т. Учет затрат, калькулирование и бюджетирование в отдельных отраслях производственной сферы : учебное пособие / М. Т. Казарян. — Кемерово : КузГТУ имени Т.Ф. Горбачева, 2013. — 176 с. — Текст : электронный // Лань : электронно-библиотечная система. — URL: </w:t>
      </w:r>
      <w:hyperlink r:id="rId8" w:history="1">
        <w:r w:rsidRPr="00D86B60">
          <w:rPr>
            <w:rStyle w:val="a7"/>
            <w:sz w:val="28"/>
            <w:szCs w:val="28"/>
          </w:rPr>
          <w:t>https://e.lanbook.com/book/69444</w:t>
        </w:r>
      </w:hyperlink>
    </w:p>
    <w:p w14:paraId="064F7EEE" w14:textId="77777777" w:rsidR="00CA7C72" w:rsidRPr="00D86B60" w:rsidRDefault="00CA7C72" w:rsidP="00CA7C72">
      <w:pPr>
        <w:shd w:val="clear" w:color="auto" w:fill="FFFFFF"/>
        <w:spacing w:after="0" w:line="240" w:lineRule="auto"/>
        <w:ind w:firstLine="709"/>
        <w:rPr>
          <w:rFonts w:ascii="Times New Roman" w:hAnsi="Times New Roman"/>
          <w:sz w:val="28"/>
          <w:szCs w:val="28"/>
        </w:rPr>
      </w:pPr>
      <w:r w:rsidRPr="00D86B60">
        <w:rPr>
          <w:rFonts w:ascii="Times New Roman" w:hAnsi="Times New Roman"/>
          <w:color w:val="616580"/>
          <w:sz w:val="28"/>
          <w:szCs w:val="28"/>
        </w:rPr>
        <w:t xml:space="preserve"> </w:t>
      </w:r>
    </w:p>
    <w:p w14:paraId="32C527FC" w14:textId="77777777" w:rsidR="00CA7C72" w:rsidRPr="00D86B60" w:rsidRDefault="00CA7C72" w:rsidP="00CA7C72">
      <w:pPr>
        <w:pStyle w:val="ReportMain"/>
        <w:keepNext/>
        <w:suppressAutoHyphens/>
        <w:spacing w:before="360" w:after="360"/>
        <w:ind w:firstLine="709"/>
        <w:jc w:val="both"/>
        <w:outlineLvl w:val="1"/>
        <w:rPr>
          <w:b/>
          <w:sz w:val="28"/>
          <w:szCs w:val="28"/>
        </w:rPr>
      </w:pPr>
      <w:bookmarkStart w:id="37" w:name="_Toc102120047"/>
      <w:r w:rsidRPr="00D86B60">
        <w:rPr>
          <w:b/>
          <w:sz w:val="28"/>
          <w:szCs w:val="28"/>
        </w:rPr>
        <w:t>5.2 Дополнительная литература</w:t>
      </w:r>
      <w:bookmarkEnd w:id="37"/>
    </w:p>
    <w:p w14:paraId="509BB8E0" w14:textId="77777777" w:rsidR="00CA7C72" w:rsidRPr="00D86B60" w:rsidRDefault="00CA7C72" w:rsidP="00CA7C72">
      <w:pPr>
        <w:pStyle w:val="ReportMain"/>
        <w:keepNext/>
        <w:suppressAutoHyphens/>
        <w:spacing w:before="360" w:after="360"/>
        <w:ind w:firstLine="709"/>
        <w:jc w:val="both"/>
        <w:outlineLvl w:val="1"/>
        <w:rPr>
          <w:color w:val="616580"/>
          <w:sz w:val="28"/>
          <w:szCs w:val="28"/>
          <w:shd w:val="clear" w:color="auto" w:fill="FFFFFF"/>
        </w:rPr>
      </w:pPr>
      <w:bookmarkStart w:id="38" w:name="_Toc102120048"/>
      <w:r w:rsidRPr="00D86B60">
        <w:rPr>
          <w:color w:val="616580"/>
          <w:sz w:val="28"/>
          <w:szCs w:val="28"/>
          <w:shd w:val="clear" w:color="auto" w:fill="FFFFFF"/>
        </w:rPr>
        <w:t xml:space="preserve">1 Михаленок, Н. О. Конспект лекций по дисциплине "Учет затрат, калькулирование и бюджетирование в отдельных отраслях производственной сферы" : методические указания / Н. О. Михаленок, М. Ю. Карышев, А. И. Кривцов. — Самара : СамГУПС, 2009. — 71 с. — Текст : электронный // Лань : электронно-библиотечная система. — URL: </w:t>
      </w:r>
      <w:hyperlink r:id="rId9" w:history="1">
        <w:r w:rsidRPr="00D86B60">
          <w:rPr>
            <w:rStyle w:val="a7"/>
            <w:sz w:val="28"/>
            <w:szCs w:val="28"/>
            <w:shd w:val="clear" w:color="auto" w:fill="FFFFFF"/>
          </w:rPr>
          <w:t>https://e.lanbook.com/book/130335</w:t>
        </w:r>
        <w:bookmarkEnd w:id="38"/>
      </w:hyperlink>
    </w:p>
    <w:p w14:paraId="01104A69" w14:textId="77777777" w:rsidR="00CA7C72" w:rsidRPr="00D86B60" w:rsidRDefault="00CA7C72" w:rsidP="00CA7C72">
      <w:pPr>
        <w:pStyle w:val="ReportMain"/>
        <w:keepNext/>
        <w:suppressAutoHyphens/>
        <w:spacing w:before="360" w:after="360"/>
        <w:ind w:firstLine="709"/>
        <w:jc w:val="both"/>
        <w:outlineLvl w:val="1"/>
        <w:rPr>
          <w:b/>
          <w:sz w:val="28"/>
          <w:szCs w:val="28"/>
        </w:rPr>
      </w:pPr>
      <w:bookmarkStart w:id="39" w:name="_Toc102120049"/>
      <w:r w:rsidRPr="00D86B60">
        <w:rPr>
          <w:b/>
          <w:sz w:val="28"/>
          <w:szCs w:val="28"/>
        </w:rPr>
        <w:t>5.3 Периодические издания</w:t>
      </w:r>
      <w:bookmarkEnd w:id="39"/>
    </w:p>
    <w:p w14:paraId="69035A3C" w14:textId="77777777" w:rsidR="00CA7C72" w:rsidRPr="00D86B60" w:rsidRDefault="00CA7C72" w:rsidP="00CA7C72">
      <w:pPr>
        <w:autoSpaceDE w:val="0"/>
        <w:autoSpaceDN w:val="0"/>
        <w:adjustRightInd w:val="0"/>
        <w:spacing w:after="0" w:line="240" w:lineRule="auto"/>
        <w:rPr>
          <w:rFonts w:ascii="Times New Roman" w:hAnsi="Times New Roman"/>
          <w:sz w:val="28"/>
          <w:szCs w:val="28"/>
        </w:rPr>
      </w:pPr>
      <w:r w:rsidRPr="00D86B60">
        <w:rPr>
          <w:rFonts w:ascii="Times New Roman" w:hAnsi="Times New Roman"/>
          <w:sz w:val="28"/>
          <w:szCs w:val="28"/>
        </w:rPr>
        <w:t>- Бухгалтерский учет: журнал. - М. : Агентство "Роспечать", 202</w:t>
      </w:r>
      <w:r>
        <w:rPr>
          <w:rFonts w:ascii="Times New Roman" w:hAnsi="Times New Roman"/>
          <w:sz w:val="28"/>
          <w:szCs w:val="28"/>
        </w:rPr>
        <w:t>4</w:t>
      </w:r>
      <w:r w:rsidRPr="00D86B60">
        <w:rPr>
          <w:rFonts w:ascii="Times New Roman" w:hAnsi="Times New Roman"/>
          <w:sz w:val="28"/>
          <w:szCs w:val="28"/>
        </w:rPr>
        <w:t>.</w:t>
      </w:r>
    </w:p>
    <w:p w14:paraId="40A9A390" w14:textId="77777777" w:rsidR="00CA7C72" w:rsidRPr="00D86B60" w:rsidRDefault="00CA7C72" w:rsidP="00CA7C72">
      <w:pPr>
        <w:autoSpaceDE w:val="0"/>
        <w:autoSpaceDN w:val="0"/>
        <w:adjustRightInd w:val="0"/>
        <w:spacing w:after="0" w:line="240" w:lineRule="auto"/>
        <w:rPr>
          <w:rFonts w:ascii="Times New Roman" w:hAnsi="Times New Roman"/>
          <w:sz w:val="28"/>
          <w:szCs w:val="28"/>
        </w:rPr>
      </w:pPr>
      <w:r w:rsidRPr="00D86B60">
        <w:rPr>
          <w:rFonts w:ascii="Times New Roman" w:hAnsi="Times New Roman"/>
          <w:sz w:val="28"/>
          <w:szCs w:val="28"/>
        </w:rPr>
        <w:t>- Главбух : журнал. - М.: Агентство Роспечать, 202</w:t>
      </w:r>
      <w:r>
        <w:rPr>
          <w:rFonts w:ascii="Times New Roman" w:hAnsi="Times New Roman"/>
          <w:sz w:val="28"/>
          <w:szCs w:val="28"/>
        </w:rPr>
        <w:t>4</w:t>
      </w:r>
      <w:r w:rsidRPr="00D86B60">
        <w:rPr>
          <w:rFonts w:ascii="Times New Roman" w:hAnsi="Times New Roman"/>
          <w:sz w:val="28"/>
          <w:szCs w:val="28"/>
        </w:rPr>
        <w:t>.</w:t>
      </w:r>
    </w:p>
    <w:p w14:paraId="46F4A29B" w14:textId="77777777" w:rsidR="00CA7C72" w:rsidRPr="00D86B60" w:rsidRDefault="00CA7C72" w:rsidP="00CA7C72">
      <w:pPr>
        <w:autoSpaceDE w:val="0"/>
        <w:autoSpaceDN w:val="0"/>
        <w:adjustRightInd w:val="0"/>
        <w:spacing w:after="0" w:line="240" w:lineRule="auto"/>
        <w:rPr>
          <w:rFonts w:ascii="Times New Roman" w:hAnsi="Times New Roman"/>
          <w:sz w:val="28"/>
          <w:szCs w:val="28"/>
        </w:rPr>
      </w:pPr>
      <w:r w:rsidRPr="00D86B60">
        <w:rPr>
          <w:rFonts w:ascii="Times New Roman" w:hAnsi="Times New Roman"/>
          <w:sz w:val="28"/>
          <w:szCs w:val="28"/>
        </w:rPr>
        <w:t>- Финансы и бизнес: журнал. - М. : ИД "Финансы и кредит", 202</w:t>
      </w:r>
      <w:r>
        <w:rPr>
          <w:rFonts w:ascii="Times New Roman" w:hAnsi="Times New Roman"/>
          <w:sz w:val="28"/>
          <w:szCs w:val="28"/>
        </w:rPr>
        <w:t>4</w:t>
      </w:r>
      <w:r w:rsidRPr="00D86B60">
        <w:rPr>
          <w:rFonts w:ascii="Times New Roman" w:hAnsi="Times New Roman"/>
          <w:sz w:val="28"/>
          <w:szCs w:val="28"/>
        </w:rPr>
        <w:t>.</w:t>
      </w:r>
    </w:p>
    <w:p w14:paraId="320EDF3D" w14:textId="77777777" w:rsidR="00CA7C72" w:rsidRPr="00D86B60" w:rsidRDefault="00CA7C72" w:rsidP="00CA7C72">
      <w:pPr>
        <w:autoSpaceDE w:val="0"/>
        <w:autoSpaceDN w:val="0"/>
        <w:adjustRightInd w:val="0"/>
        <w:spacing w:after="0" w:line="240" w:lineRule="auto"/>
        <w:rPr>
          <w:rFonts w:ascii="Times New Roman" w:hAnsi="Times New Roman"/>
          <w:sz w:val="28"/>
          <w:szCs w:val="28"/>
        </w:rPr>
      </w:pPr>
    </w:p>
    <w:p w14:paraId="7F96F335" w14:textId="77777777" w:rsidR="00CA7C72" w:rsidRPr="00D86B60" w:rsidRDefault="00CA7C72" w:rsidP="00CA7C72">
      <w:pPr>
        <w:pStyle w:val="a8"/>
        <w:suppressLineNumbers/>
        <w:spacing w:after="0"/>
        <w:ind w:left="0" w:firstLine="709"/>
        <w:rPr>
          <w:b/>
          <w:sz w:val="28"/>
          <w:szCs w:val="28"/>
        </w:rPr>
      </w:pPr>
      <w:r w:rsidRPr="00D86B60">
        <w:rPr>
          <w:b/>
          <w:sz w:val="28"/>
          <w:szCs w:val="28"/>
        </w:rPr>
        <w:t>5.4 Интернет-ресурсы</w:t>
      </w:r>
    </w:p>
    <w:p w14:paraId="5CFD4677" w14:textId="77777777" w:rsidR="00CA7C72" w:rsidRPr="00D86B60" w:rsidRDefault="00CA7C72" w:rsidP="00CA7C72">
      <w:pPr>
        <w:pStyle w:val="a8"/>
        <w:suppressLineNumbers/>
        <w:spacing w:after="0"/>
        <w:ind w:left="0"/>
        <w:rPr>
          <w:sz w:val="28"/>
          <w:szCs w:val="28"/>
        </w:rPr>
      </w:pPr>
    </w:p>
    <w:p w14:paraId="7B853A23" w14:textId="77777777" w:rsidR="00CA7C72" w:rsidRPr="00D86B60" w:rsidRDefault="001C7C8F" w:rsidP="00CA7C72">
      <w:pPr>
        <w:pStyle w:val="a8"/>
        <w:suppressLineNumbers/>
        <w:spacing w:after="0"/>
        <w:ind w:left="0"/>
        <w:rPr>
          <w:sz w:val="28"/>
          <w:szCs w:val="28"/>
        </w:rPr>
      </w:pPr>
      <w:hyperlink r:id="rId10" w:history="1">
        <w:r w:rsidR="00CA7C72" w:rsidRPr="00D86B60">
          <w:rPr>
            <w:rStyle w:val="a7"/>
            <w:sz w:val="28"/>
            <w:szCs w:val="28"/>
            <w:lang w:val="en-US"/>
          </w:rPr>
          <w:t>https</w:t>
        </w:r>
        <w:r w:rsidR="00CA7C72" w:rsidRPr="00D86B60">
          <w:rPr>
            <w:rStyle w:val="a7"/>
            <w:sz w:val="28"/>
            <w:szCs w:val="28"/>
          </w:rPr>
          <w:t>://</w:t>
        </w:r>
        <w:r w:rsidR="00CA7C72" w:rsidRPr="00D86B60">
          <w:rPr>
            <w:rStyle w:val="a7"/>
            <w:sz w:val="28"/>
            <w:szCs w:val="28"/>
            <w:lang w:val="en-US"/>
          </w:rPr>
          <w:t>www</w:t>
        </w:r>
        <w:r w:rsidR="00CA7C72" w:rsidRPr="00D86B60">
          <w:rPr>
            <w:rStyle w:val="a7"/>
            <w:sz w:val="28"/>
            <w:szCs w:val="28"/>
          </w:rPr>
          <w:t>.minfin.ru/</w:t>
        </w:r>
      </w:hyperlink>
      <w:r w:rsidR="00CA7C72" w:rsidRPr="00D86B60">
        <w:rPr>
          <w:sz w:val="28"/>
          <w:szCs w:val="28"/>
        </w:rPr>
        <w:t xml:space="preserve"> —официальный сайт Министерства финансов РФ</w:t>
      </w:r>
    </w:p>
    <w:p w14:paraId="41145B08" w14:textId="77777777" w:rsidR="00CA7C72" w:rsidRPr="00D86B60" w:rsidRDefault="00CA7C72" w:rsidP="00CA7C72">
      <w:pPr>
        <w:suppressLineNumbers/>
        <w:tabs>
          <w:tab w:val="left" w:pos="12333"/>
        </w:tabs>
        <w:spacing w:after="0" w:line="240" w:lineRule="auto"/>
        <w:jc w:val="both"/>
        <w:rPr>
          <w:rFonts w:ascii="Times New Roman" w:hAnsi="Times New Roman"/>
          <w:b/>
          <w:sz w:val="28"/>
          <w:szCs w:val="28"/>
        </w:rPr>
      </w:pPr>
      <w:r w:rsidRPr="00D86B60">
        <w:rPr>
          <w:rFonts w:ascii="Times New Roman" w:hAnsi="Times New Roman"/>
          <w:color w:val="333333"/>
          <w:sz w:val="28"/>
          <w:szCs w:val="28"/>
          <w:shd w:val="clear" w:color="auto" w:fill="FFFFFF"/>
          <w:lang w:val="en-US"/>
        </w:rPr>
        <w:t>http</w:t>
      </w:r>
      <w:r w:rsidRPr="00D86B60">
        <w:rPr>
          <w:rFonts w:ascii="Times New Roman" w:hAnsi="Times New Roman"/>
          <w:color w:val="333333"/>
          <w:sz w:val="28"/>
          <w:szCs w:val="28"/>
          <w:shd w:val="clear" w:color="auto" w:fill="FFFFFF"/>
        </w:rPr>
        <w:t xml:space="preserve">:// </w:t>
      </w:r>
      <w:hyperlink r:id="rId11" w:history="1">
        <w:r w:rsidRPr="00D86B60">
          <w:rPr>
            <w:rStyle w:val="a7"/>
            <w:sz w:val="28"/>
            <w:szCs w:val="28"/>
            <w:shd w:val="clear" w:color="auto" w:fill="FFFFFF"/>
            <w:lang w:val="en-US"/>
          </w:rPr>
          <w:t>www</w:t>
        </w:r>
        <w:r w:rsidRPr="00D86B60">
          <w:rPr>
            <w:rStyle w:val="a7"/>
            <w:sz w:val="28"/>
            <w:szCs w:val="28"/>
            <w:shd w:val="clear" w:color="auto" w:fill="FFFFFF"/>
          </w:rPr>
          <w:t>.</w:t>
        </w:r>
        <w:r w:rsidRPr="00D86B60">
          <w:rPr>
            <w:rStyle w:val="a7"/>
            <w:sz w:val="28"/>
            <w:szCs w:val="28"/>
            <w:shd w:val="clear" w:color="auto" w:fill="FFFFFF"/>
            <w:lang w:val="en-US"/>
          </w:rPr>
          <w:t>s</w:t>
        </w:r>
        <w:r w:rsidRPr="00D86B60">
          <w:rPr>
            <w:rStyle w:val="a7"/>
            <w:sz w:val="28"/>
            <w:szCs w:val="28"/>
            <w:shd w:val="clear" w:color="auto" w:fill="FFFFFF"/>
          </w:rPr>
          <w:t>rsl.ru</w:t>
        </w:r>
      </w:hyperlink>
      <w:r w:rsidRPr="00D86B60">
        <w:rPr>
          <w:rFonts w:ascii="Times New Roman" w:hAnsi="Times New Roman"/>
          <w:color w:val="333333"/>
          <w:sz w:val="28"/>
          <w:szCs w:val="28"/>
          <w:shd w:val="clear" w:color="auto" w:fill="FFFFFF"/>
        </w:rPr>
        <w:t xml:space="preserve"> – официальный сайт Российской государственной библиотеки</w:t>
      </w:r>
    </w:p>
    <w:p w14:paraId="44F527BC" w14:textId="77777777" w:rsidR="00CA7C72" w:rsidRPr="00D86B60" w:rsidRDefault="00CA7C72" w:rsidP="00CA7C72">
      <w:pPr>
        <w:pStyle w:val="ReportMain"/>
        <w:suppressAutoHyphens/>
        <w:jc w:val="both"/>
        <w:rPr>
          <w:sz w:val="28"/>
          <w:szCs w:val="28"/>
        </w:rPr>
      </w:pPr>
      <w:r w:rsidRPr="00D86B60">
        <w:rPr>
          <w:sz w:val="28"/>
          <w:szCs w:val="28"/>
        </w:rPr>
        <w:lastRenderedPageBreak/>
        <w:t xml:space="preserve">«Бухгалтерский учет и финансы»  [Электронный курс]: онлайн-курс на платформе </w:t>
      </w:r>
      <w:r w:rsidRPr="00D86B60">
        <w:rPr>
          <w:color w:val="0000FF"/>
          <w:sz w:val="28"/>
          <w:szCs w:val="28"/>
          <w:lang w:val="en-US"/>
        </w:rPr>
        <w:t>https</w:t>
      </w:r>
      <w:r w:rsidRPr="00D86B60">
        <w:rPr>
          <w:color w:val="0000FF"/>
          <w:sz w:val="28"/>
          <w:szCs w:val="28"/>
        </w:rPr>
        <w:t>://</w:t>
      </w:r>
      <w:r w:rsidRPr="00D86B60">
        <w:rPr>
          <w:color w:val="0000FF"/>
          <w:sz w:val="28"/>
          <w:szCs w:val="28"/>
          <w:lang w:val="en-US"/>
        </w:rPr>
        <w:t>www</w:t>
      </w:r>
      <w:r w:rsidRPr="00D86B60">
        <w:rPr>
          <w:color w:val="0000FF"/>
          <w:sz w:val="28"/>
          <w:szCs w:val="28"/>
        </w:rPr>
        <w:t>.</w:t>
      </w:r>
      <w:r w:rsidRPr="00D86B60">
        <w:rPr>
          <w:color w:val="0000FF"/>
          <w:sz w:val="28"/>
          <w:szCs w:val="28"/>
          <w:lang w:val="en-US"/>
        </w:rPr>
        <w:t>edx</w:t>
      </w:r>
      <w:r w:rsidRPr="00D86B60">
        <w:rPr>
          <w:color w:val="0000FF"/>
          <w:sz w:val="28"/>
          <w:szCs w:val="28"/>
        </w:rPr>
        <w:t>.</w:t>
      </w:r>
      <w:r w:rsidRPr="00D86B60">
        <w:rPr>
          <w:color w:val="0000FF"/>
          <w:sz w:val="28"/>
          <w:szCs w:val="28"/>
          <w:lang w:val="en-US"/>
        </w:rPr>
        <w:t>org</w:t>
      </w:r>
      <w:r w:rsidRPr="00D86B60">
        <w:rPr>
          <w:color w:val="0000FF"/>
          <w:sz w:val="28"/>
          <w:szCs w:val="28"/>
        </w:rPr>
        <w:t>/</w:t>
      </w:r>
      <w:r w:rsidRPr="00D86B60">
        <w:rPr>
          <w:sz w:val="28"/>
          <w:szCs w:val="28"/>
        </w:rPr>
        <w:t xml:space="preserve"> - «</w:t>
      </w:r>
      <w:r w:rsidRPr="00D86B60">
        <w:rPr>
          <w:sz w:val="28"/>
          <w:szCs w:val="28"/>
          <w:lang w:val="en-US"/>
        </w:rPr>
        <w:t>EdX</w:t>
      </w:r>
      <w:r w:rsidRPr="00D86B60">
        <w:rPr>
          <w:sz w:val="28"/>
          <w:szCs w:val="28"/>
        </w:rPr>
        <w:t xml:space="preserve">» /  Разработчик курса </w:t>
      </w:r>
      <w:r w:rsidRPr="00D86B60">
        <w:rPr>
          <w:sz w:val="28"/>
          <w:szCs w:val="28"/>
          <w:lang w:val="en-GB"/>
        </w:rPr>
        <w:t>IIMBx</w:t>
      </w:r>
      <w:r w:rsidRPr="00D86B60">
        <w:rPr>
          <w:sz w:val="28"/>
          <w:szCs w:val="28"/>
        </w:rPr>
        <w:t xml:space="preserve">   режим доступа: </w:t>
      </w:r>
      <w:hyperlink r:id="rId12" w:history="1">
        <w:r w:rsidRPr="00D86B60">
          <w:rPr>
            <w:rStyle w:val="a7"/>
            <w:sz w:val="28"/>
            <w:szCs w:val="28"/>
          </w:rPr>
          <w:t>https://www.edx.org/learn/cost-accounting</w:t>
        </w:r>
      </w:hyperlink>
      <w:r w:rsidRPr="00D86B60">
        <w:rPr>
          <w:sz w:val="28"/>
          <w:szCs w:val="28"/>
        </w:rPr>
        <w:t xml:space="preserve"> </w:t>
      </w:r>
    </w:p>
    <w:p w14:paraId="3629A849" w14:textId="77777777" w:rsidR="00C16759" w:rsidRDefault="00C16759" w:rsidP="00C16759">
      <w:pPr>
        <w:autoSpaceDE w:val="0"/>
        <w:autoSpaceDN w:val="0"/>
        <w:adjustRightInd w:val="0"/>
        <w:spacing w:after="0" w:line="360" w:lineRule="auto"/>
        <w:ind w:firstLine="709"/>
        <w:jc w:val="both"/>
        <w:rPr>
          <w:rFonts w:ascii="Times New Roman" w:hAnsi="Times New Roman"/>
          <w:b/>
          <w:bCs/>
          <w:color w:val="000000"/>
          <w:sz w:val="28"/>
          <w:szCs w:val="28"/>
        </w:rPr>
      </w:pPr>
    </w:p>
    <w:p w14:paraId="7729CB76" w14:textId="77777777" w:rsidR="0027479D" w:rsidRDefault="0027479D">
      <w:pPr>
        <w:spacing w:after="0" w:line="240" w:lineRule="auto"/>
        <w:jc w:val="both"/>
        <w:rPr>
          <w:rFonts w:ascii="Times New Roman" w:hAnsi="Times New Roman"/>
          <w:snapToGrid w:val="0"/>
          <w:sz w:val="28"/>
          <w:szCs w:val="28"/>
        </w:rPr>
      </w:pPr>
    </w:p>
    <w:sectPr w:rsidR="0027479D" w:rsidSect="00A450F1">
      <w:footerReference w:type="default" r:id="rId1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8BD2C" w14:textId="77777777" w:rsidR="001C7C8F" w:rsidRDefault="001C7C8F">
      <w:pPr>
        <w:spacing w:after="0" w:line="240" w:lineRule="auto"/>
      </w:pPr>
      <w:r>
        <w:separator/>
      </w:r>
    </w:p>
  </w:endnote>
  <w:endnote w:type="continuationSeparator" w:id="0">
    <w:p w14:paraId="4EA8A52B" w14:textId="77777777" w:rsidR="001C7C8F" w:rsidRDefault="001C7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689B5" w14:textId="77777777" w:rsidR="00EC37CB" w:rsidRDefault="0039482A">
    <w:pPr>
      <w:pStyle w:val="ad"/>
      <w:jc w:val="center"/>
    </w:pPr>
    <w:r>
      <w:fldChar w:fldCharType="begin"/>
    </w:r>
    <w:r w:rsidR="00EC37CB">
      <w:instrText xml:space="preserve"> PAGE   \* MERGEFORMAT </w:instrText>
    </w:r>
    <w:r>
      <w:fldChar w:fldCharType="separate"/>
    </w:r>
    <w:r w:rsidR="00AE2762">
      <w:rPr>
        <w:noProof/>
      </w:rPr>
      <w:t>2</w:t>
    </w:r>
    <w:r>
      <w:rPr>
        <w:noProof/>
      </w:rPr>
      <w:fldChar w:fldCharType="end"/>
    </w:r>
  </w:p>
  <w:p w14:paraId="345DB59A" w14:textId="77777777" w:rsidR="00EC37CB" w:rsidRDefault="00EC37C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AFC82" w14:textId="77777777" w:rsidR="001C7C8F" w:rsidRDefault="001C7C8F">
      <w:pPr>
        <w:spacing w:after="0" w:line="240" w:lineRule="auto"/>
      </w:pPr>
      <w:r>
        <w:separator/>
      </w:r>
    </w:p>
  </w:footnote>
  <w:footnote w:type="continuationSeparator" w:id="0">
    <w:p w14:paraId="3C216259" w14:textId="77777777" w:rsidR="001C7C8F" w:rsidRDefault="001C7C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27287B4A"/>
    <w:lvl w:ilvl="0">
      <w:numFmt w:val="bullet"/>
      <w:lvlText w:val="*"/>
      <w:lvlJc w:val="left"/>
    </w:lvl>
  </w:abstractNum>
  <w:abstractNum w:abstractNumId="1" w15:restartNumberingAfterBreak="0">
    <w:nsid w:val="120C0C70"/>
    <w:multiLevelType w:val="hybridMultilevel"/>
    <w:tmpl w:val="AABEA8F8"/>
    <w:lvl w:ilvl="0" w:tplc="04190001">
      <w:start w:val="1"/>
      <w:numFmt w:val="bullet"/>
      <w:lvlText w:val=""/>
      <w:lvlJc w:val="left"/>
      <w:pPr>
        <w:ind w:left="11"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16A61FC4"/>
    <w:multiLevelType w:val="hybridMultilevel"/>
    <w:tmpl w:val="BC768F1C"/>
    <w:lvl w:ilvl="0" w:tplc="81F86A3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2FA17E5C"/>
    <w:multiLevelType w:val="hybridMultilevel"/>
    <w:tmpl w:val="B6B27EB4"/>
    <w:lvl w:ilvl="0" w:tplc="493A87C8">
      <w:start w:val="1"/>
      <w:numFmt w:val="decimal"/>
      <w:lvlText w:val="%1."/>
      <w:lvlJc w:val="left"/>
      <w:pPr>
        <w:tabs>
          <w:tab w:val="num" w:pos="644"/>
        </w:tabs>
        <w:ind w:left="644" w:hanging="360"/>
      </w:pPr>
      <w:rPr>
        <w:rFonts w:cs="Times New Roman"/>
        <w:b w:val="0"/>
        <w:i w:val="0"/>
        <w:caps w:val="0"/>
        <w:strike w:val="0"/>
        <w:dstrike w:val="0"/>
        <w:vanish w:val="0"/>
        <w:color w:val="000000"/>
        <w:sz w:val="28"/>
        <w:u w:val="none"/>
        <w:effect w:val="none"/>
        <w:vertAlign w:val="baseline"/>
      </w:rPr>
    </w:lvl>
    <w:lvl w:ilvl="1" w:tplc="04190019">
      <w:start w:val="1"/>
      <w:numFmt w:val="decimal"/>
      <w:lvlText w:val="%2."/>
      <w:lvlJc w:val="left"/>
      <w:pPr>
        <w:tabs>
          <w:tab w:val="num" w:pos="845"/>
        </w:tabs>
        <w:ind w:left="845" w:hanging="360"/>
      </w:pPr>
      <w:rPr>
        <w:rFonts w:cs="Times New Roman"/>
      </w:rPr>
    </w:lvl>
    <w:lvl w:ilvl="2" w:tplc="0419001B">
      <w:start w:val="1"/>
      <w:numFmt w:val="decimal"/>
      <w:lvlText w:val="%3."/>
      <w:lvlJc w:val="left"/>
      <w:pPr>
        <w:tabs>
          <w:tab w:val="num" w:pos="1565"/>
        </w:tabs>
        <w:ind w:left="1565" w:hanging="360"/>
      </w:pPr>
      <w:rPr>
        <w:rFonts w:cs="Times New Roman"/>
      </w:rPr>
    </w:lvl>
    <w:lvl w:ilvl="3" w:tplc="0419000F">
      <w:start w:val="1"/>
      <w:numFmt w:val="decimal"/>
      <w:lvlText w:val="%4."/>
      <w:lvlJc w:val="left"/>
      <w:pPr>
        <w:tabs>
          <w:tab w:val="num" w:pos="2285"/>
        </w:tabs>
        <w:ind w:left="2285" w:hanging="360"/>
      </w:pPr>
      <w:rPr>
        <w:rFonts w:cs="Times New Roman"/>
      </w:rPr>
    </w:lvl>
    <w:lvl w:ilvl="4" w:tplc="04190019">
      <w:start w:val="1"/>
      <w:numFmt w:val="decimal"/>
      <w:lvlText w:val="%5."/>
      <w:lvlJc w:val="left"/>
      <w:pPr>
        <w:tabs>
          <w:tab w:val="num" w:pos="3005"/>
        </w:tabs>
        <w:ind w:left="3005" w:hanging="360"/>
      </w:pPr>
      <w:rPr>
        <w:rFonts w:cs="Times New Roman"/>
      </w:rPr>
    </w:lvl>
    <w:lvl w:ilvl="5" w:tplc="0419001B">
      <w:start w:val="1"/>
      <w:numFmt w:val="decimal"/>
      <w:lvlText w:val="%6."/>
      <w:lvlJc w:val="left"/>
      <w:pPr>
        <w:tabs>
          <w:tab w:val="num" w:pos="3725"/>
        </w:tabs>
        <w:ind w:left="3725" w:hanging="360"/>
      </w:pPr>
      <w:rPr>
        <w:rFonts w:cs="Times New Roman"/>
      </w:rPr>
    </w:lvl>
    <w:lvl w:ilvl="6" w:tplc="0419000F">
      <w:start w:val="1"/>
      <w:numFmt w:val="decimal"/>
      <w:lvlText w:val="%7."/>
      <w:lvlJc w:val="left"/>
      <w:pPr>
        <w:tabs>
          <w:tab w:val="num" w:pos="4445"/>
        </w:tabs>
        <w:ind w:left="4445" w:hanging="360"/>
      </w:pPr>
      <w:rPr>
        <w:rFonts w:cs="Times New Roman"/>
      </w:rPr>
    </w:lvl>
    <w:lvl w:ilvl="7" w:tplc="04190019">
      <w:start w:val="1"/>
      <w:numFmt w:val="decimal"/>
      <w:lvlText w:val="%8."/>
      <w:lvlJc w:val="left"/>
      <w:pPr>
        <w:tabs>
          <w:tab w:val="num" w:pos="5165"/>
        </w:tabs>
        <w:ind w:left="5165" w:hanging="360"/>
      </w:pPr>
      <w:rPr>
        <w:rFonts w:cs="Times New Roman"/>
      </w:rPr>
    </w:lvl>
    <w:lvl w:ilvl="8" w:tplc="0419001B">
      <w:start w:val="1"/>
      <w:numFmt w:val="decimal"/>
      <w:lvlText w:val="%9."/>
      <w:lvlJc w:val="left"/>
      <w:pPr>
        <w:tabs>
          <w:tab w:val="num" w:pos="5885"/>
        </w:tabs>
        <w:ind w:left="5885" w:hanging="360"/>
      </w:pPr>
      <w:rPr>
        <w:rFonts w:cs="Times New Roman"/>
      </w:rPr>
    </w:lvl>
  </w:abstractNum>
  <w:abstractNum w:abstractNumId="4" w15:restartNumberingAfterBreak="0">
    <w:nsid w:val="56327EEF"/>
    <w:multiLevelType w:val="multilevel"/>
    <w:tmpl w:val="FB44EEB6"/>
    <w:lvl w:ilvl="0">
      <w:start w:val="1"/>
      <w:numFmt w:val="decimal"/>
      <w:lvlText w:val="%1."/>
      <w:lvlJc w:val="left"/>
      <w:pPr>
        <w:ind w:left="495" w:hanging="495"/>
      </w:pPr>
      <w:rPr>
        <w:rFonts w:cs="Times New Roman" w:hint="default"/>
        <w:sz w:val="28"/>
      </w:rPr>
    </w:lvl>
    <w:lvl w:ilvl="1">
      <w:start w:val="1"/>
      <w:numFmt w:val="decimal"/>
      <w:lvlText w:val="%1.%2."/>
      <w:lvlJc w:val="left"/>
      <w:pPr>
        <w:ind w:left="1429" w:hanging="720"/>
      </w:pPr>
      <w:rPr>
        <w:rFonts w:cs="Times New Roman" w:hint="default"/>
        <w:sz w:val="28"/>
      </w:rPr>
    </w:lvl>
    <w:lvl w:ilvl="2">
      <w:start w:val="1"/>
      <w:numFmt w:val="decimal"/>
      <w:lvlText w:val="%1.%2.%3."/>
      <w:lvlJc w:val="left"/>
      <w:pPr>
        <w:ind w:left="2498" w:hanging="1080"/>
      </w:pPr>
      <w:rPr>
        <w:rFonts w:cs="Times New Roman" w:hint="default"/>
        <w:sz w:val="28"/>
      </w:rPr>
    </w:lvl>
    <w:lvl w:ilvl="3">
      <w:start w:val="1"/>
      <w:numFmt w:val="decimal"/>
      <w:lvlText w:val="%1.%2.%3.%4."/>
      <w:lvlJc w:val="left"/>
      <w:pPr>
        <w:ind w:left="3207" w:hanging="1080"/>
      </w:pPr>
      <w:rPr>
        <w:rFonts w:cs="Times New Roman" w:hint="default"/>
        <w:sz w:val="28"/>
      </w:rPr>
    </w:lvl>
    <w:lvl w:ilvl="4">
      <w:start w:val="1"/>
      <w:numFmt w:val="decimal"/>
      <w:lvlText w:val="%1.%2.%3.%4.%5."/>
      <w:lvlJc w:val="left"/>
      <w:pPr>
        <w:ind w:left="4276" w:hanging="1440"/>
      </w:pPr>
      <w:rPr>
        <w:rFonts w:cs="Times New Roman" w:hint="default"/>
        <w:sz w:val="28"/>
      </w:rPr>
    </w:lvl>
    <w:lvl w:ilvl="5">
      <w:start w:val="1"/>
      <w:numFmt w:val="decimal"/>
      <w:lvlText w:val="%1.%2.%3.%4.%5.%6."/>
      <w:lvlJc w:val="left"/>
      <w:pPr>
        <w:ind w:left="5345" w:hanging="1800"/>
      </w:pPr>
      <w:rPr>
        <w:rFonts w:cs="Times New Roman" w:hint="default"/>
        <w:sz w:val="28"/>
      </w:rPr>
    </w:lvl>
    <w:lvl w:ilvl="6">
      <w:start w:val="1"/>
      <w:numFmt w:val="decimal"/>
      <w:lvlText w:val="%1.%2.%3.%4.%5.%6.%7."/>
      <w:lvlJc w:val="left"/>
      <w:pPr>
        <w:ind w:left="6414" w:hanging="2160"/>
      </w:pPr>
      <w:rPr>
        <w:rFonts w:cs="Times New Roman" w:hint="default"/>
        <w:sz w:val="28"/>
      </w:rPr>
    </w:lvl>
    <w:lvl w:ilvl="7">
      <w:start w:val="1"/>
      <w:numFmt w:val="decimal"/>
      <w:lvlText w:val="%1.%2.%3.%4.%5.%6.%7.%8."/>
      <w:lvlJc w:val="left"/>
      <w:pPr>
        <w:ind w:left="7123" w:hanging="2160"/>
      </w:pPr>
      <w:rPr>
        <w:rFonts w:cs="Times New Roman" w:hint="default"/>
        <w:sz w:val="28"/>
      </w:rPr>
    </w:lvl>
    <w:lvl w:ilvl="8">
      <w:start w:val="1"/>
      <w:numFmt w:val="decimal"/>
      <w:lvlText w:val="%1.%2.%3.%4.%5.%6.%7.%8.%9."/>
      <w:lvlJc w:val="left"/>
      <w:pPr>
        <w:ind w:left="8192" w:hanging="2520"/>
      </w:pPr>
      <w:rPr>
        <w:rFonts w:cs="Times New Roman" w:hint="default"/>
        <w:sz w:val="28"/>
      </w:rPr>
    </w:lvl>
  </w:abstractNum>
  <w:abstractNum w:abstractNumId="5" w15:restartNumberingAfterBreak="0">
    <w:nsid w:val="606C4894"/>
    <w:multiLevelType w:val="hybridMultilevel"/>
    <w:tmpl w:val="AE50E9AC"/>
    <w:lvl w:ilvl="0" w:tplc="04190001">
      <w:start w:val="1"/>
      <w:numFmt w:val="bullet"/>
      <w:lvlText w:val=""/>
      <w:lvlJc w:val="left"/>
      <w:pPr>
        <w:ind w:left="57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708453CC"/>
    <w:multiLevelType w:val="hybridMultilevel"/>
    <w:tmpl w:val="4768AE4C"/>
    <w:lvl w:ilvl="0" w:tplc="04190001">
      <w:start w:val="1"/>
      <w:numFmt w:val="bullet"/>
      <w:lvlText w:val=""/>
      <w:lvlJc w:val="left"/>
      <w:pPr>
        <w:ind w:left="371"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4"/>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7479D"/>
    <w:rsid w:val="000B32ED"/>
    <w:rsid w:val="000F285E"/>
    <w:rsid w:val="00122E5B"/>
    <w:rsid w:val="001241EC"/>
    <w:rsid w:val="001C4A22"/>
    <w:rsid w:val="001C7C8F"/>
    <w:rsid w:val="0027479D"/>
    <w:rsid w:val="00324BFD"/>
    <w:rsid w:val="0039482A"/>
    <w:rsid w:val="00470487"/>
    <w:rsid w:val="005B3E76"/>
    <w:rsid w:val="0067633E"/>
    <w:rsid w:val="006842A1"/>
    <w:rsid w:val="0072637B"/>
    <w:rsid w:val="0072650F"/>
    <w:rsid w:val="007345CC"/>
    <w:rsid w:val="0077177E"/>
    <w:rsid w:val="007F4B9B"/>
    <w:rsid w:val="00A13C18"/>
    <w:rsid w:val="00A450F1"/>
    <w:rsid w:val="00A64F12"/>
    <w:rsid w:val="00AA429D"/>
    <w:rsid w:val="00AE2762"/>
    <w:rsid w:val="00AF4537"/>
    <w:rsid w:val="00B71451"/>
    <w:rsid w:val="00BF484E"/>
    <w:rsid w:val="00C16759"/>
    <w:rsid w:val="00C76E99"/>
    <w:rsid w:val="00CA7C72"/>
    <w:rsid w:val="00CE6C17"/>
    <w:rsid w:val="00D6400C"/>
    <w:rsid w:val="00EC37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271C83"/>
  <w15:docId w15:val="{A89068AF-FF1A-4040-95BE-ABE05FF89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2E5B"/>
    <w:pPr>
      <w:spacing w:after="200" w:line="276" w:lineRule="auto"/>
    </w:pPr>
  </w:style>
  <w:style w:type="paragraph" w:styleId="1">
    <w:name w:val="heading 1"/>
    <w:basedOn w:val="a"/>
    <w:next w:val="a"/>
    <w:link w:val="10"/>
    <w:uiPriority w:val="99"/>
    <w:qFormat/>
    <w:rsid w:val="00122E5B"/>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122E5B"/>
    <w:pPr>
      <w:keepNext/>
      <w:keepLines/>
      <w:spacing w:before="200" w:after="0"/>
      <w:outlineLvl w:val="1"/>
    </w:pPr>
    <w:rPr>
      <w:rFonts w:ascii="Cambria" w:hAnsi="Cambria"/>
      <w:b/>
      <w:bCs/>
      <w:color w:val="4F81BD"/>
      <w:sz w:val="26"/>
      <w:szCs w:val="26"/>
    </w:rPr>
  </w:style>
  <w:style w:type="paragraph" w:styleId="7">
    <w:name w:val="heading 7"/>
    <w:basedOn w:val="a"/>
    <w:next w:val="a"/>
    <w:link w:val="70"/>
    <w:unhideWhenUsed/>
    <w:qFormat/>
    <w:locked/>
    <w:rsid w:val="0072637B"/>
    <w:p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0"/>
    <w:unhideWhenUsed/>
    <w:qFormat/>
    <w:locked/>
    <w:rsid w:val="006842A1"/>
    <w:pPr>
      <w:spacing w:before="240" w:after="60"/>
      <w:outlineLvl w:val="7"/>
    </w:pPr>
    <w:rPr>
      <w:rFonts w:asciiTheme="minorHAnsi" w:eastAsiaTheme="minorEastAsia" w:hAnsiTheme="minorHAnsi" w:cstheme="minorBid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22E5B"/>
    <w:rPr>
      <w:rFonts w:ascii="Cambria" w:hAnsi="Cambria" w:cs="Times New Roman"/>
      <w:b/>
      <w:bCs/>
      <w:color w:val="365F91"/>
      <w:sz w:val="28"/>
      <w:szCs w:val="28"/>
    </w:rPr>
  </w:style>
  <w:style w:type="character" w:customStyle="1" w:styleId="20">
    <w:name w:val="Заголовок 2 Знак"/>
    <w:basedOn w:val="a0"/>
    <w:link w:val="2"/>
    <w:uiPriority w:val="99"/>
    <w:locked/>
    <w:rsid w:val="00122E5B"/>
    <w:rPr>
      <w:rFonts w:ascii="Cambria" w:hAnsi="Cambria" w:cs="Times New Roman"/>
      <w:b/>
      <w:bCs/>
      <w:color w:val="4F81BD"/>
      <w:sz w:val="26"/>
      <w:szCs w:val="26"/>
    </w:rPr>
  </w:style>
  <w:style w:type="paragraph" w:customStyle="1" w:styleId="a3">
    <w:name w:val="Стиль"/>
    <w:uiPriority w:val="99"/>
    <w:rsid w:val="00122E5B"/>
    <w:pPr>
      <w:widowControl w:val="0"/>
      <w:autoSpaceDE w:val="0"/>
      <w:autoSpaceDN w:val="0"/>
      <w:adjustRightInd w:val="0"/>
    </w:pPr>
    <w:rPr>
      <w:rFonts w:ascii="Times New Roman" w:hAnsi="Times New Roman"/>
      <w:sz w:val="24"/>
      <w:szCs w:val="24"/>
    </w:rPr>
  </w:style>
  <w:style w:type="table" w:styleId="a4">
    <w:name w:val="Table Grid"/>
    <w:basedOn w:val="a1"/>
    <w:uiPriority w:val="99"/>
    <w:rsid w:val="00122E5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5">
    <w:name w:val="Текст Знак"/>
    <w:aliases w:val="Знак Знак"/>
    <w:basedOn w:val="a0"/>
    <w:link w:val="a6"/>
    <w:uiPriority w:val="99"/>
    <w:locked/>
    <w:rsid w:val="00122E5B"/>
    <w:rPr>
      <w:rFonts w:ascii="Courier New" w:hAnsi="Courier New" w:cs="Courier New"/>
    </w:rPr>
  </w:style>
  <w:style w:type="paragraph" w:styleId="a6">
    <w:name w:val="Plain Text"/>
    <w:aliases w:val="Знак"/>
    <w:basedOn w:val="a"/>
    <w:link w:val="a5"/>
    <w:uiPriority w:val="99"/>
    <w:rsid w:val="00122E5B"/>
    <w:pPr>
      <w:spacing w:after="0" w:line="240" w:lineRule="auto"/>
    </w:pPr>
    <w:rPr>
      <w:rFonts w:ascii="Courier New" w:hAnsi="Courier New" w:cs="Courier New"/>
    </w:rPr>
  </w:style>
  <w:style w:type="character" w:customStyle="1" w:styleId="PlainTextChar1">
    <w:name w:val="Plain Text Char1"/>
    <w:aliases w:val="Знак Char1"/>
    <w:basedOn w:val="a0"/>
    <w:uiPriority w:val="99"/>
    <w:semiHidden/>
    <w:locked/>
    <w:rsid w:val="00122E5B"/>
    <w:rPr>
      <w:rFonts w:ascii="Courier New" w:hAnsi="Courier New" w:cs="Courier New"/>
      <w:sz w:val="20"/>
      <w:szCs w:val="20"/>
    </w:rPr>
  </w:style>
  <w:style w:type="character" w:customStyle="1" w:styleId="11">
    <w:name w:val="Текст Знак1"/>
    <w:basedOn w:val="a0"/>
    <w:uiPriority w:val="99"/>
    <w:semiHidden/>
    <w:locked/>
    <w:rsid w:val="00122E5B"/>
    <w:rPr>
      <w:rFonts w:ascii="Consolas" w:hAnsi="Consolas" w:cs="Consolas"/>
      <w:sz w:val="21"/>
      <w:szCs w:val="21"/>
    </w:rPr>
  </w:style>
  <w:style w:type="paragraph" w:customStyle="1" w:styleId="ReportHead">
    <w:name w:val="Report_Head"/>
    <w:basedOn w:val="a"/>
    <w:link w:val="ReportHead0"/>
    <w:rsid w:val="00122E5B"/>
    <w:pPr>
      <w:spacing w:after="0" w:line="240" w:lineRule="auto"/>
      <w:jc w:val="center"/>
    </w:pPr>
    <w:rPr>
      <w:rFonts w:ascii="Times New Roman" w:hAnsi="Times New Roman"/>
      <w:sz w:val="28"/>
      <w:lang w:eastAsia="en-US"/>
    </w:rPr>
  </w:style>
  <w:style w:type="character" w:customStyle="1" w:styleId="ReportHead0">
    <w:name w:val="Report_Head Знак"/>
    <w:basedOn w:val="a0"/>
    <w:link w:val="ReportHead"/>
    <w:locked/>
    <w:rsid w:val="00122E5B"/>
    <w:rPr>
      <w:rFonts w:ascii="Times New Roman" w:hAnsi="Times New Roman" w:cs="Times New Roman"/>
      <w:sz w:val="28"/>
      <w:lang w:eastAsia="en-US"/>
    </w:rPr>
  </w:style>
  <w:style w:type="character" w:styleId="a7">
    <w:name w:val="Hyperlink"/>
    <w:basedOn w:val="a0"/>
    <w:uiPriority w:val="99"/>
    <w:rsid w:val="00122E5B"/>
    <w:rPr>
      <w:rFonts w:ascii="Times New Roman" w:hAnsi="Times New Roman" w:cs="Times New Roman"/>
      <w:color w:val="0000FF"/>
      <w:u w:val="single"/>
    </w:rPr>
  </w:style>
  <w:style w:type="paragraph" w:customStyle="1" w:styleId="ReportMain">
    <w:name w:val="Report_Main"/>
    <w:basedOn w:val="a"/>
    <w:link w:val="ReportMain0"/>
    <w:rsid w:val="00122E5B"/>
    <w:pPr>
      <w:spacing w:after="0" w:line="240" w:lineRule="auto"/>
    </w:pPr>
    <w:rPr>
      <w:rFonts w:ascii="Times New Roman" w:hAnsi="Times New Roman"/>
      <w:sz w:val="24"/>
      <w:lang w:eastAsia="en-US"/>
    </w:rPr>
  </w:style>
  <w:style w:type="character" w:customStyle="1" w:styleId="ReportMain0">
    <w:name w:val="Report_Main Знак"/>
    <w:basedOn w:val="a0"/>
    <w:link w:val="ReportMain"/>
    <w:locked/>
    <w:rsid w:val="00122E5B"/>
    <w:rPr>
      <w:rFonts w:ascii="Times New Roman" w:hAnsi="Times New Roman" w:cs="Times New Roman"/>
      <w:sz w:val="24"/>
      <w:lang w:eastAsia="en-US"/>
    </w:rPr>
  </w:style>
  <w:style w:type="paragraph" w:styleId="a8">
    <w:name w:val="Body Text Indent"/>
    <w:basedOn w:val="a"/>
    <w:link w:val="a9"/>
    <w:uiPriority w:val="99"/>
    <w:semiHidden/>
    <w:rsid w:val="00122E5B"/>
    <w:pPr>
      <w:spacing w:after="120"/>
      <w:ind w:left="283"/>
    </w:pPr>
    <w:rPr>
      <w:rFonts w:ascii="Times New Roman" w:hAnsi="Times New Roman"/>
      <w:lang w:eastAsia="en-US"/>
    </w:rPr>
  </w:style>
  <w:style w:type="character" w:customStyle="1" w:styleId="a9">
    <w:name w:val="Основной текст с отступом Знак"/>
    <w:basedOn w:val="a0"/>
    <w:link w:val="a8"/>
    <w:uiPriority w:val="99"/>
    <w:semiHidden/>
    <w:locked/>
    <w:rsid w:val="00122E5B"/>
    <w:rPr>
      <w:rFonts w:ascii="Times New Roman" w:hAnsi="Times New Roman" w:cs="Times New Roman"/>
      <w:lang w:eastAsia="en-US"/>
    </w:rPr>
  </w:style>
  <w:style w:type="paragraph" w:styleId="aa">
    <w:name w:val="List Paragraph"/>
    <w:basedOn w:val="a"/>
    <w:uiPriority w:val="99"/>
    <w:qFormat/>
    <w:rsid w:val="00122E5B"/>
    <w:pPr>
      <w:ind w:left="720"/>
      <w:contextualSpacing/>
    </w:pPr>
  </w:style>
  <w:style w:type="paragraph" w:styleId="ab">
    <w:name w:val="header"/>
    <w:basedOn w:val="a"/>
    <w:link w:val="ac"/>
    <w:uiPriority w:val="99"/>
    <w:semiHidden/>
    <w:rsid w:val="00122E5B"/>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locked/>
    <w:rsid w:val="00122E5B"/>
    <w:rPr>
      <w:rFonts w:cs="Times New Roman"/>
    </w:rPr>
  </w:style>
  <w:style w:type="paragraph" w:styleId="ad">
    <w:name w:val="footer"/>
    <w:basedOn w:val="a"/>
    <w:link w:val="ae"/>
    <w:uiPriority w:val="99"/>
    <w:rsid w:val="00122E5B"/>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122E5B"/>
    <w:rPr>
      <w:rFonts w:cs="Times New Roman"/>
    </w:rPr>
  </w:style>
  <w:style w:type="paragraph" w:styleId="af">
    <w:name w:val="TOC Heading"/>
    <w:basedOn w:val="1"/>
    <w:next w:val="a"/>
    <w:uiPriority w:val="99"/>
    <w:qFormat/>
    <w:rsid w:val="00122E5B"/>
    <w:pPr>
      <w:outlineLvl w:val="9"/>
    </w:pPr>
    <w:rPr>
      <w:lang w:eastAsia="en-US"/>
    </w:rPr>
  </w:style>
  <w:style w:type="paragraph" w:styleId="12">
    <w:name w:val="toc 1"/>
    <w:basedOn w:val="a"/>
    <w:next w:val="a"/>
    <w:autoRedefine/>
    <w:uiPriority w:val="39"/>
    <w:rsid w:val="00C16759"/>
    <w:pPr>
      <w:spacing w:after="100"/>
    </w:pPr>
  </w:style>
  <w:style w:type="paragraph" w:styleId="21">
    <w:name w:val="toc 2"/>
    <w:basedOn w:val="a"/>
    <w:next w:val="a"/>
    <w:autoRedefine/>
    <w:uiPriority w:val="39"/>
    <w:rsid w:val="00122E5B"/>
    <w:pPr>
      <w:tabs>
        <w:tab w:val="right" w:leader="dot" w:pos="9628"/>
      </w:tabs>
      <w:spacing w:after="100"/>
      <w:ind w:left="220"/>
    </w:pPr>
    <w:rPr>
      <w:noProof/>
      <w:color w:val="000000"/>
      <w:sz w:val="28"/>
      <w:szCs w:val="28"/>
    </w:rPr>
  </w:style>
  <w:style w:type="paragraph" w:styleId="af0">
    <w:name w:val="Balloon Text"/>
    <w:basedOn w:val="a"/>
    <w:link w:val="af1"/>
    <w:uiPriority w:val="99"/>
    <w:semiHidden/>
    <w:rsid w:val="00122E5B"/>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locked/>
    <w:rsid w:val="00122E5B"/>
    <w:rPr>
      <w:rFonts w:ascii="Tahoma" w:hAnsi="Tahoma" w:cs="Tahoma"/>
      <w:sz w:val="16"/>
      <w:szCs w:val="16"/>
    </w:rPr>
  </w:style>
  <w:style w:type="paragraph" w:styleId="af2">
    <w:name w:val="Title"/>
    <w:basedOn w:val="a"/>
    <w:link w:val="af3"/>
    <w:uiPriority w:val="99"/>
    <w:qFormat/>
    <w:locked/>
    <w:rsid w:val="00C16759"/>
    <w:pPr>
      <w:spacing w:after="0" w:line="240" w:lineRule="auto"/>
      <w:jc w:val="center"/>
    </w:pPr>
    <w:rPr>
      <w:rFonts w:ascii="Times New Roman" w:hAnsi="Times New Roman"/>
      <w:b/>
      <w:sz w:val="28"/>
      <w:szCs w:val="24"/>
    </w:rPr>
  </w:style>
  <w:style w:type="character" w:customStyle="1" w:styleId="af3">
    <w:name w:val="Заголовок Знак"/>
    <w:basedOn w:val="a0"/>
    <w:link w:val="af2"/>
    <w:uiPriority w:val="99"/>
    <w:rsid w:val="00C16759"/>
    <w:rPr>
      <w:rFonts w:ascii="Times New Roman" w:hAnsi="Times New Roman"/>
      <w:b/>
      <w:sz w:val="28"/>
      <w:szCs w:val="24"/>
    </w:rPr>
  </w:style>
  <w:style w:type="paragraph" w:styleId="22">
    <w:name w:val="Body Text 2"/>
    <w:basedOn w:val="a"/>
    <w:link w:val="23"/>
    <w:uiPriority w:val="99"/>
    <w:semiHidden/>
    <w:rsid w:val="00C16759"/>
    <w:pPr>
      <w:spacing w:after="120" w:line="480" w:lineRule="auto"/>
    </w:pPr>
  </w:style>
  <w:style w:type="character" w:customStyle="1" w:styleId="23">
    <w:name w:val="Основной текст 2 Знак"/>
    <w:basedOn w:val="a0"/>
    <w:link w:val="22"/>
    <w:uiPriority w:val="99"/>
    <w:semiHidden/>
    <w:rsid w:val="00C16759"/>
  </w:style>
  <w:style w:type="paragraph" w:styleId="24">
    <w:name w:val="Body Text Indent 2"/>
    <w:basedOn w:val="a"/>
    <w:link w:val="25"/>
    <w:uiPriority w:val="99"/>
    <w:semiHidden/>
    <w:rsid w:val="00C16759"/>
    <w:pPr>
      <w:spacing w:after="120" w:line="480" w:lineRule="auto"/>
      <w:ind w:left="283"/>
    </w:pPr>
  </w:style>
  <w:style w:type="character" w:customStyle="1" w:styleId="25">
    <w:name w:val="Основной текст с отступом 2 Знак"/>
    <w:basedOn w:val="a0"/>
    <w:link w:val="24"/>
    <w:uiPriority w:val="99"/>
    <w:semiHidden/>
    <w:rsid w:val="00C16759"/>
  </w:style>
  <w:style w:type="character" w:customStyle="1" w:styleId="80">
    <w:name w:val="Заголовок 8 Знак"/>
    <w:basedOn w:val="a0"/>
    <w:link w:val="8"/>
    <w:rsid w:val="006842A1"/>
    <w:rPr>
      <w:rFonts w:asciiTheme="minorHAnsi" w:eastAsiaTheme="minorEastAsia" w:hAnsiTheme="minorHAnsi" w:cstheme="minorBidi"/>
      <w:i/>
      <w:iCs/>
      <w:sz w:val="24"/>
      <w:szCs w:val="24"/>
    </w:rPr>
  </w:style>
  <w:style w:type="character" w:customStyle="1" w:styleId="70">
    <w:name w:val="Заголовок 7 Знак"/>
    <w:basedOn w:val="a0"/>
    <w:link w:val="7"/>
    <w:rsid w:val="0072637B"/>
    <w:rPr>
      <w:rFonts w:asciiTheme="minorHAnsi" w:eastAsiaTheme="minorEastAsia" w:hAnsiTheme="minorHAnsi" w:cstheme="minorBidi"/>
      <w:sz w:val="24"/>
      <w:szCs w:val="24"/>
    </w:rPr>
  </w:style>
  <w:style w:type="paragraph" w:customStyle="1" w:styleId="af4">
    <w:name w:val="Документ в списке"/>
    <w:basedOn w:val="a"/>
    <w:next w:val="a"/>
    <w:uiPriority w:val="99"/>
    <w:rsid w:val="00C76E99"/>
    <w:pPr>
      <w:autoSpaceDE w:val="0"/>
      <w:autoSpaceDN w:val="0"/>
      <w:adjustRightInd w:val="0"/>
      <w:spacing w:before="120" w:after="0" w:line="240" w:lineRule="auto"/>
      <w:ind w:right="300"/>
      <w:jc w:val="both"/>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174987">
      <w:marLeft w:val="0"/>
      <w:marRight w:val="0"/>
      <w:marTop w:val="0"/>
      <w:marBottom w:val="0"/>
      <w:divBdr>
        <w:top w:val="none" w:sz="0" w:space="0" w:color="auto"/>
        <w:left w:val="none" w:sz="0" w:space="0" w:color="auto"/>
        <w:bottom w:val="none" w:sz="0" w:space="0" w:color="auto"/>
        <w:right w:val="none" w:sz="0" w:space="0" w:color="auto"/>
      </w:divBdr>
    </w:div>
    <w:div w:id="1793743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69444"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iblioclub.ru/index.php?page=book&amp;id=574415" TargetMode="External"/><Relationship Id="rId12" Type="http://schemas.openxmlformats.org/officeDocument/2006/relationships/hyperlink" Target="https://www.edx.org/learn/cost-account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rsl.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minfin.ru/" TargetMode="External"/><Relationship Id="rId4" Type="http://schemas.openxmlformats.org/officeDocument/2006/relationships/webSettings" Target="webSettings.xml"/><Relationship Id="rId9" Type="http://schemas.openxmlformats.org/officeDocument/2006/relationships/hyperlink" Target="https://e.lanbook.com/book/13033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6989</Words>
  <Characters>39841</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dc:creator>
  <cp:lastModifiedBy>Олеся Сергеева</cp:lastModifiedBy>
  <cp:revision>22</cp:revision>
  <cp:lastPrinted>2023-04-24T05:50:00Z</cp:lastPrinted>
  <dcterms:created xsi:type="dcterms:W3CDTF">2019-04-09T07:34:00Z</dcterms:created>
  <dcterms:modified xsi:type="dcterms:W3CDTF">2025-02-16T16:25:00Z</dcterms:modified>
</cp:coreProperties>
</file>