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9E2" w:rsidRPr="00E67FC3" w:rsidRDefault="004269E2" w:rsidP="004269E2">
      <w:pPr>
        <w:autoSpaceDE w:val="0"/>
        <w:autoSpaceDN w:val="0"/>
        <w:adjustRightInd w:val="0"/>
        <w:spacing w:line="360" w:lineRule="auto"/>
        <w:jc w:val="right"/>
        <w:rPr>
          <w:b/>
          <w:i/>
          <w:sz w:val="28"/>
          <w:szCs w:val="28"/>
        </w:rPr>
      </w:pPr>
      <w:r w:rsidRPr="00E67FC3">
        <w:rPr>
          <w:b/>
          <w:i/>
          <w:sz w:val="28"/>
          <w:szCs w:val="28"/>
        </w:rPr>
        <w:t>На правах рукописи</w:t>
      </w:r>
    </w:p>
    <w:p w:rsidR="004269E2" w:rsidRPr="00E67FC3" w:rsidRDefault="004269E2" w:rsidP="004269E2">
      <w:pPr>
        <w:autoSpaceDE w:val="0"/>
        <w:autoSpaceDN w:val="0"/>
        <w:adjustRightInd w:val="0"/>
        <w:spacing w:line="360" w:lineRule="auto"/>
        <w:jc w:val="center"/>
        <w:rPr>
          <w:sz w:val="28"/>
          <w:szCs w:val="28"/>
        </w:rPr>
      </w:pPr>
    </w:p>
    <w:p w:rsidR="004269E2" w:rsidRPr="00E67FC3" w:rsidRDefault="004269E2" w:rsidP="004269E2">
      <w:pPr>
        <w:autoSpaceDE w:val="0"/>
        <w:autoSpaceDN w:val="0"/>
        <w:adjustRightInd w:val="0"/>
        <w:spacing w:line="360" w:lineRule="auto"/>
        <w:jc w:val="center"/>
        <w:rPr>
          <w:sz w:val="28"/>
          <w:szCs w:val="28"/>
        </w:rPr>
      </w:pPr>
      <w:r w:rsidRPr="00E67FC3">
        <w:rPr>
          <w:sz w:val="28"/>
          <w:szCs w:val="28"/>
        </w:rPr>
        <w:t>Минобрнауки Российской Федерации</w:t>
      </w:r>
    </w:p>
    <w:p w:rsidR="004269E2" w:rsidRPr="00E67FC3" w:rsidRDefault="004269E2" w:rsidP="004269E2">
      <w:pPr>
        <w:autoSpaceDE w:val="0"/>
        <w:autoSpaceDN w:val="0"/>
        <w:adjustRightInd w:val="0"/>
        <w:jc w:val="center"/>
        <w:rPr>
          <w:sz w:val="28"/>
          <w:szCs w:val="28"/>
        </w:rPr>
      </w:pPr>
    </w:p>
    <w:p w:rsidR="004269E2" w:rsidRPr="00E67FC3" w:rsidRDefault="004269E2" w:rsidP="004269E2">
      <w:pPr>
        <w:autoSpaceDE w:val="0"/>
        <w:autoSpaceDN w:val="0"/>
        <w:adjustRightInd w:val="0"/>
        <w:jc w:val="center"/>
        <w:rPr>
          <w:sz w:val="28"/>
          <w:szCs w:val="28"/>
        </w:rPr>
      </w:pPr>
      <w:r w:rsidRPr="00E67FC3">
        <w:rPr>
          <w:sz w:val="28"/>
          <w:szCs w:val="28"/>
        </w:rPr>
        <w:t>Федеральное государственное бюджетное образовательное учреждение</w:t>
      </w:r>
    </w:p>
    <w:p w:rsidR="004269E2" w:rsidRPr="00E67FC3" w:rsidRDefault="004269E2" w:rsidP="004269E2">
      <w:pPr>
        <w:autoSpaceDE w:val="0"/>
        <w:autoSpaceDN w:val="0"/>
        <w:adjustRightInd w:val="0"/>
        <w:jc w:val="center"/>
        <w:rPr>
          <w:sz w:val="28"/>
          <w:szCs w:val="28"/>
        </w:rPr>
      </w:pPr>
      <w:r w:rsidRPr="00E67FC3">
        <w:rPr>
          <w:sz w:val="28"/>
          <w:szCs w:val="28"/>
        </w:rPr>
        <w:t>высшего образования</w:t>
      </w:r>
    </w:p>
    <w:p w:rsidR="004269E2" w:rsidRPr="00E67FC3" w:rsidRDefault="004269E2" w:rsidP="004269E2">
      <w:pPr>
        <w:autoSpaceDE w:val="0"/>
        <w:autoSpaceDN w:val="0"/>
        <w:adjustRightInd w:val="0"/>
        <w:jc w:val="center"/>
        <w:rPr>
          <w:b/>
          <w:sz w:val="28"/>
          <w:szCs w:val="28"/>
        </w:rPr>
      </w:pPr>
      <w:r w:rsidRPr="00E67FC3">
        <w:rPr>
          <w:b/>
          <w:sz w:val="28"/>
          <w:szCs w:val="28"/>
        </w:rPr>
        <w:t>«Оренбургский государственный университет»</w:t>
      </w:r>
    </w:p>
    <w:p w:rsidR="004269E2" w:rsidRPr="00E67FC3" w:rsidRDefault="004269E2" w:rsidP="004269E2">
      <w:pPr>
        <w:autoSpaceDE w:val="0"/>
        <w:autoSpaceDN w:val="0"/>
        <w:adjustRightInd w:val="0"/>
        <w:jc w:val="center"/>
        <w:rPr>
          <w:sz w:val="28"/>
          <w:szCs w:val="28"/>
        </w:rPr>
      </w:pPr>
    </w:p>
    <w:p w:rsidR="004269E2" w:rsidRPr="00E67FC3" w:rsidRDefault="004269E2" w:rsidP="004269E2">
      <w:pPr>
        <w:autoSpaceDE w:val="0"/>
        <w:autoSpaceDN w:val="0"/>
        <w:adjustRightInd w:val="0"/>
        <w:jc w:val="center"/>
        <w:rPr>
          <w:sz w:val="28"/>
          <w:szCs w:val="28"/>
        </w:rPr>
      </w:pPr>
      <w:r w:rsidRPr="00E67FC3">
        <w:rPr>
          <w:sz w:val="28"/>
          <w:szCs w:val="28"/>
        </w:rPr>
        <w:t xml:space="preserve">Кафедра </w:t>
      </w:r>
      <w:r w:rsidR="00733889" w:rsidRPr="00E67FC3">
        <w:rPr>
          <w:sz w:val="28"/>
          <w:szCs w:val="28"/>
        </w:rPr>
        <w:t>истории</w:t>
      </w:r>
    </w:p>
    <w:p w:rsidR="004269E2" w:rsidRPr="00E67FC3" w:rsidRDefault="004269E2" w:rsidP="004269E2">
      <w:pPr>
        <w:autoSpaceDE w:val="0"/>
        <w:autoSpaceDN w:val="0"/>
        <w:adjustRightInd w:val="0"/>
        <w:ind w:firstLine="709"/>
        <w:jc w:val="center"/>
        <w:rPr>
          <w:sz w:val="28"/>
          <w:szCs w:val="28"/>
        </w:rPr>
      </w:pPr>
    </w:p>
    <w:p w:rsidR="004269E2" w:rsidRPr="00E67FC3" w:rsidRDefault="004269E2" w:rsidP="004269E2">
      <w:pPr>
        <w:autoSpaceDE w:val="0"/>
        <w:autoSpaceDN w:val="0"/>
        <w:adjustRightInd w:val="0"/>
        <w:ind w:firstLine="709"/>
        <w:jc w:val="center"/>
        <w:rPr>
          <w:sz w:val="28"/>
          <w:szCs w:val="28"/>
        </w:rPr>
      </w:pPr>
    </w:p>
    <w:p w:rsidR="004269E2" w:rsidRPr="00E67FC3" w:rsidRDefault="004269E2" w:rsidP="004269E2">
      <w:pPr>
        <w:autoSpaceDE w:val="0"/>
        <w:autoSpaceDN w:val="0"/>
        <w:adjustRightInd w:val="0"/>
        <w:ind w:firstLine="709"/>
        <w:jc w:val="center"/>
        <w:rPr>
          <w:sz w:val="28"/>
          <w:szCs w:val="28"/>
        </w:rPr>
      </w:pPr>
    </w:p>
    <w:p w:rsidR="004269E2" w:rsidRPr="00E67FC3" w:rsidRDefault="004269E2" w:rsidP="004269E2">
      <w:pPr>
        <w:autoSpaceDE w:val="0"/>
        <w:autoSpaceDN w:val="0"/>
        <w:adjustRightInd w:val="0"/>
        <w:ind w:firstLine="709"/>
        <w:jc w:val="center"/>
        <w:rPr>
          <w:sz w:val="28"/>
          <w:szCs w:val="28"/>
        </w:rPr>
      </w:pPr>
    </w:p>
    <w:p w:rsidR="00E01DB3" w:rsidRPr="00E549D4" w:rsidRDefault="004269E2" w:rsidP="00E01DB3">
      <w:pPr>
        <w:pStyle w:val="ReportHead"/>
        <w:suppressAutoHyphens/>
        <w:spacing w:before="120"/>
        <w:rPr>
          <w:b/>
          <w:szCs w:val="28"/>
        </w:rPr>
      </w:pPr>
      <w:r w:rsidRPr="00E549D4">
        <w:rPr>
          <w:b/>
          <w:szCs w:val="28"/>
        </w:rPr>
        <w:t xml:space="preserve">Методические </w:t>
      </w:r>
      <w:r w:rsidR="00C4406D" w:rsidRPr="00E549D4">
        <w:rPr>
          <w:b/>
          <w:szCs w:val="28"/>
        </w:rPr>
        <w:t>указания</w:t>
      </w:r>
      <w:r w:rsidRPr="00E549D4">
        <w:rPr>
          <w:b/>
          <w:szCs w:val="28"/>
        </w:rPr>
        <w:t xml:space="preserve"> </w:t>
      </w:r>
      <w:r w:rsidR="00691AB7" w:rsidRPr="00E549D4">
        <w:rPr>
          <w:b/>
          <w:szCs w:val="28"/>
        </w:rPr>
        <w:t>для обучающихся</w:t>
      </w:r>
      <w:r w:rsidRPr="00E549D4">
        <w:rPr>
          <w:b/>
          <w:szCs w:val="28"/>
        </w:rPr>
        <w:t xml:space="preserve"> по освоению дисциплины </w:t>
      </w:r>
    </w:p>
    <w:p w:rsidR="007B368F" w:rsidRPr="00E549D4" w:rsidRDefault="007B368F" w:rsidP="007B368F">
      <w:pPr>
        <w:pStyle w:val="ReportHead"/>
        <w:suppressAutoHyphens/>
        <w:spacing w:before="120"/>
        <w:rPr>
          <w:i/>
          <w:szCs w:val="28"/>
        </w:rPr>
      </w:pPr>
      <w:bookmarkStart w:id="0" w:name="BookmarkWhereDelChr13"/>
      <w:bookmarkEnd w:id="0"/>
      <w:r w:rsidRPr="00E549D4">
        <w:rPr>
          <w:i/>
          <w:szCs w:val="28"/>
        </w:rPr>
        <w:t>«Б2.П.В.У.1 Музейная практика»</w:t>
      </w:r>
    </w:p>
    <w:p w:rsidR="007B368F" w:rsidRPr="00E549D4" w:rsidRDefault="007B368F" w:rsidP="007B368F">
      <w:pPr>
        <w:pStyle w:val="ReportHead"/>
        <w:tabs>
          <w:tab w:val="center" w:pos="5272"/>
          <w:tab w:val="right" w:pos="10290"/>
        </w:tabs>
        <w:suppressAutoHyphens/>
        <w:spacing w:before="120"/>
        <w:jc w:val="left"/>
        <w:rPr>
          <w:i/>
          <w:szCs w:val="28"/>
          <w:u w:val="single"/>
        </w:rPr>
      </w:pPr>
      <w:r w:rsidRPr="00E549D4">
        <w:rPr>
          <w:i/>
          <w:szCs w:val="28"/>
        </w:rPr>
        <w:t xml:space="preserve">Вид </w:t>
      </w:r>
      <w:r w:rsidRPr="00E549D4">
        <w:rPr>
          <w:i/>
          <w:szCs w:val="28"/>
          <w:u w:val="single"/>
        </w:rPr>
        <w:tab/>
        <w:t xml:space="preserve"> учебная практика </w:t>
      </w:r>
      <w:r w:rsidRPr="00E549D4">
        <w:rPr>
          <w:i/>
          <w:szCs w:val="28"/>
          <w:u w:val="single"/>
        </w:rPr>
        <w:tab/>
      </w:r>
    </w:p>
    <w:p w:rsidR="007B368F" w:rsidRPr="00E549D4" w:rsidRDefault="007B368F" w:rsidP="007B368F">
      <w:pPr>
        <w:pStyle w:val="ReportHead"/>
        <w:tabs>
          <w:tab w:val="center" w:pos="5272"/>
          <w:tab w:val="right" w:pos="10290"/>
        </w:tabs>
        <w:suppressAutoHyphens/>
        <w:rPr>
          <w:i/>
          <w:szCs w:val="28"/>
          <w:vertAlign w:val="superscript"/>
        </w:rPr>
      </w:pPr>
      <w:r w:rsidRPr="00E549D4">
        <w:rPr>
          <w:i/>
          <w:szCs w:val="28"/>
          <w:vertAlign w:val="superscript"/>
        </w:rPr>
        <w:t>учебная, производственная</w:t>
      </w:r>
    </w:p>
    <w:p w:rsidR="007B368F" w:rsidRPr="00E549D4" w:rsidRDefault="007B368F" w:rsidP="007B368F">
      <w:pPr>
        <w:pStyle w:val="ReportHead"/>
        <w:tabs>
          <w:tab w:val="center" w:pos="5272"/>
          <w:tab w:val="right" w:pos="10290"/>
        </w:tabs>
        <w:suppressAutoHyphens/>
        <w:spacing w:before="120"/>
        <w:jc w:val="left"/>
        <w:rPr>
          <w:i/>
          <w:szCs w:val="28"/>
          <w:u w:val="single"/>
        </w:rPr>
      </w:pPr>
      <w:r w:rsidRPr="00E549D4">
        <w:rPr>
          <w:i/>
          <w:szCs w:val="28"/>
        </w:rPr>
        <w:t xml:space="preserve">Тип </w:t>
      </w:r>
      <w:r w:rsidRPr="00E549D4">
        <w:rPr>
          <w:i/>
          <w:szCs w:val="28"/>
          <w:u w:val="single"/>
        </w:rPr>
        <w:tab/>
        <w:t xml:space="preserve"> музейная практика </w:t>
      </w:r>
      <w:r w:rsidRPr="00E549D4">
        <w:rPr>
          <w:i/>
          <w:szCs w:val="28"/>
          <w:u w:val="single"/>
        </w:rPr>
        <w:tab/>
      </w:r>
    </w:p>
    <w:p w:rsidR="007B368F" w:rsidRPr="00E549D4" w:rsidRDefault="007B368F" w:rsidP="007B368F">
      <w:pPr>
        <w:pStyle w:val="ReportHead"/>
        <w:tabs>
          <w:tab w:val="center" w:pos="5272"/>
          <w:tab w:val="right" w:pos="10290"/>
        </w:tabs>
        <w:suppressAutoHyphens/>
        <w:spacing w:before="120"/>
        <w:jc w:val="left"/>
        <w:rPr>
          <w:i/>
          <w:szCs w:val="28"/>
          <w:u w:val="single"/>
        </w:rPr>
      </w:pPr>
      <w:r w:rsidRPr="00E549D4">
        <w:rPr>
          <w:i/>
          <w:szCs w:val="28"/>
        </w:rPr>
        <w:t xml:space="preserve">Форма </w:t>
      </w:r>
      <w:r w:rsidRPr="00E549D4">
        <w:rPr>
          <w:i/>
          <w:szCs w:val="28"/>
          <w:u w:val="single"/>
        </w:rPr>
        <w:tab/>
        <w:t xml:space="preserve"> дискретная по видам практик </w:t>
      </w:r>
      <w:r w:rsidRPr="00E549D4">
        <w:rPr>
          <w:i/>
          <w:szCs w:val="28"/>
          <w:u w:val="single"/>
        </w:rPr>
        <w:tab/>
      </w:r>
    </w:p>
    <w:p w:rsidR="007B368F" w:rsidRPr="00E549D4" w:rsidRDefault="007B368F" w:rsidP="007B368F">
      <w:pPr>
        <w:pStyle w:val="ReportHead"/>
        <w:tabs>
          <w:tab w:val="center" w:pos="5272"/>
          <w:tab w:val="right" w:pos="10290"/>
        </w:tabs>
        <w:suppressAutoHyphens/>
        <w:rPr>
          <w:i/>
          <w:szCs w:val="28"/>
          <w:vertAlign w:val="superscript"/>
        </w:rPr>
      </w:pPr>
      <w:r w:rsidRPr="00E549D4">
        <w:rPr>
          <w:i/>
          <w:szCs w:val="28"/>
          <w:vertAlign w:val="superscript"/>
        </w:rPr>
        <w:t>непрерывная, дискретная</w:t>
      </w:r>
    </w:p>
    <w:p w:rsidR="007B368F" w:rsidRPr="00E549D4" w:rsidRDefault="007B368F" w:rsidP="007B368F">
      <w:pPr>
        <w:pStyle w:val="ReportHead"/>
        <w:tabs>
          <w:tab w:val="center" w:pos="5272"/>
          <w:tab w:val="right" w:pos="10290"/>
        </w:tabs>
        <w:suppressAutoHyphens/>
        <w:rPr>
          <w:szCs w:val="28"/>
        </w:rPr>
      </w:pPr>
    </w:p>
    <w:p w:rsidR="007B368F" w:rsidRPr="00E549D4" w:rsidRDefault="007B368F" w:rsidP="007B368F">
      <w:pPr>
        <w:pStyle w:val="ReportHead"/>
        <w:tabs>
          <w:tab w:val="center" w:pos="5272"/>
          <w:tab w:val="right" w:pos="10290"/>
        </w:tabs>
        <w:suppressAutoHyphens/>
        <w:spacing w:line="360" w:lineRule="auto"/>
        <w:rPr>
          <w:szCs w:val="28"/>
        </w:rPr>
      </w:pPr>
      <w:r w:rsidRPr="00E549D4">
        <w:rPr>
          <w:szCs w:val="28"/>
        </w:rPr>
        <w:t>Уровень высшего образования</w:t>
      </w:r>
    </w:p>
    <w:p w:rsidR="007B368F" w:rsidRPr="00E549D4" w:rsidRDefault="007B368F" w:rsidP="007B368F">
      <w:pPr>
        <w:pStyle w:val="ReportHead"/>
        <w:tabs>
          <w:tab w:val="center" w:pos="5272"/>
          <w:tab w:val="right" w:pos="10290"/>
        </w:tabs>
        <w:suppressAutoHyphens/>
        <w:spacing w:line="360" w:lineRule="auto"/>
        <w:rPr>
          <w:szCs w:val="28"/>
        </w:rPr>
      </w:pPr>
      <w:r w:rsidRPr="00E549D4">
        <w:rPr>
          <w:szCs w:val="28"/>
        </w:rPr>
        <w:t>БАКАЛАВРИАТ</w:t>
      </w:r>
    </w:p>
    <w:p w:rsidR="007B368F" w:rsidRDefault="007B368F" w:rsidP="007B368F">
      <w:pPr>
        <w:pStyle w:val="ReportHead"/>
        <w:tabs>
          <w:tab w:val="center" w:pos="5272"/>
          <w:tab w:val="right" w:pos="10290"/>
        </w:tabs>
        <w:suppressAutoHyphens/>
        <w:rPr>
          <w:sz w:val="24"/>
        </w:rPr>
      </w:pPr>
      <w:r>
        <w:rPr>
          <w:sz w:val="24"/>
        </w:rPr>
        <w:t>Направление подготовки</w:t>
      </w:r>
    </w:p>
    <w:p w:rsidR="007B368F" w:rsidRDefault="007B368F" w:rsidP="007B368F">
      <w:pPr>
        <w:pStyle w:val="ReportHead"/>
        <w:tabs>
          <w:tab w:val="center" w:pos="5272"/>
          <w:tab w:val="right" w:pos="10290"/>
        </w:tabs>
        <w:suppressAutoHyphens/>
        <w:rPr>
          <w:i/>
          <w:sz w:val="24"/>
          <w:u w:val="single"/>
        </w:rPr>
      </w:pPr>
      <w:r>
        <w:rPr>
          <w:i/>
          <w:sz w:val="24"/>
          <w:u w:val="single"/>
        </w:rPr>
        <w:t>46.03.01 История</w:t>
      </w:r>
    </w:p>
    <w:p w:rsidR="007B368F" w:rsidRDefault="007B368F" w:rsidP="007B368F">
      <w:pPr>
        <w:pStyle w:val="ReportHead"/>
        <w:tabs>
          <w:tab w:val="center" w:pos="5272"/>
          <w:tab w:val="right" w:pos="10290"/>
        </w:tabs>
        <w:suppressAutoHyphens/>
        <w:rPr>
          <w:sz w:val="24"/>
          <w:vertAlign w:val="superscript"/>
        </w:rPr>
      </w:pPr>
      <w:r>
        <w:rPr>
          <w:sz w:val="24"/>
          <w:vertAlign w:val="superscript"/>
        </w:rPr>
        <w:t>(код и наименование направления подготовки)</w:t>
      </w:r>
    </w:p>
    <w:p w:rsidR="007B368F" w:rsidRDefault="007B368F" w:rsidP="007B368F">
      <w:pPr>
        <w:pStyle w:val="ReportHead"/>
        <w:tabs>
          <w:tab w:val="center" w:pos="5272"/>
          <w:tab w:val="right" w:pos="10290"/>
        </w:tabs>
        <w:suppressAutoHyphens/>
        <w:rPr>
          <w:i/>
          <w:sz w:val="24"/>
          <w:u w:val="single"/>
        </w:rPr>
      </w:pPr>
      <w:r>
        <w:rPr>
          <w:i/>
          <w:sz w:val="24"/>
          <w:u w:val="single"/>
        </w:rPr>
        <w:t>История России, история Оренбургского края</w:t>
      </w:r>
    </w:p>
    <w:p w:rsidR="007B368F" w:rsidRDefault="007B368F" w:rsidP="007B368F">
      <w:pPr>
        <w:pStyle w:val="ReportHead"/>
        <w:tabs>
          <w:tab w:val="center" w:pos="5272"/>
          <w:tab w:val="right" w:pos="10290"/>
        </w:tabs>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7B368F" w:rsidRDefault="007B368F" w:rsidP="007B368F">
      <w:pPr>
        <w:pStyle w:val="ReportHead"/>
        <w:tabs>
          <w:tab w:val="center" w:pos="5272"/>
          <w:tab w:val="right" w:pos="10290"/>
        </w:tabs>
        <w:suppressAutoHyphens/>
        <w:rPr>
          <w:sz w:val="24"/>
        </w:rPr>
      </w:pPr>
      <w:bookmarkStart w:id="1" w:name="_GoBack"/>
      <w:bookmarkEnd w:id="1"/>
    </w:p>
    <w:p w:rsidR="007B368F" w:rsidRDefault="007B368F" w:rsidP="007B368F">
      <w:pPr>
        <w:pStyle w:val="ReportHead"/>
        <w:tabs>
          <w:tab w:val="center" w:pos="5272"/>
          <w:tab w:val="right" w:pos="10290"/>
        </w:tabs>
        <w:suppressAutoHyphens/>
        <w:rPr>
          <w:sz w:val="24"/>
        </w:rPr>
      </w:pPr>
      <w:r>
        <w:rPr>
          <w:sz w:val="24"/>
        </w:rPr>
        <w:t>Квалификация</w:t>
      </w:r>
    </w:p>
    <w:p w:rsidR="007B368F" w:rsidRDefault="007B368F" w:rsidP="007B368F">
      <w:pPr>
        <w:pStyle w:val="ReportHead"/>
        <w:tabs>
          <w:tab w:val="center" w:pos="5272"/>
          <w:tab w:val="right" w:pos="10290"/>
        </w:tabs>
        <w:suppressAutoHyphens/>
        <w:rPr>
          <w:i/>
          <w:sz w:val="24"/>
          <w:u w:val="single"/>
        </w:rPr>
      </w:pPr>
      <w:r>
        <w:rPr>
          <w:i/>
          <w:sz w:val="24"/>
          <w:u w:val="single"/>
        </w:rPr>
        <w:t>Бакалавр</w:t>
      </w:r>
    </w:p>
    <w:p w:rsidR="007B368F" w:rsidRDefault="007B368F" w:rsidP="007B368F">
      <w:pPr>
        <w:pStyle w:val="ReportHead"/>
        <w:tabs>
          <w:tab w:val="center" w:pos="5272"/>
          <w:tab w:val="right" w:pos="10290"/>
        </w:tabs>
        <w:suppressAutoHyphens/>
        <w:spacing w:before="120"/>
        <w:rPr>
          <w:sz w:val="24"/>
        </w:rPr>
      </w:pPr>
      <w:r>
        <w:rPr>
          <w:sz w:val="24"/>
        </w:rPr>
        <w:t>Форма обучения</w:t>
      </w:r>
    </w:p>
    <w:p w:rsidR="007B368F" w:rsidRDefault="00053086" w:rsidP="007B368F">
      <w:pPr>
        <w:pStyle w:val="ReportHead"/>
        <w:tabs>
          <w:tab w:val="center" w:pos="5272"/>
          <w:tab w:val="right" w:pos="10290"/>
        </w:tabs>
        <w:suppressAutoHyphens/>
        <w:rPr>
          <w:i/>
          <w:sz w:val="24"/>
          <w:u w:val="single"/>
        </w:rPr>
      </w:pPr>
      <w:r>
        <w:rPr>
          <w:i/>
          <w:sz w:val="24"/>
          <w:u w:val="single"/>
        </w:rPr>
        <w:t>О</w:t>
      </w:r>
      <w:r w:rsidR="007B368F">
        <w:rPr>
          <w:i/>
          <w:sz w:val="24"/>
          <w:u w:val="single"/>
        </w:rPr>
        <w:t>чная</w:t>
      </w:r>
    </w:p>
    <w:p w:rsidR="007B368F" w:rsidRDefault="007B368F" w:rsidP="007B368F">
      <w:pPr>
        <w:pStyle w:val="ReportHead"/>
        <w:tabs>
          <w:tab w:val="center" w:pos="5272"/>
          <w:tab w:val="right" w:pos="10290"/>
        </w:tabs>
        <w:suppressAutoHyphens/>
        <w:rPr>
          <w:sz w:val="24"/>
        </w:rPr>
      </w:pPr>
    </w:p>
    <w:p w:rsidR="007B368F" w:rsidRDefault="007B368F" w:rsidP="007B368F">
      <w:pPr>
        <w:pStyle w:val="ReportHead"/>
        <w:tabs>
          <w:tab w:val="center" w:pos="5272"/>
          <w:tab w:val="right" w:pos="10290"/>
        </w:tabs>
        <w:suppressAutoHyphens/>
        <w:rPr>
          <w:sz w:val="24"/>
        </w:rPr>
      </w:pPr>
    </w:p>
    <w:p w:rsidR="007B368F" w:rsidRDefault="007B368F" w:rsidP="007B368F">
      <w:pPr>
        <w:pStyle w:val="ReportHead"/>
        <w:tabs>
          <w:tab w:val="center" w:pos="5272"/>
          <w:tab w:val="right" w:pos="10290"/>
        </w:tabs>
        <w:suppressAutoHyphens/>
        <w:rPr>
          <w:sz w:val="24"/>
        </w:rPr>
      </w:pPr>
    </w:p>
    <w:p w:rsidR="007B368F" w:rsidRDefault="007B368F" w:rsidP="007B368F">
      <w:pPr>
        <w:pStyle w:val="ReportHead"/>
        <w:tabs>
          <w:tab w:val="center" w:pos="5272"/>
          <w:tab w:val="right" w:pos="10290"/>
        </w:tabs>
        <w:suppressAutoHyphens/>
        <w:rPr>
          <w:sz w:val="24"/>
        </w:rPr>
      </w:pPr>
    </w:p>
    <w:p w:rsidR="007B368F" w:rsidRDefault="007B368F" w:rsidP="007B368F">
      <w:pPr>
        <w:pStyle w:val="ReportHead"/>
        <w:tabs>
          <w:tab w:val="center" w:pos="5272"/>
          <w:tab w:val="right" w:pos="10290"/>
        </w:tabs>
        <w:suppressAutoHyphens/>
        <w:rPr>
          <w:sz w:val="24"/>
        </w:rPr>
      </w:pPr>
    </w:p>
    <w:p w:rsidR="007657BC" w:rsidRDefault="007657BC" w:rsidP="007657BC">
      <w:pPr>
        <w:pStyle w:val="ReportHead"/>
        <w:suppressAutoHyphens/>
        <w:rPr>
          <w:sz w:val="24"/>
        </w:rPr>
      </w:pPr>
    </w:p>
    <w:p w:rsidR="007657BC" w:rsidRDefault="007657BC" w:rsidP="007657BC">
      <w:pPr>
        <w:pStyle w:val="ReportHead"/>
        <w:suppressAutoHyphens/>
        <w:rPr>
          <w:sz w:val="24"/>
        </w:rPr>
      </w:pPr>
    </w:p>
    <w:p w:rsidR="007657BC" w:rsidRDefault="007657BC" w:rsidP="007657BC">
      <w:pPr>
        <w:pStyle w:val="ReportHead"/>
        <w:suppressAutoHyphens/>
        <w:rPr>
          <w:sz w:val="24"/>
        </w:rPr>
      </w:pPr>
    </w:p>
    <w:p w:rsidR="007657BC" w:rsidRDefault="007657BC" w:rsidP="007657BC">
      <w:pPr>
        <w:pStyle w:val="ReportHead"/>
        <w:suppressAutoHyphens/>
        <w:rPr>
          <w:sz w:val="24"/>
        </w:rPr>
      </w:pPr>
    </w:p>
    <w:p w:rsidR="007657BC" w:rsidRDefault="007657BC" w:rsidP="007657BC">
      <w:pPr>
        <w:pStyle w:val="ReportHead"/>
        <w:suppressAutoHyphens/>
        <w:rPr>
          <w:sz w:val="24"/>
        </w:rPr>
      </w:pPr>
    </w:p>
    <w:p w:rsidR="007657BC" w:rsidRDefault="007657BC" w:rsidP="007657BC">
      <w:pPr>
        <w:pStyle w:val="ReportHead"/>
        <w:suppressAutoHyphens/>
        <w:rPr>
          <w:sz w:val="24"/>
        </w:rPr>
      </w:pPr>
    </w:p>
    <w:p w:rsidR="00E01DB3" w:rsidRPr="00E67FC3" w:rsidRDefault="007657BC" w:rsidP="007657BC">
      <w:pPr>
        <w:suppressAutoHyphens/>
        <w:jc w:val="center"/>
        <w:rPr>
          <w:rFonts w:eastAsiaTheme="minorHAnsi"/>
          <w:sz w:val="28"/>
          <w:szCs w:val="28"/>
          <w:lang w:eastAsia="en-US"/>
        </w:rPr>
        <w:sectPr w:rsidR="00E01DB3" w:rsidRPr="00E67FC3" w:rsidSect="00E549D4">
          <w:footerReference w:type="default" r:id="rId8"/>
          <w:pgSz w:w="11906" w:h="16838"/>
          <w:pgMar w:top="720" w:right="720" w:bottom="720" w:left="720" w:header="0" w:footer="510" w:gutter="0"/>
          <w:cols w:space="708"/>
          <w:titlePg/>
          <w:docGrid w:linePitch="360"/>
        </w:sectPr>
      </w:pPr>
      <w:r>
        <w:t>Год набора 20</w:t>
      </w:r>
      <w:r w:rsidR="007D593C">
        <w:t>2</w:t>
      </w:r>
      <w:r w:rsidR="00D6263A">
        <w:t>4</w:t>
      </w:r>
    </w:p>
    <w:p w:rsidR="00E549D4" w:rsidRPr="00863D5D" w:rsidRDefault="00E549D4" w:rsidP="00E549D4">
      <w:pPr>
        <w:spacing w:after="200" w:line="276" w:lineRule="auto"/>
        <w:jc w:val="both"/>
        <w:rPr>
          <w:lang w:eastAsia="en-US"/>
        </w:rPr>
      </w:pPr>
      <w:bookmarkStart w:id="2" w:name="_Toc123839355"/>
      <w:bookmarkStart w:id="3" w:name="_Toc123839470"/>
      <w:bookmarkStart w:id="4" w:name="_Toc25521511"/>
    </w:p>
    <w:p w:rsidR="006768DC" w:rsidRPr="00863D5D" w:rsidRDefault="006768DC" w:rsidP="006768DC">
      <w:pPr>
        <w:spacing w:after="200" w:line="276" w:lineRule="auto"/>
        <w:jc w:val="both"/>
        <w:rPr>
          <w:lang w:eastAsia="en-US"/>
        </w:rPr>
      </w:pPr>
      <w:r>
        <w:rPr>
          <w:noProof/>
        </w:rPr>
        <w:drawing>
          <wp:anchor distT="0" distB="0" distL="114300" distR="114300" simplePos="0" relativeHeight="251660288" behindDoc="0" locked="0" layoutInCell="1" allowOverlap="1" wp14:anchorId="21777262" wp14:editId="7E6BDE3B">
            <wp:simplePos x="0" y="0"/>
            <wp:positionH relativeFrom="column">
              <wp:posOffset>1342390</wp:posOffset>
            </wp:positionH>
            <wp:positionV relativeFrom="paragraph">
              <wp:posOffset>30480</wp:posOffset>
            </wp:positionV>
            <wp:extent cx="688975" cy="439420"/>
            <wp:effectExtent l="0" t="0" r="0" b="0"/>
            <wp:wrapNone/>
            <wp:docPr id="2" name="Рисунок 2" descr="C:\Users\Странник\AppData\Local\Microsoft\Windows\INetCache\Content.Word\Приказчико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Странник\AppData\Local\Microsoft\Windows\INetCache\Content.Word\Приказчикова.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975" cy="439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68DC" w:rsidRPr="00863D5D" w:rsidRDefault="006768DC" w:rsidP="006768DC">
      <w:pPr>
        <w:spacing w:after="200" w:line="276" w:lineRule="auto"/>
        <w:jc w:val="both"/>
        <w:rPr>
          <w:lang w:eastAsia="en-US"/>
        </w:rPr>
      </w:pPr>
      <w:r w:rsidRPr="00863D5D">
        <w:rPr>
          <w:lang w:eastAsia="en-US"/>
        </w:rPr>
        <w:t xml:space="preserve">Составитель _____________________ </w:t>
      </w:r>
      <w:r>
        <w:rPr>
          <w:lang w:eastAsia="en-US"/>
        </w:rPr>
        <w:t>О.В. Приказчикова</w:t>
      </w:r>
    </w:p>
    <w:p w:rsidR="006768DC" w:rsidRPr="00863D5D" w:rsidRDefault="006768DC" w:rsidP="006768DC">
      <w:pPr>
        <w:spacing w:after="200" w:line="276" w:lineRule="auto"/>
        <w:jc w:val="both"/>
        <w:rPr>
          <w:lang w:eastAsia="en-US"/>
        </w:rPr>
      </w:pPr>
    </w:p>
    <w:p w:rsidR="006768DC" w:rsidRPr="00863D5D" w:rsidRDefault="006768DC" w:rsidP="006768DC">
      <w:pPr>
        <w:spacing w:after="200" w:line="276" w:lineRule="auto"/>
        <w:jc w:val="both"/>
        <w:rPr>
          <w:lang w:eastAsia="en-US"/>
        </w:rPr>
      </w:pPr>
    </w:p>
    <w:p w:rsidR="006768DC" w:rsidRPr="00863D5D" w:rsidRDefault="006768DC" w:rsidP="006768DC">
      <w:pPr>
        <w:spacing w:after="200" w:line="276" w:lineRule="auto"/>
        <w:jc w:val="both"/>
        <w:rPr>
          <w:lang w:eastAsia="en-US"/>
        </w:rPr>
      </w:pPr>
      <w:r w:rsidRPr="00863D5D">
        <w:rPr>
          <w:lang w:eastAsia="en-US"/>
        </w:rPr>
        <w:t>Методические указания рассмотрены и одобрены на заседании кафедры истории</w:t>
      </w:r>
    </w:p>
    <w:p w:rsidR="006768DC" w:rsidRPr="00863D5D" w:rsidRDefault="006768DC" w:rsidP="006768DC">
      <w:pPr>
        <w:spacing w:after="200" w:line="276" w:lineRule="auto"/>
        <w:jc w:val="both"/>
        <w:rPr>
          <w:lang w:eastAsia="en-US"/>
        </w:rPr>
      </w:pPr>
      <w:r w:rsidRPr="004562C3">
        <w:rPr>
          <w:noProof/>
        </w:rPr>
        <w:drawing>
          <wp:anchor distT="0" distB="0" distL="114300" distR="114300" simplePos="0" relativeHeight="251659264" behindDoc="0" locked="0" layoutInCell="1" allowOverlap="1" wp14:anchorId="0225B279" wp14:editId="7B3C7C6F">
            <wp:simplePos x="0" y="0"/>
            <wp:positionH relativeFrom="column">
              <wp:posOffset>2035810</wp:posOffset>
            </wp:positionH>
            <wp:positionV relativeFrom="paragraph">
              <wp:posOffset>189230</wp:posOffset>
            </wp:positionV>
            <wp:extent cx="971550" cy="284480"/>
            <wp:effectExtent l="0" t="0" r="0" b="127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1550" cy="284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68DC" w:rsidRPr="00863D5D" w:rsidRDefault="006768DC" w:rsidP="006768DC">
      <w:pPr>
        <w:spacing w:after="200" w:line="276" w:lineRule="auto"/>
        <w:jc w:val="both"/>
        <w:rPr>
          <w:lang w:eastAsia="en-US"/>
        </w:rPr>
      </w:pPr>
      <w:r w:rsidRPr="00863D5D">
        <w:rPr>
          <w:lang w:eastAsia="en-US"/>
        </w:rPr>
        <w:t>Заведующий кафе</w:t>
      </w:r>
      <w:r>
        <w:rPr>
          <w:lang w:eastAsia="en-US"/>
        </w:rPr>
        <w:t>дрой ________________________А.Н. Поляков</w:t>
      </w:r>
    </w:p>
    <w:p w:rsidR="006768DC" w:rsidRPr="00863D5D" w:rsidRDefault="006768DC" w:rsidP="006768DC">
      <w:pPr>
        <w:jc w:val="both"/>
        <w:rPr>
          <w:snapToGrid w:val="0"/>
        </w:rPr>
      </w:pPr>
    </w:p>
    <w:p w:rsidR="006768DC" w:rsidRPr="00863D5D" w:rsidRDefault="006768DC" w:rsidP="006768DC">
      <w:pPr>
        <w:jc w:val="both"/>
        <w:rPr>
          <w:snapToGrid w:val="0"/>
        </w:rPr>
      </w:pPr>
    </w:p>
    <w:p w:rsidR="006768DC" w:rsidRPr="00863D5D" w:rsidRDefault="006768DC" w:rsidP="006768DC">
      <w:pPr>
        <w:jc w:val="both"/>
        <w:rPr>
          <w:snapToGrid w:val="0"/>
        </w:rPr>
      </w:pPr>
    </w:p>
    <w:p w:rsidR="006768DC" w:rsidRPr="00863D5D" w:rsidRDefault="006768DC" w:rsidP="006768DC">
      <w:pPr>
        <w:jc w:val="both"/>
        <w:rPr>
          <w:snapToGrid w:val="0"/>
        </w:rPr>
      </w:pPr>
    </w:p>
    <w:p w:rsidR="006768DC" w:rsidRPr="00863D5D" w:rsidRDefault="006768DC" w:rsidP="006768DC">
      <w:pPr>
        <w:jc w:val="both"/>
        <w:rPr>
          <w:snapToGrid w:val="0"/>
        </w:rPr>
      </w:pPr>
    </w:p>
    <w:p w:rsidR="006768DC" w:rsidRPr="00863D5D" w:rsidRDefault="006768DC" w:rsidP="006768DC">
      <w:pPr>
        <w:jc w:val="both"/>
        <w:rPr>
          <w:snapToGrid w:val="0"/>
        </w:rPr>
      </w:pPr>
    </w:p>
    <w:p w:rsidR="006768DC" w:rsidRPr="00863D5D"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Default="006768DC" w:rsidP="006768DC">
      <w:pPr>
        <w:jc w:val="both"/>
        <w:rPr>
          <w:snapToGrid w:val="0"/>
        </w:rPr>
      </w:pPr>
    </w:p>
    <w:p w:rsidR="006768DC" w:rsidRPr="00863D5D" w:rsidRDefault="006768DC" w:rsidP="006768DC">
      <w:pPr>
        <w:spacing w:line="360" w:lineRule="auto"/>
        <w:jc w:val="both"/>
        <w:rPr>
          <w:snapToGrid w:val="0"/>
        </w:rPr>
      </w:pPr>
    </w:p>
    <w:p w:rsidR="006768DC" w:rsidRPr="00E549D4" w:rsidRDefault="006768DC" w:rsidP="006768DC">
      <w:pPr>
        <w:pStyle w:val="ReportHead"/>
        <w:suppressAutoHyphens/>
        <w:spacing w:before="120"/>
        <w:jc w:val="both"/>
        <w:rPr>
          <w:i/>
          <w:sz w:val="24"/>
        </w:rPr>
      </w:pPr>
      <w:r w:rsidRPr="006D77C3">
        <w:rPr>
          <w:sz w:val="24"/>
          <w:szCs w:val="24"/>
        </w:rPr>
        <w:t>Методические указания являются приложением к рабочей программе по дисциплине</w:t>
      </w:r>
      <w:r>
        <w:rPr>
          <w:sz w:val="24"/>
          <w:szCs w:val="24"/>
        </w:rPr>
        <w:t xml:space="preserve"> </w:t>
      </w:r>
      <w:r>
        <w:rPr>
          <w:i/>
          <w:sz w:val="24"/>
        </w:rPr>
        <w:t>«Б2.П.В.У.1 Музейная практика»</w:t>
      </w:r>
      <w:r w:rsidRPr="006D77C3">
        <w:rPr>
          <w:i/>
          <w:sz w:val="24"/>
          <w:szCs w:val="24"/>
        </w:rPr>
        <w:t>,</w:t>
      </w:r>
      <w:r w:rsidRPr="006D77C3">
        <w:rPr>
          <w:sz w:val="24"/>
          <w:szCs w:val="24"/>
        </w:rPr>
        <w:t xml:space="preserve"> зарегистрированной в ЦИТ под учетным номером _____________</w:t>
      </w:r>
    </w:p>
    <w:p w:rsidR="006768DC" w:rsidRPr="00834F2B" w:rsidRDefault="006768DC" w:rsidP="006768DC">
      <w:pPr>
        <w:spacing w:after="200" w:line="276" w:lineRule="auto"/>
        <w:jc w:val="both"/>
        <w:rPr>
          <w:snapToGrid w:val="0"/>
        </w:rPr>
      </w:pPr>
      <w:r w:rsidRPr="006D77C3">
        <w:rPr>
          <w:snapToGrid w:val="0"/>
        </w:rPr>
        <w:br w:type="page"/>
      </w:r>
      <w:r w:rsidRPr="00834F2B">
        <w:rPr>
          <w:snapToGrid w:val="0"/>
        </w:rPr>
        <w:lastRenderedPageBreak/>
        <w:t xml:space="preserve"> </w:t>
      </w:r>
    </w:p>
    <w:p w:rsidR="00005076" w:rsidRDefault="00005076" w:rsidP="00E549D4">
      <w:pPr>
        <w:pStyle w:val="1"/>
        <w:spacing w:before="0"/>
        <w:ind w:hanging="142"/>
        <w:jc w:val="center"/>
        <w:rPr>
          <w:rFonts w:ascii="Times New Roman" w:hAnsi="Times New Roman" w:cs="Times New Roman"/>
          <w:snapToGrid w:val="0"/>
          <w:color w:val="auto"/>
          <w:sz w:val="24"/>
          <w:szCs w:val="24"/>
        </w:rPr>
      </w:pPr>
      <w:r w:rsidRPr="00834F2B">
        <w:rPr>
          <w:rFonts w:ascii="Times New Roman" w:hAnsi="Times New Roman" w:cs="Times New Roman"/>
          <w:snapToGrid w:val="0"/>
          <w:color w:val="auto"/>
          <w:sz w:val="24"/>
          <w:szCs w:val="24"/>
        </w:rPr>
        <w:t>Содержание</w:t>
      </w:r>
      <w:bookmarkEnd w:id="2"/>
      <w:bookmarkEnd w:id="3"/>
      <w:bookmarkEnd w:id="4"/>
    </w:p>
    <w:p w:rsidR="00834F2B" w:rsidRPr="00834F2B" w:rsidRDefault="00834F2B" w:rsidP="00834F2B"/>
    <w:p w:rsidR="00834F2B" w:rsidRPr="00834F2B" w:rsidRDefault="00005076" w:rsidP="00795932">
      <w:pPr>
        <w:pStyle w:val="12"/>
        <w:rPr>
          <w:rFonts w:eastAsiaTheme="minorEastAsia"/>
          <w:noProof/>
        </w:rPr>
      </w:pPr>
      <w:r w:rsidRPr="00834F2B">
        <w:rPr>
          <w:bCs/>
          <w:snapToGrid w:val="0"/>
        </w:rPr>
        <w:fldChar w:fldCharType="begin"/>
      </w:r>
      <w:r w:rsidRPr="00834F2B">
        <w:rPr>
          <w:snapToGrid w:val="0"/>
        </w:rPr>
        <w:instrText xml:space="preserve"> TOC \o "1-5" \h \z \u </w:instrText>
      </w:r>
      <w:r w:rsidRPr="00834F2B">
        <w:rPr>
          <w:bCs/>
          <w:snapToGrid w:val="0"/>
        </w:rPr>
        <w:fldChar w:fldCharType="separate"/>
      </w:r>
      <w:hyperlink w:anchor="_Toc25521511" w:history="1">
        <w:r w:rsidR="00834F2B" w:rsidRPr="00834F2B">
          <w:rPr>
            <w:rStyle w:val="aa"/>
            <w:noProof/>
            <w:snapToGrid w:val="0"/>
          </w:rPr>
          <w:t>Содержание</w:t>
        </w:r>
        <w:r w:rsidR="00834F2B" w:rsidRPr="00834F2B">
          <w:rPr>
            <w:noProof/>
            <w:webHidden/>
          </w:rPr>
          <w:tab/>
        </w:r>
        <w:r w:rsidR="00834F2B" w:rsidRPr="00834F2B">
          <w:rPr>
            <w:noProof/>
            <w:webHidden/>
          </w:rPr>
          <w:fldChar w:fldCharType="begin"/>
        </w:r>
        <w:r w:rsidR="00834F2B" w:rsidRPr="00834F2B">
          <w:rPr>
            <w:noProof/>
            <w:webHidden/>
          </w:rPr>
          <w:instrText xml:space="preserve"> PAGEREF _Toc25521511 \h </w:instrText>
        </w:r>
        <w:r w:rsidR="00834F2B" w:rsidRPr="00834F2B">
          <w:rPr>
            <w:noProof/>
            <w:webHidden/>
          </w:rPr>
        </w:r>
        <w:r w:rsidR="00834F2B" w:rsidRPr="00834F2B">
          <w:rPr>
            <w:noProof/>
            <w:webHidden/>
          </w:rPr>
          <w:fldChar w:fldCharType="separate"/>
        </w:r>
        <w:r w:rsidR="00AE0C16">
          <w:rPr>
            <w:noProof/>
            <w:webHidden/>
          </w:rPr>
          <w:t>2</w:t>
        </w:r>
        <w:r w:rsidR="00834F2B" w:rsidRPr="00834F2B">
          <w:rPr>
            <w:noProof/>
            <w:webHidden/>
          </w:rPr>
          <w:fldChar w:fldCharType="end"/>
        </w:r>
      </w:hyperlink>
    </w:p>
    <w:p w:rsidR="00834F2B" w:rsidRPr="00834F2B" w:rsidRDefault="00980507" w:rsidP="00795932">
      <w:pPr>
        <w:pStyle w:val="12"/>
        <w:rPr>
          <w:rFonts w:eastAsiaTheme="minorEastAsia"/>
          <w:noProof/>
        </w:rPr>
      </w:pPr>
      <w:hyperlink w:anchor="_Toc25521512" w:history="1">
        <w:r w:rsidR="00834F2B" w:rsidRPr="00834F2B">
          <w:rPr>
            <w:rStyle w:val="aa"/>
            <w:noProof/>
          </w:rPr>
          <w:t>1. Методические указания по самостоятельной работе обучающегося</w:t>
        </w:r>
        <w:r w:rsidR="00834F2B" w:rsidRPr="00834F2B">
          <w:rPr>
            <w:noProof/>
            <w:webHidden/>
          </w:rPr>
          <w:tab/>
        </w:r>
        <w:r w:rsidR="00834F2B" w:rsidRPr="00834F2B">
          <w:rPr>
            <w:noProof/>
            <w:webHidden/>
          </w:rPr>
          <w:fldChar w:fldCharType="begin"/>
        </w:r>
        <w:r w:rsidR="00834F2B" w:rsidRPr="00834F2B">
          <w:rPr>
            <w:noProof/>
            <w:webHidden/>
          </w:rPr>
          <w:instrText xml:space="preserve"> PAGEREF _Toc25521512 \h </w:instrText>
        </w:r>
        <w:r w:rsidR="00834F2B" w:rsidRPr="00834F2B">
          <w:rPr>
            <w:noProof/>
            <w:webHidden/>
          </w:rPr>
        </w:r>
        <w:r w:rsidR="00834F2B" w:rsidRPr="00834F2B">
          <w:rPr>
            <w:noProof/>
            <w:webHidden/>
          </w:rPr>
          <w:fldChar w:fldCharType="separate"/>
        </w:r>
        <w:r w:rsidR="00AE0C16">
          <w:rPr>
            <w:noProof/>
            <w:webHidden/>
          </w:rPr>
          <w:t>4</w:t>
        </w:r>
        <w:r w:rsidR="00834F2B" w:rsidRPr="00834F2B">
          <w:rPr>
            <w:noProof/>
            <w:webHidden/>
          </w:rPr>
          <w:fldChar w:fldCharType="end"/>
        </w:r>
      </w:hyperlink>
    </w:p>
    <w:p w:rsidR="00834F2B" w:rsidRPr="00834F2B" w:rsidRDefault="00980507" w:rsidP="00795932">
      <w:pPr>
        <w:pStyle w:val="12"/>
        <w:rPr>
          <w:rFonts w:eastAsiaTheme="minorEastAsia"/>
          <w:noProof/>
        </w:rPr>
      </w:pPr>
      <w:hyperlink w:anchor="_Toc25521514" w:history="1">
        <w:r w:rsidR="00834F2B" w:rsidRPr="00834F2B">
          <w:rPr>
            <w:rStyle w:val="aa"/>
            <w:noProof/>
          </w:rPr>
          <w:t>2. Методические указания по выполнению отчёта практики</w:t>
        </w:r>
        <w:r w:rsidR="00834F2B" w:rsidRPr="00834F2B">
          <w:rPr>
            <w:noProof/>
            <w:webHidden/>
          </w:rPr>
          <w:tab/>
        </w:r>
        <w:r w:rsidR="00834F2B" w:rsidRPr="00834F2B">
          <w:rPr>
            <w:noProof/>
            <w:webHidden/>
          </w:rPr>
          <w:fldChar w:fldCharType="begin"/>
        </w:r>
        <w:r w:rsidR="00834F2B" w:rsidRPr="00834F2B">
          <w:rPr>
            <w:noProof/>
            <w:webHidden/>
          </w:rPr>
          <w:instrText xml:space="preserve"> PAGEREF _Toc25521514 \h </w:instrText>
        </w:r>
        <w:r w:rsidR="00834F2B" w:rsidRPr="00834F2B">
          <w:rPr>
            <w:noProof/>
            <w:webHidden/>
          </w:rPr>
        </w:r>
        <w:r w:rsidR="00834F2B" w:rsidRPr="00834F2B">
          <w:rPr>
            <w:noProof/>
            <w:webHidden/>
          </w:rPr>
          <w:fldChar w:fldCharType="separate"/>
        </w:r>
        <w:r w:rsidR="00AE0C16">
          <w:rPr>
            <w:noProof/>
            <w:webHidden/>
          </w:rPr>
          <w:t>4</w:t>
        </w:r>
        <w:r w:rsidR="00834F2B" w:rsidRPr="00834F2B">
          <w:rPr>
            <w:noProof/>
            <w:webHidden/>
          </w:rPr>
          <w:fldChar w:fldCharType="end"/>
        </w:r>
      </w:hyperlink>
    </w:p>
    <w:p w:rsidR="00834F2B" w:rsidRPr="00834F2B" w:rsidRDefault="00980507" w:rsidP="00795932">
      <w:pPr>
        <w:pStyle w:val="21"/>
      </w:pPr>
      <w:hyperlink w:anchor="_Toc25521515" w:history="1">
        <w:r w:rsidR="00834F2B" w:rsidRPr="00834F2B">
          <w:rPr>
            <w:rStyle w:val="aa"/>
            <w:sz w:val="24"/>
            <w:szCs w:val="24"/>
            <w:shd w:val="clear" w:color="auto" w:fill="FFFFFF"/>
          </w:rPr>
          <w:t>Учебно-методическое обеспечение практики</w:t>
        </w:r>
        <w:r w:rsidR="00834F2B" w:rsidRPr="00834F2B">
          <w:rPr>
            <w:webHidden/>
          </w:rPr>
          <w:tab/>
        </w:r>
        <w:r w:rsidR="00834F2B" w:rsidRPr="00834F2B">
          <w:rPr>
            <w:webHidden/>
          </w:rPr>
          <w:fldChar w:fldCharType="begin"/>
        </w:r>
        <w:r w:rsidR="00834F2B" w:rsidRPr="00834F2B">
          <w:rPr>
            <w:webHidden/>
          </w:rPr>
          <w:instrText xml:space="preserve"> PAGEREF _Toc25521515 \h </w:instrText>
        </w:r>
        <w:r w:rsidR="00834F2B" w:rsidRPr="00834F2B">
          <w:rPr>
            <w:webHidden/>
          </w:rPr>
        </w:r>
        <w:r w:rsidR="00834F2B" w:rsidRPr="00834F2B">
          <w:rPr>
            <w:webHidden/>
          </w:rPr>
          <w:fldChar w:fldCharType="separate"/>
        </w:r>
        <w:r w:rsidR="00AE0C16">
          <w:rPr>
            <w:webHidden/>
          </w:rPr>
          <w:t>5</w:t>
        </w:r>
        <w:r w:rsidR="00834F2B" w:rsidRPr="00834F2B">
          <w:rPr>
            <w:webHidden/>
          </w:rPr>
          <w:fldChar w:fldCharType="end"/>
        </w:r>
      </w:hyperlink>
    </w:p>
    <w:p w:rsidR="00005076" w:rsidRPr="00E67FC3" w:rsidRDefault="00005076" w:rsidP="00005076">
      <w:pPr>
        <w:jc w:val="both"/>
        <w:rPr>
          <w:i/>
          <w:sz w:val="28"/>
          <w:szCs w:val="28"/>
        </w:rPr>
      </w:pPr>
      <w:r w:rsidRPr="00834F2B">
        <w:rPr>
          <w:snapToGrid w:val="0"/>
        </w:rPr>
        <w:fldChar w:fldCharType="end"/>
      </w:r>
      <w:r w:rsidRPr="00E67FC3">
        <w:rPr>
          <w:i/>
          <w:sz w:val="28"/>
          <w:szCs w:val="28"/>
        </w:rPr>
        <w:br w:type="page"/>
      </w:r>
    </w:p>
    <w:p w:rsidR="00005076" w:rsidRPr="00834F2B" w:rsidRDefault="00005076" w:rsidP="00005076">
      <w:pPr>
        <w:pStyle w:val="1"/>
        <w:keepLines w:val="0"/>
        <w:spacing w:before="100" w:beforeAutospacing="1" w:after="100" w:afterAutospacing="1"/>
        <w:ind w:left="709"/>
        <w:jc w:val="both"/>
        <w:rPr>
          <w:rFonts w:ascii="Times New Roman" w:hAnsi="Times New Roman" w:cs="Times New Roman"/>
          <w:color w:val="auto"/>
          <w:sz w:val="24"/>
          <w:szCs w:val="24"/>
        </w:rPr>
      </w:pPr>
      <w:bookmarkStart w:id="5" w:name="_Toc25521512"/>
      <w:r w:rsidRPr="00E549D4">
        <w:rPr>
          <w:rFonts w:ascii="Times New Roman" w:hAnsi="Times New Roman" w:cs="Times New Roman"/>
          <w:color w:val="auto"/>
          <w:sz w:val="24"/>
          <w:szCs w:val="24"/>
        </w:rPr>
        <w:lastRenderedPageBreak/>
        <w:t>1.</w:t>
      </w:r>
      <w:r w:rsidRPr="00834F2B">
        <w:rPr>
          <w:rFonts w:ascii="Times New Roman" w:hAnsi="Times New Roman" w:cs="Times New Roman"/>
          <w:color w:val="auto"/>
          <w:sz w:val="24"/>
          <w:szCs w:val="24"/>
        </w:rPr>
        <w:t xml:space="preserve"> Методические указания по самостоятельной работе обучающегося</w:t>
      </w:r>
      <w:bookmarkEnd w:id="5"/>
    </w:p>
    <w:p w:rsidR="00005076" w:rsidRPr="00834F2B" w:rsidRDefault="00005076" w:rsidP="00005076">
      <w:pPr>
        <w:pStyle w:val="2"/>
        <w:numPr>
          <w:ilvl w:val="1"/>
          <w:numId w:val="0"/>
        </w:numPr>
        <w:tabs>
          <w:tab w:val="left" w:pos="1418"/>
        </w:tabs>
        <w:spacing w:before="100" w:beforeAutospacing="1" w:after="100" w:afterAutospacing="1"/>
        <w:ind w:firstLine="709"/>
        <w:jc w:val="both"/>
        <w:rPr>
          <w:rFonts w:ascii="Times New Roman" w:hAnsi="Times New Roman" w:cs="Times New Roman"/>
          <w:color w:val="000000" w:themeColor="text1"/>
          <w:spacing w:val="7"/>
          <w:sz w:val="24"/>
          <w:szCs w:val="24"/>
        </w:rPr>
      </w:pPr>
      <w:bookmarkStart w:id="6" w:name="_Toc25521513"/>
      <w:r w:rsidRPr="00834F2B">
        <w:rPr>
          <w:rFonts w:ascii="Times New Roman" w:hAnsi="Times New Roman" w:cs="Times New Roman"/>
          <w:color w:val="000000" w:themeColor="text1"/>
          <w:spacing w:val="7"/>
          <w:sz w:val="24"/>
          <w:szCs w:val="24"/>
        </w:rPr>
        <w:t>Методические рекомендации по подготовке к собеседованию</w:t>
      </w:r>
      <w:bookmarkEnd w:id="6"/>
    </w:p>
    <w:p w:rsidR="00005076" w:rsidRPr="00834F2B" w:rsidRDefault="00005076" w:rsidP="00005076">
      <w:pPr>
        <w:ind w:firstLine="709"/>
        <w:jc w:val="both"/>
        <w:textAlignment w:val="baseline"/>
        <w:rPr>
          <w:color w:val="000000" w:themeColor="text1"/>
        </w:rPr>
      </w:pPr>
      <w:r w:rsidRPr="00834F2B">
        <w:rPr>
          <w:color w:val="000000" w:themeColor="text1"/>
        </w:rPr>
        <w:t xml:space="preserve">По разделам практики проводится собеседование. Собеседование проводится индивидуально со студентом в форме диалога с преподавателем по заранее </w:t>
      </w:r>
      <w:r w:rsidR="00834F2B" w:rsidRPr="00834F2B">
        <w:rPr>
          <w:color w:val="000000" w:themeColor="text1"/>
        </w:rPr>
        <w:t>определённой</w:t>
      </w:r>
      <w:r w:rsidRPr="00834F2B">
        <w:rPr>
          <w:color w:val="000000" w:themeColor="text1"/>
        </w:rPr>
        <w:t xml:space="preserve"> теме практики. При подготовке к собеседованию необходимо ознакомиться с вопросами для собеседования по каждому разделу. При подготовке рекомендуется использовать соответствующую основную и дополнительную литературу.</w:t>
      </w:r>
    </w:p>
    <w:p w:rsidR="00005076" w:rsidRPr="00834F2B" w:rsidRDefault="00005076" w:rsidP="00005076">
      <w:pPr>
        <w:ind w:firstLine="709"/>
        <w:jc w:val="both"/>
        <w:textAlignment w:val="baseline"/>
        <w:rPr>
          <w:color w:val="000000" w:themeColor="text1"/>
        </w:rPr>
      </w:pPr>
      <w:r w:rsidRPr="00834F2B">
        <w:rPr>
          <w:color w:val="000000" w:themeColor="text1"/>
        </w:rPr>
        <w:t xml:space="preserve">Большую роль в подготовке к собеседованию играет хороший конспект, содержащий основные идеи прочитанного. Конспект – это, по существу, набросок, </w:t>
      </w:r>
      <w:r w:rsidR="00834F2B" w:rsidRPr="00834F2B">
        <w:rPr>
          <w:color w:val="000000" w:themeColor="text1"/>
        </w:rPr>
        <w:t>развёрнутый</w:t>
      </w:r>
      <w:r w:rsidRPr="00834F2B">
        <w:rPr>
          <w:color w:val="000000" w:themeColor="text1"/>
        </w:rPr>
        <w:t xml:space="preserve">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w:t>
      </w:r>
      <w:r w:rsidR="00834F2B" w:rsidRPr="00834F2B">
        <w:rPr>
          <w:color w:val="000000" w:themeColor="text1"/>
        </w:rPr>
        <w:t>причём</w:t>
      </w:r>
      <w:r w:rsidRPr="00834F2B">
        <w:rPr>
          <w:color w:val="000000" w:themeColor="text1"/>
        </w:rPr>
        <w:t xml:space="preserve"> текст конспекта нередко ассоциируется </w:t>
      </w:r>
      <w:r w:rsidR="00834F2B" w:rsidRPr="00834F2B">
        <w:rPr>
          <w:color w:val="000000" w:themeColor="text1"/>
        </w:rPr>
        <w:t>ещё</w:t>
      </w:r>
      <w:r w:rsidRPr="00834F2B">
        <w:rPr>
          <w:color w:val="000000" w:themeColor="text1"/>
        </w:rPr>
        <w:t xml:space="preserve"> и с текстом учебника или записями </w:t>
      </w:r>
      <w:r w:rsidR="00834F2B" w:rsidRPr="00834F2B">
        <w:rPr>
          <w:color w:val="000000" w:themeColor="text1"/>
        </w:rPr>
        <w:t>студента</w:t>
      </w:r>
      <w:r w:rsidRPr="00834F2B">
        <w:rPr>
          <w:color w:val="000000" w:themeColor="text1"/>
        </w:rPr>
        <w:t xml:space="preserve">. Поэтому легче запоминается содержание конспектов, написанных разборчиво, с </w:t>
      </w:r>
      <w:r w:rsidR="00834F2B" w:rsidRPr="00834F2B">
        <w:rPr>
          <w:color w:val="000000" w:themeColor="text1"/>
        </w:rPr>
        <w:t>подчёркиванием</w:t>
      </w:r>
      <w:r w:rsidRPr="00834F2B">
        <w:rPr>
          <w:color w:val="000000" w:themeColor="text1"/>
        </w:rPr>
        <w:t xml:space="preserve"> или выделением ключевых слов и фраз.</w:t>
      </w:r>
    </w:p>
    <w:p w:rsidR="00005076" w:rsidRPr="00834F2B" w:rsidRDefault="00834F2B" w:rsidP="00834F2B">
      <w:pPr>
        <w:pStyle w:val="1"/>
        <w:keepLines w:val="0"/>
        <w:spacing w:before="100" w:beforeAutospacing="1" w:after="100" w:afterAutospacing="1"/>
        <w:ind w:left="709"/>
        <w:jc w:val="both"/>
        <w:rPr>
          <w:rFonts w:ascii="Times New Roman" w:hAnsi="Times New Roman" w:cs="Times New Roman"/>
          <w:color w:val="000000" w:themeColor="text1"/>
          <w:sz w:val="24"/>
          <w:szCs w:val="24"/>
        </w:rPr>
      </w:pPr>
      <w:bookmarkStart w:id="7" w:name="_Toc25521514"/>
      <w:r w:rsidRPr="00834F2B">
        <w:rPr>
          <w:rFonts w:ascii="Times New Roman" w:hAnsi="Times New Roman" w:cs="Times New Roman"/>
          <w:color w:val="auto"/>
          <w:sz w:val="24"/>
          <w:szCs w:val="24"/>
        </w:rPr>
        <w:t xml:space="preserve">2. Методические указания по </w:t>
      </w:r>
      <w:r w:rsidR="00005076" w:rsidRPr="00834F2B">
        <w:rPr>
          <w:rFonts w:ascii="Times New Roman" w:hAnsi="Times New Roman" w:cs="Times New Roman"/>
          <w:color w:val="000000" w:themeColor="text1"/>
          <w:sz w:val="24"/>
          <w:szCs w:val="24"/>
        </w:rPr>
        <w:t>выполнению отчёта практики</w:t>
      </w:r>
      <w:bookmarkEnd w:id="7"/>
    </w:p>
    <w:p w:rsidR="00005076" w:rsidRPr="00834F2B" w:rsidRDefault="00005076" w:rsidP="00005076">
      <w:pPr>
        <w:ind w:firstLine="709"/>
        <w:jc w:val="both"/>
      </w:pPr>
      <w:r w:rsidRPr="00834F2B">
        <w:t>Отчёт – самостоятельная научно-исследовательская работа студента по раскрытию сути исследуемой проблемы, изложению различных точек зрения и собственных взглядов на нее. В отчёте в последовательности должны быть все его структурные элементы: титульный лист, содержание, введение, основная часть, заключение, список использованных источников.</w:t>
      </w:r>
    </w:p>
    <w:p w:rsidR="00005076" w:rsidRPr="00834F2B" w:rsidRDefault="00005076" w:rsidP="00005076">
      <w:pPr>
        <w:pStyle w:val="af1"/>
        <w:spacing w:after="0"/>
        <w:ind w:left="0" w:firstLine="709"/>
        <w:jc w:val="both"/>
      </w:pPr>
      <w:r w:rsidRPr="00834F2B">
        <w:t xml:space="preserve">1. Титульный лист отчёта должен отражать название вуза, название факультета (института) и кафедры, на которой выполняется данная работа, название отчёта, фамилию и группу выполнившего, фамилию и ученую степень проверяющего. </w:t>
      </w:r>
    </w:p>
    <w:p w:rsidR="00005076" w:rsidRPr="00834F2B" w:rsidRDefault="00005076" w:rsidP="00005076">
      <w:pPr>
        <w:ind w:firstLine="709"/>
        <w:jc w:val="both"/>
      </w:pPr>
      <w:r w:rsidRPr="00834F2B">
        <w:t>2. В оглавлении последовательно излагаются названия пунктов отчёта, указываются страницы, с которых начинается каждый пункт.</w:t>
      </w:r>
    </w:p>
    <w:p w:rsidR="00005076" w:rsidRPr="00834F2B" w:rsidRDefault="00005076" w:rsidP="00005076">
      <w:pPr>
        <w:ind w:firstLine="709"/>
        <w:jc w:val="both"/>
      </w:pPr>
      <w:r w:rsidRPr="00834F2B">
        <w:t>3. Во введении формулируется суть исследуемой проблемы, обосновывается выбор темы, определяются ее значимость и актуальность, указываются цель и задачи отчёта, дается характеристика используемой литературы.</w:t>
      </w:r>
    </w:p>
    <w:p w:rsidR="00005076" w:rsidRPr="00834F2B" w:rsidRDefault="00005076" w:rsidP="00005076">
      <w:pPr>
        <w:ind w:firstLine="709"/>
        <w:jc w:val="both"/>
      </w:pPr>
      <w:r w:rsidRPr="00834F2B">
        <w:t>4. Основная часть: каждый раздел доказательно раскрывает отдельную проблему или одну из ее сторон, логически является продолжением предыдущего; в основной части могут быть представлены таблицы, графики, схемы.</w:t>
      </w:r>
    </w:p>
    <w:p w:rsidR="00005076" w:rsidRPr="00834F2B" w:rsidRDefault="00005076" w:rsidP="00005076">
      <w:pPr>
        <w:ind w:firstLine="709"/>
        <w:jc w:val="both"/>
      </w:pPr>
      <w:r w:rsidRPr="00834F2B">
        <w:t>5. Заключение: подводятся итоги или дается обобщенный вывод по теме отчёта, предлагаются рекомендации.</w:t>
      </w:r>
    </w:p>
    <w:p w:rsidR="00005076" w:rsidRPr="00834F2B" w:rsidRDefault="00005076" w:rsidP="00005076">
      <w:pPr>
        <w:ind w:firstLine="709"/>
        <w:jc w:val="both"/>
      </w:pPr>
      <w:r w:rsidRPr="00834F2B">
        <w:t>Содержание отчёта должно быть логичным; изложение материала носить проблемно-тематический характер, а текст полностью отражать тему, отвечая следующим требованиям:</w:t>
      </w:r>
    </w:p>
    <w:p w:rsidR="00005076" w:rsidRPr="00834F2B" w:rsidRDefault="00005076" w:rsidP="00005076">
      <w:pPr>
        <w:tabs>
          <w:tab w:val="left" w:pos="360"/>
        </w:tabs>
        <w:ind w:firstLine="709"/>
        <w:jc w:val="both"/>
      </w:pPr>
      <w:r w:rsidRPr="00834F2B">
        <w:t>- актуальность рассматриваемой проблемы;</w:t>
      </w:r>
    </w:p>
    <w:p w:rsidR="00005076" w:rsidRPr="00834F2B" w:rsidRDefault="00005076" w:rsidP="00005076">
      <w:pPr>
        <w:tabs>
          <w:tab w:val="left" w:pos="360"/>
        </w:tabs>
        <w:ind w:firstLine="709"/>
        <w:jc w:val="both"/>
      </w:pPr>
      <w:r w:rsidRPr="00834F2B">
        <w:t>- обоснованность излагаемых проблем, вопросов, предложений;</w:t>
      </w:r>
    </w:p>
    <w:p w:rsidR="00005076" w:rsidRPr="00834F2B" w:rsidRDefault="00005076" w:rsidP="00005076">
      <w:pPr>
        <w:tabs>
          <w:tab w:val="left" w:pos="360"/>
        </w:tabs>
        <w:ind w:firstLine="709"/>
        <w:jc w:val="both"/>
      </w:pPr>
      <w:r w:rsidRPr="00834F2B">
        <w:t>- логичность, последовательность и краткость изложения;</w:t>
      </w:r>
    </w:p>
    <w:p w:rsidR="00005076" w:rsidRPr="00834F2B" w:rsidRDefault="00005076" w:rsidP="00005076">
      <w:pPr>
        <w:tabs>
          <w:tab w:val="left" w:pos="360"/>
        </w:tabs>
        <w:ind w:firstLine="709"/>
        <w:jc w:val="both"/>
      </w:pPr>
      <w:r w:rsidRPr="00834F2B">
        <w:t>- отражение мнения по проблеме реферирующего.</w:t>
      </w:r>
    </w:p>
    <w:p w:rsidR="00005076" w:rsidRPr="00834F2B" w:rsidRDefault="00005076" w:rsidP="00005076">
      <w:pPr>
        <w:ind w:firstLine="709"/>
        <w:jc w:val="both"/>
      </w:pPr>
      <w:r w:rsidRPr="00834F2B">
        <w:t xml:space="preserve">Ссылки по тексту отчёта на используемые источники необходимо оформлять в квадратных скобках, указывая номер источника по списку литературы, приведенному в конце работы (например: [2]). Через точку после номера указываются дословно цитируемые предложения автора или страницы его текстов (например: [2. с. 24-25]). Собственные имена авторов в тексте отчёта и источники на иностранном языке приводят на языке оригинала. Объем отчёта как составной части педагогической практики должен составлять от 15 до 20 машинописных страниц формата А4. Размер шрифта «Times New Roman» 14 пт, межстрочный интервал, поля: правое — </w:t>
      </w:r>
      <w:smartTag w:uri="urn:schemas-microsoft-com:office:smarttags" w:element="metricconverter">
        <w:smartTagPr>
          <w:attr w:name="ProductID" w:val="10 мм"/>
        </w:smartTagPr>
        <w:r w:rsidRPr="00834F2B">
          <w:t>10 мм</w:t>
        </w:r>
      </w:smartTag>
      <w:r w:rsidRPr="00834F2B">
        <w:t xml:space="preserve">; верхнее, левое и нижнее — </w:t>
      </w:r>
      <w:smartTag w:uri="urn:schemas-microsoft-com:office:smarttags" w:element="metricconverter">
        <w:smartTagPr>
          <w:attr w:name="ProductID" w:val="20 мм"/>
        </w:smartTagPr>
        <w:r w:rsidRPr="00834F2B">
          <w:t>20 мм</w:t>
        </w:r>
      </w:smartTag>
      <w:r w:rsidRPr="00834F2B">
        <w:t>. Нумерация страниц должна быть сквозной, начиная с титульного листа (на титульном листе номер не ставится).</w:t>
      </w:r>
    </w:p>
    <w:p w:rsidR="00E549D4" w:rsidRDefault="00E549D4" w:rsidP="00E549D4">
      <w:pPr>
        <w:pStyle w:val="ReportMain"/>
        <w:keepNext/>
        <w:suppressAutoHyphens/>
        <w:spacing w:before="100" w:beforeAutospacing="1" w:after="100" w:afterAutospacing="1"/>
        <w:ind w:firstLine="709"/>
        <w:jc w:val="both"/>
        <w:rPr>
          <w:b/>
          <w:szCs w:val="24"/>
        </w:rPr>
      </w:pPr>
      <w:bookmarkStart w:id="8" w:name="_Toc25521515"/>
    </w:p>
    <w:p w:rsidR="009F754A" w:rsidRPr="009F754A" w:rsidRDefault="009F754A" w:rsidP="00E549D4">
      <w:pPr>
        <w:pStyle w:val="ReportMain"/>
        <w:keepNext/>
        <w:suppressAutoHyphens/>
        <w:spacing w:before="100" w:beforeAutospacing="1" w:after="100" w:afterAutospacing="1"/>
        <w:ind w:firstLine="709"/>
        <w:jc w:val="both"/>
        <w:rPr>
          <w:b/>
          <w:szCs w:val="24"/>
        </w:rPr>
      </w:pPr>
      <w:r w:rsidRPr="009F754A">
        <w:rPr>
          <w:b/>
          <w:szCs w:val="24"/>
        </w:rPr>
        <w:t>5 Учебно-методическое обеспечение практики</w:t>
      </w:r>
    </w:p>
    <w:p w:rsidR="009F754A" w:rsidRPr="009F754A" w:rsidRDefault="009F754A" w:rsidP="009F754A">
      <w:pPr>
        <w:pStyle w:val="ReportMain"/>
        <w:keepNext/>
        <w:suppressAutoHyphens/>
        <w:spacing w:before="100" w:beforeAutospacing="1" w:after="100" w:afterAutospacing="1"/>
        <w:ind w:firstLine="709"/>
        <w:jc w:val="both"/>
        <w:rPr>
          <w:b/>
          <w:szCs w:val="24"/>
        </w:rPr>
      </w:pPr>
      <w:r w:rsidRPr="009F754A">
        <w:rPr>
          <w:b/>
          <w:szCs w:val="24"/>
        </w:rPr>
        <w:t>5.1 Основная литература</w:t>
      </w:r>
    </w:p>
    <w:p w:rsidR="009F754A" w:rsidRPr="009F754A" w:rsidRDefault="009F754A" w:rsidP="009F754A">
      <w:pPr>
        <w:pStyle w:val="ReportMain"/>
        <w:keepNext/>
        <w:suppressAutoHyphens/>
        <w:ind w:firstLine="709"/>
        <w:jc w:val="both"/>
        <w:rPr>
          <w:rFonts w:ascii="Arial" w:hAnsi="Arial" w:cs="Arial"/>
          <w:color w:val="3A3C3F"/>
          <w:szCs w:val="24"/>
          <w:shd w:val="clear" w:color="auto" w:fill="FFFFFF"/>
        </w:rPr>
      </w:pPr>
      <w:r w:rsidRPr="009F754A">
        <w:rPr>
          <w:szCs w:val="24"/>
          <w:shd w:val="clear" w:color="auto" w:fill="FFFFFF"/>
        </w:rPr>
        <w:t xml:space="preserve">Маслак, Е. Н. Музейный менеджмент : учебное пособие / Е. Н. Маслак ; Южный федеральный университет. - Ростов-на-Дону ; Таганрог : Издательство Южного федерального университета, 2020. - 104 с. - ISBN 978-5-9275-3547-7. - Текст : электронный. - URL: </w:t>
      </w:r>
      <w:hyperlink r:id="rId11" w:history="1">
        <w:r w:rsidRPr="009F754A">
          <w:rPr>
            <w:rStyle w:val="aa"/>
            <w:szCs w:val="24"/>
            <w:shd w:val="clear" w:color="auto" w:fill="FFFFFF"/>
          </w:rPr>
          <w:t>https://znanium.com/catalog/product/1308379</w:t>
        </w:r>
      </w:hyperlink>
      <w:r w:rsidRPr="009F754A">
        <w:rPr>
          <w:szCs w:val="24"/>
          <w:shd w:val="clear" w:color="auto" w:fill="FFFFFF"/>
        </w:rPr>
        <w:t xml:space="preserve">  – Режим доступа: по подписке.</w:t>
      </w:r>
    </w:p>
    <w:p w:rsidR="009F754A" w:rsidRPr="009F754A" w:rsidRDefault="009F754A" w:rsidP="009F754A">
      <w:pPr>
        <w:pStyle w:val="ReportMain"/>
        <w:keepNext/>
        <w:suppressAutoHyphens/>
        <w:ind w:firstLine="709"/>
        <w:jc w:val="both"/>
        <w:rPr>
          <w:szCs w:val="24"/>
          <w:shd w:val="clear" w:color="auto" w:fill="FFFFFF"/>
        </w:rPr>
      </w:pPr>
      <w:r w:rsidRPr="009F754A">
        <w:rPr>
          <w:szCs w:val="24"/>
          <w:shd w:val="clear" w:color="auto" w:fill="FFFFFF"/>
        </w:rPr>
        <w:t xml:space="preserve">Основные направления музейной деятельности : учебное пособие для студентов бакалавриата по направлению подготовки 51.03.04 «Музеология и охрана объектов культурного и природного наследия», профиль «Культурный туризм и экскурсионный туризм» / П. В. Глушкова, Д. Д. Родионова, Т. И. Кимеева, А. А. Насонов ; Кемеров. гос. ин-т культуры. - Кемерово : Кемеров. гос. ин-т культуры, 2019. - 244 с. - ISBN 978-5-8154-0498-4. - Текст : электронный. - URL: </w:t>
      </w:r>
      <w:hyperlink r:id="rId12" w:history="1">
        <w:r w:rsidRPr="009F754A">
          <w:rPr>
            <w:rStyle w:val="aa"/>
            <w:szCs w:val="24"/>
            <w:shd w:val="clear" w:color="auto" w:fill="FFFFFF"/>
          </w:rPr>
          <w:t>https://znanium.com/catalog/product/1154349</w:t>
        </w:r>
      </w:hyperlink>
      <w:r w:rsidRPr="009F754A">
        <w:rPr>
          <w:szCs w:val="24"/>
          <w:shd w:val="clear" w:color="auto" w:fill="FFFFFF"/>
        </w:rPr>
        <w:t xml:space="preserve">  – Режим доступа: по подписке.</w:t>
      </w:r>
    </w:p>
    <w:p w:rsidR="009F754A" w:rsidRPr="009F754A" w:rsidRDefault="009F754A" w:rsidP="009F754A">
      <w:pPr>
        <w:pStyle w:val="210"/>
        <w:shd w:val="clear" w:color="auto" w:fill="auto"/>
        <w:tabs>
          <w:tab w:val="left" w:pos="1064"/>
        </w:tabs>
        <w:spacing w:after="0" w:line="240" w:lineRule="auto"/>
        <w:ind w:firstLine="709"/>
        <w:jc w:val="both"/>
        <w:rPr>
          <w:sz w:val="24"/>
          <w:szCs w:val="24"/>
          <w:shd w:val="clear" w:color="auto" w:fill="FFFFFF"/>
        </w:rPr>
      </w:pPr>
      <w:r w:rsidRPr="009F754A">
        <w:rPr>
          <w:sz w:val="24"/>
          <w:szCs w:val="24"/>
          <w:shd w:val="clear" w:color="auto" w:fill="FFFFFF"/>
        </w:rPr>
        <w:t xml:space="preserve">Пиотровский, М. Б. Философия музея : учеб. пособие / под ред. М.Б. Пиотровского. - М. : ИНФРА-М, 2018. - 192 с. - (Высшее образование: Магистратура). - ISBN 978-5-16-006155-9. - Текст : электронный. - URL: </w:t>
      </w:r>
      <w:hyperlink r:id="rId13" w:history="1">
        <w:r w:rsidRPr="009F754A">
          <w:rPr>
            <w:rStyle w:val="aa"/>
            <w:sz w:val="24"/>
            <w:szCs w:val="24"/>
            <w:shd w:val="clear" w:color="auto" w:fill="FFFFFF"/>
          </w:rPr>
          <w:t>https://znanium.com/catalog/product/937308</w:t>
        </w:r>
      </w:hyperlink>
      <w:r w:rsidRPr="009F754A">
        <w:rPr>
          <w:sz w:val="24"/>
          <w:szCs w:val="24"/>
          <w:shd w:val="clear" w:color="auto" w:fill="FFFFFF"/>
        </w:rPr>
        <w:t xml:space="preserve"> – Режим доступа: по подписке.</w:t>
      </w:r>
    </w:p>
    <w:p w:rsidR="009F754A" w:rsidRPr="009F754A" w:rsidRDefault="009F754A" w:rsidP="009F754A">
      <w:pPr>
        <w:pStyle w:val="ReportMain"/>
        <w:keepNext/>
        <w:suppressAutoHyphens/>
        <w:ind w:firstLine="709"/>
        <w:jc w:val="both"/>
        <w:rPr>
          <w:szCs w:val="24"/>
          <w:shd w:val="clear" w:color="auto" w:fill="FFFFFF"/>
        </w:rPr>
      </w:pPr>
      <w:r w:rsidRPr="009F754A">
        <w:rPr>
          <w:szCs w:val="24"/>
          <w:shd w:val="clear" w:color="auto" w:fill="FFFFFF"/>
        </w:rPr>
        <w:t xml:space="preserve">Родионова, Д. Д. Введение в профессию : учебное пособие для студентов направления подготовки 51.03.04 «Музеология и охрана объектов культурного и природного наследия», профиль «Культурный туризм и экскурсионный туризм» / Д. Д. Родионова. - Кемерово : Кемеровский государственный институт культуры, 2019. - 148 с. - ISBN 978-5-8154-0475-5. - Текст : электронный. - URL: </w:t>
      </w:r>
      <w:hyperlink r:id="rId14" w:history="1">
        <w:r w:rsidRPr="009F754A">
          <w:rPr>
            <w:rStyle w:val="aa"/>
            <w:szCs w:val="24"/>
            <w:shd w:val="clear" w:color="auto" w:fill="FFFFFF"/>
          </w:rPr>
          <w:t>https://znanium.com/catalog/product/1154353</w:t>
        </w:r>
      </w:hyperlink>
      <w:r w:rsidRPr="009F754A">
        <w:rPr>
          <w:szCs w:val="24"/>
          <w:shd w:val="clear" w:color="auto" w:fill="FFFFFF"/>
        </w:rPr>
        <w:t xml:space="preserve"> – Режим доступа: по подписке.</w:t>
      </w:r>
    </w:p>
    <w:p w:rsidR="009F754A" w:rsidRPr="009F754A" w:rsidRDefault="009F754A" w:rsidP="009F754A">
      <w:pPr>
        <w:pStyle w:val="ReportMain"/>
        <w:keepNext/>
        <w:suppressAutoHyphens/>
        <w:spacing w:before="100" w:beforeAutospacing="1" w:after="100" w:afterAutospacing="1"/>
        <w:ind w:firstLine="709"/>
        <w:jc w:val="both"/>
        <w:outlineLvl w:val="1"/>
        <w:rPr>
          <w:b/>
          <w:szCs w:val="24"/>
        </w:rPr>
      </w:pPr>
      <w:r w:rsidRPr="009F754A">
        <w:rPr>
          <w:b/>
          <w:szCs w:val="24"/>
        </w:rPr>
        <w:t>5.2 Дополнительная литература</w:t>
      </w:r>
    </w:p>
    <w:p w:rsidR="009F754A" w:rsidRPr="009F754A" w:rsidRDefault="009F754A" w:rsidP="009F754A">
      <w:pPr>
        <w:ind w:firstLine="709"/>
        <w:jc w:val="both"/>
      </w:pPr>
      <w:r w:rsidRPr="009F754A">
        <w:t>Еремина, Н. А. История музея [Текст] : монография / Н. А. Еремина. - Оренбург : Димур, 2006. - 144 с. : ил. - ISBN 5-7689-0152-3.</w:t>
      </w:r>
    </w:p>
    <w:p w:rsidR="009F754A" w:rsidRPr="009F754A" w:rsidRDefault="009F754A" w:rsidP="009F754A">
      <w:pPr>
        <w:ind w:firstLine="709"/>
        <w:jc w:val="both"/>
      </w:pPr>
      <w:r w:rsidRPr="009F754A">
        <w:t>История музейного дела в России [Электронный ресурс] : классика отечественной музееведческой мысли / Рос. ин-т культурологии. - Электрон. дан. - М. : КноРус, 2009. - 1 электрон. опт. диск (CD-ROM). -любая платформа Windows; CD-привод; программа Adobe AcrobatReader</w:t>
      </w:r>
    </w:p>
    <w:p w:rsidR="009F754A" w:rsidRPr="009F754A" w:rsidRDefault="009F754A" w:rsidP="009F754A">
      <w:pPr>
        <w:ind w:firstLine="709"/>
        <w:jc w:val="both"/>
        <w:rPr>
          <w:rStyle w:val="230"/>
          <w:color w:val="000000"/>
          <w:sz w:val="24"/>
          <w:szCs w:val="24"/>
          <w:lang w:val="ru-RU"/>
        </w:rPr>
      </w:pPr>
      <w:r w:rsidRPr="009F754A">
        <w:rPr>
          <w:rStyle w:val="22"/>
          <w:color w:val="000000"/>
        </w:rPr>
        <w:t xml:space="preserve">Ким, Г. П. Музейное дело [Электронный ресурс] : учеб.-метод. пособие / Г. П. Ким; М-во образования и науки Рос. Федерации, Федер. агентство по образованию, Гос. образоват. учреждение высш. проф. образования "Оренбург. гос. ун-т". Оренбург: ГОУ ОГУ, 2007. Режим доступа: </w:t>
      </w:r>
      <w:hyperlink r:id="rId15" w:history="1">
        <w:r w:rsidRPr="009F754A">
          <w:rPr>
            <w:rStyle w:val="aa"/>
            <w:lang w:val="en-US" w:eastAsia="en-US"/>
          </w:rPr>
          <w:t>www</w:t>
        </w:r>
        <w:r w:rsidRPr="009F754A">
          <w:rPr>
            <w:rStyle w:val="aa"/>
            <w:lang w:eastAsia="en-US"/>
          </w:rPr>
          <w:t>.</w:t>
        </w:r>
        <w:r w:rsidRPr="009F754A">
          <w:rPr>
            <w:rStyle w:val="aa"/>
            <w:lang w:val="en-US" w:eastAsia="en-US"/>
          </w:rPr>
          <w:t>artlib</w:t>
        </w:r>
        <w:r w:rsidRPr="009F754A">
          <w:rPr>
            <w:rStyle w:val="aa"/>
            <w:lang w:eastAsia="en-US"/>
          </w:rPr>
          <w:t>.</w:t>
        </w:r>
        <w:r w:rsidRPr="009F754A">
          <w:rPr>
            <w:rStyle w:val="aa"/>
            <w:lang w:val="en-US" w:eastAsia="en-US"/>
          </w:rPr>
          <w:t>osu</w:t>
        </w:r>
        <w:r w:rsidRPr="009F754A">
          <w:rPr>
            <w:rStyle w:val="aa"/>
            <w:lang w:eastAsia="en-US"/>
          </w:rPr>
          <w:t>.</w:t>
        </w:r>
        <w:r w:rsidRPr="009F754A">
          <w:rPr>
            <w:rStyle w:val="aa"/>
            <w:lang w:val="en-US" w:eastAsia="en-US"/>
          </w:rPr>
          <w:t>ru</w:t>
        </w:r>
      </w:hyperlink>
    </w:p>
    <w:p w:rsidR="009F754A" w:rsidRPr="007B368F" w:rsidRDefault="009F754A" w:rsidP="009F754A">
      <w:pPr>
        <w:ind w:firstLine="709"/>
        <w:jc w:val="both"/>
        <w:rPr>
          <w:spacing w:val="-4"/>
        </w:rPr>
      </w:pPr>
      <w:r w:rsidRPr="009F754A">
        <w:t xml:space="preserve">Майстровская, М. Т. Музей как объект культуры [Текст] : искусство экспозиционного ансамбля: [монография] / М. Т. Майстровская; [Моск. гос. худож.-пром. акад. им. С. Г. Строганова]. - Москва : Прогресс-Традиция, 2016. - 680 с. : цв. ил. - Библиогр.: с. 677-679. - </w:t>
      </w:r>
      <w:r w:rsidRPr="007B368F">
        <w:rPr>
          <w:spacing w:val="-4"/>
        </w:rPr>
        <w:t>ISBN 978-5-89826-447-5.</w:t>
      </w:r>
    </w:p>
    <w:p w:rsidR="009F754A" w:rsidRPr="009F754A" w:rsidRDefault="009F754A" w:rsidP="009F754A">
      <w:pPr>
        <w:ind w:firstLine="709"/>
        <w:jc w:val="both"/>
      </w:pPr>
      <w:r w:rsidRPr="009F754A">
        <w:t>Тараборин, Г. В. </w:t>
      </w:r>
      <w:r w:rsidR="007B368F">
        <w:t xml:space="preserve"> </w:t>
      </w:r>
      <w:r w:rsidRPr="009F754A">
        <w:t>Геологический музей Оренбургского государственного университета</w:t>
      </w:r>
      <w:r w:rsidR="007B368F">
        <w:t xml:space="preserve"> </w:t>
      </w:r>
      <w:r w:rsidRPr="009F754A">
        <w:t> [Электронный ресурс] : путеводитель по музею и его экспонатам: учебное пособие для студентов, обучающихся по программам высшего профессионального образования по специальности 21.05.02 Прикладная геология / Г. В. Тараборин; М-во образования и науки Рос. Федерации, Федер. гос. бюджет. образоват. учреждение высш. проф. образования "Оренбург. гос. ун-т". - Электрон. текстовые дан. (1 файл: 5.70 Мб). - Оренбург : ОГУ, 2014. - 200 с. - Загл. с тит. экрана. -Adobe Acrobat Reader 6.0</w:t>
      </w:r>
    </w:p>
    <w:p w:rsidR="007B368F" w:rsidRDefault="007B368F" w:rsidP="007B368F">
      <w:pPr>
        <w:pStyle w:val="ReportMain"/>
        <w:keepNext/>
        <w:suppressAutoHyphens/>
        <w:spacing w:before="100" w:beforeAutospacing="1" w:after="100" w:afterAutospacing="1"/>
        <w:ind w:firstLine="709"/>
        <w:jc w:val="both"/>
        <w:outlineLvl w:val="1"/>
        <w:rPr>
          <w:b/>
        </w:rPr>
      </w:pPr>
      <w:r>
        <w:rPr>
          <w:b/>
        </w:rPr>
        <w:t>5.3 Периодические издания</w:t>
      </w:r>
    </w:p>
    <w:p w:rsidR="007B368F" w:rsidRPr="005B09FC" w:rsidRDefault="007B368F" w:rsidP="007B368F">
      <w:pPr>
        <w:pStyle w:val="210"/>
        <w:shd w:val="clear" w:color="auto" w:fill="auto"/>
        <w:tabs>
          <w:tab w:val="left" w:pos="1070"/>
        </w:tabs>
        <w:spacing w:after="0" w:line="240" w:lineRule="auto"/>
        <w:ind w:firstLine="426"/>
        <w:jc w:val="both"/>
        <w:rPr>
          <w:sz w:val="24"/>
          <w:szCs w:val="24"/>
        </w:rPr>
      </w:pPr>
      <w:r w:rsidRPr="005B09FC">
        <w:rPr>
          <w:rStyle w:val="22"/>
          <w:color w:val="000000"/>
          <w:sz w:val="24"/>
          <w:szCs w:val="24"/>
        </w:rPr>
        <w:t>Вестник московского университета. Серия 8: История. - М</w:t>
      </w:r>
      <w:r>
        <w:rPr>
          <w:rStyle w:val="22"/>
          <w:color w:val="000000"/>
          <w:sz w:val="24"/>
          <w:szCs w:val="24"/>
        </w:rPr>
        <w:t>осква</w:t>
      </w:r>
      <w:r w:rsidRPr="005B09FC">
        <w:rPr>
          <w:rStyle w:val="22"/>
          <w:color w:val="000000"/>
          <w:sz w:val="24"/>
          <w:szCs w:val="24"/>
        </w:rPr>
        <w:t>: Изд-во Моск. ун-та.</w:t>
      </w:r>
      <w:r>
        <w:rPr>
          <w:rStyle w:val="22"/>
          <w:color w:val="000000"/>
          <w:sz w:val="24"/>
          <w:szCs w:val="24"/>
        </w:rPr>
        <w:t>, 2021 г.</w:t>
      </w:r>
    </w:p>
    <w:p w:rsidR="007B368F" w:rsidRPr="005B09FC" w:rsidRDefault="007B368F" w:rsidP="007B368F">
      <w:pPr>
        <w:pStyle w:val="210"/>
        <w:shd w:val="clear" w:color="auto" w:fill="auto"/>
        <w:tabs>
          <w:tab w:val="left" w:pos="1094"/>
        </w:tabs>
        <w:spacing w:after="0" w:line="240" w:lineRule="auto"/>
        <w:ind w:firstLine="426"/>
        <w:jc w:val="both"/>
        <w:rPr>
          <w:sz w:val="24"/>
          <w:szCs w:val="24"/>
        </w:rPr>
      </w:pPr>
      <w:r w:rsidRPr="005B09FC">
        <w:rPr>
          <w:rStyle w:val="22"/>
          <w:color w:val="000000"/>
          <w:sz w:val="24"/>
          <w:szCs w:val="24"/>
        </w:rPr>
        <w:t>Вопросы истории: журнал. - М</w:t>
      </w:r>
      <w:r>
        <w:rPr>
          <w:rStyle w:val="22"/>
          <w:color w:val="000000"/>
          <w:sz w:val="24"/>
          <w:szCs w:val="24"/>
        </w:rPr>
        <w:t>осква</w:t>
      </w:r>
      <w:r w:rsidRPr="005B09FC">
        <w:rPr>
          <w:rStyle w:val="22"/>
          <w:color w:val="000000"/>
          <w:sz w:val="24"/>
          <w:szCs w:val="24"/>
        </w:rPr>
        <w:t>: Агентство «Роспечать».</w:t>
      </w:r>
      <w:r w:rsidRPr="001C76E3">
        <w:rPr>
          <w:rStyle w:val="22"/>
          <w:color w:val="000000"/>
          <w:sz w:val="24"/>
          <w:szCs w:val="24"/>
        </w:rPr>
        <w:t xml:space="preserve"> </w:t>
      </w:r>
      <w:r>
        <w:rPr>
          <w:rStyle w:val="22"/>
          <w:color w:val="000000"/>
          <w:sz w:val="24"/>
          <w:szCs w:val="24"/>
        </w:rPr>
        <w:t>2021 г.</w:t>
      </w:r>
    </w:p>
    <w:p w:rsidR="007B368F" w:rsidRDefault="007B368F" w:rsidP="007B368F">
      <w:pPr>
        <w:pStyle w:val="210"/>
        <w:shd w:val="clear" w:color="auto" w:fill="auto"/>
        <w:tabs>
          <w:tab w:val="left" w:pos="1094"/>
        </w:tabs>
        <w:spacing w:after="0" w:line="240" w:lineRule="auto"/>
        <w:ind w:firstLine="426"/>
        <w:jc w:val="both"/>
        <w:rPr>
          <w:rStyle w:val="22"/>
          <w:color w:val="000000"/>
          <w:sz w:val="24"/>
          <w:szCs w:val="24"/>
        </w:rPr>
      </w:pPr>
      <w:r w:rsidRPr="005B09FC">
        <w:rPr>
          <w:rStyle w:val="22"/>
          <w:color w:val="000000"/>
          <w:sz w:val="24"/>
          <w:szCs w:val="24"/>
        </w:rPr>
        <w:t>Новая и новейшая история: журнал. - М</w:t>
      </w:r>
      <w:r>
        <w:rPr>
          <w:rStyle w:val="22"/>
          <w:color w:val="000000"/>
          <w:sz w:val="24"/>
          <w:szCs w:val="24"/>
        </w:rPr>
        <w:t>осква</w:t>
      </w:r>
      <w:r w:rsidRPr="005B09FC">
        <w:rPr>
          <w:rStyle w:val="22"/>
          <w:color w:val="000000"/>
          <w:sz w:val="24"/>
          <w:szCs w:val="24"/>
        </w:rPr>
        <w:t xml:space="preserve"> :ООО «Интеграция: Образование и Наука».</w:t>
      </w:r>
      <w:r w:rsidRPr="001C76E3">
        <w:rPr>
          <w:rStyle w:val="22"/>
          <w:color w:val="000000"/>
          <w:sz w:val="24"/>
          <w:szCs w:val="24"/>
        </w:rPr>
        <w:t xml:space="preserve"> </w:t>
      </w:r>
      <w:r>
        <w:rPr>
          <w:rStyle w:val="22"/>
          <w:color w:val="000000"/>
          <w:sz w:val="24"/>
          <w:szCs w:val="24"/>
        </w:rPr>
        <w:t>2021 г.</w:t>
      </w:r>
    </w:p>
    <w:p w:rsidR="007B368F" w:rsidRDefault="007B368F" w:rsidP="007B368F">
      <w:pPr>
        <w:pStyle w:val="210"/>
        <w:shd w:val="clear" w:color="auto" w:fill="auto"/>
        <w:tabs>
          <w:tab w:val="left" w:pos="1094"/>
        </w:tabs>
        <w:spacing w:after="0" w:line="240" w:lineRule="auto"/>
        <w:ind w:firstLine="709"/>
        <w:jc w:val="both"/>
        <w:rPr>
          <w:b/>
          <w:sz w:val="24"/>
          <w:szCs w:val="24"/>
        </w:rPr>
      </w:pPr>
    </w:p>
    <w:p w:rsidR="00E549D4" w:rsidRDefault="00E549D4" w:rsidP="007B368F">
      <w:pPr>
        <w:pStyle w:val="210"/>
        <w:shd w:val="clear" w:color="auto" w:fill="auto"/>
        <w:tabs>
          <w:tab w:val="left" w:pos="1094"/>
        </w:tabs>
        <w:spacing w:after="0" w:line="240" w:lineRule="auto"/>
        <w:ind w:firstLine="709"/>
        <w:jc w:val="both"/>
        <w:rPr>
          <w:b/>
          <w:sz w:val="24"/>
          <w:szCs w:val="24"/>
        </w:rPr>
      </w:pPr>
    </w:p>
    <w:p w:rsidR="00E549D4" w:rsidRDefault="00E549D4" w:rsidP="007B368F">
      <w:pPr>
        <w:pStyle w:val="210"/>
        <w:shd w:val="clear" w:color="auto" w:fill="auto"/>
        <w:tabs>
          <w:tab w:val="left" w:pos="1094"/>
        </w:tabs>
        <w:spacing w:after="0" w:line="240" w:lineRule="auto"/>
        <w:ind w:firstLine="709"/>
        <w:jc w:val="both"/>
        <w:rPr>
          <w:b/>
          <w:sz w:val="24"/>
          <w:szCs w:val="24"/>
        </w:rPr>
      </w:pPr>
    </w:p>
    <w:p w:rsidR="007B368F" w:rsidRDefault="007B368F" w:rsidP="007B368F">
      <w:pPr>
        <w:pStyle w:val="210"/>
        <w:shd w:val="clear" w:color="auto" w:fill="auto"/>
        <w:tabs>
          <w:tab w:val="left" w:pos="1094"/>
        </w:tabs>
        <w:spacing w:after="0" w:line="240" w:lineRule="auto"/>
        <w:ind w:firstLine="709"/>
        <w:jc w:val="both"/>
        <w:rPr>
          <w:b/>
          <w:sz w:val="24"/>
          <w:szCs w:val="24"/>
        </w:rPr>
      </w:pPr>
      <w:r w:rsidRPr="00C124F5">
        <w:rPr>
          <w:b/>
          <w:sz w:val="24"/>
          <w:szCs w:val="24"/>
        </w:rPr>
        <w:t>5.4 Интернет-ресурсы</w:t>
      </w:r>
    </w:p>
    <w:p w:rsidR="007B368F" w:rsidRPr="00C124F5" w:rsidRDefault="007B368F" w:rsidP="007B368F">
      <w:pPr>
        <w:pStyle w:val="210"/>
        <w:shd w:val="clear" w:color="auto" w:fill="auto"/>
        <w:tabs>
          <w:tab w:val="left" w:pos="1094"/>
        </w:tabs>
        <w:spacing w:after="0" w:line="240" w:lineRule="auto"/>
        <w:ind w:firstLine="709"/>
        <w:jc w:val="both"/>
        <w:rPr>
          <w:b/>
          <w:sz w:val="24"/>
          <w:szCs w:val="24"/>
        </w:rPr>
      </w:pPr>
    </w:p>
    <w:p w:rsidR="007B368F" w:rsidRPr="00C124F5" w:rsidRDefault="00980507" w:rsidP="007B368F">
      <w:pPr>
        <w:pStyle w:val="210"/>
        <w:shd w:val="clear" w:color="auto" w:fill="auto"/>
        <w:tabs>
          <w:tab w:val="left" w:pos="802"/>
        </w:tabs>
        <w:spacing w:after="0" w:line="240" w:lineRule="auto"/>
        <w:ind w:firstLine="709"/>
        <w:jc w:val="both"/>
        <w:rPr>
          <w:sz w:val="24"/>
          <w:szCs w:val="24"/>
        </w:rPr>
      </w:pPr>
      <w:hyperlink r:id="rId16" w:history="1">
        <w:r w:rsidR="007B368F" w:rsidRPr="00C124F5">
          <w:rPr>
            <w:rStyle w:val="aa"/>
            <w:sz w:val="24"/>
            <w:szCs w:val="24"/>
            <w:lang w:val="en-US"/>
          </w:rPr>
          <w:t>http</w:t>
        </w:r>
        <w:r w:rsidR="007B368F" w:rsidRPr="00C124F5">
          <w:rPr>
            <w:rStyle w:val="aa"/>
            <w:sz w:val="24"/>
            <w:szCs w:val="24"/>
          </w:rPr>
          <w:t xml:space="preserve"> ://</w:t>
        </w:r>
        <w:r w:rsidR="007B368F" w:rsidRPr="00C124F5">
          <w:rPr>
            <w:rStyle w:val="aa"/>
            <w:sz w:val="24"/>
            <w:szCs w:val="24"/>
            <w:lang w:val="en-US"/>
          </w:rPr>
          <w:t>history</w:t>
        </w:r>
        <w:r w:rsidR="007B368F" w:rsidRPr="00C124F5">
          <w:rPr>
            <w:rStyle w:val="aa"/>
            <w:sz w:val="24"/>
            <w:szCs w:val="24"/>
          </w:rPr>
          <w:t>.</w:t>
        </w:r>
        <w:r w:rsidR="007B368F" w:rsidRPr="00C124F5">
          <w:rPr>
            <w:rStyle w:val="aa"/>
            <w:sz w:val="24"/>
            <w:szCs w:val="24"/>
            <w:lang w:val="en-US"/>
          </w:rPr>
          <w:t>rin</w:t>
        </w:r>
        <w:r w:rsidR="007B368F" w:rsidRPr="00C124F5">
          <w:rPr>
            <w:rStyle w:val="aa"/>
            <w:sz w:val="24"/>
            <w:szCs w:val="24"/>
          </w:rPr>
          <w:t>.</w:t>
        </w:r>
        <w:r w:rsidR="007B368F" w:rsidRPr="00C124F5">
          <w:rPr>
            <w:rStyle w:val="aa"/>
            <w:sz w:val="24"/>
            <w:szCs w:val="24"/>
            <w:lang w:val="en-US"/>
          </w:rPr>
          <w:t>ru</w:t>
        </w:r>
        <w:r w:rsidR="007B368F" w:rsidRPr="00C124F5">
          <w:rPr>
            <w:rStyle w:val="aa"/>
            <w:sz w:val="24"/>
            <w:szCs w:val="24"/>
          </w:rPr>
          <w:t>/-</w:t>
        </w:r>
      </w:hyperlink>
      <w:r w:rsidR="007B368F" w:rsidRPr="00C124F5">
        <w:rPr>
          <w:rStyle w:val="22"/>
          <w:color w:val="000000"/>
          <w:sz w:val="24"/>
          <w:szCs w:val="24"/>
        </w:rPr>
        <w:t xml:space="preserve"> Сайт Российской Информационной Сети «История» на </w:t>
      </w:r>
      <w:r w:rsidR="007B368F" w:rsidRPr="00C124F5">
        <w:rPr>
          <w:rStyle w:val="22"/>
          <w:color w:val="000000"/>
          <w:sz w:val="24"/>
          <w:szCs w:val="24"/>
          <w:lang w:val="en-US"/>
        </w:rPr>
        <w:t>RIN</w:t>
      </w:r>
      <w:r w:rsidR="007B368F" w:rsidRPr="00C124F5">
        <w:rPr>
          <w:rStyle w:val="22"/>
          <w:color w:val="000000"/>
          <w:sz w:val="24"/>
          <w:szCs w:val="24"/>
        </w:rPr>
        <w:t>.</w:t>
      </w:r>
      <w:r w:rsidR="007B368F" w:rsidRPr="00C124F5">
        <w:rPr>
          <w:rStyle w:val="22"/>
          <w:color w:val="000000"/>
          <w:sz w:val="24"/>
          <w:szCs w:val="24"/>
          <w:lang w:val="en-US"/>
        </w:rPr>
        <w:t>ru</w:t>
      </w:r>
      <w:r w:rsidR="007B368F" w:rsidRPr="00C124F5">
        <w:rPr>
          <w:rStyle w:val="22"/>
          <w:color w:val="000000"/>
          <w:sz w:val="24"/>
          <w:szCs w:val="24"/>
        </w:rPr>
        <w:t>;</w:t>
      </w:r>
    </w:p>
    <w:p w:rsidR="007B368F" w:rsidRPr="00C124F5" w:rsidRDefault="00980507" w:rsidP="007B368F">
      <w:pPr>
        <w:pStyle w:val="210"/>
        <w:shd w:val="clear" w:color="auto" w:fill="auto"/>
        <w:tabs>
          <w:tab w:val="left" w:pos="802"/>
        </w:tabs>
        <w:spacing w:after="0" w:line="240" w:lineRule="auto"/>
        <w:ind w:firstLine="709"/>
        <w:jc w:val="both"/>
        <w:rPr>
          <w:sz w:val="24"/>
          <w:szCs w:val="24"/>
        </w:rPr>
      </w:pPr>
      <w:hyperlink r:id="rId17" w:history="1">
        <w:r w:rsidR="007B368F" w:rsidRPr="00C124F5">
          <w:rPr>
            <w:rStyle w:val="aa"/>
            <w:sz w:val="24"/>
            <w:szCs w:val="24"/>
            <w:lang w:val="en-US"/>
          </w:rPr>
          <w:t>http</w:t>
        </w:r>
        <w:r w:rsidR="007B368F" w:rsidRPr="00C124F5">
          <w:rPr>
            <w:rStyle w:val="aa"/>
            <w:sz w:val="24"/>
            <w:szCs w:val="24"/>
          </w:rPr>
          <w:t xml:space="preserve"> ://</w:t>
        </w:r>
        <w:r w:rsidR="007B368F" w:rsidRPr="00C124F5">
          <w:rPr>
            <w:rStyle w:val="aa"/>
            <w:sz w:val="24"/>
            <w:szCs w:val="24"/>
            <w:lang w:val="en-US"/>
          </w:rPr>
          <w:t>www</w:t>
        </w:r>
        <w:r w:rsidR="007B368F" w:rsidRPr="00C124F5">
          <w:rPr>
            <w:rStyle w:val="aa"/>
            <w:sz w:val="24"/>
            <w:szCs w:val="24"/>
          </w:rPr>
          <w:t>.</w:t>
        </w:r>
        <w:r w:rsidR="007B368F" w:rsidRPr="00C124F5">
          <w:rPr>
            <w:rStyle w:val="aa"/>
            <w:sz w:val="24"/>
            <w:szCs w:val="24"/>
            <w:lang w:val="en-US"/>
          </w:rPr>
          <w:t>hist</w:t>
        </w:r>
        <w:r w:rsidR="007B368F" w:rsidRPr="00C124F5">
          <w:rPr>
            <w:rStyle w:val="aa"/>
            <w:sz w:val="24"/>
            <w:szCs w:val="24"/>
          </w:rPr>
          <w:t xml:space="preserve">. </w:t>
        </w:r>
        <w:r w:rsidR="007B368F" w:rsidRPr="00C124F5">
          <w:rPr>
            <w:rStyle w:val="aa"/>
            <w:sz w:val="24"/>
            <w:szCs w:val="24"/>
            <w:lang w:val="en-US"/>
          </w:rPr>
          <w:t>msu</w:t>
        </w:r>
        <w:r w:rsidR="007B368F" w:rsidRPr="00C124F5">
          <w:rPr>
            <w:rStyle w:val="aa"/>
            <w:sz w:val="24"/>
            <w:szCs w:val="24"/>
          </w:rPr>
          <w:t>.</w:t>
        </w:r>
        <w:r w:rsidR="007B368F" w:rsidRPr="00C124F5">
          <w:rPr>
            <w:rStyle w:val="aa"/>
            <w:sz w:val="24"/>
            <w:szCs w:val="24"/>
            <w:lang w:val="en-US"/>
          </w:rPr>
          <w:t>ru</w:t>
        </w:r>
        <w:r w:rsidR="007B368F" w:rsidRPr="00C124F5">
          <w:rPr>
            <w:rStyle w:val="aa"/>
            <w:sz w:val="24"/>
            <w:szCs w:val="24"/>
          </w:rPr>
          <w:t>/</w:t>
        </w:r>
        <w:r w:rsidR="007B368F" w:rsidRPr="00C124F5">
          <w:rPr>
            <w:rStyle w:val="aa"/>
            <w:sz w:val="24"/>
            <w:szCs w:val="24"/>
            <w:lang w:val="en-US"/>
          </w:rPr>
          <w:t>ER</w:t>
        </w:r>
        <w:r w:rsidR="007B368F" w:rsidRPr="00C124F5">
          <w:rPr>
            <w:rStyle w:val="aa"/>
            <w:sz w:val="24"/>
            <w:szCs w:val="24"/>
          </w:rPr>
          <w:t>/</w:t>
        </w:r>
        <w:r w:rsidR="007B368F" w:rsidRPr="00C124F5">
          <w:rPr>
            <w:rStyle w:val="aa"/>
            <w:sz w:val="24"/>
            <w:szCs w:val="24"/>
            <w:lang w:val="en-US"/>
          </w:rPr>
          <w:t>index</w:t>
        </w:r>
        <w:r w:rsidR="007B368F" w:rsidRPr="00C124F5">
          <w:rPr>
            <w:rStyle w:val="aa"/>
            <w:sz w:val="24"/>
            <w:szCs w:val="24"/>
          </w:rPr>
          <w:t xml:space="preserve">. </w:t>
        </w:r>
        <w:r w:rsidR="007B368F" w:rsidRPr="00C124F5">
          <w:rPr>
            <w:rStyle w:val="aa"/>
            <w:sz w:val="24"/>
            <w:szCs w:val="24"/>
            <w:lang w:val="en-US"/>
          </w:rPr>
          <w:t>html</w:t>
        </w:r>
        <w:r w:rsidR="007B368F" w:rsidRPr="00C124F5">
          <w:rPr>
            <w:rStyle w:val="aa"/>
            <w:sz w:val="24"/>
            <w:szCs w:val="24"/>
          </w:rPr>
          <w:t xml:space="preserve"> </w:t>
        </w:r>
      </w:hyperlink>
      <w:r w:rsidR="007B368F" w:rsidRPr="00C124F5">
        <w:rPr>
          <w:rStyle w:val="22"/>
          <w:color w:val="000000"/>
          <w:sz w:val="24"/>
          <w:szCs w:val="24"/>
        </w:rPr>
        <w:t>- Библиотека электронных ресурсов исторического</w:t>
      </w:r>
    </w:p>
    <w:p w:rsidR="007B368F" w:rsidRPr="00C124F5" w:rsidRDefault="007B368F" w:rsidP="007B368F">
      <w:pPr>
        <w:pStyle w:val="210"/>
        <w:shd w:val="clear" w:color="auto" w:fill="auto"/>
        <w:spacing w:after="0" w:line="240" w:lineRule="auto"/>
        <w:ind w:firstLine="709"/>
        <w:jc w:val="both"/>
        <w:rPr>
          <w:sz w:val="24"/>
          <w:szCs w:val="24"/>
        </w:rPr>
      </w:pPr>
      <w:r w:rsidRPr="00C124F5">
        <w:rPr>
          <w:rStyle w:val="22"/>
          <w:color w:val="000000"/>
          <w:sz w:val="24"/>
          <w:szCs w:val="24"/>
        </w:rPr>
        <w:t>факультета МГУ им. М.В. Ломоносова;</w:t>
      </w:r>
    </w:p>
    <w:p w:rsidR="007B368F" w:rsidRPr="00C124F5" w:rsidRDefault="00980507" w:rsidP="007B368F">
      <w:pPr>
        <w:pStyle w:val="210"/>
        <w:shd w:val="clear" w:color="auto" w:fill="auto"/>
        <w:tabs>
          <w:tab w:val="left" w:pos="802"/>
        </w:tabs>
        <w:spacing w:after="0" w:line="240" w:lineRule="auto"/>
        <w:ind w:firstLine="709"/>
        <w:jc w:val="both"/>
        <w:rPr>
          <w:sz w:val="24"/>
          <w:szCs w:val="24"/>
        </w:rPr>
      </w:pPr>
      <w:hyperlink r:id="rId18" w:history="1">
        <w:r w:rsidR="007B368F" w:rsidRPr="00C124F5">
          <w:rPr>
            <w:rStyle w:val="aa"/>
            <w:sz w:val="24"/>
            <w:szCs w:val="24"/>
            <w:lang w:val="en-US"/>
          </w:rPr>
          <w:t>http</w:t>
        </w:r>
        <w:r w:rsidR="007B368F" w:rsidRPr="00C124F5">
          <w:rPr>
            <w:rStyle w:val="aa"/>
            <w:sz w:val="24"/>
            <w:szCs w:val="24"/>
          </w:rPr>
          <w:t>://</w:t>
        </w:r>
        <w:r w:rsidR="007B368F" w:rsidRPr="00C124F5">
          <w:rPr>
            <w:rStyle w:val="aa"/>
            <w:sz w:val="24"/>
            <w:szCs w:val="24"/>
            <w:lang w:val="en-US"/>
          </w:rPr>
          <w:t>www</w:t>
        </w:r>
        <w:r w:rsidR="007B368F" w:rsidRPr="00C124F5">
          <w:rPr>
            <w:rStyle w:val="aa"/>
            <w:sz w:val="24"/>
            <w:szCs w:val="24"/>
          </w:rPr>
          <w:t>.</w:t>
        </w:r>
        <w:r w:rsidR="007B368F" w:rsidRPr="00C124F5">
          <w:rPr>
            <w:rStyle w:val="aa"/>
            <w:sz w:val="24"/>
            <w:szCs w:val="24"/>
            <w:lang w:val="en-US"/>
          </w:rPr>
          <w:t>rsl</w:t>
        </w:r>
        <w:r w:rsidR="007B368F" w:rsidRPr="00C124F5">
          <w:rPr>
            <w:rStyle w:val="aa"/>
            <w:sz w:val="24"/>
            <w:szCs w:val="24"/>
          </w:rPr>
          <w:t>.</w:t>
        </w:r>
        <w:r w:rsidR="007B368F" w:rsidRPr="00C124F5">
          <w:rPr>
            <w:rStyle w:val="aa"/>
            <w:sz w:val="24"/>
            <w:szCs w:val="24"/>
            <w:lang w:val="en-US"/>
          </w:rPr>
          <w:t>nj</w:t>
        </w:r>
        <w:r w:rsidR="007B368F" w:rsidRPr="00C124F5">
          <w:rPr>
            <w:rStyle w:val="aa"/>
            <w:sz w:val="24"/>
            <w:szCs w:val="24"/>
          </w:rPr>
          <w:t xml:space="preserve"> </w:t>
        </w:r>
      </w:hyperlink>
      <w:r w:rsidR="007B368F" w:rsidRPr="00C124F5">
        <w:rPr>
          <w:rStyle w:val="22"/>
          <w:color w:val="000000"/>
          <w:sz w:val="24"/>
          <w:szCs w:val="24"/>
        </w:rPr>
        <w:t>- Российская государственная библиотека;</w:t>
      </w:r>
    </w:p>
    <w:p w:rsidR="007B368F" w:rsidRPr="00C124F5" w:rsidRDefault="00980507" w:rsidP="007B368F">
      <w:pPr>
        <w:pStyle w:val="210"/>
        <w:shd w:val="clear" w:color="auto" w:fill="auto"/>
        <w:tabs>
          <w:tab w:val="left" w:pos="802"/>
        </w:tabs>
        <w:spacing w:after="0" w:line="240" w:lineRule="auto"/>
        <w:ind w:firstLine="709"/>
        <w:jc w:val="both"/>
        <w:rPr>
          <w:sz w:val="24"/>
          <w:szCs w:val="24"/>
        </w:rPr>
      </w:pPr>
      <w:hyperlink r:id="rId19" w:history="1">
        <w:r w:rsidR="007B368F" w:rsidRPr="00C124F5">
          <w:rPr>
            <w:rStyle w:val="aa"/>
            <w:sz w:val="24"/>
            <w:szCs w:val="24"/>
            <w:lang w:val="en-US"/>
          </w:rPr>
          <w:t>http</w:t>
        </w:r>
        <w:r w:rsidR="007B368F" w:rsidRPr="00C124F5">
          <w:rPr>
            <w:rStyle w:val="aa"/>
            <w:sz w:val="24"/>
            <w:szCs w:val="24"/>
          </w:rPr>
          <w:t xml:space="preserve"> ://</w:t>
        </w:r>
        <w:r w:rsidR="007B368F" w:rsidRPr="00C124F5">
          <w:rPr>
            <w:rStyle w:val="aa"/>
            <w:sz w:val="24"/>
            <w:szCs w:val="24"/>
            <w:lang w:val="en-US"/>
          </w:rPr>
          <w:t>www</w:t>
        </w:r>
        <w:r w:rsidR="007B368F" w:rsidRPr="00C124F5">
          <w:rPr>
            <w:rStyle w:val="aa"/>
            <w:sz w:val="24"/>
            <w:szCs w:val="24"/>
          </w:rPr>
          <w:t xml:space="preserve">. </w:t>
        </w:r>
        <w:r w:rsidR="007B368F" w:rsidRPr="00C124F5">
          <w:rPr>
            <w:rStyle w:val="aa"/>
            <w:sz w:val="24"/>
            <w:szCs w:val="24"/>
            <w:lang w:val="en-US"/>
          </w:rPr>
          <w:t>nlr</w:t>
        </w:r>
        <w:r w:rsidR="007B368F" w:rsidRPr="00C124F5">
          <w:rPr>
            <w:rStyle w:val="aa"/>
            <w:sz w:val="24"/>
            <w:szCs w:val="24"/>
          </w:rPr>
          <w:t>.</w:t>
        </w:r>
        <w:r w:rsidR="007B368F" w:rsidRPr="00C124F5">
          <w:rPr>
            <w:rStyle w:val="aa"/>
            <w:sz w:val="24"/>
            <w:szCs w:val="24"/>
            <w:lang w:val="en-US"/>
          </w:rPr>
          <w:t>ru</w:t>
        </w:r>
        <w:r w:rsidR="007B368F" w:rsidRPr="00C124F5">
          <w:rPr>
            <w:rStyle w:val="aa"/>
            <w:sz w:val="24"/>
            <w:szCs w:val="24"/>
          </w:rPr>
          <w:t xml:space="preserve"> </w:t>
        </w:r>
      </w:hyperlink>
      <w:r w:rsidR="007B368F" w:rsidRPr="00C124F5">
        <w:rPr>
          <w:rStyle w:val="22"/>
          <w:color w:val="000000"/>
          <w:sz w:val="24"/>
          <w:szCs w:val="24"/>
        </w:rPr>
        <w:t>- Российская национальная библиотека;</w:t>
      </w:r>
    </w:p>
    <w:p w:rsidR="007B368F" w:rsidRPr="00C124F5" w:rsidRDefault="00980507" w:rsidP="007B368F">
      <w:pPr>
        <w:pStyle w:val="210"/>
        <w:shd w:val="clear" w:color="auto" w:fill="auto"/>
        <w:tabs>
          <w:tab w:val="left" w:pos="802"/>
        </w:tabs>
        <w:spacing w:after="0" w:line="240" w:lineRule="auto"/>
        <w:ind w:firstLine="709"/>
        <w:jc w:val="both"/>
        <w:rPr>
          <w:sz w:val="24"/>
          <w:szCs w:val="24"/>
        </w:rPr>
      </w:pPr>
      <w:hyperlink r:id="rId20" w:history="1">
        <w:r w:rsidR="007B368F" w:rsidRPr="00C124F5">
          <w:rPr>
            <w:rStyle w:val="aa"/>
            <w:sz w:val="24"/>
            <w:szCs w:val="24"/>
            <w:lang w:val="en-US"/>
          </w:rPr>
          <w:t>http</w:t>
        </w:r>
        <w:r w:rsidR="007B368F" w:rsidRPr="00C124F5">
          <w:rPr>
            <w:rStyle w:val="aa"/>
            <w:sz w:val="24"/>
            <w:szCs w:val="24"/>
          </w:rPr>
          <w:t xml:space="preserve"> ://</w:t>
        </w:r>
        <w:r w:rsidR="007B368F" w:rsidRPr="00C124F5">
          <w:rPr>
            <w:rStyle w:val="aa"/>
            <w:sz w:val="24"/>
            <w:szCs w:val="24"/>
            <w:lang w:val="en-US"/>
          </w:rPr>
          <w:t>www</w:t>
        </w:r>
        <w:r w:rsidR="007B368F" w:rsidRPr="00C124F5">
          <w:rPr>
            <w:rStyle w:val="aa"/>
            <w:sz w:val="24"/>
            <w:szCs w:val="24"/>
          </w:rPr>
          <w:t>.</w:t>
        </w:r>
        <w:r w:rsidR="007B368F" w:rsidRPr="00C124F5">
          <w:rPr>
            <w:rStyle w:val="aa"/>
            <w:sz w:val="24"/>
            <w:szCs w:val="24"/>
            <w:lang w:val="en-US"/>
          </w:rPr>
          <w:t>rasl</w:t>
        </w:r>
        <w:r w:rsidR="007B368F" w:rsidRPr="00C124F5">
          <w:rPr>
            <w:rStyle w:val="aa"/>
            <w:sz w:val="24"/>
            <w:szCs w:val="24"/>
          </w:rPr>
          <w:t>.</w:t>
        </w:r>
        <w:r w:rsidR="007B368F" w:rsidRPr="00C124F5">
          <w:rPr>
            <w:rStyle w:val="aa"/>
            <w:sz w:val="24"/>
            <w:szCs w:val="24"/>
            <w:lang w:val="en-US"/>
          </w:rPr>
          <w:t>ru</w:t>
        </w:r>
        <w:r w:rsidR="007B368F" w:rsidRPr="00C124F5">
          <w:rPr>
            <w:rStyle w:val="aa"/>
            <w:sz w:val="24"/>
            <w:szCs w:val="24"/>
          </w:rPr>
          <w:t xml:space="preserve"> </w:t>
        </w:r>
      </w:hyperlink>
      <w:r w:rsidR="007B368F" w:rsidRPr="00C124F5">
        <w:rPr>
          <w:rStyle w:val="22"/>
          <w:color w:val="000000"/>
          <w:sz w:val="24"/>
          <w:szCs w:val="24"/>
        </w:rPr>
        <w:t>- Библиотека Российской академии наук;</w:t>
      </w:r>
    </w:p>
    <w:p w:rsidR="007B368F" w:rsidRPr="00C124F5" w:rsidRDefault="00980507" w:rsidP="007B368F">
      <w:pPr>
        <w:pStyle w:val="210"/>
        <w:shd w:val="clear" w:color="auto" w:fill="auto"/>
        <w:tabs>
          <w:tab w:val="left" w:pos="802"/>
        </w:tabs>
        <w:spacing w:after="0" w:line="240" w:lineRule="auto"/>
        <w:ind w:firstLine="709"/>
        <w:jc w:val="both"/>
        <w:rPr>
          <w:sz w:val="24"/>
          <w:szCs w:val="24"/>
        </w:rPr>
      </w:pPr>
      <w:hyperlink r:id="rId21" w:history="1">
        <w:r w:rsidR="007B368F" w:rsidRPr="00C124F5">
          <w:rPr>
            <w:rStyle w:val="aa"/>
            <w:sz w:val="24"/>
            <w:szCs w:val="24"/>
            <w:lang w:val="en-US"/>
          </w:rPr>
          <w:t>http</w:t>
        </w:r>
        <w:r w:rsidR="007B368F" w:rsidRPr="00C124F5">
          <w:rPr>
            <w:rStyle w:val="aa"/>
            <w:sz w:val="24"/>
            <w:szCs w:val="24"/>
          </w:rPr>
          <w:t>://</w:t>
        </w:r>
        <w:r w:rsidR="007B368F" w:rsidRPr="00C124F5">
          <w:rPr>
            <w:rStyle w:val="aa"/>
            <w:sz w:val="24"/>
            <w:szCs w:val="24"/>
            <w:lang w:val="en-US"/>
          </w:rPr>
          <w:t>www</w:t>
        </w:r>
        <w:r w:rsidR="007B368F" w:rsidRPr="00C124F5">
          <w:rPr>
            <w:rStyle w:val="aa"/>
            <w:sz w:val="24"/>
            <w:szCs w:val="24"/>
          </w:rPr>
          <w:t>.</w:t>
        </w:r>
        <w:r w:rsidR="007B368F" w:rsidRPr="00C124F5">
          <w:rPr>
            <w:rStyle w:val="aa"/>
            <w:sz w:val="24"/>
            <w:szCs w:val="24"/>
            <w:lang w:val="en-US"/>
          </w:rPr>
          <w:t>shpl</w:t>
        </w:r>
        <w:r w:rsidR="007B368F" w:rsidRPr="00C124F5">
          <w:rPr>
            <w:rStyle w:val="aa"/>
            <w:sz w:val="24"/>
            <w:szCs w:val="24"/>
          </w:rPr>
          <w:t>.</w:t>
        </w:r>
        <w:r w:rsidR="007B368F" w:rsidRPr="00C124F5">
          <w:rPr>
            <w:rStyle w:val="aa"/>
            <w:sz w:val="24"/>
            <w:szCs w:val="24"/>
            <w:lang w:val="en-US"/>
          </w:rPr>
          <w:t>ru</w:t>
        </w:r>
        <w:r w:rsidR="007B368F" w:rsidRPr="00C124F5">
          <w:rPr>
            <w:rStyle w:val="aa"/>
            <w:sz w:val="24"/>
            <w:szCs w:val="24"/>
          </w:rPr>
          <w:t xml:space="preserve"> </w:t>
        </w:r>
      </w:hyperlink>
      <w:r w:rsidR="007B368F" w:rsidRPr="00C124F5">
        <w:rPr>
          <w:rStyle w:val="22"/>
          <w:color w:val="000000"/>
          <w:sz w:val="24"/>
          <w:szCs w:val="24"/>
        </w:rPr>
        <w:t>- Государственная публичная историческая библиотека;</w:t>
      </w:r>
    </w:p>
    <w:p w:rsidR="007B368F" w:rsidRPr="005B09FC" w:rsidRDefault="00980507" w:rsidP="007B368F">
      <w:pPr>
        <w:pStyle w:val="210"/>
        <w:shd w:val="clear" w:color="auto" w:fill="auto"/>
        <w:tabs>
          <w:tab w:val="left" w:pos="802"/>
        </w:tabs>
        <w:spacing w:after="0" w:line="240" w:lineRule="auto"/>
        <w:ind w:firstLine="709"/>
        <w:jc w:val="both"/>
        <w:rPr>
          <w:sz w:val="24"/>
          <w:szCs w:val="24"/>
        </w:rPr>
      </w:pPr>
      <w:hyperlink r:id="rId22" w:history="1">
        <w:r w:rsidR="007B368F" w:rsidRPr="00C124F5">
          <w:rPr>
            <w:rStyle w:val="aa"/>
            <w:sz w:val="24"/>
            <w:szCs w:val="24"/>
            <w:lang w:val="en-US"/>
          </w:rPr>
          <w:t>http</w:t>
        </w:r>
        <w:r w:rsidR="007B368F" w:rsidRPr="00C124F5">
          <w:rPr>
            <w:rStyle w:val="aa"/>
            <w:sz w:val="24"/>
            <w:szCs w:val="24"/>
          </w:rPr>
          <w:t>://</w:t>
        </w:r>
        <w:r w:rsidR="007B368F" w:rsidRPr="00C124F5">
          <w:rPr>
            <w:rStyle w:val="aa"/>
            <w:sz w:val="24"/>
            <w:szCs w:val="24"/>
            <w:lang w:val="en-US"/>
          </w:rPr>
          <w:t>www</w:t>
        </w:r>
        <w:r w:rsidR="007B368F" w:rsidRPr="00C124F5">
          <w:rPr>
            <w:rStyle w:val="aa"/>
            <w:sz w:val="24"/>
            <w:szCs w:val="24"/>
          </w:rPr>
          <w:t>.</w:t>
        </w:r>
        <w:r w:rsidR="007B368F" w:rsidRPr="00C124F5">
          <w:rPr>
            <w:rStyle w:val="aa"/>
            <w:sz w:val="24"/>
            <w:szCs w:val="24"/>
            <w:lang w:val="en-US"/>
          </w:rPr>
          <w:t>rvb</w:t>
        </w:r>
        <w:r w:rsidR="007B368F" w:rsidRPr="00C124F5">
          <w:rPr>
            <w:rStyle w:val="aa"/>
            <w:sz w:val="24"/>
            <w:szCs w:val="24"/>
          </w:rPr>
          <w:t>.</w:t>
        </w:r>
        <w:r w:rsidR="007B368F" w:rsidRPr="00C124F5">
          <w:rPr>
            <w:rStyle w:val="aa"/>
            <w:sz w:val="24"/>
            <w:szCs w:val="24"/>
            <w:lang w:val="en-US"/>
          </w:rPr>
          <w:t>ru</w:t>
        </w:r>
        <w:r w:rsidR="007B368F" w:rsidRPr="00C124F5">
          <w:rPr>
            <w:rStyle w:val="aa"/>
            <w:sz w:val="24"/>
            <w:szCs w:val="24"/>
          </w:rPr>
          <w:t xml:space="preserve"> </w:t>
        </w:r>
      </w:hyperlink>
      <w:r w:rsidR="007B368F" w:rsidRPr="00C124F5">
        <w:rPr>
          <w:rStyle w:val="22"/>
          <w:color w:val="000000"/>
          <w:sz w:val="24"/>
          <w:szCs w:val="24"/>
        </w:rPr>
        <w:t>- Русская</w:t>
      </w:r>
      <w:r w:rsidR="007B368F" w:rsidRPr="005B09FC">
        <w:rPr>
          <w:rStyle w:val="22"/>
          <w:color w:val="000000"/>
          <w:sz w:val="24"/>
          <w:szCs w:val="24"/>
        </w:rPr>
        <w:t xml:space="preserve"> виртуальная библиотека;</w:t>
      </w:r>
    </w:p>
    <w:p w:rsidR="007B368F" w:rsidRPr="005B09FC" w:rsidRDefault="00980507" w:rsidP="007B368F">
      <w:pPr>
        <w:pStyle w:val="210"/>
        <w:shd w:val="clear" w:color="auto" w:fill="auto"/>
        <w:tabs>
          <w:tab w:val="left" w:pos="802"/>
        </w:tabs>
        <w:spacing w:after="0" w:line="240" w:lineRule="auto"/>
        <w:ind w:firstLine="709"/>
        <w:jc w:val="both"/>
        <w:rPr>
          <w:sz w:val="24"/>
          <w:szCs w:val="24"/>
        </w:rPr>
      </w:pPr>
      <w:hyperlink r:id="rId23" w:history="1">
        <w:r w:rsidR="007B368F" w:rsidRPr="005B09FC">
          <w:rPr>
            <w:rStyle w:val="aa"/>
            <w:sz w:val="24"/>
            <w:szCs w:val="24"/>
            <w:lang w:val="en-US"/>
          </w:rPr>
          <w:t>http</w:t>
        </w:r>
        <w:r w:rsidR="007B368F" w:rsidRPr="005B09FC">
          <w:rPr>
            <w:rStyle w:val="aa"/>
            <w:sz w:val="24"/>
            <w:szCs w:val="24"/>
          </w:rPr>
          <w:t xml:space="preserve"> ://</w:t>
        </w:r>
        <w:r w:rsidR="007B368F" w:rsidRPr="005B09FC">
          <w:rPr>
            <w:rStyle w:val="aa"/>
            <w:sz w:val="24"/>
            <w:szCs w:val="24"/>
            <w:lang w:val="en-US"/>
          </w:rPr>
          <w:t>www</w:t>
        </w:r>
        <w:r w:rsidR="007B368F" w:rsidRPr="005B09FC">
          <w:rPr>
            <w:rStyle w:val="aa"/>
            <w:sz w:val="24"/>
            <w:szCs w:val="24"/>
          </w:rPr>
          <w:t>.</w:t>
        </w:r>
        <w:r w:rsidR="007B368F" w:rsidRPr="005B09FC">
          <w:rPr>
            <w:rStyle w:val="aa"/>
            <w:sz w:val="24"/>
            <w:szCs w:val="24"/>
            <w:lang w:val="en-US"/>
          </w:rPr>
          <w:t>istmira</w:t>
        </w:r>
        <w:r w:rsidR="007B368F" w:rsidRPr="005B09FC">
          <w:rPr>
            <w:rStyle w:val="aa"/>
            <w:sz w:val="24"/>
            <w:szCs w:val="24"/>
          </w:rPr>
          <w:t>.</w:t>
        </w:r>
        <w:r w:rsidR="007B368F" w:rsidRPr="005B09FC">
          <w:rPr>
            <w:rStyle w:val="aa"/>
            <w:sz w:val="24"/>
            <w:szCs w:val="24"/>
            <w:lang w:val="en-US"/>
          </w:rPr>
          <w:t>com</w:t>
        </w:r>
        <w:r w:rsidR="007B368F" w:rsidRPr="005B09FC">
          <w:rPr>
            <w:rStyle w:val="aa"/>
            <w:sz w:val="24"/>
            <w:szCs w:val="24"/>
          </w:rPr>
          <w:t xml:space="preserve">/ </w:t>
        </w:r>
      </w:hyperlink>
      <w:r w:rsidR="007B368F" w:rsidRPr="005B09FC">
        <w:rPr>
          <w:rStyle w:val="22"/>
          <w:color w:val="000000"/>
          <w:sz w:val="24"/>
          <w:szCs w:val="24"/>
        </w:rPr>
        <w:t>- Сайт о всемирной истории;</w:t>
      </w:r>
    </w:p>
    <w:p w:rsidR="007B368F" w:rsidRPr="005B09FC" w:rsidRDefault="00980507" w:rsidP="007B368F">
      <w:pPr>
        <w:pStyle w:val="210"/>
        <w:shd w:val="clear" w:color="auto" w:fill="auto"/>
        <w:tabs>
          <w:tab w:val="left" w:pos="850"/>
        </w:tabs>
        <w:spacing w:after="0" w:line="240" w:lineRule="auto"/>
        <w:ind w:firstLine="709"/>
        <w:jc w:val="both"/>
        <w:rPr>
          <w:sz w:val="24"/>
          <w:szCs w:val="24"/>
        </w:rPr>
      </w:pPr>
      <w:hyperlink r:id="rId24" w:history="1">
        <w:r w:rsidR="007B368F" w:rsidRPr="005B09FC">
          <w:rPr>
            <w:rStyle w:val="aa"/>
            <w:sz w:val="24"/>
            <w:szCs w:val="24"/>
            <w:lang w:val="en-US"/>
          </w:rPr>
          <w:t>http</w:t>
        </w:r>
        <w:r w:rsidR="007B368F" w:rsidRPr="005B09FC">
          <w:rPr>
            <w:rStyle w:val="aa"/>
            <w:sz w:val="24"/>
            <w:szCs w:val="24"/>
          </w:rPr>
          <w:t>://</w:t>
        </w:r>
        <w:r w:rsidR="007B368F" w:rsidRPr="005B09FC">
          <w:rPr>
            <w:rStyle w:val="aa"/>
            <w:sz w:val="24"/>
            <w:szCs w:val="24"/>
            <w:lang w:val="en-US"/>
          </w:rPr>
          <w:t>www</w:t>
        </w:r>
        <w:r w:rsidR="007B368F" w:rsidRPr="005B09FC">
          <w:rPr>
            <w:rStyle w:val="aa"/>
            <w:sz w:val="24"/>
            <w:szCs w:val="24"/>
          </w:rPr>
          <w:t>.</w:t>
        </w:r>
        <w:r w:rsidR="007B368F" w:rsidRPr="005B09FC">
          <w:rPr>
            <w:rStyle w:val="aa"/>
            <w:sz w:val="24"/>
            <w:szCs w:val="24"/>
            <w:lang w:val="en-US"/>
          </w:rPr>
          <w:t>hronos</w:t>
        </w:r>
        <w:r w:rsidR="007B368F" w:rsidRPr="005B09FC">
          <w:rPr>
            <w:rStyle w:val="aa"/>
            <w:sz w:val="24"/>
            <w:szCs w:val="24"/>
          </w:rPr>
          <w:t>.</w:t>
        </w:r>
        <w:r w:rsidR="007B368F" w:rsidRPr="005B09FC">
          <w:rPr>
            <w:rStyle w:val="aa"/>
            <w:sz w:val="24"/>
            <w:szCs w:val="24"/>
            <w:lang w:val="en-US"/>
          </w:rPr>
          <w:t>km</w:t>
        </w:r>
        <w:r w:rsidR="007B368F" w:rsidRPr="005B09FC">
          <w:rPr>
            <w:rStyle w:val="aa"/>
            <w:sz w:val="24"/>
            <w:szCs w:val="24"/>
          </w:rPr>
          <w:t>.</w:t>
        </w:r>
        <w:r w:rsidR="007B368F" w:rsidRPr="005B09FC">
          <w:rPr>
            <w:rStyle w:val="aa"/>
            <w:sz w:val="24"/>
            <w:szCs w:val="24"/>
            <w:lang w:val="en-US"/>
          </w:rPr>
          <w:t>ru</w:t>
        </w:r>
        <w:r w:rsidR="007B368F" w:rsidRPr="005B09FC">
          <w:rPr>
            <w:rStyle w:val="aa"/>
            <w:sz w:val="24"/>
            <w:szCs w:val="24"/>
          </w:rPr>
          <w:t xml:space="preserve">/ </w:t>
        </w:r>
      </w:hyperlink>
      <w:r w:rsidR="007B368F" w:rsidRPr="005B09FC">
        <w:rPr>
          <w:rStyle w:val="22"/>
          <w:color w:val="000000"/>
          <w:sz w:val="24"/>
          <w:szCs w:val="24"/>
        </w:rPr>
        <w:t>- Сайт проекта «Хронос - всемирная история в Интернете».</w:t>
      </w:r>
    </w:p>
    <w:p w:rsidR="007B368F" w:rsidRPr="005B09FC" w:rsidRDefault="00980507" w:rsidP="007B368F">
      <w:pPr>
        <w:pStyle w:val="210"/>
        <w:shd w:val="clear" w:color="auto" w:fill="auto"/>
        <w:tabs>
          <w:tab w:val="left" w:pos="850"/>
        </w:tabs>
        <w:spacing w:after="0" w:line="240" w:lineRule="auto"/>
        <w:ind w:firstLine="709"/>
        <w:jc w:val="both"/>
        <w:rPr>
          <w:sz w:val="24"/>
          <w:szCs w:val="24"/>
          <w:lang w:val="en-US"/>
        </w:rPr>
      </w:pPr>
      <w:hyperlink r:id="rId25" w:history="1">
        <w:r w:rsidR="007B368F" w:rsidRPr="005B09FC">
          <w:rPr>
            <w:rStyle w:val="aa"/>
            <w:sz w:val="24"/>
            <w:szCs w:val="24"/>
            <w:lang w:val="en-US"/>
          </w:rPr>
          <w:t>https://www.coursera.org/</w:t>
        </w:r>
      </w:hyperlink>
      <w:r w:rsidR="007B368F" w:rsidRPr="005B09FC">
        <w:rPr>
          <w:rStyle w:val="220"/>
          <w:color w:val="000000"/>
          <w:sz w:val="24"/>
          <w:szCs w:val="24"/>
        </w:rPr>
        <w:t xml:space="preserve"> </w:t>
      </w:r>
      <w:r w:rsidR="007B368F" w:rsidRPr="005B09FC">
        <w:rPr>
          <w:rStyle w:val="22"/>
          <w:color w:val="000000"/>
          <w:sz w:val="24"/>
          <w:szCs w:val="24"/>
          <w:lang w:val="en-US"/>
        </w:rPr>
        <w:t>- «Coursera»;</w:t>
      </w:r>
    </w:p>
    <w:p w:rsidR="007B368F" w:rsidRPr="005B09FC" w:rsidRDefault="00980507" w:rsidP="007B368F">
      <w:pPr>
        <w:pStyle w:val="210"/>
        <w:shd w:val="clear" w:color="auto" w:fill="auto"/>
        <w:tabs>
          <w:tab w:val="left" w:pos="850"/>
        </w:tabs>
        <w:spacing w:after="0" w:line="240" w:lineRule="auto"/>
        <w:ind w:firstLine="709"/>
        <w:jc w:val="both"/>
        <w:rPr>
          <w:sz w:val="24"/>
          <w:szCs w:val="24"/>
        </w:rPr>
      </w:pPr>
      <w:hyperlink r:id="rId26" w:history="1">
        <w:r w:rsidR="007B368F" w:rsidRPr="005B09FC">
          <w:rPr>
            <w:rStyle w:val="aa"/>
            <w:sz w:val="24"/>
            <w:szCs w:val="24"/>
            <w:lang w:val="en-US"/>
          </w:rPr>
          <w:t>https</w:t>
        </w:r>
        <w:r w:rsidR="007B368F" w:rsidRPr="005B09FC">
          <w:rPr>
            <w:rStyle w:val="aa"/>
            <w:sz w:val="24"/>
            <w:szCs w:val="24"/>
          </w:rPr>
          <w:t>://</w:t>
        </w:r>
        <w:r w:rsidR="007B368F" w:rsidRPr="005B09FC">
          <w:rPr>
            <w:rStyle w:val="aa"/>
            <w:sz w:val="24"/>
            <w:szCs w:val="24"/>
            <w:lang w:val="en-US"/>
          </w:rPr>
          <w:t>openedu</w:t>
        </w:r>
        <w:r w:rsidR="007B368F" w:rsidRPr="005B09FC">
          <w:rPr>
            <w:rStyle w:val="aa"/>
            <w:sz w:val="24"/>
            <w:szCs w:val="24"/>
          </w:rPr>
          <w:t>.</w:t>
        </w:r>
        <w:r w:rsidR="007B368F" w:rsidRPr="005B09FC">
          <w:rPr>
            <w:rStyle w:val="aa"/>
            <w:sz w:val="24"/>
            <w:szCs w:val="24"/>
            <w:lang w:val="en-US"/>
          </w:rPr>
          <w:t>ru</w:t>
        </w:r>
        <w:r w:rsidR="007B368F" w:rsidRPr="005B09FC">
          <w:rPr>
            <w:rStyle w:val="aa"/>
            <w:sz w:val="24"/>
            <w:szCs w:val="24"/>
          </w:rPr>
          <w:t>/</w:t>
        </w:r>
      </w:hyperlink>
      <w:r w:rsidR="007B368F" w:rsidRPr="007B368F">
        <w:rPr>
          <w:rStyle w:val="220"/>
          <w:color w:val="000000"/>
          <w:sz w:val="24"/>
          <w:szCs w:val="24"/>
          <w:lang w:val="ru-RU"/>
        </w:rPr>
        <w:t xml:space="preserve"> </w:t>
      </w:r>
      <w:r w:rsidR="007B368F" w:rsidRPr="005B09FC">
        <w:rPr>
          <w:rStyle w:val="22"/>
          <w:color w:val="000000"/>
          <w:sz w:val="24"/>
          <w:szCs w:val="24"/>
        </w:rPr>
        <w:t>- «Открытое образование»;</w:t>
      </w:r>
    </w:p>
    <w:p w:rsidR="007B368F" w:rsidRPr="005B09FC" w:rsidRDefault="00980507" w:rsidP="007B368F">
      <w:pPr>
        <w:pStyle w:val="210"/>
        <w:shd w:val="clear" w:color="auto" w:fill="auto"/>
        <w:tabs>
          <w:tab w:val="left" w:pos="850"/>
        </w:tabs>
        <w:spacing w:after="0" w:line="240" w:lineRule="auto"/>
        <w:ind w:firstLine="709"/>
        <w:jc w:val="both"/>
        <w:rPr>
          <w:sz w:val="24"/>
          <w:szCs w:val="24"/>
          <w:lang w:val="en-US"/>
        </w:rPr>
      </w:pPr>
      <w:hyperlink r:id="rId27" w:history="1">
        <w:r w:rsidR="007B368F" w:rsidRPr="005B09FC">
          <w:rPr>
            <w:rStyle w:val="aa"/>
            <w:sz w:val="24"/>
            <w:szCs w:val="24"/>
            <w:lang w:val="en-US"/>
          </w:rPr>
          <w:t>https://universarium.org/</w:t>
        </w:r>
      </w:hyperlink>
      <w:r w:rsidR="007B368F" w:rsidRPr="005B09FC">
        <w:rPr>
          <w:rStyle w:val="220"/>
          <w:color w:val="000000"/>
          <w:sz w:val="24"/>
          <w:szCs w:val="24"/>
        </w:rPr>
        <w:t xml:space="preserve"> </w:t>
      </w:r>
      <w:r w:rsidR="007B368F" w:rsidRPr="005B09FC">
        <w:rPr>
          <w:rStyle w:val="22"/>
          <w:color w:val="000000"/>
          <w:sz w:val="24"/>
          <w:szCs w:val="24"/>
          <w:lang w:val="en-US"/>
        </w:rPr>
        <w:t>- «</w:t>
      </w:r>
      <w:r w:rsidR="007B368F" w:rsidRPr="005B09FC">
        <w:rPr>
          <w:rStyle w:val="22"/>
          <w:color w:val="000000"/>
          <w:sz w:val="24"/>
          <w:szCs w:val="24"/>
        </w:rPr>
        <w:t>Универсариум</w:t>
      </w:r>
      <w:r w:rsidR="007B368F" w:rsidRPr="005B09FC">
        <w:rPr>
          <w:rStyle w:val="22"/>
          <w:color w:val="000000"/>
          <w:sz w:val="24"/>
          <w:szCs w:val="24"/>
          <w:lang w:val="en-US"/>
        </w:rPr>
        <w:t>»;</w:t>
      </w:r>
    </w:p>
    <w:p w:rsidR="007B368F" w:rsidRPr="005B09FC" w:rsidRDefault="00980507" w:rsidP="007B368F">
      <w:pPr>
        <w:pStyle w:val="210"/>
        <w:shd w:val="clear" w:color="auto" w:fill="auto"/>
        <w:tabs>
          <w:tab w:val="left" w:pos="850"/>
        </w:tabs>
        <w:spacing w:after="0" w:line="240" w:lineRule="auto"/>
        <w:ind w:firstLine="709"/>
        <w:jc w:val="both"/>
        <w:rPr>
          <w:sz w:val="24"/>
          <w:szCs w:val="24"/>
          <w:lang w:val="en-US"/>
        </w:rPr>
      </w:pPr>
      <w:hyperlink r:id="rId28" w:history="1">
        <w:r w:rsidR="007B368F" w:rsidRPr="005B09FC">
          <w:rPr>
            <w:rStyle w:val="aa"/>
            <w:sz w:val="24"/>
            <w:szCs w:val="24"/>
            <w:lang w:val="en-US"/>
          </w:rPr>
          <w:t>https://www.edx.org/</w:t>
        </w:r>
      </w:hyperlink>
      <w:r w:rsidR="007B368F" w:rsidRPr="005B09FC">
        <w:rPr>
          <w:rStyle w:val="220"/>
          <w:color w:val="000000"/>
          <w:sz w:val="24"/>
          <w:szCs w:val="24"/>
        </w:rPr>
        <w:t xml:space="preserve"> </w:t>
      </w:r>
      <w:r w:rsidR="007B368F" w:rsidRPr="005B09FC">
        <w:rPr>
          <w:rStyle w:val="22"/>
          <w:color w:val="000000"/>
          <w:sz w:val="24"/>
          <w:szCs w:val="24"/>
          <w:lang w:val="en-US"/>
        </w:rPr>
        <w:t>- «EdX»;</w:t>
      </w:r>
    </w:p>
    <w:p w:rsidR="007B368F" w:rsidRDefault="00980507" w:rsidP="007B368F">
      <w:pPr>
        <w:pStyle w:val="210"/>
        <w:shd w:val="clear" w:color="auto" w:fill="auto"/>
        <w:tabs>
          <w:tab w:val="left" w:pos="850"/>
        </w:tabs>
        <w:spacing w:after="0" w:line="240" w:lineRule="auto"/>
        <w:ind w:firstLine="709"/>
        <w:jc w:val="both"/>
        <w:rPr>
          <w:rStyle w:val="22"/>
          <w:color w:val="000000"/>
          <w:sz w:val="24"/>
          <w:szCs w:val="24"/>
        </w:rPr>
      </w:pPr>
      <w:hyperlink r:id="rId29" w:history="1">
        <w:r w:rsidR="007B368F" w:rsidRPr="005B09FC">
          <w:rPr>
            <w:rStyle w:val="aa"/>
            <w:sz w:val="24"/>
            <w:szCs w:val="24"/>
            <w:lang w:val="en-US"/>
          </w:rPr>
          <w:t>https</w:t>
        </w:r>
        <w:r w:rsidR="007B368F" w:rsidRPr="005B09FC">
          <w:rPr>
            <w:rStyle w:val="aa"/>
            <w:sz w:val="24"/>
            <w:szCs w:val="24"/>
          </w:rPr>
          <w:t>://</w:t>
        </w:r>
        <w:r w:rsidR="007B368F" w:rsidRPr="005B09FC">
          <w:rPr>
            <w:rStyle w:val="aa"/>
            <w:sz w:val="24"/>
            <w:szCs w:val="24"/>
            <w:lang w:val="en-US"/>
          </w:rPr>
          <w:t>www</w:t>
        </w:r>
        <w:r w:rsidR="007B368F" w:rsidRPr="005B09FC">
          <w:rPr>
            <w:rStyle w:val="aa"/>
            <w:sz w:val="24"/>
            <w:szCs w:val="24"/>
          </w:rPr>
          <w:t>.</w:t>
        </w:r>
        <w:r w:rsidR="007B368F" w:rsidRPr="005B09FC">
          <w:rPr>
            <w:rStyle w:val="aa"/>
            <w:sz w:val="24"/>
            <w:szCs w:val="24"/>
            <w:lang w:val="en-US"/>
          </w:rPr>
          <w:t>lektorium</w:t>
        </w:r>
        <w:r w:rsidR="007B368F" w:rsidRPr="005B09FC">
          <w:rPr>
            <w:rStyle w:val="aa"/>
            <w:sz w:val="24"/>
            <w:szCs w:val="24"/>
          </w:rPr>
          <w:t>.</w:t>
        </w:r>
        <w:r w:rsidR="007B368F" w:rsidRPr="005B09FC">
          <w:rPr>
            <w:rStyle w:val="aa"/>
            <w:sz w:val="24"/>
            <w:szCs w:val="24"/>
            <w:lang w:val="en-US"/>
          </w:rPr>
          <w:t>tv</w:t>
        </w:r>
        <w:r w:rsidR="007B368F" w:rsidRPr="005B09FC">
          <w:rPr>
            <w:rStyle w:val="aa"/>
            <w:sz w:val="24"/>
            <w:szCs w:val="24"/>
          </w:rPr>
          <w:t>/</w:t>
        </w:r>
      </w:hyperlink>
      <w:r w:rsidR="007B368F" w:rsidRPr="007B368F">
        <w:rPr>
          <w:rStyle w:val="220"/>
          <w:color w:val="000000"/>
          <w:sz w:val="24"/>
          <w:szCs w:val="24"/>
          <w:lang w:val="ru-RU"/>
        </w:rPr>
        <w:t xml:space="preserve"> </w:t>
      </w:r>
      <w:r w:rsidR="007B368F" w:rsidRPr="005B09FC">
        <w:rPr>
          <w:rStyle w:val="22"/>
          <w:color w:val="000000"/>
          <w:sz w:val="24"/>
          <w:szCs w:val="24"/>
        </w:rPr>
        <w:t>- «Лекториум»;</w:t>
      </w:r>
    </w:p>
    <w:p w:rsidR="007B368F" w:rsidRDefault="007B368F" w:rsidP="007B368F">
      <w:pPr>
        <w:pStyle w:val="ReportMain"/>
        <w:keepNext/>
        <w:suppressAutoHyphens/>
        <w:spacing w:before="100" w:beforeAutospacing="1" w:after="100" w:afterAutospacing="1"/>
        <w:ind w:firstLine="709"/>
        <w:jc w:val="both"/>
        <w:outlineLvl w:val="1"/>
        <w:rPr>
          <w:b/>
        </w:rPr>
      </w:pPr>
      <w:r>
        <w:rPr>
          <w:b/>
        </w:rPr>
        <w:t>5.5 Программное обеспечение, профессиональные базы данных и информационные справочные системы современных информационных технологий</w:t>
      </w:r>
    </w:p>
    <w:p w:rsidR="007B368F" w:rsidRPr="001C0FD2" w:rsidRDefault="007B368F" w:rsidP="007B368F">
      <w:pPr>
        <w:pStyle w:val="ReportMain"/>
        <w:keepNext/>
        <w:suppressAutoHyphens/>
        <w:ind w:firstLine="709"/>
        <w:jc w:val="both"/>
        <w:outlineLvl w:val="1"/>
        <w:rPr>
          <w:b/>
          <w:bCs/>
          <w:szCs w:val="24"/>
        </w:rPr>
      </w:pPr>
      <w:r w:rsidRPr="001C0FD2">
        <w:rPr>
          <w:rFonts w:eastAsia="Times New Roman"/>
          <w:b/>
          <w:color w:val="000000"/>
          <w:szCs w:val="24"/>
          <w:lang w:eastAsia="ru-RU"/>
        </w:rPr>
        <w:t xml:space="preserve">Лицензионное программное обеспечение </w:t>
      </w:r>
    </w:p>
    <w:p w:rsidR="007B368F" w:rsidRPr="001C62D6" w:rsidRDefault="007B368F" w:rsidP="007B368F">
      <w:pPr>
        <w:autoSpaceDE w:val="0"/>
        <w:autoSpaceDN w:val="0"/>
        <w:adjustRightInd w:val="0"/>
        <w:ind w:firstLine="709"/>
        <w:jc w:val="both"/>
        <w:rPr>
          <w:color w:val="000000"/>
        </w:rPr>
      </w:pPr>
      <w:r w:rsidRPr="001C0FD2">
        <w:rPr>
          <w:color w:val="000000"/>
        </w:rPr>
        <w:t>Операционная</w:t>
      </w:r>
      <w:r w:rsidRPr="001C62D6">
        <w:rPr>
          <w:color w:val="000000"/>
        </w:rPr>
        <w:t xml:space="preserve"> </w:t>
      </w:r>
      <w:r w:rsidRPr="001C0FD2">
        <w:rPr>
          <w:color w:val="000000"/>
        </w:rPr>
        <w:t>система</w:t>
      </w:r>
      <w:r w:rsidRPr="001C62D6">
        <w:rPr>
          <w:color w:val="000000"/>
        </w:rPr>
        <w:t xml:space="preserve"> </w:t>
      </w:r>
      <w:r w:rsidRPr="00D82E3B">
        <w:rPr>
          <w:color w:val="000000"/>
          <w:lang w:val="en-US"/>
        </w:rPr>
        <w:t>Microsoft</w:t>
      </w:r>
      <w:r w:rsidRPr="001C62D6">
        <w:rPr>
          <w:color w:val="000000"/>
        </w:rPr>
        <w:t xml:space="preserve"> </w:t>
      </w:r>
      <w:r w:rsidRPr="00D82E3B">
        <w:rPr>
          <w:color w:val="000000"/>
          <w:lang w:val="en-US"/>
        </w:rPr>
        <w:t>Windows</w:t>
      </w:r>
      <w:r w:rsidRPr="001C62D6">
        <w:rPr>
          <w:color w:val="000000"/>
        </w:rPr>
        <w:t xml:space="preserve"> </w:t>
      </w:r>
    </w:p>
    <w:p w:rsidR="007B368F" w:rsidRPr="001C0FD2" w:rsidRDefault="007B368F" w:rsidP="007B368F">
      <w:pPr>
        <w:autoSpaceDE w:val="0"/>
        <w:autoSpaceDN w:val="0"/>
        <w:adjustRightInd w:val="0"/>
        <w:ind w:firstLine="709"/>
        <w:jc w:val="both"/>
        <w:rPr>
          <w:color w:val="000000"/>
          <w:lang w:val="en-US"/>
        </w:rPr>
      </w:pPr>
      <w:r w:rsidRPr="001C0FD2">
        <w:rPr>
          <w:color w:val="000000"/>
        </w:rPr>
        <w:t>Пакет</w:t>
      </w:r>
      <w:r w:rsidRPr="001C0FD2">
        <w:rPr>
          <w:color w:val="000000"/>
          <w:lang w:val="en-US"/>
        </w:rPr>
        <w:t xml:space="preserve"> </w:t>
      </w:r>
      <w:r w:rsidRPr="001C0FD2">
        <w:rPr>
          <w:color w:val="000000"/>
        </w:rPr>
        <w:t>настольных</w:t>
      </w:r>
      <w:r w:rsidRPr="001C0FD2">
        <w:rPr>
          <w:color w:val="000000"/>
          <w:lang w:val="en-US"/>
        </w:rPr>
        <w:t xml:space="preserve"> </w:t>
      </w:r>
      <w:r w:rsidRPr="001C0FD2">
        <w:rPr>
          <w:color w:val="000000"/>
        </w:rPr>
        <w:t>приложений</w:t>
      </w:r>
      <w:r w:rsidRPr="001C0FD2">
        <w:rPr>
          <w:color w:val="000000"/>
          <w:lang w:val="en-US"/>
        </w:rPr>
        <w:t xml:space="preserve"> Microsoft Office (Word, Excel, PowerPoint, OneNote, Outlook, Publisher, Access) </w:t>
      </w:r>
    </w:p>
    <w:p w:rsidR="007B368F" w:rsidRDefault="007B368F" w:rsidP="007B368F">
      <w:pPr>
        <w:autoSpaceDE w:val="0"/>
        <w:autoSpaceDN w:val="0"/>
        <w:adjustRightInd w:val="0"/>
        <w:ind w:firstLine="709"/>
        <w:jc w:val="both"/>
        <w:rPr>
          <w:color w:val="000000"/>
        </w:rPr>
      </w:pPr>
      <w:r w:rsidRPr="001C0FD2">
        <w:rPr>
          <w:color w:val="000000"/>
        </w:rPr>
        <w:t xml:space="preserve">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30" w:history="1">
        <w:r w:rsidRPr="008E66DC">
          <w:rPr>
            <w:rStyle w:val="aa"/>
          </w:rPr>
          <w:t>http://aist.osu.ru</w:t>
        </w:r>
      </w:hyperlink>
      <w:r>
        <w:rPr>
          <w:color w:val="000000"/>
        </w:rPr>
        <w:t xml:space="preserve"> </w:t>
      </w:r>
      <w:r w:rsidRPr="001C0FD2">
        <w:rPr>
          <w:color w:val="000000"/>
        </w:rPr>
        <w:t xml:space="preserve"> </w:t>
      </w:r>
    </w:p>
    <w:p w:rsidR="007B368F" w:rsidRPr="00643600" w:rsidRDefault="007B368F" w:rsidP="007B368F">
      <w:pPr>
        <w:autoSpaceDE w:val="0"/>
        <w:autoSpaceDN w:val="0"/>
        <w:adjustRightInd w:val="0"/>
        <w:ind w:firstLine="709"/>
        <w:jc w:val="both"/>
        <w:rPr>
          <w:color w:val="000000"/>
        </w:rPr>
      </w:pPr>
      <w:r w:rsidRPr="00643600">
        <w:rPr>
          <w:color w:val="000000"/>
        </w:rPr>
        <w:t>LibreOffice - свободный офисный пакет программ, включающий в себя текстовый и табличный редакторы, редактор презентаций и другие офисные приложения.</w:t>
      </w:r>
    </w:p>
    <w:p w:rsidR="007B368F" w:rsidRPr="000026FC" w:rsidRDefault="007B368F" w:rsidP="007B368F">
      <w:pPr>
        <w:ind w:firstLine="709"/>
        <w:jc w:val="both"/>
      </w:pPr>
      <w:r w:rsidRPr="000026FC">
        <w:rPr>
          <w:color w:val="000000"/>
        </w:rPr>
        <w:t xml:space="preserve">Антивирусное ПО </w:t>
      </w:r>
      <w:r w:rsidRPr="000026FC">
        <w:rPr>
          <w:color w:val="000000"/>
          <w:lang w:val="en-US"/>
        </w:rPr>
        <w:t>Kaspersky</w:t>
      </w:r>
      <w:r w:rsidRPr="000026FC">
        <w:rPr>
          <w:color w:val="000000"/>
        </w:rPr>
        <w:t xml:space="preserve"> </w:t>
      </w:r>
      <w:r w:rsidRPr="000026FC">
        <w:rPr>
          <w:color w:val="000000"/>
          <w:lang w:val="en-US"/>
        </w:rPr>
        <w:t>Endpoint</w:t>
      </w:r>
      <w:r w:rsidRPr="000026FC">
        <w:rPr>
          <w:color w:val="000000"/>
        </w:rPr>
        <w:t xml:space="preserve"> </w:t>
      </w:r>
      <w:r w:rsidRPr="000026FC">
        <w:rPr>
          <w:color w:val="000000"/>
          <w:lang w:val="en-US"/>
        </w:rPr>
        <w:t>Security</w:t>
      </w:r>
      <w:r w:rsidRPr="000026FC">
        <w:rPr>
          <w:color w:val="000000"/>
        </w:rPr>
        <w:t xml:space="preserve"> для бизнеса - Стандартный </w:t>
      </w:r>
      <w:r w:rsidRPr="000026FC">
        <w:rPr>
          <w:color w:val="000000"/>
          <w:lang w:val="en-US"/>
        </w:rPr>
        <w:t>Russian</w:t>
      </w:r>
      <w:r w:rsidRPr="000026FC">
        <w:rPr>
          <w:color w:val="000000"/>
        </w:rPr>
        <w:t xml:space="preserve"> </w:t>
      </w:r>
      <w:r w:rsidRPr="000026FC">
        <w:rPr>
          <w:color w:val="000000"/>
          <w:lang w:val="en-US"/>
        </w:rPr>
        <w:t>Edition</w:t>
      </w:r>
      <w:r w:rsidRPr="000026FC">
        <w:rPr>
          <w:color w:val="000000"/>
        </w:rPr>
        <w:t xml:space="preserve"> </w:t>
      </w:r>
      <w:r w:rsidRPr="000026FC">
        <w:t>[2017–20</w:t>
      </w:r>
      <w:r>
        <w:t>20</w:t>
      </w:r>
      <w:r w:rsidRPr="000026FC">
        <w:t>].</w:t>
      </w:r>
    </w:p>
    <w:p w:rsidR="007B368F" w:rsidRPr="001C0FD2" w:rsidRDefault="007B368F" w:rsidP="007B368F">
      <w:pPr>
        <w:autoSpaceDE w:val="0"/>
        <w:autoSpaceDN w:val="0"/>
        <w:adjustRightInd w:val="0"/>
        <w:ind w:firstLine="709"/>
        <w:jc w:val="both"/>
        <w:rPr>
          <w:color w:val="000000"/>
        </w:rPr>
      </w:pPr>
      <w:r w:rsidRPr="001C0FD2">
        <w:rPr>
          <w:b/>
          <w:bCs/>
          <w:color w:val="000000"/>
        </w:rPr>
        <w:t xml:space="preserve">Свободное программное обеспечение </w:t>
      </w:r>
    </w:p>
    <w:p w:rsidR="007B368F" w:rsidRPr="001C0FD2" w:rsidRDefault="007B368F" w:rsidP="007B368F">
      <w:pPr>
        <w:autoSpaceDE w:val="0"/>
        <w:autoSpaceDN w:val="0"/>
        <w:adjustRightInd w:val="0"/>
        <w:ind w:firstLine="709"/>
        <w:jc w:val="both"/>
        <w:rPr>
          <w:color w:val="000000"/>
        </w:rPr>
      </w:pPr>
      <w:r w:rsidRPr="001C0FD2">
        <w:rPr>
          <w:color w:val="000000"/>
        </w:rPr>
        <w:t xml:space="preserve">Служебное и офисное ПО: </w:t>
      </w:r>
    </w:p>
    <w:p w:rsidR="007B368F" w:rsidRPr="001C0FD2" w:rsidRDefault="007B368F" w:rsidP="007B368F">
      <w:pPr>
        <w:autoSpaceDE w:val="0"/>
        <w:autoSpaceDN w:val="0"/>
        <w:adjustRightInd w:val="0"/>
        <w:ind w:firstLine="709"/>
        <w:jc w:val="both"/>
        <w:rPr>
          <w:color w:val="000000"/>
        </w:rPr>
      </w:pPr>
      <w:r w:rsidRPr="001C0FD2">
        <w:rPr>
          <w:color w:val="000000"/>
        </w:rPr>
        <w:t xml:space="preserve">Бесплатное средство просмотра файлов PDF Adobe Reader. Доступна бесплатно после принятия условий лицензионного соглашения на ПО Adobe. Разработчик: Adobe Systems. Режим доступа: </w:t>
      </w:r>
      <w:hyperlink r:id="rId31" w:history="1">
        <w:r w:rsidRPr="008E66DC">
          <w:rPr>
            <w:rStyle w:val="aa"/>
          </w:rPr>
          <w:t>https://get.adobe.com/ru/reader/</w:t>
        </w:r>
      </w:hyperlink>
      <w:r>
        <w:rPr>
          <w:color w:val="000000"/>
        </w:rPr>
        <w:t xml:space="preserve"> </w:t>
      </w:r>
      <w:r w:rsidRPr="001C0FD2">
        <w:rPr>
          <w:color w:val="000000"/>
        </w:rPr>
        <w:t xml:space="preserve"> </w:t>
      </w:r>
    </w:p>
    <w:p w:rsidR="007B368F" w:rsidRPr="001C0FD2" w:rsidRDefault="007B368F" w:rsidP="007B368F">
      <w:pPr>
        <w:autoSpaceDE w:val="0"/>
        <w:autoSpaceDN w:val="0"/>
        <w:adjustRightInd w:val="0"/>
        <w:ind w:firstLine="709"/>
        <w:jc w:val="both"/>
        <w:rPr>
          <w:color w:val="000000"/>
        </w:rPr>
      </w:pPr>
      <w:r w:rsidRPr="001C0FD2">
        <w:rPr>
          <w:color w:val="000000"/>
        </w:rPr>
        <w:t xml:space="preserve">Свободный файловый архиватор 7-Zip. Предоставляется по лицензии GNU LGPL. Разработчик: Игорь Павлов. Режим доступа: </w:t>
      </w:r>
      <w:hyperlink r:id="rId32" w:history="1">
        <w:r w:rsidRPr="008E66DC">
          <w:rPr>
            <w:rStyle w:val="aa"/>
          </w:rPr>
          <w:t>http://www.7-zip.org/</w:t>
        </w:r>
      </w:hyperlink>
      <w:r>
        <w:rPr>
          <w:color w:val="000000"/>
        </w:rPr>
        <w:t xml:space="preserve"> </w:t>
      </w:r>
      <w:r w:rsidRPr="001C0FD2">
        <w:rPr>
          <w:color w:val="000000"/>
        </w:rPr>
        <w:t xml:space="preserve"> </w:t>
      </w:r>
    </w:p>
    <w:p w:rsidR="007B368F" w:rsidRPr="001C0FD2" w:rsidRDefault="007B368F" w:rsidP="007B368F">
      <w:pPr>
        <w:autoSpaceDE w:val="0"/>
        <w:autoSpaceDN w:val="0"/>
        <w:adjustRightInd w:val="0"/>
        <w:ind w:firstLine="709"/>
        <w:jc w:val="both"/>
        <w:rPr>
          <w:color w:val="000000"/>
        </w:rPr>
      </w:pPr>
    </w:p>
    <w:p w:rsidR="007B368F" w:rsidRPr="001C0FD2" w:rsidRDefault="007B368F" w:rsidP="007B368F">
      <w:pPr>
        <w:autoSpaceDE w:val="0"/>
        <w:autoSpaceDN w:val="0"/>
        <w:adjustRightInd w:val="0"/>
        <w:ind w:firstLine="709"/>
        <w:jc w:val="both"/>
        <w:rPr>
          <w:color w:val="000000"/>
        </w:rPr>
      </w:pPr>
      <w:r w:rsidRPr="001C0FD2">
        <w:rPr>
          <w:b/>
          <w:bCs/>
          <w:color w:val="000000"/>
        </w:rPr>
        <w:t xml:space="preserve">Профессиональные базы данных и информационные справочные системы современных информационных технологий: </w:t>
      </w:r>
    </w:p>
    <w:p w:rsidR="007B368F" w:rsidRDefault="007B368F" w:rsidP="007B368F">
      <w:pPr>
        <w:autoSpaceDE w:val="0"/>
        <w:autoSpaceDN w:val="0"/>
        <w:adjustRightInd w:val="0"/>
        <w:ind w:firstLine="709"/>
        <w:jc w:val="both"/>
        <w:rPr>
          <w:color w:val="000000"/>
        </w:rPr>
      </w:pPr>
      <w:r w:rsidRPr="001C0FD2">
        <w:rPr>
          <w:color w:val="000000"/>
        </w:rPr>
        <w:t xml:space="preserve">SCOPUS [Электронный ресурс] : реферативная база данных / компания Elsevier. – Режим доступа: https://www.scopus.com/, в локальной сети ОГУ. </w:t>
      </w:r>
    </w:p>
    <w:p w:rsidR="007B368F" w:rsidRPr="002E6831" w:rsidRDefault="007B368F" w:rsidP="007B368F">
      <w:pPr>
        <w:shd w:val="clear" w:color="auto" w:fill="FFFFFF"/>
        <w:ind w:firstLine="709"/>
        <w:jc w:val="both"/>
        <w:rPr>
          <w:color w:val="000000"/>
        </w:rPr>
      </w:pPr>
      <w:r w:rsidRPr="002E6831">
        <w:rPr>
          <w:color w:val="000000"/>
        </w:rPr>
        <w:t xml:space="preserve">Pro Quest Dissertations&amp;ThesesA&amp;I [Электронный ресурс] : база данных диссертаций. – Режим доступа : </w:t>
      </w:r>
      <w:hyperlink r:id="rId33" w:history="1">
        <w:r w:rsidRPr="002E6831">
          <w:rPr>
            <w:rStyle w:val="aa"/>
          </w:rPr>
          <w:t>https://search.proquest.com/</w:t>
        </w:r>
      </w:hyperlink>
      <w:r w:rsidRPr="002E6831">
        <w:rPr>
          <w:color w:val="000000"/>
        </w:rPr>
        <w:t xml:space="preserve"> в локальной сети ОГУ.</w:t>
      </w:r>
    </w:p>
    <w:p w:rsidR="007B368F" w:rsidRPr="001C0FD2" w:rsidRDefault="007B368F" w:rsidP="007B368F">
      <w:pPr>
        <w:autoSpaceDE w:val="0"/>
        <w:autoSpaceDN w:val="0"/>
        <w:adjustRightInd w:val="0"/>
        <w:ind w:firstLine="709"/>
        <w:jc w:val="both"/>
        <w:rPr>
          <w:color w:val="000000"/>
        </w:rPr>
      </w:pPr>
      <w:r w:rsidRPr="001C0FD2">
        <w:rPr>
          <w:color w:val="000000"/>
        </w:rPr>
        <w:t>Web of Science [Электронный ресурс]: реферативная база данных / компания Clarivate Analytics. – Режим доступа:</w:t>
      </w:r>
      <w:r>
        <w:rPr>
          <w:color w:val="000000"/>
        </w:rPr>
        <w:t xml:space="preserve"> </w:t>
      </w:r>
      <w:hyperlink r:id="rId34" w:history="1">
        <w:r w:rsidRPr="008E66DC">
          <w:rPr>
            <w:rStyle w:val="aa"/>
          </w:rPr>
          <w:t>http://apps.webofknowledge.com/</w:t>
        </w:r>
      </w:hyperlink>
      <w:r>
        <w:rPr>
          <w:color w:val="000000"/>
        </w:rPr>
        <w:t xml:space="preserve"> </w:t>
      </w:r>
      <w:r w:rsidRPr="001C0FD2">
        <w:rPr>
          <w:color w:val="000000"/>
        </w:rPr>
        <w:t xml:space="preserve">, в локальной сети ОГУ. </w:t>
      </w:r>
    </w:p>
    <w:p w:rsidR="007B368F" w:rsidRPr="001C0FD2" w:rsidRDefault="007B368F" w:rsidP="007B368F">
      <w:pPr>
        <w:autoSpaceDE w:val="0"/>
        <w:autoSpaceDN w:val="0"/>
        <w:adjustRightInd w:val="0"/>
        <w:ind w:firstLine="709"/>
        <w:jc w:val="both"/>
        <w:rPr>
          <w:color w:val="000000"/>
        </w:rPr>
      </w:pPr>
      <w:r w:rsidRPr="001C0FD2">
        <w:rPr>
          <w:color w:val="000000"/>
        </w:rPr>
        <w:t>ГАРАНТ Платформа F1 [Электронный ресурс]: справочно-правовая система. / Разработчик ООО НПП «ГАРАНТ-Сервис», 119992, Москва, Воробьевы горы, МГУ, [1990–20</w:t>
      </w:r>
      <w:r>
        <w:rPr>
          <w:color w:val="000000"/>
        </w:rPr>
        <w:t>21</w:t>
      </w:r>
      <w:r w:rsidRPr="001C0FD2">
        <w:rPr>
          <w:color w:val="000000"/>
        </w:rPr>
        <w:t xml:space="preserve">]. – Режим доступа в сети ОГУ для установки системы: </w:t>
      </w:r>
      <w:hyperlink r:id="rId35" w:history="1">
        <w:r w:rsidRPr="008E66DC">
          <w:rPr>
            <w:rStyle w:val="aa"/>
          </w:rPr>
          <w:t>\\fileserver1\GarantClient\garant.exe</w:t>
        </w:r>
      </w:hyperlink>
      <w:r>
        <w:rPr>
          <w:color w:val="000000"/>
        </w:rPr>
        <w:t xml:space="preserve"> </w:t>
      </w:r>
      <w:r w:rsidRPr="001C0FD2">
        <w:rPr>
          <w:color w:val="000000"/>
        </w:rPr>
        <w:t xml:space="preserve"> </w:t>
      </w:r>
    </w:p>
    <w:p w:rsidR="007B368F" w:rsidRDefault="007B368F" w:rsidP="007B368F">
      <w:pPr>
        <w:autoSpaceDE w:val="0"/>
        <w:autoSpaceDN w:val="0"/>
        <w:adjustRightInd w:val="0"/>
        <w:ind w:firstLine="709"/>
        <w:jc w:val="both"/>
        <w:rPr>
          <w:color w:val="000000"/>
        </w:rPr>
      </w:pPr>
      <w:r w:rsidRPr="001C0FD2">
        <w:rPr>
          <w:color w:val="000000"/>
        </w:rPr>
        <w:lastRenderedPageBreak/>
        <w:t>Консультант Плюс [Электронный ресурс]: электронное периодическое издание справочная правовая система. / Разработчик ЗАО «Консультант Плюс», [1992–20</w:t>
      </w:r>
      <w:r>
        <w:rPr>
          <w:color w:val="000000"/>
        </w:rPr>
        <w:t>21</w:t>
      </w:r>
      <w:r w:rsidRPr="001C0FD2">
        <w:rPr>
          <w:color w:val="000000"/>
        </w:rPr>
        <w:t xml:space="preserve">]. – Режим доступа к системе в сети ОГУ для установки системы: </w:t>
      </w:r>
      <w:hyperlink r:id="rId36" w:history="1">
        <w:r w:rsidRPr="008E66DC">
          <w:rPr>
            <w:rStyle w:val="aa"/>
          </w:rPr>
          <w:t>\\fileserver1\!CONSULT\cons.exe</w:t>
        </w:r>
      </w:hyperlink>
      <w:r>
        <w:rPr>
          <w:color w:val="000000"/>
        </w:rPr>
        <w:t xml:space="preserve"> </w:t>
      </w:r>
      <w:r w:rsidRPr="001C0FD2">
        <w:rPr>
          <w:color w:val="000000"/>
        </w:rPr>
        <w:t xml:space="preserve"> </w:t>
      </w:r>
    </w:p>
    <w:p w:rsidR="007B368F" w:rsidRPr="00D91173" w:rsidRDefault="007B368F" w:rsidP="007B368F">
      <w:pPr>
        <w:pStyle w:val="ReportMain"/>
        <w:widowControl w:val="0"/>
        <w:spacing w:before="100" w:beforeAutospacing="1" w:after="100" w:afterAutospacing="1"/>
        <w:ind w:firstLine="709"/>
        <w:jc w:val="both"/>
        <w:outlineLvl w:val="0"/>
        <w:rPr>
          <w:b/>
          <w:szCs w:val="24"/>
        </w:rPr>
      </w:pPr>
      <w:r w:rsidRPr="00D91173">
        <w:rPr>
          <w:b/>
          <w:szCs w:val="24"/>
        </w:rPr>
        <w:t>6 Материально-техническое обеспечение дисциплины</w:t>
      </w:r>
    </w:p>
    <w:p w:rsidR="007B368F" w:rsidRPr="00D91173" w:rsidRDefault="007B368F" w:rsidP="007B368F">
      <w:pPr>
        <w:widowControl w:val="0"/>
        <w:ind w:firstLine="709"/>
        <w:jc w:val="both"/>
      </w:pPr>
      <w:r w:rsidRPr="00D91173">
        <w:t>Учебные аудитории для проведения занятий лекционного типа, семинарского типа, для проведения групповых и индивидуальных консультаций, текущего контроля и промежуточной аттестации.</w:t>
      </w:r>
    </w:p>
    <w:p w:rsidR="007B368F" w:rsidRPr="00D91173" w:rsidRDefault="007B368F" w:rsidP="007B368F">
      <w:pPr>
        <w:widowControl w:val="0"/>
        <w:ind w:firstLine="709"/>
        <w:jc w:val="both"/>
      </w:pPr>
      <w:r w:rsidRPr="00D91173">
        <w:t>Аудитории оснащены комплектами ученической мебели, техническими средствами обучения, служащими для представления учебной информации большой аудитории.</w:t>
      </w:r>
    </w:p>
    <w:p w:rsidR="007B368F" w:rsidRPr="00D2526D" w:rsidRDefault="007B368F" w:rsidP="007B368F">
      <w:pPr>
        <w:widowControl w:val="0"/>
        <w:ind w:firstLine="709"/>
        <w:jc w:val="both"/>
      </w:pPr>
      <w:r w:rsidRPr="00D91173">
        <w:t>Помещение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ОГУ.</w:t>
      </w:r>
      <w:r w:rsidRPr="00D2526D">
        <w:t xml:space="preserve"> </w:t>
      </w:r>
      <w:bookmarkEnd w:id="8"/>
    </w:p>
    <w:sectPr w:rsidR="007B368F" w:rsidRPr="00D2526D" w:rsidSect="00795932">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507" w:rsidRDefault="00980507" w:rsidP="00E01DB3">
      <w:r>
        <w:separator/>
      </w:r>
    </w:p>
  </w:endnote>
  <w:endnote w:type="continuationSeparator" w:id="0">
    <w:p w:rsidR="00980507" w:rsidRDefault="00980507"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3824627"/>
      <w:docPartObj>
        <w:docPartGallery w:val="Page Numbers (Bottom of Page)"/>
        <w:docPartUnique/>
      </w:docPartObj>
    </w:sdtPr>
    <w:sdtEndPr/>
    <w:sdtContent>
      <w:p w:rsidR="00970F39" w:rsidRDefault="00EE3F89">
        <w:pPr>
          <w:pStyle w:val="a7"/>
          <w:jc w:val="center"/>
        </w:pPr>
        <w:r>
          <w:fldChar w:fldCharType="begin"/>
        </w:r>
        <w:r w:rsidR="00970F39">
          <w:instrText>PAGE   \* MERGEFORMAT</w:instrText>
        </w:r>
        <w:r>
          <w:fldChar w:fldCharType="separate"/>
        </w:r>
        <w:r w:rsidR="00D6263A">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507" w:rsidRDefault="00980507" w:rsidP="00E01DB3">
      <w:r>
        <w:separator/>
      </w:r>
    </w:p>
  </w:footnote>
  <w:footnote w:type="continuationSeparator" w:id="0">
    <w:p w:rsidR="00980507" w:rsidRDefault="00980507"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BA7"/>
    <w:multiLevelType w:val="multilevel"/>
    <w:tmpl w:val="F2CE77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284" w:firstLine="85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0095742D"/>
    <w:multiLevelType w:val="hybridMultilevel"/>
    <w:tmpl w:val="81589E62"/>
    <w:lvl w:ilvl="0" w:tplc="47BEA8E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2C525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37D714F"/>
    <w:multiLevelType w:val="hybridMultilevel"/>
    <w:tmpl w:val="7C56744C"/>
    <w:lvl w:ilvl="0" w:tplc="5CB85A1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5755F5"/>
    <w:multiLevelType w:val="multilevel"/>
    <w:tmpl w:val="CE72687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7C65FBA"/>
    <w:multiLevelType w:val="hybridMultilevel"/>
    <w:tmpl w:val="36FA5D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7D7697C"/>
    <w:multiLevelType w:val="multilevel"/>
    <w:tmpl w:val="245AD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700A67"/>
    <w:multiLevelType w:val="hybridMultilevel"/>
    <w:tmpl w:val="8EB643D4"/>
    <w:lvl w:ilvl="0" w:tplc="940E8A8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FA856D0"/>
    <w:multiLevelType w:val="hybridMultilevel"/>
    <w:tmpl w:val="4E9291AA"/>
    <w:lvl w:ilvl="0" w:tplc="940E8A8A">
      <w:start w:val="1"/>
      <w:numFmt w:val="decimal"/>
      <w:lvlText w:val="%1"/>
      <w:lvlJc w:val="left"/>
      <w:pPr>
        <w:ind w:left="1069"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1B20A79"/>
    <w:multiLevelType w:val="hybridMultilevel"/>
    <w:tmpl w:val="DC4010B6"/>
    <w:lvl w:ilvl="0" w:tplc="B81C9E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166286"/>
    <w:multiLevelType w:val="hybridMultilevel"/>
    <w:tmpl w:val="E1DAE7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4E374EF"/>
    <w:multiLevelType w:val="hybridMultilevel"/>
    <w:tmpl w:val="9D1CE0DC"/>
    <w:lvl w:ilvl="0" w:tplc="8528B2A6">
      <w:start w:val="1"/>
      <w:numFmt w:val="bullet"/>
      <w:lvlText w:val="–"/>
      <w:lvlJc w:val="left"/>
      <w:pPr>
        <w:ind w:left="1515"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16963967"/>
    <w:multiLevelType w:val="hybridMultilevel"/>
    <w:tmpl w:val="B30ED5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DA2BEC"/>
    <w:multiLevelType w:val="singleLevel"/>
    <w:tmpl w:val="DE82A4C2"/>
    <w:lvl w:ilvl="0">
      <w:start w:val="1"/>
      <w:numFmt w:val="bullet"/>
      <w:lvlRestart w:val="0"/>
      <w:lvlText w:val=""/>
      <w:lvlJc w:val="left"/>
      <w:pPr>
        <w:tabs>
          <w:tab w:val="num" w:pos="652"/>
        </w:tabs>
        <w:ind w:left="652" w:hanging="295"/>
      </w:pPr>
      <w:rPr>
        <w:rFonts w:ascii="Symbol" w:hAnsi="Symbol" w:hint="default"/>
      </w:rPr>
    </w:lvl>
  </w:abstractNum>
  <w:abstractNum w:abstractNumId="14" w15:restartNumberingAfterBreak="0">
    <w:nsid w:val="18B4663E"/>
    <w:multiLevelType w:val="hybridMultilevel"/>
    <w:tmpl w:val="259A0870"/>
    <w:lvl w:ilvl="0" w:tplc="B81C9E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15619EC"/>
    <w:multiLevelType w:val="hybridMultilevel"/>
    <w:tmpl w:val="71FC547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6" w15:restartNumberingAfterBreak="0">
    <w:nsid w:val="266367A3"/>
    <w:multiLevelType w:val="multilevel"/>
    <w:tmpl w:val="39D4F1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6B51DEA"/>
    <w:multiLevelType w:val="hybridMultilevel"/>
    <w:tmpl w:val="913873E6"/>
    <w:lvl w:ilvl="0" w:tplc="B81C9E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FFB7565"/>
    <w:multiLevelType w:val="multilevel"/>
    <w:tmpl w:val="58C4C0D0"/>
    <w:lvl w:ilvl="0">
      <w:start w:val="2"/>
      <w:numFmt w:val="decimal"/>
      <w:lvlText w:val="%1"/>
      <w:lvlJc w:val="left"/>
      <w:pPr>
        <w:ind w:left="720" w:hanging="360"/>
      </w:pPr>
      <w:rPr>
        <w:rFonts w:hint="default"/>
      </w:rPr>
    </w:lvl>
    <w:lvl w:ilvl="1">
      <w:start w:val="2"/>
      <w:numFmt w:val="decimal"/>
      <w:isLgl/>
      <w:lvlText w:val="%1.%2"/>
      <w:lvlJc w:val="left"/>
      <w:pPr>
        <w:ind w:left="1509" w:hanging="375"/>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712" w:hanging="2160"/>
      </w:pPr>
      <w:rPr>
        <w:rFonts w:hint="default"/>
      </w:rPr>
    </w:lvl>
  </w:abstractNum>
  <w:abstractNum w:abstractNumId="19" w15:restartNumberingAfterBreak="0">
    <w:nsid w:val="30DC1CF4"/>
    <w:multiLevelType w:val="multilevel"/>
    <w:tmpl w:val="ED022298"/>
    <w:lvl w:ilvl="0">
      <w:start w:val="1"/>
      <w:numFmt w:val="decimal"/>
      <w:lvlText w:val="%1."/>
      <w:lvlJc w:val="left"/>
      <w:pPr>
        <w:tabs>
          <w:tab w:val="num" w:pos="1440"/>
        </w:tabs>
        <w:ind w:left="1440" w:hanging="360"/>
      </w:pPr>
    </w:lvl>
    <w:lvl w:ilvl="1">
      <w:start w:val="1"/>
      <w:numFmt w:val="bullet"/>
      <w:lvlText w:val=""/>
      <w:lvlJc w:val="left"/>
      <w:pPr>
        <w:tabs>
          <w:tab w:val="num" w:pos="2160"/>
        </w:tabs>
        <w:ind w:left="2160" w:hanging="360"/>
      </w:pPr>
      <w:rPr>
        <w:rFonts w:ascii="Symbol" w:hAnsi="Symbol" w:cs="Symbol"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0" w15:restartNumberingAfterBreak="0">
    <w:nsid w:val="31ED0EE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8637A8"/>
    <w:multiLevelType w:val="multilevel"/>
    <w:tmpl w:val="BC74599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7B2291"/>
    <w:multiLevelType w:val="hybridMultilevel"/>
    <w:tmpl w:val="BFDCDD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F422BB"/>
    <w:multiLevelType w:val="hybridMultilevel"/>
    <w:tmpl w:val="7B2836F6"/>
    <w:lvl w:ilvl="0" w:tplc="0419000F">
      <w:start w:val="1"/>
      <w:numFmt w:val="decimal"/>
      <w:lvlText w:val="%1."/>
      <w:lvlJc w:val="left"/>
      <w:pPr>
        <w:ind w:left="720" w:hanging="360"/>
      </w:pPr>
      <w:rPr>
        <w:rFonts w:cs="Times New Roman"/>
      </w:rPr>
    </w:lvl>
    <w:lvl w:ilvl="1" w:tplc="714AA35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1324B30"/>
    <w:multiLevelType w:val="hybridMultilevel"/>
    <w:tmpl w:val="9C5CF6DC"/>
    <w:lvl w:ilvl="0" w:tplc="655CE69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2C3742C"/>
    <w:multiLevelType w:val="hybridMultilevel"/>
    <w:tmpl w:val="570E4BF0"/>
    <w:lvl w:ilvl="0" w:tplc="70F030DA">
      <w:start w:val="1"/>
      <w:numFmt w:val="decimal"/>
      <w:lvlText w:val="%1."/>
      <w:lvlJc w:val="left"/>
      <w:pPr>
        <w:ind w:left="720" w:hanging="360"/>
      </w:pPr>
      <w:rPr>
        <w:rFonts w:cs="Times New Roman" w:hint="default"/>
        <w:b w:val="0"/>
        <w:color w:val="000000"/>
      </w:rPr>
    </w:lvl>
    <w:lvl w:ilvl="1" w:tplc="5CB85A14">
      <w:start w:val="1"/>
      <w:numFmt w:val="decimal"/>
      <w:lvlText w:val="%2."/>
      <w:lvlJc w:val="left"/>
      <w:pPr>
        <w:tabs>
          <w:tab w:val="num" w:pos="1440"/>
        </w:tabs>
        <w:ind w:left="1440" w:hanging="360"/>
      </w:pPr>
      <w:rPr>
        <w:rFonts w:cs="Times New Roman" w:hint="default"/>
        <w:b w:val="0"/>
        <w:color w:val="000000"/>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46881707"/>
    <w:multiLevelType w:val="multilevel"/>
    <w:tmpl w:val="53986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34440A"/>
    <w:multiLevelType w:val="hybridMultilevel"/>
    <w:tmpl w:val="017E9F10"/>
    <w:lvl w:ilvl="0" w:tplc="940E8A8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4B721219"/>
    <w:multiLevelType w:val="multilevel"/>
    <w:tmpl w:val="E5B85BD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9" w15:restartNumberingAfterBreak="0">
    <w:nsid w:val="4BE723D7"/>
    <w:multiLevelType w:val="hybridMultilevel"/>
    <w:tmpl w:val="3DB0F8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0075CB5"/>
    <w:multiLevelType w:val="hybridMultilevel"/>
    <w:tmpl w:val="CCBA70B6"/>
    <w:lvl w:ilvl="0" w:tplc="B81C9E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12C5D7B"/>
    <w:multiLevelType w:val="multilevel"/>
    <w:tmpl w:val="FFE0C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5E2172"/>
    <w:multiLevelType w:val="hybridMultilevel"/>
    <w:tmpl w:val="6EFE7B00"/>
    <w:lvl w:ilvl="0" w:tplc="B81C9E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43E14E5"/>
    <w:multiLevelType w:val="multilevel"/>
    <w:tmpl w:val="7CB6EBE8"/>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134"/>
        </w:tabs>
        <w:ind w:left="284" w:firstLine="85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587538CC"/>
    <w:multiLevelType w:val="multilevel"/>
    <w:tmpl w:val="871CD9CA"/>
    <w:lvl w:ilvl="0">
      <w:start w:val="1"/>
      <w:numFmt w:val="bullet"/>
      <w:lvlText w:val=""/>
      <w:lvlJc w:val="left"/>
      <w:pPr>
        <w:tabs>
          <w:tab w:val="num" w:pos="720"/>
        </w:tabs>
        <w:ind w:left="720" w:hanging="360"/>
      </w:pPr>
      <w:rPr>
        <w:rFonts w:ascii="Symbol" w:hAnsi="Symbol" w:cs="Symbol" w:hint="default"/>
      </w:rPr>
    </w:lvl>
    <w:lvl w:ilvl="1">
      <w:start w:val="10"/>
      <w:numFmt w:val="bullet"/>
      <w:lvlText w:val=""/>
      <w:lvlJc w:val="left"/>
      <w:pPr>
        <w:tabs>
          <w:tab w:val="num" w:pos="1470"/>
        </w:tabs>
        <w:ind w:left="1470" w:hanging="390"/>
      </w:pPr>
      <w:rPr>
        <w:rFonts w:hint="default"/>
      </w:rPr>
    </w:lvl>
    <w:lvl w:ilvl="2">
      <w:start w:val="1"/>
      <w:numFmt w:val="bullet"/>
      <w:lvlText w:val="-"/>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E343BFC"/>
    <w:multiLevelType w:val="hybridMultilevel"/>
    <w:tmpl w:val="CB7ABF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14D0CFB"/>
    <w:multiLevelType w:val="multilevel"/>
    <w:tmpl w:val="61B27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DC7EF3"/>
    <w:multiLevelType w:val="multilevel"/>
    <w:tmpl w:val="482AF9A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284" w:firstLine="141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727D7462"/>
    <w:multiLevelType w:val="hybridMultilevel"/>
    <w:tmpl w:val="EEFA8098"/>
    <w:lvl w:ilvl="0" w:tplc="1CFA28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6CA072D"/>
    <w:multiLevelType w:val="hybridMultilevel"/>
    <w:tmpl w:val="6826D2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A22BE0"/>
    <w:multiLevelType w:val="hybridMultilevel"/>
    <w:tmpl w:val="82BAB6CE"/>
    <w:lvl w:ilvl="0" w:tplc="85B4DE6C">
      <w:start w:val="1"/>
      <w:numFmt w:val="bullet"/>
      <w:lvlText w:val=""/>
      <w:lvlJc w:val="left"/>
      <w:pPr>
        <w:ind w:left="1429" w:hanging="360"/>
      </w:pPr>
      <w:rPr>
        <w:rFonts w:ascii="Symbol" w:hAnsi="Symbol" w:hint="default"/>
      </w:rPr>
    </w:lvl>
    <w:lvl w:ilvl="1" w:tplc="69EE6C9A" w:tentative="1">
      <w:start w:val="1"/>
      <w:numFmt w:val="bullet"/>
      <w:lvlText w:val="o"/>
      <w:lvlJc w:val="left"/>
      <w:pPr>
        <w:ind w:left="2149" w:hanging="360"/>
      </w:pPr>
      <w:rPr>
        <w:rFonts w:ascii="Courier New" w:hAnsi="Courier New" w:cs="Courier New" w:hint="default"/>
      </w:rPr>
    </w:lvl>
    <w:lvl w:ilvl="2" w:tplc="D8108FDA" w:tentative="1">
      <w:start w:val="1"/>
      <w:numFmt w:val="bullet"/>
      <w:lvlText w:val=""/>
      <w:lvlJc w:val="left"/>
      <w:pPr>
        <w:ind w:left="2869" w:hanging="360"/>
      </w:pPr>
      <w:rPr>
        <w:rFonts w:ascii="Wingdings" w:hAnsi="Wingdings" w:hint="default"/>
      </w:rPr>
    </w:lvl>
    <w:lvl w:ilvl="3" w:tplc="1D407F30" w:tentative="1">
      <w:start w:val="1"/>
      <w:numFmt w:val="bullet"/>
      <w:lvlText w:val=""/>
      <w:lvlJc w:val="left"/>
      <w:pPr>
        <w:ind w:left="3589" w:hanging="360"/>
      </w:pPr>
      <w:rPr>
        <w:rFonts w:ascii="Symbol" w:hAnsi="Symbol" w:hint="default"/>
      </w:rPr>
    </w:lvl>
    <w:lvl w:ilvl="4" w:tplc="B88ED630" w:tentative="1">
      <w:start w:val="1"/>
      <w:numFmt w:val="bullet"/>
      <w:lvlText w:val="o"/>
      <w:lvlJc w:val="left"/>
      <w:pPr>
        <w:ind w:left="4309" w:hanging="360"/>
      </w:pPr>
      <w:rPr>
        <w:rFonts w:ascii="Courier New" w:hAnsi="Courier New" w:cs="Courier New" w:hint="default"/>
      </w:rPr>
    </w:lvl>
    <w:lvl w:ilvl="5" w:tplc="A106FC2A" w:tentative="1">
      <w:start w:val="1"/>
      <w:numFmt w:val="bullet"/>
      <w:lvlText w:val=""/>
      <w:lvlJc w:val="left"/>
      <w:pPr>
        <w:ind w:left="5029" w:hanging="360"/>
      </w:pPr>
      <w:rPr>
        <w:rFonts w:ascii="Wingdings" w:hAnsi="Wingdings" w:hint="default"/>
      </w:rPr>
    </w:lvl>
    <w:lvl w:ilvl="6" w:tplc="5E6CE0FC" w:tentative="1">
      <w:start w:val="1"/>
      <w:numFmt w:val="bullet"/>
      <w:lvlText w:val=""/>
      <w:lvlJc w:val="left"/>
      <w:pPr>
        <w:ind w:left="5749" w:hanging="360"/>
      </w:pPr>
      <w:rPr>
        <w:rFonts w:ascii="Symbol" w:hAnsi="Symbol" w:hint="default"/>
      </w:rPr>
    </w:lvl>
    <w:lvl w:ilvl="7" w:tplc="D6F8A124" w:tentative="1">
      <w:start w:val="1"/>
      <w:numFmt w:val="bullet"/>
      <w:lvlText w:val="o"/>
      <w:lvlJc w:val="left"/>
      <w:pPr>
        <w:ind w:left="6469" w:hanging="360"/>
      </w:pPr>
      <w:rPr>
        <w:rFonts w:ascii="Courier New" w:hAnsi="Courier New" w:cs="Courier New" w:hint="default"/>
      </w:rPr>
    </w:lvl>
    <w:lvl w:ilvl="8" w:tplc="93104B20" w:tentative="1">
      <w:start w:val="1"/>
      <w:numFmt w:val="bullet"/>
      <w:lvlText w:val=""/>
      <w:lvlJc w:val="left"/>
      <w:pPr>
        <w:ind w:left="7189" w:hanging="360"/>
      </w:pPr>
      <w:rPr>
        <w:rFonts w:ascii="Wingdings" w:hAnsi="Wingdings" w:hint="default"/>
      </w:rPr>
    </w:lvl>
  </w:abstractNum>
  <w:abstractNum w:abstractNumId="41" w15:restartNumberingAfterBreak="0">
    <w:nsid w:val="7C285451"/>
    <w:multiLevelType w:val="hybridMultilevel"/>
    <w:tmpl w:val="4BFECC6E"/>
    <w:lvl w:ilvl="0" w:tplc="6C2647B8">
      <w:start w:val="1"/>
      <w:numFmt w:val="decimal"/>
      <w:lvlText w:val="%1."/>
      <w:lvlJc w:val="left"/>
      <w:pPr>
        <w:ind w:left="2250" w:hanging="153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D04688A"/>
    <w:multiLevelType w:val="multilevel"/>
    <w:tmpl w:val="BC74599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0"/>
  </w:num>
  <w:num w:numId="3">
    <w:abstractNumId w:val="34"/>
  </w:num>
  <w:num w:numId="4">
    <w:abstractNumId w:val="4"/>
  </w:num>
  <w:num w:numId="5">
    <w:abstractNumId w:val="28"/>
  </w:num>
  <w:num w:numId="6">
    <w:abstractNumId w:val="19"/>
  </w:num>
  <w:num w:numId="7">
    <w:abstractNumId w:val="2"/>
  </w:num>
  <w:num w:numId="8">
    <w:abstractNumId w:val="37"/>
  </w:num>
  <w:num w:numId="9">
    <w:abstractNumId w:val="33"/>
  </w:num>
  <w:num w:numId="10">
    <w:abstractNumId w:val="18"/>
  </w:num>
  <w:num w:numId="11">
    <w:abstractNumId w:val="26"/>
  </w:num>
  <w:num w:numId="12">
    <w:abstractNumId w:val="36"/>
  </w:num>
  <w:num w:numId="13">
    <w:abstractNumId w:val="6"/>
  </w:num>
  <w:num w:numId="14">
    <w:abstractNumId w:val="31"/>
  </w:num>
  <w:num w:numId="15">
    <w:abstractNumId w:val="21"/>
  </w:num>
  <w:num w:numId="16">
    <w:abstractNumId w:val="42"/>
  </w:num>
  <w:num w:numId="17">
    <w:abstractNumId w:val="12"/>
  </w:num>
  <w:num w:numId="18">
    <w:abstractNumId w:val="40"/>
  </w:num>
  <w:num w:numId="19">
    <w:abstractNumId w:val="29"/>
  </w:num>
  <w:num w:numId="20">
    <w:abstractNumId w:val="35"/>
  </w:num>
  <w:num w:numId="21">
    <w:abstractNumId w:val="17"/>
  </w:num>
  <w:num w:numId="22">
    <w:abstractNumId w:val="38"/>
  </w:num>
  <w:num w:numId="23">
    <w:abstractNumId w:val="14"/>
  </w:num>
  <w:num w:numId="24">
    <w:abstractNumId w:val="30"/>
  </w:num>
  <w:num w:numId="25">
    <w:abstractNumId w:val="9"/>
  </w:num>
  <w:num w:numId="26">
    <w:abstractNumId w:val="8"/>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27"/>
  </w:num>
  <w:num w:numId="30">
    <w:abstractNumId w:val="23"/>
  </w:num>
  <w:num w:numId="31">
    <w:abstractNumId w:val="3"/>
  </w:num>
  <w:num w:numId="32">
    <w:abstractNumId w:val="15"/>
  </w:num>
  <w:num w:numId="33">
    <w:abstractNumId w:val="7"/>
  </w:num>
  <w:num w:numId="34">
    <w:abstractNumId w:val="1"/>
  </w:num>
  <w:num w:numId="35">
    <w:abstractNumId w:val="11"/>
  </w:num>
  <w:num w:numId="36">
    <w:abstractNumId w:val="32"/>
  </w:num>
  <w:num w:numId="37">
    <w:abstractNumId w:val="22"/>
  </w:num>
  <w:num w:numId="38">
    <w:abstractNumId w:val="39"/>
  </w:num>
  <w:num w:numId="39">
    <w:abstractNumId w:val="10"/>
  </w:num>
  <w:num w:numId="40">
    <w:abstractNumId w:val="24"/>
  </w:num>
  <w:num w:numId="41">
    <w:abstractNumId w:val="41"/>
  </w:num>
  <w:num w:numId="42">
    <w:abstractNumId w:val="25"/>
  </w:num>
  <w:num w:numId="43">
    <w:abstractNumId w:val="5"/>
  </w:num>
  <w:num w:numId="44">
    <w:abstractNumId w:val="20"/>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5076"/>
    <w:rsid w:val="00005388"/>
    <w:rsid w:val="00036AE1"/>
    <w:rsid w:val="00053086"/>
    <w:rsid w:val="00061F57"/>
    <w:rsid w:val="00067D33"/>
    <w:rsid w:val="00094182"/>
    <w:rsid w:val="000B4D8A"/>
    <w:rsid w:val="000C7221"/>
    <w:rsid w:val="000D27F5"/>
    <w:rsid w:val="000D40E4"/>
    <w:rsid w:val="0011440E"/>
    <w:rsid w:val="00130AE7"/>
    <w:rsid w:val="00143979"/>
    <w:rsid w:val="00151203"/>
    <w:rsid w:val="00181537"/>
    <w:rsid w:val="00193206"/>
    <w:rsid w:val="001A42ED"/>
    <w:rsid w:val="001A72C9"/>
    <w:rsid w:val="001E3C09"/>
    <w:rsid w:val="002B2368"/>
    <w:rsid w:val="002C443C"/>
    <w:rsid w:val="002F58F5"/>
    <w:rsid w:val="002F7BC2"/>
    <w:rsid w:val="0030788B"/>
    <w:rsid w:val="00313F19"/>
    <w:rsid w:val="003348C8"/>
    <w:rsid w:val="00341690"/>
    <w:rsid w:val="003757E6"/>
    <w:rsid w:val="003840BB"/>
    <w:rsid w:val="003A7984"/>
    <w:rsid w:val="003C5343"/>
    <w:rsid w:val="003D4E34"/>
    <w:rsid w:val="003D6890"/>
    <w:rsid w:val="003F1F8D"/>
    <w:rsid w:val="0040005F"/>
    <w:rsid w:val="00422408"/>
    <w:rsid w:val="004269E2"/>
    <w:rsid w:val="00437213"/>
    <w:rsid w:val="004504CD"/>
    <w:rsid w:val="004616BA"/>
    <w:rsid w:val="00473F58"/>
    <w:rsid w:val="00477BFC"/>
    <w:rsid w:val="00491396"/>
    <w:rsid w:val="004D6A66"/>
    <w:rsid w:val="004E3F8E"/>
    <w:rsid w:val="004F2DC2"/>
    <w:rsid w:val="00532139"/>
    <w:rsid w:val="00534509"/>
    <w:rsid w:val="00543BB1"/>
    <w:rsid w:val="00554BC5"/>
    <w:rsid w:val="00560CE2"/>
    <w:rsid w:val="0056216A"/>
    <w:rsid w:val="00582395"/>
    <w:rsid w:val="00586BA2"/>
    <w:rsid w:val="005A01A2"/>
    <w:rsid w:val="005B5063"/>
    <w:rsid w:val="005C7698"/>
    <w:rsid w:val="005E518C"/>
    <w:rsid w:val="00630920"/>
    <w:rsid w:val="00641115"/>
    <w:rsid w:val="0067585B"/>
    <w:rsid w:val="006768DC"/>
    <w:rsid w:val="00691AB7"/>
    <w:rsid w:val="006A2B81"/>
    <w:rsid w:val="006B0757"/>
    <w:rsid w:val="006B1049"/>
    <w:rsid w:val="006B7E56"/>
    <w:rsid w:val="00702795"/>
    <w:rsid w:val="00733889"/>
    <w:rsid w:val="00744BC8"/>
    <w:rsid w:val="007657BC"/>
    <w:rsid w:val="0077559B"/>
    <w:rsid w:val="00795932"/>
    <w:rsid w:val="007A7448"/>
    <w:rsid w:val="007B368F"/>
    <w:rsid w:val="007C68EB"/>
    <w:rsid w:val="007D593C"/>
    <w:rsid w:val="007F0A60"/>
    <w:rsid w:val="007F0C26"/>
    <w:rsid w:val="007F2C05"/>
    <w:rsid w:val="00800741"/>
    <w:rsid w:val="00834F2B"/>
    <w:rsid w:val="00892D4E"/>
    <w:rsid w:val="008A282B"/>
    <w:rsid w:val="008F2C05"/>
    <w:rsid w:val="0093781B"/>
    <w:rsid w:val="00970F39"/>
    <w:rsid w:val="009757D5"/>
    <w:rsid w:val="00980507"/>
    <w:rsid w:val="00990423"/>
    <w:rsid w:val="00994925"/>
    <w:rsid w:val="009A145F"/>
    <w:rsid w:val="009B188A"/>
    <w:rsid w:val="009C07A0"/>
    <w:rsid w:val="009F2C87"/>
    <w:rsid w:val="009F754A"/>
    <w:rsid w:val="009F7C74"/>
    <w:rsid w:val="00A126DA"/>
    <w:rsid w:val="00A22803"/>
    <w:rsid w:val="00A22C55"/>
    <w:rsid w:val="00A230C9"/>
    <w:rsid w:val="00A556FF"/>
    <w:rsid w:val="00A7554C"/>
    <w:rsid w:val="00AE0183"/>
    <w:rsid w:val="00AE0C16"/>
    <w:rsid w:val="00AE741B"/>
    <w:rsid w:val="00AF5F93"/>
    <w:rsid w:val="00B128FA"/>
    <w:rsid w:val="00B13851"/>
    <w:rsid w:val="00B6316B"/>
    <w:rsid w:val="00B66280"/>
    <w:rsid w:val="00B957F2"/>
    <w:rsid w:val="00BB29C7"/>
    <w:rsid w:val="00BF1958"/>
    <w:rsid w:val="00BF3F22"/>
    <w:rsid w:val="00C10327"/>
    <w:rsid w:val="00C25187"/>
    <w:rsid w:val="00C33357"/>
    <w:rsid w:val="00C34F09"/>
    <w:rsid w:val="00C4406D"/>
    <w:rsid w:val="00C919BD"/>
    <w:rsid w:val="00C97F4A"/>
    <w:rsid w:val="00CC13BF"/>
    <w:rsid w:val="00CC7B0A"/>
    <w:rsid w:val="00CD7861"/>
    <w:rsid w:val="00D056BE"/>
    <w:rsid w:val="00D27F86"/>
    <w:rsid w:val="00D533CD"/>
    <w:rsid w:val="00D6263A"/>
    <w:rsid w:val="00D63A76"/>
    <w:rsid w:val="00D8601F"/>
    <w:rsid w:val="00D94B5F"/>
    <w:rsid w:val="00D950CD"/>
    <w:rsid w:val="00DA23C9"/>
    <w:rsid w:val="00DA43FA"/>
    <w:rsid w:val="00DD1F3A"/>
    <w:rsid w:val="00DD3FF4"/>
    <w:rsid w:val="00DE4BCC"/>
    <w:rsid w:val="00DF3556"/>
    <w:rsid w:val="00DF7FE4"/>
    <w:rsid w:val="00E01DB3"/>
    <w:rsid w:val="00E057F2"/>
    <w:rsid w:val="00E370A9"/>
    <w:rsid w:val="00E42CF3"/>
    <w:rsid w:val="00E46369"/>
    <w:rsid w:val="00E549D4"/>
    <w:rsid w:val="00E67FC3"/>
    <w:rsid w:val="00E72C3F"/>
    <w:rsid w:val="00E97EEF"/>
    <w:rsid w:val="00ED295C"/>
    <w:rsid w:val="00EE3F89"/>
    <w:rsid w:val="00EF566D"/>
    <w:rsid w:val="00F34D37"/>
    <w:rsid w:val="00F67DC8"/>
    <w:rsid w:val="00F80165"/>
    <w:rsid w:val="00FC54B7"/>
    <w:rsid w:val="00FC7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BF365E1"/>
  <w15:docId w15:val="{17ECB713-E7F7-44E9-90F9-C959B753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440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6216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A798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10">
    <w:name w:val="Заголовок 1 Знак"/>
    <w:basedOn w:val="a0"/>
    <w:link w:val="1"/>
    <w:uiPriority w:val="9"/>
    <w:rsid w:val="00C4406D"/>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unhideWhenUsed/>
    <w:qFormat/>
    <w:rsid w:val="00C4406D"/>
    <w:pPr>
      <w:spacing w:line="276" w:lineRule="auto"/>
      <w:outlineLvl w:val="9"/>
    </w:pPr>
  </w:style>
  <w:style w:type="paragraph" w:styleId="12">
    <w:name w:val="toc 1"/>
    <w:basedOn w:val="a"/>
    <w:next w:val="a"/>
    <w:autoRedefine/>
    <w:uiPriority w:val="39"/>
    <w:unhideWhenUsed/>
    <w:qFormat/>
    <w:rsid w:val="00795932"/>
    <w:pPr>
      <w:tabs>
        <w:tab w:val="right" w:leader="dot" w:pos="9345"/>
      </w:tabs>
      <w:spacing w:after="100"/>
      <w:ind w:firstLine="851"/>
      <w:jc w:val="both"/>
    </w:pPr>
  </w:style>
  <w:style w:type="character" w:styleId="aa">
    <w:name w:val="Hyperlink"/>
    <w:basedOn w:val="a0"/>
    <w:uiPriority w:val="99"/>
    <w:unhideWhenUsed/>
    <w:rsid w:val="00C4406D"/>
    <w:rPr>
      <w:color w:val="0000FF" w:themeColor="hyperlink"/>
      <w:u w:val="single"/>
    </w:rPr>
  </w:style>
  <w:style w:type="paragraph" w:styleId="ab">
    <w:name w:val="Balloon Text"/>
    <w:basedOn w:val="a"/>
    <w:link w:val="ac"/>
    <w:uiPriority w:val="99"/>
    <w:semiHidden/>
    <w:unhideWhenUsed/>
    <w:rsid w:val="00C4406D"/>
    <w:rPr>
      <w:rFonts w:ascii="Tahoma" w:hAnsi="Tahoma" w:cs="Tahoma"/>
      <w:sz w:val="16"/>
      <w:szCs w:val="16"/>
    </w:rPr>
  </w:style>
  <w:style w:type="character" w:customStyle="1" w:styleId="ac">
    <w:name w:val="Текст выноски Знак"/>
    <w:basedOn w:val="a0"/>
    <w:link w:val="ab"/>
    <w:uiPriority w:val="99"/>
    <w:semiHidden/>
    <w:rsid w:val="00C4406D"/>
    <w:rPr>
      <w:rFonts w:ascii="Tahoma" w:eastAsia="Times New Roman" w:hAnsi="Tahoma" w:cs="Tahoma"/>
      <w:sz w:val="16"/>
      <w:szCs w:val="16"/>
      <w:lang w:eastAsia="ru-RU"/>
    </w:rPr>
  </w:style>
  <w:style w:type="paragraph" w:styleId="21">
    <w:name w:val="toc 2"/>
    <w:basedOn w:val="a"/>
    <w:next w:val="a"/>
    <w:autoRedefine/>
    <w:uiPriority w:val="39"/>
    <w:unhideWhenUsed/>
    <w:qFormat/>
    <w:rsid w:val="00795932"/>
    <w:pPr>
      <w:tabs>
        <w:tab w:val="right" w:leader="dot" w:pos="9345"/>
      </w:tabs>
      <w:spacing w:after="100" w:line="276" w:lineRule="auto"/>
      <w:ind w:left="851"/>
    </w:pPr>
    <w:rPr>
      <w:rFonts w:eastAsiaTheme="minorEastAsia"/>
      <w:noProof/>
      <w:sz w:val="28"/>
      <w:szCs w:val="28"/>
    </w:rPr>
  </w:style>
  <w:style w:type="paragraph" w:styleId="31">
    <w:name w:val="toc 3"/>
    <w:basedOn w:val="a"/>
    <w:next w:val="a"/>
    <w:autoRedefine/>
    <w:uiPriority w:val="39"/>
    <w:semiHidden/>
    <w:unhideWhenUsed/>
    <w:qFormat/>
    <w:rsid w:val="00C4406D"/>
    <w:pPr>
      <w:spacing w:after="100" w:line="276" w:lineRule="auto"/>
      <w:ind w:left="440"/>
    </w:pPr>
    <w:rPr>
      <w:rFonts w:asciiTheme="minorHAnsi" w:eastAsiaTheme="minorEastAsia" w:hAnsiTheme="minorHAnsi" w:cstheme="minorBidi"/>
      <w:sz w:val="22"/>
      <w:szCs w:val="22"/>
    </w:rPr>
  </w:style>
  <w:style w:type="paragraph" w:styleId="ad">
    <w:name w:val="List Paragraph"/>
    <w:basedOn w:val="a"/>
    <w:uiPriority w:val="34"/>
    <w:qFormat/>
    <w:rsid w:val="00005388"/>
    <w:pPr>
      <w:ind w:left="720"/>
      <w:contextualSpacing/>
    </w:pPr>
  </w:style>
  <w:style w:type="character" w:customStyle="1" w:styleId="20">
    <w:name w:val="Заголовок 2 Знак"/>
    <w:basedOn w:val="a0"/>
    <w:link w:val="2"/>
    <w:uiPriority w:val="9"/>
    <w:rsid w:val="0056216A"/>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3A7984"/>
    <w:rPr>
      <w:rFonts w:asciiTheme="majorHAnsi" w:eastAsiaTheme="majorEastAsia" w:hAnsiTheme="majorHAnsi" w:cstheme="majorBidi"/>
      <w:b/>
      <w:bCs/>
      <w:color w:val="4F81BD" w:themeColor="accent1"/>
      <w:sz w:val="24"/>
      <w:szCs w:val="24"/>
      <w:lang w:eastAsia="ru-RU"/>
    </w:rPr>
  </w:style>
  <w:style w:type="paragraph" w:styleId="ae">
    <w:name w:val="Body Text"/>
    <w:basedOn w:val="a"/>
    <w:link w:val="af"/>
    <w:uiPriority w:val="99"/>
    <w:unhideWhenUsed/>
    <w:rsid w:val="009F7C74"/>
    <w:pPr>
      <w:spacing w:after="120"/>
    </w:pPr>
    <w:rPr>
      <w:szCs w:val="20"/>
    </w:rPr>
  </w:style>
  <w:style w:type="character" w:customStyle="1" w:styleId="af">
    <w:name w:val="Основной текст Знак"/>
    <w:basedOn w:val="a0"/>
    <w:link w:val="ae"/>
    <w:uiPriority w:val="99"/>
    <w:rsid w:val="009F7C74"/>
    <w:rPr>
      <w:rFonts w:ascii="Times New Roman" w:eastAsia="Times New Roman" w:hAnsi="Times New Roman" w:cs="Times New Roman"/>
      <w:sz w:val="24"/>
      <w:szCs w:val="20"/>
      <w:lang w:eastAsia="ru-RU"/>
    </w:rPr>
  </w:style>
  <w:style w:type="paragraph" w:styleId="af0">
    <w:name w:val="Normal (Web)"/>
    <w:basedOn w:val="a"/>
    <w:uiPriority w:val="99"/>
    <w:unhideWhenUsed/>
    <w:rsid w:val="009F7C74"/>
    <w:pPr>
      <w:spacing w:before="100" w:beforeAutospacing="1" w:after="100" w:afterAutospacing="1"/>
    </w:pPr>
  </w:style>
  <w:style w:type="paragraph" w:styleId="af1">
    <w:name w:val="Body Text Indent"/>
    <w:basedOn w:val="a"/>
    <w:link w:val="af2"/>
    <w:uiPriority w:val="99"/>
    <w:semiHidden/>
    <w:unhideWhenUsed/>
    <w:rsid w:val="009F7C74"/>
    <w:pPr>
      <w:spacing w:after="120"/>
      <w:ind w:left="283"/>
    </w:pPr>
  </w:style>
  <w:style w:type="character" w:customStyle="1" w:styleId="af2">
    <w:name w:val="Основной текст с отступом Знак"/>
    <w:basedOn w:val="a0"/>
    <w:link w:val="af1"/>
    <w:uiPriority w:val="99"/>
    <w:semiHidden/>
    <w:rsid w:val="009F7C74"/>
    <w:rPr>
      <w:rFonts w:ascii="Times New Roman" w:eastAsia="Times New Roman" w:hAnsi="Times New Roman" w:cs="Times New Roman"/>
      <w:sz w:val="24"/>
      <w:szCs w:val="24"/>
      <w:lang w:eastAsia="ru-RU"/>
    </w:rPr>
  </w:style>
  <w:style w:type="paragraph" w:styleId="af3">
    <w:name w:val="No Spacing"/>
    <w:qFormat/>
    <w:rsid w:val="00E67FC3"/>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F80165"/>
  </w:style>
  <w:style w:type="character" w:customStyle="1" w:styleId="22">
    <w:name w:val="Основной текст (2)_"/>
    <w:link w:val="210"/>
    <w:rsid w:val="00B128FA"/>
    <w:rPr>
      <w:rFonts w:ascii="Times New Roman" w:hAnsi="Times New Roman" w:cs="Times New Roman"/>
      <w:shd w:val="clear" w:color="auto" w:fill="FFFFFF"/>
    </w:rPr>
  </w:style>
  <w:style w:type="paragraph" w:customStyle="1" w:styleId="210">
    <w:name w:val="Основной текст (2)1"/>
    <w:basedOn w:val="a"/>
    <w:link w:val="22"/>
    <w:rsid w:val="00B128FA"/>
    <w:pPr>
      <w:widowControl w:val="0"/>
      <w:shd w:val="clear" w:color="auto" w:fill="FFFFFF"/>
      <w:spacing w:after="300" w:line="240" w:lineRule="atLeast"/>
      <w:jc w:val="center"/>
    </w:pPr>
    <w:rPr>
      <w:rFonts w:eastAsiaTheme="minorHAnsi"/>
      <w:sz w:val="22"/>
      <w:szCs w:val="22"/>
      <w:lang w:eastAsia="en-US"/>
    </w:rPr>
  </w:style>
  <w:style w:type="character" w:customStyle="1" w:styleId="23">
    <w:name w:val="Заголовок №2_"/>
    <w:link w:val="24"/>
    <w:rsid w:val="00B128FA"/>
    <w:rPr>
      <w:rFonts w:ascii="Times New Roman" w:hAnsi="Times New Roman" w:cs="Times New Roman"/>
      <w:b/>
      <w:bCs/>
      <w:shd w:val="clear" w:color="auto" w:fill="FFFFFF"/>
    </w:rPr>
  </w:style>
  <w:style w:type="character" w:customStyle="1" w:styleId="240">
    <w:name w:val="Основной текст (2)4"/>
    <w:rsid w:val="00B128FA"/>
    <w:rPr>
      <w:rFonts w:ascii="Times New Roman" w:hAnsi="Times New Roman" w:cs="Times New Roman"/>
      <w:u w:val="single"/>
      <w:shd w:val="clear" w:color="auto" w:fill="FFFFFF"/>
      <w:lang w:val="en-US" w:eastAsia="en-US"/>
    </w:rPr>
  </w:style>
  <w:style w:type="paragraph" w:customStyle="1" w:styleId="24">
    <w:name w:val="Заголовок №2"/>
    <w:basedOn w:val="a"/>
    <w:link w:val="23"/>
    <w:rsid w:val="00B128FA"/>
    <w:pPr>
      <w:widowControl w:val="0"/>
      <w:shd w:val="clear" w:color="auto" w:fill="FFFFFF"/>
      <w:spacing w:before="240" w:after="420" w:line="240" w:lineRule="atLeast"/>
      <w:jc w:val="both"/>
      <w:outlineLvl w:val="1"/>
    </w:pPr>
    <w:rPr>
      <w:rFonts w:eastAsiaTheme="minorHAnsi"/>
      <w:b/>
      <w:bCs/>
      <w:sz w:val="22"/>
      <w:szCs w:val="22"/>
      <w:lang w:eastAsia="en-US"/>
    </w:rPr>
  </w:style>
  <w:style w:type="character" w:customStyle="1" w:styleId="7">
    <w:name w:val="Основной текст (7)"/>
    <w:rsid w:val="00B128FA"/>
    <w:rPr>
      <w:rFonts w:ascii="Times New Roman" w:hAnsi="Times New Roman" w:cs="Times New Roman"/>
      <w:sz w:val="21"/>
      <w:szCs w:val="21"/>
      <w:u w:val="single"/>
      <w:shd w:val="clear" w:color="auto" w:fill="FFFFFF"/>
      <w:lang w:val="en-US" w:eastAsia="en-US"/>
    </w:rPr>
  </w:style>
  <w:style w:type="character" w:customStyle="1" w:styleId="4">
    <w:name w:val="Основной текст (4)_"/>
    <w:link w:val="41"/>
    <w:rsid w:val="00B128FA"/>
    <w:rPr>
      <w:rFonts w:ascii="Times New Roman" w:hAnsi="Times New Roman"/>
      <w:i/>
      <w:iCs/>
      <w:sz w:val="23"/>
      <w:szCs w:val="23"/>
      <w:shd w:val="clear" w:color="auto" w:fill="FFFFFF"/>
    </w:rPr>
  </w:style>
  <w:style w:type="character" w:customStyle="1" w:styleId="211">
    <w:name w:val="Основной текст (2) + 11"/>
    <w:aliases w:val="5 pt,Курсив"/>
    <w:rsid w:val="00B128FA"/>
    <w:rPr>
      <w:rFonts w:ascii="Times New Roman" w:hAnsi="Times New Roman" w:cs="Times New Roman"/>
      <w:i/>
      <w:iCs/>
      <w:sz w:val="23"/>
      <w:szCs w:val="23"/>
      <w:u w:val="none"/>
      <w:shd w:val="clear" w:color="auto" w:fill="FFFFFF"/>
    </w:rPr>
  </w:style>
  <w:style w:type="character" w:customStyle="1" w:styleId="230">
    <w:name w:val="Основной текст (2)3"/>
    <w:rsid w:val="00B128FA"/>
    <w:rPr>
      <w:rFonts w:ascii="Times New Roman" w:hAnsi="Times New Roman" w:cs="Times New Roman"/>
      <w:sz w:val="22"/>
      <w:szCs w:val="22"/>
      <w:u w:val="single"/>
      <w:shd w:val="clear" w:color="auto" w:fill="FFFFFF"/>
      <w:lang w:val="en-US" w:eastAsia="en-US"/>
    </w:rPr>
  </w:style>
  <w:style w:type="character" w:customStyle="1" w:styleId="220">
    <w:name w:val="Основной текст (2)2"/>
    <w:rsid w:val="00B128FA"/>
    <w:rPr>
      <w:rFonts w:ascii="Times New Roman" w:hAnsi="Times New Roman" w:cs="Times New Roman"/>
      <w:sz w:val="22"/>
      <w:szCs w:val="22"/>
      <w:u w:val="none"/>
      <w:shd w:val="clear" w:color="auto" w:fill="FFFFFF"/>
      <w:lang w:val="en-US" w:eastAsia="en-US"/>
    </w:rPr>
  </w:style>
  <w:style w:type="paragraph" w:customStyle="1" w:styleId="41">
    <w:name w:val="Основной текст (4)1"/>
    <w:basedOn w:val="a"/>
    <w:link w:val="4"/>
    <w:rsid w:val="00B128FA"/>
    <w:pPr>
      <w:widowControl w:val="0"/>
      <w:shd w:val="clear" w:color="auto" w:fill="FFFFFF"/>
      <w:spacing w:after="60" w:line="403" w:lineRule="exact"/>
      <w:jc w:val="center"/>
    </w:pPr>
    <w:rPr>
      <w:rFonts w:eastAsiaTheme="minorHAnsi" w:cstheme="minorBidi"/>
      <w:i/>
      <w:iCs/>
      <w:sz w:val="23"/>
      <w:szCs w:val="23"/>
      <w:lang w:eastAsia="en-US"/>
    </w:rPr>
  </w:style>
  <w:style w:type="numbering" w:styleId="111111">
    <w:name w:val="Outline List 2"/>
    <w:basedOn w:val="a2"/>
    <w:uiPriority w:val="99"/>
    <w:semiHidden/>
    <w:unhideWhenUsed/>
    <w:rsid w:val="00795932"/>
    <w:pPr>
      <w:numPr>
        <w:numId w:val="44"/>
      </w:numPr>
    </w:pPr>
  </w:style>
  <w:style w:type="character" w:customStyle="1" w:styleId="8">
    <w:name w:val="Основной текст (8) + Не полужирный"/>
    <w:rsid w:val="00795932"/>
    <w:rPr>
      <w:rFonts w:ascii="Times New Roman" w:hAnsi="Times New Roman" w:cs="Times New Roman"/>
      <w:b/>
      <w:bCs/>
      <w:i/>
      <w:i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918267">
      <w:bodyDiv w:val="1"/>
      <w:marLeft w:val="0"/>
      <w:marRight w:val="0"/>
      <w:marTop w:val="0"/>
      <w:marBottom w:val="0"/>
      <w:divBdr>
        <w:top w:val="none" w:sz="0" w:space="0" w:color="auto"/>
        <w:left w:val="none" w:sz="0" w:space="0" w:color="auto"/>
        <w:bottom w:val="none" w:sz="0" w:space="0" w:color="auto"/>
        <w:right w:val="none" w:sz="0" w:space="0" w:color="auto"/>
      </w:divBdr>
      <w:divsChild>
        <w:div w:id="164701101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30999427">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11243718">
      <w:bodyDiv w:val="1"/>
      <w:marLeft w:val="0"/>
      <w:marRight w:val="0"/>
      <w:marTop w:val="0"/>
      <w:marBottom w:val="0"/>
      <w:divBdr>
        <w:top w:val="none" w:sz="0" w:space="0" w:color="auto"/>
        <w:left w:val="none" w:sz="0" w:space="0" w:color="auto"/>
        <w:bottom w:val="none" w:sz="0" w:space="0" w:color="auto"/>
        <w:right w:val="none" w:sz="0" w:space="0" w:color="auto"/>
      </w:divBdr>
    </w:div>
    <w:div w:id="1268734726">
      <w:bodyDiv w:val="1"/>
      <w:marLeft w:val="0"/>
      <w:marRight w:val="0"/>
      <w:marTop w:val="0"/>
      <w:marBottom w:val="0"/>
      <w:divBdr>
        <w:top w:val="none" w:sz="0" w:space="0" w:color="auto"/>
        <w:left w:val="none" w:sz="0" w:space="0" w:color="auto"/>
        <w:bottom w:val="none" w:sz="0" w:space="0" w:color="auto"/>
        <w:right w:val="none" w:sz="0" w:space="0" w:color="auto"/>
      </w:divBdr>
    </w:div>
    <w:div w:id="1406293606">
      <w:bodyDiv w:val="1"/>
      <w:marLeft w:val="0"/>
      <w:marRight w:val="0"/>
      <w:marTop w:val="0"/>
      <w:marBottom w:val="0"/>
      <w:divBdr>
        <w:top w:val="none" w:sz="0" w:space="0" w:color="auto"/>
        <w:left w:val="none" w:sz="0" w:space="0" w:color="auto"/>
        <w:bottom w:val="none" w:sz="0" w:space="0" w:color="auto"/>
        <w:right w:val="none" w:sz="0" w:space="0" w:color="auto"/>
      </w:divBdr>
    </w:div>
    <w:div w:id="146689622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7565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um.com/catalog/product/937308" TargetMode="External"/><Relationship Id="rId18" Type="http://schemas.openxmlformats.org/officeDocument/2006/relationships/hyperlink" Target="http://www.rsl.ru/" TargetMode="External"/><Relationship Id="rId26" Type="http://schemas.openxmlformats.org/officeDocument/2006/relationships/hyperlink" Target="https://openedu.ru/" TargetMode="External"/><Relationship Id="rId21" Type="http://schemas.openxmlformats.org/officeDocument/2006/relationships/hyperlink" Target="http://www.shpl.ru/" TargetMode="External"/><Relationship Id="rId34" Type="http://schemas.openxmlformats.org/officeDocument/2006/relationships/hyperlink" Target="http://apps.webofknowledge.com/" TargetMode="External"/><Relationship Id="rId7" Type="http://schemas.openxmlformats.org/officeDocument/2006/relationships/endnotes" Target="endnotes.xml"/><Relationship Id="rId12" Type="http://schemas.openxmlformats.org/officeDocument/2006/relationships/hyperlink" Target="https://znanium.com/catalog/product/1154349" TargetMode="External"/><Relationship Id="rId17" Type="http://schemas.openxmlformats.org/officeDocument/2006/relationships/hyperlink" Target="http://www.hist.msu.ru/ER/index.html" TargetMode="External"/><Relationship Id="rId25" Type="http://schemas.openxmlformats.org/officeDocument/2006/relationships/hyperlink" Target="https://www.coursera.org/" TargetMode="External"/><Relationship Id="rId33" Type="http://schemas.openxmlformats.org/officeDocument/2006/relationships/hyperlink" Target="https://search.proquest.co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history.rin.ru/" TargetMode="External"/><Relationship Id="rId20" Type="http://schemas.openxmlformats.org/officeDocument/2006/relationships/hyperlink" Target="http://www.rasl.ru/" TargetMode="External"/><Relationship Id="rId29" Type="http://schemas.openxmlformats.org/officeDocument/2006/relationships/hyperlink" Target="https://www.lektorium.t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308379" TargetMode="External"/><Relationship Id="rId24" Type="http://schemas.openxmlformats.org/officeDocument/2006/relationships/hyperlink" Target="http://www.hronos.km.ru/" TargetMode="External"/><Relationship Id="rId32" Type="http://schemas.openxmlformats.org/officeDocument/2006/relationships/hyperlink" Target="http://www.7-zip.org/"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rtlib.osu.ru/" TargetMode="External"/><Relationship Id="rId23" Type="http://schemas.openxmlformats.org/officeDocument/2006/relationships/hyperlink" Target="http://www.istmira.com/" TargetMode="External"/><Relationship Id="rId28" Type="http://schemas.openxmlformats.org/officeDocument/2006/relationships/hyperlink" Target="https://www.edx.org/" TargetMode="External"/><Relationship Id="rId36" Type="http://schemas.openxmlformats.org/officeDocument/2006/relationships/hyperlink" Target="file:///\\fileserver1\!CONSULT\cons.exe" TargetMode="External"/><Relationship Id="rId10" Type="http://schemas.openxmlformats.org/officeDocument/2006/relationships/image" Target="media/image2.png"/><Relationship Id="rId19" Type="http://schemas.openxmlformats.org/officeDocument/2006/relationships/hyperlink" Target="http://www.nlr.ru/" TargetMode="External"/><Relationship Id="rId31" Type="http://schemas.openxmlformats.org/officeDocument/2006/relationships/hyperlink" Target="https://get.adobe.com/ru/reader/"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znanium.com/catalog/product/1154353" TargetMode="External"/><Relationship Id="rId22" Type="http://schemas.openxmlformats.org/officeDocument/2006/relationships/hyperlink" Target="http://www.rvb.ru/" TargetMode="External"/><Relationship Id="rId27" Type="http://schemas.openxmlformats.org/officeDocument/2006/relationships/hyperlink" Target="https://universarium.org/" TargetMode="External"/><Relationship Id="rId30" Type="http://schemas.openxmlformats.org/officeDocument/2006/relationships/hyperlink" Target="http://aist.osu.ru" TargetMode="External"/><Relationship Id="rId35" Type="http://schemas.openxmlformats.org/officeDocument/2006/relationships/hyperlink" Target="file:///\\fileserver1\GarantClient\garant.exe" TargetMode="Externa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70C2B-BC79-4C9C-9C32-B919EB33B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2010</Words>
  <Characters>11462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Image&amp;Matros ®</Company>
  <LinksUpToDate>false</LinksUpToDate>
  <CharactersWithSpaces>13446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 Приказчиков</cp:lastModifiedBy>
  <cp:revision>8</cp:revision>
  <cp:lastPrinted>2021-12-01T15:52:00Z</cp:lastPrinted>
  <dcterms:created xsi:type="dcterms:W3CDTF">2021-11-30T20:03:00Z</dcterms:created>
  <dcterms:modified xsi:type="dcterms:W3CDTF">2024-05-29T17:39:00Z</dcterms:modified>
</cp:coreProperties>
</file>