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321703" w:rsidRPr="00321703" w:rsidRDefault="00321703" w:rsidP="00321703">
      <w:pPr>
        <w:suppressAutoHyphens/>
        <w:spacing w:before="120"/>
        <w:jc w:val="center"/>
        <w:rPr>
          <w:rFonts w:eastAsia="Calibri"/>
          <w:i/>
          <w:szCs w:val="22"/>
          <w:lang w:eastAsia="en-US"/>
        </w:rPr>
      </w:pPr>
      <w:r w:rsidRPr="00321703">
        <w:rPr>
          <w:rFonts w:eastAsia="Calibri"/>
          <w:i/>
          <w:szCs w:val="22"/>
          <w:lang w:eastAsia="en-US"/>
        </w:rPr>
        <w:t>«Б</w:t>
      </w:r>
      <w:proofErr w:type="gramStart"/>
      <w:r w:rsidRPr="00321703">
        <w:rPr>
          <w:rFonts w:eastAsia="Calibri"/>
          <w:i/>
          <w:szCs w:val="22"/>
          <w:lang w:eastAsia="en-US"/>
        </w:rPr>
        <w:t>1.Д.Б.</w:t>
      </w:r>
      <w:proofErr w:type="gramEnd"/>
      <w:r w:rsidRPr="00321703">
        <w:rPr>
          <w:rFonts w:eastAsia="Calibri"/>
          <w:i/>
          <w:szCs w:val="22"/>
          <w:lang w:eastAsia="en-US"/>
        </w:rPr>
        <w:t>15 Основы экономики и финансовой грамотности»</w:t>
      </w:r>
    </w:p>
    <w:p w:rsidR="00321703" w:rsidRPr="00321703" w:rsidRDefault="00321703" w:rsidP="00321703">
      <w:pPr>
        <w:suppressAutoHyphens/>
        <w:jc w:val="center"/>
        <w:rPr>
          <w:rFonts w:eastAsia="Calibri"/>
          <w:szCs w:val="22"/>
          <w:lang w:eastAsia="en-US"/>
        </w:rPr>
      </w:pPr>
    </w:p>
    <w:p w:rsidR="00321703" w:rsidRPr="00321703" w:rsidRDefault="00321703" w:rsidP="00321703">
      <w:pPr>
        <w:suppressAutoHyphens/>
        <w:spacing w:line="360" w:lineRule="auto"/>
        <w:jc w:val="center"/>
        <w:rPr>
          <w:rFonts w:eastAsia="Calibri"/>
          <w:szCs w:val="22"/>
          <w:lang w:eastAsia="en-US"/>
        </w:rPr>
      </w:pPr>
      <w:r w:rsidRPr="00321703">
        <w:rPr>
          <w:rFonts w:eastAsia="Calibri"/>
          <w:szCs w:val="22"/>
          <w:lang w:eastAsia="en-US"/>
        </w:rPr>
        <w:t>Уровень высшего образования</w:t>
      </w:r>
    </w:p>
    <w:p w:rsidR="00321703" w:rsidRPr="00321703" w:rsidRDefault="00321703" w:rsidP="00321703">
      <w:pPr>
        <w:suppressAutoHyphens/>
        <w:spacing w:line="360" w:lineRule="auto"/>
        <w:jc w:val="center"/>
        <w:rPr>
          <w:rFonts w:eastAsia="Calibri"/>
          <w:szCs w:val="22"/>
          <w:lang w:eastAsia="en-US"/>
        </w:rPr>
      </w:pPr>
      <w:r w:rsidRPr="00321703">
        <w:rPr>
          <w:rFonts w:eastAsia="Calibri"/>
          <w:szCs w:val="22"/>
          <w:lang w:eastAsia="en-US"/>
        </w:rPr>
        <w:t>СПЕЦИАЛИТЕТ</w:t>
      </w:r>
    </w:p>
    <w:p w:rsidR="00321703" w:rsidRPr="00321703" w:rsidRDefault="00321703" w:rsidP="00321703">
      <w:pPr>
        <w:suppressAutoHyphens/>
        <w:jc w:val="center"/>
        <w:rPr>
          <w:rFonts w:eastAsia="Calibri"/>
          <w:szCs w:val="22"/>
          <w:lang w:eastAsia="en-US"/>
        </w:rPr>
      </w:pPr>
      <w:r w:rsidRPr="00321703">
        <w:rPr>
          <w:rFonts w:eastAsia="Calibri"/>
          <w:szCs w:val="22"/>
          <w:lang w:eastAsia="en-US"/>
        </w:rPr>
        <w:t>Специальность</w:t>
      </w:r>
    </w:p>
    <w:p w:rsidR="00321703" w:rsidRPr="00321703" w:rsidRDefault="00321703" w:rsidP="00321703">
      <w:pPr>
        <w:suppressAutoHyphens/>
        <w:jc w:val="center"/>
        <w:rPr>
          <w:rFonts w:eastAsia="Calibri"/>
          <w:i/>
          <w:szCs w:val="22"/>
          <w:u w:val="single"/>
          <w:lang w:eastAsia="en-US"/>
        </w:rPr>
      </w:pPr>
      <w:r w:rsidRPr="00321703">
        <w:rPr>
          <w:rFonts w:eastAsia="Calibri"/>
          <w:i/>
          <w:szCs w:val="22"/>
          <w:u w:val="single"/>
          <w:lang w:eastAsia="en-US"/>
        </w:rPr>
        <w:t>21.05.02 Прикладная геология</w:t>
      </w:r>
    </w:p>
    <w:p w:rsidR="00321703" w:rsidRPr="00321703" w:rsidRDefault="00321703" w:rsidP="00321703">
      <w:pPr>
        <w:suppressAutoHyphens/>
        <w:jc w:val="center"/>
        <w:rPr>
          <w:rFonts w:eastAsia="Calibri"/>
          <w:szCs w:val="22"/>
          <w:vertAlign w:val="superscript"/>
          <w:lang w:eastAsia="en-US"/>
        </w:rPr>
      </w:pPr>
      <w:r w:rsidRPr="00321703">
        <w:rPr>
          <w:rFonts w:eastAsia="Calibri"/>
          <w:szCs w:val="22"/>
          <w:vertAlign w:val="superscript"/>
          <w:lang w:eastAsia="en-US"/>
        </w:rPr>
        <w:t>(код и наименование специальности)</w:t>
      </w:r>
    </w:p>
    <w:p w:rsidR="00321703" w:rsidRPr="00321703" w:rsidRDefault="00321703" w:rsidP="00321703">
      <w:pPr>
        <w:suppressAutoHyphens/>
        <w:jc w:val="center"/>
        <w:rPr>
          <w:rFonts w:eastAsia="Calibri"/>
          <w:i/>
          <w:szCs w:val="22"/>
          <w:u w:val="single"/>
          <w:lang w:eastAsia="en-US"/>
        </w:rPr>
      </w:pPr>
      <w:r w:rsidRPr="00321703">
        <w:rPr>
          <w:rFonts w:eastAsia="Calibri"/>
          <w:i/>
          <w:szCs w:val="22"/>
          <w:u w:val="single"/>
          <w:lang w:eastAsia="en-US"/>
        </w:rPr>
        <w:t>Геология месторождений нефти и газа</w:t>
      </w:r>
    </w:p>
    <w:p w:rsidR="00321703" w:rsidRPr="00321703" w:rsidRDefault="00321703" w:rsidP="00321703">
      <w:pPr>
        <w:suppressAutoHyphens/>
        <w:jc w:val="center"/>
        <w:rPr>
          <w:rFonts w:eastAsia="Calibri"/>
          <w:szCs w:val="22"/>
          <w:vertAlign w:val="superscript"/>
          <w:lang w:eastAsia="en-US"/>
        </w:rPr>
      </w:pPr>
      <w:r w:rsidRPr="00321703">
        <w:rPr>
          <w:rFonts w:eastAsia="Calibri"/>
          <w:szCs w:val="22"/>
          <w:vertAlign w:val="superscript"/>
          <w:lang w:eastAsia="en-US"/>
        </w:rPr>
        <w:t xml:space="preserve"> (наименование направленности (профиля)/специализации образовательной программы)</w:t>
      </w:r>
    </w:p>
    <w:p w:rsidR="00321703" w:rsidRPr="00321703" w:rsidRDefault="00321703" w:rsidP="00321703">
      <w:pPr>
        <w:suppressAutoHyphens/>
        <w:jc w:val="center"/>
        <w:rPr>
          <w:rFonts w:eastAsia="Calibri"/>
          <w:szCs w:val="22"/>
          <w:lang w:eastAsia="en-US"/>
        </w:rPr>
      </w:pPr>
    </w:p>
    <w:p w:rsidR="00321703" w:rsidRPr="00321703" w:rsidRDefault="00321703" w:rsidP="00321703">
      <w:pPr>
        <w:suppressAutoHyphens/>
        <w:jc w:val="center"/>
        <w:rPr>
          <w:rFonts w:eastAsia="Calibri"/>
          <w:szCs w:val="22"/>
          <w:lang w:eastAsia="en-US"/>
        </w:rPr>
      </w:pPr>
      <w:r w:rsidRPr="00321703">
        <w:rPr>
          <w:rFonts w:eastAsia="Calibri"/>
          <w:szCs w:val="22"/>
          <w:lang w:eastAsia="en-US"/>
        </w:rPr>
        <w:t>Квалификация</w:t>
      </w:r>
    </w:p>
    <w:p w:rsidR="00321703" w:rsidRPr="00321703" w:rsidRDefault="00321703" w:rsidP="00321703">
      <w:pPr>
        <w:suppressAutoHyphens/>
        <w:jc w:val="center"/>
        <w:rPr>
          <w:rFonts w:eastAsia="Calibri"/>
          <w:i/>
          <w:szCs w:val="22"/>
          <w:u w:val="single"/>
          <w:lang w:eastAsia="en-US"/>
        </w:rPr>
      </w:pPr>
      <w:r w:rsidRPr="00321703">
        <w:rPr>
          <w:rFonts w:eastAsia="Calibri"/>
          <w:i/>
          <w:szCs w:val="22"/>
          <w:u w:val="single"/>
          <w:lang w:eastAsia="en-US"/>
        </w:rPr>
        <w:t>Горный инженер - геолог</w:t>
      </w:r>
    </w:p>
    <w:p w:rsidR="00321703" w:rsidRPr="00321703" w:rsidRDefault="00321703" w:rsidP="00321703">
      <w:pPr>
        <w:suppressAutoHyphens/>
        <w:spacing w:before="120"/>
        <w:jc w:val="center"/>
        <w:rPr>
          <w:rFonts w:eastAsia="Calibri"/>
          <w:szCs w:val="22"/>
          <w:lang w:eastAsia="en-US"/>
        </w:rPr>
      </w:pPr>
      <w:r w:rsidRPr="00321703">
        <w:rPr>
          <w:rFonts w:eastAsia="Calibri"/>
          <w:szCs w:val="22"/>
          <w:lang w:eastAsia="en-US"/>
        </w:rPr>
        <w:t>Форма обучения</w:t>
      </w:r>
    </w:p>
    <w:p w:rsidR="00321703" w:rsidRPr="00321703" w:rsidRDefault="00321703" w:rsidP="00321703">
      <w:pPr>
        <w:suppressAutoHyphens/>
        <w:jc w:val="center"/>
        <w:rPr>
          <w:rFonts w:eastAsia="Calibri"/>
          <w:i/>
          <w:szCs w:val="22"/>
          <w:u w:val="single"/>
          <w:lang w:eastAsia="en-US"/>
        </w:rPr>
      </w:pPr>
      <w:r w:rsidRPr="00321703">
        <w:rPr>
          <w:rFonts w:eastAsia="Calibri"/>
          <w:i/>
          <w:szCs w:val="22"/>
          <w:u w:val="single"/>
          <w:lang w:eastAsia="en-US"/>
        </w:rPr>
        <w:t>Очная</w:t>
      </w:r>
    </w:p>
    <w:p w:rsidR="002311A3" w:rsidRDefault="002311A3" w:rsidP="002311A3">
      <w:pPr>
        <w:pStyle w:val="ReportHead"/>
        <w:suppressAutoHyphens/>
        <w:rPr>
          <w:sz w:val="24"/>
        </w:rPr>
      </w:pPr>
      <w:bookmarkStart w:id="0" w:name="_GoBack"/>
      <w:bookmarkEnd w:id="0"/>
    </w:p>
    <w:p w:rsidR="00156032" w:rsidRDefault="00156032" w:rsidP="00156032">
      <w:pPr>
        <w:pStyle w:val="ReportHead"/>
        <w:suppressAutoHyphens/>
        <w:rPr>
          <w:sz w:val="24"/>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DD05AF">
        <w:rPr>
          <w:rFonts w:eastAsiaTheme="minorHAnsi"/>
          <w:szCs w:val="22"/>
          <w:lang w:eastAsia="en-US"/>
        </w:rPr>
        <w:t>4</w:t>
      </w:r>
    </w:p>
    <w:p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4E19B2">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E19B2" w:rsidRPr="004269E2" w:rsidRDefault="004E19B2" w:rsidP="004E19B2">
      <w:pPr>
        <w:tabs>
          <w:tab w:val="left" w:pos="1508"/>
        </w:tabs>
        <w:spacing w:after="200" w:line="276" w:lineRule="auto"/>
        <w:jc w:val="both"/>
        <w:rPr>
          <w:rFonts w:eastAsia="Calibri"/>
          <w:sz w:val="28"/>
          <w:szCs w:val="28"/>
          <w:lang w:eastAsia="en-US"/>
        </w:rPr>
      </w:pPr>
      <w:r>
        <w:rPr>
          <w:rFonts w:eastAsia="Calibri"/>
          <w:sz w:val="28"/>
          <w:szCs w:val="28"/>
          <w:lang w:eastAsia="en-US"/>
        </w:rPr>
        <w:tab/>
        <w:t>______________________Гирина А.Н.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w:t>
      </w:r>
      <w:r w:rsidRPr="004A4B27">
        <w:lastRenderedPageBreak/>
        <w:t xml:space="preserve">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r w:rsidRPr="004A4B27">
        <w:rPr>
          <w:i/>
        </w:rPr>
        <w:t>Рассмотрим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C41B6C" w:rsidRPr="00811B16" w:rsidRDefault="00C41B6C" w:rsidP="00C41B6C">
      <w:pPr>
        <w:keepNext/>
        <w:numPr>
          <w:ilvl w:val="0"/>
          <w:numId w:val="23"/>
        </w:numPr>
        <w:suppressAutoHyphens/>
        <w:ind w:left="0" w:firstLine="709"/>
        <w:contextualSpacing/>
        <w:jc w:val="both"/>
      </w:pPr>
      <w:r w:rsidRPr="00413128">
        <w:t xml:space="preserve">Экономическая культура и финансовая грамотность: основы экономических решений : учебник для бакалавриата : [16+] / С. А. Гаранина, И. Г. Горловская, С. В. Дегтярёва [и др.] ; под ред. И. Г. Горловской,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(ОмГУ), 2022. – 609 </w:t>
      </w:r>
      <w:proofErr w:type="gramStart"/>
      <w:r w:rsidRPr="00413128">
        <w:t>с. :</w:t>
      </w:r>
      <w:proofErr w:type="gramEnd"/>
      <w:r w:rsidRPr="00413128">
        <w:t xml:space="preserve"> ил. – Режим доступа: по подписке. – URL: </w:t>
      </w:r>
      <w:hyperlink r:id="rId14" w:history="1">
        <w:r w:rsidRPr="00413128">
          <w:t>https://biblioclub.ru/index.php?page=book&amp;id=698867</w:t>
        </w:r>
      </w:hyperlink>
      <w:r w:rsidRPr="00413128">
        <w:t xml:space="preserve"> (дата обращения: 24.04.2024). – Библиогр. в кн. – ISBN 978-5-7779-2552-7. – </w:t>
      </w:r>
      <w:proofErr w:type="gramStart"/>
      <w:r w:rsidRPr="00413128">
        <w:t>Текст :</w:t>
      </w:r>
      <w:proofErr w:type="gramEnd"/>
      <w:r w:rsidRPr="00413128">
        <w:t xml:space="preserve"> электронный.</w:t>
      </w:r>
    </w:p>
    <w:p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262E2A" w:rsidRDefault="00262E2A" w:rsidP="00262E2A">
            <w:pPr>
              <w:pStyle w:val="ReportMain"/>
              <w:keepNext/>
              <w:suppressAutoHyphens/>
              <w:jc w:val="center"/>
              <w:rPr>
                <w:szCs w:val="24"/>
              </w:rPr>
            </w:pPr>
            <w:r w:rsidRPr="00262E2A">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262E2A" w:rsidP="00262E2A">
            <w:pPr>
              <w:jc w:val="center"/>
            </w:pPr>
            <w:r w:rsidRPr="00262E2A">
              <w:t>Гл.1,2</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262E2A" w:rsidP="00262E2A">
            <w:pPr>
              <w:jc w:val="center"/>
            </w:pPr>
            <w:r w:rsidRPr="00262E2A">
              <w:t>Гл.4,5</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262E2A" w:rsidP="00262E2A">
            <w:pPr>
              <w:jc w:val="center"/>
            </w:pPr>
            <w:r w:rsidRPr="00262E2A">
              <w:t>Гл.7,13,16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262E2A" w:rsidP="00262E2A">
            <w:pPr>
              <w:jc w:val="center"/>
            </w:pPr>
            <w:r w:rsidRPr="00262E2A">
              <w:t>Гл.7,9,11</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262E2A" w:rsidP="00262E2A">
            <w:pPr>
              <w:jc w:val="center"/>
            </w:pPr>
            <w:r w:rsidRPr="00262E2A">
              <w:t>Гл.10,12,15,17</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262E2A" w:rsidP="00262E2A">
            <w:pPr>
              <w:jc w:val="center"/>
            </w:pPr>
            <w:r w:rsidRPr="00262E2A">
              <w:t>Гл.15</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262E2A" w:rsidP="00262E2A">
            <w:pPr>
              <w:jc w:val="center"/>
            </w:pPr>
            <w:r w:rsidRPr="00262E2A">
              <w:t>Гл.7,8</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C89" w:rsidRDefault="00126C89" w:rsidP="00E01DB3">
      <w:r>
        <w:separator/>
      </w:r>
    </w:p>
  </w:endnote>
  <w:endnote w:type="continuationSeparator" w:id="0">
    <w:p w:rsidR="00126C89" w:rsidRDefault="00126C8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2311A3">
          <w:rPr>
            <w:noProof/>
          </w:rPr>
          <w:t>12</w:t>
        </w:r>
        <w:r>
          <w:fldChar w:fldCharType="end"/>
        </w:r>
      </w:p>
    </w:sdtContent>
  </w:sdt>
  <w:p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C89" w:rsidRDefault="00126C89" w:rsidP="00E01DB3">
      <w:r>
        <w:separator/>
      </w:r>
    </w:p>
  </w:footnote>
  <w:footnote w:type="continuationSeparator" w:id="0">
    <w:p w:rsidR="00126C89" w:rsidRDefault="00126C89"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20C33"/>
    <w:rsid w:val="000508E9"/>
    <w:rsid w:val="00061F57"/>
    <w:rsid w:val="00086FE5"/>
    <w:rsid w:val="00094B11"/>
    <w:rsid w:val="000C7758"/>
    <w:rsid w:val="000D40E4"/>
    <w:rsid w:val="000E368F"/>
    <w:rsid w:val="000F2CA5"/>
    <w:rsid w:val="000F725C"/>
    <w:rsid w:val="001143D6"/>
    <w:rsid w:val="00123601"/>
    <w:rsid w:val="00126C89"/>
    <w:rsid w:val="0013502A"/>
    <w:rsid w:val="00136DC8"/>
    <w:rsid w:val="00151B52"/>
    <w:rsid w:val="00152402"/>
    <w:rsid w:val="00156032"/>
    <w:rsid w:val="00161976"/>
    <w:rsid w:val="00174CF3"/>
    <w:rsid w:val="00181537"/>
    <w:rsid w:val="001A285C"/>
    <w:rsid w:val="001A41A9"/>
    <w:rsid w:val="001C6289"/>
    <w:rsid w:val="001D22AA"/>
    <w:rsid w:val="001D5EDF"/>
    <w:rsid w:val="001D6E5A"/>
    <w:rsid w:val="001E3C09"/>
    <w:rsid w:val="001F02AA"/>
    <w:rsid w:val="002063E8"/>
    <w:rsid w:val="00223C13"/>
    <w:rsid w:val="002311A3"/>
    <w:rsid w:val="00260594"/>
    <w:rsid w:val="002628EC"/>
    <w:rsid w:val="00262E2A"/>
    <w:rsid w:val="00275AB3"/>
    <w:rsid w:val="0027776C"/>
    <w:rsid w:val="002C1B5D"/>
    <w:rsid w:val="002D67C6"/>
    <w:rsid w:val="002F304F"/>
    <w:rsid w:val="002F58F5"/>
    <w:rsid w:val="003074B1"/>
    <w:rsid w:val="00312784"/>
    <w:rsid w:val="00321703"/>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91396"/>
    <w:rsid w:val="004A4B27"/>
    <w:rsid w:val="004A7E3A"/>
    <w:rsid w:val="004B0950"/>
    <w:rsid w:val="004B671D"/>
    <w:rsid w:val="004C0068"/>
    <w:rsid w:val="004E19B2"/>
    <w:rsid w:val="004E2533"/>
    <w:rsid w:val="004E2D06"/>
    <w:rsid w:val="004F1F1B"/>
    <w:rsid w:val="00503154"/>
    <w:rsid w:val="0052646A"/>
    <w:rsid w:val="00533DC8"/>
    <w:rsid w:val="00541E2F"/>
    <w:rsid w:val="0055398E"/>
    <w:rsid w:val="00575B70"/>
    <w:rsid w:val="00582395"/>
    <w:rsid w:val="00585D26"/>
    <w:rsid w:val="005A36F4"/>
    <w:rsid w:val="005B17F5"/>
    <w:rsid w:val="005B67BD"/>
    <w:rsid w:val="005F2689"/>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405AF"/>
    <w:rsid w:val="007541A6"/>
    <w:rsid w:val="00755A2D"/>
    <w:rsid w:val="007663AD"/>
    <w:rsid w:val="007830BE"/>
    <w:rsid w:val="007B1F16"/>
    <w:rsid w:val="007C58D7"/>
    <w:rsid w:val="007F0A60"/>
    <w:rsid w:val="00806E9F"/>
    <w:rsid w:val="008163CD"/>
    <w:rsid w:val="00835761"/>
    <w:rsid w:val="00893FE2"/>
    <w:rsid w:val="008A0086"/>
    <w:rsid w:val="008B27DF"/>
    <w:rsid w:val="008C4B60"/>
    <w:rsid w:val="00912898"/>
    <w:rsid w:val="00921482"/>
    <w:rsid w:val="00960426"/>
    <w:rsid w:val="009607C0"/>
    <w:rsid w:val="0096243A"/>
    <w:rsid w:val="009A21BF"/>
    <w:rsid w:val="009C31F5"/>
    <w:rsid w:val="009D2C7A"/>
    <w:rsid w:val="009E3794"/>
    <w:rsid w:val="00A049E6"/>
    <w:rsid w:val="00A217A8"/>
    <w:rsid w:val="00A22803"/>
    <w:rsid w:val="00A230C9"/>
    <w:rsid w:val="00A407E2"/>
    <w:rsid w:val="00A56C56"/>
    <w:rsid w:val="00A737A3"/>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36875"/>
    <w:rsid w:val="00C41B6C"/>
    <w:rsid w:val="00C810A3"/>
    <w:rsid w:val="00C8535B"/>
    <w:rsid w:val="00C95F45"/>
    <w:rsid w:val="00CB382D"/>
    <w:rsid w:val="00CB61FC"/>
    <w:rsid w:val="00CC13BF"/>
    <w:rsid w:val="00CC735B"/>
    <w:rsid w:val="00CD03F4"/>
    <w:rsid w:val="00D05CBA"/>
    <w:rsid w:val="00D533CD"/>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3B576-09AA-4E55-B0DA-B5D49580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92106358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14658641">
      <w:bodyDiv w:val="1"/>
      <w:marLeft w:val="0"/>
      <w:marRight w:val="0"/>
      <w:marTop w:val="0"/>
      <w:marBottom w:val="0"/>
      <w:divBdr>
        <w:top w:val="none" w:sz="0" w:space="0" w:color="auto"/>
        <w:left w:val="none" w:sz="0" w:space="0" w:color="auto"/>
        <w:bottom w:val="none" w:sz="0" w:space="0" w:color="auto"/>
        <w:right w:val="none" w:sz="0" w:space="0" w:color="auto"/>
      </w:divBdr>
    </w:div>
    <w:div w:id="1459907946">
      <w:bodyDiv w:val="1"/>
      <w:marLeft w:val="0"/>
      <w:marRight w:val="0"/>
      <w:marTop w:val="0"/>
      <w:marBottom w:val="0"/>
      <w:divBdr>
        <w:top w:val="none" w:sz="0" w:space="0" w:color="auto"/>
        <w:left w:val="none" w:sz="0" w:space="0" w:color="auto"/>
        <w:bottom w:val="none" w:sz="0" w:space="0" w:color="auto"/>
        <w:right w:val="none" w:sz="0" w:space="0" w:color="auto"/>
      </w:divBdr>
    </w:div>
    <w:div w:id="1537428515">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4286895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6988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7EB28-A23D-47C8-830A-40562EF7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12</Pages>
  <Words>3474</Words>
  <Characters>19808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Александровна Дедеева</cp:lastModifiedBy>
  <cp:revision>61</cp:revision>
  <cp:lastPrinted>2024-04-27T11:15:00Z</cp:lastPrinted>
  <dcterms:created xsi:type="dcterms:W3CDTF">2019-09-05T06:11:00Z</dcterms:created>
  <dcterms:modified xsi:type="dcterms:W3CDTF">2024-05-25T08:41:00Z</dcterms:modified>
</cp:coreProperties>
</file>