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5EF" w:rsidRPr="00E03D1B" w:rsidRDefault="002045EF" w:rsidP="00315208">
      <w:pPr>
        <w:autoSpaceDE w:val="0"/>
        <w:autoSpaceDN w:val="0"/>
        <w:adjustRightInd w:val="0"/>
        <w:spacing w:line="360" w:lineRule="auto"/>
        <w:jc w:val="right"/>
        <w:rPr>
          <w:b/>
          <w:bCs/>
          <w:i/>
          <w:iCs/>
          <w:sz w:val="28"/>
          <w:szCs w:val="28"/>
        </w:rPr>
      </w:pPr>
      <w:r w:rsidRPr="00E03D1B">
        <w:rPr>
          <w:b/>
          <w:bCs/>
          <w:i/>
          <w:iCs/>
          <w:sz w:val="28"/>
          <w:szCs w:val="28"/>
        </w:rPr>
        <w:t>На правах рукописи</w:t>
      </w:r>
    </w:p>
    <w:p w:rsidR="002045EF" w:rsidRDefault="002045EF" w:rsidP="00315208">
      <w:pPr>
        <w:autoSpaceDE w:val="0"/>
        <w:autoSpaceDN w:val="0"/>
        <w:adjustRightInd w:val="0"/>
        <w:spacing w:line="360" w:lineRule="auto"/>
        <w:jc w:val="center"/>
        <w:rPr>
          <w:rFonts w:ascii="TimesNewRomanPSMT" w:eastAsia="TimesNewRomanPSMT"/>
          <w:sz w:val="28"/>
          <w:szCs w:val="28"/>
        </w:rPr>
      </w:pPr>
    </w:p>
    <w:p w:rsidR="002045EF" w:rsidRPr="00AC4433" w:rsidRDefault="002045EF" w:rsidP="00315208">
      <w:pPr>
        <w:pStyle w:val="ReportHead"/>
        <w:suppressAutoHyphens/>
        <w:jc w:val="right"/>
      </w:pPr>
    </w:p>
    <w:p w:rsidR="002045EF" w:rsidRPr="00AC4433" w:rsidRDefault="002045EF" w:rsidP="00710EC2">
      <w:pPr>
        <w:pStyle w:val="ReportHead"/>
        <w:suppressAutoHyphens/>
      </w:pPr>
      <w:r w:rsidRPr="00AC4433">
        <w:t>Минобрнауки России</w:t>
      </w:r>
    </w:p>
    <w:p w:rsidR="002045EF" w:rsidRPr="00AC4433" w:rsidRDefault="002045EF" w:rsidP="00710EC2">
      <w:pPr>
        <w:pStyle w:val="ReportHead"/>
        <w:suppressAutoHyphens/>
      </w:pPr>
    </w:p>
    <w:p w:rsidR="002045EF" w:rsidRPr="00AC4433" w:rsidRDefault="002045EF" w:rsidP="00710EC2">
      <w:pPr>
        <w:pStyle w:val="ReportHead"/>
        <w:suppressAutoHyphens/>
      </w:pPr>
      <w:r w:rsidRPr="00AC4433">
        <w:t>Федеральное государственное бюджетное образовательное учреждение</w:t>
      </w:r>
    </w:p>
    <w:p w:rsidR="002045EF" w:rsidRPr="00AC4433" w:rsidRDefault="002045EF" w:rsidP="00710EC2">
      <w:pPr>
        <w:pStyle w:val="ReportHead"/>
        <w:suppressAutoHyphens/>
      </w:pPr>
      <w:r w:rsidRPr="00AC4433">
        <w:t>высшего образования</w:t>
      </w:r>
    </w:p>
    <w:p w:rsidR="002045EF" w:rsidRPr="00AC4433" w:rsidRDefault="002045EF" w:rsidP="00710EC2">
      <w:pPr>
        <w:pStyle w:val="ReportHead"/>
        <w:suppressAutoHyphens/>
        <w:rPr>
          <w:b/>
          <w:bCs/>
        </w:rPr>
      </w:pPr>
      <w:r w:rsidRPr="00AC4433">
        <w:rPr>
          <w:b/>
          <w:bCs/>
        </w:rPr>
        <w:t>«Оренбургский государственный университет»</w:t>
      </w:r>
    </w:p>
    <w:p w:rsidR="002045EF" w:rsidRPr="00AC4433" w:rsidRDefault="002045EF" w:rsidP="00710EC2">
      <w:pPr>
        <w:pStyle w:val="ReportHead"/>
        <w:suppressAutoHyphens/>
      </w:pPr>
    </w:p>
    <w:p w:rsidR="002045EF" w:rsidRPr="00AC4433" w:rsidRDefault="002045EF" w:rsidP="00710EC2">
      <w:pPr>
        <w:pStyle w:val="ReportHead"/>
        <w:suppressAutoHyphens/>
      </w:pPr>
      <w:r w:rsidRPr="00AC4433">
        <w:t>Кафедра пищевой биотехнологии</w:t>
      </w:r>
    </w:p>
    <w:p w:rsidR="002045EF" w:rsidRPr="00AC4433" w:rsidRDefault="002045EF" w:rsidP="00C521CB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NewRomanPSMT"/>
          <w:sz w:val="28"/>
          <w:szCs w:val="28"/>
          <w:lang w:eastAsia="ru-RU"/>
        </w:rPr>
      </w:pPr>
    </w:p>
    <w:p w:rsidR="002045EF" w:rsidRPr="00AC4433" w:rsidRDefault="002045EF" w:rsidP="00C521CB">
      <w:pPr>
        <w:pStyle w:val="ReportHead"/>
        <w:suppressAutoHyphens/>
      </w:pPr>
    </w:p>
    <w:p w:rsidR="002045EF" w:rsidRPr="00AC4433" w:rsidRDefault="002045EF" w:rsidP="00C521CB">
      <w:pPr>
        <w:pStyle w:val="ReportHead"/>
        <w:suppressAutoHyphens/>
        <w:jc w:val="left"/>
      </w:pPr>
    </w:p>
    <w:p w:rsidR="002045EF" w:rsidRPr="00AC4433" w:rsidRDefault="002045EF" w:rsidP="00C521CB">
      <w:pPr>
        <w:pStyle w:val="ReportHead"/>
        <w:suppressAutoHyphens/>
        <w:jc w:val="left"/>
      </w:pPr>
    </w:p>
    <w:p w:rsidR="002045EF" w:rsidRPr="00E03D1B" w:rsidRDefault="002045EF" w:rsidP="00C521CB">
      <w:pPr>
        <w:pStyle w:val="ReportHead"/>
        <w:suppressAutoHyphens/>
        <w:spacing w:before="120"/>
        <w:rPr>
          <w:b/>
          <w:bCs/>
        </w:rPr>
      </w:pPr>
      <w:r w:rsidRPr="00E03D1B">
        <w:rPr>
          <w:b/>
          <w:bCs/>
        </w:rPr>
        <w:t xml:space="preserve">Методические указания для обучающихся по освоению дисциплины </w:t>
      </w:r>
    </w:p>
    <w:p w:rsidR="002045EF" w:rsidRPr="00AC4433" w:rsidRDefault="002045EF" w:rsidP="00315208">
      <w:pPr>
        <w:pStyle w:val="ReportHead"/>
        <w:suppressAutoHyphens/>
        <w:spacing w:before="120"/>
        <w:rPr>
          <w:i/>
          <w:iCs/>
        </w:rPr>
      </w:pPr>
      <w:r>
        <w:rPr>
          <w:i/>
          <w:iCs/>
          <w:sz w:val="24"/>
          <w:szCs w:val="24"/>
        </w:rPr>
        <w:t>«</w:t>
      </w:r>
      <w:r w:rsidR="00506E6E">
        <w:rPr>
          <w:i/>
          <w:sz w:val="24"/>
        </w:rPr>
        <w:t xml:space="preserve">Б1.Д.Б.6 </w:t>
      </w:r>
      <w:r>
        <w:rPr>
          <w:i/>
          <w:iCs/>
          <w:sz w:val="24"/>
          <w:szCs w:val="24"/>
        </w:rPr>
        <w:t>Управление качеством в сфере общественного питания на принципах международной организации по стандартизации</w:t>
      </w:r>
      <w:r w:rsidRPr="00AC4433">
        <w:rPr>
          <w:i/>
          <w:iCs/>
        </w:rPr>
        <w:t>»</w:t>
      </w:r>
    </w:p>
    <w:p w:rsidR="002045EF" w:rsidRPr="00AC4433" w:rsidRDefault="002045EF" w:rsidP="00D8792C">
      <w:pPr>
        <w:pStyle w:val="ReportHead"/>
        <w:suppressAutoHyphens/>
      </w:pPr>
    </w:p>
    <w:p w:rsidR="002045EF" w:rsidRPr="00AC4433" w:rsidRDefault="002045EF" w:rsidP="00D8792C">
      <w:pPr>
        <w:pStyle w:val="ReportHead"/>
        <w:suppressAutoHyphens/>
        <w:spacing w:line="360" w:lineRule="auto"/>
      </w:pPr>
      <w:r w:rsidRPr="00AC4433">
        <w:t>Уровень высшего образования</w:t>
      </w:r>
    </w:p>
    <w:p w:rsidR="002045EF" w:rsidRPr="00AC4433" w:rsidRDefault="002045EF" w:rsidP="00D8792C">
      <w:pPr>
        <w:pStyle w:val="ReportHead"/>
        <w:suppressAutoHyphens/>
        <w:spacing w:line="360" w:lineRule="auto"/>
      </w:pPr>
      <w:r w:rsidRPr="00AC4433">
        <w:t>МАГИСТРАТУРА</w:t>
      </w:r>
    </w:p>
    <w:p w:rsidR="002045EF" w:rsidRPr="00AC4433" w:rsidRDefault="002045EF" w:rsidP="00D8792C">
      <w:pPr>
        <w:pStyle w:val="ReportHead"/>
        <w:suppressAutoHyphens/>
      </w:pPr>
      <w:r w:rsidRPr="00AC4433">
        <w:t>Направление подготовки</w:t>
      </w:r>
    </w:p>
    <w:p w:rsidR="002045EF" w:rsidRPr="00AC4433" w:rsidRDefault="002045EF" w:rsidP="00D8792C">
      <w:pPr>
        <w:pStyle w:val="ReportHead"/>
        <w:suppressAutoHyphens/>
        <w:rPr>
          <w:i/>
          <w:iCs/>
          <w:u w:val="single"/>
        </w:rPr>
      </w:pPr>
      <w:r w:rsidRPr="00AC4433">
        <w:rPr>
          <w:i/>
          <w:iCs/>
          <w:u w:val="single"/>
        </w:rPr>
        <w:t>19.04.04 Технология продукции и организация общественного питания</w:t>
      </w:r>
    </w:p>
    <w:p w:rsidR="002045EF" w:rsidRPr="00AC4433" w:rsidRDefault="002045EF" w:rsidP="00D8792C">
      <w:pPr>
        <w:pStyle w:val="ReportHead"/>
        <w:suppressAutoHyphens/>
        <w:rPr>
          <w:vertAlign w:val="superscript"/>
        </w:rPr>
      </w:pPr>
      <w:r w:rsidRPr="00AC4433">
        <w:rPr>
          <w:vertAlign w:val="superscript"/>
        </w:rPr>
        <w:t>(код и наименование направления подготовки)</w:t>
      </w:r>
    </w:p>
    <w:p w:rsidR="002045EF" w:rsidRPr="00AC4433" w:rsidRDefault="002045EF" w:rsidP="00D8792C">
      <w:pPr>
        <w:pStyle w:val="ReportHead"/>
        <w:suppressAutoHyphens/>
        <w:rPr>
          <w:i/>
          <w:iCs/>
          <w:u w:val="single"/>
        </w:rPr>
      </w:pPr>
      <w:r w:rsidRPr="00AC4433">
        <w:rPr>
          <w:i/>
          <w:iCs/>
          <w:u w:val="single"/>
        </w:rPr>
        <w:t>Организация производства и обслуживания на предприятиях общественного питания</w:t>
      </w:r>
    </w:p>
    <w:p w:rsidR="002045EF" w:rsidRPr="00AC4433" w:rsidRDefault="002045EF" w:rsidP="00D8792C">
      <w:pPr>
        <w:pStyle w:val="ReportHead"/>
        <w:suppressAutoHyphens/>
        <w:rPr>
          <w:vertAlign w:val="superscript"/>
        </w:rPr>
      </w:pPr>
      <w:r w:rsidRPr="00AC4433">
        <w:rPr>
          <w:vertAlign w:val="superscript"/>
        </w:rPr>
        <w:t xml:space="preserve"> (наименование направленности (профиля) образовательной программы)</w:t>
      </w:r>
    </w:p>
    <w:p w:rsidR="002045EF" w:rsidRPr="00AC4433" w:rsidRDefault="002045EF" w:rsidP="00D8792C">
      <w:pPr>
        <w:pStyle w:val="ReportHead"/>
        <w:suppressAutoHyphens/>
        <w:spacing w:before="120"/>
      </w:pPr>
      <w:r w:rsidRPr="00AC4433">
        <w:t>Тип образовательной программы</w:t>
      </w:r>
    </w:p>
    <w:p w:rsidR="002045EF" w:rsidRPr="00AC4433" w:rsidRDefault="002045EF" w:rsidP="00D8792C">
      <w:pPr>
        <w:pStyle w:val="ReportHead"/>
        <w:suppressAutoHyphens/>
        <w:rPr>
          <w:i/>
          <w:iCs/>
          <w:u w:val="single"/>
        </w:rPr>
      </w:pPr>
      <w:r w:rsidRPr="00AC4433">
        <w:rPr>
          <w:i/>
          <w:iCs/>
          <w:u w:val="single"/>
        </w:rPr>
        <w:t>Программа академической магистратуры</w:t>
      </w:r>
    </w:p>
    <w:p w:rsidR="002045EF" w:rsidRPr="00AC4433" w:rsidRDefault="002045EF" w:rsidP="00D8792C">
      <w:pPr>
        <w:pStyle w:val="ReportHead"/>
        <w:suppressAutoHyphens/>
      </w:pPr>
    </w:p>
    <w:p w:rsidR="002045EF" w:rsidRPr="00AC4433" w:rsidRDefault="002045EF" w:rsidP="00D8792C">
      <w:pPr>
        <w:pStyle w:val="ReportHead"/>
        <w:suppressAutoHyphens/>
      </w:pPr>
      <w:r w:rsidRPr="00AC4433">
        <w:t>Квалификация</w:t>
      </w:r>
    </w:p>
    <w:p w:rsidR="002045EF" w:rsidRPr="00AC4433" w:rsidRDefault="002045EF" w:rsidP="00D8792C">
      <w:pPr>
        <w:pStyle w:val="ReportHead"/>
        <w:suppressAutoHyphens/>
        <w:rPr>
          <w:i/>
          <w:iCs/>
          <w:u w:val="single"/>
        </w:rPr>
      </w:pPr>
      <w:r w:rsidRPr="00AC4433">
        <w:rPr>
          <w:i/>
          <w:iCs/>
          <w:u w:val="single"/>
        </w:rPr>
        <w:t>Магистр</w:t>
      </w:r>
    </w:p>
    <w:p w:rsidR="002045EF" w:rsidRPr="00AC4433" w:rsidRDefault="002045EF" w:rsidP="00D8792C">
      <w:pPr>
        <w:pStyle w:val="ReportHead"/>
        <w:suppressAutoHyphens/>
        <w:spacing w:before="120"/>
      </w:pPr>
      <w:r w:rsidRPr="00AC4433">
        <w:t>Форма обучения</w:t>
      </w:r>
    </w:p>
    <w:p w:rsidR="002045EF" w:rsidRPr="00AC4433" w:rsidRDefault="002045EF" w:rsidP="00D8792C">
      <w:pPr>
        <w:pStyle w:val="ReportHead"/>
        <w:suppressAutoHyphens/>
        <w:rPr>
          <w:i/>
          <w:iCs/>
          <w:u w:val="single"/>
        </w:rPr>
      </w:pPr>
      <w:r>
        <w:rPr>
          <w:i/>
          <w:iCs/>
          <w:u w:val="single"/>
        </w:rPr>
        <w:t>о</w:t>
      </w:r>
      <w:r w:rsidRPr="00AC4433">
        <w:rPr>
          <w:i/>
          <w:iCs/>
          <w:u w:val="single"/>
        </w:rPr>
        <w:t>чная</w:t>
      </w:r>
    </w:p>
    <w:p w:rsidR="002045EF" w:rsidRPr="00AC4433" w:rsidRDefault="002045EF" w:rsidP="00C521CB">
      <w:pPr>
        <w:pStyle w:val="ReportHead"/>
        <w:suppressAutoHyphens/>
      </w:pPr>
    </w:p>
    <w:p w:rsidR="002045EF" w:rsidRPr="00AC4433" w:rsidRDefault="002045EF" w:rsidP="00C521CB">
      <w:pPr>
        <w:pStyle w:val="ReportHead"/>
        <w:suppressAutoHyphens/>
      </w:pPr>
    </w:p>
    <w:p w:rsidR="002045EF" w:rsidRPr="00AC4433" w:rsidRDefault="002045EF" w:rsidP="00C521CB">
      <w:pPr>
        <w:pStyle w:val="ReportHead"/>
        <w:suppressAutoHyphens/>
      </w:pPr>
    </w:p>
    <w:p w:rsidR="002045EF" w:rsidRPr="00AC4433" w:rsidRDefault="002045EF" w:rsidP="00C521CB">
      <w:pPr>
        <w:pStyle w:val="ReportHead"/>
        <w:suppressAutoHyphens/>
      </w:pPr>
    </w:p>
    <w:p w:rsidR="002045EF" w:rsidRPr="00AC4433" w:rsidRDefault="002045EF" w:rsidP="00C521CB">
      <w:pPr>
        <w:pStyle w:val="ReportHead"/>
        <w:suppressAutoHyphens/>
      </w:pPr>
    </w:p>
    <w:p w:rsidR="002045EF" w:rsidRPr="00AC4433" w:rsidRDefault="002045EF" w:rsidP="00AC4433">
      <w:pPr>
        <w:jc w:val="center"/>
        <w:rPr>
          <w:sz w:val="28"/>
          <w:szCs w:val="28"/>
        </w:rPr>
      </w:pPr>
      <w:r w:rsidRPr="00AC4433">
        <w:rPr>
          <w:sz w:val="28"/>
          <w:szCs w:val="28"/>
        </w:rPr>
        <w:t>Год набора 20</w:t>
      </w:r>
      <w:r w:rsidR="00506E6E">
        <w:rPr>
          <w:sz w:val="28"/>
          <w:szCs w:val="28"/>
        </w:rPr>
        <w:t>2</w:t>
      </w:r>
      <w:r w:rsidR="00B70E58">
        <w:rPr>
          <w:sz w:val="28"/>
          <w:szCs w:val="28"/>
        </w:rPr>
        <w:t>4</w:t>
      </w:r>
    </w:p>
    <w:p w:rsidR="002045EF" w:rsidRDefault="002045EF" w:rsidP="00AC4433">
      <w:pPr>
        <w:jc w:val="center"/>
        <w:rPr>
          <w:sz w:val="24"/>
          <w:szCs w:val="24"/>
        </w:rPr>
      </w:pPr>
    </w:p>
    <w:p w:rsidR="002045EF" w:rsidRPr="00341C2F" w:rsidRDefault="002045EF" w:rsidP="00AC4433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Составитель</w:t>
      </w:r>
      <w:r w:rsidRPr="00341C2F">
        <w:rPr>
          <w:sz w:val="28"/>
          <w:szCs w:val="28"/>
        </w:rPr>
        <w:t xml:space="preserve"> _____________________ </w:t>
      </w:r>
      <w:r>
        <w:rPr>
          <w:sz w:val="28"/>
          <w:szCs w:val="28"/>
        </w:rPr>
        <w:t>Межуева Л.В.</w:t>
      </w:r>
    </w:p>
    <w:p w:rsidR="002045EF" w:rsidRDefault="002045EF" w:rsidP="00341C2F">
      <w:pPr>
        <w:jc w:val="both"/>
        <w:rPr>
          <w:sz w:val="28"/>
          <w:szCs w:val="28"/>
        </w:rPr>
      </w:pPr>
    </w:p>
    <w:p w:rsidR="002045EF" w:rsidRPr="00341C2F" w:rsidRDefault="002045EF" w:rsidP="00341C2F">
      <w:pPr>
        <w:jc w:val="both"/>
        <w:rPr>
          <w:sz w:val="28"/>
          <w:szCs w:val="28"/>
        </w:rPr>
      </w:pPr>
    </w:p>
    <w:p w:rsidR="002045EF" w:rsidRPr="00341C2F" w:rsidRDefault="002045EF" w:rsidP="00341C2F">
      <w:pPr>
        <w:jc w:val="both"/>
        <w:rPr>
          <w:sz w:val="28"/>
          <w:szCs w:val="28"/>
        </w:rPr>
      </w:pPr>
    </w:p>
    <w:p w:rsidR="002045EF" w:rsidRPr="00341C2F" w:rsidRDefault="002045EF" w:rsidP="00341C2F">
      <w:pPr>
        <w:jc w:val="both"/>
        <w:rPr>
          <w:sz w:val="28"/>
          <w:szCs w:val="28"/>
        </w:rPr>
      </w:pPr>
    </w:p>
    <w:p w:rsidR="002045EF" w:rsidRPr="00341C2F" w:rsidRDefault="002045EF" w:rsidP="00341C2F">
      <w:pPr>
        <w:jc w:val="both"/>
        <w:rPr>
          <w:sz w:val="28"/>
          <w:szCs w:val="28"/>
        </w:rPr>
      </w:pPr>
      <w:r w:rsidRPr="00341C2F">
        <w:rPr>
          <w:sz w:val="28"/>
          <w:szCs w:val="28"/>
        </w:rPr>
        <w:t>Методические указания рассмотрены и одобрены на заседании кафед</w:t>
      </w:r>
      <w:r>
        <w:rPr>
          <w:sz w:val="28"/>
          <w:szCs w:val="28"/>
        </w:rPr>
        <w:t xml:space="preserve">ры пищевой биотехнологии  </w:t>
      </w:r>
      <w:r w:rsidR="00890127" w:rsidRPr="009F46EF">
        <w:rPr>
          <w:sz w:val="28"/>
          <w:szCs w:val="28"/>
          <w:u w:val="single"/>
        </w:rPr>
        <w:t>19.02.</w:t>
      </w:r>
      <w:r w:rsidR="00890127" w:rsidRPr="009F46EF">
        <w:rPr>
          <w:sz w:val="28"/>
          <w:szCs w:val="28"/>
        </w:rPr>
        <w:t>2024 г</w:t>
      </w:r>
      <w:r w:rsidR="00890127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протокол №</w:t>
      </w:r>
      <w:r w:rsidR="00B70E58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</w:p>
    <w:p w:rsidR="002045EF" w:rsidRPr="00341C2F" w:rsidRDefault="002045EF" w:rsidP="00341C2F">
      <w:pPr>
        <w:jc w:val="both"/>
        <w:rPr>
          <w:sz w:val="28"/>
          <w:szCs w:val="28"/>
        </w:rPr>
      </w:pPr>
    </w:p>
    <w:p w:rsidR="002045EF" w:rsidRPr="00341C2F" w:rsidRDefault="002045EF" w:rsidP="00341C2F">
      <w:pPr>
        <w:jc w:val="both"/>
        <w:rPr>
          <w:sz w:val="28"/>
          <w:szCs w:val="28"/>
        </w:rPr>
      </w:pPr>
      <w:r w:rsidRPr="00341C2F">
        <w:rPr>
          <w:sz w:val="28"/>
          <w:szCs w:val="28"/>
        </w:rPr>
        <w:t>Заведующий к</w:t>
      </w:r>
      <w:r>
        <w:rPr>
          <w:sz w:val="28"/>
          <w:szCs w:val="28"/>
        </w:rPr>
        <w:t>афедрой ____________________Попов В.П.</w:t>
      </w:r>
    </w:p>
    <w:p w:rsidR="002045EF" w:rsidRPr="00341C2F" w:rsidRDefault="002045EF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045EF" w:rsidRPr="00341C2F" w:rsidRDefault="002045EF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045EF" w:rsidRPr="00341C2F" w:rsidRDefault="002045EF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045EF" w:rsidRPr="00341C2F" w:rsidRDefault="002045EF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045EF" w:rsidRPr="00341C2F" w:rsidRDefault="002045EF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045EF" w:rsidRPr="00341C2F" w:rsidRDefault="002045EF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045EF" w:rsidRPr="00341C2F" w:rsidRDefault="002045EF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045EF" w:rsidRPr="00341C2F" w:rsidRDefault="002045EF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045EF" w:rsidRPr="00341C2F" w:rsidRDefault="002045EF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045EF" w:rsidRPr="00341C2F" w:rsidRDefault="002045EF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045EF" w:rsidRPr="00341C2F" w:rsidRDefault="002045EF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045EF" w:rsidRPr="00341C2F" w:rsidRDefault="002045EF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045EF" w:rsidRPr="00341C2F" w:rsidRDefault="002045EF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045EF" w:rsidRPr="00341C2F" w:rsidRDefault="002045EF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045EF" w:rsidRPr="00341C2F" w:rsidRDefault="002045EF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045EF" w:rsidRPr="00341C2F" w:rsidRDefault="002045EF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045EF" w:rsidRPr="00341C2F" w:rsidRDefault="002045EF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045EF" w:rsidRDefault="002045EF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045EF" w:rsidRDefault="002045EF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045EF" w:rsidRDefault="002045EF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045EF" w:rsidRDefault="002045EF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045EF" w:rsidRPr="00341C2F" w:rsidRDefault="002045EF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045EF" w:rsidRPr="00315208" w:rsidRDefault="002045EF" w:rsidP="002264D6">
      <w:pPr>
        <w:pStyle w:val="ReportHead"/>
        <w:suppressAutoHyphens/>
        <w:spacing w:before="120"/>
        <w:jc w:val="both"/>
        <w:rPr>
          <w:i/>
          <w:iCs/>
        </w:rPr>
      </w:pPr>
      <w:r w:rsidRPr="00341C2F">
        <w:t xml:space="preserve">Методические указания  является приложением к рабочей программе по дисциплине </w:t>
      </w:r>
      <w:r w:rsidRPr="00315208">
        <w:t>«</w:t>
      </w:r>
      <w:r w:rsidRPr="002264D6">
        <w:rPr>
          <w:b/>
          <w:bCs/>
        </w:rPr>
        <w:t>Управление качеством в сфере общественного питания на принципах международной организации по стандартизации</w:t>
      </w:r>
      <w:r w:rsidRPr="00315208">
        <w:rPr>
          <w:i/>
          <w:iCs/>
        </w:rPr>
        <w:t>»</w:t>
      </w:r>
    </w:p>
    <w:p w:rsidR="002045EF" w:rsidRPr="00341C2F" w:rsidRDefault="002045EF" w:rsidP="00341C2F">
      <w:pPr>
        <w:spacing w:after="0" w:line="240" w:lineRule="auto"/>
        <w:jc w:val="both"/>
        <w:rPr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2045EF" w:rsidRPr="003D1D7B">
        <w:tc>
          <w:tcPr>
            <w:tcW w:w="3522" w:type="dxa"/>
          </w:tcPr>
          <w:p w:rsidR="002045EF" w:rsidRPr="003D1D7B" w:rsidRDefault="002045EF" w:rsidP="00341C2F">
            <w:pPr>
              <w:suppressLineNumbers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2045EF" w:rsidRPr="003D1D7B">
        <w:tc>
          <w:tcPr>
            <w:tcW w:w="3522" w:type="dxa"/>
          </w:tcPr>
          <w:p w:rsidR="002045EF" w:rsidRPr="003D1D7B" w:rsidRDefault="002045EF" w:rsidP="00341C2F">
            <w:pPr>
              <w:suppressLineNumbers/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2045EF" w:rsidRPr="00341C2F" w:rsidRDefault="002045EF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045EF" w:rsidRPr="00341C2F" w:rsidRDefault="002045EF" w:rsidP="00E31C09">
      <w:pPr>
        <w:jc w:val="center"/>
        <w:rPr>
          <w:b/>
          <w:bCs/>
          <w:color w:val="000000"/>
          <w:spacing w:val="7"/>
          <w:sz w:val="32"/>
          <w:szCs w:val="32"/>
          <w:lang w:eastAsia="ru-RU"/>
        </w:rPr>
      </w:pPr>
      <w:r w:rsidRPr="00341C2F">
        <w:rPr>
          <w:b/>
          <w:bCs/>
          <w:color w:val="000000"/>
          <w:spacing w:val="7"/>
          <w:sz w:val="32"/>
          <w:szCs w:val="32"/>
          <w:lang w:eastAsia="ru-RU"/>
        </w:rPr>
        <w:t>Содержание</w:t>
      </w: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39"/>
        <w:gridCol w:w="708"/>
      </w:tblGrid>
      <w:tr w:rsidR="002045EF" w:rsidRPr="003D1D7B">
        <w:tc>
          <w:tcPr>
            <w:tcW w:w="9039" w:type="dxa"/>
          </w:tcPr>
          <w:p w:rsidR="002045EF" w:rsidRPr="003D1D7B" w:rsidRDefault="002045EF" w:rsidP="007B0A9D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3D1D7B">
              <w:rPr>
                <w:sz w:val="28"/>
                <w:szCs w:val="28"/>
              </w:rPr>
              <w:t>1 Методические рекомендации по изучению дисциплины</w:t>
            </w:r>
          </w:p>
        </w:tc>
        <w:tc>
          <w:tcPr>
            <w:tcW w:w="708" w:type="dxa"/>
            <w:vAlign w:val="bottom"/>
          </w:tcPr>
          <w:p w:rsidR="002045EF" w:rsidRPr="00341C2F" w:rsidRDefault="002045EF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2045EF" w:rsidRPr="003D1D7B">
        <w:tc>
          <w:tcPr>
            <w:tcW w:w="9039" w:type="dxa"/>
          </w:tcPr>
          <w:p w:rsidR="002045EF" w:rsidRPr="007B0A9D" w:rsidRDefault="002045EF" w:rsidP="00341C2F">
            <w:pPr>
              <w:spacing w:after="0" w:line="360" w:lineRule="auto"/>
              <w:jc w:val="both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 w:rsidRPr="003D1D7B">
              <w:rPr>
                <w:sz w:val="28"/>
                <w:szCs w:val="28"/>
              </w:rPr>
              <w:t>2 Методические рекомендации при подготовке к лекциям</w:t>
            </w:r>
          </w:p>
        </w:tc>
        <w:tc>
          <w:tcPr>
            <w:tcW w:w="708" w:type="dxa"/>
            <w:vAlign w:val="bottom"/>
          </w:tcPr>
          <w:p w:rsidR="002045EF" w:rsidRPr="00341C2F" w:rsidRDefault="002045EF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2045EF" w:rsidRPr="003D1D7B">
        <w:tc>
          <w:tcPr>
            <w:tcW w:w="9039" w:type="dxa"/>
          </w:tcPr>
          <w:p w:rsidR="002045EF" w:rsidRPr="003D1D7B" w:rsidRDefault="002045EF" w:rsidP="00036A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3</w:t>
            </w:r>
            <w:r w:rsidRPr="00036AAD">
              <w:rPr>
                <w:color w:val="000000"/>
                <w:spacing w:val="7"/>
                <w:sz w:val="28"/>
                <w:szCs w:val="28"/>
                <w:lang w:eastAsia="ru-RU"/>
              </w:rPr>
              <w:t xml:space="preserve"> </w:t>
            </w:r>
            <w:r w:rsidRPr="003D1D7B">
              <w:rPr>
                <w:sz w:val="28"/>
                <w:szCs w:val="28"/>
              </w:rPr>
              <w:t>Методические рекомендации при подготовке к практическим занятиям</w:t>
            </w:r>
          </w:p>
        </w:tc>
        <w:tc>
          <w:tcPr>
            <w:tcW w:w="708" w:type="dxa"/>
            <w:vAlign w:val="bottom"/>
          </w:tcPr>
          <w:p w:rsidR="002045EF" w:rsidRPr="00341C2F" w:rsidRDefault="002045EF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2045EF" w:rsidRPr="003D1D7B">
        <w:tc>
          <w:tcPr>
            <w:tcW w:w="9039" w:type="dxa"/>
          </w:tcPr>
          <w:p w:rsidR="002045EF" w:rsidRPr="00341C2F" w:rsidRDefault="002045EF" w:rsidP="00341C2F">
            <w:pPr>
              <w:spacing w:after="0" w:line="360" w:lineRule="auto"/>
              <w:jc w:val="both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4</w:t>
            </w:r>
            <w:r w:rsidRPr="00341C2F">
              <w:rPr>
                <w:color w:val="000000"/>
                <w:spacing w:val="7"/>
                <w:sz w:val="28"/>
                <w:szCs w:val="28"/>
                <w:lang w:eastAsia="ru-RU"/>
              </w:rPr>
              <w:t xml:space="preserve"> Методические указания по сам</w:t>
            </w: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 xml:space="preserve">остоятельной работе </w:t>
            </w:r>
          </w:p>
        </w:tc>
        <w:tc>
          <w:tcPr>
            <w:tcW w:w="708" w:type="dxa"/>
            <w:vAlign w:val="bottom"/>
          </w:tcPr>
          <w:p w:rsidR="002045EF" w:rsidRPr="00341C2F" w:rsidRDefault="002045EF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2045EF" w:rsidRPr="003D1D7B">
        <w:tc>
          <w:tcPr>
            <w:tcW w:w="9039" w:type="dxa"/>
          </w:tcPr>
          <w:p w:rsidR="002045EF" w:rsidRPr="003879A3" w:rsidRDefault="002045EF" w:rsidP="00B647FD">
            <w:pPr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5</w:t>
            </w:r>
            <w:r w:rsidRPr="007802FE">
              <w:rPr>
                <w:sz w:val="28"/>
                <w:szCs w:val="28"/>
              </w:rPr>
              <w:t xml:space="preserve"> </w:t>
            </w:r>
            <w:r w:rsidRPr="009C6F05">
              <w:rPr>
                <w:color w:val="000000"/>
                <w:sz w:val="28"/>
                <w:szCs w:val="28"/>
                <w:shd w:val="clear" w:color="auto" w:fill="FFFFFF"/>
              </w:rPr>
              <w:t>Методические указания при подготовке к коллоквиумам и к рубежному контролю</w:t>
            </w:r>
          </w:p>
        </w:tc>
        <w:tc>
          <w:tcPr>
            <w:tcW w:w="708" w:type="dxa"/>
            <w:vAlign w:val="bottom"/>
          </w:tcPr>
          <w:p w:rsidR="002045EF" w:rsidRDefault="002045EF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2045EF" w:rsidRPr="003D1D7B">
        <w:tc>
          <w:tcPr>
            <w:tcW w:w="9039" w:type="dxa"/>
          </w:tcPr>
          <w:p w:rsidR="002045EF" w:rsidRPr="007802FE" w:rsidRDefault="002045EF" w:rsidP="0061040D">
            <w:pPr>
              <w:pStyle w:val="a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6</w:t>
            </w:r>
            <w:r w:rsidRPr="003879A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D869CE">
              <w:rPr>
                <w:sz w:val="28"/>
                <w:szCs w:val="28"/>
              </w:rPr>
              <w:t xml:space="preserve">Методические рекомендации по написанию </w:t>
            </w:r>
            <w:r w:rsidR="0061040D">
              <w:rPr>
                <w:sz w:val="28"/>
                <w:szCs w:val="28"/>
              </w:rPr>
              <w:t>ИПЗ</w:t>
            </w:r>
          </w:p>
        </w:tc>
        <w:tc>
          <w:tcPr>
            <w:tcW w:w="708" w:type="dxa"/>
            <w:vAlign w:val="bottom"/>
          </w:tcPr>
          <w:p w:rsidR="002045EF" w:rsidRDefault="002045EF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2045EF" w:rsidRPr="003D1D7B">
        <w:tc>
          <w:tcPr>
            <w:tcW w:w="9039" w:type="dxa"/>
          </w:tcPr>
          <w:p w:rsidR="002045EF" w:rsidRDefault="002045EF" w:rsidP="007802FE">
            <w:pPr>
              <w:pStyle w:val="aa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7 </w:t>
            </w:r>
            <w:r>
              <w:rPr>
                <w:color w:val="000000"/>
                <w:spacing w:val="7"/>
                <w:sz w:val="28"/>
                <w:szCs w:val="28"/>
              </w:rPr>
              <w:t>Методические указания по подготовке к экзамену</w:t>
            </w:r>
          </w:p>
        </w:tc>
        <w:tc>
          <w:tcPr>
            <w:tcW w:w="708" w:type="dxa"/>
            <w:vAlign w:val="bottom"/>
          </w:tcPr>
          <w:p w:rsidR="002045EF" w:rsidRDefault="002045EF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8</w:t>
            </w:r>
          </w:p>
        </w:tc>
      </w:tr>
      <w:tr w:rsidR="002045EF" w:rsidRPr="003D1D7B">
        <w:tc>
          <w:tcPr>
            <w:tcW w:w="9039" w:type="dxa"/>
          </w:tcPr>
          <w:p w:rsidR="002045EF" w:rsidRPr="00B647FD" w:rsidRDefault="002045EF" w:rsidP="00B647FD">
            <w:pPr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8 Рекомендуемая литература</w:t>
            </w:r>
          </w:p>
        </w:tc>
        <w:tc>
          <w:tcPr>
            <w:tcW w:w="708" w:type="dxa"/>
            <w:vAlign w:val="bottom"/>
          </w:tcPr>
          <w:p w:rsidR="002045EF" w:rsidRDefault="002045EF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9</w:t>
            </w:r>
          </w:p>
        </w:tc>
      </w:tr>
    </w:tbl>
    <w:p w:rsidR="002045EF" w:rsidRDefault="002045EF" w:rsidP="00341C2F">
      <w:pPr>
        <w:jc w:val="both"/>
      </w:pPr>
    </w:p>
    <w:p w:rsidR="002045EF" w:rsidRDefault="002045EF" w:rsidP="00341C2F">
      <w:pPr>
        <w:jc w:val="both"/>
      </w:pPr>
    </w:p>
    <w:p w:rsidR="002045EF" w:rsidRDefault="002045EF" w:rsidP="00341C2F">
      <w:pPr>
        <w:jc w:val="both"/>
      </w:pPr>
    </w:p>
    <w:p w:rsidR="002045EF" w:rsidRDefault="002045EF" w:rsidP="00341C2F">
      <w:pPr>
        <w:jc w:val="both"/>
      </w:pPr>
    </w:p>
    <w:p w:rsidR="002045EF" w:rsidRDefault="002045EF" w:rsidP="00341C2F">
      <w:pPr>
        <w:jc w:val="both"/>
      </w:pPr>
    </w:p>
    <w:p w:rsidR="002045EF" w:rsidRDefault="002045EF" w:rsidP="00341C2F">
      <w:pPr>
        <w:jc w:val="both"/>
      </w:pPr>
    </w:p>
    <w:p w:rsidR="002045EF" w:rsidRDefault="002045EF" w:rsidP="00341C2F">
      <w:pPr>
        <w:jc w:val="both"/>
      </w:pPr>
    </w:p>
    <w:p w:rsidR="002045EF" w:rsidRDefault="002045EF" w:rsidP="00341C2F">
      <w:pPr>
        <w:jc w:val="both"/>
      </w:pPr>
    </w:p>
    <w:p w:rsidR="002045EF" w:rsidRDefault="002045EF" w:rsidP="00341C2F">
      <w:pPr>
        <w:jc w:val="both"/>
      </w:pPr>
    </w:p>
    <w:p w:rsidR="002045EF" w:rsidRDefault="002045EF" w:rsidP="00341C2F">
      <w:pPr>
        <w:jc w:val="both"/>
      </w:pPr>
    </w:p>
    <w:p w:rsidR="002045EF" w:rsidRDefault="002045EF" w:rsidP="00341C2F">
      <w:pPr>
        <w:jc w:val="both"/>
      </w:pPr>
    </w:p>
    <w:p w:rsidR="002045EF" w:rsidRDefault="002045EF" w:rsidP="00341C2F">
      <w:pPr>
        <w:jc w:val="both"/>
      </w:pPr>
    </w:p>
    <w:p w:rsidR="002045EF" w:rsidRDefault="002045EF" w:rsidP="00341C2F">
      <w:pPr>
        <w:jc w:val="both"/>
      </w:pPr>
    </w:p>
    <w:p w:rsidR="002045EF" w:rsidRDefault="002045EF" w:rsidP="00341C2F">
      <w:pPr>
        <w:jc w:val="both"/>
      </w:pPr>
    </w:p>
    <w:p w:rsidR="002045EF" w:rsidRDefault="002045EF" w:rsidP="00341C2F">
      <w:pPr>
        <w:jc w:val="both"/>
      </w:pPr>
    </w:p>
    <w:p w:rsidR="002045EF" w:rsidRDefault="002045EF" w:rsidP="00341C2F">
      <w:pPr>
        <w:jc w:val="both"/>
      </w:pPr>
    </w:p>
    <w:p w:rsidR="002045EF" w:rsidRDefault="002045EF" w:rsidP="00341C2F">
      <w:pPr>
        <w:jc w:val="both"/>
      </w:pPr>
    </w:p>
    <w:p w:rsidR="002045EF" w:rsidRDefault="002045EF" w:rsidP="00341C2F">
      <w:pPr>
        <w:jc w:val="both"/>
      </w:pPr>
    </w:p>
    <w:p w:rsidR="002045EF" w:rsidRDefault="002045EF" w:rsidP="00341C2F">
      <w:pPr>
        <w:jc w:val="both"/>
      </w:pPr>
    </w:p>
    <w:p w:rsidR="002045EF" w:rsidRDefault="002045EF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1 </w:t>
      </w:r>
      <w:r w:rsidRPr="00341C2F">
        <w:rPr>
          <w:b/>
          <w:bCs/>
          <w:sz w:val="28"/>
          <w:szCs w:val="28"/>
        </w:rPr>
        <w:t>Методические рекомендации по изучению дисциплины</w:t>
      </w:r>
    </w:p>
    <w:p w:rsidR="002045EF" w:rsidRPr="00341C2F" w:rsidRDefault="002045EF" w:rsidP="007B0A9D">
      <w:pPr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</w:p>
    <w:p w:rsidR="002045EF" w:rsidRPr="00341C2F" w:rsidRDefault="002045E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Студентам необходимо ознакомиться: </w:t>
      </w:r>
    </w:p>
    <w:p w:rsidR="002045EF" w:rsidRDefault="002045E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-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:rsidR="002045EF" w:rsidRPr="00341C2F" w:rsidRDefault="002045E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2045EF" w:rsidRDefault="002045E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 </w:t>
      </w:r>
      <w:r w:rsidRPr="00341C2F">
        <w:rPr>
          <w:b/>
          <w:bCs/>
          <w:sz w:val="28"/>
          <w:szCs w:val="28"/>
        </w:rPr>
        <w:t>Методические рекомендации при подготовке к лекциям</w:t>
      </w:r>
    </w:p>
    <w:p w:rsidR="002045EF" w:rsidRDefault="002045E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2045EF" w:rsidRPr="00341C2F" w:rsidRDefault="002045E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b/>
          <w:bCs/>
          <w:sz w:val="28"/>
          <w:szCs w:val="28"/>
        </w:rPr>
        <w:t xml:space="preserve"> </w:t>
      </w:r>
      <w:r w:rsidRPr="00341C2F">
        <w:rPr>
          <w:sz w:val="28"/>
          <w:szCs w:val="28"/>
        </w:rPr>
        <w:t>Основными видами аудиторной работы студентов являются лекции и практические 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семинарское занятие и указания на самостоятельную работу.</w:t>
      </w:r>
    </w:p>
    <w:p w:rsidR="002045EF" w:rsidRDefault="002045E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2045EF" w:rsidRDefault="002045E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2045EF" w:rsidRDefault="002045EF" w:rsidP="00297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 </w:t>
      </w:r>
      <w:r w:rsidRPr="00341C2F">
        <w:rPr>
          <w:b/>
          <w:bCs/>
          <w:sz w:val="28"/>
          <w:szCs w:val="28"/>
        </w:rPr>
        <w:t>Методические реком</w:t>
      </w:r>
      <w:r>
        <w:rPr>
          <w:b/>
          <w:bCs/>
          <w:sz w:val="28"/>
          <w:szCs w:val="28"/>
        </w:rPr>
        <w:t>ендации при подготовке к практическим занятиям</w:t>
      </w:r>
    </w:p>
    <w:p w:rsidR="002045EF" w:rsidRPr="00341C2F" w:rsidRDefault="002045EF" w:rsidP="00297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 </w:t>
      </w:r>
    </w:p>
    <w:p w:rsidR="002045EF" w:rsidRPr="00341C2F" w:rsidRDefault="002045EF" w:rsidP="00297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2045EF" w:rsidRPr="00341C2F" w:rsidRDefault="002045EF" w:rsidP="00297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Практическое занятие -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- уяснить связь решаемых задач с теоретическими положениями. </w:t>
      </w:r>
    </w:p>
    <w:p w:rsidR="002045EF" w:rsidRDefault="002045EF" w:rsidP="00297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2045EF" w:rsidRDefault="002045EF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2045EF" w:rsidRDefault="002045EF" w:rsidP="00036AAD">
      <w:pPr>
        <w:spacing w:after="0" w:line="240" w:lineRule="auto"/>
        <w:ind w:firstLine="709"/>
        <w:jc w:val="both"/>
        <w:rPr>
          <w:b/>
          <w:bCs/>
          <w:color w:val="000000"/>
          <w:spacing w:val="7"/>
          <w:sz w:val="28"/>
          <w:szCs w:val="28"/>
          <w:lang w:eastAsia="ru-RU"/>
        </w:rPr>
      </w:pPr>
      <w:r>
        <w:rPr>
          <w:b/>
          <w:bCs/>
          <w:color w:val="000000"/>
          <w:spacing w:val="7"/>
          <w:sz w:val="28"/>
          <w:szCs w:val="28"/>
          <w:lang w:eastAsia="ru-RU"/>
        </w:rPr>
        <w:t>4</w:t>
      </w:r>
      <w:r w:rsidRPr="00341C2F">
        <w:rPr>
          <w:b/>
          <w:bCs/>
          <w:color w:val="000000"/>
          <w:spacing w:val="7"/>
          <w:sz w:val="28"/>
          <w:szCs w:val="28"/>
          <w:lang w:eastAsia="ru-RU"/>
        </w:rPr>
        <w:t xml:space="preserve"> Методические указания по сам</w:t>
      </w:r>
      <w:r w:rsidRPr="00F643BE">
        <w:rPr>
          <w:b/>
          <w:bCs/>
          <w:color w:val="000000"/>
          <w:spacing w:val="7"/>
          <w:sz w:val="28"/>
          <w:szCs w:val="28"/>
          <w:lang w:eastAsia="ru-RU"/>
        </w:rPr>
        <w:t xml:space="preserve">остоятельной работе </w:t>
      </w:r>
    </w:p>
    <w:p w:rsidR="002045EF" w:rsidRPr="00F643BE" w:rsidRDefault="002045EF" w:rsidP="00036AAD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2045EF" w:rsidRPr="00F643BE" w:rsidRDefault="002045EF" w:rsidP="00F643BE">
      <w:pPr>
        <w:suppressAutoHyphens/>
        <w:spacing w:after="0" w:line="240" w:lineRule="auto"/>
        <w:ind w:firstLine="709"/>
        <w:jc w:val="both"/>
        <w:rPr>
          <w:color w:val="000000"/>
          <w:sz w:val="28"/>
          <w:szCs w:val="28"/>
          <w:lang w:eastAsia="ar-SA"/>
        </w:rPr>
      </w:pPr>
      <w:r w:rsidRPr="00F643BE">
        <w:rPr>
          <w:b/>
          <w:bCs/>
          <w:color w:val="000000"/>
          <w:sz w:val="28"/>
          <w:szCs w:val="28"/>
          <w:lang w:eastAsia="ar-SA"/>
        </w:rPr>
        <w:t>Целью самостоятельной работы студентов</w:t>
      </w:r>
      <w:r w:rsidRPr="00F643BE">
        <w:rPr>
          <w:color w:val="000000"/>
          <w:sz w:val="28"/>
          <w:szCs w:val="28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</w:t>
      </w:r>
      <w:r>
        <w:rPr>
          <w:color w:val="000000"/>
          <w:sz w:val="28"/>
          <w:szCs w:val="28"/>
          <w:lang w:eastAsia="ar-SA"/>
        </w:rPr>
        <w:t>информации в области функционального питания</w:t>
      </w:r>
      <w:r w:rsidRPr="00F643BE">
        <w:rPr>
          <w:color w:val="000000"/>
          <w:sz w:val="28"/>
          <w:szCs w:val="28"/>
          <w:lang w:eastAsia="ar-SA"/>
        </w:rPr>
        <w:t>.</w:t>
      </w:r>
    </w:p>
    <w:p w:rsidR="002045EF" w:rsidRPr="002264D6" w:rsidRDefault="002045EF" w:rsidP="002264D6">
      <w:pPr>
        <w:pStyle w:val="ReportMain"/>
        <w:suppressAutoHyphens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264D6">
        <w:rPr>
          <w:rFonts w:ascii="Times New Roman" w:hAnsi="Times New Roman" w:cs="Times New Roman"/>
          <w:sz w:val="28"/>
          <w:szCs w:val="28"/>
        </w:rPr>
        <w:t>Основной формой СРС по дисциплине «</w:t>
      </w:r>
      <w:r w:rsidRPr="002264D6">
        <w:rPr>
          <w:rFonts w:ascii="Times New Roman" w:hAnsi="Times New Roman" w:cs="Times New Roman"/>
          <w:b/>
          <w:bCs/>
          <w:sz w:val="28"/>
          <w:szCs w:val="28"/>
        </w:rPr>
        <w:t>Управление качеством в сфере общественного питания на принципах международной организации по стандартизации</w:t>
      </w:r>
      <w:r w:rsidRPr="002264D6">
        <w:rPr>
          <w:rFonts w:ascii="Times New Roman" w:hAnsi="Times New Roman" w:cs="Times New Roman"/>
          <w:sz w:val="28"/>
          <w:szCs w:val="28"/>
        </w:rPr>
        <w:t>» является работа с лекционным материалом: проработка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При самостоятельной работе особое внимание следует уделить следующим темам: Элементы, составляющие понятие качества.</w:t>
      </w:r>
      <w:r w:rsidRPr="002264D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264D6">
        <w:rPr>
          <w:rFonts w:ascii="Times New Roman" w:hAnsi="Times New Roman" w:cs="Times New Roman"/>
          <w:sz w:val="28"/>
          <w:szCs w:val="28"/>
        </w:rPr>
        <w:t xml:space="preserve">Международный опыт управления качеством (японский, американский и европейский опыт). Российский опыт управления качеством. Стандарты ИСО 9000 в версии 2000 года. </w:t>
      </w:r>
      <w:r w:rsidRPr="002264D6">
        <w:rPr>
          <w:rFonts w:ascii="Times New Roman" w:hAnsi="Times New Roman" w:cs="Times New Roman"/>
          <w:snapToGrid w:val="0"/>
          <w:sz w:val="28"/>
          <w:szCs w:val="28"/>
        </w:rPr>
        <w:t xml:space="preserve">Опасные факторы и предупреждающие действия. Критические контрольные точки. Критические пределы. Система мониторинга. Корректирующие действия. Внутренние проверки. Документация. </w:t>
      </w:r>
    </w:p>
    <w:p w:rsidR="002045EF" w:rsidRPr="002264D6" w:rsidRDefault="002045EF" w:rsidP="00004BD4">
      <w:pPr>
        <w:pStyle w:val="ad"/>
        <w:tabs>
          <w:tab w:val="clear" w:pos="720"/>
        </w:tabs>
        <w:spacing w:line="240" w:lineRule="auto"/>
        <w:ind w:left="0" w:firstLine="0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ab/>
      </w:r>
      <w:r w:rsidRPr="002264D6">
        <w:rPr>
          <w:color w:val="000000"/>
          <w:sz w:val="28"/>
          <w:szCs w:val="28"/>
          <w:lang w:eastAsia="ar-SA"/>
        </w:rPr>
        <w:t>СРС оценивается на практическом занятии путем устного опроса и тестирования.</w:t>
      </w:r>
    </w:p>
    <w:p w:rsidR="002045EF" w:rsidRDefault="002045EF" w:rsidP="00F643BE">
      <w:pPr>
        <w:suppressAutoHyphens/>
        <w:spacing w:after="0" w:line="240" w:lineRule="auto"/>
        <w:ind w:firstLine="709"/>
        <w:jc w:val="both"/>
        <w:rPr>
          <w:b/>
          <w:bCs/>
          <w:color w:val="000000"/>
          <w:spacing w:val="7"/>
          <w:sz w:val="28"/>
          <w:szCs w:val="28"/>
          <w:lang w:eastAsia="ru-RU"/>
        </w:rPr>
      </w:pPr>
    </w:p>
    <w:p w:rsidR="002045EF" w:rsidRDefault="002045EF" w:rsidP="009C6F05">
      <w:pPr>
        <w:spacing w:after="0" w:line="240" w:lineRule="auto"/>
        <w:ind w:firstLine="709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5</w:t>
      </w:r>
      <w:r w:rsidRPr="00B647FD">
        <w:rPr>
          <w:b/>
          <w:bCs/>
          <w:color w:val="000000"/>
          <w:sz w:val="28"/>
          <w:szCs w:val="28"/>
          <w:shd w:val="clear" w:color="auto" w:fill="FFFFFF"/>
        </w:rPr>
        <w:t xml:space="preserve"> Методические указания при подготовке к коллоквиумам и к рубежному контролю</w:t>
      </w:r>
    </w:p>
    <w:p w:rsidR="002045EF" w:rsidRDefault="002045EF" w:rsidP="009C6F05">
      <w:pPr>
        <w:spacing w:after="0" w:line="240" w:lineRule="auto"/>
        <w:ind w:firstLine="709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:rsidR="002045EF" w:rsidRDefault="002045EF" w:rsidP="009C6F05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Смотри м</w:t>
      </w:r>
      <w:r w:rsidRPr="00B647FD">
        <w:rPr>
          <w:color w:val="000000"/>
          <w:sz w:val="28"/>
          <w:szCs w:val="28"/>
          <w:shd w:val="clear" w:color="auto" w:fill="FFFFFF"/>
        </w:rPr>
        <w:t>етодические рекомендации при подготовке к практическим занятиям</w:t>
      </w:r>
      <w:r>
        <w:rPr>
          <w:color w:val="000000"/>
          <w:sz w:val="28"/>
          <w:szCs w:val="28"/>
          <w:shd w:val="clear" w:color="auto" w:fill="FFFFFF"/>
        </w:rPr>
        <w:t xml:space="preserve"> и </w:t>
      </w:r>
      <w:r w:rsidRPr="00B647FD">
        <w:rPr>
          <w:color w:val="000000"/>
          <w:sz w:val="28"/>
          <w:szCs w:val="28"/>
          <w:shd w:val="clear" w:color="auto" w:fill="FFFFFF"/>
        </w:rPr>
        <w:t>по самостоятельной работе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2045EF" w:rsidRDefault="002045EF" w:rsidP="00B647FD">
      <w:pPr>
        <w:spacing w:after="0" w:line="240" w:lineRule="auto"/>
        <w:ind w:firstLine="709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:rsidR="002045EF" w:rsidRDefault="002045EF" w:rsidP="00297051">
      <w:pPr>
        <w:pStyle w:val="aa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 Методические рекомендации по написанию </w:t>
      </w:r>
      <w:r w:rsidR="008E1451">
        <w:rPr>
          <w:b/>
          <w:bCs/>
          <w:sz w:val="28"/>
          <w:szCs w:val="28"/>
        </w:rPr>
        <w:t>ИПЗ</w:t>
      </w:r>
    </w:p>
    <w:p w:rsidR="002045EF" w:rsidRDefault="002045EF" w:rsidP="00297051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2045EF" w:rsidRDefault="002045EF" w:rsidP="00297051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процессе обучения в вузе первостепенное значение имеет самостоятельная работа студентов. Одной из важнейших целей учебного процесса является обучение студента добывать необходимые знания самостоятельно. Особенно это касается студентов заочной формы обучения. Самостоятельной работе в учебных планах отводится до 80% всего учебного времени. Таким образом, основной формой учёбы для студентов-заочников становится самостоятельная работа.</w:t>
      </w:r>
    </w:p>
    <w:p w:rsidR="002045EF" w:rsidRDefault="002045EF" w:rsidP="00297051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Формы и методы самостоятельной работы многообразны и самыми главными из них являются следующие:</w:t>
      </w:r>
    </w:p>
    <w:p w:rsidR="002045EF" w:rsidRDefault="002045EF" w:rsidP="00297051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Систематическое изучение учебника, пособия, УМК по курсу.</w:t>
      </w:r>
    </w:p>
    <w:p w:rsidR="002045EF" w:rsidRDefault="002045EF" w:rsidP="00297051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Работа с монографической литературой и периодикой.</w:t>
      </w:r>
    </w:p>
    <w:p w:rsidR="002045EF" w:rsidRDefault="002045EF" w:rsidP="00297051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Изучение первоисточников.</w:t>
      </w:r>
    </w:p>
    <w:p w:rsidR="002045EF" w:rsidRDefault="002045EF" w:rsidP="00297051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Подготовка и активное участие в семинарских занятиях.</w:t>
      </w:r>
    </w:p>
    <w:p w:rsidR="002045EF" w:rsidRDefault="002045EF" w:rsidP="00297051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Выполнение</w:t>
      </w:r>
      <w:r w:rsidR="00F442F8">
        <w:rPr>
          <w:sz w:val="28"/>
          <w:szCs w:val="28"/>
        </w:rPr>
        <w:t xml:space="preserve"> индивидуального практического задания</w:t>
      </w:r>
      <w:r>
        <w:rPr>
          <w:sz w:val="28"/>
          <w:szCs w:val="28"/>
        </w:rPr>
        <w:t>.</w:t>
      </w:r>
    </w:p>
    <w:p w:rsidR="002045EF" w:rsidRDefault="00F442F8" w:rsidP="00297051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Индивидуальная практическая</w:t>
      </w:r>
      <w:r w:rsidR="002045EF">
        <w:rPr>
          <w:sz w:val="28"/>
          <w:szCs w:val="28"/>
        </w:rPr>
        <w:t xml:space="preserve"> работа является важной составной частью учебного процесса, помогая выработке навыков самостоятельного творческого изучения дисциплины, умения работать с несколькими источниками, находить необходимую информацию, излагать ее в строгой последовательности, обобщать и делать выводы. Навыки, приобретенные студентами при написании контрольных работ, будут способствовать формированию необходимых условий для последующего написания курсовых и выпускных квалификационных работ.</w:t>
      </w:r>
    </w:p>
    <w:p w:rsidR="002045EF" w:rsidRDefault="002045EF" w:rsidP="00297051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Написанная </w:t>
      </w:r>
      <w:r w:rsidR="00A935E3">
        <w:rPr>
          <w:sz w:val="28"/>
          <w:szCs w:val="28"/>
        </w:rPr>
        <w:t>индивидуальная практическая</w:t>
      </w:r>
      <w:r>
        <w:rPr>
          <w:sz w:val="28"/>
          <w:szCs w:val="28"/>
        </w:rPr>
        <w:t xml:space="preserve"> работа должна носить характер отчёта о самостоятельной работе по изучению курса истории в целом и его отдельных вопросов в частности, степени начитанности студента, его общей культуры, а также показать, насколько студент овладел способностью изучать источники и мыслить самостоятельно. </w:t>
      </w:r>
      <w:r w:rsidR="00A935E3">
        <w:rPr>
          <w:sz w:val="28"/>
          <w:szCs w:val="28"/>
        </w:rPr>
        <w:t xml:space="preserve">индивидуальная практическая </w:t>
      </w:r>
      <w:r>
        <w:rPr>
          <w:sz w:val="28"/>
          <w:szCs w:val="28"/>
        </w:rPr>
        <w:t>работа должна показать глубокие знания студента, его умение правильно формулировать и теоретически обосновывать те или иные проблемы курса.</w:t>
      </w:r>
    </w:p>
    <w:p w:rsidR="002045EF" w:rsidRDefault="002045EF" w:rsidP="00297051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Прежде чем приступить к написанию, необходимо изучить литературу и источники по выбранной теме. Чтение материала должно сопровождаться конспектированием, которое является наиболее надёжным видом работы, дающим высокие результаты в усвоении учебного материала. При конспектировании необходимо выполнить некоторые формальности: указать инициалы и фамилию автора конспектируемого произведения, его точное название, год и место издания, наименование глав и параграфов, откуда был выписан материал.</w:t>
      </w:r>
    </w:p>
    <w:p w:rsidR="002045EF" w:rsidRDefault="002045EF" w:rsidP="00297051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Конспект окажет незаменимую услугу не только при подготовке к семинарскому занятию, но и к зачёту, экзамену и тестированию.</w:t>
      </w:r>
    </w:p>
    <w:p w:rsidR="002045EF" w:rsidRDefault="002045EF" w:rsidP="00297051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Формальные требования.</w:t>
      </w:r>
    </w:p>
    <w:p w:rsidR="002045EF" w:rsidRDefault="00A935E3" w:rsidP="00297051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Индивидуальная практическая</w:t>
      </w:r>
      <w:r w:rsidR="002045EF">
        <w:rPr>
          <w:sz w:val="28"/>
          <w:szCs w:val="28"/>
        </w:rPr>
        <w:t xml:space="preserve"> работа должна быть оформлена в соответствии с определенными правилами.</w:t>
      </w:r>
    </w:p>
    <w:p w:rsidR="002045EF" w:rsidRDefault="002045EF" w:rsidP="00297051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На титульном листе (или обложке тетради) должны быть:</w:t>
      </w:r>
    </w:p>
    <w:p w:rsidR="002045EF" w:rsidRDefault="002045EF" w:rsidP="00297051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название ВУЗа, шифр/номер зачетки, номер контрольной работы, наименование дисциплины, название факультета, ФИО студента, курс, группа, место работы, должность, дата проверки, оценка, подпись преподавателя.</w:t>
      </w:r>
    </w:p>
    <w:p w:rsidR="002045EF" w:rsidRDefault="002045EF" w:rsidP="00297051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935E3">
        <w:rPr>
          <w:sz w:val="28"/>
          <w:szCs w:val="28"/>
        </w:rPr>
        <w:t>Индивидуальная практическая</w:t>
      </w:r>
      <w:r>
        <w:rPr>
          <w:sz w:val="28"/>
          <w:szCs w:val="28"/>
        </w:rPr>
        <w:t xml:space="preserve"> работа должна быть структурирована и состоять из:</w:t>
      </w:r>
    </w:p>
    <w:p w:rsidR="002045EF" w:rsidRDefault="002045EF" w:rsidP="00297051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плана (содержания) работы, в соответствие с которым она написана;</w:t>
      </w:r>
    </w:p>
    <w:p w:rsidR="002045EF" w:rsidRDefault="002045EF" w:rsidP="00297051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введения;</w:t>
      </w:r>
    </w:p>
    <w:p w:rsidR="002045EF" w:rsidRDefault="002045EF" w:rsidP="00297051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основной части с названием;</w:t>
      </w:r>
    </w:p>
    <w:p w:rsidR="002045EF" w:rsidRDefault="002045EF" w:rsidP="00297051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заключения;</w:t>
      </w:r>
    </w:p>
    <w:p w:rsidR="002045EF" w:rsidRDefault="002045EF" w:rsidP="00297051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списка использованной литературы.</w:t>
      </w:r>
    </w:p>
    <w:p w:rsidR="002045EF" w:rsidRDefault="002045EF" w:rsidP="00297051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Объем работы (формат А4):</w:t>
      </w:r>
    </w:p>
    <w:p w:rsidR="002045EF" w:rsidRDefault="002045EF" w:rsidP="00297051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печатном варианте – 12-15 страниц (одинарный интервал, шрифт 14, параметры страницы: верх (низ) 2см, слева – 3см, справа – 1,5см). Текст только на одной странице листа. В рукописном варианте – 20-24 страницы (формат А4).</w:t>
      </w:r>
    </w:p>
    <w:p w:rsidR="002045EF" w:rsidRDefault="00A935E3" w:rsidP="00297051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Индивидуальная практическая</w:t>
      </w:r>
      <w:r w:rsidR="002045EF">
        <w:rPr>
          <w:sz w:val="28"/>
          <w:szCs w:val="28"/>
        </w:rPr>
        <w:t>работа должна быть отредактирована, написанная от руки должна быть хорошо читаема! Рукописный вариант можно представлять в обычной школьной тетради (объем 12-24 листа тетради в клетку).</w:t>
      </w:r>
    </w:p>
    <w:p w:rsidR="002045EF" w:rsidRDefault="00A935E3" w:rsidP="00297051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Индивидуальная практическая</w:t>
      </w:r>
      <w:r w:rsidR="002045EF">
        <w:rPr>
          <w:sz w:val="28"/>
          <w:szCs w:val="28"/>
        </w:rPr>
        <w:t xml:space="preserve"> работа должна быть написана и представлена на проверку за месяц до начала экзаменационной сессии или зачётной недели, чтобы в случае замеченных ошибок студент мог их исправить и представить на проверку.</w:t>
      </w:r>
    </w:p>
    <w:p w:rsidR="002045EF" w:rsidRDefault="00A935E3" w:rsidP="00297051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Индивидуальная практическая</w:t>
      </w:r>
      <w:r w:rsidR="002045EF">
        <w:rPr>
          <w:sz w:val="28"/>
          <w:szCs w:val="28"/>
        </w:rPr>
        <w:t xml:space="preserve"> работа – обязательный вид работы, предусмотренный учебным планом. Без контрольной работы студент не допускается к сдаче экзамена.</w:t>
      </w:r>
    </w:p>
    <w:p w:rsidR="002045EF" w:rsidRDefault="002045EF" w:rsidP="00297051">
      <w:pPr>
        <w:pStyle w:val="aa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</w:rPr>
      </w:pPr>
    </w:p>
    <w:p w:rsidR="002045EF" w:rsidRDefault="002045EF" w:rsidP="00297051">
      <w:pPr>
        <w:pStyle w:val="aa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Содержательные требования</w:t>
      </w:r>
    </w:p>
    <w:p w:rsidR="002045EF" w:rsidRDefault="002045EF" w:rsidP="00297051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2045EF" w:rsidRDefault="002045EF" w:rsidP="00297051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первой странице необходимо написать название и план темы и начать изложение, если позволяет место. Каждый новый раздел должен начинаться с красной строки, на всех страницах надо оставлять небольшие поля для замечаний преподавателя.</w:t>
      </w:r>
    </w:p>
    <w:p w:rsidR="002045EF" w:rsidRDefault="002045EF" w:rsidP="00297051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Введение. Во введении дается объяснение выбранного плана работы, перечисляются основные идеи, рассматриваемые в контрольной работе, формулируется точка зрения автора, его мировоззренческая позиция в соответствии с которой рассматривается тема, указываются источники и литература, используемые студентом, их значимость для работы в целом и (или) ее структурных частей</w:t>
      </w:r>
    </w:p>
    <w:p w:rsidR="002045EF" w:rsidRDefault="002045EF" w:rsidP="00297051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Основная часть. Вопросы основной части также должны иметь названия и понятийно детализировать смысл названия основной части. Если план составлен непоследовательно, с нарушением логики, с пропуском существенных моментов, то это автоматически ведет к снижению качества работы. Содержание контрольной работы должно строго соответствовать плану.</w:t>
      </w:r>
    </w:p>
    <w:p w:rsidR="002045EF" w:rsidRDefault="002045EF" w:rsidP="00297051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Все цитаты соответствующим образом оформляются: «закавычиваются» с указанием автора, названия, года издания и страниц конкретного источника. Все используемые цитаты должны иметь сноску.</w:t>
      </w:r>
    </w:p>
    <w:p w:rsidR="002045EF" w:rsidRDefault="002045EF" w:rsidP="00297051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Заключение. В данной части контрольной работы формулируются выводы, к которым пришел автор. В заключительной части контрольной работы студент должен уметь связать проблематику контрольной работы с современностью.</w:t>
      </w:r>
    </w:p>
    <w:p w:rsidR="002045EF" w:rsidRDefault="002045EF" w:rsidP="00297051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использованной литературы включает не менее пяти источников (книг, статей разных авторов или документов), которые, так или иначе, задействованы при написании контрольной работы.</w:t>
      </w:r>
    </w:p>
    <w:p w:rsidR="002045EF" w:rsidRDefault="002045EF" w:rsidP="0029705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Список оформляется в соответствии с общепринятыми требованиями: источники располагаются в алфавитном порядке с указанием фамилии авторов, названием книг или статей (в этом случае указываются названия журналов, год и номер выпуска), с указанием места издания и года издания</w:t>
      </w:r>
    </w:p>
    <w:p w:rsidR="002045EF" w:rsidRDefault="002045EF" w:rsidP="00297051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2045EF" w:rsidRDefault="002045EF" w:rsidP="00297051">
      <w:pPr>
        <w:ind w:firstLine="709"/>
        <w:jc w:val="both"/>
        <w:rPr>
          <w:spacing w:val="2"/>
          <w:sz w:val="28"/>
          <w:szCs w:val="28"/>
        </w:rPr>
      </w:pPr>
      <w:r>
        <w:rPr>
          <w:b/>
          <w:bCs/>
          <w:sz w:val="28"/>
          <w:szCs w:val="28"/>
        </w:rPr>
        <w:t>7 Методические указания по подготовке к экзамену</w:t>
      </w:r>
    </w:p>
    <w:p w:rsidR="002045EF" w:rsidRDefault="002045EF" w:rsidP="00F51E54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spacing w:val="2"/>
          <w:sz w:val="28"/>
          <w:szCs w:val="28"/>
        </w:rPr>
        <w:t xml:space="preserve">Изучение дисциплины завершается экзаменом. </w:t>
      </w:r>
      <w:r>
        <w:rPr>
          <w:color w:val="000000"/>
          <w:sz w:val="28"/>
          <w:szCs w:val="28"/>
        </w:rPr>
        <w:t>Экзамен по дисциплине «</w:t>
      </w:r>
      <w:r w:rsidRPr="002E57DE">
        <w:rPr>
          <w:sz w:val="28"/>
          <w:szCs w:val="28"/>
        </w:rPr>
        <w:t>Управление качеством в сфере общественного питания на принципах международной организации по стандартизации</w:t>
      </w:r>
      <w:r>
        <w:rPr>
          <w:color w:val="000000"/>
          <w:sz w:val="28"/>
          <w:szCs w:val="28"/>
        </w:rPr>
        <w:t>» представляет собой итоговое испытание по профессионально-ориентированным проблемам, устанавливающее соответствие подготовленности студентов требованиям федерального государственного образовательного стандарта (ФГОС). В ходе экзамена проверяется способность учащегося к выполнению профессиональных задач, определенных квалификационными требованиями.</w:t>
      </w:r>
    </w:p>
    <w:p w:rsidR="002045EF" w:rsidRDefault="002045EF" w:rsidP="00F51E54">
      <w:pPr>
        <w:shd w:val="clear" w:color="auto" w:fill="FFFFFF"/>
        <w:spacing w:after="0" w:line="240" w:lineRule="auto"/>
        <w:ind w:firstLine="709"/>
        <w:jc w:val="both"/>
        <w:rPr>
          <w:spacing w:val="2"/>
          <w:sz w:val="28"/>
          <w:szCs w:val="28"/>
        </w:rPr>
      </w:pPr>
      <w:r>
        <w:rPr>
          <w:color w:val="000000"/>
          <w:sz w:val="28"/>
          <w:szCs w:val="28"/>
        </w:rPr>
        <w:t>Экзамен проводится с целью проверки уровня и качества общепрофессиональной и специальной подготовки студентов и позволяет выявить и оценить теоретическую подготовку студента для решения профессиональных задач, готовность к основным видам профессиональной деятельности. Экзамен носит комплексный характер и направлен на выявление целостной системы знаний по автоматизированному проектированию предприятий общественного питания.</w:t>
      </w:r>
    </w:p>
    <w:p w:rsidR="002045EF" w:rsidRDefault="002045EF" w:rsidP="00F51E54">
      <w:pPr>
        <w:spacing w:after="0" w:line="240" w:lineRule="auto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2045EF" w:rsidRDefault="002045EF" w:rsidP="00F51E54">
      <w:pPr>
        <w:spacing w:after="0" w:line="240" w:lineRule="auto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За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2045EF" w:rsidRDefault="002045EF" w:rsidP="00F51E54">
      <w:pPr>
        <w:spacing w:after="0" w:line="240" w:lineRule="auto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Требования к организации подготовки к экзаменам те же, что и при занятиях в течение семестра, но соблюдаться они должны более строго.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2045EF" w:rsidRDefault="002045EF" w:rsidP="00F51E54">
      <w:pPr>
        <w:spacing w:after="0" w:line="240" w:lineRule="auto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2045EF" w:rsidRDefault="002045EF" w:rsidP="00F51E54">
      <w:pPr>
        <w:spacing w:after="0" w:line="240" w:lineRule="auto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 Правила подготовки к экзамену:</w:t>
      </w:r>
    </w:p>
    <w:p w:rsidR="002045EF" w:rsidRDefault="002045EF" w:rsidP="00F51E5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необходимо сразу сориентироваться во всем материале и обязательно расположить весь материал согласно экзаменационным вопросам;</w:t>
      </w:r>
    </w:p>
    <w:p w:rsidR="002045EF" w:rsidRDefault="002045EF" w:rsidP="00F51E5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lastRenderedPageBreak/>
        <w:t>сама подготовка связана не только с «запоминанием», но и с переосмыслением материала, и даже рассмотрение альтернативных идей.</w:t>
      </w:r>
    </w:p>
    <w:p w:rsidR="002045EF" w:rsidRDefault="002045EF" w:rsidP="00F51E5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сначала студент должен продемонстрировать, что он «усвоил» все, что требуется по программе обучения, и лишь после этого он вправе высказать иные, желательно аргументированные точки зрения.</w:t>
      </w:r>
    </w:p>
    <w:p w:rsidR="002045EF" w:rsidRDefault="002045EF" w:rsidP="00F51E54">
      <w:pPr>
        <w:spacing w:after="0" w:line="240" w:lineRule="auto"/>
        <w:ind w:firstLine="709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:rsidR="002045EF" w:rsidRDefault="002045EF" w:rsidP="00F51E54">
      <w:pPr>
        <w:spacing w:after="0" w:line="240" w:lineRule="auto"/>
        <w:ind w:firstLine="709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:rsidR="002045EF" w:rsidRDefault="002045EF" w:rsidP="00F51E54">
      <w:pPr>
        <w:spacing w:after="0" w:line="240" w:lineRule="auto"/>
        <w:ind w:firstLine="709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 xml:space="preserve">8 </w:t>
      </w:r>
      <w:r w:rsidRPr="00A91F6F">
        <w:rPr>
          <w:b/>
          <w:bCs/>
          <w:color w:val="000000"/>
          <w:sz w:val="28"/>
          <w:szCs w:val="28"/>
          <w:shd w:val="clear" w:color="auto" w:fill="FFFFFF"/>
        </w:rPr>
        <w:t>Рекомендуемая литература</w:t>
      </w:r>
    </w:p>
    <w:p w:rsidR="002E3AB8" w:rsidRPr="002E3AB8" w:rsidRDefault="002E3AB8" w:rsidP="002E3AB8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E3AB8">
        <w:rPr>
          <w:rFonts w:ascii="Times New Roman" w:hAnsi="Times New Roman" w:cs="Times New Roman"/>
          <w:b/>
          <w:sz w:val="28"/>
          <w:szCs w:val="28"/>
        </w:rPr>
        <w:t>8.1 Основная литература</w:t>
      </w:r>
    </w:p>
    <w:p w:rsidR="002E3AB8" w:rsidRPr="002E3AB8" w:rsidRDefault="002E3AB8" w:rsidP="002E3AB8">
      <w:pPr>
        <w:pStyle w:val="ab"/>
        <w:numPr>
          <w:ilvl w:val="0"/>
          <w:numId w:val="4"/>
        </w:numPr>
        <w:suppressLineNumbers/>
        <w:spacing w:after="0"/>
        <w:jc w:val="both"/>
        <w:rPr>
          <w:sz w:val="28"/>
          <w:szCs w:val="28"/>
        </w:rPr>
      </w:pPr>
      <w:r w:rsidRPr="002E3AB8">
        <w:rPr>
          <w:color w:val="000000"/>
          <w:sz w:val="28"/>
          <w:szCs w:val="28"/>
          <w:shd w:val="clear" w:color="auto" w:fill="FFFFFF"/>
        </w:rPr>
        <w:t>Пыхов, С. И. Управление качеством : учебное пособие / С. И. Пыхов, Ж. С. Позднякова. — Челябинск : ЮУТУ, 2021. — 181 с. — ISBN 978-5-6044299-9-0. — Текст : электронный // Лань : электронно-библиотечная система. — URL: https://e.lanbook.com/book/177108</w:t>
      </w:r>
      <w:r w:rsidRPr="002E3AB8">
        <w:rPr>
          <w:bCs/>
          <w:sz w:val="28"/>
          <w:szCs w:val="28"/>
        </w:rPr>
        <w:t xml:space="preserve"> </w:t>
      </w:r>
    </w:p>
    <w:p w:rsidR="002E3AB8" w:rsidRPr="002E3AB8" w:rsidRDefault="002E3AB8" w:rsidP="002E3AB8">
      <w:pPr>
        <w:pStyle w:val="ab"/>
        <w:numPr>
          <w:ilvl w:val="0"/>
          <w:numId w:val="4"/>
        </w:numPr>
        <w:suppressLineNumbers/>
        <w:spacing w:after="0"/>
        <w:jc w:val="both"/>
        <w:rPr>
          <w:sz w:val="28"/>
          <w:szCs w:val="28"/>
        </w:rPr>
      </w:pPr>
      <w:r w:rsidRPr="002E3AB8">
        <w:rPr>
          <w:bCs/>
          <w:sz w:val="28"/>
          <w:szCs w:val="28"/>
        </w:rPr>
        <w:t xml:space="preserve">Магер, В. Е. </w:t>
      </w:r>
      <w:r w:rsidRPr="002E3AB8">
        <w:rPr>
          <w:sz w:val="28"/>
          <w:szCs w:val="28"/>
        </w:rPr>
        <w:t>      </w:t>
      </w:r>
      <w:r w:rsidRPr="002E3AB8">
        <w:rPr>
          <w:bCs/>
          <w:sz w:val="28"/>
          <w:szCs w:val="28"/>
        </w:rPr>
        <w:t> Управление качеством</w:t>
      </w:r>
      <w:r w:rsidRPr="002E3AB8">
        <w:rPr>
          <w:sz w:val="28"/>
          <w:szCs w:val="28"/>
        </w:rPr>
        <w:t xml:space="preserve"> [Текст] : учебное пособие для студентов высших учебных заведений, обучающихся по направлению подготовки 220100 "Системный анализ и управление" / В. Е. Магер. - Москва : ИНФРА-М, 2012. - 176 с. : ил. - (Высшее образование). - Библиогр.: с. 174. - ISBN 978-5-16-004764-5.</w:t>
      </w:r>
    </w:p>
    <w:p w:rsidR="002E3AB8" w:rsidRPr="002E3AB8" w:rsidRDefault="002E3AB8" w:rsidP="002E3AB8">
      <w:pPr>
        <w:widowControl w:val="0"/>
        <w:numPr>
          <w:ilvl w:val="0"/>
          <w:numId w:val="4"/>
        </w:numPr>
        <w:jc w:val="both"/>
        <w:rPr>
          <w:sz w:val="28"/>
          <w:szCs w:val="28"/>
        </w:rPr>
      </w:pPr>
      <w:r w:rsidRPr="002E3AB8">
        <w:rPr>
          <w:bCs/>
          <w:sz w:val="28"/>
          <w:szCs w:val="28"/>
        </w:rPr>
        <w:t>Технологии пищевых производств</w:t>
      </w:r>
      <w:r w:rsidRPr="002E3AB8">
        <w:rPr>
          <w:sz w:val="28"/>
          <w:szCs w:val="28"/>
        </w:rPr>
        <w:t xml:space="preserve"> [Текст]: учебник для студ. вузов / А.П. Нечаева [и др.]; под общ. ред. А.П. Нечаева. - М.: КолосС, 2008. - 768 с.</w:t>
      </w:r>
    </w:p>
    <w:p w:rsidR="002E3AB8" w:rsidRPr="002E3AB8" w:rsidRDefault="002E3AB8" w:rsidP="002E3AB8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E3AB8">
        <w:rPr>
          <w:rFonts w:ascii="Times New Roman" w:hAnsi="Times New Roman" w:cs="Times New Roman"/>
          <w:b/>
          <w:sz w:val="28"/>
          <w:szCs w:val="28"/>
        </w:rPr>
        <w:t>8.2 Дополнительная литература</w:t>
      </w:r>
    </w:p>
    <w:p w:rsidR="002E3AB8" w:rsidRPr="002E3AB8" w:rsidRDefault="002E3AB8" w:rsidP="002E3AB8">
      <w:pPr>
        <w:pStyle w:val="ab"/>
        <w:numPr>
          <w:ilvl w:val="0"/>
          <w:numId w:val="5"/>
        </w:numPr>
        <w:suppressLineNumbers/>
        <w:spacing w:after="0"/>
        <w:jc w:val="both"/>
        <w:rPr>
          <w:sz w:val="28"/>
          <w:szCs w:val="28"/>
        </w:rPr>
      </w:pPr>
      <w:r w:rsidRPr="002E3AB8">
        <w:rPr>
          <w:bCs/>
          <w:sz w:val="28"/>
          <w:szCs w:val="28"/>
        </w:rPr>
        <w:t>Схиртладзе, А. Г.</w:t>
      </w:r>
      <w:r w:rsidRPr="002E3AB8">
        <w:rPr>
          <w:sz w:val="28"/>
          <w:szCs w:val="28"/>
        </w:rPr>
        <w:t> </w:t>
      </w:r>
      <w:r w:rsidRPr="002E3AB8">
        <w:rPr>
          <w:bCs/>
          <w:sz w:val="28"/>
          <w:szCs w:val="28"/>
        </w:rPr>
        <w:t> Метрология, стандартизация и сертификация</w:t>
      </w:r>
      <w:r w:rsidRPr="002E3AB8">
        <w:rPr>
          <w:sz w:val="28"/>
          <w:szCs w:val="28"/>
        </w:rPr>
        <w:t>: учебник / А. Г. Схиртладзе, Я. М. Радкевич. - Старый Оскол : ТНТ, 2010. - 540 с. : ил. - Библиогр.: с. 536-539. - ISBN 978-5-94178-208-6.</w:t>
      </w:r>
    </w:p>
    <w:p w:rsidR="002E3AB8" w:rsidRPr="002E3AB8" w:rsidRDefault="002E3AB8" w:rsidP="002E3AB8">
      <w:pPr>
        <w:pStyle w:val="ab"/>
        <w:numPr>
          <w:ilvl w:val="0"/>
          <w:numId w:val="5"/>
        </w:numPr>
        <w:suppressLineNumbers/>
        <w:spacing w:after="0"/>
        <w:jc w:val="both"/>
        <w:rPr>
          <w:b/>
          <w:sz w:val="28"/>
          <w:szCs w:val="28"/>
        </w:rPr>
      </w:pPr>
      <w:r w:rsidRPr="002E3AB8">
        <w:rPr>
          <w:sz w:val="28"/>
          <w:szCs w:val="28"/>
        </w:rPr>
        <w:t xml:space="preserve">Аристов А. И. </w:t>
      </w:r>
      <w:r w:rsidRPr="002E3AB8">
        <w:rPr>
          <w:bCs/>
          <w:sz w:val="28"/>
          <w:szCs w:val="28"/>
        </w:rPr>
        <w:t>Метрология, стандартизация и сертификация</w:t>
      </w:r>
      <w:r w:rsidRPr="002E3AB8">
        <w:rPr>
          <w:sz w:val="28"/>
          <w:szCs w:val="28"/>
        </w:rPr>
        <w:t>: учебник для вузов.- 3-е изд., перераб. – Москва : Академия, 2008. - 384 с. - (Высшее профессиональное образование). - Прил.: с. 368-376. - Библиогр.: 377-379. - ISBN 978-5-7695-4885-7.</w:t>
      </w:r>
    </w:p>
    <w:p w:rsidR="002E3AB8" w:rsidRPr="002E3AB8" w:rsidRDefault="002E3AB8" w:rsidP="002E3AB8">
      <w:pPr>
        <w:pStyle w:val="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E3AB8">
        <w:rPr>
          <w:rFonts w:ascii="Times New Roman" w:hAnsi="Times New Roman" w:cs="Times New Roman"/>
          <w:snapToGrid w:val="0"/>
          <w:sz w:val="28"/>
          <w:szCs w:val="28"/>
        </w:rPr>
        <w:t>Лурье И.С., Скокан Л.Е., Цитович А.П. Технохимический и микробиологический контроль в кондитерском производстве: Справочник. – М.: Колос С, 2003. - 416 с.</w:t>
      </w:r>
    </w:p>
    <w:p w:rsidR="002E3AB8" w:rsidRPr="002E3AB8" w:rsidRDefault="002E3AB8" w:rsidP="002E3AB8">
      <w:pPr>
        <w:pStyle w:val="ab"/>
        <w:numPr>
          <w:ilvl w:val="0"/>
          <w:numId w:val="5"/>
        </w:numPr>
        <w:suppressLineNumbers/>
        <w:spacing w:after="0"/>
        <w:jc w:val="both"/>
        <w:rPr>
          <w:sz w:val="28"/>
          <w:szCs w:val="28"/>
        </w:rPr>
      </w:pPr>
      <w:r w:rsidRPr="002E3AB8">
        <w:rPr>
          <w:bCs/>
          <w:sz w:val="28"/>
          <w:szCs w:val="28"/>
        </w:rPr>
        <w:t>Разумов, В. А. Управление качеством</w:t>
      </w:r>
      <w:r w:rsidRPr="002E3AB8">
        <w:rPr>
          <w:sz w:val="28"/>
          <w:szCs w:val="28"/>
        </w:rPr>
        <w:t xml:space="preserve"> [Комплект] : учебное пособие для студентов высших учебных заведений, обучающихся по специальности 080507 "Менеджмент организации" / В. А. Разумов. - Москва : ИНФРА-М, 2013. - 208 с. : ил. + 1 электрон. опт. диск (CD-ROM). - (Высшее образование). - Библиогр.: с. 200-203. - ISBN 978-5-16-003830-8.</w:t>
      </w:r>
    </w:p>
    <w:p w:rsidR="002E3AB8" w:rsidRPr="002E3AB8" w:rsidRDefault="002E3AB8" w:rsidP="002E3AB8">
      <w:pPr>
        <w:pStyle w:val="ab"/>
        <w:numPr>
          <w:ilvl w:val="0"/>
          <w:numId w:val="5"/>
        </w:numPr>
        <w:suppressLineNumbers/>
        <w:spacing w:after="0"/>
        <w:jc w:val="both"/>
        <w:rPr>
          <w:color w:val="000000"/>
          <w:sz w:val="28"/>
          <w:szCs w:val="28"/>
        </w:rPr>
      </w:pPr>
      <w:r w:rsidRPr="002E3AB8">
        <w:rPr>
          <w:bCs/>
          <w:sz w:val="28"/>
          <w:szCs w:val="28"/>
        </w:rPr>
        <w:t>Вдовин, С. М. Система менеджмента качества организации</w:t>
      </w:r>
      <w:r w:rsidRPr="002E3AB8">
        <w:rPr>
          <w:sz w:val="28"/>
          <w:szCs w:val="28"/>
        </w:rPr>
        <w:t xml:space="preserve"> [Текст] : учебное пособие для студентов высших учебных заведений, </w:t>
      </w:r>
      <w:r w:rsidRPr="002E3AB8">
        <w:rPr>
          <w:sz w:val="28"/>
          <w:szCs w:val="28"/>
        </w:rPr>
        <w:lastRenderedPageBreak/>
        <w:t>обучающихся по направлениям 090200 "Менеджмент" и 221400 "Управление качеством" / С. М. Вдовин, Т. А. Салимова, Л. И. Бирюкова. - Москва : ИНФРА-М, 2012. - 299 с. : ил. - (Высшее образование). - Библиогр.: с. 177-183. - Прил.: с. 184-296. - ISBN 978-5-16-005070-6.</w:t>
      </w:r>
    </w:p>
    <w:p w:rsidR="002045EF" w:rsidRPr="002E3AB8" w:rsidRDefault="002045EF" w:rsidP="002E3AB8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sectPr w:rsidR="002045EF" w:rsidRPr="002E3AB8" w:rsidSect="00F547CE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119" w:rsidRDefault="005B7119" w:rsidP="00B87C0A">
      <w:pPr>
        <w:spacing w:after="0" w:line="240" w:lineRule="auto"/>
      </w:pPr>
      <w:r>
        <w:separator/>
      </w:r>
    </w:p>
  </w:endnote>
  <w:endnote w:type="continuationSeparator" w:id="0">
    <w:p w:rsidR="005B7119" w:rsidRDefault="005B7119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5EF" w:rsidRDefault="002045EF" w:rsidP="00A16DF7">
    <w:pPr>
      <w:pStyle w:val="a7"/>
      <w:framePr w:wrap="auto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90127">
      <w:rPr>
        <w:rStyle w:val="a9"/>
        <w:noProof/>
      </w:rPr>
      <w:t>6</w:t>
    </w:r>
    <w:r>
      <w:rPr>
        <w:rStyle w:val="a9"/>
      </w:rPr>
      <w:fldChar w:fldCharType="end"/>
    </w:r>
  </w:p>
  <w:p w:rsidR="002045EF" w:rsidRDefault="002045EF" w:rsidP="00F547C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119" w:rsidRDefault="005B7119" w:rsidP="00B87C0A">
      <w:pPr>
        <w:spacing w:after="0" w:line="240" w:lineRule="auto"/>
      </w:pPr>
      <w:r>
        <w:separator/>
      </w:r>
    </w:p>
  </w:footnote>
  <w:footnote w:type="continuationSeparator" w:id="0">
    <w:p w:rsidR="005B7119" w:rsidRDefault="005B7119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F795102"/>
    <w:multiLevelType w:val="hybridMultilevel"/>
    <w:tmpl w:val="80A0E874"/>
    <w:lvl w:ilvl="0" w:tplc="58ECAB4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633EFD"/>
    <w:multiLevelType w:val="hybridMultilevel"/>
    <w:tmpl w:val="507867CC"/>
    <w:lvl w:ilvl="0" w:tplc="76EEFAC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D62D01"/>
    <w:multiLevelType w:val="hybridMultilevel"/>
    <w:tmpl w:val="20828738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ind w:left="5038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21CB"/>
    <w:rsid w:val="00004BD4"/>
    <w:rsid w:val="00036AAD"/>
    <w:rsid w:val="00036CC0"/>
    <w:rsid w:val="0005207A"/>
    <w:rsid w:val="00082713"/>
    <w:rsid w:val="000D1E68"/>
    <w:rsid w:val="000D65BD"/>
    <w:rsid w:val="000E0189"/>
    <w:rsid w:val="000E2739"/>
    <w:rsid w:val="000F4CC5"/>
    <w:rsid w:val="00113A44"/>
    <w:rsid w:val="00114E63"/>
    <w:rsid w:val="00127249"/>
    <w:rsid w:val="001562D2"/>
    <w:rsid w:val="00157463"/>
    <w:rsid w:val="001B796E"/>
    <w:rsid w:val="002045EF"/>
    <w:rsid w:val="002264D6"/>
    <w:rsid w:val="00235037"/>
    <w:rsid w:val="00256A77"/>
    <w:rsid w:val="00273190"/>
    <w:rsid w:val="002931D2"/>
    <w:rsid w:val="00297051"/>
    <w:rsid w:val="00297F9D"/>
    <w:rsid w:val="002E0EB4"/>
    <w:rsid w:val="002E3AB8"/>
    <w:rsid w:val="002E52BB"/>
    <w:rsid w:val="002E57DE"/>
    <w:rsid w:val="00315208"/>
    <w:rsid w:val="00321E69"/>
    <w:rsid w:val="00341C2F"/>
    <w:rsid w:val="003879A3"/>
    <w:rsid w:val="003A0B4E"/>
    <w:rsid w:val="003A55E5"/>
    <w:rsid w:val="003B63FD"/>
    <w:rsid w:val="003D0614"/>
    <w:rsid w:val="003D1D7B"/>
    <w:rsid w:val="003D28C2"/>
    <w:rsid w:val="00404603"/>
    <w:rsid w:val="0041571D"/>
    <w:rsid w:val="0041791F"/>
    <w:rsid w:val="00422E69"/>
    <w:rsid w:val="004269E2"/>
    <w:rsid w:val="00430975"/>
    <w:rsid w:val="00454F2A"/>
    <w:rsid w:val="004611F5"/>
    <w:rsid w:val="00475E21"/>
    <w:rsid w:val="004D1C35"/>
    <w:rsid w:val="004D6EFD"/>
    <w:rsid w:val="004E11DF"/>
    <w:rsid w:val="00506E6E"/>
    <w:rsid w:val="00524837"/>
    <w:rsid w:val="00543EAE"/>
    <w:rsid w:val="00552239"/>
    <w:rsid w:val="005854BA"/>
    <w:rsid w:val="005B5A03"/>
    <w:rsid w:val="005B6CF7"/>
    <w:rsid w:val="005B7119"/>
    <w:rsid w:val="0061040D"/>
    <w:rsid w:val="00646681"/>
    <w:rsid w:val="00670552"/>
    <w:rsid w:val="006D6B68"/>
    <w:rsid w:val="006E1853"/>
    <w:rsid w:val="007079F3"/>
    <w:rsid w:val="00710EC2"/>
    <w:rsid w:val="00741CDB"/>
    <w:rsid w:val="007612D3"/>
    <w:rsid w:val="00763B4B"/>
    <w:rsid w:val="007802FE"/>
    <w:rsid w:val="007A7C4E"/>
    <w:rsid w:val="007B0A9D"/>
    <w:rsid w:val="007C4AD0"/>
    <w:rsid w:val="007F075A"/>
    <w:rsid w:val="007F68A3"/>
    <w:rsid w:val="00843EE8"/>
    <w:rsid w:val="008640EE"/>
    <w:rsid w:val="00873170"/>
    <w:rsid w:val="00890127"/>
    <w:rsid w:val="008A1478"/>
    <w:rsid w:val="008E13B9"/>
    <w:rsid w:val="008E1451"/>
    <w:rsid w:val="008E301B"/>
    <w:rsid w:val="00930626"/>
    <w:rsid w:val="00944465"/>
    <w:rsid w:val="00991DB1"/>
    <w:rsid w:val="009943C3"/>
    <w:rsid w:val="009C6F05"/>
    <w:rsid w:val="00A00A70"/>
    <w:rsid w:val="00A16DF7"/>
    <w:rsid w:val="00A210E5"/>
    <w:rsid w:val="00A34818"/>
    <w:rsid w:val="00A46EEF"/>
    <w:rsid w:val="00A53E60"/>
    <w:rsid w:val="00A57433"/>
    <w:rsid w:val="00A64048"/>
    <w:rsid w:val="00A73178"/>
    <w:rsid w:val="00A91F6F"/>
    <w:rsid w:val="00A935E3"/>
    <w:rsid w:val="00AB7EF8"/>
    <w:rsid w:val="00AC4433"/>
    <w:rsid w:val="00AD2F19"/>
    <w:rsid w:val="00AD6326"/>
    <w:rsid w:val="00AD715F"/>
    <w:rsid w:val="00B20835"/>
    <w:rsid w:val="00B37CA8"/>
    <w:rsid w:val="00B647FD"/>
    <w:rsid w:val="00B70E58"/>
    <w:rsid w:val="00B779EB"/>
    <w:rsid w:val="00B85657"/>
    <w:rsid w:val="00B87C0A"/>
    <w:rsid w:val="00BA5662"/>
    <w:rsid w:val="00BC23AC"/>
    <w:rsid w:val="00BF03BE"/>
    <w:rsid w:val="00BF5872"/>
    <w:rsid w:val="00C22263"/>
    <w:rsid w:val="00C37BCB"/>
    <w:rsid w:val="00C521CB"/>
    <w:rsid w:val="00C645F2"/>
    <w:rsid w:val="00C73810"/>
    <w:rsid w:val="00CD4865"/>
    <w:rsid w:val="00CD7295"/>
    <w:rsid w:val="00D60095"/>
    <w:rsid w:val="00D869CE"/>
    <w:rsid w:val="00D8792C"/>
    <w:rsid w:val="00D87DCD"/>
    <w:rsid w:val="00E03D1B"/>
    <w:rsid w:val="00E055D7"/>
    <w:rsid w:val="00E15E60"/>
    <w:rsid w:val="00E31C09"/>
    <w:rsid w:val="00E625CA"/>
    <w:rsid w:val="00E66F19"/>
    <w:rsid w:val="00E740EB"/>
    <w:rsid w:val="00E75E89"/>
    <w:rsid w:val="00ED511C"/>
    <w:rsid w:val="00F31FD2"/>
    <w:rsid w:val="00F332C7"/>
    <w:rsid w:val="00F344BB"/>
    <w:rsid w:val="00F442F8"/>
    <w:rsid w:val="00F51E54"/>
    <w:rsid w:val="00F547CE"/>
    <w:rsid w:val="00F643BE"/>
    <w:rsid w:val="00F90C35"/>
    <w:rsid w:val="00FB52BC"/>
    <w:rsid w:val="00FD5E7A"/>
    <w:rsid w:val="00FE4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uiPriority w:val="99"/>
    <w:rsid w:val="00C521CB"/>
    <w:pPr>
      <w:spacing w:after="0" w:line="240" w:lineRule="auto"/>
      <w:jc w:val="center"/>
    </w:pPr>
    <w:rPr>
      <w:sz w:val="28"/>
      <w:szCs w:val="28"/>
      <w:lang w:eastAsia="ru-RU"/>
    </w:rPr>
  </w:style>
  <w:style w:type="character" w:customStyle="1" w:styleId="ReportHead0">
    <w:name w:val="Report_Head Знак"/>
    <w:link w:val="ReportHead"/>
    <w:uiPriority w:val="99"/>
    <w:locked/>
    <w:rsid w:val="00C521CB"/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7F68A3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4">
    <w:name w:val="Текст выноски Знак"/>
    <w:link w:val="a3"/>
    <w:uiPriority w:val="99"/>
    <w:semiHidden/>
    <w:locked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B87C0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Верхний колонтитул Знак"/>
    <w:link w:val="a5"/>
    <w:uiPriority w:val="99"/>
    <w:locked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rsid w:val="00B87C0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link w:val="a7"/>
    <w:uiPriority w:val="99"/>
    <w:locked/>
    <w:rsid w:val="00B87C0A"/>
    <w:rPr>
      <w:rFonts w:ascii="Times New Roman" w:hAnsi="Times New Roman" w:cs="Times New Roman"/>
    </w:rPr>
  </w:style>
  <w:style w:type="paragraph" w:customStyle="1" w:styleId="ReportMain">
    <w:name w:val="Report_Main"/>
    <w:basedOn w:val="a"/>
    <w:link w:val="ReportMain0"/>
    <w:rsid w:val="00710EC2"/>
    <w:pPr>
      <w:spacing w:after="0" w:line="240" w:lineRule="auto"/>
    </w:pPr>
    <w:rPr>
      <w:rFonts w:ascii="Calibri" w:hAnsi="Calibri" w:cs="Calibri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710EC2"/>
    <w:pPr>
      <w:spacing w:after="120" w:line="240" w:lineRule="auto"/>
      <w:ind w:left="283"/>
    </w:pPr>
    <w:rPr>
      <w:rFonts w:ascii="Calibri" w:hAnsi="Calibri" w:cs="Calibri"/>
      <w:sz w:val="16"/>
      <w:szCs w:val="16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5B6CF7"/>
    <w:rPr>
      <w:rFonts w:ascii="Times New Roman" w:hAnsi="Times New Roman" w:cs="Times New Roman"/>
      <w:sz w:val="16"/>
      <w:szCs w:val="16"/>
      <w:lang w:eastAsia="en-US"/>
    </w:rPr>
  </w:style>
  <w:style w:type="character" w:customStyle="1" w:styleId="30">
    <w:name w:val="Основной текст с отступом 3 Знак"/>
    <w:link w:val="3"/>
    <w:uiPriority w:val="99"/>
    <w:locked/>
    <w:rsid w:val="00710EC2"/>
    <w:rPr>
      <w:sz w:val="16"/>
      <w:szCs w:val="16"/>
      <w:lang w:val="ru-RU" w:eastAsia="ru-RU"/>
    </w:rPr>
  </w:style>
  <w:style w:type="character" w:customStyle="1" w:styleId="ReportMain0">
    <w:name w:val="Report_Main Знак"/>
    <w:link w:val="ReportMain"/>
    <w:locked/>
    <w:rsid w:val="002E52BB"/>
    <w:rPr>
      <w:sz w:val="24"/>
      <w:szCs w:val="24"/>
      <w:lang w:val="ru-RU" w:eastAsia="ru-RU"/>
    </w:rPr>
  </w:style>
  <w:style w:type="character" w:styleId="a9">
    <w:name w:val="page number"/>
    <w:basedOn w:val="a0"/>
    <w:uiPriority w:val="99"/>
    <w:rsid w:val="00F547CE"/>
  </w:style>
  <w:style w:type="paragraph" w:styleId="aa">
    <w:name w:val="Normal (Web)"/>
    <w:basedOn w:val="a"/>
    <w:uiPriority w:val="99"/>
    <w:rsid w:val="007802FE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rsid w:val="00D8792C"/>
    <w:pPr>
      <w:spacing w:after="120" w:line="240" w:lineRule="auto"/>
      <w:ind w:left="283"/>
    </w:pPr>
    <w:rPr>
      <w:sz w:val="20"/>
      <w:szCs w:val="20"/>
    </w:rPr>
  </w:style>
  <w:style w:type="character" w:customStyle="1" w:styleId="ac">
    <w:name w:val="Основной текст с отступом Знак"/>
    <w:link w:val="ab"/>
    <w:uiPriority w:val="99"/>
    <w:semiHidden/>
    <w:locked/>
    <w:rsid w:val="00430975"/>
    <w:rPr>
      <w:rFonts w:ascii="Times New Roman" w:hAnsi="Times New Roman" w:cs="Times New Roman"/>
      <w:lang w:eastAsia="en-US"/>
    </w:rPr>
  </w:style>
  <w:style w:type="paragraph" w:customStyle="1" w:styleId="ad">
    <w:name w:val="список с точками"/>
    <w:basedOn w:val="a"/>
    <w:uiPriority w:val="99"/>
    <w:rsid w:val="00D8792C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D8792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e">
    <w:name w:val="Body Text"/>
    <w:basedOn w:val="a"/>
    <w:link w:val="af"/>
    <w:uiPriority w:val="99"/>
    <w:rsid w:val="003879A3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link w:val="ae"/>
    <w:uiPriority w:val="99"/>
    <w:semiHidden/>
    <w:locked/>
    <w:rsid w:val="00E055D7"/>
    <w:rPr>
      <w:rFonts w:ascii="Times New Roman" w:hAnsi="Times New Roman" w:cs="Times New Roman"/>
      <w:lang w:eastAsia="en-US"/>
    </w:rPr>
  </w:style>
  <w:style w:type="paragraph" w:styleId="31">
    <w:name w:val="Body Text 3"/>
    <w:basedOn w:val="a"/>
    <w:link w:val="32"/>
    <w:uiPriority w:val="99"/>
    <w:rsid w:val="004D1C35"/>
    <w:pPr>
      <w:spacing w:after="120" w:line="240" w:lineRule="auto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sid w:val="00E055D7"/>
    <w:rPr>
      <w:rFonts w:ascii="Times New Roman" w:hAnsi="Times New Roman" w:cs="Times New Roman"/>
      <w:sz w:val="16"/>
      <w:szCs w:val="16"/>
      <w:lang w:eastAsia="en-US"/>
    </w:rPr>
  </w:style>
  <w:style w:type="character" w:styleId="af0">
    <w:name w:val="Hyperlink"/>
    <w:uiPriority w:val="99"/>
    <w:rsid w:val="00ED511C"/>
    <w:rPr>
      <w:rFonts w:ascii="Times New Roman" w:hAnsi="Times New Roman"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8E13B9"/>
  </w:style>
  <w:style w:type="paragraph" w:customStyle="1" w:styleId="f12">
    <w:name w:val="f12"/>
    <w:basedOn w:val="a"/>
    <w:uiPriority w:val="99"/>
    <w:rsid w:val="008E13B9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114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4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4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4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4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4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4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10</Pages>
  <Words>2415</Words>
  <Characters>13769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ОГУ</Company>
  <LinksUpToDate>false</LinksUpToDate>
  <CharactersWithSpaces>16152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cp:lastPrinted>2019-10-28T09:01:00Z</cp:lastPrinted>
  <dcterms:created xsi:type="dcterms:W3CDTF">2019-03-28T11:21:00Z</dcterms:created>
  <dcterms:modified xsi:type="dcterms:W3CDTF">2024-05-20T16:04:00Z</dcterms:modified>
</cp:coreProperties>
</file>