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E55362" w:rsidRDefault="00E55362" w:rsidP="00E55362">
      <w:pPr>
        <w:pStyle w:val="ReportHead"/>
        <w:suppressAutoHyphens/>
        <w:rPr>
          <w:sz w:val="24"/>
        </w:rPr>
      </w:pPr>
      <w:r>
        <w:rPr>
          <w:sz w:val="24"/>
        </w:rPr>
        <w:t>Минобрнауки России</w:t>
      </w:r>
    </w:p>
    <w:p w:rsidR="00E55362" w:rsidRDefault="00E55362" w:rsidP="00E55362">
      <w:pPr>
        <w:pStyle w:val="ReportHead"/>
        <w:suppressAutoHyphens/>
        <w:rPr>
          <w:sz w:val="24"/>
        </w:rPr>
      </w:pPr>
    </w:p>
    <w:p w:rsidR="00E55362" w:rsidRDefault="00E55362" w:rsidP="00E55362">
      <w:pPr>
        <w:pStyle w:val="ReportHead"/>
        <w:suppressAutoHyphens/>
        <w:rPr>
          <w:sz w:val="24"/>
        </w:rPr>
      </w:pPr>
      <w:r>
        <w:rPr>
          <w:sz w:val="24"/>
        </w:rPr>
        <w:t>Федеральное государственное бюджетное образовательное учреждение</w:t>
      </w:r>
    </w:p>
    <w:p w:rsidR="00E55362" w:rsidRDefault="00E55362" w:rsidP="00E55362">
      <w:pPr>
        <w:pStyle w:val="ReportHead"/>
        <w:suppressAutoHyphens/>
        <w:rPr>
          <w:sz w:val="24"/>
        </w:rPr>
      </w:pPr>
      <w:r>
        <w:rPr>
          <w:sz w:val="24"/>
        </w:rPr>
        <w:t>высшего образования</w:t>
      </w:r>
    </w:p>
    <w:p w:rsidR="00E55362" w:rsidRDefault="00E55362" w:rsidP="00E55362">
      <w:pPr>
        <w:pStyle w:val="ReportHead"/>
        <w:suppressAutoHyphens/>
        <w:rPr>
          <w:b/>
          <w:sz w:val="24"/>
        </w:rPr>
      </w:pPr>
      <w:r>
        <w:rPr>
          <w:b/>
          <w:sz w:val="24"/>
        </w:rPr>
        <w:t>«Оренбургский государственный университет»</w:t>
      </w:r>
    </w:p>
    <w:p w:rsidR="00E55362" w:rsidRDefault="00E55362" w:rsidP="00E55362">
      <w:pPr>
        <w:pStyle w:val="ReportHead"/>
        <w:suppressAutoHyphens/>
        <w:rPr>
          <w:sz w:val="24"/>
        </w:rPr>
      </w:pPr>
    </w:p>
    <w:p w:rsidR="00C65A12" w:rsidRDefault="00C65A12" w:rsidP="00C65A12">
      <w:pPr>
        <w:pStyle w:val="ReportHead"/>
        <w:suppressAutoHyphens/>
        <w:rPr>
          <w:sz w:val="24"/>
        </w:rPr>
      </w:pPr>
      <w:r>
        <w:rPr>
          <w:sz w:val="24"/>
        </w:rPr>
        <w:t>Кафедра маркетинга и торгового дела</w:t>
      </w:r>
    </w:p>
    <w:p w:rsidR="00C65A12" w:rsidRDefault="00C65A12" w:rsidP="00C65A12">
      <w:pPr>
        <w:pStyle w:val="ReportHead"/>
        <w:suppressAutoHyphens/>
        <w:rPr>
          <w:sz w:val="24"/>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D32074" w:rsidRDefault="00D32074" w:rsidP="00D32074">
      <w:pPr>
        <w:pStyle w:val="ReportHead"/>
        <w:suppressAutoHyphens/>
        <w:spacing w:before="120"/>
        <w:rPr>
          <w:i/>
          <w:szCs w:val="28"/>
        </w:rPr>
      </w:pPr>
    </w:p>
    <w:p w:rsidR="0091114C" w:rsidRDefault="0091114C" w:rsidP="0091114C">
      <w:pPr>
        <w:pStyle w:val="ReportHead"/>
        <w:suppressAutoHyphens/>
        <w:spacing w:before="120"/>
        <w:rPr>
          <w:i/>
          <w:sz w:val="24"/>
        </w:rPr>
      </w:pPr>
      <w:bookmarkStart w:id="0" w:name="BookmarkWhereDelChr13"/>
      <w:bookmarkEnd w:id="0"/>
      <w:r>
        <w:rPr>
          <w:i/>
          <w:sz w:val="24"/>
        </w:rPr>
        <w:t>«Б1.Д.Б.15 Теория коммуникации»</w:t>
      </w:r>
    </w:p>
    <w:p w:rsidR="0091114C" w:rsidRDefault="0091114C" w:rsidP="0091114C">
      <w:pPr>
        <w:pStyle w:val="ReportHead"/>
        <w:suppressAutoHyphens/>
        <w:rPr>
          <w:sz w:val="24"/>
        </w:rPr>
      </w:pPr>
    </w:p>
    <w:p w:rsidR="0091114C" w:rsidRDefault="0091114C" w:rsidP="0091114C">
      <w:pPr>
        <w:pStyle w:val="ReportHead"/>
        <w:suppressAutoHyphens/>
        <w:spacing w:line="360" w:lineRule="auto"/>
        <w:rPr>
          <w:sz w:val="24"/>
        </w:rPr>
      </w:pPr>
      <w:r>
        <w:rPr>
          <w:sz w:val="24"/>
        </w:rPr>
        <w:t>Уровень высшего образования</w:t>
      </w:r>
    </w:p>
    <w:p w:rsidR="0091114C" w:rsidRDefault="0091114C" w:rsidP="0091114C">
      <w:pPr>
        <w:pStyle w:val="ReportHead"/>
        <w:suppressAutoHyphens/>
        <w:spacing w:line="360" w:lineRule="auto"/>
        <w:rPr>
          <w:sz w:val="24"/>
        </w:rPr>
      </w:pPr>
      <w:r>
        <w:rPr>
          <w:sz w:val="24"/>
        </w:rPr>
        <w:t>БАКАЛАВРИАТ</w:t>
      </w:r>
    </w:p>
    <w:p w:rsidR="0091114C" w:rsidRDefault="0091114C" w:rsidP="0091114C">
      <w:pPr>
        <w:pStyle w:val="ReportHead"/>
        <w:suppressAutoHyphens/>
        <w:rPr>
          <w:sz w:val="24"/>
        </w:rPr>
      </w:pPr>
      <w:r>
        <w:rPr>
          <w:sz w:val="24"/>
        </w:rPr>
        <w:t>Направление подготовки</w:t>
      </w:r>
    </w:p>
    <w:p w:rsidR="0091114C" w:rsidRDefault="0091114C" w:rsidP="0091114C">
      <w:pPr>
        <w:pStyle w:val="ReportHead"/>
        <w:suppressAutoHyphens/>
        <w:rPr>
          <w:i/>
          <w:sz w:val="24"/>
          <w:u w:val="single"/>
        </w:rPr>
      </w:pPr>
      <w:r>
        <w:rPr>
          <w:i/>
          <w:sz w:val="24"/>
          <w:u w:val="single"/>
        </w:rPr>
        <w:t>42.03.01 Реклама и связи с общественностью</w:t>
      </w:r>
    </w:p>
    <w:p w:rsidR="0091114C" w:rsidRDefault="0091114C" w:rsidP="0091114C">
      <w:pPr>
        <w:pStyle w:val="ReportHead"/>
        <w:suppressAutoHyphens/>
        <w:rPr>
          <w:sz w:val="24"/>
          <w:vertAlign w:val="superscript"/>
        </w:rPr>
      </w:pPr>
      <w:r>
        <w:rPr>
          <w:sz w:val="24"/>
          <w:vertAlign w:val="superscript"/>
        </w:rPr>
        <w:t>(код и наименование направления подготовки)</w:t>
      </w:r>
    </w:p>
    <w:p w:rsidR="0091114C" w:rsidRDefault="0091114C" w:rsidP="0091114C">
      <w:pPr>
        <w:pStyle w:val="ReportHead"/>
        <w:suppressAutoHyphens/>
        <w:rPr>
          <w:i/>
          <w:sz w:val="24"/>
          <w:u w:val="single"/>
        </w:rPr>
      </w:pPr>
      <w:r>
        <w:rPr>
          <w:i/>
          <w:sz w:val="24"/>
          <w:u w:val="single"/>
        </w:rPr>
        <w:t>Реклама и связи с общественностью в информационном обществе</w:t>
      </w:r>
    </w:p>
    <w:p w:rsidR="0091114C" w:rsidRDefault="0091114C" w:rsidP="0091114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91114C" w:rsidRDefault="0091114C" w:rsidP="0091114C">
      <w:pPr>
        <w:pStyle w:val="ReportHead"/>
        <w:suppressAutoHyphens/>
        <w:rPr>
          <w:sz w:val="24"/>
        </w:rPr>
      </w:pPr>
    </w:p>
    <w:p w:rsidR="0091114C" w:rsidRDefault="0091114C" w:rsidP="0091114C">
      <w:pPr>
        <w:pStyle w:val="ReportHead"/>
        <w:suppressAutoHyphens/>
        <w:rPr>
          <w:sz w:val="24"/>
        </w:rPr>
      </w:pPr>
      <w:r>
        <w:rPr>
          <w:sz w:val="24"/>
        </w:rPr>
        <w:t>Квалификация</w:t>
      </w:r>
    </w:p>
    <w:p w:rsidR="0091114C" w:rsidRDefault="0091114C" w:rsidP="0091114C">
      <w:pPr>
        <w:pStyle w:val="ReportHead"/>
        <w:suppressAutoHyphens/>
        <w:rPr>
          <w:i/>
          <w:sz w:val="24"/>
          <w:u w:val="single"/>
        </w:rPr>
      </w:pPr>
      <w:r>
        <w:rPr>
          <w:i/>
          <w:sz w:val="24"/>
          <w:u w:val="single"/>
        </w:rPr>
        <w:t>Бакалавр</w:t>
      </w:r>
    </w:p>
    <w:p w:rsidR="0091114C" w:rsidRDefault="0091114C" w:rsidP="0091114C">
      <w:pPr>
        <w:pStyle w:val="ReportHead"/>
        <w:suppressAutoHyphens/>
        <w:spacing w:before="120"/>
        <w:rPr>
          <w:sz w:val="24"/>
        </w:rPr>
      </w:pPr>
      <w:r>
        <w:rPr>
          <w:sz w:val="24"/>
        </w:rPr>
        <w:t>Форма обучения</w:t>
      </w:r>
    </w:p>
    <w:p w:rsidR="0091114C" w:rsidRDefault="0091114C" w:rsidP="0091114C">
      <w:pPr>
        <w:pStyle w:val="ReportHead"/>
        <w:suppressAutoHyphens/>
        <w:rPr>
          <w:i/>
          <w:sz w:val="24"/>
          <w:u w:val="single"/>
        </w:rPr>
      </w:pPr>
      <w:r>
        <w:rPr>
          <w:i/>
          <w:sz w:val="24"/>
          <w:u w:val="single"/>
        </w:rPr>
        <w:t>Очная</w:t>
      </w:r>
    </w:p>
    <w:p w:rsidR="0091114C" w:rsidRDefault="0091114C" w:rsidP="0091114C">
      <w:pPr>
        <w:pStyle w:val="ReportHead"/>
        <w:suppressAutoHyphens/>
        <w:rPr>
          <w:sz w:val="24"/>
        </w:rPr>
      </w:pPr>
    </w:p>
    <w:p w:rsidR="004C70B8" w:rsidRDefault="004C70B8" w:rsidP="004C70B8">
      <w:pPr>
        <w:pStyle w:val="ReportHead"/>
        <w:suppressAutoHyphens/>
        <w:rPr>
          <w:sz w:val="24"/>
        </w:rPr>
      </w:pPr>
    </w:p>
    <w:p w:rsidR="004C70B8" w:rsidRDefault="004C70B8" w:rsidP="004C70B8">
      <w:pPr>
        <w:pStyle w:val="ReportHead"/>
        <w:suppressAutoHyphens/>
        <w:rPr>
          <w:sz w:val="24"/>
        </w:rPr>
      </w:pPr>
    </w:p>
    <w:p w:rsidR="004C70B8" w:rsidRDefault="004C70B8" w:rsidP="004C70B8">
      <w:pPr>
        <w:pStyle w:val="ReportHead"/>
        <w:suppressAutoHyphens/>
        <w:rPr>
          <w:sz w:val="24"/>
        </w:rPr>
      </w:pPr>
    </w:p>
    <w:p w:rsidR="004C70B8" w:rsidRDefault="004C70B8" w:rsidP="004C70B8">
      <w:pPr>
        <w:pStyle w:val="ReportHead"/>
        <w:suppressAutoHyphens/>
        <w:rPr>
          <w:sz w:val="24"/>
        </w:rPr>
      </w:pPr>
    </w:p>
    <w:p w:rsidR="004C70B8" w:rsidRDefault="004C70B8" w:rsidP="004C70B8">
      <w:pPr>
        <w:pStyle w:val="ReportHead"/>
        <w:suppressAutoHyphens/>
        <w:rPr>
          <w:sz w:val="24"/>
        </w:rPr>
      </w:pPr>
    </w:p>
    <w:p w:rsidR="004C70B8" w:rsidRDefault="004C70B8" w:rsidP="005B799B">
      <w:pPr>
        <w:pStyle w:val="ReportHead"/>
        <w:suppressAutoHyphens/>
        <w:jc w:val="left"/>
        <w:rPr>
          <w:sz w:val="24"/>
        </w:rPr>
      </w:pPr>
    </w:p>
    <w:p w:rsidR="004C70B8" w:rsidRDefault="004C70B8" w:rsidP="004C70B8">
      <w:pPr>
        <w:pStyle w:val="ReportHead"/>
        <w:suppressAutoHyphens/>
        <w:rPr>
          <w:sz w:val="24"/>
        </w:rPr>
      </w:pPr>
    </w:p>
    <w:p w:rsidR="004C70B8" w:rsidRDefault="004C70B8" w:rsidP="004C70B8">
      <w:pPr>
        <w:pStyle w:val="ReportHead"/>
        <w:suppressAutoHyphens/>
        <w:rPr>
          <w:sz w:val="24"/>
        </w:rPr>
      </w:pPr>
    </w:p>
    <w:p w:rsidR="004C70B8" w:rsidRDefault="004C70B8" w:rsidP="004C70B8">
      <w:pPr>
        <w:pStyle w:val="ReportHead"/>
        <w:suppressAutoHyphens/>
        <w:rPr>
          <w:sz w:val="24"/>
        </w:rPr>
      </w:pPr>
    </w:p>
    <w:p w:rsidR="004C70B8" w:rsidRDefault="004C70B8" w:rsidP="004C70B8">
      <w:pPr>
        <w:pStyle w:val="ReportHead"/>
        <w:suppressAutoHyphens/>
        <w:rPr>
          <w:sz w:val="24"/>
        </w:rPr>
      </w:pPr>
    </w:p>
    <w:p w:rsidR="004C70B8" w:rsidRDefault="004C70B8" w:rsidP="004C70B8">
      <w:pPr>
        <w:pStyle w:val="ReportHead"/>
        <w:suppressAutoHyphens/>
        <w:jc w:val="left"/>
        <w:rPr>
          <w:sz w:val="24"/>
        </w:rPr>
      </w:pPr>
    </w:p>
    <w:p w:rsidR="00E01DB3" w:rsidRPr="00E01DB3" w:rsidRDefault="00790178" w:rsidP="004C70B8">
      <w:pPr>
        <w:suppressAutoHyphens/>
        <w:jc w:val="center"/>
        <w:rPr>
          <w:rFonts w:eastAsia="Calibri"/>
          <w:szCs w:val="22"/>
          <w:lang w:eastAsia="en-US"/>
        </w:rPr>
      </w:pPr>
      <w:r>
        <w:t>Год набора 20</w:t>
      </w:r>
      <w:r w:rsidR="00F0693D">
        <w:t>2</w:t>
      </w:r>
      <w:r w:rsidR="0091114C">
        <w:t>4</w:t>
      </w:r>
    </w:p>
    <w:p w:rsidR="00E55362" w:rsidRDefault="00E55362" w:rsidP="004269E2">
      <w:pPr>
        <w:spacing w:after="200" w:line="276" w:lineRule="auto"/>
        <w:jc w:val="both"/>
        <w:rPr>
          <w:rFonts w:eastAsia="Calibri"/>
          <w:sz w:val="28"/>
          <w:szCs w:val="28"/>
          <w:lang w:eastAsia="en-US"/>
        </w:rPr>
      </w:pPr>
    </w:p>
    <w:p w:rsidR="002725C5" w:rsidRDefault="00AF3DCF" w:rsidP="004269E2">
      <w:pPr>
        <w:spacing w:after="200" w:line="276" w:lineRule="auto"/>
        <w:jc w:val="both"/>
        <w:rPr>
          <w:rFonts w:eastAsia="Calibri"/>
          <w:sz w:val="28"/>
          <w:szCs w:val="28"/>
          <w:lang w:eastAsia="en-US"/>
        </w:rPr>
      </w:pPr>
      <w:r>
        <w:rPr>
          <w:rFonts w:eastAsia="Calibri"/>
          <w:noProof/>
          <w:sz w:val="28"/>
          <w:szCs w:val="28"/>
        </w:rPr>
        <w:pict>
          <v:rect id="_x0000_s1026" style="position:absolute;left:0;text-align:left;margin-left:243.3pt;margin-top:29.8pt;width:21.75pt;height:15pt;z-index:251658240" strokecolor="white [3212]"/>
        </w:pic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E55362">
        <w:rPr>
          <w:rFonts w:eastAsia="Calibri"/>
          <w:sz w:val="28"/>
          <w:szCs w:val="28"/>
          <w:lang w:eastAsia="en-US"/>
        </w:rPr>
        <w:t xml:space="preserve">ь </w:t>
      </w:r>
      <w:r w:rsidRPr="004269E2">
        <w:rPr>
          <w:rFonts w:eastAsia="Calibri"/>
          <w:sz w:val="28"/>
          <w:szCs w:val="28"/>
          <w:lang w:eastAsia="en-US"/>
        </w:rPr>
        <w:t xml:space="preserve"> _____________________ </w:t>
      </w:r>
      <w:r w:rsidR="00433400">
        <w:rPr>
          <w:rFonts w:eastAsia="Calibri"/>
          <w:sz w:val="28"/>
          <w:szCs w:val="28"/>
          <w:lang w:eastAsia="en-US"/>
        </w:rPr>
        <w:t xml:space="preserve"> </w:t>
      </w:r>
      <w:r w:rsidR="0091114C">
        <w:rPr>
          <w:rFonts w:eastAsia="Calibri"/>
          <w:sz w:val="28"/>
          <w:szCs w:val="28"/>
          <w:lang w:eastAsia="en-US"/>
        </w:rPr>
        <w:t>Кудашова Ю.В.</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2773AE" w:rsidRDefault="002773AE" w:rsidP="002773AE">
      <w:pPr>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рекламы, связей с общественностью и прикладной политологии </w:t>
      </w:r>
    </w:p>
    <w:p w:rsidR="002773AE" w:rsidRDefault="002773AE" w:rsidP="002773AE">
      <w:pPr>
        <w:jc w:val="both"/>
        <w:rPr>
          <w:rFonts w:eastAsia="Calibri"/>
          <w:sz w:val="28"/>
          <w:szCs w:val="28"/>
          <w:lang w:eastAsia="en-US"/>
        </w:rPr>
      </w:pPr>
      <w:r>
        <w:rPr>
          <w:rFonts w:eastAsia="Calibri"/>
          <w:sz w:val="28"/>
          <w:szCs w:val="28"/>
          <w:lang w:eastAsia="en-US"/>
        </w:rPr>
        <w:t>(протоко</w:t>
      </w:r>
      <w:r w:rsidR="00F0693D">
        <w:rPr>
          <w:rFonts w:eastAsia="Calibri"/>
          <w:sz w:val="28"/>
          <w:szCs w:val="28"/>
          <w:lang w:eastAsia="en-US"/>
        </w:rPr>
        <w:t>л № _____ от ____________ 202</w:t>
      </w:r>
      <w:r w:rsidR="0091114C">
        <w:rPr>
          <w:rFonts w:eastAsia="Calibri"/>
          <w:sz w:val="28"/>
          <w:szCs w:val="28"/>
          <w:lang w:eastAsia="en-US"/>
        </w:rPr>
        <w:t>4</w:t>
      </w:r>
      <w:r>
        <w:rPr>
          <w:rFonts w:eastAsia="Calibri"/>
          <w:sz w:val="28"/>
          <w:szCs w:val="28"/>
          <w:lang w:eastAsia="en-US"/>
        </w:rPr>
        <w:t xml:space="preserve"> г.)</w:t>
      </w:r>
    </w:p>
    <w:p w:rsidR="002773AE" w:rsidRDefault="002773AE" w:rsidP="002773AE">
      <w:pPr>
        <w:spacing w:after="200" w:line="276" w:lineRule="auto"/>
        <w:jc w:val="both"/>
        <w:rPr>
          <w:rFonts w:eastAsia="Calibri"/>
          <w:sz w:val="28"/>
          <w:szCs w:val="28"/>
          <w:lang w:eastAsia="en-US"/>
        </w:rPr>
      </w:pPr>
    </w:p>
    <w:p w:rsidR="002773AE" w:rsidRDefault="002773AE" w:rsidP="002773AE">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91114C">
        <w:rPr>
          <w:rFonts w:eastAsia="Calibri"/>
          <w:sz w:val="28"/>
          <w:szCs w:val="28"/>
          <w:lang w:eastAsia="en-US"/>
        </w:rPr>
        <w:t>О.М. Калиева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C70B8" w:rsidRDefault="004C70B8" w:rsidP="004269E2">
      <w:pPr>
        <w:jc w:val="both"/>
        <w:rPr>
          <w:snapToGrid w:val="0"/>
          <w:sz w:val="28"/>
          <w:szCs w:val="28"/>
        </w:rPr>
      </w:pPr>
    </w:p>
    <w:p w:rsidR="004C70B8" w:rsidRDefault="004C70B8" w:rsidP="004269E2">
      <w:pPr>
        <w:jc w:val="both"/>
        <w:rPr>
          <w:snapToGrid w:val="0"/>
          <w:sz w:val="28"/>
          <w:szCs w:val="28"/>
        </w:rPr>
      </w:pPr>
    </w:p>
    <w:p w:rsidR="004C70B8" w:rsidRDefault="004C70B8" w:rsidP="004269E2">
      <w:pPr>
        <w:jc w:val="both"/>
        <w:rPr>
          <w:snapToGrid w:val="0"/>
          <w:sz w:val="28"/>
          <w:szCs w:val="28"/>
        </w:rPr>
      </w:pPr>
    </w:p>
    <w:p w:rsidR="0081504B" w:rsidRDefault="0081504B" w:rsidP="004269E2">
      <w:pPr>
        <w:jc w:val="both"/>
        <w:rPr>
          <w:snapToGrid w:val="0"/>
          <w:sz w:val="28"/>
          <w:szCs w:val="28"/>
        </w:rPr>
      </w:pPr>
    </w:p>
    <w:p w:rsidR="0081504B" w:rsidRDefault="0081504B" w:rsidP="004269E2">
      <w:pPr>
        <w:jc w:val="both"/>
        <w:rPr>
          <w:snapToGrid w:val="0"/>
          <w:sz w:val="28"/>
          <w:szCs w:val="28"/>
        </w:rPr>
      </w:pPr>
    </w:p>
    <w:p w:rsidR="004269E2" w:rsidRPr="005B799B" w:rsidRDefault="007F0A60" w:rsidP="005B799B">
      <w:pPr>
        <w:pStyle w:val="ReportHead"/>
        <w:suppressAutoHyphens/>
        <w:spacing w:before="120"/>
        <w:jc w:val="both"/>
        <w:rPr>
          <w:i/>
          <w:sz w:val="24"/>
        </w:rPr>
      </w:pPr>
      <w:r w:rsidRPr="004C70B8">
        <w:rPr>
          <w:szCs w:val="28"/>
        </w:rPr>
        <w:t xml:space="preserve">Методические </w:t>
      </w:r>
      <w:r w:rsidR="00691AB7" w:rsidRPr="004C70B8">
        <w:rPr>
          <w:szCs w:val="28"/>
        </w:rPr>
        <w:t>указания</w:t>
      </w:r>
      <w:r w:rsidR="004C70B8" w:rsidRPr="004C70B8">
        <w:rPr>
          <w:szCs w:val="28"/>
        </w:rPr>
        <w:t xml:space="preserve"> являю</w:t>
      </w:r>
      <w:r w:rsidR="004269E2" w:rsidRPr="004C70B8">
        <w:rPr>
          <w:szCs w:val="28"/>
        </w:rPr>
        <w:t>тся при</w:t>
      </w:r>
      <w:r w:rsidR="00433400" w:rsidRPr="004C70B8">
        <w:rPr>
          <w:szCs w:val="28"/>
        </w:rPr>
        <w:t xml:space="preserve">ложением к рабочей программе по </w:t>
      </w:r>
      <w:r w:rsidR="004269E2" w:rsidRPr="004C70B8">
        <w:rPr>
          <w:szCs w:val="28"/>
        </w:rPr>
        <w:t>дисциплине</w:t>
      </w:r>
      <w:r w:rsidR="00D32074" w:rsidRPr="004C70B8">
        <w:rPr>
          <w:szCs w:val="28"/>
        </w:rPr>
        <w:t xml:space="preserve"> </w:t>
      </w:r>
      <w:r w:rsidR="004C70B8">
        <w:rPr>
          <w:szCs w:val="28"/>
        </w:rPr>
        <w:t>«</w:t>
      </w:r>
      <w:r w:rsidR="0091114C" w:rsidRPr="0091114C">
        <w:t xml:space="preserve"> </w:t>
      </w:r>
      <w:r w:rsidR="0091114C" w:rsidRPr="0091114C">
        <w:rPr>
          <w:szCs w:val="28"/>
        </w:rPr>
        <w:t>Б1.Д.Б.15 Теория коммуникации</w:t>
      </w:r>
      <w:r w:rsidR="005B799B">
        <w:rPr>
          <w:i/>
          <w:sz w:val="24"/>
        </w:rPr>
        <w:t>»</w:t>
      </w:r>
      <w:r w:rsidR="00D32074" w:rsidRPr="004C70B8">
        <w:rPr>
          <w:szCs w:val="28"/>
        </w:rPr>
        <w:t>,</w:t>
      </w:r>
      <w:r w:rsidR="004269E2" w:rsidRPr="004C70B8">
        <w:rPr>
          <w:szCs w:val="28"/>
        </w:rPr>
        <w:t xml:space="preserve"> зарег</w:t>
      </w:r>
      <w:r w:rsidR="004C70B8">
        <w:rPr>
          <w:szCs w:val="28"/>
        </w:rPr>
        <w:t xml:space="preserve">истрированной в ЦИТ под учетным </w:t>
      </w:r>
      <w:r w:rsidR="004269E2" w:rsidRPr="004C70B8">
        <w:rPr>
          <w:szCs w:val="28"/>
        </w:rPr>
        <w:t>номером________</w:t>
      </w:r>
      <w:r w:rsidR="00E01DB3" w:rsidRPr="004C70B8">
        <w:rPr>
          <w:szCs w:val="28"/>
        </w:rPr>
        <w:t>___</w:t>
      </w:r>
      <w:r w:rsidR="004269E2" w:rsidRPr="004C70B8">
        <w:rPr>
          <w:szCs w:val="28"/>
        </w:rPr>
        <w:t xml:space="preserve">  </w:t>
      </w:r>
    </w:p>
    <w:tbl>
      <w:tblPr>
        <w:tblpPr w:leftFromText="180" w:rightFromText="180" w:vertAnchor="text" w:horzAnchor="margin" w:tblpXSpec="right" w:tblpY="-92"/>
        <w:tblOverlap w:val="never"/>
        <w:tblW w:w="0" w:type="auto"/>
        <w:tblLayout w:type="fixed"/>
        <w:tblLook w:val="01E0"/>
      </w:tblPr>
      <w:tblGrid>
        <w:gridCol w:w="3522"/>
      </w:tblGrid>
      <w:tr w:rsidR="004269E2" w:rsidTr="004269E2">
        <w:tc>
          <w:tcPr>
            <w:tcW w:w="3522" w:type="dxa"/>
          </w:tcPr>
          <w:p w:rsidR="004269E2" w:rsidRPr="00A608F4" w:rsidRDefault="004269E2" w:rsidP="004C70B8">
            <w:pPr>
              <w:jc w:val="both"/>
              <w:rPr>
                <w:sz w:val="28"/>
                <w:szCs w:val="28"/>
              </w:rPr>
            </w:pPr>
          </w:p>
        </w:tc>
      </w:tr>
    </w:tbl>
    <w:p w:rsidR="004C70B8" w:rsidRDefault="004C70B8" w:rsidP="00431D78">
      <w:pPr>
        <w:spacing w:after="200" w:line="276" w:lineRule="auto"/>
      </w:pPr>
    </w:p>
    <w:p w:rsidR="0081504B" w:rsidRDefault="00985607" w:rsidP="0081504B">
      <w:pPr>
        <w:pStyle w:val="1"/>
        <w:jc w:val="center"/>
        <w:rPr>
          <w:rFonts w:ascii="Times New Roman" w:hAnsi="Times New Roman"/>
          <w:snapToGrid w:val="0"/>
          <w:color w:val="auto"/>
        </w:rPr>
      </w:pPr>
      <w:r>
        <w:rPr>
          <w:b w:val="0"/>
        </w:rPr>
        <w:br w:type="page"/>
      </w:r>
      <w:r w:rsidR="0081504B" w:rsidRPr="00535A7C">
        <w:rPr>
          <w:rFonts w:ascii="Times New Roman" w:hAnsi="Times New Roman"/>
          <w:snapToGrid w:val="0"/>
          <w:color w:val="auto"/>
        </w:rPr>
        <w:lastRenderedPageBreak/>
        <w:t>Содержание</w:t>
      </w:r>
    </w:p>
    <w:p w:rsidR="0081504B" w:rsidRPr="00006CF0" w:rsidRDefault="0081504B" w:rsidP="0081504B"/>
    <w:p w:rsidR="0081504B" w:rsidRDefault="0081504B" w:rsidP="0081504B">
      <w:pPr>
        <w:tabs>
          <w:tab w:val="left" w:pos="544"/>
        </w:tabs>
        <w:jc w:val="both"/>
        <w:rPr>
          <w:snapToGrid w:val="0"/>
          <w:sz w:val="28"/>
          <w:szCs w:val="28"/>
        </w:rPr>
      </w:pPr>
      <w:r>
        <w:rPr>
          <w:snapToGrid w:val="0"/>
          <w:sz w:val="28"/>
          <w:szCs w:val="28"/>
        </w:rPr>
        <w:t xml:space="preserve"> </w:t>
      </w:r>
    </w:p>
    <w:tbl>
      <w:tblPr>
        <w:tblW w:w="9498" w:type="dxa"/>
        <w:tblInd w:w="108" w:type="dxa"/>
        <w:tblLook w:val="04A0"/>
      </w:tblPr>
      <w:tblGrid>
        <w:gridCol w:w="8897"/>
        <w:gridCol w:w="601"/>
      </w:tblGrid>
      <w:tr w:rsidR="0081504B" w:rsidRPr="00431D78" w:rsidTr="00C65EBD">
        <w:tc>
          <w:tcPr>
            <w:tcW w:w="8897" w:type="dxa"/>
            <w:shd w:val="clear" w:color="auto" w:fill="auto"/>
          </w:tcPr>
          <w:p w:rsidR="0081504B" w:rsidRPr="00692865" w:rsidRDefault="0081504B" w:rsidP="00C65EBD">
            <w:pPr>
              <w:jc w:val="both"/>
            </w:pPr>
            <w:r w:rsidRPr="00692865">
              <w:t>1 Методические указания по лекционным занятиям…………………………………..</w:t>
            </w:r>
          </w:p>
        </w:tc>
        <w:tc>
          <w:tcPr>
            <w:tcW w:w="601" w:type="dxa"/>
            <w:shd w:val="clear" w:color="auto" w:fill="auto"/>
          </w:tcPr>
          <w:p w:rsidR="0081504B" w:rsidRPr="00692865" w:rsidRDefault="0081504B" w:rsidP="00C65EBD">
            <w:pPr>
              <w:jc w:val="right"/>
            </w:pPr>
            <w:r w:rsidRPr="00692865">
              <w:t>4</w:t>
            </w:r>
          </w:p>
        </w:tc>
      </w:tr>
      <w:tr w:rsidR="0081504B" w:rsidRPr="00431D78" w:rsidTr="00C65EBD">
        <w:tc>
          <w:tcPr>
            <w:tcW w:w="8897" w:type="dxa"/>
            <w:shd w:val="clear" w:color="auto" w:fill="auto"/>
          </w:tcPr>
          <w:p w:rsidR="0081504B" w:rsidRPr="00692865" w:rsidRDefault="0081504B" w:rsidP="00C65EBD">
            <w:pPr>
              <w:jc w:val="both"/>
            </w:pPr>
            <w:r w:rsidRPr="00692865">
              <w:t>2 Методические указания по практическим занятиям…………………………………..</w:t>
            </w:r>
          </w:p>
        </w:tc>
        <w:tc>
          <w:tcPr>
            <w:tcW w:w="601" w:type="dxa"/>
            <w:shd w:val="clear" w:color="auto" w:fill="auto"/>
          </w:tcPr>
          <w:p w:rsidR="0081504B" w:rsidRPr="00692865" w:rsidRDefault="0081504B" w:rsidP="00C65EBD">
            <w:pPr>
              <w:jc w:val="right"/>
            </w:pPr>
            <w:r w:rsidRPr="00692865">
              <w:t>6</w:t>
            </w:r>
          </w:p>
        </w:tc>
      </w:tr>
      <w:tr w:rsidR="0081504B" w:rsidRPr="00431D78" w:rsidTr="00C65EBD">
        <w:tc>
          <w:tcPr>
            <w:tcW w:w="8897" w:type="dxa"/>
            <w:shd w:val="clear" w:color="auto" w:fill="auto"/>
          </w:tcPr>
          <w:p w:rsidR="0081504B" w:rsidRPr="00692865" w:rsidRDefault="0081504B" w:rsidP="00C65EBD">
            <w:pPr>
              <w:jc w:val="both"/>
            </w:pPr>
            <w:r w:rsidRPr="00692865">
              <w:t>3 Методические указания по самостоятельной работе………………………………..</w:t>
            </w:r>
          </w:p>
        </w:tc>
        <w:tc>
          <w:tcPr>
            <w:tcW w:w="601" w:type="dxa"/>
            <w:shd w:val="clear" w:color="auto" w:fill="auto"/>
          </w:tcPr>
          <w:p w:rsidR="0081504B" w:rsidRPr="00692865" w:rsidRDefault="0081504B" w:rsidP="00C65EBD">
            <w:pPr>
              <w:jc w:val="right"/>
            </w:pPr>
            <w:r w:rsidRPr="00692865">
              <w:t>9</w:t>
            </w:r>
          </w:p>
        </w:tc>
      </w:tr>
      <w:tr w:rsidR="0081504B" w:rsidRPr="00EA0A5C" w:rsidTr="00C65EBD">
        <w:tc>
          <w:tcPr>
            <w:tcW w:w="8897" w:type="dxa"/>
            <w:shd w:val="clear" w:color="auto" w:fill="auto"/>
          </w:tcPr>
          <w:p w:rsidR="0081504B" w:rsidRPr="00692865" w:rsidRDefault="0081504B" w:rsidP="00C65EBD">
            <w:pPr>
              <w:pStyle w:val="TableParagraph"/>
              <w:tabs>
                <w:tab w:val="left" w:pos="250"/>
              </w:tabs>
              <w:jc w:val="both"/>
              <w:rPr>
                <w:sz w:val="24"/>
                <w:szCs w:val="24"/>
              </w:rPr>
            </w:pPr>
            <w:r w:rsidRPr="00692865">
              <w:rPr>
                <w:sz w:val="24"/>
                <w:szCs w:val="24"/>
              </w:rPr>
              <w:t>4 Методические указания по проведению тестирования………………………………</w:t>
            </w:r>
          </w:p>
        </w:tc>
        <w:tc>
          <w:tcPr>
            <w:tcW w:w="601" w:type="dxa"/>
            <w:shd w:val="clear" w:color="auto" w:fill="auto"/>
          </w:tcPr>
          <w:p w:rsidR="0081504B" w:rsidRPr="00692865" w:rsidRDefault="0081504B" w:rsidP="00C65EBD">
            <w:pPr>
              <w:jc w:val="right"/>
            </w:pPr>
            <w:r w:rsidRPr="00692865">
              <w:t>11</w:t>
            </w:r>
          </w:p>
        </w:tc>
      </w:tr>
      <w:tr w:rsidR="0081504B" w:rsidRPr="00EA0A5C" w:rsidTr="00C65EBD">
        <w:tc>
          <w:tcPr>
            <w:tcW w:w="8897" w:type="dxa"/>
            <w:shd w:val="clear" w:color="auto" w:fill="auto"/>
          </w:tcPr>
          <w:p w:rsidR="0081504B" w:rsidRPr="00692865" w:rsidRDefault="0081504B" w:rsidP="00C65EBD">
            <w:pPr>
              <w:pStyle w:val="TableParagraph"/>
              <w:tabs>
                <w:tab w:val="left" w:pos="250"/>
              </w:tabs>
              <w:jc w:val="both"/>
              <w:rPr>
                <w:sz w:val="24"/>
                <w:szCs w:val="24"/>
              </w:rPr>
            </w:pPr>
            <w:r w:rsidRPr="00692865">
              <w:rPr>
                <w:sz w:val="24"/>
                <w:szCs w:val="24"/>
              </w:rPr>
              <w:t>5 Методические указания по подготовке к собеседованию (опросу)………………….</w:t>
            </w:r>
          </w:p>
        </w:tc>
        <w:tc>
          <w:tcPr>
            <w:tcW w:w="601" w:type="dxa"/>
            <w:shd w:val="clear" w:color="auto" w:fill="auto"/>
          </w:tcPr>
          <w:p w:rsidR="0081504B" w:rsidRPr="00692865" w:rsidRDefault="0081504B" w:rsidP="00C65EBD">
            <w:pPr>
              <w:jc w:val="right"/>
            </w:pPr>
            <w:r>
              <w:t>11</w:t>
            </w:r>
          </w:p>
        </w:tc>
      </w:tr>
      <w:tr w:rsidR="0081504B" w:rsidRPr="0076661A" w:rsidTr="00C65EBD">
        <w:tc>
          <w:tcPr>
            <w:tcW w:w="8897" w:type="dxa"/>
            <w:shd w:val="clear" w:color="auto" w:fill="auto"/>
          </w:tcPr>
          <w:p w:rsidR="0081504B" w:rsidRPr="00692865" w:rsidRDefault="0081504B" w:rsidP="00C65EBD">
            <w:pPr>
              <w:pStyle w:val="TableParagraph"/>
              <w:tabs>
                <w:tab w:val="left" w:pos="250"/>
              </w:tabs>
              <w:jc w:val="both"/>
              <w:rPr>
                <w:sz w:val="24"/>
                <w:szCs w:val="24"/>
              </w:rPr>
            </w:pPr>
            <w:r w:rsidRPr="00692865">
              <w:rPr>
                <w:sz w:val="24"/>
                <w:szCs w:val="24"/>
              </w:rPr>
              <w:t>6 Методические указания по выполнению домашнего задания………………………..</w:t>
            </w:r>
          </w:p>
        </w:tc>
        <w:tc>
          <w:tcPr>
            <w:tcW w:w="601" w:type="dxa"/>
            <w:shd w:val="clear" w:color="auto" w:fill="auto"/>
          </w:tcPr>
          <w:p w:rsidR="0081504B" w:rsidRPr="00692865" w:rsidRDefault="0081504B" w:rsidP="00C65EBD">
            <w:pPr>
              <w:jc w:val="right"/>
            </w:pPr>
            <w:r>
              <w:t>13</w:t>
            </w:r>
          </w:p>
        </w:tc>
      </w:tr>
      <w:tr w:rsidR="0081504B" w:rsidRPr="009D7BE2" w:rsidTr="00C65EBD">
        <w:tc>
          <w:tcPr>
            <w:tcW w:w="8897" w:type="dxa"/>
            <w:shd w:val="clear" w:color="auto" w:fill="auto"/>
          </w:tcPr>
          <w:p w:rsidR="0081504B" w:rsidRPr="00692865" w:rsidRDefault="0081504B" w:rsidP="00C65EBD">
            <w:pPr>
              <w:pStyle w:val="TableParagraph"/>
              <w:tabs>
                <w:tab w:val="left" w:pos="250"/>
              </w:tabs>
              <w:jc w:val="both"/>
              <w:rPr>
                <w:sz w:val="24"/>
                <w:szCs w:val="24"/>
              </w:rPr>
            </w:pPr>
            <w:r w:rsidRPr="00692865">
              <w:rPr>
                <w:sz w:val="24"/>
                <w:szCs w:val="24"/>
              </w:rPr>
              <w:t>7 Методические указания по подготовке к дискуссии…………………………………</w:t>
            </w:r>
          </w:p>
        </w:tc>
        <w:tc>
          <w:tcPr>
            <w:tcW w:w="601" w:type="dxa"/>
            <w:shd w:val="clear" w:color="auto" w:fill="auto"/>
          </w:tcPr>
          <w:p w:rsidR="0081504B" w:rsidRPr="00692865" w:rsidRDefault="0081504B" w:rsidP="00C65EBD">
            <w:pPr>
              <w:jc w:val="right"/>
            </w:pPr>
            <w:r>
              <w:t>13</w:t>
            </w:r>
          </w:p>
        </w:tc>
      </w:tr>
      <w:tr w:rsidR="0081504B" w:rsidRPr="009D7BE2" w:rsidTr="00C65EBD">
        <w:tc>
          <w:tcPr>
            <w:tcW w:w="8897" w:type="dxa"/>
            <w:shd w:val="clear" w:color="auto" w:fill="auto"/>
          </w:tcPr>
          <w:p w:rsidR="0081504B" w:rsidRPr="00692865" w:rsidRDefault="0081504B" w:rsidP="00C65EBD">
            <w:pPr>
              <w:pStyle w:val="TableParagraph"/>
              <w:tabs>
                <w:tab w:val="left" w:pos="250"/>
              </w:tabs>
              <w:jc w:val="both"/>
              <w:rPr>
                <w:sz w:val="24"/>
                <w:szCs w:val="24"/>
              </w:rPr>
            </w:pPr>
            <w:r w:rsidRPr="00692865">
              <w:rPr>
                <w:bCs/>
                <w:iCs/>
                <w:sz w:val="24"/>
                <w:szCs w:val="24"/>
              </w:rPr>
              <w:t xml:space="preserve">8 Методические указания по выполнению </w:t>
            </w:r>
            <w:r w:rsidR="00555922">
              <w:rPr>
                <w:bCs/>
                <w:iCs/>
                <w:sz w:val="24"/>
                <w:szCs w:val="24"/>
              </w:rPr>
              <w:t>реферата……………………………</w:t>
            </w:r>
            <w:r>
              <w:rPr>
                <w:sz w:val="24"/>
                <w:szCs w:val="24"/>
              </w:rPr>
              <w:t>………</w:t>
            </w:r>
          </w:p>
        </w:tc>
        <w:tc>
          <w:tcPr>
            <w:tcW w:w="601" w:type="dxa"/>
            <w:shd w:val="clear" w:color="auto" w:fill="auto"/>
          </w:tcPr>
          <w:p w:rsidR="0081504B" w:rsidRPr="00692865" w:rsidRDefault="0081504B" w:rsidP="00C65EBD">
            <w:pPr>
              <w:jc w:val="right"/>
            </w:pPr>
            <w:r>
              <w:t>14</w:t>
            </w:r>
          </w:p>
        </w:tc>
      </w:tr>
      <w:tr w:rsidR="0081504B" w:rsidTr="00C65EBD">
        <w:tc>
          <w:tcPr>
            <w:tcW w:w="8897" w:type="dxa"/>
            <w:shd w:val="clear" w:color="auto" w:fill="auto"/>
          </w:tcPr>
          <w:p w:rsidR="0081504B" w:rsidRPr="00692865" w:rsidRDefault="0081504B" w:rsidP="00C65EBD">
            <w:pPr>
              <w:pStyle w:val="TableParagraph"/>
              <w:tabs>
                <w:tab w:val="left" w:pos="250"/>
              </w:tabs>
              <w:jc w:val="both"/>
              <w:rPr>
                <w:sz w:val="24"/>
                <w:szCs w:val="24"/>
              </w:rPr>
            </w:pPr>
            <w:r w:rsidRPr="00692865">
              <w:rPr>
                <w:sz w:val="24"/>
                <w:szCs w:val="24"/>
              </w:rPr>
              <w:t>9 Методические указания по подготовке к</w:t>
            </w:r>
            <w:r w:rsidRPr="00692865">
              <w:rPr>
                <w:i/>
                <w:sz w:val="24"/>
                <w:szCs w:val="24"/>
              </w:rPr>
              <w:t xml:space="preserve"> </w:t>
            </w:r>
            <w:r>
              <w:rPr>
                <w:sz w:val="24"/>
                <w:szCs w:val="24"/>
              </w:rPr>
              <w:t xml:space="preserve">ролевой </w:t>
            </w:r>
            <w:r w:rsidRPr="00692865">
              <w:rPr>
                <w:sz w:val="24"/>
                <w:szCs w:val="24"/>
              </w:rPr>
              <w:t>игре ………………………</w:t>
            </w:r>
            <w:r>
              <w:rPr>
                <w:sz w:val="24"/>
                <w:szCs w:val="24"/>
              </w:rPr>
              <w:t>……</w:t>
            </w:r>
          </w:p>
        </w:tc>
        <w:tc>
          <w:tcPr>
            <w:tcW w:w="601" w:type="dxa"/>
            <w:shd w:val="clear" w:color="auto" w:fill="auto"/>
          </w:tcPr>
          <w:p w:rsidR="0081504B" w:rsidRPr="00692865" w:rsidRDefault="0081504B" w:rsidP="00C65EBD">
            <w:pPr>
              <w:jc w:val="right"/>
            </w:pPr>
            <w:r w:rsidRPr="00692865">
              <w:t>15</w:t>
            </w:r>
          </w:p>
        </w:tc>
      </w:tr>
      <w:tr w:rsidR="0081504B" w:rsidTr="00C65EBD">
        <w:tc>
          <w:tcPr>
            <w:tcW w:w="8897" w:type="dxa"/>
            <w:shd w:val="clear" w:color="auto" w:fill="auto"/>
          </w:tcPr>
          <w:p w:rsidR="0081504B" w:rsidRPr="00C82258" w:rsidRDefault="0081504B" w:rsidP="00581CD2">
            <w:pPr>
              <w:tabs>
                <w:tab w:val="left" w:pos="709"/>
              </w:tabs>
              <w:jc w:val="both"/>
            </w:pPr>
            <w:r w:rsidRPr="00C82258">
              <w:t>1</w:t>
            </w:r>
            <w:r w:rsidR="002A5105">
              <w:t>0</w:t>
            </w:r>
            <w:r w:rsidRPr="00C82258">
              <w:t xml:space="preserve"> Методические указания по </w:t>
            </w:r>
            <w:r w:rsidR="00581CD2">
              <w:t>подготовке</w:t>
            </w:r>
            <w:r w:rsidRPr="00C82258">
              <w:t xml:space="preserve"> сообщения</w:t>
            </w:r>
            <w:r>
              <w:t>…………</w:t>
            </w:r>
            <w:r w:rsidRPr="00C82258">
              <w:t xml:space="preserve"> </w:t>
            </w:r>
          </w:p>
        </w:tc>
        <w:tc>
          <w:tcPr>
            <w:tcW w:w="601" w:type="dxa"/>
            <w:shd w:val="clear" w:color="auto" w:fill="auto"/>
          </w:tcPr>
          <w:p w:rsidR="0081504B" w:rsidRPr="00692865" w:rsidRDefault="0081504B" w:rsidP="008269E0">
            <w:pPr>
              <w:jc w:val="right"/>
            </w:pPr>
            <w:r w:rsidRPr="00692865">
              <w:t>1</w:t>
            </w:r>
            <w:r w:rsidR="008269E0">
              <w:t>6</w:t>
            </w:r>
          </w:p>
        </w:tc>
      </w:tr>
      <w:tr w:rsidR="0081504B" w:rsidTr="00C65EBD">
        <w:tc>
          <w:tcPr>
            <w:tcW w:w="8897" w:type="dxa"/>
            <w:shd w:val="clear" w:color="auto" w:fill="auto"/>
          </w:tcPr>
          <w:p w:rsidR="0081504B" w:rsidRPr="00692865" w:rsidRDefault="0081504B" w:rsidP="002A5105">
            <w:pPr>
              <w:tabs>
                <w:tab w:val="left" w:pos="993"/>
              </w:tabs>
              <w:jc w:val="both"/>
              <w:rPr>
                <w:color w:val="000000"/>
              </w:rPr>
            </w:pPr>
            <w:r>
              <w:rPr>
                <w:color w:val="000000"/>
              </w:rPr>
              <w:t>1</w:t>
            </w:r>
            <w:r w:rsidR="002A5105">
              <w:rPr>
                <w:color w:val="000000"/>
              </w:rPr>
              <w:t>1</w:t>
            </w:r>
            <w:r w:rsidRPr="00692865">
              <w:rPr>
                <w:color w:val="000000"/>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601" w:type="dxa"/>
            <w:shd w:val="clear" w:color="auto" w:fill="auto"/>
          </w:tcPr>
          <w:p w:rsidR="0081504B" w:rsidRPr="00692865" w:rsidRDefault="0081504B" w:rsidP="00C65EBD"/>
          <w:p w:rsidR="0081504B" w:rsidRPr="00692865" w:rsidRDefault="008269E0" w:rsidP="00C65EBD">
            <w:pPr>
              <w:jc w:val="right"/>
            </w:pPr>
            <w:r>
              <w:t>17</w:t>
            </w:r>
          </w:p>
        </w:tc>
      </w:tr>
      <w:tr w:rsidR="0081504B" w:rsidTr="00C65EBD">
        <w:tc>
          <w:tcPr>
            <w:tcW w:w="8897" w:type="dxa"/>
            <w:shd w:val="clear" w:color="auto" w:fill="auto"/>
          </w:tcPr>
          <w:p w:rsidR="0081504B" w:rsidRPr="00692865" w:rsidRDefault="0081504B" w:rsidP="002A5105">
            <w:pPr>
              <w:jc w:val="both"/>
            </w:pPr>
            <w:r>
              <w:t>1</w:t>
            </w:r>
            <w:r w:rsidR="002A5105">
              <w:t>2</w:t>
            </w:r>
            <w:r w:rsidRPr="00692865">
              <w:t xml:space="preserve"> Методические указания по работе с литературой……………………………………     </w:t>
            </w:r>
          </w:p>
        </w:tc>
        <w:tc>
          <w:tcPr>
            <w:tcW w:w="601" w:type="dxa"/>
            <w:shd w:val="clear" w:color="auto" w:fill="auto"/>
          </w:tcPr>
          <w:p w:rsidR="0081504B" w:rsidRPr="008878B2" w:rsidRDefault="008269E0" w:rsidP="00C65EBD">
            <w:pPr>
              <w:jc w:val="right"/>
            </w:pPr>
            <w:r>
              <w:t>18</w:t>
            </w:r>
          </w:p>
        </w:tc>
      </w:tr>
      <w:tr w:rsidR="0081504B" w:rsidTr="00C65EBD">
        <w:tc>
          <w:tcPr>
            <w:tcW w:w="8897" w:type="dxa"/>
            <w:shd w:val="clear" w:color="auto" w:fill="auto"/>
          </w:tcPr>
          <w:p w:rsidR="0081504B" w:rsidRPr="00692865" w:rsidRDefault="0081504B" w:rsidP="002A5105">
            <w:pPr>
              <w:jc w:val="both"/>
            </w:pPr>
            <w:r>
              <w:t>1</w:t>
            </w:r>
            <w:r w:rsidR="002A5105">
              <w:t>3</w:t>
            </w:r>
            <w:r w:rsidRPr="00692865">
              <w:t xml:space="preserve"> Методические указания по промежуточной аттестации и итоговому контролю знаний по дисциплине…………………………………………………………………</w:t>
            </w:r>
          </w:p>
        </w:tc>
        <w:tc>
          <w:tcPr>
            <w:tcW w:w="601" w:type="dxa"/>
            <w:shd w:val="clear" w:color="auto" w:fill="auto"/>
          </w:tcPr>
          <w:p w:rsidR="0081504B" w:rsidRPr="00692865" w:rsidRDefault="0081504B" w:rsidP="00C65EBD">
            <w:pPr>
              <w:jc w:val="right"/>
              <w:rPr>
                <w:color w:val="FF0000"/>
              </w:rPr>
            </w:pPr>
          </w:p>
          <w:p w:rsidR="0081504B" w:rsidRPr="002B524E" w:rsidRDefault="008269E0" w:rsidP="00C65EBD">
            <w:pPr>
              <w:jc w:val="right"/>
            </w:pPr>
            <w:r>
              <w:t>19</w:t>
            </w:r>
          </w:p>
        </w:tc>
      </w:tr>
      <w:tr w:rsidR="0081504B" w:rsidTr="00C65EBD">
        <w:tc>
          <w:tcPr>
            <w:tcW w:w="8897" w:type="dxa"/>
            <w:shd w:val="clear" w:color="auto" w:fill="auto"/>
          </w:tcPr>
          <w:p w:rsidR="0081504B" w:rsidRPr="009D77DE" w:rsidRDefault="0081504B" w:rsidP="002A5105">
            <w:pPr>
              <w:pStyle w:val="ReportMain"/>
              <w:keepNext/>
              <w:jc w:val="both"/>
              <w:outlineLvl w:val="0"/>
              <w:rPr>
                <w:szCs w:val="22"/>
                <w:lang w:eastAsia="en-US"/>
              </w:rPr>
            </w:pPr>
            <w:r w:rsidRPr="009D77DE">
              <w:rPr>
                <w:szCs w:val="22"/>
                <w:lang w:eastAsia="en-US"/>
              </w:rPr>
              <w:t>1</w:t>
            </w:r>
            <w:r w:rsidR="002A5105">
              <w:rPr>
                <w:szCs w:val="22"/>
                <w:lang w:eastAsia="en-US"/>
              </w:rPr>
              <w:t>4</w:t>
            </w:r>
            <w:r w:rsidRPr="009D77DE">
              <w:rPr>
                <w:szCs w:val="22"/>
                <w:lang w:eastAsia="en-US"/>
              </w:rPr>
              <w:t xml:space="preserve"> Литература, рекомендуемая для изучения дисциплины…………………………..</w:t>
            </w:r>
          </w:p>
        </w:tc>
        <w:tc>
          <w:tcPr>
            <w:tcW w:w="601" w:type="dxa"/>
            <w:shd w:val="clear" w:color="auto" w:fill="auto"/>
          </w:tcPr>
          <w:p w:rsidR="0081504B" w:rsidRPr="002F5D55" w:rsidRDefault="0081504B" w:rsidP="008269E0">
            <w:pPr>
              <w:jc w:val="right"/>
            </w:pPr>
            <w:r>
              <w:t>2</w:t>
            </w:r>
            <w:r w:rsidR="008269E0">
              <w:t>0</w:t>
            </w:r>
          </w:p>
        </w:tc>
      </w:tr>
      <w:tr w:rsidR="0081504B" w:rsidTr="00C65EBD">
        <w:tc>
          <w:tcPr>
            <w:tcW w:w="8897" w:type="dxa"/>
            <w:shd w:val="clear" w:color="auto" w:fill="auto"/>
          </w:tcPr>
          <w:p w:rsidR="0081504B" w:rsidRPr="009D77DE" w:rsidRDefault="00783BFD" w:rsidP="00C65EBD">
            <w:pPr>
              <w:pStyle w:val="ReportMain"/>
              <w:keepNext/>
              <w:jc w:val="both"/>
              <w:outlineLvl w:val="0"/>
              <w:rPr>
                <w:szCs w:val="22"/>
                <w:lang w:eastAsia="en-US"/>
              </w:rPr>
            </w:pPr>
            <w:r>
              <w:rPr>
                <w:szCs w:val="22"/>
                <w:lang w:eastAsia="en-US"/>
              </w:rPr>
              <w:t>15</w:t>
            </w:r>
            <w:r w:rsidR="0081504B" w:rsidRPr="009D77DE">
              <w:rPr>
                <w:szCs w:val="22"/>
                <w:lang w:eastAsia="en-US"/>
              </w:rPr>
              <w:t>Список использованных источн</w:t>
            </w:r>
            <w:r w:rsidR="0081504B" w:rsidRPr="009D77DE">
              <w:rPr>
                <w:szCs w:val="22"/>
                <w:lang w:eastAsia="en-US"/>
              </w:rPr>
              <w:t>и</w:t>
            </w:r>
            <w:r w:rsidR="0081504B" w:rsidRPr="009D77DE">
              <w:rPr>
                <w:szCs w:val="22"/>
                <w:lang w:eastAsia="en-US"/>
              </w:rPr>
              <w:t>ков…………………………………………………..</w:t>
            </w:r>
          </w:p>
        </w:tc>
        <w:tc>
          <w:tcPr>
            <w:tcW w:w="601" w:type="dxa"/>
            <w:shd w:val="clear" w:color="auto" w:fill="auto"/>
          </w:tcPr>
          <w:p w:rsidR="0081504B" w:rsidRPr="002F5D55" w:rsidRDefault="0081504B" w:rsidP="008269E0">
            <w:pPr>
              <w:jc w:val="right"/>
            </w:pPr>
            <w:r>
              <w:t>2</w:t>
            </w:r>
            <w:r w:rsidR="008269E0">
              <w:t>2</w:t>
            </w:r>
          </w:p>
        </w:tc>
      </w:tr>
    </w:tbl>
    <w:p w:rsidR="0081504B" w:rsidRDefault="0081504B" w:rsidP="0081504B">
      <w:pPr>
        <w:tabs>
          <w:tab w:val="left" w:pos="544"/>
        </w:tabs>
        <w:jc w:val="both"/>
        <w:rPr>
          <w:snapToGrid w:val="0"/>
          <w:sz w:val="28"/>
          <w:szCs w:val="28"/>
        </w:rPr>
      </w:pPr>
    </w:p>
    <w:p w:rsidR="0081504B" w:rsidRDefault="0081504B" w:rsidP="0081504B">
      <w:pPr>
        <w:tabs>
          <w:tab w:val="left" w:pos="544"/>
        </w:tabs>
        <w:jc w:val="both"/>
        <w:rPr>
          <w:snapToGrid w:val="0"/>
          <w:sz w:val="28"/>
          <w:szCs w:val="28"/>
        </w:rPr>
      </w:pPr>
    </w:p>
    <w:p w:rsidR="0081504B" w:rsidRDefault="0081504B" w:rsidP="0081504B">
      <w:pPr>
        <w:tabs>
          <w:tab w:val="left" w:pos="544"/>
        </w:tabs>
        <w:jc w:val="both"/>
        <w:rPr>
          <w:snapToGrid w:val="0"/>
          <w:sz w:val="28"/>
          <w:szCs w:val="28"/>
        </w:rPr>
      </w:pPr>
    </w:p>
    <w:p w:rsidR="0081504B" w:rsidRDefault="0081504B" w:rsidP="0081504B">
      <w:pPr>
        <w:tabs>
          <w:tab w:val="left" w:pos="544"/>
        </w:tabs>
        <w:jc w:val="both"/>
        <w:rPr>
          <w:snapToGrid w:val="0"/>
          <w:sz w:val="28"/>
          <w:szCs w:val="28"/>
        </w:rPr>
      </w:pPr>
    </w:p>
    <w:p w:rsidR="0081504B" w:rsidRDefault="0081504B" w:rsidP="0081504B">
      <w:pPr>
        <w:tabs>
          <w:tab w:val="left" w:pos="544"/>
        </w:tabs>
        <w:jc w:val="both"/>
        <w:rPr>
          <w:snapToGrid w:val="0"/>
          <w:sz w:val="28"/>
          <w:szCs w:val="28"/>
        </w:rPr>
      </w:pPr>
    </w:p>
    <w:p w:rsidR="0081504B" w:rsidRDefault="0081504B" w:rsidP="0081504B">
      <w:pPr>
        <w:tabs>
          <w:tab w:val="left" w:pos="544"/>
        </w:tabs>
        <w:jc w:val="both"/>
        <w:rPr>
          <w:snapToGrid w:val="0"/>
          <w:sz w:val="28"/>
          <w:szCs w:val="28"/>
        </w:rPr>
      </w:pPr>
    </w:p>
    <w:p w:rsidR="0081504B" w:rsidRDefault="0081504B" w:rsidP="0081504B">
      <w:pPr>
        <w:tabs>
          <w:tab w:val="left" w:pos="544"/>
        </w:tabs>
        <w:jc w:val="both"/>
        <w:rPr>
          <w:snapToGrid w:val="0"/>
          <w:sz w:val="28"/>
          <w:szCs w:val="28"/>
        </w:rPr>
      </w:pPr>
    </w:p>
    <w:p w:rsidR="0081504B" w:rsidRDefault="0081504B" w:rsidP="0081504B">
      <w:pPr>
        <w:tabs>
          <w:tab w:val="left" w:pos="544"/>
        </w:tabs>
        <w:jc w:val="both"/>
        <w:rPr>
          <w:snapToGrid w:val="0"/>
          <w:sz w:val="28"/>
          <w:szCs w:val="28"/>
        </w:rPr>
      </w:pPr>
    </w:p>
    <w:p w:rsidR="0081504B" w:rsidRDefault="0081504B" w:rsidP="0081504B">
      <w:pPr>
        <w:tabs>
          <w:tab w:val="left" w:pos="544"/>
        </w:tabs>
        <w:jc w:val="both"/>
        <w:rPr>
          <w:snapToGrid w:val="0"/>
          <w:sz w:val="28"/>
          <w:szCs w:val="28"/>
        </w:rPr>
      </w:pPr>
    </w:p>
    <w:p w:rsidR="0081504B" w:rsidRDefault="0081504B" w:rsidP="0081504B">
      <w:pPr>
        <w:tabs>
          <w:tab w:val="left" w:pos="544"/>
        </w:tabs>
        <w:jc w:val="both"/>
        <w:rPr>
          <w:snapToGrid w:val="0"/>
          <w:sz w:val="28"/>
          <w:szCs w:val="28"/>
        </w:rPr>
      </w:pPr>
    </w:p>
    <w:p w:rsidR="0081504B" w:rsidRPr="00535A7C" w:rsidRDefault="0081504B" w:rsidP="0081504B">
      <w:pPr>
        <w:pStyle w:val="1"/>
        <w:pageBreakBefore/>
        <w:spacing w:before="0"/>
        <w:ind w:firstLine="709"/>
        <w:jc w:val="both"/>
        <w:rPr>
          <w:rFonts w:ascii="Times New Roman" w:hAnsi="Times New Roman"/>
          <w:color w:val="auto"/>
          <w:sz w:val="24"/>
          <w:szCs w:val="24"/>
        </w:rPr>
      </w:pPr>
      <w:bookmarkStart w:id="1" w:name="_Toc5298943"/>
      <w:r w:rsidRPr="00535A7C">
        <w:rPr>
          <w:rFonts w:ascii="Times New Roman" w:hAnsi="Times New Roman"/>
          <w:color w:val="auto"/>
          <w:sz w:val="24"/>
          <w:szCs w:val="24"/>
        </w:rPr>
        <w:lastRenderedPageBreak/>
        <w:t>1 Методические указания по лекционным занятиям</w:t>
      </w:r>
      <w:bookmarkEnd w:id="1"/>
    </w:p>
    <w:p w:rsidR="0081504B" w:rsidRPr="00535A7C" w:rsidRDefault="0081504B" w:rsidP="0081504B">
      <w:pPr>
        <w:ind w:firstLine="709"/>
        <w:jc w:val="both"/>
      </w:pPr>
    </w:p>
    <w:p w:rsidR="0081504B" w:rsidRPr="00535A7C" w:rsidRDefault="0081504B" w:rsidP="0081504B">
      <w:pPr>
        <w:ind w:firstLine="709"/>
        <w:jc w:val="both"/>
      </w:pPr>
    </w:p>
    <w:p w:rsidR="0081504B" w:rsidRPr="00535A7C" w:rsidRDefault="0081504B" w:rsidP="0081504B">
      <w:pPr>
        <w:ind w:firstLine="709"/>
        <w:jc w:val="both"/>
      </w:pPr>
      <w:r w:rsidRPr="00535A7C">
        <w:t>Важно студенту понять, что лекция есть своеобразная творческая форма самостоятельной работы. Надо пытаться стать активным соучастником лекции: думать, сравнивать известное с вновь получаемыми знаниями, войти в логику изложения материала лектором, по возможности вступать с ним в мысленную полемику. Знакомство с дисциплиной происходит уже на первой лекции, где от вас требуется не просто внимание, но и самостоятельное оформление конспекта. Основой качественного усвоения лекционного материала служит конспект, но он не столько приспособление для фиксации содержания лекции, сколько инструмент для его усвоения в б</w:t>
      </w:r>
      <w:r w:rsidRPr="00535A7C">
        <w:t>у</w:t>
      </w:r>
      <w:r w:rsidRPr="00535A7C">
        <w:t xml:space="preserve">дущем. </w:t>
      </w:r>
    </w:p>
    <w:p w:rsidR="0081504B" w:rsidRPr="00535A7C" w:rsidRDefault="0081504B" w:rsidP="0081504B">
      <w:pPr>
        <w:ind w:firstLine="709"/>
        <w:jc w:val="both"/>
      </w:pPr>
      <w:r w:rsidRPr="00535A7C">
        <w:t>При работе с конспектом лекций необходимо учитывать тот фактор, что одни лекции д</w:t>
      </w:r>
      <w:r w:rsidRPr="00535A7C">
        <w:t>а</w:t>
      </w:r>
      <w:r w:rsidRPr="00535A7C">
        <w:t>ют ответы на конкретные вопросы темы, другие – лишь выявляют взаимосвязи между явлени</w:t>
      </w:r>
      <w:r w:rsidRPr="00535A7C">
        <w:t>я</w:t>
      </w:r>
      <w:r w:rsidRPr="00535A7C">
        <w:t xml:space="preserve">ми, помогая студенту понять глубинные процессы развития изучаемого предмета.  </w:t>
      </w:r>
    </w:p>
    <w:p w:rsidR="0081504B" w:rsidRPr="00535A7C" w:rsidRDefault="0081504B" w:rsidP="0081504B">
      <w:pPr>
        <w:ind w:firstLine="709"/>
        <w:jc w:val="both"/>
      </w:pPr>
      <w:r w:rsidRPr="00535A7C">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w:t>
      </w:r>
      <w:r w:rsidRPr="00535A7C">
        <w:t>а</w:t>
      </w:r>
      <w:r w:rsidRPr="00535A7C">
        <w:t>писано самое существенное и сделано это вами. Не надо стремиться записать дословно всю ле</w:t>
      </w:r>
      <w:r w:rsidRPr="00535A7C">
        <w:t>к</w:t>
      </w:r>
      <w:r w:rsidRPr="00535A7C">
        <w:t>цию. Такое «конспектирование» приносит больше вреда, чем пользы. Целесообразно вначале п</w:t>
      </w:r>
      <w:r w:rsidRPr="00535A7C">
        <w:t>о</w:t>
      </w:r>
      <w:r w:rsidRPr="00535A7C">
        <w:t>нять основную мысль, излагаемую лектором, а затем записать ее. Желательно запись осущест</w:t>
      </w:r>
      <w:r w:rsidRPr="00535A7C">
        <w:t>в</w:t>
      </w:r>
      <w:r w:rsidRPr="00535A7C">
        <w:t>лять на одной странице листа или оставляя поля, на которых позднее, при самостоятельной раб</w:t>
      </w:r>
      <w:r w:rsidRPr="00535A7C">
        <w:t>о</w:t>
      </w:r>
      <w:r w:rsidRPr="00535A7C">
        <w:t>те с конспектом, можно сделать дополнительные записи, отметить непонятные места.</w:t>
      </w:r>
    </w:p>
    <w:p w:rsidR="0081504B" w:rsidRPr="00535A7C" w:rsidRDefault="0081504B" w:rsidP="0081504B">
      <w:pPr>
        <w:ind w:firstLine="709"/>
        <w:jc w:val="both"/>
      </w:pPr>
      <w:r w:rsidRPr="00535A7C">
        <w:t xml:space="preserve">1. Продумайте, каким должен быть ваш конспект, чтобы можно было быстрее и успешнее решать следующие задачи: </w:t>
      </w:r>
    </w:p>
    <w:p w:rsidR="0081504B" w:rsidRPr="00535A7C" w:rsidRDefault="0081504B" w:rsidP="0081504B">
      <w:pPr>
        <w:ind w:firstLine="709"/>
        <w:jc w:val="both"/>
      </w:pPr>
      <w:r w:rsidRPr="00535A7C">
        <w:t>а) дорабатывать записи в будущем (уточнять, вводить новую информацию);</w:t>
      </w:r>
    </w:p>
    <w:p w:rsidR="0081504B" w:rsidRPr="00535A7C" w:rsidRDefault="0081504B" w:rsidP="0081504B">
      <w:pPr>
        <w:ind w:firstLine="709"/>
        <w:jc w:val="both"/>
      </w:pPr>
      <w:r w:rsidRPr="00535A7C">
        <w:t>б) работать над содержанием записей – сопоставлять отдельные части, выделять основные идеи, делать выводы;</w:t>
      </w:r>
    </w:p>
    <w:p w:rsidR="0081504B" w:rsidRPr="00535A7C" w:rsidRDefault="0081504B" w:rsidP="0081504B">
      <w:pPr>
        <w:ind w:firstLine="709"/>
        <w:jc w:val="both"/>
      </w:pPr>
      <w:r w:rsidRPr="00535A7C">
        <w:t>в) сокращать время на нахождение нужного материала в конспекте;</w:t>
      </w:r>
    </w:p>
    <w:p w:rsidR="0081504B" w:rsidRPr="00535A7C" w:rsidRDefault="0081504B" w:rsidP="0081504B">
      <w:pPr>
        <w:ind w:firstLine="709"/>
        <w:jc w:val="both"/>
      </w:pPr>
      <w:r w:rsidRPr="00535A7C">
        <w:t>г) сокращать время, необходимое на повторение изучаемого и пройденного материала, и повышать скорость и точность запоминания.</w:t>
      </w:r>
    </w:p>
    <w:p w:rsidR="0081504B" w:rsidRPr="00535A7C" w:rsidRDefault="0081504B" w:rsidP="0081504B">
      <w:pPr>
        <w:ind w:firstLine="709"/>
        <w:jc w:val="both"/>
      </w:pPr>
      <w:r w:rsidRPr="00535A7C">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81504B" w:rsidRPr="00535A7C" w:rsidRDefault="0081504B" w:rsidP="0081504B">
      <w:pPr>
        <w:ind w:firstLine="709"/>
        <w:jc w:val="both"/>
      </w:pPr>
      <w:r w:rsidRPr="00535A7C">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rsidR="0081504B" w:rsidRPr="00535A7C" w:rsidRDefault="0081504B" w:rsidP="0081504B">
      <w:pPr>
        <w:ind w:firstLine="709"/>
        <w:jc w:val="both"/>
      </w:pPr>
      <w:r w:rsidRPr="00535A7C">
        <w:t>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w:t>
      </w:r>
      <w:r w:rsidRPr="00535A7C">
        <w:t>и</w:t>
      </w:r>
      <w:r w:rsidRPr="00535A7C">
        <w:t xml:space="preserve">цы. </w:t>
      </w:r>
    </w:p>
    <w:p w:rsidR="0081504B" w:rsidRPr="00535A7C" w:rsidRDefault="0081504B" w:rsidP="0081504B">
      <w:pPr>
        <w:ind w:firstLine="709"/>
        <w:jc w:val="both"/>
      </w:pPr>
      <w:r w:rsidRPr="00535A7C">
        <w:t>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w:t>
      </w:r>
      <w:r w:rsidRPr="00535A7C">
        <w:t>д</w:t>
      </w:r>
      <w:r w:rsidRPr="00535A7C">
        <w:t xml:space="preserve">ный для чтения и усвоения текст. </w:t>
      </w:r>
    </w:p>
    <w:p w:rsidR="0081504B" w:rsidRPr="00535A7C" w:rsidRDefault="0081504B" w:rsidP="0081504B">
      <w:pPr>
        <w:ind w:firstLine="709"/>
        <w:jc w:val="both"/>
      </w:pPr>
      <w:r w:rsidRPr="00535A7C">
        <w:t>6. При конспектировании действует принцип дистантного конспектирования, который п</w:t>
      </w:r>
      <w:r w:rsidRPr="00535A7C">
        <w:t>о</w:t>
      </w:r>
      <w:r w:rsidRPr="00535A7C">
        <w:t>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w:t>
      </w:r>
      <w:r w:rsidRPr="00535A7C">
        <w:t>о</w:t>
      </w:r>
      <w:r w:rsidRPr="00535A7C">
        <w:t>ризонтали материал делится на зоны полями: I – конспектируемый текст, II – собственные заме</w:t>
      </w:r>
      <w:r w:rsidRPr="00535A7C">
        <w:t>т</w:t>
      </w:r>
      <w:r w:rsidRPr="00535A7C">
        <w:t xml:space="preserve">ки, вопросы, условные знаки, III – последующие дополнения, сведения из других источников. </w:t>
      </w:r>
    </w:p>
    <w:p w:rsidR="0081504B" w:rsidRPr="00535A7C" w:rsidRDefault="0081504B" w:rsidP="0081504B">
      <w:pPr>
        <w:ind w:firstLine="709"/>
        <w:jc w:val="both"/>
      </w:pPr>
      <w:r w:rsidRPr="00535A7C">
        <w:t>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w:t>
      </w:r>
      <w:r w:rsidRPr="00535A7C">
        <w:t>е</w:t>
      </w:r>
      <w:r w:rsidRPr="00535A7C">
        <w:t xml:space="preserve">лены от других. </w:t>
      </w:r>
    </w:p>
    <w:p w:rsidR="0081504B" w:rsidRPr="00535A7C" w:rsidRDefault="0081504B" w:rsidP="0081504B">
      <w:pPr>
        <w:ind w:firstLine="709"/>
        <w:jc w:val="both"/>
      </w:pPr>
      <w:r w:rsidRPr="00535A7C">
        <w:lastRenderedPageBreak/>
        <w:t>8. Основной принцип конспектирования – писать не все, но так, чтобы сохранить все де</w:t>
      </w:r>
      <w:r w:rsidRPr="00535A7C">
        <w:t>й</w:t>
      </w:r>
      <w:r w:rsidRPr="00535A7C">
        <w:t>ствительно важное и логику изложения материала, что при необходимости позволит полностью «развернуть» конспект в исходный текст по формуле «конспект+память=исходный текст».</w:t>
      </w:r>
    </w:p>
    <w:p w:rsidR="0081504B" w:rsidRPr="00535A7C" w:rsidRDefault="0081504B" w:rsidP="0081504B">
      <w:pPr>
        <w:ind w:firstLine="709"/>
        <w:jc w:val="both"/>
      </w:pPr>
      <w:r w:rsidRPr="00535A7C">
        <w:t>9. В любом тексте имеются слова-ориентиры, например, помогающие осознать более ва</w:t>
      </w:r>
      <w:r w:rsidRPr="00535A7C">
        <w:t>ж</w:t>
      </w:r>
      <w:r w:rsidRPr="00535A7C">
        <w:t>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w:t>
      </w:r>
      <w:r w:rsidRPr="00535A7C">
        <w:t>и</w:t>
      </w:r>
      <w:r w:rsidRPr="00535A7C">
        <w:t>фику объекта рассмотрения («особенность», «характерная черта», «специфика», «главное отл</w:t>
      </w:r>
      <w:r w:rsidRPr="00535A7C">
        <w:t>и</w:t>
      </w:r>
      <w:r w:rsidRPr="00535A7C">
        <w:t xml:space="preserve">чие» и т.д.). Вслед за этими словами обычно идет очень важная информация. Обращайте на них внимание. </w:t>
      </w:r>
    </w:p>
    <w:p w:rsidR="0081504B" w:rsidRPr="00535A7C" w:rsidRDefault="0081504B" w:rsidP="0081504B">
      <w:pPr>
        <w:ind w:firstLine="709"/>
        <w:jc w:val="both"/>
      </w:pPr>
      <w:r w:rsidRPr="00535A7C">
        <w:t>10. Если в ходе лекции предлагается графическое моделирование, то опорную схему зап</w:t>
      </w:r>
      <w:r w:rsidRPr="00535A7C">
        <w:t>и</w:t>
      </w:r>
      <w:r w:rsidRPr="00535A7C">
        <w:t xml:space="preserve">сывают крупно, свободно, так как скученность и мелкий шрифт затрудняют её понимание. </w:t>
      </w:r>
    </w:p>
    <w:p w:rsidR="0081504B" w:rsidRPr="00535A7C" w:rsidRDefault="0081504B" w:rsidP="0081504B">
      <w:pPr>
        <w:ind w:firstLine="709"/>
        <w:jc w:val="both"/>
      </w:pPr>
      <w:r w:rsidRPr="00535A7C">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81504B" w:rsidRPr="00535A7C" w:rsidRDefault="0081504B" w:rsidP="0081504B">
      <w:pPr>
        <w:ind w:firstLine="709"/>
        <w:jc w:val="both"/>
      </w:pPr>
      <w:r w:rsidRPr="00535A7C">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rsidR="0081504B" w:rsidRPr="00535A7C" w:rsidRDefault="0081504B" w:rsidP="0081504B">
      <w:pPr>
        <w:ind w:firstLine="709"/>
        <w:jc w:val="both"/>
      </w:pPr>
      <w:r w:rsidRPr="00535A7C">
        <w:t>13. У каждого слушателя имеется своя система скорописи, которая основывается на сл</w:t>
      </w:r>
      <w:r w:rsidRPr="00535A7C">
        <w:t>е</w:t>
      </w:r>
      <w:r w:rsidRPr="00535A7C">
        <w:t>дующих приемах: слова, наиболее часто встречающиеся в данной области, сокращаются наиб</w:t>
      </w:r>
      <w:r w:rsidRPr="00535A7C">
        <w:t>о</w:t>
      </w:r>
      <w:r w:rsidRPr="00535A7C">
        <w:t>лее сильно; есть общепринятые сокращения и аббревиатуры: «т.к.», «т.д.», «ТСО» и др.; прим</w:t>
      </w:r>
      <w:r w:rsidRPr="00535A7C">
        <w:t>е</w:t>
      </w:r>
      <w:r w:rsidRPr="00535A7C">
        <w:t>няются математические знаки: «+», «-», «=», «&gt;». «&lt;» и др.; окончания прилагательных и прича</w:t>
      </w:r>
      <w:r w:rsidRPr="00535A7C">
        <w:t>с</w:t>
      </w:r>
      <w:r w:rsidRPr="00535A7C">
        <w:t>тия часто опускаются; слова, начинающиеся с корня, пишут без окончания («соц.», «кап.», «рев.» и т.д.) или без середины («кол-во», «в-во» и т.д.).</w:t>
      </w:r>
    </w:p>
    <w:p w:rsidR="0081504B" w:rsidRPr="00535A7C" w:rsidRDefault="0081504B" w:rsidP="0081504B">
      <w:pPr>
        <w:ind w:firstLine="709"/>
        <w:jc w:val="both"/>
      </w:pPr>
      <w:r w:rsidRPr="00535A7C">
        <w:t>14. Пониманию материала и быстрому нахождению нужного помогает система акцент</w:t>
      </w:r>
      <w:r w:rsidRPr="00535A7C">
        <w:t>и</w:t>
      </w:r>
      <w:r w:rsidRPr="00535A7C">
        <w:t>ровок и обозначений. Во время лекции на парте может лежать 2-3 цветных карандаша или фл</w:t>
      </w:r>
      <w:r w:rsidRPr="00535A7C">
        <w:t>о</w:t>
      </w:r>
      <w:r w:rsidRPr="00535A7C">
        <w:t>мастера, которыми стрелками, волнистыми линиями, рамками, условными значками на вспом</w:t>
      </w:r>
      <w:r w:rsidRPr="00535A7C">
        <w:t>о</w:t>
      </w:r>
      <w:r w:rsidRPr="00535A7C">
        <w:t xml:space="preserve">гательном поле обводят, подчеркивают или обозначают ключевые аспекты лекций. </w:t>
      </w:r>
    </w:p>
    <w:p w:rsidR="0081504B" w:rsidRPr="00535A7C" w:rsidRDefault="0081504B" w:rsidP="0081504B">
      <w:pPr>
        <w:ind w:firstLine="709"/>
        <w:jc w:val="both"/>
      </w:pPr>
      <w:r w:rsidRPr="00535A7C">
        <w:t>Например, прямая линия обозначает важную мысль, волнистая – непонятную мысль, ве</w:t>
      </w:r>
      <w:r w:rsidRPr="00535A7C">
        <w:t>р</w:t>
      </w:r>
      <w:r w:rsidRPr="00535A7C">
        <w:t>тикальная черта на полях – особо важную мысль. Основной тезис подчеркивается красным, фо</w:t>
      </w:r>
      <w:r w:rsidRPr="00535A7C">
        <w:t>р</w:t>
      </w:r>
      <w:r w:rsidRPr="00535A7C">
        <w:t xml:space="preserve">мулировки – синим или черным, зеленым – фактический иллюстративный материал. </w:t>
      </w:r>
    </w:p>
    <w:p w:rsidR="0081504B" w:rsidRPr="00535A7C" w:rsidRDefault="0081504B" w:rsidP="0081504B">
      <w:pPr>
        <w:ind w:firstLine="709"/>
        <w:jc w:val="both"/>
      </w:pPr>
      <w:r w:rsidRPr="00535A7C">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81504B" w:rsidRPr="00535A7C" w:rsidRDefault="0081504B" w:rsidP="0081504B">
      <w:pPr>
        <w:ind w:firstLine="709"/>
        <w:jc w:val="both"/>
      </w:pPr>
      <w:r w:rsidRPr="00535A7C">
        <w:t>16. Показателем внимания к учебной информации служат вопросы к лектору. По ходе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w:t>
      </w:r>
      <w:r w:rsidRPr="00535A7C">
        <w:t>с</w:t>
      </w:r>
      <w:r w:rsidRPr="00535A7C">
        <w:t xml:space="preserve">приятия содержания. </w:t>
      </w:r>
    </w:p>
    <w:p w:rsidR="0081504B" w:rsidRPr="00535A7C" w:rsidRDefault="0081504B" w:rsidP="0081504B">
      <w:pPr>
        <w:ind w:firstLine="709"/>
        <w:jc w:val="both"/>
      </w:pPr>
      <w:r w:rsidRPr="00535A7C">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w:t>
      </w:r>
      <w:r w:rsidRPr="00535A7C">
        <w:t>ж</w:t>
      </w:r>
      <w:r w:rsidRPr="00535A7C">
        <w:t>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81504B" w:rsidRPr="00535A7C" w:rsidRDefault="0081504B" w:rsidP="0081504B">
      <w:pPr>
        <w:ind w:firstLine="709"/>
        <w:jc w:val="both"/>
      </w:pPr>
      <w:r w:rsidRPr="00535A7C">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81504B" w:rsidRPr="00535A7C" w:rsidRDefault="0081504B" w:rsidP="0081504B">
      <w:pPr>
        <w:ind w:firstLine="709"/>
        <w:jc w:val="both"/>
      </w:pPr>
      <w:r w:rsidRPr="00535A7C">
        <w:t>Работая над конспектом лекций, Вам всегда необходимо использовать не только учебник, но и ту литературу, которую дополнительно рекомендовал лектор. Именно такая серьезная, кр</w:t>
      </w:r>
      <w:r w:rsidRPr="00535A7C">
        <w:t>о</w:t>
      </w:r>
      <w:r w:rsidRPr="00535A7C">
        <w:t>потливая работа с лекционным материалом позволит глубоко овладеть теоретическим матери</w:t>
      </w:r>
      <w:r w:rsidRPr="00535A7C">
        <w:t>а</w:t>
      </w:r>
      <w:r w:rsidRPr="00535A7C">
        <w:t>лом.</w:t>
      </w:r>
    </w:p>
    <w:p w:rsidR="0081504B" w:rsidRPr="00535A7C" w:rsidRDefault="0081504B" w:rsidP="0081504B">
      <w:pPr>
        <w:autoSpaceDE w:val="0"/>
        <w:autoSpaceDN w:val="0"/>
        <w:adjustRightInd w:val="0"/>
        <w:ind w:firstLine="709"/>
        <w:jc w:val="both"/>
      </w:pPr>
      <w:r w:rsidRPr="00535A7C">
        <w:rPr>
          <w:b/>
          <w:bCs/>
        </w:rPr>
        <w:t xml:space="preserve">             </w:t>
      </w:r>
      <w:r w:rsidRPr="00535A7C">
        <w:t>Во время лекции можно задать лектору вопрос. Вопросы можно задать и во время перерыва (письменно или устно), а также после лекции или перед началом очередной. Лектор найдет формы и способы реагирования на вопросы студентов. Написание конспекта лекций должно быть кратко, схематично.  Необходимо последовательно фиксировать основные полож</w:t>
      </w:r>
      <w:r w:rsidRPr="00535A7C">
        <w:t>е</w:t>
      </w:r>
      <w:r w:rsidRPr="00535A7C">
        <w:t xml:space="preserve">ния, выводы, формулировки, обобщения; помечать важные мысли, выделять ключевые слова, </w:t>
      </w:r>
      <w:r w:rsidRPr="00535A7C">
        <w:lastRenderedPageBreak/>
        <w:t>термины.  Необходимо уточнить термины, понятия с помощью энциклопедий, словарей, спр</w:t>
      </w:r>
      <w:r w:rsidRPr="00535A7C">
        <w:t>а</w:t>
      </w:r>
      <w:r w:rsidRPr="00535A7C">
        <w:t>вочников с выписыванием толкований в тетрадь сразу после лекции.</w:t>
      </w:r>
    </w:p>
    <w:p w:rsidR="0081504B" w:rsidRPr="00535A7C" w:rsidRDefault="0081504B" w:rsidP="0081504B">
      <w:pPr>
        <w:pStyle w:val="1"/>
        <w:spacing w:before="0"/>
        <w:ind w:firstLine="709"/>
        <w:jc w:val="both"/>
        <w:rPr>
          <w:rFonts w:ascii="Times New Roman" w:hAnsi="Times New Roman"/>
          <w:color w:val="auto"/>
          <w:sz w:val="24"/>
          <w:szCs w:val="24"/>
        </w:rPr>
      </w:pPr>
      <w:bookmarkStart w:id="2" w:name="_Toc5261565"/>
      <w:bookmarkStart w:id="3" w:name="_Toc5298944"/>
      <w:r w:rsidRPr="00535A7C">
        <w:rPr>
          <w:rFonts w:ascii="Times New Roman" w:hAnsi="Times New Roman"/>
          <w:color w:val="auto"/>
          <w:sz w:val="24"/>
          <w:szCs w:val="24"/>
        </w:rPr>
        <w:t xml:space="preserve">        </w:t>
      </w:r>
    </w:p>
    <w:p w:rsidR="0081504B" w:rsidRPr="00535A7C" w:rsidRDefault="0081504B" w:rsidP="0081504B">
      <w:pPr>
        <w:pStyle w:val="1"/>
        <w:spacing w:before="0"/>
        <w:ind w:firstLine="709"/>
        <w:jc w:val="both"/>
        <w:rPr>
          <w:rFonts w:ascii="Times New Roman" w:hAnsi="Times New Roman"/>
          <w:color w:val="auto"/>
          <w:sz w:val="24"/>
          <w:szCs w:val="24"/>
        </w:rPr>
      </w:pPr>
    </w:p>
    <w:p w:rsidR="0081504B" w:rsidRPr="00535A7C" w:rsidRDefault="0081504B" w:rsidP="0081504B">
      <w:pPr>
        <w:pStyle w:val="1"/>
        <w:spacing w:before="0"/>
        <w:ind w:firstLine="709"/>
        <w:jc w:val="both"/>
        <w:rPr>
          <w:rFonts w:ascii="Times New Roman" w:hAnsi="Times New Roman"/>
          <w:color w:val="auto"/>
          <w:sz w:val="24"/>
          <w:szCs w:val="24"/>
        </w:rPr>
      </w:pPr>
      <w:r w:rsidRPr="00535A7C">
        <w:rPr>
          <w:rFonts w:ascii="Times New Roman" w:hAnsi="Times New Roman"/>
          <w:color w:val="auto"/>
          <w:sz w:val="24"/>
          <w:szCs w:val="24"/>
        </w:rPr>
        <w:t>2 Методические указания к практическим занят</w:t>
      </w:r>
      <w:bookmarkEnd w:id="2"/>
      <w:bookmarkEnd w:id="3"/>
      <w:r w:rsidRPr="00535A7C">
        <w:rPr>
          <w:rFonts w:ascii="Times New Roman" w:hAnsi="Times New Roman"/>
          <w:color w:val="auto"/>
          <w:sz w:val="24"/>
          <w:szCs w:val="24"/>
        </w:rPr>
        <w:t>ия</w:t>
      </w:r>
    </w:p>
    <w:p w:rsidR="0081504B" w:rsidRPr="00535A7C" w:rsidRDefault="0081504B" w:rsidP="0081504B">
      <w:pPr>
        <w:ind w:firstLine="709"/>
        <w:jc w:val="both"/>
      </w:pPr>
    </w:p>
    <w:p w:rsidR="0081504B" w:rsidRPr="00535A7C" w:rsidRDefault="0081504B" w:rsidP="0081504B">
      <w:pPr>
        <w:ind w:firstLine="709"/>
        <w:jc w:val="both"/>
      </w:pPr>
    </w:p>
    <w:p w:rsidR="0081504B" w:rsidRPr="00535A7C" w:rsidRDefault="0081504B" w:rsidP="0081504B">
      <w:pPr>
        <w:autoSpaceDE w:val="0"/>
        <w:autoSpaceDN w:val="0"/>
        <w:adjustRightInd w:val="0"/>
        <w:ind w:firstLine="709"/>
        <w:jc w:val="both"/>
      </w:pPr>
      <w:r w:rsidRPr="00535A7C">
        <w:t>Важной составной частью учебного процесса в вузе являются семинарские и практич</w:t>
      </w:r>
      <w:r w:rsidRPr="00535A7C">
        <w:t>е</w:t>
      </w:r>
      <w:r w:rsidRPr="00535A7C">
        <w:t>ские занятия. Семинарские занятия помогают студентам глубже усвоить учебный материал, пр</w:t>
      </w:r>
      <w:r w:rsidRPr="00535A7C">
        <w:t>и</w:t>
      </w:r>
      <w:r w:rsidRPr="00535A7C">
        <w:t>обрести навыки творческой работы над документами и первоисточниками.</w:t>
      </w:r>
    </w:p>
    <w:p w:rsidR="0081504B" w:rsidRPr="00535A7C" w:rsidRDefault="0081504B" w:rsidP="0081504B">
      <w:pPr>
        <w:autoSpaceDE w:val="0"/>
        <w:autoSpaceDN w:val="0"/>
        <w:adjustRightInd w:val="0"/>
        <w:ind w:firstLine="709"/>
        <w:jc w:val="both"/>
      </w:pPr>
      <w:r w:rsidRPr="00535A7C">
        <w:t>При подготовке к практическому занятию рекомендуется:</w:t>
      </w:r>
    </w:p>
    <w:p w:rsidR="0081504B" w:rsidRPr="00535A7C" w:rsidRDefault="0081504B" w:rsidP="0081504B">
      <w:pPr>
        <w:autoSpaceDE w:val="0"/>
        <w:autoSpaceDN w:val="0"/>
        <w:adjustRightInd w:val="0"/>
        <w:ind w:firstLine="709"/>
        <w:jc w:val="both"/>
      </w:pPr>
      <w:r w:rsidRPr="00535A7C">
        <w:t>1) ознакомиться с темой и планом занятия, чтобы выяснить круг вопросов, которые будут обсуждаться на занятии;</w:t>
      </w:r>
    </w:p>
    <w:p w:rsidR="0081504B" w:rsidRPr="00535A7C" w:rsidRDefault="0081504B" w:rsidP="0081504B">
      <w:pPr>
        <w:autoSpaceDE w:val="0"/>
        <w:autoSpaceDN w:val="0"/>
        <w:adjustRightInd w:val="0"/>
        <w:ind w:firstLine="709"/>
        <w:jc w:val="both"/>
      </w:pPr>
      <w:r w:rsidRPr="00535A7C">
        <w:t>2) поработать с конспектом лекции по теме занятия, прочитать соответствующие разделы учебников и других источников;</w:t>
      </w:r>
    </w:p>
    <w:p w:rsidR="0081504B" w:rsidRPr="00535A7C" w:rsidRDefault="0081504B" w:rsidP="0081504B">
      <w:pPr>
        <w:autoSpaceDE w:val="0"/>
        <w:autoSpaceDN w:val="0"/>
        <w:adjustRightInd w:val="0"/>
        <w:ind w:firstLine="709"/>
        <w:jc w:val="both"/>
      </w:pPr>
      <w:r w:rsidRPr="00535A7C">
        <w:t>3) выполнить конспект первоисточников и выделить положения и вопросы, не совсем п</w:t>
      </w:r>
      <w:r w:rsidRPr="00535A7C">
        <w:t>о</w:t>
      </w:r>
      <w:r w:rsidRPr="00535A7C">
        <w:t>нятные или вызывающие сомнения.</w:t>
      </w:r>
    </w:p>
    <w:p w:rsidR="0081504B" w:rsidRPr="00535A7C" w:rsidRDefault="0081504B" w:rsidP="0081504B">
      <w:pPr>
        <w:autoSpaceDE w:val="0"/>
        <w:autoSpaceDN w:val="0"/>
        <w:adjustRightInd w:val="0"/>
        <w:ind w:firstLine="709"/>
        <w:jc w:val="both"/>
      </w:pPr>
      <w:r w:rsidRPr="00535A7C">
        <w:t>Важную роль при подготовке к практическим занятиям играет составление конспекта, при этом не нужно конспектировать все подряд, следует выделять самое главное, познавательное, необходимое для подготовки к занятию; не рекомендуется конспектировать то, что непонятно, если во время изучения материала и конспектирования возникают вопросы или замечаниях, ж</w:t>
      </w:r>
      <w:r w:rsidRPr="00535A7C">
        <w:t>е</w:t>
      </w:r>
      <w:r w:rsidRPr="00535A7C">
        <w:t>лательно их записывать. Качественно выполненный конспект позволит неоднократно его испол</w:t>
      </w:r>
      <w:r w:rsidRPr="00535A7C">
        <w:t>ь</w:t>
      </w:r>
      <w:r w:rsidRPr="00535A7C">
        <w:t>зовать, продумать и проанализировать материал заново, выстроить собственное представление о предмете, найти интересующие проблемы, понять и усвоить их, подготовиться к зачету. Не стоит увлекаться ксерокопирования статей, книг, чужих конспектов. Не следует забывать, что память и работа бывают только своими, соответственно и знания тоже.</w:t>
      </w:r>
    </w:p>
    <w:p w:rsidR="0081504B" w:rsidRPr="00535A7C" w:rsidRDefault="0081504B" w:rsidP="0081504B">
      <w:pPr>
        <w:autoSpaceDE w:val="0"/>
        <w:autoSpaceDN w:val="0"/>
        <w:adjustRightInd w:val="0"/>
        <w:ind w:firstLine="709"/>
        <w:jc w:val="both"/>
      </w:pPr>
      <w:r w:rsidRPr="00535A7C">
        <w:t>Кроме конспектирования, желательно, готовясь к занятиям, ознакомиться с публикациями в периодических изданиях, журналах, посвященных изучаемой теме, а также воспользоваться Интернетом. В ходе практических занятий, высказывая свои суждения, задавая вопросы, студент не только демонстрирует свою подготовленность к занятию, но и лучше понимает и запоминает материал.</w:t>
      </w:r>
    </w:p>
    <w:p w:rsidR="0081504B" w:rsidRPr="00535A7C" w:rsidRDefault="0081504B" w:rsidP="0081504B">
      <w:pPr>
        <w:autoSpaceDE w:val="0"/>
        <w:autoSpaceDN w:val="0"/>
        <w:adjustRightInd w:val="0"/>
        <w:ind w:firstLine="709"/>
        <w:jc w:val="both"/>
      </w:pPr>
      <w:r w:rsidRPr="00535A7C">
        <w:t>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w:t>
      </w:r>
      <w:r w:rsidRPr="00535A7C">
        <w:t>с</w:t>
      </w:r>
      <w:r w:rsidRPr="00535A7C">
        <w:t>полняется в процессе самостоятельной работы. В связи с этим работа с рекомендованной литер</w:t>
      </w:r>
      <w:r w:rsidRPr="00535A7C">
        <w:t>а</w:t>
      </w:r>
      <w:r w:rsidRPr="00535A7C">
        <w:t>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w:t>
      </w:r>
      <w:r w:rsidRPr="00535A7C">
        <w:t>с</w:t>
      </w:r>
      <w:r w:rsidRPr="00535A7C">
        <w:t>сматриваемых теоретических вопросов. В процессе этой работы студент должен стремиться п</w:t>
      </w:r>
      <w:r w:rsidRPr="00535A7C">
        <w:t>о</w:t>
      </w:r>
      <w:r w:rsidRPr="00535A7C">
        <w:t>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w:t>
      </w:r>
      <w:r w:rsidRPr="00535A7C">
        <w:t>о</w:t>
      </w:r>
      <w:r w:rsidRPr="00535A7C">
        <w:t xml:space="preserve">ванное, сжатое представление по изучаемым вопросам. </w:t>
      </w:r>
    </w:p>
    <w:p w:rsidR="0081504B" w:rsidRPr="00535A7C" w:rsidRDefault="0081504B" w:rsidP="0081504B">
      <w:pPr>
        <w:autoSpaceDE w:val="0"/>
        <w:autoSpaceDN w:val="0"/>
        <w:adjustRightInd w:val="0"/>
        <w:ind w:firstLine="709"/>
        <w:jc w:val="both"/>
      </w:pPr>
      <w:r w:rsidRPr="00535A7C">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w:t>
      </w:r>
      <w:r w:rsidRPr="00535A7C">
        <w:t>е</w:t>
      </w:r>
      <w:r w:rsidRPr="00535A7C">
        <w:t xml:space="preserve">нии полученных знаний, развивается речь. </w:t>
      </w:r>
    </w:p>
    <w:p w:rsidR="0081504B" w:rsidRPr="00535A7C" w:rsidRDefault="0081504B" w:rsidP="0081504B">
      <w:pPr>
        <w:autoSpaceDE w:val="0"/>
        <w:autoSpaceDN w:val="0"/>
        <w:adjustRightInd w:val="0"/>
        <w:ind w:firstLine="709"/>
        <w:jc w:val="both"/>
      </w:pPr>
      <w:r w:rsidRPr="00535A7C">
        <w:t>При необходимости следует обращаться за консультацией к преподавателю. Идя на ко</w:t>
      </w:r>
      <w:r w:rsidRPr="00535A7C">
        <w:t>н</w:t>
      </w:r>
      <w:r w:rsidRPr="00535A7C">
        <w:t xml:space="preserve">сультацию, необходимо хорошо продумать вопросы, которые требуют разъяснения. </w:t>
      </w:r>
    </w:p>
    <w:p w:rsidR="0081504B" w:rsidRPr="00535A7C" w:rsidRDefault="0081504B" w:rsidP="0081504B">
      <w:pPr>
        <w:autoSpaceDE w:val="0"/>
        <w:autoSpaceDN w:val="0"/>
        <w:adjustRightInd w:val="0"/>
        <w:ind w:firstLine="709"/>
        <w:jc w:val="both"/>
      </w:pPr>
      <w:r w:rsidRPr="00535A7C">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w:t>
      </w:r>
      <w:r w:rsidRPr="00535A7C">
        <w:t>б</w:t>
      </w:r>
      <w:r w:rsidRPr="00535A7C">
        <w:t xml:space="preserve">личного выступления. В процессе обсуждения и дискуссии вырабатываются умения и навыки использовать приобретенные знания для различного рода ораторской деятельности. </w:t>
      </w:r>
    </w:p>
    <w:p w:rsidR="0081504B" w:rsidRPr="00535A7C" w:rsidRDefault="0081504B" w:rsidP="0081504B">
      <w:pPr>
        <w:autoSpaceDE w:val="0"/>
        <w:autoSpaceDN w:val="0"/>
        <w:adjustRightInd w:val="0"/>
        <w:ind w:firstLine="709"/>
        <w:jc w:val="both"/>
      </w:pPr>
      <w:r w:rsidRPr="00535A7C">
        <w:t>Записи имеют первостепенное значение для самостоятельной работы студентов. Они п</w:t>
      </w:r>
      <w:r w:rsidRPr="00535A7C">
        <w:t>о</w:t>
      </w:r>
      <w:r w:rsidRPr="00535A7C">
        <w:t xml:space="preserve">могают понять построение изучаемого материала, выделить основные положения, проследить их </w:t>
      </w:r>
      <w:r w:rsidRPr="00535A7C">
        <w:lastRenderedPageBreak/>
        <w:t>логику и тем самым проникнуть в творческую лабораторию автора.   Выступление студента должно строиться свободно, убедительно и аргументировано.   При этом студент может обр</w:t>
      </w:r>
      <w:r w:rsidRPr="00535A7C">
        <w:t>а</w:t>
      </w:r>
      <w:r w:rsidRPr="00535A7C">
        <w:t>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 Вокруг такого выступления могут разгореться споры, дискуссии, к участию в которых должен стремит</w:t>
      </w:r>
      <w:r w:rsidRPr="00535A7C">
        <w:t>ь</w:t>
      </w:r>
      <w:r w:rsidRPr="00535A7C">
        <w:t>ся каждый. В заключение преподаватель, как руководитель семинара, подводит итоги семинара. Он может проверить конспекты студентов и, если потребуется, внести в них исправления и д</w:t>
      </w:r>
      <w:r w:rsidRPr="00535A7C">
        <w:t>о</w:t>
      </w:r>
      <w:r w:rsidRPr="00535A7C">
        <w:t>полнения.</w:t>
      </w:r>
    </w:p>
    <w:p w:rsidR="0081504B" w:rsidRPr="00535A7C" w:rsidRDefault="0081504B" w:rsidP="0081504B">
      <w:pPr>
        <w:autoSpaceDE w:val="0"/>
        <w:autoSpaceDN w:val="0"/>
        <w:adjustRightInd w:val="0"/>
        <w:ind w:firstLine="709"/>
        <w:jc w:val="both"/>
      </w:pPr>
      <w:r w:rsidRPr="00535A7C">
        <w:t>В заключении преподаватель подводит итоги практического занятия в следующем поря</w:t>
      </w:r>
      <w:r w:rsidRPr="00535A7C">
        <w:t>д</w:t>
      </w:r>
      <w:r w:rsidRPr="00535A7C">
        <w:t xml:space="preserve">ке: </w:t>
      </w:r>
    </w:p>
    <w:p w:rsidR="0081504B" w:rsidRPr="00535A7C" w:rsidRDefault="0081504B" w:rsidP="0081504B">
      <w:pPr>
        <w:autoSpaceDE w:val="0"/>
        <w:autoSpaceDN w:val="0"/>
        <w:adjustRightInd w:val="0"/>
        <w:ind w:firstLine="709"/>
        <w:jc w:val="both"/>
      </w:pPr>
      <w:r w:rsidRPr="00535A7C">
        <w:t xml:space="preserve">− дает оценку общей подготовке группы к занятию; </w:t>
      </w:r>
    </w:p>
    <w:p w:rsidR="0081504B" w:rsidRPr="00535A7C" w:rsidRDefault="0081504B" w:rsidP="0081504B">
      <w:pPr>
        <w:autoSpaceDE w:val="0"/>
        <w:autoSpaceDN w:val="0"/>
        <w:adjustRightInd w:val="0"/>
        <w:ind w:firstLine="709"/>
        <w:jc w:val="both"/>
      </w:pPr>
      <w:r w:rsidRPr="00535A7C">
        <w:t xml:space="preserve">− оценивает каждого выступающего, определяя положительные и отрицательные стороны их ответов на вопросы, докладов и информационных сообщений; </w:t>
      </w:r>
    </w:p>
    <w:p w:rsidR="0081504B" w:rsidRPr="00535A7C" w:rsidRDefault="0081504B" w:rsidP="0081504B">
      <w:pPr>
        <w:autoSpaceDE w:val="0"/>
        <w:autoSpaceDN w:val="0"/>
        <w:adjustRightInd w:val="0"/>
        <w:ind w:firstLine="709"/>
        <w:jc w:val="both"/>
      </w:pPr>
      <w:r w:rsidRPr="00535A7C">
        <w:t>− обращает внимание на характер постановки студентами вопросов докладчику и выст</w:t>
      </w:r>
      <w:r w:rsidRPr="00535A7C">
        <w:t>у</w:t>
      </w:r>
      <w:r w:rsidRPr="00535A7C">
        <w:t>пающим, на научную глубину и общую культуру дискуссии. В заключительном слове препод</w:t>
      </w:r>
      <w:r w:rsidRPr="00535A7C">
        <w:t>а</w:t>
      </w:r>
      <w:r w:rsidRPr="00535A7C">
        <w:t>ватель отвечает на вопросы, которые были заданы ему студентами в конце практического зан</w:t>
      </w:r>
      <w:r w:rsidRPr="00535A7C">
        <w:t>я</w:t>
      </w:r>
      <w:r w:rsidRPr="00535A7C">
        <w:t>тия.</w:t>
      </w:r>
    </w:p>
    <w:p w:rsidR="0081504B" w:rsidRPr="00535A7C" w:rsidRDefault="0081504B" w:rsidP="0081504B">
      <w:pPr>
        <w:ind w:firstLine="709"/>
        <w:jc w:val="both"/>
      </w:pPr>
      <w:r w:rsidRPr="00535A7C">
        <w:t xml:space="preserve">Практическое занятие </w:t>
      </w:r>
      <w:r w:rsidRPr="00535A7C">
        <w:rPr>
          <w:i/>
        </w:rPr>
        <w:t>–</w:t>
      </w:r>
      <w:r w:rsidRPr="00535A7C">
        <w:t xml:space="preserve"> форма организации учебного процесса, направленная на повыш</w:t>
      </w:r>
      <w:r w:rsidRPr="00535A7C">
        <w:t>е</w:t>
      </w:r>
      <w:r w:rsidRPr="00535A7C">
        <w:t xml:space="preserve">ние обучающимися практических умений и навыков посредством группового обсуждения темы, учебной проблемы под руководством преподавателя. </w:t>
      </w:r>
    </w:p>
    <w:p w:rsidR="0081504B" w:rsidRPr="00535A7C" w:rsidRDefault="0081504B" w:rsidP="0081504B">
      <w:pPr>
        <w:ind w:firstLine="709"/>
        <w:jc w:val="both"/>
      </w:pPr>
      <w:r w:rsidRPr="00535A7C">
        <w:rPr>
          <w:i/>
        </w:rPr>
        <w:t>При разработке устного ответа на практическом занятии можно использовать класс</w:t>
      </w:r>
      <w:r w:rsidRPr="00535A7C">
        <w:rPr>
          <w:i/>
        </w:rPr>
        <w:t>и</w:t>
      </w:r>
      <w:r w:rsidRPr="00535A7C">
        <w:rPr>
          <w:i/>
        </w:rPr>
        <w:t>ческую схему ораторского искусства. В основе этой схемы лежит 5 этапов</w:t>
      </w:r>
      <w:r w:rsidRPr="00535A7C">
        <w:t xml:space="preserve">: </w:t>
      </w:r>
    </w:p>
    <w:p w:rsidR="0081504B" w:rsidRPr="00535A7C" w:rsidRDefault="0081504B" w:rsidP="0081504B">
      <w:pPr>
        <w:ind w:firstLine="709"/>
        <w:jc w:val="both"/>
      </w:pPr>
      <w:r w:rsidRPr="00535A7C">
        <w:t>1. Подбор необходимого материала содержания предстоящего выступления.</w:t>
      </w:r>
    </w:p>
    <w:p w:rsidR="0081504B" w:rsidRPr="00535A7C" w:rsidRDefault="0081504B" w:rsidP="0081504B">
      <w:pPr>
        <w:ind w:firstLine="709"/>
        <w:jc w:val="both"/>
      </w:pPr>
      <w:r w:rsidRPr="00535A7C">
        <w:t>2. Составление плана, расчленение собранного материала в необходимой логической п</w:t>
      </w:r>
      <w:r w:rsidRPr="00535A7C">
        <w:t>о</w:t>
      </w:r>
      <w:r w:rsidRPr="00535A7C">
        <w:t xml:space="preserve">следовательности. </w:t>
      </w:r>
    </w:p>
    <w:p w:rsidR="0081504B" w:rsidRPr="00535A7C" w:rsidRDefault="0081504B" w:rsidP="0081504B">
      <w:pPr>
        <w:ind w:firstLine="709"/>
        <w:jc w:val="both"/>
      </w:pPr>
      <w:r w:rsidRPr="00535A7C">
        <w:t>3. «Словесное выражение», литературная обработка речи, насыщение её содержания.</w:t>
      </w:r>
    </w:p>
    <w:p w:rsidR="0081504B" w:rsidRPr="00535A7C" w:rsidRDefault="0081504B" w:rsidP="0081504B">
      <w:pPr>
        <w:ind w:firstLine="709"/>
        <w:jc w:val="both"/>
      </w:pPr>
      <w:r w:rsidRPr="00535A7C">
        <w:t>4. Заучивание, запоминание текста речи или её отдельных аспектов (при необходимости).</w:t>
      </w:r>
    </w:p>
    <w:p w:rsidR="0081504B" w:rsidRPr="00535A7C" w:rsidRDefault="0081504B" w:rsidP="0081504B">
      <w:pPr>
        <w:ind w:firstLine="709"/>
        <w:jc w:val="both"/>
      </w:pPr>
      <w:r w:rsidRPr="00535A7C">
        <w:t>5. Произнесение речи с соответствующей интонацией, мимикой, жестами.</w:t>
      </w:r>
    </w:p>
    <w:p w:rsidR="0081504B" w:rsidRPr="00535A7C" w:rsidRDefault="0081504B" w:rsidP="0081504B">
      <w:pPr>
        <w:ind w:firstLine="709"/>
        <w:jc w:val="both"/>
      </w:pPr>
      <w:r w:rsidRPr="00535A7C">
        <w:rPr>
          <w:i/>
        </w:rPr>
        <w:t>Рекомендации по построению композиции устного ответа:</w:t>
      </w:r>
    </w:p>
    <w:p w:rsidR="0081504B" w:rsidRPr="00535A7C" w:rsidRDefault="0081504B" w:rsidP="0081504B">
      <w:pPr>
        <w:ind w:firstLine="709"/>
        <w:jc w:val="both"/>
      </w:pPr>
      <w:r w:rsidRPr="00535A7C">
        <w:t xml:space="preserve">1. Во введение следует: </w:t>
      </w:r>
    </w:p>
    <w:p w:rsidR="0081504B" w:rsidRPr="00535A7C" w:rsidRDefault="0081504B" w:rsidP="0081504B">
      <w:pPr>
        <w:ind w:firstLine="709"/>
        <w:jc w:val="both"/>
      </w:pPr>
      <w:r w:rsidRPr="00535A7C">
        <w:t>- привлечь внимание, вызвать интерес слушателей к проблеме, предмету ответа;</w:t>
      </w:r>
    </w:p>
    <w:p w:rsidR="0081504B" w:rsidRPr="00535A7C" w:rsidRDefault="0081504B" w:rsidP="0081504B">
      <w:pPr>
        <w:ind w:firstLine="709"/>
        <w:jc w:val="both"/>
      </w:pPr>
      <w:r w:rsidRPr="00535A7C">
        <w:t>- объяснить, почему ваши суждения о предмете (проблеме) являются авторитетными, зн</w:t>
      </w:r>
      <w:r w:rsidRPr="00535A7C">
        <w:t>а</w:t>
      </w:r>
      <w:r w:rsidRPr="00535A7C">
        <w:t>чимыми;</w:t>
      </w:r>
    </w:p>
    <w:p w:rsidR="0081504B" w:rsidRPr="00535A7C" w:rsidRDefault="0081504B" w:rsidP="0081504B">
      <w:pPr>
        <w:ind w:firstLine="709"/>
        <w:jc w:val="both"/>
      </w:pPr>
      <w:r w:rsidRPr="00535A7C">
        <w:t>- установить контакт со слушателями путем указания на общие взгляды, прежний опыт.</w:t>
      </w:r>
    </w:p>
    <w:p w:rsidR="0081504B" w:rsidRPr="00535A7C" w:rsidRDefault="0081504B" w:rsidP="0081504B">
      <w:pPr>
        <w:ind w:firstLine="709"/>
        <w:jc w:val="both"/>
      </w:pPr>
      <w:r w:rsidRPr="00535A7C">
        <w:t>2. В предуведомлении следует:</w:t>
      </w:r>
    </w:p>
    <w:p w:rsidR="0081504B" w:rsidRPr="00535A7C" w:rsidRDefault="0081504B" w:rsidP="0081504B">
      <w:pPr>
        <w:ind w:firstLine="709"/>
        <w:jc w:val="both"/>
      </w:pPr>
      <w:r w:rsidRPr="00535A7C">
        <w:t>- раскрыть историю возникновения проблемы (предмета) выступления;</w:t>
      </w:r>
    </w:p>
    <w:p w:rsidR="0081504B" w:rsidRPr="00535A7C" w:rsidRDefault="0081504B" w:rsidP="0081504B">
      <w:pPr>
        <w:ind w:firstLine="709"/>
        <w:jc w:val="both"/>
      </w:pPr>
      <w:r w:rsidRPr="00535A7C">
        <w:t>- показать её социальную, научную или практическую значимость;</w:t>
      </w:r>
    </w:p>
    <w:p w:rsidR="0081504B" w:rsidRPr="00535A7C" w:rsidRDefault="0081504B" w:rsidP="0081504B">
      <w:pPr>
        <w:ind w:firstLine="709"/>
        <w:jc w:val="both"/>
      </w:pPr>
      <w:r w:rsidRPr="00535A7C">
        <w:t>- раскрыть известные ранее попытки её решения.</w:t>
      </w:r>
    </w:p>
    <w:p w:rsidR="0081504B" w:rsidRPr="00535A7C" w:rsidRDefault="0081504B" w:rsidP="0081504B">
      <w:pPr>
        <w:ind w:firstLine="709"/>
        <w:jc w:val="both"/>
      </w:pPr>
      <w:r w:rsidRPr="00535A7C">
        <w:t xml:space="preserve">3. В процессе аргументации необходимо: </w:t>
      </w:r>
    </w:p>
    <w:p w:rsidR="0081504B" w:rsidRPr="00535A7C" w:rsidRDefault="0081504B" w:rsidP="0081504B">
      <w:pPr>
        <w:ind w:firstLine="709"/>
        <w:jc w:val="both"/>
      </w:pPr>
      <w:r w:rsidRPr="00535A7C">
        <w:t>- сформулировать главный тезис и дать, если это необходимо для его разъяснения, допо</w:t>
      </w:r>
      <w:r w:rsidRPr="00535A7C">
        <w:t>л</w:t>
      </w:r>
      <w:r w:rsidRPr="00535A7C">
        <w:t>нительную информацию;</w:t>
      </w:r>
    </w:p>
    <w:p w:rsidR="0081504B" w:rsidRPr="00535A7C" w:rsidRDefault="0081504B" w:rsidP="0081504B">
      <w:pPr>
        <w:ind w:firstLine="709"/>
        <w:jc w:val="both"/>
      </w:pPr>
      <w:r w:rsidRPr="00535A7C">
        <w:t>- сформулировать дополнительный тезис, при необходимости сопроводив его дополн</w:t>
      </w:r>
      <w:r w:rsidRPr="00535A7C">
        <w:t>и</w:t>
      </w:r>
      <w:r w:rsidRPr="00535A7C">
        <w:t>тельной информацией;</w:t>
      </w:r>
    </w:p>
    <w:p w:rsidR="0081504B" w:rsidRPr="00535A7C" w:rsidRDefault="0081504B" w:rsidP="0081504B">
      <w:pPr>
        <w:ind w:firstLine="709"/>
        <w:jc w:val="both"/>
      </w:pPr>
      <w:r w:rsidRPr="00535A7C">
        <w:t>- сформулировать заключение в общем виде;</w:t>
      </w:r>
    </w:p>
    <w:p w:rsidR="0081504B" w:rsidRPr="00535A7C" w:rsidRDefault="0081504B" w:rsidP="0081504B">
      <w:pPr>
        <w:ind w:firstLine="709"/>
        <w:jc w:val="both"/>
      </w:pPr>
      <w:r w:rsidRPr="00535A7C">
        <w:t xml:space="preserve">- указать на недостатки альтернативных позиций и на преимущества вашей позиции. </w:t>
      </w:r>
    </w:p>
    <w:p w:rsidR="0081504B" w:rsidRPr="00535A7C" w:rsidRDefault="0081504B" w:rsidP="0081504B">
      <w:pPr>
        <w:ind w:firstLine="709"/>
        <w:jc w:val="both"/>
      </w:pPr>
      <w:r w:rsidRPr="00535A7C">
        <w:t>4. В заключении целесообразно:</w:t>
      </w:r>
    </w:p>
    <w:p w:rsidR="0081504B" w:rsidRPr="00535A7C" w:rsidRDefault="0081504B" w:rsidP="0081504B">
      <w:pPr>
        <w:ind w:firstLine="709"/>
        <w:jc w:val="both"/>
      </w:pPr>
      <w:r w:rsidRPr="00535A7C">
        <w:t>- обобщить вашу позицию по обсуждаемой проблеме, ваш окончательный вывод и реш</w:t>
      </w:r>
      <w:r w:rsidRPr="00535A7C">
        <w:t>е</w:t>
      </w:r>
      <w:r w:rsidRPr="00535A7C">
        <w:t>ние;</w:t>
      </w:r>
    </w:p>
    <w:p w:rsidR="0081504B" w:rsidRPr="00535A7C" w:rsidRDefault="0081504B" w:rsidP="0081504B">
      <w:pPr>
        <w:ind w:firstLine="709"/>
        <w:jc w:val="both"/>
      </w:pPr>
      <w:r w:rsidRPr="00535A7C">
        <w:t>- обосновать, каковы последствия в случае отказа от вашего подхода к решению пробл</w:t>
      </w:r>
      <w:r w:rsidRPr="00535A7C">
        <w:t>е</w:t>
      </w:r>
      <w:r w:rsidRPr="00535A7C">
        <w:t xml:space="preserve">мы. </w:t>
      </w:r>
    </w:p>
    <w:p w:rsidR="0081504B" w:rsidRPr="00535A7C" w:rsidRDefault="0081504B" w:rsidP="0081504B">
      <w:pPr>
        <w:ind w:firstLine="709"/>
        <w:jc w:val="both"/>
        <w:rPr>
          <w:i/>
        </w:rPr>
      </w:pPr>
      <w:r w:rsidRPr="00535A7C">
        <w:rPr>
          <w:i/>
        </w:rPr>
        <w:t>Рекомендации по составлению развернутого плана-ответа к теоретическим вопросам практического занятия:</w:t>
      </w:r>
    </w:p>
    <w:p w:rsidR="0081504B" w:rsidRPr="00535A7C" w:rsidRDefault="0081504B" w:rsidP="0081504B">
      <w:pPr>
        <w:pStyle w:val="af5"/>
        <w:tabs>
          <w:tab w:val="left" w:pos="554"/>
        </w:tabs>
        <w:spacing w:after="0"/>
        <w:ind w:firstLine="709"/>
        <w:jc w:val="both"/>
      </w:pPr>
      <w:r w:rsidRPr="00535A7C">
        <w:lastRenderedPageBreak/>
        <w:t>1. Читая изучаемый материал в первый раз, подразделяйте его на основные смысловые части, выделяйте главные мысли, выводы.</w:t>
      </w:r>
    </w:p>
    <w:p w:rsidR="0081504B" w:rsidRPr="00535A7C" w:rsidRDefault="0081504B" w:rsidP="0081504B">
      <w:pPr>
        <w:pStyle w:val="af5"/>
        <w:tabs>
          <w:tab w:val="left" w:pos="544"/>
        </w:tabs>
        <w:spacing w:after="0"/>
        <w:ind w:firstLine="709"/>
        <w:jc w:val="both"/>
      </w:pPr>
      <w:r w:rsidRPr="00535A7C">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81504B" w:rsidRPr="00535A7C" w:rsidRDefault="0081504B" w:rsidP="0081504B">
      <w:pPr>
        <w:pStyle w:val="af5"/>
        <w:tabs>
          <w:tab w:val="left" w:pos="549"/>
        </w:tabs>
        <w:spacing w:after="0"/>
        <w:ind w:firstLine="709"/>
        <w:jc w:val="both"/>
      </w:pPr>
      <w:r w:rsidRPr="00535A7C">
        <w:t>3. Наиболее существенные аспекты изучаемого материала (тезисы) последовательно и кратко излагайте своими словами или приводите в виде цитат.</w:t>
      </w:r>
    </w:p>
    <w:p w:rsidR="0081504B" w:rsidRPr="00535A7C" w:rsidRDefault="0081504B" w:rsidP="0081504B">
      <w:pPr>
        <w:pStyle w:val="af5"/>
        <w:tabs>
          <w:tab w:val="left" w:pos="558"/>
        </w:tabs>
        <w:spacing w:after="0"/>
        <w:ind w:firstLine="709"/>
        <w:jc w:val="both"/>
      </w:pPr>
      <w:r w:rsidRPr="00535A7C">
        <w:t>4. В конспект включайте как основные положения, так и конкретные факты, и примеры, но без их подробного описания.</w:t>
      </w:r>
    </w:p>
    <w:p w:rsidR="0081504B" w:rsidRPr="00535A7C" w:rsidRDefault="0081504B" w:rsidP="0081504B">
      <w:pPr>
        <w:pStyle w:val="af5"/>
        <w:tabs>
          <w:tab w:val="left" w:pos="544"/>
        </w:tabs>
        <w:spacing w:after="0"/>
        <w:ind w:firstLine="709"/>
        <w:jc w:val="both"/>
      </w:pPr>
      <w:r w:rsidRPr="00535A7C">
        <w:t>5. Отдельные слова и целые предложения пишите сокращенно, выписывайте только кл</w:t>
      </w:r>
      <w:r w:rsidRPr="00535A7C">
        <w:t>ю</w:t>
      </w:r>
      <w:r w:rsidRPr="00535A7C">
        <w:t>чевые слова, вместо цитирования делайте лишь ссылки на страницы цитируемой работы, прим</w:t>
      </w:r>
      <w:r w:rsidRPr="00535A7C">
        <w:t>е</w:t>
      </w:r>
      <w:r w:rsidRPr="00535A7C">
        <w:t>няйте условные обозначения.</w:t>
      </w:r>
    </w:p>
    <w:p w:rsidR="0081504B" w:rsidRPr="00535A7C" w:rsidRDefault="0081504B" w:rsidP="0081504B">
      <w:pPr>
        <w:shd w:val="clear" w:color="auto" w:fill="FFFFFF"/>
        <w:tabs>
          <w:tab w:val="left" w:pos="902"/>
        </w:tabs>
        <w:ind w:firstLine="709"/>
        <w:contextualSpacing/>
        <w:jc w:val="both"/>
        <w:rPr>
          <w:spacing w:val="3"/>
        </w:rPr>
      </w:pPr>
      <w:r w:rsidRPr="00535A7C">
        <w:t xml:space="preserve">   </w:t>
      </w:r>
      <w:r w:rsidRPr="00535A7C">
        <w:rPr>
          <w:spacing w:val="3"/>
        </w:rPr>
        <w:t>При подготовке к семинару студент должен ознакомиться с планом занятия, в кот</w:t>
      </w:r>
      <w:r w:rsidRPr="00535A7C">
        <w:rPr>
          <w:spacing w:val="3"/>
        </w:rPr>
        <w:t>о</w:t>
      </w:r>
      <w:r w:rsidRPr="00535A7C">
        <w:rPr>
          <w:spacing w:val="3"/>
        </w:rPr>
        <w:t>ром указано, какие вопросы и проблемы будут обсуждаться на семинаре и какая литература рекомендуется по каждому из рассматриваемых вопросов. При подготовке к семинару следует просмотреть конспекты лекций по теме семинара и соответствующие разделы учебников, сд</w:t>
      </w:r>
      <w:r w:rsidRPr="00535A7C">
        <w:rPr>
          <w:spacing w:val="3"/>
        </w:rPr>
        <w:t>е</w:t>
      </w:r>
      <w:r w:rsidRPr="00535A7C">
        <w:rPr>
          <w:spacing w:val="3"/>
        </w:rPr>
        <w:t>лать выписки и конспекты из рекомендуемой литературы, составить планы ответов на вопр</w:t>
      </w:r>
      <w:r w:rsidRPr="00535A7C">
        <w:rPr>
          <w:spacing w:val="3"/>
        </w:rPr>
        <w:t>о</w:t>
      </w:r>
      <w:r w:rsidRPr="00535A7C">
        <w:rPr>
          <w:spacing w:val="3"/>
        </w:rPr>
        <w:t xml:space="preserve">сы семинарского занятия. </w:t>
      </w:r>
    </w:p>
    <w:p w:rsidR="0081504B" w:rsidRPr="00535A7C" w:rsidRDefault="0081504B" w:rsidP="0081504B">
      <w:pPr>
        <w:ind w:firstLine="709"/>
        <w:jc w:val="both"/>
        <w:textAlignment w:val="baseline"/>
        <w:rPr>
          <w:spacing w:val="3"/>
        </w:rPr>
      </w:pPr>
      <w:r w:rsidRPr="00535A7C">
        <w:rPr>
          <w:spacing w:val="3"/>
        </w:rPr>
        <w:t>Студент должен быть готов ответить по каждому вопросу семинарского занятия, делать дополнения, принимать участие в обсуждении вопросов и проблем, вынесенных на семина</w:t>
      </w:r>
      <w:r w:rsidRPr="00535A7C">
        <w:rPr>
          <w:spacing w:val="3"/>
        </w:rPr>
        <w:t>р</w:t>
      </w:r>
      <w:r w:rsidRPr="00535A7C">
        <w:rPr>
          <w:spacing w:val="3"/>
        </w:rPr>
        <w:t>ское занятие. Список литературы, содержащийся в рабочей программе, носит справочный х</w:t>
      </w:r>
      <w:r w:rsidRPr="00535A7C">
        <w:rPr>
          <w:spacing w:val="3"/>
        </w:rPr>
        <w:t>а</w:t>
      </w:r>
      <w:r w:rsidRPr="00535A7C">
        <w:rPr>
          <w:spacing w:val="3"/>
        </w:rPr>
        <w:t>рактер и дает студенту представление о публикациях по заявленным темам дисциплины. Предлагаемый список изданий включает в себя основную, дополнительную литературу, док</w:t>
      </w:r>
      <w:r w:rsidRPr="00535A7C">
        <w:rPr>
          <w:spacing w:val="3"/>
        </w:rPr>
        <w:t>у</w:t>
      </w:r>
      <w:r w:rsidRPr="00535A7C">
        <w:rPr>
          <w:spacing w:val="3"/>
        </w:rPr>
        <w:t>менты и материалы к разделам, интернет-ресурсы. Основная и дополнительная литература – необходимый минимум, в который включены базовые учебники и учебные пособия по курсу, из которых студент может почерпнуть необходимый материал для подготовки к занятиям, т</w:t>
      </w:r>
      <w:r w:rsidRPr="00535A7C">
        <w:rPr>
          <w:spacing w:val="3"/>
        </w:rPr>
        <w:t>е</w:t>
      </w:r>
      <w:r w:rsidRPr="00535A7C">
        <w:rPr>
          <w:spacing w:val="3"/>
        </w:rPr>
        <w:t xml:space="preserve">кущему контролю и промежуточной аттестации. При этом необходимо учитывать, что разные авторы придерживаются разных подходов к существу рассматриваемых на семинаре проблем. Поэтому по возможности студент должен ознакомиться с точкой зрения различных авторов, их подходами и аргументацией. </w:t>
      </w:r>
    </w:p>
    <w:p w:rsidR="0081504B" w:rsidRPr="00535A7C" w:rsidRDefault="0081504B" w:rsidP="0081504B">
      <w:pPr>
        <w:shd w:val="clear" w:color="auto" w:fill="FFFFFF"/>
        <w:tabs>
          <w:tab w:val="left" w:pos="902"/>
        </w:tabs>
        <w:ind w:firstLine="709"/>
        <w:contextualSpacing/>
        <w:jc w:val="both"/>
        <w:rPr>
          <w:spacing w:val="3"/>
        </w:rPr>
      </w:pPr>
      <w:r w:rsidRPr="00535A7C">
        <w:rPr>
          <w:spacing w:val="3"/>
        </w:rPr>
        <w:t xml:space="preserve">Для приобретения практических навыков предусмотрены различные формы проведения семинарских занятий (публичное выступление, ведение дискуссии, командная работа, дебаты, деловые игры). </w:t>
      </w:r>
    </w:p>
    <w:p w:rsidR="0081504B" w:rsidRPr="00535A7C" w:rsidRDefault="0081504B" w:rsidP="0081504B">
      <w:pPr>
        <w:shd w:val="clear" w:color="auto" w:fill="FFFFFF"/>
        <w:tabs>
          <w:tab w:val="left" w:pos="902"/>
        </w:tabs>
        <w:ind w:firstLine="709"/>
        <w:contextualSpacing/>
        <w:jc w:val="both"/>
        <w:rPr>
          <w:spacing w:val="3"/>
        </w:rPr>
      </w:pPr>
      <w:r w:rsidRPr="00535A7C">
        <w:rPr>
          <w:spacing w:val="3"/>
        </w:rPr>
        <w:t xml:space="preserve">Предполагается проведение презентаций с </w:t>
      </w:r>
      <w:r w:rsidRPr="00535A7C">
        <w:rPr>
          <w:spacing w:val="1"/>
        </w:rPr>
        <w:t xml:space="preserve">использованием </w:t>
      </w:r>
      <w:r w:rsidRPr="00535A7C">
        <w:rPr>
          <w:spacing w:val="2"/>
        </w:rPr>
        <w:t>информационных технол</w:t>
      </w:r>
      <w:r w:rsidRPr="00535A7C">
        <w:rPr>
          <w:spacing w:val="2"/>
        </w:rPr>
        <w:t>о</w:t>
      </w:r>
      <w:r w:rsidRPr="00535A7C">
        <w:rPr>
          <w:spacing w:val="2"/>
        </w:rPr>
        <w:t>гий (</w:t>
      </w:r>
      <w:r w:rsidRPr="00535A7C">
        <w:rPr>
          <w:spacing w:val="2"/>
          <w:lang w:val="en-US"/>
        </w:rPr>
        <w:t>PowerPoint</w:t>
      </w:r>
      <w:r w:rsidRPr="00535A7C">
        <w:rPr>
          <w:spacing w:val="2"/>
        </w:rPr>
        <w:t xml:space="preserve">, </w:t>
      </w:r>
      <w:r w:rsidRPr="00535A7C">
        <w:rPr>
          <w:spacing w:val="2"/>
          <w:lang w:val="en-US"/>
        </w:rPr>
        <w:t>Internet</w:t>
      </w:r>
      <w:r w:rsidRPr="00535A7C">
        <w:rPr>
          <w:spacing w:val="2"/>
        </w:rPr>
        <w:t xml:space="preserve"> и др.), компьютерной и видео техники. Презентации могут быть как индивидуальными, так и выполненными группой. Задание для подготовки презентации дается заблаговременно – не позднее, чем за 2 недели до ее демонстрации на семинаре. Презентации должны отвечать на поставленный вопрос, иметь максимум аудио-визуальных компонентов, быть хорошо структурированными. Время презентации не должно превышать 15 минут. После каждой презентации обсуждаются проблемные моменты, достижения и недостатки авторов.</w:t>
      </w:r>
    </w:p>
    <w:p w:rsidR="0081504B" w:rsidRPr="00535A7C" w:rsidRDefault="0081504B" w:rsidP="0081504B">
      <w:pPr>
        <w:shd w:val="clear" w:color="auto" w:fill="FFFFFF"/>
        <w:ind w:firstLine="709"/>
        <w:contextualSpacing/>
        <w:jc w:val="both"/>
      </w:pPr>
      <w:r w:rsidRPr="00535A7C">
        <w:rPr>
          <w:spacing w:val="2"/>
        </w:rPr>
        <w:t xml:space="preserve">С целью более глубокого усвоения изучаемого </w:t>
      </w:r>
      <w:r w:rsidRPr="00535A7C">
        <w:t>курса, формирования навыков исследов</w:t>
      </w:r>
      <w:r w:rsidRPr="00535A7C">
        <w:t>а</w:t>
      </w:r>
      <w:r w:rsidRPr="00535A7C">
        <w:t xml:space="preserve">тельской работы и умения </w:t>
      </w:r>
      <w:r w:rsidRPr="00535A7C">
        <w:rPr>
          <w:spacing w:val="1"/>
        </w:rPr>
        <w:t>применять теоретические знания на практике, учебным планом пр</w:t>
      </w:r>
      <w:r w:rsidRPr="00535A7C">
        <w:rPr>
          <w:spacing w:val="1"/>
        </w:rPr>
        <w:t>е</w:t>
      </w:r>
      <w:r w:rsidRPr="00535A7C">
        <w:rPr>
          <w:spacing w:val="1"/>
        </w:rPr>
        <w:t>дусмотрена</w:t>
      </w:r>
      <w:r w:rsidRPr="00535A7C">
        <w:t xml:space="preserve"> самостоятельная работа студентов. Самостоятельная работа предполагает: повтор</w:t>
      </w:r>
      <w:r w:rsidRPr="00535A7C">
        <w:t>е</w:t>
      </w:r>
      <w:r w:rsidRPr="00535A7C">
        <w:t>ние пройденного материала по конспектам лекций, ознакомление с рекомендованным списком литературы, подготовка докладов (устных выступлений, сообщений, презентаций</w:t>
      </w:r>
      <w:r w:rsidRPr="00535A7C">
        <w:rPr>
          <w:spacing w:val="2"/>
        </w:rPr>
        <w:t>) по предл</w:t>
      </w:r>
      <w:r w:rsidRPr="00535A7C">
        <w:rPr>
          <w:spacing w:val="2"/>
        </w:rPr>
        <w:t>о</w:t>
      </w:r>
      <w:r w:rsidRPr="00535A7C">
        <w:rPr>
          <w:spacing w:val="2"/>
        </w:rPr>
        <w:t>женным темам.</w:t>
      </w:r>
    </w:p>
    <w:p w:rsidR="0081504B" w:rsidRPr="00535A7C" w:rsidRDefault="0081504B" w:rsidP="0081504B">
      <w:pPr>
        <w:shd w:val="clear" w:color="auto" w:fill="FFFFFF"/>
        <w:ind w:firstLine="709"/>
        <w:contextualSpacing/>
        <w:jc w:val="both"/>
        <w:rPr>
          <w:spacing w:val="4"/>
        </w:rPr>
      </w:pPr>
      <w:r w:rsidRPr="00535A7C">
        <w:rPr>
          <w:spacing w:val="1"/>
        </w:rPr>
        <w:t xml:space="preserve">Результаты самостоятельной работы контролируются преподавателем и учитываются </w:t>
      </w:r>
      <w:r w:rsidRPr="00535A7C">
        <w:rPr>
          <w:spacing w:val="4"/>
        </w:rPr>
        <w:t>при аттестации студента (зачет, экзамен). Студенты, не прошедшие текущий контроль либо пол</w:t>
      </w:r>
      <w:r w:rsidRPr="00535A7C">
        <w:rPr>
          <w:spacing w:val="4"/>
        </w:rPr>
        <w:t>у</w:t>
      </w:r>
      <w:r w:rsidRPr="00535A7C">
        <w:rPr>
          <w:spacing w:val="4"/>
        </w:rPr>
        <w:t>чившие в ходе его осуществления отрицательные оценки, не допускаются до сдачи зач</w:t>
      </w:r>
      <w:r w:rsidRPr="00535A7C">
        <w:rPr>
          <w:spacing w:val="4"/>
        </w:rPr>
        <w:t>е</w:t>
      </w:r>
      <w:r w:rsidRPr="00535A7C">
        <w:rPr>
          <w:spacing w:val="4"/>
        </w:rPr>
        <w:t xml:space="preserve">та/экзамена. </w:t>
      </w:r>
    </w:p>
    <w:p w:rsidR="0081504B" w:rsidRPr="0081504B" w:rsidRDefault="0081504B" w:rsidP="0081504B">
      <w:pPr>
        <w:shd w:val="clear" w:color="auto" w:fill="FFFFFF"/>
        <w:ind w:firstLine="709"/>
        <w:contextualSpacing/>
        <w:jc w:val="both"/>
        <w:rPr>
          <w:spacing w:val="1"/>
        </w:rPr>
      </w:pPr>
      <w:r w:rsidRPr="00535A7C">
        <w:rPr>
          <w:spacing w:val="1"/>
        </w:rPr>
        <w:t>В случае возникновения трудностей при выполнении самостоятельной работы, студенту следует обратиться к ведущему преподавателю в часы консультаций.</w:t>
      </w:r>
      <w:r w:rsidRPr="00535A7C">
        <w:t xml:space="preserve">   </w:t>
      </w:r>
    </w:p>
    <w:p w:rsidR="0081504B" w:rsidRPr="00535A7C" w:rsidRDefault="0081504B" w:rsidP="0081504B">
      <w:pPr>
        <w:pStyle w:val="1"/>
        <w:spacing w:before="0"/>
        <w:ind w:firstLine="709"/>
        <w:jc w:val="both"/>
        <w:rPr>
          <w:rFonts w:ascii="Times New Roman" w:eastAsia="TimesNewRomanPSMT" w:hAnsi="Times New Roman"/>
          <w:color w:val="auto"/>
          <w:sz w:val="24"/>
          <w:szCs w:val="24"/>
        </w:rPr>
      </w:pPr>
      <w:r w:rsidRPr="00535A7C">
        <w:rPr>
          <w:rFonts w:ascii="Times New Roman" w:hAnsi="Times New Roman"/>
          <w:color w:val="auto"/>
          <w:sz w:val="24"/>
          <w:szCs w:val="24"/>
        </w:rPr>
        <w:lastRenderedPageBreak/>
        <w:t>3 Методические указания по самостоятельной работе</w:t>
      </w:r>
    </w:p>
    <w:p w:rsidR="0081504B" w:rsidRPr="00535A7C" w:rsidRDefault="0081504B" w:rsidP="0081504B">
      <w:pPr>
        <w:autoSpaceDE w:val="0"/>
        <w:autoSpaceDN w:val="0"/>
        <w:adjustRightInd w:val="0"/>
        <w:ind w:firstLine="709"/>
        <w:jc w:val="both"/>
        <w:rPr>
          <w:rFonts w:eastAsia="TimesNewRomanPSMT"/>
          <w:b/>
          <w:bCs/>
        </w:rPr>
      </w:pPr>
    </w:p>
    <w:p w:rsidR="0081504B" w:rsidRPr="00535A7C" w:rsidRDefault="0081504B" w:rsidP="0081504B">
      <w:pPr>
        <w:autoSpaceDE w:val="0"/>
        <w:autoSpaceDN w:val="0"/>
        <w:adjustRightInd w:val="0"/>
        <w:ind w:firstLine="709"/>
        <w:jc w:val="both"/>
        <w:rPr>
          <w:rFonts w:eastAsia="TimesNewRomanPSMT"/>
          <w:b/>
          <w:bCs/>
        </w:rPr>
      </w:pPr>
    </w:p>
    <w:p w:rsidR="0081504B" w:rsidRPr="00535A7C" w:rsidRDefault="0081504B" w:rsidP="0081504B">
      <w:pPr>
        <w:autoSpaceDE w:val="0"/>
        <w:autoSpaceDN w:val="0"/>
        <w:adjustRightInd w:val="0"/>
        <w:ind w:firstLine="709"/>
        <w:jc w:val="both"/>
      </w:pPr>
      <w:r w:rsidRPr="00535A7C">
        <w:t>Самостоятельная работа наряду с аудиторной представляет одну из форм учебного пр</w:t>
      </w:r>
      <w:r w:rsidRPr="00535A7C">
        <w:t>о</w:t>
      </w:r>
      <w:r w:rsidRPr="00535A7C">
        <w:t xml:space="preserve">цесса и является существенной его частью.  </w:t>
      </w:r>
    </w:p>
    <w:p w:rsidR="0081504B" w:rsidRPr="00535A7C" w:rsidRDefault="0081504B" w:rsidP="0081504B">
      <w:pPr>
        <w:autoSpaceDE w:val="0"/>
        <w:autoSpaceDN w:val="0"/>
        <w:adjustRightInd w:val="0"/>
        <w:ind w:firstLine="709"/>
        <w:jc w:val="both"/>
      </w:pPr>
      <w:r w:rsidRPr="00535A7C">
        <w:t>Самостоятельная работа — это планируемая работа студентов, выполняемая по заданию и при методическом руководстве преподавателя, но без его непосредственного участия.</w:t>
      </w:r>
    </w:p>
    <w:p w:rsidR="0081504B" w:rsidRPr="00535A7C" w:rsidRDefault="0081504B" w:rsidP="0081504B">
      <w:pPr>
        <w:autoSpaceDE w:val="0"/>
        <w:autoSpaceDN w:val="0"/>
        <w:adjustRightInd w:val="0"/>
        <w:ind w:firstLine="709"/>
        <w:jc w:val="both"/>
      </w:pPr>
      <w:r w:rsidRPr="00535A7C">
        <w:t>Самостоятельная работа предназначена не только для овладения каждой дисциплиной, но и для формирования навыков самостоятельной работы вообще, в учебной, научной, професси</w:t>
      </w:r>
      <w:r w:rsidRPr="00535A7C">
        <w:t>о</w:t>
      </w:r>
      <w:r w:rsidRPr="00535A7C">
        <w:t>нальной деятельности, способности принимать на себя ответственность, самостоятельно решить проблему, находить конструктивные решения, выход из кризисной ситуации и т. д.</w:t>
      </w:r>
    </w:p>
    <w:p w:rsidR="0081504B" w:rsidRPr="00535A7C" w:rsidRDefault="0081504B" w:rsidP="0081504B">
      <w:pPr>
        <w:autoSpaceDE w:val="0"/>
        <w:autoSpaceDN w:val="0"/>
        <w:adjustRightInd w:val="0"/>
        <w:ind w:firstLine="709"/>
        <w:jc w:val="both"/>
      </w:pPr>
      <w:r w:rsidRPr="00535A7C">
        <w:t>Согласно новой образовательной парадигме независимо от специализации и характера р</w:t>
      </w:r>
      <w:r w:rsidRPr="00535A7C">
        <w:t>а</w:t>
      </w:r>
      <w:r w:rsidRPr="00535A7C">
        <w:t>боты любой начинающий специалист должен обладать фундаментальными знаниями, профе</w:t>
      </w:r>
      <w:r w:rsidRPr="00535A7C">
        <w:t>с</w:t>
      </w:r>
      <w:r w:rsidRPr="00535A7C">
        <w:t>сиональными умениями и навыками деятельности своего профиля, опытом творческой и иссл</w:t>
      </w:r>
      <w:r w:rsidRPr="00535A7C">
        <w:t>е</w:t>
      </w:r>
      <w:r w:rsidRPr="00535A7C">
        <w:t>довательской деятельности по решению новых проблем, опытом социально-оценочной деятел</w:t>
      </w:r>
      <w:r w:rsidRPr="00535A7C">
        <w:t>ь</w:t>
      </w:r>
      <w:r w:rsidRPr="00535A7C">
        <w:t>ности. Две последние составляющие образования формируются именно в процессе самосто</w:t>
      </w:r>
      <w:r w:rsidRPr="00535A7C">
        <w:t>я</w:t>
      </w:r>
      <w:r w:rsidRPr="00535A7C">
        <w:t>тельной работы.</w:t>
      </w:r>
    </w:p>
    <w:p w:rsidR="0081504B" w:rsidRPr="00535A7C" w:rsidRDefault="0081504B" w:rsidP="0081504B">
      <w:pPr>
        <w:autoSpaceDE w:val="0"/>
        <w:autoSpaceDN w:val="0"/>
        <w:adjustRightInd w:val="0"/>
        <w:ind w:firstLine="709"/>
        <w:jc w:val="both"/>
      </w:pPr>
      <w:r w:rsidRPr="00535A7C">
        <w:t>Преподаватель лишь организует познавательную деятельность студентов. Студентов сам осуществляет познание. Самостоятельная работа завершает задачи всех видов учебной работы. Никакие знания, не подкрепленные самостоятельной деятельностью, не могут стать подлинным достоянием человека. Кроме того, самостоятельная работа имеет воспитательное значение: она формирует самостоятельность не только как совокупность умений и навыков, но и как черту х</w:t>
      </w:r>
      <w:r w:rsidRPr="00535A7C">
        <w:t>а</w:t>
      </w:r>
      <w:r w:rsidRPr="00535A7C">
        <w:t>рактера, играющую существенную роль в структуре личности современного специалиста высшей квалификации.</w:t>
      </w:r>
    </w:p>
    <w:p w:rsidR="0081504B" w:rsidRPr="00535A7C" w:rsidRDefault="0081504B" w:rsidP="0081504B">
      <w:pPr>
        <w:autoSpaceDE w:val="0"/>
        <w:autoSpaceDN w:val="0"/>
        <w:adjustRightInd w:val="0"/>
        <w:ind w:firstLine="709"/>
        <w:jc w:val="both"/>
      </w:pPr>
      <w:r w:rsidRPr="00535A7C">
        <w:t xml:space="preserve"> Самостоятельная работа включает воспроизводящие и творческие процессы. В зависим</w:t>
      </w:r>
      <w:r w:rsidRPr="00535A7C">
        <w:t>о</w:t>
      </w:r>
      <w:r w:rsidRPr="00535A7C">
        <w:t>сти от этого различают три уровня самостоятельной деятельности обучающихся:</w:t>
      </w:r>
    </w:p>
    <w:p w:rsidR="0081504B" w:rsidRPr="00535A7C" w:rsidRDefault="0081504B" w:rsidP="0081504B">
      <w:pPr>
        <w:autoSpaceDE w:val="0"/>
        <w:autoSpaceDN w:val="0"/>
        <w:adjustRightInd w:val="0"/>
        <w:ind w:firstLine="709"/>
        <w:jc w:val="both"/>
      </w:pPr>
      <w:r w:rsidRPr="00535A7C">
        <w:t>1. Репродуктивный (тренировочный) уровень. Тренировочные самостоятельные работы выполняются по образцу: решение задач, заполнение таблиц, схем и т. д. Познавательная де</w:t>
      </w:r>
      <w:r w:rsidRPr="00535A7C">
        <w:t>я</w:t>
      </w:r>
      <w:r w:rsidRPr="00535A7C">
        <w:t>тельность проявляется в узнавании, осмыслении, запоминании. Цель такого рода работ — закр</w:t>
      </w:r>
      <w:r w:rsidRPr="00535A7C">
        <w:t>е</w:t>
      </w:r>
      <w:r w:rsidRPr="00535A7C">
        <w:t>пление знаний, формирование умений, навыков.</w:t>
      </w:r>
    </w:p>
    <w:p w:rsidR="0081504B" w:rsidRPr="00535A7C" w:rsidRDefault="0081504B" w:rsidP="0081504B">
      <w:pPr>
        <w:autoSpaceDE w:val="0"/>
        <w:autoSpaceDN w:val="0"/>
        <w:adjustRightInd w:val="0"/>
        <w:ind w:firstLine="709"/>
        <w:jc w:val="both"/>
      </w:pPr>
      <w:r w:rsidRPr="00535A7C">
        <w:t>2. Реконструктивный уровень. Реконструктивные самостоятельные работы. В ходе таких работ происходит перестройка решений, составление плана, тезисов, аннотирование. На этом уровне могут выполняться рефераты.</w:t>
      </w:r>
    </w:p>
    <w:p w:rsidR="0081504B" w:rsidRPr="00535A7C" w:rsidRDefault="0081504B" w:rsidP="0081504B">
      <w:pPr>
        <w:autoSpaceDE w:val="0"/>
        <w:autoSpaceDN w:val="0"/>
        <w:adjustRightInd w:val="0"/>
        <w:ind w:firstLine="709"/>
        <w:jc w:val="both"/>
      </w:pPr>
      <w:r w:rsidRPr="00535A7C">
        <w:t>3. Творческий, поисковый. Творческая самостоятельная работа требует анализа пробле</w:t>
      </w:r>
      <w:r w:rsidRPr="00535A7C">
        <w:t>м</w:t>
      </w:r>
      <w:r w:rsidRPr="00535A7C">
        <w:t xml:space="preserve">ной ситуации, получения новой информации.  </w:t>
      </w:r>
    </w:p>
    <w:p w:rsidR="0081504B" w:rsidRPr="00535A7C" w:rsidRDefault="0081504B" w:rsidP="0081504B">
      <w:pPr>
        <w:autoSpaceDE w:val="0"/>
        <w:autoSpaceDN w:val="0"/>
        <w:adjustRightInd w:val="0"/>
        <w:ind w:firstLine="709"/>
        <w:jc w:val="both"/>
      </w:pPr>
      <w:r w:rsidRPr="00535A7C">
        <w:t xml:space="preserve"> Формы самостоятельного изучении курса могут быть разнообразными: аннотирование, рецензирование, конспектирование, реферирование, написание докладов и рефератов; подбор методического материала, рекомендаций, памяток, заданий на саморазвитие и самопознание, с</w:t>
      </w:r>
      <w:r w:rsidRPr="00535A7C">
        <w:t>о</w:t>
      </w:r>
      <w:r w:rsidRPr="00535A7C">
        <w:t>ставление библиографического списка (по отдельным разделам, темам), решение психологич</w:t>
      </w:r>
      <w:r w:rsidRPr="00535A7C">
        <w:t>е</w:t>
      </w:r>
      <w:r w:rsidRPr="00535A7C">
        <w:t>ских задач, составление структурно-логических схем, подготовка презентаций, выполнение творческого задания и т.д.</w:t>
      </w:r>
    </w:p>
    <w:p w:rsidR="0081504B" w:rsidRPr="00535A7C" w:rsidRDefault="0081504B" w:rsidP="0081504B">
      <w:pPr>
        <w:autoSpaceDE w:val="0"/>
        <w:autoSpaceDN w:val="0"/>
        <w:adjustRightInd w:val="0"/>
        <w:ind w:firstLine="709"/>
        <w:jc w:val="both"/>
      </w:pPr>
      <w:r w:rsidRPr="00535A7C">
        <w:t>Аннотирование литературы — перечисление основных вопросов, рассматриваемых авт</w:t>
      </w:r>
      <w:r w:rsidRPr="00535A7C">
        <w:t>о</w:t>
      </w:r>
      <w:r w:rsidRPr="00535A7C">
        <w:t>ром в той или иной работе. Особо следует выделять вопросы, имеющие прямое отношение к из</w:t>
      </w:r>
      <w:r w:rsidRPr="00535A7C">
        <w:t>у</w:t>
      </w:r>
      <w:r w:rsidRPr="00535A7C">
        <w:t>чаемой проблеме.</w:t>
      </w:r>
    </w:p>
    <w:p w:rsidR="0081504B" w:rsidRPr="00535A7C" w:rsidRDefault="0081504B" w:rsidP="0081504B">
      <w:pPr>
        <w:autoSpaceDE w:val="0"/>
        <w:autoSpaceDN w:val="0"/>
        <w:adjustRightInd w:val="0"/>
        <w:ind w:firstLine="709"/>
        <w:jc w:val="both"/>
      </w:pPr>
      <w:r w:rsidRPr="00535A7C">
        <w:t>Конспектирование литературы. Сам термин «конспект» означает краткое изложение к</w:t>
      </w:r>
      <w:r w:rsidRPr="00535A7C">
        <w:t>а</w:t>
      </w:r>
      <w:r w:rsidRPr="00535A7C">
        <w:t>кой-то статьи, книги, выступления, речи и т. д. Существует мнение, что конспектирование нео</w:t>
      </w:r>
      <w:r w:rsidRPr="00535A7C">
        <w:t>б</w:t>
      </w:r>
      <w:r w:rsidRPr="00535A7C">
        <w:t>ходимо только для лучшего запоминания материала (например, лекций). Однако более важным здесь является возможность обращения к конспекту с целью более глубокого или нового (под новым углом зрения) осмысления законспектированного материала. Для этого конспект должен быть кратким, ясным, полным и точным.</w:t>
      </w:r>
    </w:p>
    <w:p w:rsidR="0081504B" w:rsidRPr="00535A7C" w:rsidRDefault="0081504B" w:rsidP="0081504B">
      <w:pPr>
        <w:autoSpaceDE w:val="0"/>
        <w:autoSpaceDN w:val="0"/>
        <w:adjustRightInd w:val="0"/>
        <w:ind w:firstLine="709"/>
        <w:jc w:val="both"/>
      </w:pPr>
      <w:r w:rsidRPr="00535A7C">
        <w:t>Краткость и ясность изложения не должны противоречить требованиям полноты и точн</w:t>
      </w:r>
      <w:r w:rsidRPr="00535A7C">
        <w:t>о</w:t>
      </w:r>
      <w:r w:rsidRPr="00535A7C">
        <w:t>сти, без которых конспект превращается в заметки по поводу прочитанной книги. Для достиж</w:t>
      </w:r>
      <w:r w:rsidRPr="00535A7C">
        <w:t>е</w:t>
      </w:r>
      <w:r w:rsidRPr="00535A7C">
        <w:lastRenderedPageBreak/>
        <w:t>ния большей точности основные положения работы необходимо записывать в формулировках автора, указывая страницу, на которой изложена записываемая мысль. Полнота конспекта дост</w:t>
      </w:r>
      <w:r w:rsidRPr="00535A7C">
        <w:t>и</w:t>
      </w:r>
      <w:r w:rsidRPr="00535A7C">
        <w:t>гается за счет фиксации основных положений работы, воспроизведения логики авторского изл</w:t>
      </w:r>
      <w:r w:rsidRPr="00535A7C">
        <w:t>о</w:t>
      </w:r>
      <w:r w:rsidRPr="00535A7C">
        <w:t>жения материала.</w:t>
      </w:r>
    </w:p>
    <w:p w:rsidR="0081504B" w:rsidRPr="00535A7C" w:rsidRDefault="0081504B" w:rsidP="0081504B">
      <w:pPr>
        <w:autoSpaceDE w:val="0"/>
        <w:autoSpaceDN w:val="0"/>
        <w:adjustRightInd w:val="0"/>
        <w:ind w:firstLine="709"/>
        <w:jc w:val="both"/>
      </w:pPr>
      <w:r w:rsidRPr="00535A7C">
        <w:t>Для того чтобы иметь возможность при последующей работе с конспектом записывать свои замечания и рассуждения, лучше всего конспектировать только на одной стороне листа, о</w:t>
      </w:r>
      <w:r w:rsidRPr="00535A7C">
        <w:t>с</w:t>
      </w:r>
      <w:r w:rsidRPr="00535A7C">
        <w:t>тавляя вторую пустой.</w:t>
      </w:r>
    </w:p>
    <w:p w:rsidR="0081504B" w:rsidRPr="00535A7C" w:rsidRDefault="0081504B" w:rsidP="0081504B">
      <w:pPr>
        <w:autoSpaceDE w:val="0"/>
        <w:autoSpaceDN w:val="0"/>
        <w:adjustRightInd w:val="0"/>
        <w:ind w:firstLine="709"/>
        <w:jc w:val="both"/>
      </w:pPr>
      <w:r w:rsidRPr="00535A7C">
        <w:t>Как и всякому умению, конспектированию надо учиться. Лишь со временем приходит способность быстро и точно выбирать из читаемого главное содержание. При конспектировании полезно изучаемый источник читать, по меньшей мере, два раза. При первом чтении складывае</w:t>
      </w:r>
      <w:r w:rsidRPr="00535A7C">
        <w:t>т</w:t>
      </w:r>
      <w:r w:rsidRPr="00535A7C">
        <w:t>ся общее впечатление о работе, при втором выделяется главное содержание, которое и заносится в конспект.</w:t>
      </w:r>
    </w:p>
    <w:p w:rsidR="0081504B" w:rsidRPr="00535A7C" w:rsidRDefault="0081504B" w:rsidP="0081504B">
      <w:pPr>
        <w:autoSpaceDE w:val="0"/>
        <w:autoSpaceDN w:val="0"/>
        <w:adjustRightInd w:val="0"/>
        <w:ind w:firstLine="709"/>
        <w:jc w:val="both"/>
      </w:pPr>
      <w:r w:rsidRPr="00535A7C">
        <w:t>Опытный читатель при конспектировании научной работы опирается на ее основные структурные элементы: гипотезу, теоретическую и экспериментальную проверку гипотезы, фа</w:t>
      </w:r>
      <w:r w:rsidRPr="00535A7C">
        <w:t>к</w:t>
      </w:r>
      <w:r w:rsidRPr="00535A7C">
        <w:t>ты, эмпирические и теоретические обобщения, методику эксперимента.</w:t>
      </w:r>
    </w:p>
    <w:p w:rsidR="0081504B" w:rsidRPr="00535A7C" w:rsidRDefault="0081504B" w:rsidP="0081504B">
      <w:pPr>
        <w:autoSpaceDE w:val="0"/>
        <w:autoSpaceDN w:val="0"/>
        <w:adjustRightInd w:val="0"/>
        <w:ind w:firstLine="709"/>
        <w:jc w:val="both"/>
      </w:pPr>
      <w:r w:rsidRPr="00535A7C">
        <w:t>При конспектировании важно сразу же находить значения непонятных терминов, испол</w:t>
      </w:r>
      <w:r w:rsidRPr="00535A7C">
        <w:t>ь</w:t>
      </w:r>
      <w:r w:rsidRPr="00535A7C">
        <w:t>зуя для этого разнообразную справочную литературу.</w:t>
      </w:r>
    </w:p>
    <w:p w:rsidR="0081504B" w:rsidRPr="00535A7C" w:rsidRDefault="0081504B" w:rsidP="0081504B">
      <w:pPr>
        <w:autoSpaceDE w:val="0"/>
        <w:autoSpaceDN w:val="0"/>
        <w:adjustRightInd w:val="0"/>
        <w:ind w:firstLine="709"/>
        <w:jc w:val="both"/>
      </w:pPr>
      <w:r w:rsidRPr="00535A7C">
        <w:t xml:space="preserve"> Основными видами аудиторной самостоятельной работы являются:</w:t>
      </w:r>
    </w:p>
    <w:p w:rsidR="0081504B" w:rsidRPr="00535A7C" w:rsidRDefault="0081504B" w:rsidP="00C65EBD">
      <w:pPr>
        <w:pStyle w:val="12"/>
        <w:numPr>
          <w:ilvl w:val="0"/>
          <w:numId w:val="1"/>
        </w:numPr>
        <w:tabs>
          <w:tab w:val="left" w:pos="851"/>
        </w:tabs>
        <w:spacing w:after="0" w:line="240" w:lineRule="auto"/>
        <w:ind w:left="0" w:firstLine="709"/>
        <w:jc w:val="both"/>
        <w:rPr>
          <w:rFonts w:ascii="Times New Roman" w:hAnsi="Times New Roman" w:cs="Times New Roman"/>
          <w:sz w:val="24"/>
          <w:szCs w:val="24"/>
        </w:rPr>
      </w:pPr>
      <w:r w:rsidRPr="00535A7C">
        <w:rPr>
          <w:rFonts w:ascii="Times New Roman" w:hAnsi="Times New Roman" w:cs="Times New Roman"/>
          <w:sz w:val="24"/>
          <w:szCs w:val="24"/>
        </w:rPr>
        <w:t xml:space="preserve"> выполнение практических работ по инструкциям; работа с литературой и другими и</w:t>
      </w:r>
      <w:r w:rsidRPr="00535A7C">
        <w:rPr>
          <w:rFonts w:ascii="Times New Roman" w:hAnsi="Times New Roman" w:cs="Times New Roman"/>
          <w:sz w:val="24"/>
          <w:szCs w:val="24"/>
        </w:rPr>
        <w:t>с</w:t>
      </w:r>
      <w:r w:rsidRPr="00535A7C">
        <w:rPr>
          <w:rFonts w:ascii="Times New Roman" w:hAnsi="Times New Roman" w:cs="Times New Roman"/>
          <w:sz w:val="24"/>
          <w:szCs w:val="24"/>
        </w:rPr>
        <w:t>точниками информации, в том числе электронными;</w:t>
      </w:r>
    </w:p>
    <w:p w:rsidR="0081504B" w:rsidRPr="00535A7C" w:rsidRDefault="0081504B" w:rsidP="00C65EBD">
      <w:pPr>
        <w:pStyle w:val="12"/>
        <w:numPr>
          <w:ilvl w:val="0"/>
          <w:numId w:val="1"/>
        </w:numPr>
        <w:tabs>
          <w:tab w:val="left" w:pos="851"/>
        </w:tabs>
        <w:spacing w:after="0" w:line="240" w:lineRule="auto"/>
        <w:ind w:left="0" w:firstLine="709"/>
        <w:jc w:val="both"/>
        <w:rPr>
          <w:rFonts w:ascii="Times New Roman" w:hAnsi="Times New Roman" w:cs="Times New Roman"/>
          <w:sz w:val="24"/>
          <w:szCs w:val="24"/>
        </w:rPr>
      </w:pPr>
      <w:r w:rsidRPr="00535A7C">
        <w:rPr>
          <w:rFonts w:ascii="Times New Roman" w:hAnsi="Times New Roman" w:cs="Times New Roman"/>
          <w:sz w:val="24"/>
          <w:szCs w:val="24"/>
        </w:rPr>
        <w:t xml:space="preserve"> само- и взаимопроверка выполненных заданий;</w:t>
      </w:r>
    </w:p>
    <w:p w:rsidR="0081504B" w:rsidRPr="00535A7C" w:rsidRDefault="0081504B" w:rsidP="00C65EBD">
      <w:pPr>
        <w:pStyle w:val="12"/>
        <w:numPr>
          <w:ilvl w:val="0"/>
          <w:numId w:val="1"/>
        </w:numPr>
        <w:tabs>
          <w:tab w:val="left" w:pos="851"/>
        </w:tabs>
        <w:spacing w:after="0" w:line="240" w:lineRule="auto"/>
        <w:ind w:left="0" w:firstLine="709"/>
        <w:jc w:val="both"/>
        <w:rPr>
          <w:rFonts w:ascii="Times New Roman" w:hAnsi="Times New Roman" w:cs="Times New Roman"/>
          <w:sz w:val="24"/>
          <w:szCs w:val="24"/>
        </w:rPr>
      </w:pPr>
      <w:r w:rsidRPr="00535A7C">
        <w:rPr>
          <w:rFonts w:ascii="Times New Roman" w:hAnsi="Times New Roman" w:cs="Times New Roman"/>
          <w:sz w:val="24"/>
          <w:szCs w:val="24"/>
        </w:rPr>
        <w:t xml:space="preserve"> решение проблемных и ситуационных задач.</w:t>
      </w:r>
    </w:p>
    <w:p w:rsidR="0081504B" w:rsidRPr="00535A7C" w:rsidRDefault="0081504B" w:rsidP="0081504B">
      <w:pPr>
        <w:pStyle w:val="12"/>
        <w:tabs>
          <w:tab w:val="left" w:pos="851"/>
        </w:tabs>
        <w:spacing w:after="0" w:line="240" w:lineRule="auto"/>
        <w:ind w:left="0" w:firstLine="709"/>
        <w:jc w:val="both"/>
        <w:rPr>
          <w:rFonts w:ascii="Times New Roman" w:hAnsi="Times New Roman" w:cs="Times New Roman"/>
          <w:sz w:val="24"/>
          <w:szCs w:val="24"/>
        </w:rPr>
      </w:pPr>
      <w:r w:rsidRPr="00535A7C">
        <w:rPr>
          <w:rFonts w:ascii="Times New Roman" w:hAnsi="Times New Roman" w:cs="Times New Roman"/>
          <w:sz w:val="24"/>
          <w:szCs w:val="24"/>
        </w:rPr>
        <w:t xml:space="preserve"> .Внеаудиторная самостоятельная работа выполняется по заданию преподавателя, но без его непосредственного участия.</w:t>
      </w:r>
    </w:p>
    <w:p w:rsidR="0081504B" w:rsidRPr="00535A7C" w:rsidRDefault="0081504B" w:rsidP="0081504B">
      <w:pPr>
        <w:tabs>
          <w:tab w:val="left" w:pos="709"/>
        </w:tabs>
        <w:ind w:firstLine="709"/>
        <w:jc w:val="both"/>
      </w:pPr>
      <w:r w:rsidRPr="00535A7C">
        <w:t xml:space="preserve">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w:t>
      </w:r>
      <w:r w:rsidRPr="00535A7C">
        <w:t>ч</w:t>
      </w:r>
      <w:r w:rsidRPr="00535A7C">
        <w:t>ного объема работы, основных требований к результатам работы, критериев оценки, форм ко</w:t>
      </w:r>
      <w:r w:rsidRPr="00535A7C">
        <w:t>н</w:t>
      </w:r>
      <w:r w:rsidRPr="00535A7C">
        <w:t xml:space="preserve">троля и перечня литературы.           </w:t>
      </w:r>
    </w:p>
    <w:p w:rsidR="0081504B" w:rsidRPr="00535A7C" w:rsidRDefault="0081504B" w:rsidP="0081504B">
      <w:pPr>
        <w:tabs>
          <w:tab w:val="left" w:pos="709"/>
        </w:tabs>
        <w:ind w:firstLine="709"/>
        <w:jc w:val="both"/>
      </w:pPr>
      <w:r w:rsidRPr="00535A7C">
        <w:t xml:space="preserve"> 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81504B" w:rsidRPr="00535A7C" w:rsidRDefault="0081504B" w:rsidP="0081504B">
      <w:pPr>
        <w:pStyle w:val="12"/>
        <w:tabs>
          <w:tab w:val="left" w:pos="851"/>
        </w:tabs>
        <w:spacing w:after="0" w:line="240" w:lineRule="auto"/>
        <w:ind w:left="0" w:firstLine="709"/>
        <w:jc w:val="both"/>
        <w:rPr>
          <w:rFonts w:ascii="Times New Roman" w:hAnsi="Times New Roman" w:cs="Times New Roman"/>
          <w:sz w:val="24"/>
          <w:szCs w:val="24"/>
        </w:rPr>
      </w:pPr>
      <w:r w:rsidRPr="00535A7C">
        <w:rPr>
          <w:rFonts w:ascii="Times New Roman" w:hAnsi="Times New Roman" w:cs="Times New Roman"/>
          <w:sz w:val="24"/>
          <w:szCs w:val="24"/>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w:t>
      </w:r>
      <w:r w:rsidRPr="00535A7C">
        <w:rPr>
          <w:rFonts w:ascii="Times New Roman" w:hAnsi="Times New Roman" w:cs="Times New Roman"/>
          <w:sz w:val="24"/>
          <w:szCs w:val="24"/>
        </w:rPr>
        <w:t>к</w:t>
      </w:r>
      <w:r w:rsidRPr="00535A7C">
        <w:rPr>
          <w:rFonts w:ascii="Times New Roman" w:hAnsi="Times New Roman" w:cs="Times New Roman"/>
          <w:sz w:val="24"/>
          <w:szCs w:val="24"/>
        </w:rPr>
        <w:t>тивного управления данным видом учебной деятельности обучающихся.</w:t>
      </w:r>
    </w:p>
    <w:p w:rsidR="0081504B" w:rsidRPr="00535A7C" w:rsidRDefault="0081504B" w:rsidP="0081504B">
      <w:pPr>
        <w:pStyle w:val="12"/>
        <w:tabs>
          <w:tab w:val="left" w:pos="851"/>
        </w:tabs>
        <w:spacing w:after="0" w:line="240" w:lineRule="auto"/>
        <w:ind w:left="0" w:firstLine="709"/>
        <w:jc w:val="both"/>
        <w:rPr>
          <w:rFonts w:ascii="Times New Roman" w:hAnsi="Times New Roman" w:cs="Times New Roman"/>
          <w:sz w:val="24"/>
          <w:szCs w:val="24"/>
        </w:rPr>
      </w:pPr>
      <w:r w:rsidRPr="00535A7C">
        <w:rPr>
          <w:rFonts w:ascii="Times New Roman" w:hAnsi="Times New Roman" w:cs="Times New Roman"/>
          <w:sz w:val="24"/>
          <w:szCs w:val="24"/>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81504B" w:rsidRPr="00535A7C" w:rsidRDefault="0081504B" w:rsidP="0081504B">
      <w:pPr>
        <w:pStyle w:val="12"/>
        <w:tabs>
          <w:tab w:val="left" w:pos="851"/>
        </w:tabs>
        <w:spacing w:after="0" w:line="240" w:lineRule="auto"/>
        <w:ind w:left="0" w:firstLine="709"/>
        <w:jc w:val="both"/>
        <w:rPr>
          <w:rFonts w:ascii="Times New Roman" w:hAnsi="Times New Roman" w:cs="Times New Roman"/>
          <w:sz w:val="24"/>
          <w:szCs w:val="24"/>
        </w:rPr>
      </w:pPr>
      <w:r w:rsidRPr="00535A7C">
        <w:rPr>
          <w:rFonts w:ascii="Times New Roman" w:hAnsi="Times New Roman" w:cs="Times New Roman"/>
          <w:sz w:val="24"/>
          <w:szCs w:val="24"/>
        </w:rPr>
        <w:t>В процессе самостоятельной работы студент приобретает навыки самоорганизации, сам</w:t>
      </w:r>
      <w:r w:rsidRPr="00535A7C">
        <w:rPr>
          <w:rFonts w:ascii="Times New Roman" w:hAnsi="Times New Roman" w:cs="Times New Roman"/>
          <w:sz w:val="24"/>
          <w:szCs w:val="24"/>
        </w:rPr>
        <w:t>о</w:t>
      </w:r>
      <w:r w:rsidRPr="00535A7C">
        <w:rPr>
          <w:rFonts w:ascii="Times New Roman" w:hAnsi="Times New Roman" w:cs="Times New Roman"/>
          <w:sz w:val="24"/>
          <w:szCs w:val="24"/>
        </w:rPr>
        <w:t>контроля, самоуправления и становится активным самостоятельным субъектом учебной деятел</w:t>
      </w:r>
      <w:r w:rsidRPr="00535A7C">
        <w:rPr>
          <w:rFonts w:ascii="Times New Roman" w:hAnsi="Times New Roman" w:cs="Times New Roman"/>
          <w:sz w:val="24"/>
          <w:szCs w:val="24"/>
        </w:rPr>
        <w:t>ь</w:t>
      </w:r>
      <w:r w:rsidRPr="00535A7C">
        <w:rPr>
          <w:rFonts w:ascii="Times New Roman" w:hAnsi="Times New Roman" w:cs="Times New Roman"/>
          <w:sz w:val="24"/>
          <w:szCs w:val="24"/>
        </w:rPr>
        <w:t>ности.</w:t>
      </w:r>
    </w:p>
    <w:p w:rsidR="0081504B" w:rsidRPr="00535A7C" w:rsidRDefault="0081504B" w:rsidP="0081504B">
      <w:pPr>
        <w:pStyle w:val="12"/>
        <w:tabs>
          <w:tab w:val="left" w:pos="851"/>
        </w:tabs>
        <w:spacing w:after="0" w:line="240" w:lineRule="auto"/>
        <w:ind w:left="0" w:firstLine="709"/>
        <w:jc w:val="both"/>
        <w:rPr>
          <w:rFonts w:ascii="Times New Roman" w:hAnsi="Times New Roman" w:cs="Times New Roman"/>
          <w:b/>
          <w:bCs/>
          <w:sz w:val="24"/>
          <w:szCs w:val="24"/>
        </w:rPr>
      </w:pPr>
      <w:r w:rsidRPr="00535A7C">
        <w:rPr>
          <w:rFonts w:ascii="Times New Roman" w:hAnsi="Times New Roman" w:cs="Times New Roman"/>
          <w:sz w:val="24"/>
          <w:szCs w:val="24"/>
        </w:rPr>
        <w:t>При выполнении внеаудиторной самостоятельной работы обучающийся имеет право о</w:t>
      </w:r>
      <w:r w:rsidRPr="00535A7C">
        <w:rPr>
          <w:rFonts w:ascii="Times New Roman" w:hAnsi="Times New Roman" w:cs="Times New Roman"/>
          <w:sz w:val="24"/>
          <w:szCs w:val="24"/>
        </w:rPr>
        <w:t>б</w:t>
      </w:r>
      <w:r w:rsidRPr="00535A7C">
        <w:rPr>
          <w:rFonts w:ascii="Times New Roman" w:hAnsi="Times New Roman" w:cs="Times New Roman"/>
          <w:sz w:val="24"/>
          <w:szCs w:val="24"/>
        </w:rPr>
        <w:t>ращаться к преподавателю за консультацией с целью уточнения задания, формы контроля в</w:t>
      </w:r>
      <w:r w:rsidRPr="00535A7C">
        <w:rPr>
          <w:rFonts w:ascii="Times New Roman" w:hAnsi="Times New Roman" w:cs="Times New Roman"/>
          <w:sz w:val="24"/>
          <w:szCs w:val="24"/>
        </w:rPr>
        <w:t>ы</w:t>
      </w:r>
      <w:r w:rsidRPr="00535A7C">
        <w:rPr>
          <w:rFonts w:ascii="Times New Roman" w:hAnsi="Times New Roman" w:cs="Times New Roman"/>
          <w:sz w:val="24"/>
          <w:szCs w:val="24"/>
        </w:rPr>
        <w:t>полненного задания.</w:t>
      </w:r>
    </w:p>
    <w:p w:rsidR="0081504B" w:rsidRPr="00535A7C" w:rsidRDefault="0081504B" w:rsidP="0081504B">
      <w:pPr>
        <w:tabs>
          <w:tab w:val="left" w:pos="709"/>
        </w:tabs>
        <w:ind w:firstLine="709"/>
        <w:jc w:val="both"/>
      </w:pPr>
      <w:r w:rsidRPr="00535A7C">
        <w:t>Контроль результатов внеаудиторной самостоятельной работы студентов может пров</w:t>
      </w:r>
      <w:r w:rsidRPr="00535A7C">
        <w:t>о</w:t>
      </w:r>
      <w:r w:rsidRPr="00535A7C">
        <w:t xml:space="preserve">диться в письменной, устной или смешанной форме с представлением продукта деятельности обучающегося. </w:t>
      </w:r>
    </w:p>
    <w:p w:rsidR="0081504B" w:rsidRDefault="0081504B" w:rsidP="0081504B">
      <w:pPr>
        <w:tabs>
          <w:tab w:val="left" w:pos="709"/>
        </w:tabs>
        <w:ind w:firstLine="709"/>
        <w:jc w:val="both"/>
      </w:pPr>
      <w:r w:rsidRPr="00535A7C">
        <w:t>В качестве форм и методов контроля внеаудиторной самостоятельной работы могут быть использованы зачеты, тестирование, самоотчеты, контрольные работы</w:t>
      </w:r>
      <w:r>
        <w:t>, защита творческих работ и др.</w:t>
      </w:r>
    </w:p>
    <w:p w:rsidR="0081504B" w:rsidRPr="0081504B" w:rsidRDefault="0081504B" w:rsidP="0081504B">
      <w:pPr>
        <w:tabs>
          <w:tab w:val="left" w:pos="709"/>
        </w:tabs>
        <w:ind w:firstLine="709"/>
        <w:jc w:val="both"/>
      </w:pPr>
    </w:p>
    <w:p w:rsidR="0081504B" w:rsidRPr="00535A7C" w:rsidRDefault="0081504B" w:rsidP="0081504B">
      <w:pPr>
        <w:tabs>
          <w:tab w:val="left" w:pos="709"/>
        </w:tabs>
        <w:ind w:firstLine="709"/>
        <w:jc w:val="both"/>
        <w:rPr>
          <w:b/>
        </w:rPr>
      </w:pPr>
      <w:r w:rsidRPr="00535A7C">
        <w:rPr>
          <w:b/>
        </w:rPr>
        <w:lastRenderedPageBreak/>
        <w:t>4 Методические указания по проведению тестирования</w:t>
      </w:r>
    </w:p>
    <w:p w:rsidR="0081504B" w:rsidRPr="00535A7C" w:rsidRDefault="0081504B" w:rsidP="0081504B">
      <w:pPr>
        <w:tabs>
          <w:tab w:val="left" w:pos="709"/>
        </w:tabs>
        <w:ind w:firstLine="709"/>
        <w:jc w:val="both"/>
        <w:rPr>
          <w:b/>
        </w:rPr>
      </w:pPr>
    </w:p>
    <w:p w:rsidR="0081504B" w:rsidRPr="00535A7C" w:rsidRDefault="0081504B" w:rsidP="0081504B">
      <w:pPr>
        <w:tabs>
          <w:tab w:val="left" w:pos="709"/>
        </w:tabs>
        <w:ind w:firstLine="709"/>
        <w:jc w:val="both"/>
        <w:rPr>
          <w:b/>
        </w:rPr>
      </w:pPr>
    </w:p>
    <w:p w:rsidR="0081504B" w:rsidRPr="00535A7C" w:rsidRDefault="0081504B" w:rsidP="0081504B">
      <w:pPr>
        <w:shd w:val="clear" w:color="auto" w:fill="FFFFFF"/>
        <w:tabs>
          <w:tab w:val="left" w:pos="993"/>
        </w:tabs>
        <w:ind w:firstLine="709"/>
        <w:jc w:val="both"/>
      </w:pPr>
      <w:r w:rsidRPr="00535A7C">
        <w:t>Тесты можно использовать как на любом этапе занятия в вузе, так и при изучении нового материала, его закреплении и обобщении и при итоговом контроле.</w:t>
      </w:r>
    </w:p>
    <w:p w:rsidR="0081504B" w:rsidRPr="00535A7C" w:rsidRDefault="0081504B" w:rsidP="0081504B">
      <w:pPr>
        <w:shd w:val="clear" w:color="auto" w:fill="FFFFFF"/>
        <w:tabs>
          <w:tab w:val="left" w:pos="993"/>
        </w:tabs>
        <w:ind w:firstLine="709"/>
        <w:jc w:val="both"/>
      </w:pPr>
      <w:r w:rsidRPr="00535A7C">
        <w:t>При изучении нового материала тесты применяются для организации самостоятельной работы обучающихся, при этом тестовое задание может не только опираться на знания, получе</w:t>
      </w:r>
      <w:r w:rsidRPr="00535A7C">
        <w:t>н</w:t>
      </w:r>
      <w:r w:rsidRPr="00535A7C">
        <w:t>ными студентами на предыдущих занятиях, но иметь поисковый, эвристический, проблемный характер.</w:t>
      </w:r>
    </w:p>
    <w:p w:rsidR="0081504B" w:rsidRPr="00535A7C" w:rsidRDefault="0081504B" w:rsidP="0081504B">
      <w:pPr>
        <w:shd w:val="clear" w:color="auto" w:fill="FFFFFF"/>
        <w:tabs>
          <w:tab w:val="left" w:pos="993"/>
        </w:tabs>
        <w:ind w:firstLine="709"/>
        <w:jc w:val="both"/>
      </w:pPr>
      <w:r w:rsidRPr="00535A7C">
        <w:t>При закреплении или проверки текущего материала используются тесты-минутки рассч</w:t>
      </w:r>
      <w:r w:rsidRPr="00535A7C">
        <w:t>и</w:t>
      </w:r>
      <w:r w:rsidRPr="00535A7C">
        <w:t>танные на 10–15 мин урока и содержащие 5–10 вопросов.</w:t>
      </w:r>
    </w:p>
    <w:p w:rsidR="0081504B" w:rsidRPr="00535A7C" w:rsidRDefault="0081504B" w:rsidP="0081504B">
      <w:pPr>
        <w:shd w:val="clear" w:color="auto" w:fill="FFFFFF"/>
        <w:tabs>
          <w:tab w:val="left" w:pos="993"/>
        </w:tabs>
        <w:ind w:firstLine="709"/>
        <w:jc w:val="both"/>
      </w:pPr>
      <w:r w:rsidRPr="00535A7C">
        <w:t>При итоговом контроле тестирование проводится либо в конце семестра, либо перед р</w:t>
      </w:r>
      <w:r w:rsidRPr="00535A7C">
        <w:t>у</w:t>
      </w:r>
      <w:r w:rsidRPr="00535A7C">
        <w:t>бежным контролем, при этом тесты охватывают материал по крупным блокам (определенную тему, раздел). Их выполнение рассчитано на целое занятие. Экзаменационный тест должен охв</w:t>
      </w:r>
      <w:r w:rsidRPr="00535A7C">
        <w:t>а</w:t>
      </w:r>
      <w:r w:rsidRPr="00535A7C">
        <w:t>тывать материал всего курса.</w:t>
      </w:r>
    </w:p>
    <w:p w:rsidR="0081504B" w:rsidRPr="00535A7C" w:rsidRDefault="0081504B" w:rsidP="0081504B">
      <w:pPr>
        <w:shd w:val="clear" w:color="auto" w:fill="FFFFFF"/>
        <w:tabs>
          <w:tab w:val="left" w:pos="993"/>
        </w:tabs>
        <w:ind w:firstLine="709"/>
        <w:jc w:val="both"/>
      </w:pPr>
      <w:r w:rsidRPr="00535A7C">
        <w:t>Тесты пригодны как для фронтальной, так и для групповой и индивидуальной работе ст</w:t>
      </w:r>
      <w:r w:rsidRPr="00535A7C">
        <w:t>у</w:t>
      </w:r>
      <w:r w:rsidRPr="00535A7C">
        <w:t>дентов. С помощью тестовых заданий и вопросов значительно проще подобрать материал, для каждого конкретного обучаемого, соответствующий уровню его развития, возрастным мотив</w:t>
      </w:r>
      <w:r w:rsidRPr="00535A7C">
        <w:t>а</w:t>
      </w:r>
      <w:r w:rsidRPr="00535A7C">
        <w:t>ционным особенностям.</w:t>
      </w:r>
    </w:p>
    <w:p w:rsidR="0081504B" w:rsidRPr="00535A7C" w:rsidRDefault="0081504B" w:rsidP="0081504B">
      <w:pPr>
        <w:shd w:val="clear" w:color="auto" w:fill="FFFFFF"/>
        <w:tabs>
          <w:tab w:val="left" w:pos="993"/>
        </w:tabs>
        <w:ind w:firstLine="709"/>
        <w:jc w:val="both"/>
      </w:pPr>
      <w:r w:rsidRPr="00535A7C">
        <w:t>Тесты можно использовать не только на занятии в вузе, но и в качестве домашнего зад</w:t>
      </w:r>
      <w:r w:rsidRPr="00535A7C">
        <w:t>а</w:t>
      </w:r>
      <w:r w:rsidRPr="00535A7C">
        <w:t>ния, в отдельных случаях можно предложить обучающимся составить тестовые задания, что на</w:t>
      </w:r>
      <w:r w:rsidRPr="00535A7C">
        <w:t>у</w:t>
      </w:r>
      <w:r w:rsidRPr="00535A7C">
        <w:t>чит студентов правильно формулировать вопросы, будет способствовать формированию умений обобщать и анализировать полученные знания применять их на практике.</w:t>
      </w:r>
    </w:p>
    <w:p w:rsidR="0081504B" w:rsidRPr="00535A7C" w:rsidRDefault="0081504B" w:rsidP="0081504B">
      <w:pPr>
        <w:tabs>
          <w:tab w:val="left" w:pos="993"/>
        </w:tabs>
        <w:ind w:firstLine="709"/>
        <w:jc w:val="both"/>
        <w:rPr>
          <w:bCs/>
          <w:i/>
          <w:shd w:val="clear" w:color="auto" w:fill="FFFFFF"/>
        </w:rPr>
      </w:pPr>
      <w:r w:rsidRPr="00535A7C">
        <w:rPr>
          <w:bCs/>
          <w:i/>
          <w:shd w:val="clear" w:color="auto" w:fill="FFFFFF"/>
        </w:rPr>
        <w:t xml:space="preserve">Методика проведения тестов. </w:t>
      </w:r>
      <w:r w:rsidRPr="00535A7C">
        <w:t>Основными этапами любого тестирования являются:</w:t>
      </w:r>
    </w:p>
    <w:p w:rsidR="0081504B" w:rsidRPr="00535A7C" w:rsidRDefault="0081504B" w:rsidP="00C65EBD">
      <w:pPr>
        <w:numPr>
          <w:ilvl w:val="0"/>
          <w:numId w:val="3"/>
        </w:numPr>
        <w:shd w:val="clear" w:color="auto" w:fill="FFFFFF"/>
        <w:tabs>
          <w:tab w:val="left" w:pos="993"/>
        </w:tabs>
        <w:ind w:left="0" w:firstLine="709"/>
        <w:jc w:val="both"/>
      </w:pPr>
      <w:r w:rsidRPr="00535A7C">
        <w:t>Целеполагание, т.е. постановка конкретных целей перед тестированием и понятных студентам.</w:t>
      </w:r>
    </w:p>
    <w:p w:rsidR="0081504B" w:rsidRPr="00535A7C" w:rsidRDefault="0081504B" w:rsidP="00C65EBD">
      <w:pPr>
        <w:numPr>
          <w:ilvl w:val="0"/>
          <w:numId w:val="3"/>
        </w:numPr>
        <w:shd w:val="clear" w:color="auto" w:fill="FFFFFF"/>
        <w:tabs>
          <w:tab w:val="left" w:pos="993"/>
        </w:tabs>
        <w:ind w:left="0" w:firstLine="709"/>
        <w:jc w:val="both"/>
      </w:pPr>
      <w:r w:rsidRPr="00535A7C">
        <w:t>Подготовка участников тестирования заключается в мотивации, настрое и тренинге.</w:t>
      </w:r>
    </w:p>
    <w:p w:rsidR="0081504B" w:rsidRPr="00535A7C" w:rsidRDefault="0081504B" w:rsidP="00C65EBD">
      <w:pPr>
        <w:numPr>
          <w:ilvl w:val="0"/>
          <w:numId w:val="3"/>
        </w:numPr>
        <w:shd w:val="clear" w:color="auto" w:fill="FFFFFF"/>
        <w:tabs>
          <w:tab w:val="left" w:pos="993"/>
        </w:tabs>
        <w:ind w:left="0" w:firstLine="709"/>
        <w:jc w:val="both"/>
      </w:pPr>
      <w:r w:rsidRPr="00535A7C">
        <w:t>Непосредственно тестирование должно стать одним из видов учебной деятельности обучающихся.</w:t>
      </w:r>
    </w:p>
    <w:p w:rsidR="0081504B" w:rsidRPr="00535A7C" w:rsidRDefault="0081504B" w:rsidP="00C65EBD">
      <w:pPr>
        <w:numPr>
          <w:ilvl w:val="0"/>
          <w:numId w:val="3"/>
        </w:numPr>
        <w:shd w:val="clear" w:color="auto" w:fill="FFFFFF"/>
        <w:tabs>
          <w:tab w:val="left" w:pos="993"/>
        </w:tabs>
        <w:ind w:left="0" w:firstLine="709"/>
        <w:jc w:val="both"/>
      </w:pPr>
      <w:r w:rsidRPr="00535A7C">
        <w:t>После проведения тестирования наступает обработка теста, т.е. проверка с помощью ключа.</w:t>
      </w:r>
    </w:p>
    <w:p w:rsidR="0081504B" w:rsidRPr="00535A7C" w:rsidRDefault="0081504B" w:rsidP="00C65EBD">
      <w:pPr>
        <w:numPr>
          <w:ilvl w:val="0"/>
          <w:numId w:val="3"/>
        </w:numPr>
        <w:shd w:val="clear" w:color="auto" w:fill="FFFFFF"/>
        <w:tabs>
          <w:tab w:val="left" w:pos="993"/>
        </w:tabs>
        <w:ind w:left="0" w:firstLine="709"/>
        <w:jc w:val="both"/>
      </w:pPr>
      <w:r w:rsidRPr="00535A7C">
        <w:t>Итогом результатов тестирования должен стать анализ результатов.</w:t>
      </w:r>
    </w:p>
    <w:p w:rsidR="0081504B" w:rsidRPr="00535A7C" w:rsidRDefault="0081504B" w:rsidP="00C65EBD">
      <w:pPr>
        <w:numPr>
          <w:ilvl w:val="0"/>
          <w:numId w:val="3"/>
        </w:numPr>
        <w:shd w:val="clear" w:color="auto" w:fill="FFFFFF"/>
        <w:tabs>
          <w:tab w:val="left" w:pos="993"/>
        </w:tabs>
        <w:ind w:left="0" w:firstLine="709"/>
        <w:jc w:val="both"/>
      </w:pPr>
      <w:r w:rsidRPr="00535A7C">
        <w:t>Публикация результатов тестирования. Студенты должны быть ознакомлены с резул</w:t>
      </w:r>
      <w:r w:rsidRPr="00535A7C">
        <w:t>ь</w:t>
      </w:r>
      <w:r w:rsidRPr="00535A7C">
        <w:t>тата тестирования, они должны быть допущены к просмотру выполненных работ и имеют право на апелляцию.</w:t>
      </w:r>
    </w:p>
    <w:p w:rsidR="0081504B" w:rsidRPr="00535A7C" w:rsidRDefault="0081504B" w:rsidP="0081504B">
      <w:pPr>
        <w:shd w:val="clear" w:color="auto" w:fill="FFFFFF"/>
        <w:tabs>
          <w:tab w:val="left" w:pos="993"/>
        </w:tabs>
        <w:ind w:firstLine="709"/>
        <w:jc w:val="both"/>
      </w:pPr>
      <w:r w:rsidRPr="00535A7C">
        <w:t>При всем многообразии тестовых задании можно выделить всего четыре основных гру</w:t>
      </w:r>
      <w:r w:rsidRPr="00535A7C">
        <w:t>п</w:t>
      </w:r>
      <w:r w:rsidRPr="00535A7C">
        <w:t>пы тестов:</w:t>
      </w:r>
    </w:p>
    <w:p w:rsidR="0081504B" w:rsidRPr="00535A7C" w:rsidRDefault="0081504B" w:rsidP="0081504B">
      <w:pPr>
        <w:shd w:val="clear" w:color="auto" w:fill="FFFFFF"/>
        <w:tabs>
          <w:tab w:val="left" w:pos="993"/>
        </w:tabs>
        <w:ind w:firstLine="709"/>
        <w:jc w:val="both"/>
      </w:pPr>
      <w:r w:rsidRPr="00535A7C">
        <w:t>- задание на выбор правильного ответа;</w:t>
      </w:r>
    </w:p>
    <w:p w:rsidR="0081504B" w:rsidRPr="00535A7C" w:rsidRDefault="0081504B" w:rsidP="0081504B">
      <w:pPr>
        <w:shd w:val="clear" w:color="auto" w:fill="FFFFFF"/>
        <w:tabs>
          <w:tab w:val="left" w:pos="993"/>
        </w:tabs>
        <w:ind w:firstLine="709"/>
        <w:jc w:val="both"/>
      </w:pPr>
      <w:r w:rsidRPr="00535A7C">
        <w:t>- приведение в соответствие или классификацию объектов;</w:t>
      </w:r>
    </w:p>
    <w:p w:rsidR="0081504B" w:rsidRPr="00535A7C" w:rsidRDefault="0081504B" w:rsidP="0081504B">
      <w:pPr>
        <w:shd w:val="clear" w:color="auto" w:fill="FFFFFF"/>
        <w:tabs>
          <w:tab w:val="left" w:pos="993"/>
        </w:tabs>
        <w:ind w:firstLine="709"/>
        <w:jc w:val="both"/>
      </w:pPr>
      <w:r w:rsidRPr="00535A7C">
        <w:t>- расположение объектов в определенном порядке;</w:t>
      </w:r>
    </w:p>
    <w:p w:rsidR="0081504B" w:rsidRPr="00535A7C" w:rsidRDefault="0081504B" w:rsidP="0081504B">
      <w:pPr>
        <w:shd w:val="clear" w:color="auto" w:fill="FFFFFF"/>
        <w:tabs>
          <w:tab w:val="left" w:pos="993"/>
        </w:tabs>
        <w:ind w:firstLine="709"/>
        <w:jc w:val="both"/>
      </w:pPr>
      <w:r w:rsidRPr="00535A7C">
        <w:t>- “открытые” тесты, где необходимо вписать “пропущенные” слова.</w:t>
      </w:r>
    </w:p>
    <w:p w:rsidR="0081504B" w:rsidRPr="00535A7C" w:rsidRDefault="0081504B" w:rsidP="0081504B">
      <w:pPr>
        <w:shd w:val="clear" w:color="auto" w:fill="FFFFFF"/>
        <w:tabs>
          <w:tab w:val="left" w:pos="993"/>
        </w:tabs>
        <w:ind w:firstLine="709"/>
        <w:jc w:val="both"/>
      </w:pPr>
      <w:r w:rsidRPr="00535A7C">
        <w:t>Тестирование по данной дисциплине проходит в системе «Аист».</w:t>
      </w:r>
    </w:p>
    <w:p w:rsidR="0081504B" w:rsidRPr="00535A7C" w:rsidRDefault="0081504B" w:rsidP="0081504B">
      <w:pPr>
        <w:shd w:val="clear" w:color="auto" w:fill="FFFFFF"/>
        <w:tabs>
          <w:tab w:val="left" w:pos="993"/>
        </w:tabs>
        <w:ind w:firstLine="709"/>
        <w:jc w:val="both"/>
      </w:pPr>
    </w:p>
    <w:p w:rsidR="0081504B" w:rsidRPr="00535A7C" w:rsidRDefault="0081504B" w:rsidP="0081504B">
      <w:pPr>
        <w:tabs>
          <w:tab w:val="left" w:pos="709"/>
        </w:tabs>
        <w:ind w:firstLine="709"/>
        <w:jc w:val="both"/>
        <w:rPr>
          <w:b/>
        </w:rPr>
      </w:pPr>
    </w:p>
    <w:p w:rsidR="0081504B" w:rsidRPr="00535A7C" w:rsidRDefault="0081504B" w:rsidP="0081504B">
      <w:pPr>
        <w:tabs>
          <w:tab w:val="left" w:pos="709"/>
        </w:tabs>
        <w:ind w:firstLine="709"/>
        <w:jc w:val="both"/>
        <w:rPr>
          <w:b/>
        </w:rPr>
      </w:pPr>
      <w:r w:rsidRPr="00535A7C">
        <w:rPr>
          <w:b/>
        </w:rPr>
        <w:t>5 Методические указания по подготовке к собеседованию (опросу)</w:t>
      </w:r>
    </w:p>
    <w:p w:rsidR="0081504B" w:rsidRPr="00535A7C" w:rsidRDefault="0081504B" w:rsidP="0081504B">
      <w:pPr>
        <w:tabs>
          <w:tab w:val="left" w:pos="709"/>
        </w:tabs>
        <w:ind w:firstLine="709"/>
        <w:jc w:val="both"/>
        <w:rPr>
          <w:shd w:val="clear" w:color="auto" w:fill="FFFFFF"/>
        </w:rPr>
      </w:pPr>
    </w:p>
    <w:p w:rsidR="0081504B" w:rsidRPr="00535A7C" w:rsidRDefault="0081504B" w:rsidP="0081504B">
      <w:pPr>
        <w:tabs>
          <w:tab w:val="left" w:pos="709"/>
        </w:tabs>
        <w:ind w:firstLine="709"/>
        <w:jc w:val="both"/>
        <w:rPr>
          <w:shd w:val="clear" w:color="auto" w:fill="FFFFFF"/>
        </w:rPr>
      </w:pPr>
    </w:p>
    <w:p w:rsidR="0081504B" w:rsidRPr="00535A7C" w:rsidRDefault="0081504B" w:rsidP="0081504B">
      <w:pPr>
        <w:tabs>
          <w:tab w:val="left" w:pos="709"/>
        </w:tabs>
        <w:ind w:firstLine="709"/>
        <w:jc w:val="both"/>
        <w:rPr>
          <w:shd w:val="clear" w:color="auto" w:fill="FFFFFF"/>
        </w:rPr>
      </w:pPr>
      <w:r w:rsidRPr="00535A7C">
        <w:rPr>
          <w:shd w:val="clear" w:color="auto" w:fill="FFFFFF"/>
        </w:rPr>
        <w:t>Опрос относится к методу контроля как способу деятельности преподавателя и студентов, в ходе которых выявляются усвоение учебного материала и овладение студентами требуемыми знаниями, умениями и навыками. В вузах основными методами контроля знаний, умений и н</w:t>
      </w:r>
      <w:r w:rsidRPr="00535A7C">
        <w:rPr>
          <w:shd w:val="clear" w:color="auto" w:fill="FFFFFF"/>
        </w:rPr>
        <w:t>а</w:t>
      </w:r>
      <w:r w:rsidRPr="00535A7C">
        <w:rPr>
          <w:shd w:val="clear" w:color="auto" w:fill="FFFFFF"/>
        </w:rPr>
        <w:t>выков студентов являются: устный опрос, письменная проверка.</w:t>
      </w:r>
    </w:p>
    <w:p w:rsidR="0081504B" w:rsidRPr="00535A7C" w:rsidRDefault="0081504B" w:rsidP="0081504B">
      <w:pPr>
        <w:tabs>
          <w:tab w:val="left" w:pos="709"/>
        </w:tabs>
        <w:ind w:firstLine="709"/>
        <w:jc w:val="both"/>
        <w:rPr>
          <w:shd w:val="clear" w:color="auto" w:fill="FFFFFF"/>
        </w:rPr>
      </w:pPr>
      <w:r w:rsidRPr="00535A7C">
        <w:rPr>
          <w:shd w:val="clear" w:color="auto" w:fill="FFFFFF"/>
        </w:rPr>
        <w:lastRenderedPageBreak/>
        <w:t>Общее значение этих методов заключается в том, чтобы наилучшим образом обеспечить своевременную и всестороннюю обратную связь между студентами и преподавателями, на осн</w:t>
      </w:r>
      <w:r w:rsidRPr="00535A7C">
        <w:rPr>
          <w:shd w:val="clear" w:color="auto" w:fill="FFFFFF"/>
        </w:rPr>
        <w:t>о</w:t>
      </w:r>
      <w:r w:rsidRPr="00535A7C">
        <w:rPr>
          <w:shd w:val="clear" w:color="auto" w:fill="FFFFFF"/>
        </w:rPr>
        <w:t>вании которой устанавливается, как студенты воспринимают и усваивают учебный материала.</w:t>
      </w:r>
    </w:p>
    <w:p w:rsidR="0081504B" w:rsidRPr="00535A7C" w:rsidRDefault="0081504B" w:rsidP="0081504B">
      <w:pPr>
        <w:tabs>
          <w:tab w:val="left" w:pos="709"/>
        </w:tabs>
        <w:ind w:firstLine="709"/>
        <w:jc w:val="both"/>
        <w:rPr>
          <w:shd w:val="clear" w:color="auto" w:fill="FFFFFF"/>
        </w:rPr>
      </w:pPr>
      <w:r w:rsidRPr="00535A7C">
        <w:rPr>
          <w:rStyle w:val="af0"/>
          <w:shd w:val="clear" w:color="auto" w:fill="FFFFFF"/>
        </w:rPr>
        <w:t>Устный опрос</w:t>
      </w:r>
      <w:r w:rsidRPr="00535A7C">
        <w:rPr>
          <w:shd w:val="clear" w:color="auto" w:fill="FFFFFF"/>
        </w:rPr>
        <w:t> - наиболее распространенный метод контроля знаний студентов. При ус</w:t>
      </w:r>
      <w:r w:rsidRPr="00535A7C">
        <w:rPr>
          <w:shd w:val="clear" w:color="auto" w:fill="FFFFFF"/>
        </w:rPr>
        <w:t>т</w:t>
      </w:r>
      <w:r w:rsidRPr="00535A7C">
        <w:rPr>
          <w:shd w:val="clear" w:color="auto" w:fill="FFFFFF"/>
        </w:rPr>
        <w:t>ном контроле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r w:rsidRPr="00535A7C">
        <w:rPr>
          <w:shd w:val="clear" w:color="auto" w:fill="FFFFFF"/>
        </w:rPr>
        <w:br/>
        <w:t>Устный опрос требует от преподавателя большой предварительной подготовки: тщательного о</w:t>
      </w:r>
      <w:r w:rsidRPr="00535A7C">
        <w:rPr>
          <w:shd w:val="clear" w:color="auto" w:fill="FFFFFF"/>
        </w:rPr>
        <w:t>т</w:t>
      </w:r>
      <w:r w:rsidRPr="00535A7C">
        <w:rPr>
          <w:shd w:val="clear" w:color="auto" w:fill="FFFFFF"/>
        </w:rPr>
        <w:t>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w:t>
      </w:r>
      <w:r w:rsidRPr="00535A7C">
        <w:rPr>
          <w:shd w:val="clear" w:color="auto" w:fill="FFFFFF"/>
        </w:rPr>
        <w:t>з</w:t>
      </w:r>
      <w:r w:rsidRPr="00535A7C">
        <w:rPr>
          <w:shd w:val="clear" w:color="auto" w:fill="FFFFFF"/>
        </w:rPr>
        <w:t>дания на занятии деловой и доброжелательной обстановки.</w:t>
      </w:r>
    </w:p>
    <w:p w:rsidR="0081504B" w:rsidRPr="00535A7C" w:rsidRDefault="0081504B" w:rsidP="0081504B">
      <w:pPr>
        <w:tabs>
          <w:tab w:val="left" w:pos="709"/>
        </w:tabs>
        <w:ind w:firstLine="709"/>
        <w:jc w:val="both"/>
        <w:rPr>
          <w:shd w:val="clear" w:color="auto" w:fill="FFFFFF"/>
        </w:rPr>
      </w:pPr>
      <w:r w:rsidRPr="00535A7C">
        <w:rPr>
          <w:rStyle w:val="af0"/>
          <w:shd w:val="clear" w:color="auto" w:fill="FFFFFF"/>
        </w:rPr>
        <w:t>Различают фронтальный, индивидуальный и комбинированный опрос</w:t>
      </w:r>
      <w:r w:rsidRPr="00535A7C">
        <w:rPr>
          <w:b/>
          <w:shd w:val="clear" w:color="auto" w:fill="FFFFFF"/>
        </w:rPr>
        <w:t>.</w:t>
      </w:r>
      <w:r w:rsidRPr="00535A7C">
        <w:rPr>
          <w:shd w:val="clear" w:color="auto" w:fill="FFFFFF"/>
        </w:rPr>
        <w:t> По данной дисциплине на разных занятиях используются разные виды устного опроса.</w:t>
      </w:r>
    </w:p>
    <w:p w:rsidR="0081504B" w:rsidRPr="00535A7C" w:rsidRDefault="0081504B" w:rsidP="0081504B">
      <w:pPr>
        <w:tabs>
          <w:tab w:val="left" w:pos="709"/>
        </w:tabs>
        <w:ind w:firstLine="709"/>
        <w:jc w:val="both"/>
        <w:rPr>
          <w:shd w:val="clear" w:color="auto" w:fill="FFFFFF"/>
        </w:rPr>
      </w:pPr>
      <w:r w:rsidRPr="00535A7C">
        <w:rPr>
          <w:rStyle w:val="af0"/>
          <w:shd w:val="clear" w:color="auto" w:fill="FFFFFF"/>
        </w:rPr>
        <w:t>Фронтальный </w:t>
      </w:r>
      <w:r w:rsidRPr="00535A7C">
        <w:rPr>
          <w:shd w:val="clear" w:color="auto" w:fill="FFFFFF"/>
        </w:rPr>
        <w:t>опрос проводится в форме беседы преподавателя с группой.</w:t>
      </w:r>
      <w:r w:rsidRPr="00535A7C">
        <w:rPr>
          <w:shd w:val="clear" w:color="auto" w:fill="FFFFFF"/>
        </w:rPr>
        <w:br/>
        <w:t>Он органически сочетается с повторением пройденного, являясь средством для закрепления зн</w:t>
      </w:r>
      <w:r w:rsidRPr="00535A7C">
        <w:rPr>
          <w:shd w:val="clear" w:color="auto" w:fill="FFFFFF"/>
        </w:rPr>
        <w:t>а</w:t>
      </w:r>
      <w:r w:rsidRPr="00535A7C">
        <w:rPr>
          <w:shd w:val="clear" w:color="auto" w:fill="FFFFFF"/>
        </w:rPr>
        <w:t>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w:t>
      </w:r>
      <w:r w:rsidRPr="00535A7C">
        <w:rPr>
          <w:shd w:val="clear" w:color="auto" w:fill="FFFFFF"/>
        </w:rPr>
        <w:t>ч</w:t>
      </w:r>
      <w:r w:rsidRPr="00535A7C">
        <w:rPr>
          <w:shd w:val="clear" w:color="auto" w:fill="FFFFFF"/>
        </w:rPr>
        <w:t>ными, логически взаимосвязанными друг с другом, даны в такой последовательности, чтобы о</w:t>
      </w:r>
      <w:r w:rsidRPr="00535A7C">
        <w:rPr>
          <w:shd w:val="clear" w:color="auto" w:fill="FFFFFF"/>
        </w:rPr>
        <w:t>т</w:t>
      </w:r>
      <w:r w:rsidRPr="00535A7C">
        <w:rPr>
          <w:shd w:val="clear" w:color="auto" w:fill="FFFFFF"/>
        </w:rPr>
        <w:t>веты студентов в совокупности могли раскрыть содержание раздела, темы. С помощью фро</w:t>
      </w:r>
      <w:r w:rsidRPr="00535A7C">
        <w:rPr>
          <w:shd w:val="clear" w:color="auto" w:fill="FFFFFF"/>
        </w:rPr>
        <w:t>н</w:t>
      </w:r>
      <w:r w:rsidRPr="00535A7C">
        <w:rPr>
          <w:shd w:val="clear" w:color="auto" w:fill="FFFFFF"/>
        </w:rPr>
        <w:t>тального опроса преподаватель имеет возможность выяснить готовность группы к изучению н</w:t>
      </w:r>
      <w:r w:rsidRPr="00535A7C">
        <w:rPr>
          <w:shd w:val="clear" w:color="auto" w:fill="FFFFFF"/>
        </w:rPr>
        <w:t>о</w:t>
      </w:r>
      <w:r w:rsidRPr="00535A7C">
        <w:rPr>
          <w:shd w:val="clear" w:color="auto" w:fill="FFFFFF"/>
        </w:rPr>
        <w:t>вого материала, определить сформированность основных понятий, усвоение нового учебного м</w:t>
      </w:r>
      <w:r w:rsidRPr="00535A7C">
        <w:rPr>
          <w:shd w:val="clear" w:color="auto" w:fill="FFFFFF"/>
        </w:rPr>
        <w:t>а</w:t>
      </w:r>
      <w:r w:rsidRPr="00535A7C">
        <w:rPr>
          <w:shd w:val="clear" w:color="auto" w:fill="FFFFFF"/>
        </w:rPr>
        <w:t xml:space="preserve">териала, который был только что разобран на занятии. </w:t>
      </w:r>
    </w:p>
    <w:p w:rsidR="0081504B" w:rsidRPr="00535A7C" w:rsidRDefault="0081504B" w:rsidP="0081504B">
      <w:pPr>
        <w:tabs>
          <w:tab w:val="left" w:pos="709"/>
        </w:tabs>
        <w:ind w:firstLine="709"/>
        <w:jc w:val="both"/>
        <w:rPr>
          <w:shd w:val="clear" w:color="auto" w:fill="FFFFFF"/>
        </w:rPr>
      </w:pPr>
      <w:r w:rsidRPr="00535A7C">
        <w:rPr>
          <w:shd w:val="clear" w:color="auto" w:fill="FFFFFF"/>
        </w:rPr>
        <w:t>Вопросы должны иметь преимущественно поисковый характер, чтобы побуждать студе</w:t>
      </w:r>
      <w:r w:rsidRPr="00535A7C">
        <w:rPr>
          <w:shd w:val="clear" w:color="auto" w:fill="FFFFFF"/>
        </w:rPr>
        <w:t>н</w:t>
      </w:r>
      <w:r w:rsidRPr="00535A7C">
        <w:rPr>
          <w:shd w:val="clear" w:color="auto" w:fill="FFFFFF"/>
        </w:rPr>
        <w:t xml:space="preserve">тов к самостоятельной мыслительной деятельности. </w:t>
      </w:r>
    </w:p>
    <w:p w:rsidR="0081504B" w:rsidRPr="00535A7C" w:rsidRDefault="0081504B" w:rsidP="0081504B">
      <w:pPr>
        <w:tabs>
          <w:tab w:val="left" w:pos="709"/>
        </w:tabs>
        <w:ind w:firstLine="709"/>
        <w:jc w:val="both"/>
        <w:rPr>
          <w:shd w:val="clear" w:color="auto" w:fill="FFFFFF"/>
        </w:rPr>
      </w:pPr>
      <w:r w:rsidRPr="00535A7C">
        <w:rPr>
          <w:rStyle w:val="af0"/>
          <w:shd w:val="clear" w:color="auto" w:fill="FFFFFF"/>
        </w:rPr>
        <w:t>Индивидуальный опрос</w:t>
      </w:r>
      <w:r w:rsidRPr="00535A7C">
        <w:rPr>
          <w:shd w:val="clear" w:color="auto" w:fill="FFFFFF"/>
        </w:rPr>
        <w:t> предполагает обстоятельные, связные ответы студентов на в</w:t>
      </w:r>
      <w:r w:rsidRPr="00535A7C">
        <w:rPr>
          <w:shd w:val="clear" w:color="auto" w:fill="FFFFFF"/>
        </w:rPr>
        <w:t>о</w:t>
      </w:r>
      <w:r w:rsidRPr="00535A7C">
        <w:rPr>
          <w:shd w:val="clear" w:color="auto" w:fill="FFFFFF"/>
        </w:rPr>
        <w:t>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 В</w:t>
      </w:r>
      <w:r w:rsidRPr="00535A7C">
        <w:rPr>
          <w:shd w:val="clear" w:color="auto" w:fill="FFFFFF"/>
        </w:rPr>
        <w:t>о</w:t>
      </w:r>
      <w:r w:rsidRPr="00535A7C">
        <w:rPr>
          <w:shd w:val="clear" w:color="auto" w:fill="FFFFFF"/>
        </w:rPr>
        <w:t>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w:t>
      </w:r>
      <w:r w:rsidRPr="00535A7C">
        <w:rPr>
          <w:shd w:val="clear" w:color="auto" w:fill="FFFFFF"/>
        </w:rPr>
        <w:t>р</w:t>
      </w:r>
      <w:r w:rsidRPr="00535A7C">
        <w:rPr>
          <w:shd w:val="clear" w:color="auto" w:fill="FFFFFF"/>
        </w:rPr>
        <w:t>жание должно стимулировать студентов логически мыслить, сравнивать, анализировать, доказ</w:t>
      </w:r>
      <w:r w:rsidRPr="00535A7C">
        <w:rPr>
          <w:shd w:val="clear" w:color="auto" w:fill="FFFFFF"/>
        </w:rPr>
        <w:t>ы</w:t>
      </w:r>
      <w:r w:rsidRPr="00535A7C">
        <w:rPr>
          <w:shd w:val="clear" w:color="auto" w:fill="FFFFFF"/>
        </w:rPr>
        <w:t>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w:t>
      </w:r>
      <w:r w:rsidRPr="00535A7C">
        <w:rPr>
          <w:shd w:val="clear" w:color="auto" w:fill="FFFFFF"/>
        </w:rPr>
        <w:t>о</w:t>
      </w:r>
      <w:r w:rsidRPr="00535A7C">
        <w:rPr>
          <w:shd w:val="clear" w:color="auto" w:fill="FFFFFF"/>
        </w:rPr>
        <w:t>просы обычно задают всей группе и после небольшой паузы, необходимой для того, чтобы ст</w:t>
      </w:r>
      <w:r w:rsidRPr="00535A7C">
        <w:rPr>
          <w:shd w:val="clear" w:color="auto" w:fill="FFFFFF"/>
        </w:rPr>
        <w:t>у</w:t>
      </w:r>
      <w:r w:rsidRPr="00535A7C">
        <w:rPr>
          <w:shd w:val="clear" w:color="auto" w:fill="FFFFFF"/>
        </w:rPr>
        <w:t>денты поняли его и приготовились к ответу, вызывают для ответа конкретного студента.</w:t>
      </w:r>
      <w:r w:rsidRPr="00535A7C">
        <w:rPr>
          <w:shd w:val="clear" w:color="auto" w:fill="FFFFFF"/>
        </w:rPr>
        <w:br/>
        <w:t>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w:t>
      </w:r>
      <w:r w:rsidRPr="00535A7C">
        <w:rPr>
          <w:shd w:val="clear" w:color="auto" w:fill="FFFFFF"/>
        </w:rPr>
        <w:t>я</w:t>
      </w:r>
      <w:r w:rsidRPr="00535A7C">
        <w:rPr>
          <w:shd w:val="clear" w:color="auto" w:fill="FFFFFF"/>
        </w:rPr>
        <w:t>тельность, форму). Можно проводить подобную работу в виде рецензирования ответа товарища. Эта работа первоначально сложна для студентов, поэтому их следует обучить элементарным правилам рецензирования, например, предложить следующий план рецензии: определить полн</w:t>
      </w:r>
      <w:r w:rsidRPr="00535A7C">
        <w:rPr>
          <w:shd w:val="clear" w:color="auto" w:fill="FFFFFF"/>
        </w:rPr>
        <w:t>о</w:t>
      </w:r>
      <w:r w:rsidRPr="00535A7C">
        <w:rPr>
          <w:shd w:val="clear" w:color="auto" w:fill="FFFFFF"/>
        </w:rPr>
        <w:t>ту ответа, его правильность, выявить ошибки, недочеты, последовательность (логику) излож</w:t>
      </w:r>
      <w:r w:rsidRPr="00535A7C">
        <w:rPr>
          <w:shd w:val="clear" w:color="auto" w:fill="FFFFFF"/>
        </w:rPr>
        <w:t>е</w:t>
      </w:r>
      <w:r w:rsidRPr="00535A7C">
        <w:rPr>
          <w:shd w:val="clear" w:color="auto" w:fill="FFFFFF"/>
        </w:rPr>
        <w:t>ния. Студенты могут предложить свой план ответа. Для подготовки рецензии следует рекоме</w:t>
      </w:r>
      <w:r w:rsidRPr="00535A7C">
        <w:rPr>
          <w:shd w:val="clear" w:color="auto" w:fill="FFFFFF"/>
        </w:rPr>
        <w:t>н</w:t>
      </w:r>
      <w:r w:rsidRPr="00535A7C">
        <w:rPr>
          <w:shd w:val="clear" w:color="auto" w:fill="FFFFFF"/>
        </w:rPr>
        <w:t>довать студентам записывать свои замечания по ходу ответа. В таких случаях можно оценить не только отвечающего у доски, но и тех, кто участвовал в обсуждении. Можно использовать и т</w:t>
      </w:r>
      <w:r w:rsidRPr="00535A7C">
        <w:rPr>
          <w:shd w:val="clear" w:color="auto" w:fill="FFFFFF"/>
        </w:rPr>
        <w:t>а</w:t>
      </w:r>
      <w:r w:rsidRPr="00535A7C">
        <w:rPr>
          <w:shd w:val="clear" w:color="auto" w:fill="FFFFFF"/>
        </w:rPr>
        <w:t>кой прием, вызывающий интерес к проверке, как постановка вопросов студенту, отвечающему у доски. В тех случаях, когда студент испытывает затруднение, преподаватель предлагает группе задавать вопросы в такой последовательности, чтобы ответы на них позволили полностью и л</w:t>
      </w:r>
      <w:r w:rsidRPr="00535A7C">
        <w:rPr>
          <w:shd w:val="clear" w:color="auto" w:fill="FFFFFF"/>
        </w:rPr>
        <w:t>о</w:t>
      </w:r>
      <w:r w:rsidRPr="00535A7C">
        <w:rPr>
          <w:shd w:val="clear" w:color="auto" w:fill="FFFFFF"/>
        </w:rPr>
        <w:t>гично раскрыть содержание полученного задания. Для организации коллективной работы группы во время индивидуального опроса преподаватель может дать и такое задание, как приведение примеров по тому иди иному положению ответа.</w:t>
      </w:r>
    </w:p>
    <w:p w:rsidR="0081504B" w:rsidRPr="00535A7C" w:rsidRDefault="0081504B" w:rsidP="0081504B">
      <w:pPr>
        <w:ind w:firstLine="709"/>
        <w:jc w:val="both"/>
        <w:textAlignment w:val="baseline"/>
      </w:pPr>
      <w:r w:rsidRPr="00535A7C">
        <w:lastRenderedPageBreak/>
        <w:t>При подготовке к собеседованию необходимо ознакомиться с вопросами для собеседов</w:t>
      </w:r>
      <w:r w:rsidRPr="00535A7C">
        <w:t>а</w:t>
      </w:r>
      <w:r w:rsidRPr="00535A7C">
        <w:t>ния по каждой теме, рекомендуется использовать конспект лекций, соответствующую основную и дополнительную литературу.</w:t>
      </w:r>
    </w:p>
    <w:p w:rsidR="0081504B" w:rsidRPr="00535A7C" w:rsidRDefault="0081504B" w:rsidP="0081504B">
      <w:pPr>
        <w:ind w:firstLine="709"/>
        <w:jc w:val="both"/>
        <w:textAlignment w:val="baseline"/>
      </w:pPr>
      <w:r w:rsidRPr="00535A7C">
        <w:t>Большую роль в подготовке к собеседованию играет хороший конспект, содержащий о</w:t>
      </w:r>
      <w:r w:rsidRPr="00535A7C">
        <w:t>с</w:t>
      </w:r>
      <w:r w:rsidRPr="00535A7C">
        <w:t>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w:t>
      </w:r>
      <w:r w:rsidRPr="00535A7C">
        <w:t>н</w:t>
      </w:r>
      <w:r w:rsidRPr="00535A7C">
        <w:t>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w:t>
      </w:r>
      <w:r w:rsidRPr="00535A7C">
        <w:t>о</w:t>
      </w:r>
      <w:r w:rsidRPr="00535A7C">
        <w:t>держание конспектов, написанных разборчиво, с подчеркиванием или выделением ключевых слов и фраз.</w:t>
      </w:r>
    </w:p>
    <w:p w:rsidR="0081504B" w:rsidRPr="00535A7C" w:rsidRDefault="0081504B" w:rsidP="0081504B">
      <w:pPr>
        <w:tabs>
          <w:tab w:val="left" w:pos="709"/>
        </w:tabs>
        <w:ind w:firstLine="709"/>
        <w:jc w:val="both"/>
        <w:rPr>
          <w:rStyle w:val="af0"/>
          <w:shd w:val="clear" w:color="auto" w:fill="FFFFFF"/>
        </w:rPr>
      </w:pPr>
    </w:p>
    <w:p w:rsidR="0081504B" w:rsidRPr="00535A7C" w:rsidRDefault="0081504B" w:rsidP="0081504B">
      <w:pPr>
        <w:tabs>
          <w:tab w:val="left" w:pos="709"/>
        </w:tabs>
        <w:ind w:firstLine="709"/>
        <w:jc w:val="both"/>
        <w:rPr>
          <w:rStyle w:val="af0"/>
          <w:shd w:val="clear" w:color="auto" w:fill="FFFFFF"/>
        </w:rPr>
      </w:pPr>
    </w:p>
    <w:p w:rsidR="0081504B" w:rsidRPr="00535A7C" w:rsidRDefault="0081504B" w:rsidP="0081504B">
      <w:pPr>
        <w:tabs>
          <w:tab w:val="left" w:pos="709"/>
        </w:tabs>
        <w:ind w:firstLine="709"/>
        <w:jc w:val="both"/>
        <w:rPr>
          <w:b/>
        </w:rPr>
      </w:pPr>
      <w:r w:rsidRPr="00535A7C">
        <w:rPr>
          <w:b/>
        </w:rPr>
        <w:t>6 Методические указания по выполнению домашнего задания</w:t>
      </w:r>
    </w:p>
    <w:p w:rsidR="0081504B" w:rsidRPr="00535A7C" w:rsidRDefault="0081504B" w:rsidP="0081504B">
      <w:pPr>
        <w:pStyle w:val="12"/>
        <w:tabs>
          <w:tab w:val="left" w:pos="851"/>
        </w:tabs>
        <w:spacing w:after="0" w:line="240" w:lineRule="auto"/>
        <w:ind w:left="0" w:firstLine="709"/>
        <w:jc w:val="both"/>
        <w:rPr>
          <w:rFonts w:ascii="Times New Roman" w:hAnsi="Times New Roman" w:cs="Times New Roman"/>
          <w:sz w:val="24"/>
          <w:szCs w:val="24"/>
        </w:rPr>
      </w:pPr>
    </w:p>
    <w:p w:rsidR="0081504B" w:rsidRPr="00535A7C" w:rsidRDefault="0081504B" w:rsidP="0081504B">
      <w:pPr>
        <w:pStyle w:val="12"/>
        <w:tabs>
          <w:tab w:val="left" w:pos="851"/>
        </w:tabs>
        <w:spacing w:after="0" w:line="240" w:lineRule="auto"/>
        <w:ind w:left="0" w:firstLine="709"/>
        <w:jc w:val="both"/>
        <w:rPr>
          <w:rFonts w:ascii="Times New Roman" w:hAnsi="Times New Roman" w:cs="Times New Roman"/>
          <w:sz w:val="24"/>
          <w:szCs w:val="24"/>
        </w:rPr>
      </w:pPr>
    </w:p>
    <w:p w:rsidR="0081504B" w:rsidRPr="00535A7C" w:rsidRDefault="0081504B" w:rsidP="0081504B">
      <w:pPr>
        <w:pStyle w:val="1"/>
        <w:spacing w:before="0"/>
        <w:ind w:firstLine="709"/>
        <w:jc w:val="both"/>
        <w:rPr>
          <w:rFonts w:ascii="Times New Roman" w:hAnsi="Times New Roman"/>
          <w:b w:val="0"/>
          <w:bCs w:val="0"/>
          <w:color w:val="auto"/>
          <w:sz w:val="24"/>
          <w:szCs w:val="24"/>
        </w:rPr>
      </w:pPr>
      <w:r w:rsidRPr="00535A7C">
        <w:rPr>
          <w:rFonts w:ascii="Times New Roman" w:hAnsi="Times New Roman"/>
          <w:b w:val="0"/>
          <w:bCs w:val="0"/>
          <w:color w:val="auto"/>
          <w:sz w:val="24"/>
          <w:szCs w:val="24"/>
        </w:rPr>
        <w:t>Организация процесса выполнения студентом домашней учебной работы– это процесс, прежде всего, творческий, так как задания носят творческий характер, связанный с будущей профессиональной деятельностью студентов.</w:t>
      </w:r>
    </w:p>
    <w:p w:rsidR="0081504B" w:rsidRPr="00535A7C" w:rsidRDefault="0081504B" w:rsidP="0081504B">
      <w:pPr>
        <w:pStyle w:val="ad"/>
        <w:spacing w:before="0" w:beforeAutospacing="0" w:after="0" w:afterAutospacing="0"/>
        <w:ind w:firstLine="709"/>
        <w:jc w:val="both"/>
      </w:pPr>
      <w:r w:rsidRPr="00535A7C">
        <w:t>Домашнее задание включает самостоя</w:t>
      </w:r>
      <w:r w:rsidRPr="00535A7C">
        <w:softHyphen/>
        <w:t>тельное решение поставленных перед студентом з</w:t>
      </w:r>
      <w:r w:rsidRPr="00535A7C">
        <w:t>а</w:t>
      </w:r>
      <w:r w:rsidRPr="00535A7C">
        <w:t>дач, которое требует приме</w:t>
      </w:r>
      <w:r w:rsidRPr="00535A7C">
        <w:softHyphen/>
        <w:t>нения теоретических знаний на практике. В целом практическая часть задания (решение задач, выполнение упражнений и пр.) имеет важное дидактическое значение. При ее выполнении за</w:t>
      </w:r>
      <w:r w:rsidRPr="00535A7C">
        <w:softHyphen/>
        <w:t>крепляются знания, умения, отрабатываются на</w:t>
      </w:r>
      <w:r w:rsidRPr="00535A7C">
        <w:softHyphen/>
        <w:t>выки.</w:t>
      </w:r>
    </w:p>
    <w:p w:rsidR="0081504B" w:rsidRPr="00535A7C" w:rsidRDefault="0081504B" w:rsidP="0081504B">
      <w:pPr>
        <w:pStyle w:val="ad"/>
        <w:spacing w:before="0" w:beforeAutospacing="0" w:after="0" w:afterAutospacing="0"/>
        <w:ind w:firstLine="709"/>
        <w:jc w:val="both"/>
      </w:pPr>
      <w:r w:rsidRPr="00535A7C">
        <w:t>Характер домашней учебной работы носит репродуктивный характер, поэтому предлага</w:t>
      </w:r>
      <w:r w:rsidRPr="00535A7C">
        <w:t>е</w:t>
      </w:r>
      <w:r w:rsidRPr="00535A7C">
        <w:t>мые преподавателем задания являются познавательными задачами. Задания разнообразны и по содержанию, и по форме.</w:t>
      </w:r>
    </w:p>
    <w:p w:rsidR="0081504B" w:rsidRPr="00535A7C" w:rsidRDefault="0081504B" w:rsidP="0081504B">
      <w:pPr>
        <w:pStyle w:val="a8"/>
        <w:suppressLineNumbers/>
        <w:ind w:firstLine="709"/>
        <w:jc w:val="both"/>
        <w:rPr>
          <w:snapToGrid w:val="0"/>
          <w:sz w:val="24"/>
          <w:szCs w:val="24"/>
        </w:rPr>
      </w:pPr>
      <w:r w:rsidRPr="00535A7C">
        <w:rPr>
          <w:sz w:val="24"/>
          <w:szCs w:val="24"/>
        </w:rPr>
        <w:t>Учитывая это, студент должен подходить к решению заданных задач, используя знания по основным темам дисциплины. Задачи нужно выполнять с общих дидактиче</w:t>
      </w:r>
      <w:r w:rsidRPr="00535A7C">
        <w:rPr>
          <w:sz w:val="24"/>
          <w:szCs w:val="24"/>
        </w:rPr>
        <w:softHyphen/>
        <w:t>ских позиций, исходя из цели домашнего задания.</w:t>
      </w:r>
    </w:p>
    <w:p w:rsidR="0081504B" w:rsidRPr="00535A7C" w:rsidRDefault="0081504B" w:rsidP="0081504B">
      <w:pPr>
        <w:pStyle w:val="a8"/>
        <w:suppressLineNumbers/>
        <w:ind w:firstLine="709"/>
        <w:jc w:val="both"/>
        <w:rPr>
          <w:bCs/>
          <w:iCs/>
          <w:snapToGrid w:val="0"/>
          <w:sz w:val="24"/>
          <w:szCs w:val="24"/>
        </w:rPr>
      </w:pPr>
      <w:r w:rsidRPr="00535A7C">
        <w:rPr>
          <w:sz w:val="24"/>
          <w:szCs w:val="24"/>
          <w:shd w:val="clear" w:color="auto" w:fill="FFFFFF"/>
        </w:rPr>
        <w:t>Домашние задания носят в основном аналитический характер, требующий внимательного отношения к заданию. Необходимо уметь размышлять над поставленными задачами, знать ос</w:t>
      </w:r>
      <w:r w:rsidRPr="00535A7C">
        <w:rPr>
          <w:sz w:val="24"/>
          <w:szCs w:val="24"/>
          <w:shd w:val="clear" w:color="auto" w:fill="FFFFFF"/>
        </w:rPr>
        <w:t>о</w:t>
      </w:r>
      <w:r w:rsidRPr="00535A7C">
        <w:rPr>
          <w:sz w:val="24"/>
          <w:szCs w:val="24"/>
          <w:shd w:val="clear" w:color="auto" w:fill="FFFFFF"/>
        </w:rPr>
        <w:t>бенности текстов, предлагаемых для анализа.</w:t>
      </w:r>
    </w:p>
    <w:p w:rsidR="0081504B" w:rsidRDefault="0081504B" w:rsidP="0081504B">
      <w:pPr>
        <w:pStyle w:val="12"/>
        <w:tabs>
          <w:tab w:val="left" w:pos="851"/>
        </w:tabs>
        <w:spacing w:after="0" w:line="240" w:lineRule="auto"/>
        <w:ind w:left="0" w:firstLine="709"/>
        <w:jc w:val="both"/>
        <w:rPr>
          <w:rFonts w:ascii="Times New Roman" w:hAnsi="Times New Roman" w:cs="Times New Roman"/>
          <w:b/>
          <w:sz w:val="24"/>
          <w:szCs w:val="24"/>
        </w:rPr>
      </w:pPr>
    </w:p>
    <w:p w:rsidR="0081504B" w:rsidRDefault="0081504B" w:rsidP="0081504B">
      <w:pPr>
        <w:pStyle w:val="12"/>
        <w:tabs>
          <w:tab w:val="left" w:pos="851"/>
        </w:tabs>
        <w:spacing w:after="0" w:line="240" w:lineRule="auto"/>
        <w:ind w:left="0" w:firstLine="709"/>
        <w:jc w:val="both"/>
        <w:rPr>
          <w:rFonts w:ascii="Times New Roman" w:hAnsi="Times New Roman" w:cs="Times New Roman"/>
          <w:b/>
          <w:sz w:val="24"/>
          <w:szCs w:val="24"/>
        </w:rPr>
      </w:pPr>
    </w:p>
    <w:p w:rsidR="0081504B" w:rsidRPr="00535A7C" w:rsidRDefault="0081504B" w:rsidP="0081504B">
      <w:pPr>
        <w:pStyle w:val="12"/>
        <w:tabs>
          <w:tab w:val="left" w:pos="851"/>
        </w:tabs>
        <w:spacing w:after="0" w:line="240" w:lineRule="auto"/>
        <w:ind w:left="0" w:firstLine="709"/>
        <w:jc w:val="both"/>
        <w:rPr>
          <w:rFonts w:ascii="Times New Roman" w:hAnsi="Times New Roman" w:cs="Times New Roman"/>
          <w:b/>
          <w:sz w:val="24"/>
          <w:szCs w:val="24"/>
        </w:rPr>
      </w:pPr>
      <w:r w:rsidRPr="00535A7C">
        <w:rPr>
          <w:rFonts w:ascii="Times New Roman" w:hAnsi="Times New Roman" w:cs="Times New Roman"/>
          <w:b/>
          <w:sz w:val="24"/>
          <w:szCs w:val="24"/>
        </w:rPr>
        <w:t>7 Методические указания по подготовке к дискуссии</w:t>
      </w:r>
    </w:p>
    <w:p w:rsidR="0081504B" w:rsidRPr="00535A7C" w:rsidRDefault="0081504B" w:rsidP="0081504B">
      <w:pPr>
        <w:pStyle w:val="12"/>
        <w:tabs>
          <w:tab w:val="left" w:pos="851"/>
        </w:tabs>
        <w:spacing w:after="0" w:line="240" w:lineRule="auto"/>
        <w:ind w:left="0" w:firstLine="709"/>
        <w:jc w:val="both"/>
        <w:rPr>
          <w:rFonts w:ascii="Times New Roman" w:hAnsi="Times New Roman" w:cs="Times New Roman"/>
          <w:sz w:val="24"/>
          <w:szCs w:val="24"/>
        </w:rPr>
      </w:pPr>
    </w:p>
    <w:p w:rsidR="0081504B" w:rsidRPr="00535A7C" w:rsidRDefault="0081504B" w:rsidP="0081504B">
      <w:pPr>
        <w:pStyle w:val="12"/>
        <w:tabs>
          <w:tab w:val="left" w:pos="851"/>
        </w:tabs>
        <w:spacing w:after="0" w:line="240" w:lineRule="auto"/>
        <w:ind w:left="0" w:firstLine="709"/>
        <w:jc w:val="both"/>
        <w:rPr>
          <w:rFonts w:ascii="Times New Roman" w:hAnsi="Times New Roman" w:cs="Times New Roman"/>
          <w:sz w:val="24"/>
          <w:szCs w:val="24"/>
        </w:rPr>
      </w:pPr>
    </w:p>
    <w:p w:rsidR="0081504B" w:rsidRPr="00535A7C" w:rsidRDefault="0081504B" w:rsidP="0081504B">
      <w:pPr>
        <w:ind w:firstLine="709"/>
        <w:jc w:val="both"/>
      </w:pPr>
      <w:r w:rsidRPr="00535A7C">
        <w:rPr>
          <w:bCs/>
        </w:rPr>
        <w:t>Дискуссия, проводимая в рамках практического занятия, является методом активного обучения. Дискуссия</w:t>
      </w:r>
      <w:r w:rsidRPr="00535A7C">
        <w:t> происходит от латинского слова «discussion», что в переводе означает «ра</w:t>
      </w:r>
      <w:r w:rsidRPr="00535A7C">
        <w:t>с</w:t>
      </w:r>
      <w:r w:rsidRPr="00535A7C">
        <w:t xml:space="preserve">смотрение, исследование». </w:t>
      </w:r>
    </w:p>
    <w:p w:rsidR="0081504B" w:rsidRPr="00535A7C" w:rsidRDefault="0081504B" w:rsidP="0081504B">
      <w:pPr>
        <w:ind w:firstLine="709"/>
        <w:jc w:val="both"/>
      </w:pPr>
      <w:r w:rsidRPr="00535A7C">
        <w:t>Дискуссия относится к широко известному в истории педагогики методу обучения. Еще во времена античности его успешно применяли в гимназиях и академиях Древней Греции для подготовки подрастающего поколения. Начало устойчивого интереса педагогов и психологов к феномену дискуссии относится к 30-м гг. XX в. и связано с работами известного швейцарского психолога Жана Пиаже. Важную роль в плане изучения процессов принятия управленческих и творческих решений в группе сыграли идеи Курта Левина о влиянии групповых обсуждений и ситуативных факторов на изменение социальных отношений. Исследования показали, что гру</w:t>
      </w:r>
      <w:r w:rsidRPr="00535A7C">
        <w:t>п</w:t>
      </w:r>
      <w:r w:rsidRPr="00535A7C">
        <w:t>повая дискуссия повышает мотивацию участников в решении обсуждаемых проблем.</w:t>
      </w:r>
    </w:p>
    <w:p w:rsidR="0081504B" w:rsidRPr="00535A7C" w:rsidRDefault="0081504B" w:rsidP="0081504B">
      <w:pPr>
        <w:ind w:firstLine="709"/>
        <w:jc w:val="both"/>
      </w:pPr>
      <w:r w:rsidRPr="00535A7C">
        <w:rPr>
          <w:bCs/>
        </w:rPr>
        <w:t>Цель дискуссии</w:t>
      </w:r>
      <w:r w:rsidRPr="00535A7C">
        <w:t> заключается не столько в том, чтобы разрешить проблему, а скорее угл</w:t>
      </w:r>
      <w:r w:rsidRPr="00535A7C">
        <w:t>у</w:t>
      </w:r>
      <w:r w:rsidRPr="00535A7C">
        <w:t>бить её, стимулировать творчество и выработать решение проблемы посредством активной с</w:t>
      </w:r>
      <w:r w:rsidRPr="00535A7C">
        <w:t>о</w:t>
      </w:r>
      <w:r w:rsidRPr="00535A7C">
        <w:t>вместной деятельности будущих журналистов.</w:t>
      </w:r>
    </w:p>
    <w:p w:rsidR="0081504B" w:rsidRPr="00535A7C" w:rsidRDefault="0081504B" w:rsidP="0081504B">
      <w:pPr>
        <w:ind w:firstLine="709"/>
        <w:jc w:val="both"/>
      </w:pPr>
      <w:r w:rsidRPr="00535A7C">
        <w:t>На проведение дискуссии отводится 1 час.</w:t>
      </w:r>
    </w:p>
    <w:p w:rsidR="0081504B" w:rsidRPr="00535A7C" w:rsidRDefault="0081504B" w:rsidP="0081504B">
      <w:pPr>
        <w:ind w:firstLine="709"/>
        <w:jc w:val="both"/>
        <w:rPr>
          <w:i/>
        </w:rPr>
      </w:pPr>
      <w:r w:rsidRPr="00535A7C">
        <w:rPr>
          <w:bCs/>
          <w:i/>
        </w:rPr>
        <w:lastRenderedPageBreak/>
        <w:t xml:space="preserve">Условиями проведения дискуссии </w:t>
      </w:r>
      <w:r w:rsidRPr="00535A7C">
        <w:rPr>
          <w:bCs/>
        </w:rPr>
        <w:t>являются:</w:t>
      </w:r>
    </w:p>
    <w:p w:rsidR="0081504B" w:rsidRPr="00535A7C" w:rsidRDefault="0081504B" w:rsidP="0081504B">
      <w:pPr>
        <w:ind w:firstLine="709"/>
        <w:jc w:val="both"/>
      </w:pPr>
      <w:r w:rsidRPr="00535A7C">
        <w:t>- предметность дискуссии;</w:t>
      </w:r>
    </w:p>
    <w:p w:rsidR="0081504B" w:rsidRPr="00535A7C" w:rsidRDefault="0081504B" w:rsidP="0081504B">
      <w:pPr>
        <w:ind w:firstLine="709"/>
        <w:jc w:val="both"/>
      </w:pPr>
      <w:r w:rsidRPr="00535A7C">
        <w:t>- наличие доброжелательной и открытой атмосферы взаимодействия;</w:t>
      </w:r>
    </w:p>
    <w:p w:rsidR="0081504B" w:rsidRPr="00535A7C" w:rsidRDefault="0081504B" w:rsidP="0081504B">
      <w:pPr>
        <w:ind w:firstLine="709"/>
        <w:jc w:val="both"/>
      </w:pPr>
      <w:r w:rsidRPr="00535A7C">
        <w:t>- готовность участников слушать и слышать иные позиции, иные точки зрения;</w:t>
      </w:r>
    </w:p>
    <w:p w:rsidR="0081504B" w:rsidRPr="00535A7C" w:rsidRDefault="0081504B" w:rsidP="0081504B">
      <w:pPr>
        <w:ind w:firstLine="709"/>
        <w:jc w:val="both"/>
      </w:pPr>
      <w:r w:rsidRPr="00535A7C">
        <w:t>- наличие достаточного объема информации по обсуждаемой проблеме;</w:t>
      </w:r>
    </w:p>
    <w:p w:rsidR="0081504B" w:rsidRPr="00535A7C" w:rsidRDefault="0081504B" w:rsidP="0081504B">
      <w:pPr>
        <w:ind w:firstLine="709"/>
        <w:jc w:val="both"/>
      </w:pPr>
      <w:r w:rsidRPr="00535A7C">
        <w:t>- наличие возможности высказаться;</w:t>
      </w:r>
    </w:p>
    <w:p w:rsidR="0081504B" w:rsidRPr="00535A7C" w:rsidRDefault="0081504B" w:rsidP="0081504B">
      <w:pPr>
        <w:ind w:firstLine="709"/>
        <w:jc w:val="both"/>
      </w:pPr>
      <w:r w:rsidRPr="00535A7C">
        <w:t>- развернутая, корректная аргументация своей позиции;</w:t>
      </w:r>
    </w:p>
    <w:p w:rsidR="0081504B" w:rsidRPr="00535A7C" w:rsidRDefault="0081504B" w:rsidP="0081504B">
      <w:pPr>
        <w:ind w:firstLine="709"/>
        <w:jc w:val="both"/>
      </w:pPr>
      <w:r w:rsidRPr="00535A7C">
        <w:t>- наличие возможности задавать вопросы.</w:t>
      </w:r>
    </w:p>
    <w:p w:rsidR="0081504B" w:rsidRPr="00535A7C" w:rsidRDefault="0081504B" w:rsidP="0081504B">
      <w:pPr>
        <w:ind w:firstLine="709"/>
        <w:jc w:val="both"/>
      </w:pPr>
      <w:r w:rsidRPr="00535A7C">
        <w:t xml:space="preserve">М.В. Кларин называет следующие </w:t>
      </w:r>
      <w:r w:rsidRPr="00535A7C">
        <w:rPr>
          <w:bCs/>
          <w:i/>
        </w:rPr>
        <w:t>правила ведения и поведения</w:t>
      </w:r>
      <w:r w:rsidRPr="00535A7C">
        <w:t> в процессе дискуссионн</w:t>
      </w:r>
      <w:r w:rsidRPr="00535A7C">
        <w:t>о</w:t>
      </w:r>
      <w:r w:rsidRPr="00535A7C">
        <w:t>го общения:</w:t>
      </w:r>
    </w:p>
    <w:p w:rsidR="0081504B" w:rsidRPr="00535A7C" w:rsidRDefault="0081504B" w:rsidP="0081504B">
      <w:pPr>
        <w:ind w:firstLine="709"/>
        <w:jc w:val="both"/>
      </w:pPr>
      <w:r w:rsidRPr="00535A7C">
        <w:t>- выступления должны проходить организованно, каждый участник может выступать только с разрешения председательствующего (ведущего), недопустима перепалка между учас</w:t>
      </w:r>
      <w:r w:rsidRPr="00535A7C">
        <w:t>т</w:t>
      </w:r>
      <w:r w:rsidRPr="00535A7C">
        <w:t>никами;</w:t>
      </w:r>
    </w:p>
    <w:p w:rsidR="0081504B" w:rsidRPr="00535A7C" w:rsidRDefault="0081504B" w:rsidP="0081504B">
      <w:pPr>
        <w:ind w:firstLine="709"/>
        <w:jc w:val="both"/>
      </w:pPr>
      <w:r w:rsidRPr="00535A7C">
        <w:t>- каждое высказывание должно быть подкреплено фактами;</w:t>
      </w:r>
    </w:p>
    <w:p w:rsidR="0081504B" w:rsidRPr="00535A7C" w:rsidRDefault="0081504B" w:rsidP="0081504B">
      <w:pPr>
        <w:ind w:firstLine="709"/>
        <w:jc w:val="both"/>
      </w:pPr>
      <w:r w:rsidRPr="00535A7C">
        <w:t>- в обсуждении следует предоставить каждому участнику возможность высказаться;</w:t>
      </w:r>
    </w:p>
    <w:p w:rsidR="0081504B" w:rsidRPr="00535A7C" w:rsidRDefault="0081504B" w:rsidP="0081504B">
      <w:pPr>
        <w:ind w:firstLine="709"/>
        <w:jc w:val="both"/>
      </w:pPr>
      <w:r w:rsidRPr="00535A7C">
        <w:t>- в ходе обсуждения недопустимо «переходить на личности», навешивать ярлыки, допу</w:t>
      </w:r>
      <w:r w:rsidRPr="00535A7C">
        <w:t>с</w:t>
      </w:r>
      <w:r w:rsidRPr="00535A7C">
        <w:t>кать уничижительные высказывания и т.п.</w:t>
      </w:r>
    </w:p>
    <w:p w:rsidR="0081504B" w:rsidRPr="00535A7C" w:rsidRDefault="0081504B" w:rsidP="0081504B">
      <w:pPr>
        <w:ind w:firstLine="709"/>
        <w:jc w:val="both"/>
      </w:pPr>
      <w:r w:rsidRPr="00535A7C">
        <w:rPr>
          <w:bCs/>
        </w:rPr>
        <w:t xml:space="preserve">При организации и проведении дискуссии важна </w:t>
      </w:r>
      <w:r w:rsidRPr="00535A7C">
        <w:rPr>
          <w:bCs/>
          <w:i/>
        </w:rPr>
        <w:t>роль и позиция ведущего</w:t>
      </w:r>
      <w:r w:rsidRPr="00535A7C">
        <w:rPr>
          <w:bCs/>
        </w:rPr>
        <w:t>, которая закл</w:t>
      </w:r>
      <w:r w:rsidRPr="00535A7C">
        <w:rPr>
          <w:bCs/>
        </w:rPr>
        <w:t>ю</w:t>
      </w:r>
      <w:r w:rsidRPr="00535A7C">
        <w:rPr>
          <w:bCs/>
        </w:rPr>
        <w:t xml:space="preserve">чается в том, что он (ведущий, в нашем случае преподаватель): </w:t>
      </w:r>
    </w:p>
    <w:p w:rsidR="0081504B" w:rsidRPr="00535A7C" w:rsidRDefault="0081504B" w:rsidP="0081504B">
      <w:pPr>
        <w:ind w:firstLine="709"/>
        <w:jc w:val="both"/>
      </w:pPr>
      <w:r w:rsidRPr="00535A7C">
        <w:t>- изучает интересы и возможности аудитории, определяет границы проблемного поля, в рамках которого может развертываться обсуждение;</w:t>
      </w:r>
    </w:p>
    <w:p w:rsidR="0081504B" w:rsidRPr="00535A7C" w:rsidRDefault="0081504B" w:rsidP="0081504B">
      <w:pPr>
        <w:ind w:firstLine="709"/>
        <w:jc w:val="both"/>
      </w:pPr>
      <w:r w:rsidRPr="00535A7C">
        <w:t>- формулирует название дискуссии, определяет будущий регламент работы и задачи, к</w:t>
      </w:r>
      <w:r w:rsidRPr="00535A7C">
        <w:t>о</w:t>
      </w:r>
      <w:r w:rsidRPr="00535A7C">
        <w:t>торые должны быть решены участниками;</w:t>
      </w:r>
    </w:p>
    <w:p w:rsidR="0081504B" w:rsidRPr="00535A7C" w:rsidRDefault="0081504B" w:rsidP="0081504B">
      <w:pPr>
        <w:ind w:firstLine="709"/>
        <w:jc w:val="both"/>
      </w:pPr>
      <w:r w:rsidRPr="00535A7C">
        <w:t>- регламентирует работу участников, осуществляет управление их когнитивной, коммун</w:t>
      </w:r>
      <w:r w:rsidRPr="00535A7C">
        <w:t>и</w:t>
      </w:r>
      <w:r w:rsidRPr="00535A7C">
        <w:t>кативной и эмоциональной активностью;</w:t>
      </w:r>
    </w:p>
    <w:p w:rsidR="0081504B" w:rsidRPr="00535A7C" w:rsidRDefault="0081504B" w:rsidP="0081504B">
      <w:pPr>
        <w:ind w:firstLine="709"/>
        <w:jc w:val="both"/>
      </w:pPr>
      <w:r w:rsidRPr="00535A7C">
        <w:t>- стимулирует развитие элементов коммуникативной компетентности участников диску</w:t>
      </w:r>
      <w:r w:rsidRPr="00535A7C">
        <w:t>с</w:t>
      </w:r>
      <w:r w:rsidRPr="00535A7C">
        <w:t>сии;</w:t>
      </w:r>
    </w:p>
    <w:p w:rsidR="0081504B" w:rsidRPr="00535A7C" w:rsidRDefault="0081504B" w:rsidP="0081504B">
      <w:pPr>
        <w:ind w:firstLine="709"/>
        <w:jc w:val="both"/>
      </w:pPr>
      <w:r w:rsidRPr="00535A7C">
        <w:t>- контролирует степень напряженности отношений оппонентов и соблюдение ими правил ведения дискуссии;</w:t>
      </w:r>
    </w:p>
    <w:p w:rsidR="0081504B" w:rsidRPr="00535A7C" w:rsidRDefault="0081504B" w:rsidP="0081504B">
      <w:pPr>
        <w:ind w:firstLine="709"/>
        <w:jc w:val="both"/>
      </w:pPr>
      <w:r w:rsidRPr="00535A7C">
        <w:t>- занимается профилактикой конфликтных ситуаций, возникающих по ходу дискуссии, при необходимости использует директивные приемы воздействия;</w:t>
      </w:r>
    </w:p>
    <w:p w:rsidR="0081504B" w:rsidRPr="00535A7C" w:rsidRDefault="0081504B" w:rsidP="0081504B">
      <w:pPr>
        <w:ind w:firstLine="709"/>
        <w:jc w:val="both"/>
      </w:pPr>
      <w:r w:rsidRPr="00535A7C">
        <w:t>- мысленно фиксирует основные положения, высказанные участниками, отмечает пов</w:t>
      </w:r>
      <w:r w:rsidRPr="00535A7C">
        <w:t>о</w:t>
      </w:r>
      <w:r w:rsidRPr="00535A7C">
        <w:t>ротные моменты, выводящие обсуждение на новый уровень;</w:t>
      </w:r>
    </w:p>
    <w:p w:rsidR="0081504B" w:rsidRPr="00535A7C" w:rsidRDefault="0081504B" w:rsidP="0081504B">
      <w:pPr>
        <w:ind w:firstLine="709"/>
        <w:jc w:val="both"/>
      </w:pPr>
      <w:r w:rsidRPr="00535A7C">
        <w:t>- резюмирует и подводит итоги обсуждения.</w:t>
      </w:r>
    </w:p>
    <w:p w:rsidR="0081504B" w:rsidRPr="00535A7C" w:rsidRDefault="0081504B" w:rsidP="0081504B">
      <w:pPr>
        <w:ind w:firstLine="709"/>
        <w:jc w:val="both"/>
      </w:pPr>
      <w:r w:rsidRPr="00535A7C">
        <w:t>Вместе с тем позиция ведущего остается нейтральной. Он не имеет права высказывать свою точку зрения по обсуждаемой проблеме, выражать пристрастное отношение к кому-либо из участников, принимать чью-либо сторону, оказывая давление на присутствующих.</w:t>
      </w:r>
    </w:p>
    <w:p w:rsidR="0081504B" w:rsidRPr="00535A7C" w:rsidRDefault="0081504B" w:rsidP="0081504B">
      <w:pPr>
        <w:ind w:firstLine="709"/>
        <w:jc w:val="both"/>
        <w:rPr>
          <w:b/>
          <w:i/>
        </w:rPr>
      </w:pPr>
    </w:p>
    <w:p w:rsidR="0081504B" w:rsidRPr="00535A7C" w:rsidRDefault="0081504B" w:rsidP="0081504B">
      <w:pPr>
        <w:ind w:firstLine="709"/>
        <w:jc w:val="both"/>
      </w:pPr>
    </w:p>
    <w:p w:rsidR="0081504B" w:rsidRPr="00535A7C" w:rsidRDefault="0081504B" w:rsidP="0081504B">
      <w:pPr>
        <w:pStyle w:val="20"/>
        <w:tabs>
          <w:tab w:val="left" w:pos="1418"/>
        </w:tabs>
        <w:spacing w:before="0" w:after="0"/>
        <w:ind w:firstLine="709"/>
        <w:jc w:val="both"/>
        <w:rPr>
          <w:rFonts w:ascii="Times New Roman" w:hAnsi="Times New Roman"/>
          <w:i w:val="0"/>
          <w:sz w:val="24"/>
          <w:szCs w:val="24"/>
        </w:rPr>
      </w:pPr>
      <w:r w:rsidRPr="00535A7C">
        <w:rPr>
          <w:rFonts w:ascii="Times New Roman" w:hAnsi="Times New Roman"/>
          <w:i w:val="0"/>
          <w:sz w:val="24"/>
          <w:szCs w:val="24"/>
        </w:rPr>
        <w:t xml:space="preserve"> 8 Методические указания по выполнению </w:t>
      </w:r>
      <w:r w:rsidR="00555922">
        <w:rPr>
          <w:rFonts w:ascii="Times New Roman" w:hAnsi="Times New Roman"/>
          <w:i w:val="0"/>
          <w:sz w:val="24"/>
          <w:szCs w:val="24"/>
        </w:rPr>
        <w:t>реферата</w:t>
      </w:r>
    </w:p>
    <w:p w:rsidR="0081504B" w:rsidRPr="00535A7C" w:rsidRDefault="0081504B" w:rsidP="0081504B">
      <w:pPr>
        <w:ind w:firstLine="709"/>
        <w:jc w:val="both"/>
      </w:pPr>
    </w:p>
    <w:p w:rsidR="0081504B" w:rsidRPr="00535A7C" w:rsidRDefault="0081504B" w:rsidP="0081504B">
      <w:pPr>
        <w:ind w:firstLine="709"/>
        <w:jc w:val="both"/>
      </w:pPr>
    </w:p>
    <w:p w:rsidR="0081504B" w:rsidRPr="00535A7C" w:rsidRDefault="0081504B" w:rsidP="0081504B">
      <w:pPr>
        <w:ind w:firstLine="709"/>
        <w:jc w:val="both"/>
      </w:pPr>
      <w:r w:rsidRPr="00535A7C">
        <w:t>Реферат – самостоятельная научно-исследовательская работа студента по раскрытию сути исследуемой проблемы, изложению различных точек зрения и собственных взглядов на нее. В реферате в последовательности должны быть все его структурные элементы: титульный лист, содержание, введение, основная часть, заключение, список использованных источников.</w:t>
      </w:r>
    </w:p>
    <w:p w:rsidR="0081504B" w:rsidRPr="00535A7C" w:rsidRDefault="0081504B" w:rsidP="0081504B">
      <w:pPr>
        <w:pStyle w:val="af1"/>
        <w:spacing w:after="0"/>
        <w:ind w:left="0" w:firstLine="709"/>
        <w:jc w:val="both"/>
      </w:pPr>
      <w:r w:rsidRPr="00535A7C">
        <w:t>1. Титульный лист реферата должен отражать название вуза, название факультета и к</w:t>
      </w:r>
      <w:r w:rsidRPr="00535A7C">
        <w:t>а</w:t>
      </w:r>
      <w:r w:rsidRPr="00535A7C">
        <w:t>федры, на которой выполняется данная работа, название реферата, фамилию и группу выпо</w:t>
      </w:r>
      <w:r w:rsidRPr="00535A7C">
        <w:t>л</w:t>
      </w:r>
      <w:r w:rsidRPr="00535A7C">
        <w:t xml:space="preserve">нившего, фамилию и ученую степень проверяющего. </w:t>
      </w:r>
    </w:p>
    <w:p w:rsidR="0081504B" w:rsidRPr="00535A7C" w:rsidRDefault="0081504B" w:rsidP="0081504B">
      <w:pPr>
        <w:ind w:firstLine="709"/>
        <w:jc w:val="both"/>
      </w:pPr>
      <w:r w:rsidRPr="00535A7C">
        <w:t>2. В оглавлении последовательно излагаются названия пунктов реферата, указываются страницы, с которых начинается каждый пункт.</w:t>
      </w:r>
    </w:p>
    <w:p w:rsidR="0081504B" w:rsidRPr="00535A7C" w:rsidRDefault="0081504B" w:rsidP="0081504B">
      <w:pPr>
        <w:ind w:firstLine="709"/>
        <w:jc w:val="both"/>
      </w:pPr>
      <w:r w:rsidRPr="00535A7C">
        <w:lastRenderedPageBreak/>
        <w:t>3. Во введении формулируется суть исследуемой проблемы, обосновывается выбор темы, определяются ее значимость и актуальность, указываются цель и задачи реферата, дается хара</w:t>
      </w:r>
      <w:r w:rsidRPr="00535A7C">
        <w:t>к</w:t>
      </w:r>
      <w:r w:rsidRPr="00535A7C">
        <w:t>теристика используемой литературы.</w:t>
      </w:r>
    </w:p>
    <w:p w:rsidR="0081504B" w:rsidRPr="00535A7C" w:rsidRDefault="0081504B" w:rsidP="0081504B">
      <w:pPr>
        <w:ind w:firstLine="709"/>
        <w:jc w:val="both"/>
      </w:pPr>
      <w:r w:rsidRPr="00535A7C">
        <w:t>4. Основная часть: каждый раздел доказательно раскрывает отдельную проблему или одну из ее сторон, логически является продолжением предыдущего; в основной части могут быть представлены таблицы, графики, схемы.</w:t>
      </w:r>
    </w:p>
    <w:p w:rsidR="0081504B" w:rsidRPr="00535A7C" w:rsidRDefault="0081504B" w:rsidP="0081504B">
      <w:pPr>
        <w:ind w:firstLine="709"/>
        <w:jc w:val="both"/>
      </w:pPr>
      <w:r w:rsidRPr="00535A7C">
        <w:t>5. Заключение: подводятся итоги или дается обобщенный вывод по теме реферата, пре</w:t>
      </w:r>
      <w:r w:rsidRPr="00535A7C">
        <w:t>д</w:t>
      </w:r>
      <w:r w:rsidRPr="00535A7C">
        <w:t>лагаются рекомендации.</w:t>
      </w:r>
    </w:p>
    <w:p w:rsidR="0081504B" w:rsidRPr="00535A7C" w:rsidRDefault="0081504B" w:rsidP="0081504B">
      <w:pPr>
        <w:ind w:firstLine="709"/>
        <w:jc w:val="both"/>
      </w:pPr>
      <w:r w:rsidRPr="00535A7C">
        <w:t>Содержание реферата должно быть логичным; изложение материала носить проблемно-тематический характер, а текст полностью отражать тему, отвечая следующим требованиям:</w:t>
      </w:r>
    </w:p>
    <w:p w:rsidR="0081504B" w:rsidRPr="00535A7C" w:rsidRDefault="0081504B" w:rsidP="0081504B">
      <w:pPr>
        <w:tabs>
          <w:tab w:val="left" w:pos="360"/>
        </w:tabs>
        <w:ind w:firstLine="709"/>
        <w:jc w:val="both"/>
      </w:pPr>
      <w:r w:rsidRPr="00535A7C">
        <w:t>- актуальность рассматриваемой проблемы;</w:t>
      </w:r>
    </w:p>
    <w:p w:rsidR="0081504B" w:rsidRPr="00535A7C" w:rsidRDefault="0081504B" w:rsidP="0081504B">
      <w:pPr>
        <w:tabs>
          <w:tab w:val="left" w:pos="360"/>
        </w:tabs>
        <w:ind w:firstLine="709"/>
        <w:jc w:val="both"/>
      </w:pPr>
      <w:r w:rsidRPr="00535A7C">
        <w:t>- обоснованность излагаемых проблем, вопросов, предложений;</w:t>
      </w:r>
    </w:p>
    <w:p w:rsidR="0081504B" w:rsidRPr="00535A7C" w:rsidRDefault="0081504B" w:rsidP="0081504B">
      <w:pPr>
        <w:tabs>
          <w:tab w:val="left" w:pos="360"/>
        </w:tabs>
        <w:ind w:firstLine="709"/>
        <w:jc w:val="both"/>
      </w:pPr>
      <w:r w:rsidRPr="00535A7C">
        <w:t>- логичность, последовательность и краткость изложения;</w:t>
      </w:r>
    </w:p>
    <w:p w:rsidR="0081504B" w:rsidRPr="00535A7C" w:rsidRDefault="0081504B" w:rsidP="0081504B">
      <w:pPr>
        <w:tabs>
          <w:tab w:val="left" w:pos="360"/>
        </w:tabs>
        <w:ind w:firstLine="709"/>
        <w:jc w:val="both"/>
      </w:pPr>
      <w:r w:rsidRPr="00535A7C">
        <w:t>- отражение мнения по проблеме реферирующего.</w:t>
      </w:r>
    </w:p>
    <w:p w:rsidR="0081504B" w:rsidRPr="00535A7C" w:rsidRDefault="0081504B" w:rsidP="0081504B">
      <w:pPr>
        <w:ind w:firstLine="709"/>
        <w:jc w:val="both"/>
      </w:pPr>
      <w:r w:rsidRPr="00535A7C">
        <w:t>Ссылки по тексту реферата на используемые источники необходимо оформлять в ква</w:t>
      </w:r>
      <w:r w:rsidRPr="00535A7C">
        <w:t>д</w:t>
      </w:r>
      <w:r w:rsidRPr="00535A7C">
        <w:t>ратных скобках, указывая номер источника по списку литературы, приведенному в конце работы (например, [2]). Через точку после номера указываются страницы его текстов (например, [2, 24-25]). Собственные имена авторов в тексте реферата и источники на иностранном языке приводят на языке оригинала. Объем реферата как составной части педагогической практики должен с</w:t>
      </w:r>
      <w:r w:rsidRPr="00535A7C">
        <w:t>о</w:t>
      </w:r>
      <w:r w:rsidRPr="00535A7C">
        <w:t xml:space="preserve">ставлять от 15 до 20 машинописных страниц формата А4. Размер шрифта «TimesNewRoman» 14 пт, межстрочный интервал, поля: правое — </w:t>
      </w:r>
      <w:smartTag w:uri="urn:schemas-microsoft-com:office:smarttags" w:element="metricconverter">
        <w:smartTagPr>
          <w:attr w:name="ProductID" w:val="10 мм"/>
        </w:smartTagPr>
        <w:r w:rsidRPr="00535A7C">
          <w:t>10 мм</w:t>
        </w:r>
      </w:smartTag>
      <w:r w:rsidRPr="00535A7C">
        <w:t xml:space="preserve">; левое – 30 мм; верхнее, и нижнее — </w:t>
      </w:r>
      <w:smartTag w:uri="urn:schemas-microsoft-com:office:smarttags" w:element="metricconverter">
        <w:smartTagPr>
          <w:attr w:name="ProductID" w:val="20 мм"/>
        </w:smartTagPr>
        <w:r w:rsidRPr="00535A7C">
          <w:t>20 мм</w:t>
        </w:r>
      </w:smartTag>
      <w:r w:rsidRPr="00535A7C">
        <w:t>. Нумерация страниц должна быть сквозной, начиная с титульного листа (на титульном листе н</w:t>
      </w:r>
      <w:r w:rsidRPr="00535A7C">
        <w:t>о</w:t>
      </w:r>
      <w:r w:rsidRPr="00535A7C">
        <w:t>мер не ставится).</w:t>
      </w:r>
    </w:p>
    <w:p w:rsidR="0081504B" w:rsidRPr="00535A7C" w:rsidRDefault="0081504B" w:rsidP="0081504B">
      <w:pPr>
        <w:pStyle w:val="20"/>
        <w:tabs>
          <w:tab w:val="left" w:pos="1418"/>
        </w:tabs>
        <w:spacing w:before="0" w:after="0"/>
        <w:ind w:firstLine="709"/>
        <w:jc w:val="both"/>
        <w:rPr>
          <w:rFonts w:ascii="Times New Roman" w:hAnsi="Times New Roman"/>
          <w:i w:val="0"/>
          <w:spacing w:val="7"/>
          <w:sz w:val="24"/>
          <w:szCs w:val="24"/>
        </w:rPr>
      </w:pPr>
      <w:r w:rsidRPr="00535A7C">
        <w:rPr>
          <w:rFonts w:ascii="Times New Roman" w:hAnsi="Times New Roman"/>
          <w:i w:val="0"/>
          <w:spacing w:val="7"/>
          <w:sz w:val="24"/>
          <w:szCs w:val="24"/>
        </w:rPr>
        <w:t xml:space="preserve">              </w:t>
      </w:r>
    </w:p>
    <w:p w:rsidR="0081504B" w:rsidRPr="00535A7C" w:rsidRDefault="0081504B" w:rsidP="0081504B">
      <w:pPr>
        <w:pStyle w:val="20"/>
        <w:tabs>
          <w:tab w:val="left" w:pos="1418"/>
        </w:tabs>
        <w:spacing w:before="0" w:after="0"/>
        <w:ind w:firstLine="709"/>
        <w:jc w:val="both"/>
        <w:rPr>
          <w:rFonts w:ascii="Times New Roman" w:hAnsi="Times New Roman"/>
          <w:i w:val="0"/>
          <w:spacing w:val="7"/>
          <w:sz w:val="24"/>
          <w:szCs w:val="24"/>
        </w:rPr>
      </w:pPr>
      <w:r w:rsidRPr="00535A7C">
        <w:rPr>
          <w:rFonts w:ascii="Times New Roman" w:hAnsi="Times New Roman"/>
          <w:i w:val="0"/>
          <w:spacing w:val="7"/>
          <w:sz w:val="24"/>
          <w:szCs w:val="24"/>
        </w:rPr>
        <w:t xml:space="preserve"> </w:t>
      </w:r>
      <w:bookmarkStart w:id="4" w:name="_Toc5225315"/>
    </w:p>
    <w:p w:rsidR="0081504B" w:rsidRPr="00535A7C" w:rsidRDefault="0081504B" w:rsidP="00C65EBD">
      <w:pPr>
        <w:pStyle w:val="12"/>
        <w:numPr>
          <w:ilvl w:val="0"/>
          <w:numId w:val="11"/>
        </w:numPr>
        <w:tabs>
          <w:tab w:val="left" w:pos="993"/>
        </w:tabs>
        <w:spacing w:after="0" w:line="240" w:lineRule="auto"/>
        <w:ind w:left="0" w:firstLine="709"/>
        <w:jc w:val="both"/>
        <w:rPr>
          <w:rFonts w:ascii="Times New Roman" w:hAnsi="Times New Roman" w:cs="Times New Roman"/>
          <w:b/>
          <w:sz w:val="24"/>
          <w:szCs w:val="24"/>
        </w:rPr>
      </w:pPr>
      <w:r w:rsidRPr="00535A7C">
        <w:rPr>
          <w:rFonts w:ascii="Times New Roman" w:hAnsi="Times New Roman" w:cs="Times New Roman"/>
          <w:b/>
          <w:sz w:val="24"/>
          <w:szCs w:val="24"/>
        </w:rPr>
        <w:t xml:space="preserve">Методические указания по подготовке к </w:t>
      </w:r>
      <w:r>
        <w:rPr>
          <w:rFonts w:ascii="Times New Roman" w:hAnsi="Times New Roman" w:cs="Times New Roman"/>
          <w:b/>
          <w:sz w:val="24"/>
          <w:szCs w:val="24"/>
        </w:rPr>
        <w:t xml:space="preserve">ролевой </w:t>
      </w:r>
      <w:r w:rsidRPr="00535A7C">
        <w:rPr>
          <w:rFonts w:ascii="Times New Roman" w:hAnsi="Times New Roman" w:cs="Times New Roman"/>
          <w:b/>
          <w:sz w:val="24"/>
          <w:szCs w:val="24"/>
        </w:rPr>
        <w:t xml:space="preserve">игре </w:t>
      </w:r>
    </w:p>
    <w:p w:rsidR="0081504B" w:rsidRPr="00535A7C" w:rsidRDefault="0081504B" w:rsidP="0081504B">
      <w:pPr>
        <w:pStyle w:val="12"/>
        <w:tabs>
          <w:tab w:val="left" w:pos="0"/>
        </w:tabs>
        <w:spacing w:after="0" w:line="240" w:lineRule="auto"/>
        <w:ind w:left="0" w:firstLine="709"/>
        <w:jc w:val="both"/>
        <w:rPr>
          <w:rFonts w:ascii="Times New Roman" w:hAnsi="Times New Roman" w:cs="Times New Roman"/>
          <w:b/>
          <w:sz w:val="24"/>
          <w:szCs w:val="24"/>
        </w:rPr>
      </w:pPr>
    </w:p>
    <w:p w:rsidR="0081504B" w:rsidRPr="00535A7C" w:rsidRDefault="0081504B" w:rsidP="0081504B">
      <w:pPr>
        <w:pStyle w:val="12"/>
        <w:tabs>
          <w:tab w:val="left" w:pos="0"/>
        </w:tabs>
        <w:spacing w:after="0" w:line="240" w:lineRule="auto"/>
        <w:ind w:left="0" w:firstLine="709"/>
        <w:jc w:val="both"/>
        <w:rPr>
          <w:rFonts w:ascii="Times New Roman" w:hAnsi="Times New Roman" w:cs="Times New Roman"/>
          <w:b/>
          <w:sz w:val="24"/>
          <w:szCs w:val="24"/>
        </w:rPr>
      </w:pPr>
    </w:p>
    <w:p w:rsidR="0081504B" w:rsidRPr="00535A7C" w:rsidRDefault="0081504B" w:rsidP="0081504B">
      <w:pPr>
        <w:pStyle w:val="c0"/>
        <w:shd w:val="clear" w:color="auto" w:fill="FFFFFF"/>
        <w:spacing w:before="0" w:beforeAutospacing="0" w:after="0" w:afterAutospacing="0"/>
        <w:ind w:firstLine="709"/>
        <w:jc w:val="both"/>
      </w:pPr>
      <w:r w:rsidRPr="00535A7C">
        <w:rPr>
          <w:rStyle w:val="c2"/>
        </w:rPr>
        <w:t>Важное место среди методов интерактивного обучения, обеспечивающих максимальное использование индивидуального подхода к каждому студенту является метод деловых игр.</w:t>
      </w:r>
    </w:p>
    <w:p w:rsidR="0081504B" w:rsidRPr="00535A7C" w:rsidRDefault="0081504B" w:rsidP="0081504B">
      <w:pPr>
        <w:pStyle w:val="c0"/>
        <w:shd w:val="clear" w:color="auto" w:fill="FFFFFF"/>
        <w:spacing w:before="0" w:beforeAutospacing="0" w:after="0" w:afterAutospacing="0"/>
        <w:ind w:firstLine="709"/>
        <w:jc w:val="both"/>
      </w:pPr>
      <w:r w:rsidRPr="00535A7C">
        <w:rPr>
          <w:rStyle w:val="c2"/>
        </w:rPr>
        <w:t>Учебная деловая игра представляет собой активную самостоятельную познавательную деятельность студентов в условной форме, направленную на имитационное моделирование учебно-воспитательного процесса и игровое моделирование своей будущей деятельности, инт</w:t>
      </w:r>
      <w:r w:rsidRPr="00535A7C">
        <w:rPr>
          <w:rStyle w:val="c2"/>
        </w:rPr>
        <w:t>е</w:t>
      </w:r>
      <w:r w:rsidRPr="00535A7C">
        <w:rPr>
          <w:rStyle w:val="c2"/>
        </w:rPr>
        <w:t>ресная форма учета и контроля знаний учащихся. Высокая эффективность деловых игр в проце</w:t>
      </w:r>
      <w:r w:rsidRPr="00535A7C">
        <w:rPr>
          <w:rStyle w:val="c2"/>
        </w:rPr>
        <w:t>с</w:t>
      </w:r>
      <w:r w:rsidRPr="00535A7C">
        <w:rPr>
          <w:rStyle w:val="c2"/>
        </w:rPr>
        <w:t>се педагогического образования обусловлена их способностью актуализировать и систематиз</w:t>
      </w:r>
      <w:r w:rsidRPr="00535A7C">
        <w:rPr>
          <w:rStyle w:val="c2"/>
        </w:rPr>
        <w:t>и</w:t>
      </w:r>
      <w:r w:rsidRPr="00535A7C">
        <w:rPr>
          <w:rStyle w:val="c2"/>
        </w:rPr>
        <w:t>ровать теоретические знания будущих специалистов, придать им жизненность, действенную н</w:t>
      </w:r>
      <w:r w:rsidRPr="00535A7C">
        <w:rPr>
          <w:rStyle w:val="c2"/>
        </w:rPr>
        <w:t>а</w:t>
      </w:r>
      <w:r w:rsidRPr="00535A7C">
        <w:rPr>
          <w:rStyle w:val="c2"/>
        </w:rPr>
        <w:t>правленность. Они помогают студентам использовать полученные знания в процессе модел</w:t>
      </w:r>
      <w:r w:rsidRPr="00535A7C">
        <w:rPr>
          <w:rStyle w:val="c2"/>
        </w:rPr>
        <w:t>и</w:t>
      </w:r>
      <w:r w:rsidRPr="00535A7C">
        <w:rPr>
          <w:rStyle w:val="c2"/>
        </w:rPr>
        <w:t>руемой профессиональной деятельности для формирования и совершенствования методических и практических умений, навыков. Широкое использование игровых форм и методов обучения в подготовке будущих специалистов содействует его более быстрому профессиональному стано</w:t>
      </w:r>
      <w:r w:rsidRPr="00535A7C">
        <w:rPr>
          <w:rStyle w:val="c2"/>
        </w:rPr>
        <w:t>в</w:t>
      </w:r>
      <w:r w:rsidRPr="00535A7C">
        <w:rPr>
          <w:rStyle w:val="c2"/>
        </w:rPr>
        <w:t>лению, существенно сокращает период профадаптации молодого специалиста.</w:t>
      </w:r>
    </w:p>
    <w:p w:rsidR="0081504B" w:rsidRPr="00535A7C" w:rsidRDefault="0081504B" w:rsidP="0081504B">
      <w:pPr>
        <w:pStyle w:val="c0"/>
        <w:shd w:val="clear" w:color="auto" w:fill="FFFFFF"/>
        <w:spacing w:before="0" w:beforeAutospacing="0" w:after="0" w:afterAutospacing="0"/>
        <w:ind w:firstLine="709"/>
        <w:jc w:val="both"/>
      </w:pPr>
      <w:r w:rsidRPr="00535A7C">
        <w:rPr>
          <w:rStyle w:val="c2"/>
        </w:rPr>
        <w:t>В процессе учебы студенты приобретают умения анализировать профессиональную с</w:t>
      </w:r>
      <w:r w:rsidRPr="00535A7C">
        <w:rPr>
          <w:rStyle w:val="c2"/>
        </w:rPr>
        <w:t>и</w:t>
      </w:r>
      <w:r w:rsidRPr="00535A7C">
        <w:rPr>
          <w:rStyle w:val="c2"/>
        </w:rPr>
        <w:t>туацию, максимально приближенную к реальной, формулировать проблему, вести поиск опт</w:t>
      </w:r>
      <w:r w:rsidRPr="00535A7C">
        <w:rPr>
          <w:rStyle w:val="c2"/>
        </w:rPr>
        <w:t>и</w:t>
      </w:r>
      <w:r w:rsidRPr="00535A7C">
        <w:rPr>
          <w:rStyle w:val="c2"/>
        </w:rPr>
        <w:t>мальных путей и средств для ее решения. Эти игровые формы и методы активизируют любозн</w:t>
      </w:r>
      <w:r w:rsidRPr="00535A7C">
        <w:rPr>
          <w:rStyle w:val="c2"/>
        </w:rPr>
        <w:t>а</w:t>
      </w:r>
      <w:r w:rsidRPr="00535A7C">
        <w:rPr>
          <w:rStyle w:val="c2"/>
        </w:rPr>
        <w:t>тельность студентов, повышают не только интерес к учебному предмету, но также и к будущей профессиональной деятельности, стимулируют их активную самообразовательную работу, пр</w:t>
      </w:r>
      <w:r w:rsidRPr="00535A7C">
        <w:rPr>
          <w:rStyle w:val="c2"/>
        </w:rPr>
        <w:t>о</w:t>
      </w:r>
      <w:r w:rsidRPr="00535A7C">
        <w:rPr>
          <w:rStyle w:val="c2"/>
        </w:rPr>
        <w:t>явление ими творчества в решении широкого круга проблем. Деловые игры нацелены на обуч</w:t>
      </w:r>
      <w:r w:rsidRPr="00535A7C">
        <w:rPr>
          <w:rStyle w:val="c2"/>
        </w:rPr>
        <w:t>е</w:t>
      </w:r>
      <w:r w:rsidRPr="00535A7C">
        <w:rPr>
          <w:rStyle w:val="c2"/>
        </w:rPr>
        <w:t>ние студентов решению типовых и нестандартных, требующих творческого подхода, професси</w:t>
      </w:r>
      <w:r w:rsidRPr="00535A7C">
        <w:rPr>
          <w:rStyle w:val="c2"/>
        </w:rPr>
        <w:t>о</w:t>
      </w:r>
      <w:r w:rsidRPr="00535A7C">
        <w:rPr>
          <w:rStyle w:val="c2"/>
        </w:rPr>
        <w:t>нальных задач. У студентов воспитывается самостоятельность, активность, инициативность, о</w:t>
      </w:r>
      <w:r w:rsidRPr="00535A7C">
        <w:rPr>
          <w:rStyle w:val="c2"/>
        </w:rPr>
        <w:t>т</w:t>
      </w:r>
      <w:r w:rsidRPr="00535A7C">
        <w:rPr>
          <w:rStyle w:val="c2"/>
        </w:rPr>
        <w:t>ветственность, умение аргументировано отстаивать свое мнение, обоснованно принимать реш</w:t>
      </w:r>
      <w:r w:rsidRPr="00535A7C">
        <w:rPr>
          <w:rStyle w:val="c2"/>
        </w:rPr>
        <w:t>е</w:t>
      </w:r>
      <w:r w:rsidRPr="00535A7C">
        <w:rPr>
          <w:rStyle w:val="c2"/>
        </w:rPr>
        <w:t>ние, последовательно и умело добиваться его реализации.  </w:t>
      </w:r>
    </w:p>
    <w:p w:rsidR="0081504B" w:rsidRPr="00535A7C" w:rsidRDefault="0081504B" w:rsidP="0081504B">
      <w:pPr>
        <w:ind w:firstLine="709"/>
        <w:jc w:val="both"/>
        <w:rPr>
          <w:rStyle w:val="c2"/>
        </w:rPr>
      </w:pPr>
      <w:r w:rsidRPr="00535A7C">
        <w:t>Игра проводится по определенной теме и обычно занимает по времени около часа.</w:t>
      </w:r>
    </w:p>
    <w:p w:rsidR="0081504B" w:rsidRPr="00535A7C" w:rsidRDefault="0081504B" w:rsidP="0081504B">
      <w:pPr>
        <w:pStyle w:val="c0"/>
        <w:shd w:val="clear" w:color="auto" w:fill="FFFFFF"/>
        <w:spacing w:before="0" w:beforeAutospacing="0" w:after="0" w:afterAutospacing="0"/>
        <w:ind w:firstLine="709"/>
        <w:jc w:val="both"/>
      </w:pPr>
      <w:r w:rsidRPr="00535A7C">
        <w:rPr>
          <w:rStyle w:val="c2"/>
        </w:rPr>
        <w:lastRenderedPageBreak/>
        <w:t>Студенту следует знать, что структуру деловых игр составляют перечень и краткая хара</w:t>
      </w:r>
      <w:r w:rsidRPr="00535A7C">
        <w:rPr>
          <w:rStyle w:val="c2"/>
        </w:rPr>
        <w:t>к</w:t>
      </w:r>
      <w:r w:rsidRPr="00535A7C">
        <w:rPr>
          <w:rStyle w:val="c2"/>
        </w:rPr>
        <w:t>теристика ролей, правила, сценарий, раскрывающий обязанности участников в процессе игры (функции), активное оперирование информацией в атмосфере соревновательности, раскреп</w:t>
      </w:r>
      <w:r w:rsidRPr="00535A7C">
        <w:rPr>
          <w:rStyle w:val="c2"/>
        </w:rPr>
        <w:t>о</w:t>
      </w:r>
      <w:r w:rsidRPr="00535A7C">
        <w:rPr>
          <w:rStyle w:val="c2"/>
        </w:rPr>
        <w:t>щенного, творческого использования накопленных ранее знаний, умений и навыков в имитиру</w:t>
      </w:r>
      <w:r w:rsidRPr="00535A7C">
        <w:rPr>
          <w:rStyle w:val="c2"/>
        </w:rPr>
        <w:t>е</w:t>
      </w:r>
      <w:r w:rsidRPr="00535A7C">
        <w:rPr>
          <w:rStyle w:val="c2"/>
        </w:rPr>
        <w:t>мой профессионально-педагогической деятельности, анализ и подведение итогов.</w:t>
      </w:r>
    </w:p>
    <w:p w:rsidR="0081504B" w:rsidRPr="00535A7C" w:rsidRDefault="0081504B" w:rsidP="0081504B">
      <w:pPr>
        <w:pStyle w:val="c0"/>
        <w:shd w:val="clear" w:color="auto" w:fill="FFFFFF"/>
        <w:spacing w:before="0" w:beforeAutospacing="0" w:after="0" w:afterAutospacing="0"/>
        <w:ind w:firstLine="709"/>
        <w:jc w:val="both"/>
        <w:rPr>
          <w:rStyle w:val="c2"/>
        </w:rPr>
      </w:pPr>
      <w:r w:rsidRPr="00535A7C">
        <w:rPr>
          <w:rStyle w:val="c2"/>
        </w:rPr>
        <w:t>Подготовка студентов к учебным деловым играм заключается в формировании у них н</w:t>
      </w:r>
      <w:r w:rsidRPr="00535A7C">
        <w:rPr>
          <w:rStyle w:val="c2"/>
        </w:rPr>
        <w:t>е</w:t>
      </w:r>
      <w:r w:rsidRPr="00535A7C">
        <w:rPr>
          <w:rStyle w:val="c2"/>
        </w:rPr>
        <w:t>обходимых знаний, умений решать поставленные задачи. Она осуществляется в процессе лекций, семинарских, практических занятий, самостоятельной самообразовательной работы.</w:t>
      </w:r>
    </w:p>
    <w:p w:rsidR="0081504B" w:rsidRPr="00535A7C" w:rsidRDefault="0081504B" w:rsidP="0081504B">
      <w:pPr>
        <w:pStyle w:val="c0"/>
        <w:shd w:val="clear" w:color="auto" w:fill="FFFFFF"/>
        <w:spacing w:before="0" w:beforeAutospacing="0" w:after="0" w:afterAutospacing="0"/>
        <w:ind w:firstLine="709"/>
        <w:jc w:val="both"/>
        <w:rPr>
          <w:rStyle w:val="c2"/>
        </w:rPr>
      </w:pPr>
      <w:r w:rsidRPr="00535A7C">
        <w:rPr>
          <w:rStyle w:val="c2"/>
        </w:rPr>
        <w:t>В деловых играх комплексно могут использоваться в качестве составных элементов: р</w:t>
      </w:r>
      <w:r w:rsidRPr="00535A7C">
        <w:rPr>
          <w:rStyle w:val="c2"/>
        </w:rPr>
        <w:t>е</w:t>
      </w:r>
      <w:r w:rsidRPr="00535A7C">
        <w:rPr>
          <w:rStyle w:val="c2"/>
        </w:rPr>
        <w:t>шение задач, анализ ситуаций, творческие упражнения. Для студентов проводится инструктаж, что создает у них необходимую установку на предстоящую деятельность. Важен анализ хода и</w:t>
      </w:r>
      <w:r w:rsidRPr="00535A7C">
        <w:rPr>
          <w:rStyle w:val="c2"/>
        </w:rPr>
        <w:t>г</w:t>
      </w:r>
      <w:r w:rsidRPr="00535A7C">
        <w:rPr>
          <w:rStyle w:val="c2"/>
        </w:rPr>
        <w:t>ры при подведении ее итогов, организация обсуждения</w:t>
      </w:r>
    </w:p>
    <w:p w:rsidR="0081504B" w:rsidRPr="00535A7C" w:rsidRDefault="0081504B" w:rsidP="0081504B">
      <w:pPr>
        <w:pStyle w:val="c0"/>
        <w:shd w:val="clear" w:color="auto" w:fill="FFFFFF"/>
        <w:spacing w:before="0" w:beforeAutospacing="0" w:after="0" w:afterAutospacing="0"/>
        <w:ind w:firstLine="709"/>
        <w:jc w:val="both"/>
        <w:rPr>
          <w:rStyle w:val="c2"/>
        </w:rPr>
      </w:pPr>
      <w:r w:rsidRPr="00535A7C">
        <w:rPr>
          <w:rStyle w:val="c2"/>
        </w:rPr>
        <w:t>Деловые игры в процессе реализации проходят три этапа: </w:t>
      </w:r>
    </w:p>
    <w:p w:rsidR="0081504B" w:rsidRPr="00535A7C" w:rsidRDefault="0081504B" w:rsidP="0081504B">
      <w:pPr>
        <w:pStyle w:val="c0"/>
        <w:shd w:val="clear" w:color="auto" w:fill="FFFFFF"/>
        <w:spacing w:before="0" w:beforeAutospacing="0" w:after="0" w:afterAutospacing="0"/>
        <w:ind w:firstLine="709"/>
        <w:jc w:val="both"/>
        <w:rPr>
          <w:rStyle w:val="c6"/>
          <w:b/>
          <w:bCs/>
        </w:rPr>
      </w:pPr>
      <w:r w:rsidRPr="00535A7C">
        <w:rPr>
          <w:rStyle w:val="c2"/>
        </w:rPr>
        <w:t xml:space="preserve">- </w:t>
      </w:r>
      <w:r w:rsidRPr="00535A7C">
        <w:rPr>
          <w:rStyle w:val="c6"/>
          <w:bCs/>
          <w:i/>
        </w:rPr>
        <w:t>подготовительный.</w:t>
      </w:r>
      <w:r w:rsidRPr="00535A7C">
        <w:rPr>
          <w:rStyle w:val="c6"/>
          <w:b/>
          <w:bCs/>
        </w:rPr>
        <w:t xml:space="preserve"> </w:t>
      </w:r>
      <w:r w:rsidRPr="00535A7C">
        <w:rPr>
          <w:rStyle w:val="c2"/>
        </w:rPr>
        <w:t>На подготовительном этапе студенты актуализируют (при необх</w:t>
      </w:r>
      <w:r w:rsidRPr="00535A7C">
        <w:rPr>
          <w:rStyle w:val="c2"/>
        </w:rPr>
        <w:t>о</w:t>
      </w:r>
      <w:r w:rsidRPr="00535A7C">
        <w:rPr>
          <w:rStyle w:val="c2"/>
        </w:rPr>
        <w:t>димости пополняют) свои знания по дисциплине. После этого начинается ознакомление с об</w:t>
      </w:r>
      <w:r w:rsidRPr="00535A7C">
        <w:rPr>
          <w:rStyle w:val="c2"/>
        </w:rPr>
        <w:t>я</w:t>
      </w:r>
      <w:r w:rsidRPr="00535A7C">
        <w:rPr>
          <w:rStyle w:val="c2"/>
        </w:rPr>
        <w:t>занностями участников игры и правилами; распределяются роли, уясняется ход игры, время, и</w:t>
      </w:r>
      <w:r w:rsidRPr="00535A7C">
        <w:rPr>
          <w:rStyle w:val="c2"/>
        </w:rPr>
        <w:t>с</w:t>
      </w:r>
      <w:r w:rsidRPr="00535A7C">
        <w:rPr>
          <w:rStyle w:val="c2"/>
        </w:rPr>
        <w:t>ходная ситуация;</w:t>
      </w:r>
    </w:p>
    <w:p w:rsidR="0081504B" w:rsidRPr="00535A7C" w:rsidRDefault="0081504B" w:rsidP="0081504B">
      <w:pPr>
        <w:pStyle w:val="c0"/>
        <w:shd w:val="clear" w:color="auto" w:fill="FFFFFF"/>
        <w:spacing w:before="0" w:beforeAutospacing="0" w:after="0" w:afterAutospacing="0"/>
        <w:ind w:firstLine="709"/>
        <w:jc w:val="both"/>
        <w:rPr>
          <w:rStyle w:val="c6"/>
        </w:rPr>
      </w:pPr>
      <w:r w:rsidRPr="00535A7C">
        <w:rPr>
          <w:rStyle w:val="c6"/>
          <w:b/>
          <w:bCs/>
        </w:rPr>
        <w:t xml:space="preserve">- </w:t>
      </w:r>
      <w:r w:rsidRPr="00535A7C">
        <w:rPr>
          <w:rStyle w:val="c6"/>
          <w:bCs/>
          <w:i/>
        </w:rPr>
        <w:t>основной</w:t>
      </w:r>
      <w:r w:rsidRPr="00535A7C">
        <w:rPr>
          <w:rStyle w:val="c6"/>
          <w:b/>
          <w:bCs/>
        </w:rPr>
        <w:t> </w:t>
      </w:r>
      <w:r w:rsidRPr="00535A7C">
        <w:rPr>
          <w:rStyle w:val="c2"/>
        </w:rPr>
        <w:t>(тренинг, собственно игра). Основной этап характеризуется добросовестным выполнением всеми участниками своих ролей согласно исходным условиям и примерному плану игры;</w:t>
      </w:r>
    </w:p>
    <w:p w:rsidR="0081504B" w:rsidRPr="00535A7C" w:rsidRDefault="0081504B" w:rsidP="0081504B">
      <w:pPr>
        <w:pStyle w:val="c0"/>
        <w:shd w:val="clear" w:color="auto" w:fill="FFFFFF"/>
        <w:spacing w:before="0" w:beforeAutospacing="0" w:after="0" w:afterAutospacing="0"/>
        <w:ind w:firstLine="709"/>
        <w:jc w:val="both"/>
      </w:pPr>
      <w:r w:rsidRPr="00535A7C">
        <w:rPr>
          <w:rStyle w:val="c6"/>
          <w:b/>
          <w:bCs/>
        </w:rPr>
        <w:t>-</w:t>
      </w:r>
      <w:r w:rsidRPr="00535A7C">
        <w:rPr>
          <w:rStyle w:val="c6"/>
          <w:bCs/>
          <w:i/>
        </w:rPr>
        <w:t xml:space="preserve"> заключительный</w:t>
      </w:r>
      <w:r w:rsidRPr="00535A7C">
        <w:rPr>
          <w:rStyle w:val="c6"/>
          <w:b/>
          <w:bCs/>
        </w:rPr>
        <w:t> </w:t>
      </w:r>
      <w:r w:rsidRPr="00535A7C">
        <w:rPr>
          <w:rStyle w:val="c2"/>
        </w:rPr>
        <w:t>(анализ, подведение итогов).</w:t>
      </w:r>
      <w:r w:rsidRPr="00535A7C">
        <w:t xml:space="preserve"> </w:t>
      </w:r>
      <w:r w:rsidRPr="00535A7C">
        <w:rPr>
          <w:rStyle w:val="c2"/>
        </w:rPr>
        <w:t>На третьем, заключительном этапе дел</w:t>
      </w:r>
      <w:r w:rsidRPr="00535A7C">
        <w:rPr>
          <w:rStyle w:val="c2"/>
        </w:rPr>
        <w:t>о</w:t>
      </w:r>
      <w:r w:rsidRPr="00535A7C">
        <w:rPr>
          <w:rStyle w:val="c2"/>
        </w:rPr>
        <w:t>вой игры под руководством преподавателя осуществляется ее подробный анализ-разбор, подв</w:t>
      </w:r>
      <w:r w:rsidRPr="00535A7C">
        <w:rPr>
          <w:rStyle w:val="c2"/>
        </w:rPr>
        <w:t>о</w:t>
      </w:r>
      <w:r w:rsidRPr="00535A7C">
        <w:rPr>
          <w:rStyle w:val="c2"/>
        </w:rPr>
        <w:t>дятся итоги.</w:t>
      </w:r>
    </w:p>
    <w:p w:rsidR="0081504B" w:rsidRPr="00535A7C" w:rsidRDefault="0081504B" w:rsidP="0081504B">
      <w:pPr>
        <w:pStyle w:val="12"/>
        <w:tabs>
          <w:tab w:val="left" w:pos="0"/>
        </w:tabs>
        <w:spacing w:after="0" w:line="240" w:lineRule="auto"/>
        <w:ind w:left="0" w:firstLine="709"/>
        <w:jc w:val="both"/>
        <w:rPr>
          <w:rFonts w:ascii="Times New Roman" w:hAnsi="Times New Roman" w:cs="Times New Roman"/>
          <w:b/>
          <w:sz w:val="24"/>
          <w:szCs w:val="24"/>
        </w:rPr>
      </w:pPr>
    </w:p>
    <w:p w:rsidR="0081504B" w:rsidRPr="00535A7C" w:rsidRDefault="0081504B" w:rsidP="0081504B">
      <w:pPr>
        <w:pStyle w:val="12"/>
        <w:tabs>
          <w:tab w:val="left" w:pos="284"/>
          <w:tab w:val="left" w:pos="993"/>
        </w:tabs>
        <w:spacing w:after="0" w:line="240" w:lineRule="auto"/>
        <w:ind w:left="0" w:firstLine="709"/>
        <w:jc w:val="both"/>
        <w:rPr>
          <w:rFonts w:ascii="Times New Roman" w:hAnsi="Times New Roman" w:cs="Times New Roman"/>
          <w:b/>
          <w:sz w:val="24"/>
          <w:szCs w:val="24"/>
        </w:rPr>
      </w:pPr>
    </w:p>
    <w:p w:rsidR="0081504B" w:rsidRPr="00535A7C" w:rsidRDefault="0081504B" w:rsidP="0081504B">
      <w:pPr>
        <w:tabs>
          <w:tab w:val="left" w:pos="709"/>
        </w:tabs>
        <w:ind w:firstLine="709"/>
        <w:jc w:val="both"/>
        <w:rPr>
          <w:b/>
        </w:rPr>
      </w:pPr>
      <w:r w:rsidRPr="00535A7C">
        <w:rPr>
          <w:b/>
        </w:rPr>
        <w:t>1</w:t>
      </w:r>
      <w:r w:rsidR="00581CD2">
        <w:rPr>
          <w:b/>
        </w:rPr>
        <w:t>0</w:t>
      </w:r>
      <w:r w:rsidRPr="00535A7C">
        <w:rPr>
          <w:b/>
        </w:rPr>
        <w:t xml:space="preserve"> Методические указания по </w:t>
      </w:r>
      <w:r w:rsidR="00581CD2">
        <w:rPr>
          <w:b/>
        </w:rPr>
        <w:t>подготовке</w:t>
      </w:r>
      <w:r w:rsidRPr="00535A7C">
        <w:rPr>
          <w:b/>
        </w:rPr>
        <w:t xml:space="preserve"> </w:t>
      </w:r>
      <w:r>
        <w:rPr>
          <w:b/>
        </w:rPr>
        <w:t xml:space="preserve">сообщения </w:t>
      </w:r>
    </w:p>
    <w:p w:rsidR="0081504B" w:rsidRDefault="0081504B" w:rsidP="0081504B">
      <w:pPr>
        <w:tabs>
          <w:tab w:val="left" w:pos="709"/>
        </w:tabs>
        <w:ind w:firstLine="709"/>
        <w:jc w:val="both"/>
        <w:rPr>
          <w:b/>
        </w:rPr>
      </w:pPr>
    </w:p>
    <w:p w:rsidR="0081504B" w:rsidRPr="00535A7C" w:rsidRDefault="0081504B" w:rsidP="0081504B">
      <w:pPr>
        <w:tabs>
          <w:tab w:val="left" w:pos="709"/>
        </w:tabs>
        <w:ind w:firstLine="709"/>
        <w:jc w:val="both"/>
        <w:rPr>
          <w:b/>
        </w:rPr>
      </w:pPr>
    </w:p>
    <w:p w:rsidR="0081504B" w:rsidRPr="00C82258" w:rsidRDefault="0081504B" w:rsidP="0081504B">
      <w:pPr>
        <w:pStyle w:val="ad"/>
        <w:tabs>
          <w:tab w:val="left" w:pos="993"/>
        </w:tabs>
        <w:spacing w:before="0" w:beforeAutospacing="0" w:after="0" w:afterAutospacing="0"/>
        <w:ind w:firstLine="709"/>
        <w:jc w:val="both"/>
      </w:pPr>
      <w:r w:rsidRPr="00C82258">
        <w:t>Подготовка сообщения как определенный вид учебной деятельности является неотъемл</w:t>
      </w:r>
      <w:r w:rsidRPr="00C82258">
        <w:t>е</w:t>
      </w:r>
      <w:r w:rsidRPr="00C82258">
        <w:t>мым обязательным звеном образовательного процесса будущего специалиста, предусматрива</w:t>
      </w:r>
      <w:r w:rsidRPr="00C82258">
        <w:t>ю</w:t>
      </w:r>
      <w:r w:rsidRPr="00C82258">
        <w:t>щем индивидуальную работу обучающихся по освоению учебного материала в соответствии с установленной образовательной программой. Подготовка сообщения является важной формой учебной деятельности, формирующей практические навыки и умения, необходимые обуча</w:t>
      </w:r>
      <w:r w:rsidRPr="00C82258">
        <w:t>ю</w:t>
      </w:r>
      <w:r w:rsidRPr="00C82258">
        <w:t>щимся для реализации в будущей профессии.</w:t>
      </w:r>
    </w:p>
    <w:p w:rsidR="0081504B" w:rsidRPr="00C82258" w:rsidRDefault="0081504B" w:rsidP="0081504B">
      <w:pPr>
        <w:pStyle w:val="ad"/>
        <w:tabs>
          <w:tab w:val="left" w:pos="993"/>
        </w:tabs>
        <w:spacing w:before="0" w:beforeAutospacing="0" w:after="0" w:afterAutospacing="0"/>
        <w:ind w:firstLine="709"/>
        <w:jc w:val="both"/>
      </w:pPr>
      <w:r w:rsidRPr="00C82258">
        <w:rPr>
          <w:shd w:val="clear" w:color="auto" w:fill="FFFFFF"/>
        </w:rPr>
        <w:t>Сообщение – это то, где раскрывается суть конкретной темы. Подготовка сообщения по</w:t>
      </w:r>
      <w:r w:rsidRPr="00C82258">
        <w:rPr>
          <w:shd w:val="clear" w:color="auto" w:fill="FFFFFF"/>
        </w:rPr>
        <w:t>д</w:t>
      </w:r>
      <w:r w:rsidRPr="00C82258">
        <w:rPr>
          <w:shd w:val="clear" w:color="auto" w:fill="FFFFFF"/>
        </w:rPr>
        <w:t>разумевает проведение исследовательской деятельности, умение студента самостоятельно выд</w:t>
      </w:r>
      <w:r w:rsidRPr="00C82258">
        <w:rPr>
          <w:shd w:val="clear" w:color="auto" w:fill="FFFFFF"/>
        </w:rPr>
        <w:t>е</w:t>
      </w:r>
      <w:r w:rsidRPr="00C82258">
        <w:rPr>
          <w:shd w:val="clear" w:color="auto" w:fill="FFFFFF"/>
        </w:rPr>
        <w:t>лять основу и правильно подавать информацию. К созданию сообщения в вузе следует подойти ответственно, а для получения желаемого результата придерживаться основных рекомендаций.</w:t>
      </w:r>
    </w:p>
    <w:p w:rsidR="0081504B" w:rsidRPr="00C82258" w:rsidRDefault="0081504B" w:rsidP="0081504B">
      <w:pPr>
        <w:shd w:val="clear" w:color="auto" w:fill="FFFFFF"/>
        <w:ind w:firstLine="709"/>
        <w:jc w:val="both"/>
      </w:pPr>
      <w:r w:rsidRPr="00C82258">
        <w:t>При работе над сообщением студент должен подобрать источники по избранной теме, уметь анализировать различные точки зрения и взгляды, вырабатывать самостоятельный подход к ним, аргументировать свою позицию, обобщать конкретный материал и делать при этом соо</w:t>
      </w:r>
      <w:r w:rsidRPr="00C82258">
        <w:t>т</w:t>
      </w:r>
      <w:r w:rsidRPr="00C82258">
        <w:t>ветствующие выводы, рекомендации и предложения. Сообщение должно содержать элемент н</w:t>
      </w:r>
      <w:r w:rsidRPr="00C82258">
        <w:t>а</w:t>
      </w:r>
      <w:r w:rsidRPr="00C82258">
        <w:t>учного поиска, а не простую перефразировку теоретического учебного материала.</w:t>
      </w:r>
    </w:p>
    <w:p w:rsidR="0081504B" w:rsidRPr="00C82258" w:rsidRDefault="0081504B" w:rsidP="0081504B">
      <w:pPr>
        <w:shd w:val="clear" w:color="auto" w:fill="FFFFFF"/>
        <w:ind w:firstLine="709"/>
        <w:jc w:val="both"/>
      </w:pPr>
      <w:r w:rsidRPr="00C82258">
        <w:t>К выбору темы следует подходить очень вдумчиво. Студенту в большинстве случаев трудно учесть все аспекты темы – актуальность, обеспеченность источниками и литературой, в конце концов, правильное ее формулирование, поэтому разрабатывается ориентировочный пер</w:t>
      </w:r>
      <w:r w:rsidRPr="00C82258">
        <w:t>е</w:t>
      </w:r>
      <w:r w:rsidRPr="00C82258">
        <w:t>чень тем работ. Каждый обучающийся определяет тему, принимая к сведению местный материал – историю, культуру, традиции, обычаи своего региона. Одним из важнейших критериев при подборе темы является наличие доступных источников и литературы. Это могут быть фонды районных и городских музеев, материалы археологических раскопок, коллекции местных кра</w:t>
      </w:r>
      <w:r w:rsidRPr="00C82258">
        <w:t>е</w:t>
      </w:r>
      <w:r w:rsidRPr="00C82258">
        <w:t xml:space="preserve">ведов. Студент может сам создать базу работы - собрать воспоминания очевидцев о реальных </w:t>
      </w:r>
      <w:r w:rsidRPr="00C82258">
        <w:lastRenderedPageBreak/>
        <w:t>событиях, реакцию своих земляков на те или иные события, собрать коллекцию писем с фронта и т.д.</w:t>
      </w:r>
    </w:p>
    <w:p w:rsidR="0081504B" w:rsidRPr="00C82258" w:rsidRDefault="0081504B" w:rsidP="0081504B">
      <w:pPr>
        <w:shd w:val="clear" w:color="auto" w:fill="FFFFFF"/>
        <w:ind w:firstLine="709"/>
        <w:jc w:val="both"/>
      </w:pPr>
      <w:r w:rsidRPr="00C82258">
        <w:t>Основная часть работы над сообщением обычно целиком строится на основе анализа н</w:t>
      </w:r>
      <w:r w:rsidRPr="00C82258">
        <w:t>а</w:t>
      </w:r>
      <w:r w:rsidRPr="00C82258">
        <w:t>учной литературы. При ее создании необходимо учитывать, что основные подходы к изучаемой проблеме, изложенные в литературе, должны быть критически проанализированы, сопоставлены и сделаны соответствующие обобщения и выводы.</w:t>
      </w:r>
    </w:p>
    <w:p w:rsidR="0081504B" w:rsidRPr="00C82258" w:rsidRDefault="0081504B" w:rsidP="0081504B">
      <w:pPr>
        <w:shd w:val="clear" w:color="auto" w:fill="FFFFFF"/>
        <w:ind w:firstLine="709"/>
        <w:jc w:val="both"/>
      </w:pPr>
      <w:r w:rsidRPr="00C82258">
        <w:t> В процессе изложения материала целесообразно отразить следующие аспекты: опред</w:t>
      </w:r>
      <w:r w:rsidRPr="00C82258">
        <w:t>е</w:t>
      </w:r>
      <w:r w:rsidRPr="00C82258">
        <w:t>лить, уточнить используемые в работе термины и понятия; изложить основные подходы, напра</w:t>
      </w:r>
      <w:r w:rsidRPr="00C82258">
        <w:t>в</w:t>
      </w:r>
      <w:r w:rsidRPr="00C82258">
        <w:t>ления исследования по изучаемой проблеме, выявить, что известно по данному вопросу в науке, а что нет, что доказано, но недостаточно полно и точно; обозначить виды, функции, структуру изучаемого явления; перечислить особенности формирования (факторы, условия, механизмы, этапы) и проявления (признаки, нормативное и патологическое функционирование) изучаемого явления.</w:t>
      </w:r>
    </w:p>
    <w:p w:rsidR="0081504B" w:rsidRDefault="0081504B" w:rsidP="0081504B">
      <w:pPr>
        <w:shd w:val="clear" w:color="auto" w:fill="FFFFFF"/>
        <w:tabs>
          <w:tab w:val="left" w:pos="993"/>
        </w:tabs>
        <w:ind w:firstLine="709"/>
        <w:jc w:val="both"/>
      </w:pPr>
      <w:r w:rsidRPr="00C82258">
        <w:t>  В заключении необходимо обобщить изложенный материал, следует дать краткий обзор проделанной работы, описать ход выполнения задач, которые были сформулированы во введ</w:t>
      </w:r>
      <w:r w:rsidRPr="00C82258">
        <w:t>е</w:t>
      </w:r>
      <w:r w:rsidRPr="00C82258">
        <w:t xml:space="preserve">нии. Необходимо отразить степень достижения поставленной цели. </w:t>
      </w:r>
    </w:p>
    <w:p w:rsidR="0081504B" w:rsidRDefault="0081504B" w:rsidP="0081504B">
      <w:pPr>
        <w:shd w:val="clear" w:color="auto" w:fill="FFFFFF"/>
        <w:tabs>
          <w:tab w:val="left" w:pos="993"/>
        </w:tabs>
        <w:ind w:firstLine="709"/>
        <w:jc w:val="both"/>
      </w:pPr>
    </w:p>
    <w:p w:rsidR="0081504B" w:rsidRPr="00C82258" w:rsidRDefault="0081504B" w:rsidP="0081504B">
      <w:pPr>
        <w:shd w:val="clear" w:color="auto" w:fill="FFFFFF"/>
        <w:tabs>
          <w:tab w:val="left" w:pos="993"/>
        </w:tabs>
        <w:ind w:firstLine="709"/>
        <w:jc w:val="both"/>
      </w:pPr>
    </w:p>
    <w:p w:rsidR="0081504B" w:rsidRPr="00535A7C" w:rsidRDefault="0081504B" w:rsidP="0081504B">
      <w:pPr>
        <w:pStyle w:val="12"/>
        <w:tabs>
          <w:tab w:val="left" w:pos="851"/>
          <w:tab w:val="left" w:pos="993"/>
        </w:tabs>
        <w:spacing w:after="0" w:line="240" w:lineRule="auto"/>
        <w:ind w:left="0" w:firstLine="709"/>
        <w:jc w:val="both"/>
        <w:rPr>
          <w:rFonts w:ascii="Times New Roman" w:hAnsi="Times New Roman" w:cs="Times New Roman"/>
          <w:b/>
          <w:sz w:val="24"/>
          <w:szCs w:val="24"/>
        </w:rPr>
      </w:pPr>
    </w:p>
    <w:p w:rsidR="0081504B" w:rsidRPr="00535A7C" w:rsidRDefault="0081504B" w:rsidP="0081504B">
      <w:pPr>
        <w:tabs>
          <w:tab w:val="left" w:pos="993"/>
        </w:tabs>
        <w:ind w:firstLine="709"/>
        <w:jc w:val="both"/>
        <w:rPr>
          <w:b/>
        </w:rPr>
      </w:pPr>
      <w:r>
        <w:rPr>
          <w:b/>
        </w:rPr>
        <w:t>1</w:t>
      </w:r>
      <w:r w:rsidR="00581CD2">
        <w:rPr>
          <w:b/>
        </w:rPr>
        <w:t>1</w:t>
      </w:r>
      <w:r w:rsidRPr="00535A7C">
        <w:rPr>
          <w:b/>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81504B" w:rsidRPr="00535A7C" w:rsidRDefault="0081504B" w:rsidP="0081504B">
      <w:pPr>
        <w:tabs>
          <w:tab w:val="left" w:pos="993"/>
        </w:tabs>
        <w:ind w:firstLine="709"/>
        <w:jc w:val="both"/>
        <w:rPr>
          <w:b/>
        </w:rPr>
      </w:pPr>
    </w:p>
    <w:p w:rsidR="0081504B" w:rsidRPr="00535A7C" w:rsidRDefault="0081504B" w:rsidP="0081504B">
      <w:pPr>
        <w:tabs>
          <w:tab w:val="left" w:pos="993"/>
        </w:tabs>
        <w:ind w:firstLine="709"/>
        <w:jc w:val="both"/>
        <w:rPr>
          <w:b/>
        </w:rPr>
      </w:pPr>
    </w:p>
    <w:p w:rsidR="0081504B" w:rsidRPr="00535A7C" w:rsidRDefault="0081504B" w:rsidP="0081504B">
      <w:pPr>
        <w:tabs>
          <w:tab w:val="left" w:pos="993"/>
        </w:tabs>
        <w:ind w:firstLine="709"/>
        <w:jc w:val="both"/>
      </w:pPr>
      <w:r w:rsidRPr="00535A7C">
        <w:t>При необходимости в образовательном процессе применяются следующие методы и те</w:t>
      </w:r>
      <w:r w:rsidRPr="00535A7C">
        <w:t>х</w:t>
      </w:r>
      <w:r w:rsidRPr="00535A7C">
        <w:t>нологии, облегчающие восприятие информации обучающимися инвалидами и лицами с ОВЗ:</w:t>
      </w:r>
    </w:p>
    <w:p w:rsidR="0081504B" w:rsidRPr="00535A7C" w:rsidRDefault="0081504B" w:rsidP="00C65EBD">
      <w:pPr>
        <w:numPr>
          <w:ilvl w:val="0"/>
          <w:numId w:val="10"/>
        </w:numPr>
        <w:tabs>
          <w:tab w:val="left" w:pos="993"/>
        </w:tabs>
        <w:ind w:left="0" w:firstLine="709"/>
        <w:jc w:val="both"/>
      </w:pPr>
      <w:r w:rsidRPr="00535A7C">
        <w:t>создание текстовой версии любого нетекстового контента для его возможного преобр</w:t>
      </w:r>
      <w:r w:rsidRPr="00535A7C">
        <w:t>а</w:t>
      </w:r>
      <w:r w:rsidRPr="00535A7C">
        <w:t>зования в альтернативные формы, удобные для различных пользователей;</w:t>
      </w:r>
    </w:p>
    <w:p w:rsidR="0081504B" w:rsidRPr="00535A7C" w:rsidRDefault="0081504B" w:rsidP="00C65EBD">
      <w:pPr>
        <w:numPr>
          <w:ilvl w:val="0"/>
          <w:numId w:val="10"/>
        </w:numPr>
        <w:tabs>
          <w:tab w:val="left" w:pos="993"/>
        </w:tabs>
        <w:ind w:left="0" w:firstLine="709"/>
        <w:jc w:val="both"/>
      </w:pPr>
      <w:r w:rsidRPr="00535A7C">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rsidR="0081504B" w:rsidRPr="00535A7C" w:rsidRDefault="0081504B" w:rsidP="00C65EBD">
      <w:pPr>
        <w:numPr>
          <w:ilvl w:val="0"/>
          <w:numId w:val="10"/>
        </w:numPr>
        <w:tabs>
          <w:tab w:val="left" w:pos="993"/>
        </w:tabs>
        <w:ind w:left="0" w:firstLine="709"/>
        <w:jc w:val="both"/>
      </w:pPr>
      <w:r w:rsidRPr="00535A7C">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w:t>
      </w:r>
      <w:r w:rsidRPr="00535A7C">
        <w:t>и</w:t>
      </w:r>
      <w:r w:rsidRPr="00535A7C">
        <w:t>зуально, с нарушением зрения – аудиально;</w:t>
      </w:r>
    </w:p>
    <w:p w:rsidR="0081504B" w:rsidRPr="00535A7C" w:rsidRDefault="0081504B" w:rsidP="00C65EBD">
      <w:pPr>
        <w:numPr>
          <w:ilvl w:val="0"/>
          <w:numId w:val="10"/>
        </w:numPr>
        <w:tabs>
          <w:tab w:val="left" w:pos="993"/>
        </w:tabs>
        <w:ind w:left="0" w:firstLine="709"/>
        <w:jc w:val="both"/>
      </w:pPr>
      <w:r w:rsidRPr="00535A7C">
        <w:t>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симуляционных технологий;</w:t>
      </w:r>
    </w:p>
    <w:p w:rsidR="0081504B" w:rsidRPr="00535A7C" w:rsidRDefault="0081504B" w:rsidP="00C65EBD">
      <w:pPr>
        <w:numPr>
          <w:ilvl w:val="0"/>
          <w:numId w:val="10"/>
        </w:numPr>
        <w:tabs>
          <w:tab w:val="left" w:pos="993"/>
        </w:tabs>
        <w:ind w:left="0" w:firstLine="709"/>
        <w:jc w:val="both"/>
      </w:pPr>
      <w:r w:rsidRPr="00535A7C">
        <w:t>применение образовательных технологий для передачи информации, организации ра</w:t>
      </w:r>
      <w:r w:rsidRPr="00535A7C">
        <w:t>з</w:t>
      </w:r>
      <w:r w:rsidRPr="00535A7C">
        <w:t>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w:t>
      </w:r>
      <w:r w:rsidRPr="00535A7C">
        <w:t>о</w:t>
      </w:r>
      <w:r w:rsidRPr="00535A7C">
        <w:t>стью взаимодействия всех участников обучения, выступление с докладами и защитой выполне</w:t>
      </w:r>
      <w:r w:rsidRPr="00535A7C">
        <w:t>н</w:t>
      </w:r>
      <w:r w:rsidRPr="00535A7C">
        <w:t>ных работ, проведение тренингов, организации коллективной работы;</w:t>
      </w:r>
    </w:p>
    <w:p w:rsidR="0081504B" w:rsidRPr="00535A7C" w:rsidRDefault="0081504B" w:rsidP="00C65EBD">
      <w:pPr>
        <w:numPr>
          <w:ilvl w:val="0"/>
          <w:numId w:val="10"/>
        </w:numPr>
        <w:tabs>
          <w:tab w:val="left" w:pos="993"/>
        </w:tabs>
        <w:ind w:left="0" w:firstLine="709"/>
        <w:jc w:val="both"/>
      </w:pPr>
      <w:r w:rsidRPr="00535A7C">
        <w:t>применение образовательных технологий для организации форм текущего и промеж</w:t>
      </w:r>
      <w:r w:rsidRPr="00535A7C">
        <w:t>у</w:t>
      </w:r>
      <w:r w:rsidRPr="00535A7C">
        <w:t>точного контроля;</w:t>
      </w:r>
    </w:p>
    <w:p w:rsidR="0081504B" w:rsidRPr="00535A7C" w:rsidRDefault="0081504B" w:rsidP="00C65EBD">
      <w:pPr>
        <w:numPr>
          <w:ilvl w:val="0"/>
          <w:numId w:val="10"/>
        </w:numPr>
        <w:tabs>
          <w:tab w:val="left" w:pos="993"/>
        </w:tabs>
        <w:ind w:left="0" w:firstLine="709"/>
        <w:jc w:val="both"/>
      </w:pPr>
      <w:r w:rsidRPr="00535A7C">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rsidR="0081504B" w:rsidRPr="00535A7C" w:rsidRDefault="0081504B" w:rsidP="00C65EBD">
      <w:pPr>
        <w:numPr>
          <w:ilvl w:val="0"/>
          <w:numId w:val="10"/>
        </w:numPr>
        <w:tabs>
          <w:tab w:val="left" w:pos="993"/>
        </w:tabs>
        <w:ind w:left="0" w:firstLine="709"/>
        <w:jc w:val="both"/>
      </w:pPr>
      <w:r w:rsidRPr="00535A7C">
        <w:t>продолжительность выступления обучающегося при защите курсового проекта (раб</w:t>
      </w:r>
      <w:r w:rsidRPr="00535A7C">
        <w:t>о</w:t>
      </w:r>
      <w:r w:rsidRPr="00535A7C">
        <w:t>ты) – не более чем на 15 мин.;</w:t>
      </w:r>
    </w:p>
    <w:p w:rsidR="0081504B" w:rsidRPr="00535A7C" w:rsidRDefault="0081504B" w:rsidP="00C65EBD">
      <w:pPr>
        <w:numPr>
          <w:ilvl w:val="0"/>
          <w:numId w:val="10"/>
        </w:numPr>
        <w:tabs>
          <w:tab w:val="left" w:pos="993"/>
        </w:tabs>
        <w:ind w:left="0" w:firstLine="709"/>
        <w:jc w:val="both"/>
      </w:pPr>
      <w:r w:rsidRPr="00535A7C">
        <w:t>университет устанавливает конкретное содержание рабочих программ дисциплин, у</w:t>
      </w:r>
      <w:r w:rsidRPr="00535A7C">
        <w:t>с</w:t>
      </w:r>
      <w:r w:rsidRPr="00535A7C">
        <w:t xml:space="preserve">ловия организации и проведения конкретных видов учебных занятий, составляющих контактную </w:t>
      </w:r>
      <w:r w:rsidRPr="00535A7C">
        <w:lastRenderedPageBreak/>
        <w:t>работу обучающихся с преподавателем и самостоятельную работу обучающихся с ограниченн</w:t>
      </w:r>
      <w:r w:rsidRPr="00535A7C">
        <w:t>ы</w:t>
      </w:r>
      <w:r w:rsidRPr="00535A7C">
        <w:t>ми возможностями здоровья, инвалидов (при наличии факта зачисления таких обучающихся).</w:t>
      </w:r>
    </w:p>
    <w:p w:rsidR="0081504B" w:rsidRPr="00535A7C" w:rsidRDefault="0081504B" w:rsidP="0081504B">
      <w:pPr>
        <w:pStyle w:val="12"/>
        <w:tabs>
          <w:tab w:val="left" w:pos="851"/>
        </w:tabs>
        <w:spacing w:after="0" w:line="240" w:lineRule="auto"/>
        <w:ind w:left="0" w:firstLine="709"/>
        <w:jc w:val="both"/>
        <w:rPr>
          <w:rFonts w:ascii="Times New Roman" w:hAnsi="Times New Roman" w:cs="Times New Roman"/>
          <w:b/>
          <w:sz w:val="24"/>
          <w:szCs w:val="24"/>
        </w:rPr>
      </w:pPr>
    </w:p>
    <w:p w:rsidR="0081504B" w:rsidRPr="00535A7C" w:rsidRDefault="00581CD2" w:rsidP="0081504B">
      <w:pPr>
        <w:pStyle w:val="12"/>
        <w:tabs>
          <w:tab w:val="left" w:pos="851"/>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12</w:t>
      </w:r>
      <w:r w:rsidR="0081504B" w:rsidRPr="00535A7C">
        <w:rPr>
          <w:rFonts w:ascii="Times New Roman" w:hAnsi="Times New Roman" w:cs="Times New Roman"/>
          <w:b/>
          <w:sz w:val="24"/>
          <w:szCs w:val="24"/>
        </w:rPr>
        <w:t xml:space="preserve"> Методические указания по работе с литературой</w:t>
      </w:r>
      <w:bookmarkEnd w:id="4"/>
    </w:p>
    <w:p w:rsidR="0081504B" w:rsidRPr="00535A7C" w:rsidRDefault="0081504B" w:rsidP="0081504B">
      <w:pPr>
        <w:autoSpaceDE w:val="0"/>
        <w:autoSpaceDN w:val="0"/>
        <w:adjustRightInd w:val="0"/>
        <w:ind w:firstLine="709"/>
        <w:jc w:val="both"/>
        <w:rPr>
          <w:rFonts w:eastAsia="TimesNewRomanPSMT"/>
          <w:b/>
        </w:rPr>
      </w:pPr>
    </w:p>
    <w:p w:rsidR="0081504B" w:rsidRPr="00535A7C" w:rsidRDefault="0081504B" w:rsidP="0081504B">
      <w:pPr>
        <w:autoSpaceDE w:val="0"/>
        <w:autoSpaceDN w:val="0"/>
        <w:adjustRightInd w:val="0"/>
        <w:ind w:firstLine="709"/>
        <w:jc w:val="both"/>
        <w:rPr>
          <w:rFonts w:eastAsia="TimesNewRomanPSMT"/>
          <w:b/>
        </w:rPr>
      </w:pPr>
    </w:p>
    <w:p w:rsidR="0081504B" w:rsidRPr="00535A7C" w:rsidRDefault="0081504B" w:rsidP="0081504B">
      <w:pPr>
        <w:ind w:firstLine="709"/>
        <w:jc w:val="both"/>
      </w:pPr>
      <w:r w:rsidRPr="00535A7C">
        <w:t xml:space="preserve">Работу с литературой целесообразно начать с изучения общих работ по теме, а также 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 </w:t>
      </w:r>
    </w:p>
    <w:p w:rsidR="0081504B" w:rsidRPr="00535A7C" w:rsidRDefault="0081504B" w:rsidP="0081504B">
      <w:pPr>
        <w:ind w:firstLine="709"/>
        <w:jc w:val="both"/>
      </w:pPr>
      <w:r w:rsidRPr="00535A7C">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81504B" w:rsidRPr="00535A7C" w:rsidRDefault="0081504B" w:rsidP="0081504B">
      <w:pPr>
        <w:ind w:firstLine="709"/>
        <w:jc w:val="both"/>
      </w:pPr>
      <w:r w:rsidRPr="00535A7C">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w:t>
      </w:r>
      <w:r w:rsidRPr="00535A7C">
        <w:t>г</w:t>
      </w:r>
      <w:r w:rsidRPr="00535A7C">
        <w:t>лавления, следует обратить внимание ученика на предметные и именные указатели.</w:t>
      </w:r>
    </w:p>
    <w:p w:rsidR="0081504B" w:rsidRPr="00535A7C" w:rsidRDefault="0081504B" w:rsidP="0081504B">
      <w:pPr>
        <w:ind w:firstLine="709"/>
        <w:jc w:val="both"/>
      </w:pPr>
      <w:r w:rsidRPr="00535A7C">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w:t>
      </w:r>
      <w:r w:rsidRPr="00535A7C">
        <w:t>д</w:t>
      </w:r>
      <w:r w:rsidRPr="00535A7C">
        <w:t>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81504B" w:rsidRPr="00535A7C" w:rsidRDefault="0081504B" w:rsidP="0081504B">
      <w:pPr>
        <w:ind w:firstLine="709"/>
        <w:jc w:val="both"/>
      </w:pPr>
      <w:r w:rsidRPr="00535A7C">
        <w:t>Необходимо также проанализировать, какие из утверждений автора носят проблемати</w:t>
      </w:r>
      <w:r w:rsidRPr="00535A7C">
        <w:t>ч</w:t>
      </w:r>
      <w:r w:rsidRPr="00535A7C">
        <w:t>ный, гипотетический характер, и уловить скрытые вопросы.</w:t>
      </w:r>
    </w:p>
    <w:p w:rsidR="0081504B" w:rsidRPr="00535A7C" w:rsidRDefault="0081504B" w:rsidP="0081504B">
      <w:pPr>
        <w:ind w:firstLine="709"/>
        <w:jc w:val="both"/>
      </w:pPr>
      <w:r w:rsidRPr="00535A7C">
        <w:t>Понятно, что умение таким образом работать с текстом приходит далеко не сразу. На</w:t>
      </w:r>
      <w:r w:rsidRPr="00535A7C">
        <w:t>и</w:t>
      </w:r>
      <w:r w:rsidRPr="00535A7C">
        <w:t>лучший способ научиться выделять главное в тексте, улавливать проблематичный характер у</w:t>
      </w:r>
      <w:r w:rsidRPr="00535A7C">
        <w:t>т</w:t>
      </w:r>
      <w:r w:rsidRPr="00535A7C">
        <w:t>верждений, давать оценку авторской позиции – это сравнительное чтение, в ходе которого Вы знакомитесь с различными мнениями по одному и тому же вопросу, сравниваете весомость и д</w:t>
      </w:r>
      <w:r w:rsidRPr="00535A7C">
        <w:t>о</w:t>
      </w:r>
      <w:r w:rsidRPr="00535A7C">
        <w:t>казательность аргументов сторон и делаете вывод о наибольшей убедительности той или иной позиции.</w:t>
      </w:r>
    </w:p>
    <w:p w:rsidR="0081504B" w:rsidRPr="00535A7C" w:rsidRDefault="0081504B" w:rsidP="0081504B">
      <w:pPr>
        <w:ind w:firstLine="709"/>
        <w:jc w:val="both"/>
      </w:pPr>
      <w:r w:rsidRPr="00535A7C">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81504B" w:rsidRPr="00535A7C" w:rsidRDefault="0081504B" w:rsidP="0081504B">
      <w:pPr>
        <w:ind w:firstLine="709"/>
        <w:jc w:val="both"/>
      </w:pPr>
      <w:r w:rsidRPr="00535A7C">
        <w:t>Следующим этапом работы</w:t>
      </w:r>
      <w:r w:rsidRPr="00535A7C">
        <w:rPr>
          <w:b/>
          <w:bCs/>
        </w:rPr>
        <w:t xml:space="preserve"> </w:t>
      </w:r>
      <w:r w:rsidRPr="00535A7C">
        <w:t>с литературными источниками является создание конспектов, фиксирующих основные тезисы и аргументы. Можно делать записи на отдельных листах, кот</w:t>
      </w:r>
      <w:r w:rsidRPr="00535A7C">
        <w:t>о</w:t>
      </w:r>
      <w:r w:rsidRPr="00535A7C">
        <w:t>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w:t>
      </w:r>
      <w:r w:rsidRPr="00535A7C">
        <w:t>а</w:t>
      </w:r>
      <w:r w:rsidRPr="00535A7C">
        <w:t>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w:t>
      </w:r>
      <w:r w:rsidRPr="00535A7C">
        <w:t>е</w:t>
      </w:r>
      <w:r w:rsidRPr="00535A7C">
        <w:t>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информации может быть использована при написании текста реферата или другого задания.</w:t>
      </w:r>
    </w:p>
    <w:p w:rsidR="0081504B" w:rsidRPr="00535A7C" w:rsidRDefault="0081504B" w:rsidP="0081504B">
      <w:pPr>
        <w:ind w:firstLine="709"/>
        <w:jc w:val="both"/>
      </w:pPr>
      <w:r w:rsidRPr="00535A7C">
        <w:t>Таким образом, при работе с источниками и литературой важно уметь:</w:t>
      </w:r>
    </w:p>
    <w:p w:rsidR="0081504B" w:rsidRPr="00535A7C" w:rsidRDefault="0081504B" w:rsidP="00C65EBD">
      <w:pPr>
        <w:numPr>
          <w:ilvl w:val="0"/>
          <w:numId w:val="2"/>
        </w:numPr>
        <w:tabs>
          <w:tab w:val="left" w:pos="993"/>
        </w:tabs>
        <w:ind w:left="0" w:firstLine="709"/>
        <w:jc w:val="both"/>
      </w:pPr>
      <w:r w:rsidRPr="00535A7C">
        <w:t>сопоставлять, сравнивать, классифицировать, группировать, систематизировать инфо</w:t>
      </w:r>
      <w:r w:rsidRPr="00535A7C">
        <w:t>р</w:t>
      </w:r>
      <w:r w:rsidRPr="00535A7C">
        <w:t xml:space="preserve">мацию в соответствии с определенной учебной задачей; </w:t>
      </w:r>
    </w:p>
    <w:p w:rsidR="0081504B" w:rsidRPr="00535A7C" w:rsidRDefault="0081504B" w:rsidP="00C65EBD">
      <w:pPr>
        <w:numPr>
          <w:ilvl w:val="0"/>
          <w:numId w:val="2"/>
        </w:numPr>
        <w:tabs>
          <w:tab w:val="left" w:pos="993"/>
        </w:tabs>
        <w:ind w:left="0" w:firstLine="709"/>
        <w:jc w:val="both"/>
      </w:pPr>
      <w:r w:rsidRPr="00535A7C">
        <w:t xml:space="preserve">обобщать полученную информацию, оценивать прослушанное и прочитанное; </w:t>
      </w:r>
    </w:p>
    <w:p w:rsidR="0081504B" w:rsidRPr="00535A7C" w:rsidRDefault="0081504B" w:rsidP="00C65EBD">
      <w:pPr>
        <w:numPr>
          <w:ilvl w:val="0"/>
          <w:numId w:val="2"/>
        </w:numPr>
        <w:tabs>
          <w:tab w:val="left" w:pos="993"/>
        </w:tabs>
        <w:ind w:left="0" w:firstLine="709"/>
        <w:jc w:val="both"/>
      </w:pPr>
      <w:r w:rsidRPr="00535A7C">
        <w:t>фиксировать основное содержание сообщений; формулировать, устно и письменно, о</w:t>
      </w:r>
      <w:r w:rsidRPr="00535A7C">
        <w:t>с</w:t>
      </w:r>
      <w:r w:rsidRPr="00535A7C">
        <w:t xml:space="preserve">новную идею сообщения; составлять план, формулировать тезисы; </w:t>
      </w:r>
    </w:p>
    <w:p w:rsidR="0081504B" w:rsidRPr="00535A7C" w:rsidRDefault="0081504B" w:rsidP="00C65EBD">
      <w:pPr>
        <w:numPr>
          <w:ilvl w:val="0"/>
          <w:numId w:val="2"/>
        </w:numPr>
        <w:tabs>
          <w:tab w:val="left" w:pos="993"/>
        </w:tabs>
        <w:ind w:left="0" w:firstLine="709"/>
        <w:jc w:val="both"/>
      </w:pPr>
      <w:r w:rsidRPr="00535A7C">
        <w:lastRenderedPageBreak/>
        <w:t>готовить и презентовать развернутые сообщения типа доклада;</w:t>
      </w:r>
      <w:r w:rsidRPr="00535A7C">
        <w:rPr>
          <w:b/>
          <w:bCs/>
          <w:i/>
          <w:iCs/>
        </w:rPr>
        <w:t xml:space="preserve"> </w:t>
      </w:r>
    </w:p>
    <w:p w:rsidR="0081504B" w:rsidRPr="00535A7C" w:rsidRDefault="0081504B" w:rsidP="00C65EBD">
      <w:pPr>
        <w:numPr>
          <w:ilvl w:val="0"/>
          <w:numId w:val="2"/>
        </w:numPr>
        <w:tabs>
          <w:tab w:val="left" w:pos="993"/>
        </w:tabs>
        <w:ind w:left="0" w:firstLine="709"/>
        <w:jc w:val="both"/>
      </w:pPr>
      <w:r w:rsidRPr="00535A7C">
        <w:t xml:space="preserve">работать в разных режимах (индивидуально, в паре, в группе), взаимодействуя друг с другом; </w:t>
      </w:r>
    </w:p>
    <w:p w:rsidR="0081504B" w:rsidRPr="00535A7C" w:rsidRDefault="0081504B" w:rsidP="00C65EBD">
      <w:pPr>
        <w:numPr>
          <w:ilvl w:val="0"/>
          <w:numId w:val="2"/>
        </w:numPr>
        <w:tabs>
          <w:tab w:val="left" w:pos="993"/>
        </w:tabs>
        <w:ind w:left="0" w:firstLine="709"/>
        <w:jc w:val="both"/>
      </w:pPr>
      <w:r w:rsidRPr="00535A7C">
        <w:t xml:space="preserve">пользоваться реферативными и справочными материалами; </w:t>
      </w:r>
    </w:p>
    <w:p w:rsidR="0081504B" w:rsidRPr="00535A7C" w:rsidRDefault="0081504B" w:rsidP="00C65EBD">
      <w:pPr>
        <w:numPr>
          <w:ilvl w:val="0"/>
          <w:numId w:val="2"/>
        </w:numPr>
        <w:tabs>
          <w:tab w:val="left" w:pos="993"/>
        </w:tabs>
        <w:ind w:left="0" w:firstLine="709"/>
        <w:jc w:val="both"/>
      </w:pPr>
      <w:r w:rsidRPr="00535A7C">
        <w:t xml:space="preserve">контролировать свои действия и действия своих товарищей, объективно оценивать свои действия; </w:t>
      </w:r>
    </w:p>
    <w:p w:rsidR="0081504B" w:rsidRPr="00535A7C" w:rsidRDefault="0081504B" w:rsidP="00C65EBD">
      <w:pPr>
        <w:numPr>
          <w:ilvl w:val="0"/>
          <w:numId w:val="2"/>
        </w:numPr>
        <w:tabs>
          <w:tab w:val="left" w:pos="993"/>
        </w:tabs>
        <w:ind w:left="0" w:firstLine="709"/>
        <w:jc w:val="both"/>
      </w:pPr>
      <w:r w:rsidRPr="00535A7C">
        <w:t>обращаться за помощью, дополнительными разъяснениями к преподавателю, другим студентам;</w:t>
      </w:r>
    </w:p>
    <w:p w:rsidR="0081504B" w:rsidRPr="00535A7C" w:rsidRDefault="0081504B" w:rsidP="00C65EBD">
      <w:pPr>
        <w:numPr>
          <w:ilvl w:val="0"/>
          <w:numId w:val="2"/>
        </w:numPr>
        <w:tabs>
          <w:tab w:val="left" w:pos="993"/>
        </w:tabs>
        <w:ind w:left="0" w:firstLine="709"/>
        <w:jc w:val="both"/>
      </w:pPr>
      <w:r w:rsidRPr="00535A7C">
        <w:t xml:space="preserve">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 </w:t>
      </w:r>
    </w:p>
    <w:p w:rsidR="0081504B" w:rsidRPr="00535A7C" w:rsidRDefault="0081504B" w:rsidP="00C65EBD">
      <w:pPr>
        <w:numPr>
          <w:ilvl w:val="0"/>
          <w:numId w:val="2"/>
        </w:numPr>
        <w:tabs>
          <w:tab w:val="left" w:pos="993"/>
        </w:tabs>
        <w:ind w:left="0" w:firstLine="709"/>
        <w:jc w:val="both"/>
      </w:pPr>
      <w:r w:rsidRPr="00535A7C">
        <w:t xml:space="preserve">использовать при говорении и письме перифраз, синонимичные средства, слова-описания общих понятий, разъяснения, примеры, толкования, «словотворчество»; </w:t>
      </w:r>
    </w:p>
    <w:p w:rsidR="0081504B" w:rsidRPr="00535A7C" w:rsidRDefault="0081504B" w:rsidP="00C65EBD">
      <w:pPr>
        <w:numPr>
          <w:ilvl w:val="0"/>
          <w:numId w:val="2"/>
        </w:numPr>
        <w:tabs>
          <w:tab w:val="left" w:pos="993"/>
        </w:tabs>
        <w:ind w:left="0" w:firstLine="709"/>
        <w:jc w:val="both"/>
      </w:pPr>
      <w:r w:rsidRPr="00535A7C">
        <w:t xml:space="preserve">повторять или перефразировать реплику собеседника в подтверждении понимания его высказывания или вопроса; </w:t>
      </w:r>
    </w:p>
    <w:p w:rsidR="0081504B" w:rsidRPr="00535A7C" w:rsidRDefault="0081504B" w:rsidP="00C65EBD">
      <w:pPr>
        <w:numPr>
          <w:ilvl w:val="0"/>
          <w:numId w:val="2"/>
        </w:numPr>
        <w:tabs>
          <w:tab w:val="left" w:pos="993"/>
        </w:tabs>
        <w:ind w:left="0" w:firstLine="709"/>
        <w:jc w:val="both"/>
      </w:pPr>
      <w:r w:rsidRPr="00535A7C">
        <w:t xml:space="preserve">обратиться за помощью к собеседнику (уточнить вопрос, переспросить и др.); </w:t>
      </w:r>
    </w:p>
    <w:p w:rsidR="0081504B" w:rsidRPr="00535A7C" w:rsidRDefault="0081504B" w:rsidP="00C65EBD">
      <w:pPr>
        <w:numPr>
          <w:ilvl w:val="0"/>
          <w:numId w:val="2"/>
        </w:numPr>
        <w:tabs>
          <w:tab w:val="left" w:pos="993"/>
        </w:tabs>
        <w:ind w:left="0" w:firstLine="709"/>
        <w:jc w:val="both"/>
      </w:pPr>
      <w:r w:rsidRPr="00535A7C">
        <w:t>использовать мимику, жесты (вообще и в тех случаях, когда языковых средств не хв</w:t>
      </w:r>
      <w:r w:rsidRPr="00535A7C">
        <w:t>а</w:t>
      </w:r>
      <w:r w:rsidRPr="00535A7C">
        <w:t>тает для выражения тех или иных коммуникативных намерений).</w:t>
      </w:r>
      <w:r w:rsidRPr="00535A7C">
        <w:rPr>
          <w:b/>
        </w:rPr>
        <w:t xml:space="preserve"> </w:t>
      </w:r>
    </w:p>
    <w:p w:rsidR="0081504B" w:rsidRPr="00535A7C" w:rsidRDefault="0081504B" w:rsidP="0081504B">
      <w:pPr>
        <w:tabs>
          <w:tab w:val="left" w:pos="993"/>
        </w:tabs>
        <w:ind w:firstLine="709"/>
        <w:jc w:val="both"/>
      </w:pPr>
    </w:p>
    <w:p w:rsidR="0081504B" w:rsidRPr="00535A7C" w:rsidRDefault="0081504B" w:rsidP="0081504B">
      <w:pPr>
        <w:tabs>
          <w:tab w:val="left" w:pos="993"/>
        </w:tabs>
        <w:ind w:firstLine="709"/>
        <w:jc w:val="both"/>
      </w:pPr>
    </w:p>
    <w:p w:rsidR="0081504B" w:rsidRPr="00535A7C" w:rsidRDefault="0081504B" w:rsidP="0081504B">
      <w:pPr>
        <w:autoSpaceDE w:val="0"/>
        <w:autoSpaceDN w:val="0"/>
        <w:adjustRightInd w:val="0"/>
        <w:ind w:firstLine="709"/>
        <w:jc w:val="both"/>
        <w:rPr>
          <w:rFonts w:eastAsia="TimesNewRomanPSMT"/>
        </w:rPr>
      </w:pPr>
      <w:bookmarkStart w:id="5" w:name="_Toc5225316"/>
      <w:r>
        <w:rPr>
          <w:b/>
        </w:rPr>
        <w:t xml:space="preserve"> 1</w:t>
      </w:r>
      <w:r w:rsidR="00F849F4">
        <w:rPr>
          <w:b/>
        </w:rPr>
        <w:t>3</w:t>
      </w:r>
      <w:r w:rsidRPr="00535A7C">
        <w:rPr>
          <w:b/>
        </w:rPr>
        <w:t xml:space="preserve"> Методические указания по промежуточной аттестации и итоговому контролю знаний по дисциплине</w:t>
      </w:r>
      <w:bookmarkEnd w:id="5"/>
      <w:r w:rsidRPr="00535A7C">
        <w:rPr>
          <w:b/>
        </w:rPr>
        <w:t xml:space="preserve"> </w:t>
      </w:r>
    </w:p>
    <w:p w:rsidR="0081504B" w:rsidRPr="00535A7C" w:rsidRDefault="0081504B" w:rsidP="0081504B">
      <w:pPr>
        <w:ind w:firstLine="709"/>
        <w:jc w:val="both"/>
        <w:rPr>
          <w:b/>
        </w:rPr>
      </w:pPr>
    </w:p>
    <w:p w:rsidR="0081504B" w:rsidRPr="00535A7C" w:rsidRDefault="0081504B" w:rsidP="0081504B">
      <w:pPr>
        <w:ind w:firstLine="709"/>
        <w:jc w:val="both"/>
        <w:rPr>
          <w:b/>
        </w:rPr>
      </w:pPr>
    </w:p>
    <w:p w:rsidR="0081504B" w:rsidRPr="00535A7C" w:rsidRDefault="0081504B" w:rsidP="0081504B">
      <w:pPr>
        <w:ind w:firstLine="709"/>
        <w:jc w:val="both"/>
      </w:pPr>
      <w:r w:rsidRPr="00535A7C">
        <w:t>Выполнение тестовых заданий – форма промежуточного контроля, предназначенная для проверки степени усвоения студентами отдельных разделов учебной программы, уровня сфо</w:t>
      </w:r>
      <w:r w:rsidRPr="00535A7C">
        <w:t>р</w:t>
      </w:r>
      <w:r w:rsidRPr="00535A7C">
        <w:t>мированности профессионально-ориентированных компетенций. Своеобразие промежуточного (рубежного) контроля заключается в том, что он ориентирован на проверку и оценку не всей с</w:t>
      </w:r>
      <w:r w:rsidRPr="00535A7C">
        <w:t>о</w:t>
      </w:r>
      <w:r w:rsidRPr="00535A7C">
        <w:t>вокупности знаний по предмету, а лишь результатов изучения отдельного блока вопросов. Отс</w:t>
      </w:r>
      <w:r w:rsidRPr="00535A7C">
        <w:t>ю</w:t>
      </w:r>
      <w:r w:rsidRPr="00535A7C">
        <w:t>да еще одно его назначение — корректировать процесс освоения студентом теоретического и практического материала, помогать ему «выстраивать» полную и внутренне согласованную си</w:t>
      </w:r>
      <w:r w:rsidRPr="00535A7C">
        <w:t>с</w:t>
      </w:r>
      <w:r w:rsidRPr="00535A7C">
        <w:t xml:space="preserve">тему знаний по конкретной дисциплине. </w:t>
      </w:r>
    </w:p>
    <w:p w:rsidR="0081504B" w:rsidRPr="00535A7C" w:rsidRDefault="0081504B" w:rsidP="0081504B">
      <w:pPr>
        <w:ind w:firstLine="709"/>
        <w:jc w:val="both"/>
      </w:pPr>
      <w:r w:rsidRPr="00535A7C">
        <w:t>Ценность промежуточного (рубежного) контроля состоит преимущественно в его соде</w:t>
      </w:r>
      <w:r w:rsidRPr="00535A7C">
        <w:t>й</w:t>
      </w:r>
      <w:r w:rsidRPr="00535A7C">
        <w:t>ствии регулярной и последователь</w:t>
      </w:r>
      <w:r w:rsidRPr="00535A7C">
        <w:softHyphen/>
        <w:t>ной работе студентов над предметом. Он стимулирует сам</w:t>
      </w:r>
      <w:r w:rsidRPr="00535A7C">
        <w:t>о</w:t>
      </w:r>
      <w:r w:rsidRPr="00535A7C">
        <w:t>сто</w:t>
      </w:r>
      <w:r w:rsidRPr="00535A7C">
        <w:softHyphen/>
        <w:t>ятельность обучающихся, требует повседневных усилий для ус</w:t>
      </w:r>
      <w:r w:rsidRPr="00535A7C">
        <w:softHyphen/>
        <w:t>транения пробелов и движения вперед в постижении проблем</w:t>
      </w:r>
      <w:r w:rsidRPr="00535A7C">
        <w:softHyphen/>
        <w:t>ных тем. Промежуточный (рубежный) контроль способствует си</w:t>
      </w:r>
      <w:r w:rsidRPr="00535A7C">
        <w:t>с</w:t>
      </w:r>
      <w:r w:rsidRPr="00535A7C">
        <w:t>тематическому и ритмичному изучению учебного материала в течение семестра, а также орган</w:t>
      </w:r>
      <w:r w:rsidRPr="00535A7C">
        <w:t>и</w:t>
      </w:r>
      <w:r w:rsidRPr="00535A7C">
        <w:t>зации постоянной и непре</w:t>
      </w:r>
      <w:r w:rsidRPr="00535A7C">
        <w:softHyphen/>
        <w:t xml:space="preserve">рывной проверки качества его усвоения. </w:t>
      </w:r>
    </w:p>
    <w:p w:rsidR="0081504B" w:rsidRPr="00535A7C" w:rsidRDefault="0081504B" w:rsidP="0081504B">
      <w:pPr>
        <w:ind w:firstLine="709"/>
        <w:jc w:val="both"/>
      </w:pPr>
      <w:r w:rsidRPr="00535A7C">
        <w:t>При подготовке к тестированию необходимо ориентироваться на тот объем заданий, кот</w:t>
      </w:r>
      <w:r w:rsidRPr="00535A7C">
        <w:t>о</w:t>
      </w:r>
      <w:r w:rsidRPr="00535A7C">
        <w:t>рый отражен в рабочей программе дисциплины и освоение которого начинается уже с первого занятия по дисциплине. Изначально студенты получают общую установку преподавателя и пер</w:t>
      </w:r>
      <w:r w:rsidRPr="00535A7C">
        <w:t>е</w:t>
      </w:r>
      <w:r w:rsidRPr="00535A7C">
        <w:t>чень основных требований к текущей и итоговой аттестации по дисциплине, в том числе – и к освоению формы тестирования как универсальной возможности проверки базовых знаний теор</w:t>
      </w:r>
      <w:r w:rsidRPr="00535A7C">
        <w:t>е</w:t>
      </w:r>
      <w:r w:rsidRPr="00535A7C">
        <w:t xml:space="preserve">тического и практического характера. </w:t>
      </w:r>
    </w:p>
    <w:p w:rsidR="0081504B" w:rsidRPr="00535A7C" w:rsidRDefault="0081504B" w:rsidP="0081504B">
      <w:pPr>
        <w:ind w:firstLine="709"/>
        <w:jc w:val="both"/>
      </w:pPr>
      <w:r w:rsidRPr="00535A7C">
        <w:t>Студенты получают информацию о видах тестирования по дисциплине и возможности проверять знания несколькими блоками различной степени трудности, поэтапное выполнение которых способствует выставлению той или иной отметки. Для успешной сдачи тестирования необходимо успеть правильно выполнить все задания.</w:t>
      </w:r>
    </w:p>
    <w:p w:rsidR="0081504B" w:rsidRPr="00535A7C" w:rsidRDefault="0081504B" w:rsidP="0081504B">
      <w:pPr>
        <w:ind w:firstLine="709"/>
        <w:jc w:val="both"/>
      </w:pPr>
      <w:r>
        <w:t xml:space="preserve"> </w:t>
      </w:r>
      <w:r w:rsidRPr="00535A7C">
        <w:t>Метод тестирования применяется как действенный инструмент воздействия на студенч</w:t>
      </w:r>
      <w:r w:rsidRPr="00535A7C">
        <w:t>е</w:t>
      </w:r>
      <w:r w:rsidRPr="00535A7C">
        <w:t>скую аудиторию заданий. Студенту рекомендуется поэтапно изучать материал – блоками, п</w:t>
      </w:r>
      <w:r w:rsidRPr="00535A7C">
        <w:t>о</w:t>
      </w:r>
      <w:r w:rsidRPr="00535A7C">
        <w:t xml:space="preserve">добно тестовым заданиям, чтобы сформировать навыки владения теорией и историей вопроса, предметно обратиться к учебной литературе и справочным источникам. </w:t>
      </w:r>
    </w:p>
    <w:p w:rsidR="0081504B" w:rsidRPr="00535A7C" w:rsidRDefault="0081504B" w:rsidP="0081504B">
      <w:pPr>
        <w:ind w:firstLine="709"/>
        <w:jc w:val="both"/>
        <w:rPr>
          <w:bCs/>
        </w:rPr>
      </w:pPr>
      <w:r w:rsidRPr="00535A7C">
        <w:rPr>
          <w:i/>
        </w:rPr>
        <w:lastRenderedPageBreak/>
        <w:t>Итоговый контроль</w:t>
      </w:r>
      <w:r w:rsidRPr="00535A7C">
        <w:t xml:space="preserve"> студ</w:t>
      </w:r>
      <w:r>
        <w:t xml:space="preserve">ента проводится в форме </w:t>
      </w:r>
      <w:r w:rsidR="00783BFD">
        <w:t>экзамена</w:t>
      </w:r>
      <w:r w:rsidRPr="00535A7C">
        <w:t xml:space="preserve">. Подготовка к сдаче </w:t>
      </w:r>
      <w:r w:rsidR="00783BFD">
        <w:t xml:space="preserve">экзамена </w:t>
      </w:r>
      <w:r w:rsidRPr="00535A7C">
        <w:t xml:space="preserve">является ответственным периодом в работе студента. Основное в подготовке к экзамену – это повторение всего материала учебной дисциплины. </w:t>
      </w:r>
      <w:r w:rsidRPr="00535A7C">
        <w:rPr>
          <w:bCs/>
        </w:rPr>
        <w:t xml:space="preserve">При подготовке необходимо помнить: 1. </w:t>
      </w:r>
      <w:r w:rsidRPr="00535A7C">
        <w:t>Г</w:t>
      </w:r>
      <w:r w:rsidRPr="00535A7C">
        <w:t>о</w:t>
      </w:r>
      <w:r w:rsidRPr="00535A7C">
        <w:t>товиться к сессии надо с первых дней семестра: не пропускать лекций, работать над закреплен</w:t>
      </w:r>
      <w:r w:rsidRPr="00535A7C">
        <w:t>и</w:t>
      </w:r>
      <w:r w:rsidRPr="00535A7C">
        <w:t>ем лекционного материала, выполнять все задания. 2. Приступать к повторению и обобщению мат</w:t>
      </w:r>
      <w:r w:rsidRPr="00535A7C">
        <w:t>е</w:t>
      </w:r>
      <w:r w:rsidRPr="00535A7C">
        <w:t xml:space="preserve">риала необходимо задолго до сессии. </w:t>
      </w:r>
      <w:r w:rsidRPr="00535A7C">
        <w:rPr>
          <w:bCs/>
        </w:rPr>
        <w:t xml:space="preserve"> </w:t>
      </w:r>
    </w:p>
    <w:p w:rsidR="0081504B" w:rsidRPr="00535A7C" w:rsidRDefault="0081504B" w:rsidP="0081504B">
      <w:pPr>
        <w:ind w:firstLine="709"/>
        <w:jc w:val="both"/>
        <w:rPr>
          <w:bCs/>
        </w:rPr>
      </w:pPr>
      <w:r w:rsidRPr="00535A7C">
        <w:rPr>
          <w:bCs/>
        </w:rPr>
        <w:t xml:space="preserve">Порядок проведения экзамена. Экзамен проводится в устной форме.  </w:t>
      </w:r>
      <w:r w:rsidRPr="00535A7C">
        <w:t xml:space="preserve">Студенты выбирают билеты, содержащие два вопроса.  Перечень вопросов, выносимых на аттестацию, содержится в разработанном преподавателем фонде оценочных </w:t>
      </w:r>
      <w:r w:rsidRPr="00535A7C">
        <w:rPr>
          <w:bCs/>
        </w:rPr>
        <w:t>средств (ФОС).  На подготовку ответов на в</w:t>
      </w:r>
      <w:r w:rsidRPr="00535A7C">
        <w:rPr>
          <w:bCs/>
        </w:rPr>
        <w:t>о</w:t>
      </w:r>
      <w:r w:rsidRPr="00535A7C">
        <w:rPr>
          <w:bCs/>
        </w:rPr>
        <w:t xml:space="preserve">просы билета студенту отводится не более 25 минут. После подготовки студент излагает свой ответ на вопросы в билете преподавателю.  Преподаватель может задавать дополнительные, уточняющие вопросы по теме билета. </w:t>
      </w:r>
    </w:p>
    <w:p w:rsidR="0081504B" w:rsidRDefault="0081504B" w:rsidP="0081504B">
      <w:pPr>
        <w:ind w:firstLine="709"/>
        <w:jc w:val="both"/>
      </w:pPr>
    </w:p>
    <w:p w:rsidR="0081504B" w:rsidRDefault="0081504B" w:rsidP="0081504B">
      <w:pPr>
        <w:ind w:firstLine="709"/>
        <w:jc w:val="both"/>
        <w:rPr>
          <w:b/>
          <w:lang w:eastAsia="en-US"/>
        </w:rPr>
      </w:pPr>
      <w:r>
        <w:rPr>
          <w:b/>
          <w:lang w:eastAsia="en-US"/>
        </w:rPr>
        <w:t xml:space="preserve"> </w:t>
      </w:r>
    </w:p>
    <w:p w:rsidR="0081504B" w:rsidRPr="002F5D55" w:rsidRDefault="00783BFD" w:rsidP="0081504B">
      <w:pPr>
        <w:ind w:firstLine="709"/>
        <w:rPr>
          <w:b/>
          <w:lang w:eastAsia="en-US"/>
        </w:rPr>
      </w:pPr>
      <w:r>
        <w:rPr>
          <w:b/>
          <w:lang w:eastAsia="en-US"/>
        </w:rPr>
        <w:t>1</w:t>
      </w:r>
      <w:r w:rsidR="00F849F4">
        <w:rPr>
          <w:b/>
          <w:lang w:eastAsia="en-US"/>
        </w:rPr>
        <w:t>4</w:t>
      </w:r>
      <w:r w:rsidR="0081504B">
        <w:rPr>
          <w:b/>
          <w:lang w:eastAsia="en-US"/>
        </w:rPr>
        <w:t xml:space="preserve"> </w:t>
      </w:r>
      <w:r w:rsidR="0081504B" w:rsidRPr="002F5D55">
        <w:rPr>
          <w:b/>
          <w:lang w:eastAsia="en-US"/>
        </w:rPr>
        <w:t>Литература, рекомендуемая для изучения дисциплины</w:t>
      </w:r>
      <w:r w:rsidR="0081504B" w:rsidRPr="002F5D55">
        <w:rPr>
          <w:b/>
        </w:rPr>
        <w:t xml:space="preserve"> </w:t>
      </w:r>
    </w:p>
    <w:p w:rsidR="0081504B" w:rsidRPr="002F5D55" w:rsidRDefault="0081504B" w:rsidP="0081504B">
      <w:pPr>
        <w:keepNext/>
        <w:jc w:val="both"/>
        <w:outlineLvl w:val="1"/>
        <w:rPr>
          <w:b/>
        </w:rPr>
      </w:pPr>
    </w:p>
    <w:p w:rsidR="0081504B" w:rsidRDefault="0081504B" w:rsidP="0081504B">
      <w:pPr>
        <w:pStyle w:val="ReportMain"/>
        <w:keepNext/>
        <w:suppressAutoHyphens/>
        <w:ind w:firstLine="709"/>
        <w:jc w:val="both"/>
        <w:outlineLvl w:val="1"/>
        <w:rPr>
          <w:b/>
        </w:rPr>
      </w:pPr>
      <w:r>
        <w:rPr>
          <w:b/>
        </w:rPr>
        <w:t>Основная литература</w:t>
      </w:r>
    </w:p>
    <w:p w:rsidR="0081504B" w:rsidRDefault="0081504B" w:rsidP="0081504B">
      <w:pPr>
        <w:pStyle w:val="ReportMain"/>
        <w:keepNext/>
        <w:suppressAutoHyphens/>
        <w:ind w:firstLine="709"/>
        <w:jc w:val="both"/>
        <w:outlineLvl w:val="1"/>
        <w:rPr>
          <w:b/>
        </w:rPr>
      </w:pPr>
    </w:p>
    <w:p w:rsidR="00515A33" w:rsidRPr="009D2D94" w:rsidRDefault="00515A33" w:rsidP="00515A33">
      <w:pPr>
        <w:numPr>
          <w:ilvl w:val="0"/>
          <w:numId w:val="5"/>
        </w:numPr>
        <w:tabs>
          <w:tab w:val="left" w:pos="993"/>
        </w:tabs>
        <w:ind w:left="0" w:firstLine="709"/>
        <w:jc w:val="both"/>
      </w:pPr>
      <w:r w:rsidRPr="009D2D94">
        <w:t>Социокультурная коммуникация в контексте образовательного диалога [Текст] : уче</w:t>
      </w:r>
      <w:r w:rsidRPr="009D2D94">
        <w:t>б</w:t>
      </w:r>
      <w:r w:rsidRPr="009D2D94">
        <w:t>ное пособие / В. Л. Бенин [и др.]. - Москва : Флинта : Наука, 2017. - 312 с. - Библиогр. в конце гл. - ISBN 978-5-02-039258-8. – 15 экз.</w:t>
      </w:r>
    </w:p>
    <w:p w:rsidR="00515A33" w:rsidRPr="009D2D94" w:rsidRDefault="00515A33" w:rsidP="00515A33">
      <w:pPr>
        <w:numPr>
          <w:ilvl w:val="0"/>
          <w:numId w:val="5"/>
        </w:numPr>
        <w:tabs>
          <w:tab w:val="left" w:pos="993"/>
        </w:tabs>
        <w:ind w:left="0" w:firstLine="709"/>
        <w:jc w:val="both"/>
      </w:pPr>
      <w:r w:rsidRPr="009D2D94">
        <w:t>Бакулев, Г. П. Массовая коммуникация: западные теории и концепции : учебное пос</w:t>
      </w:r>
      <w:r w:rsidRPr="009D2D94">
        <w:t>о</w:t>
      </w:r>
      <w:r w:rsidRPr="009D2D94">
        <w:t>бие / Г. П. Бакулев. – 3-е изд., перераб. и доп. – Москва : Аспект Пресс, 2016. – 192 с. – Режим доступа: по подписке. – URL: </w:t>
      </w:r>
      <w:hyperlink r:id="rId7" w:history="1">
        <w:r w:rsidRPr="009D2D94">
          <w:rPr>
            <w:rStyle w:val="ab"/>
            <w:color w:val="auto"/>
          </w:rPr>
          <w:t>https://biblioclub.ru/index.php?page=book&amp;id=104042</w:t>
        </w:r>
      </w:hyperlink>
      <w:r w:rsidRPr="009D2D94">
        <w:t> (дата обращ</w:t>
      </w:r>
      <w:r w:rsidRPr="009D2D94">
        <w:t>е</w:t>
      </w:r>
      <w:r w:rsidRPr="009D2D94">
        <w:t>ния: 02.03.2023). – Библиогр. в кн. – ISBN 978-5-7567-0795-3. – Текст : электронный.</w:t>
      </w:r>
    </w:p>
    <w:p w:rsidR="007B14FF" w:rsidRDefault="007B14FF" w:rsidP="007B14FF">
      <w:pPr>
        <w:numPr>
          <w:ilvl w:val="0"/>
          <w:numId w:val="5"/>
        </w:numPr>
        <w:tabs>
          <w:tab w:val="left" w:pos="993"/>
        </w:tabs>
        <w:ind w:left="0" w:firstLine="709"/>
        <w:jc w:val="both"/>
        <w:rPr>
          <w:sz w:val="22"/>
          <w:szCs w:val="22"/>
        </w:rPr>
      </w:pPr>
      <w:r>
        <w:t>Чумиков, А. Н. Антикризисные коммуникации : учебное пособие / А. Н. Чумиков. – Москва : Аспект Пресс, 2013. – 174 с. : ил. – (Серия «Современные технологии PR. Мастер-класс»). – Режим доступа: по подписке. – URL: </w:t>
      </w:r>
      <w:hyperlink r:id="rId8" w:history="1">
        <w:r>
          <w:rPr>
            <w:rStyle w:val="ab"/>
          </w:rPr>
          <w:t>https://biblioclub.ru/index.php?page=book&amp;id=456529</w:t>
        </w:r>
      </w:hyperlink>
      <w:r>
        <w:t> (дата обращения: 05.03.2023). – Библ</w:t>
      </w:r>
      <w:r>
        <w:t>и</w:t>
      </w:r>
      <w:r>
        <w:t>огр. в кн. – ISBN 978-5-7567-0716-8. – Текст : электронный.</w:t>
      </w:r>
    </w:p>
    <w:p w:rsidR="007B14FF" w:rsidRDefault="007B14FF" w:rsidP="007B14FF">
      <w:pPr>
        <w:numPr>
          <w:ilvl w:val="0"/>
          <w:numId w:val="5"/>
        </w:numPr>
        <w:tabs>
          <w:tab w:val="left" w:pos="993"/>
        </w:tabs>
        <w:ind w:left="0" w:firstLine="709"/>
        <w:jc w:val="both"/>
      </w:pPr>
      <w:r>
        <w:t>Чумиков, А. Н. Коммуникационные кампании : учебное пособие / А. Н. Чумиков. – Москва : Аспект Пресс, 2014. – 160 с. : ил. – (Серия «Современные технологии PR. Мастер-класс»). – Режим доступа: по подписке. – URL: </w:t>
      </w:r>
      <w:hyperlink r:id="rId9" w:history="1">
        <w:r>
          <w:rPr>
            <w:rStyle w:val="ab"/>
          </w:rPr>
          <w:t>https://biblioclub.ru/index.php?page=book&amp;id=456536</w:t>
        </w:r>
      </w:hyperlink>
      <w:r>
        <w:t> (дата обращения: 05.03.2023). – Библ</w:t>
      </w:r>
      <w:r>
        <w:t>и</w:t>
      </w:r>
      <w:r>
        <w:t>огр. в кн. – ISBN 978-5-7567-0749-6. – Текст : электронный.</w:t>
      </w:r>
    </w:p>
    <w:p w:rsidR="00515A33" w:rsidRPr="00F61AF7" w:rsidRDefault="00515A33" w:rsidP="007B14FF">
      <w:pPr>
        <w:tabs>
          <w:tab w:val="left" w:pos="993"/>
        </w:tabs>
        <w:ind w:firstLine="709"/>
        <w:jc w:val="both"/>
      </w:pPr>
    </w:p>
    <w:p w:rsidR="00515A33" w:rsidRDefault="00515A33" w:rsidP="00783BFD">
      <w:pPr>
        <w:pStyle w:val="ReportMain"/>
        <w:keepNext/>
        <w:tabs>
          <w:tab w:val="left" w:pos="851"/>
        </w:tabs>
        <w:suppressAutoHyphens/>
        <w:ind w:left="1555"/>
        <w:jc w:val="both"/>
        <w:outlineLvl w:val="1"/>
        <w:rPr>
          <w:b/>
          <w:szCs w:val="24"/>
        </w:rPr>
      </w:pPr>
      <w:r w:rsidRPr="00F61AF7">
        <w:rPr>
          <w:b/>
          <w:szCs w:val="24"/>
        </w:rPr>
        <w:t>Дополнительная литература</w:t>
      </w:r>
    </w:p>
    <w:p w:rsidR="00515A33" w:rsidRPr="00F61AF7" w:rsidRDefault="00515A33" w:rsidP="00515A33">
      <w:pPr>
        <w:pStyle w:val="ReportMain"/>
        <w:keepNext/>
        <w:tabs>
          <w:tab w:val="left" w:pos="851"/>
        </w:tabs>
        <w:suppressAutoHyphens/>
        <w:ind w:left="709"/>
        <w:jc w:val="both"/>
        <w:outlineLvl w:val="1"/>
        <w:rPr>
          <w:b/>
          <w:szCs w:val="24"/>
        </w:rPr>
      </w:pPr>
    </w:p>
    <w:p w:rsidR="00515A33" w:rsidRPr="00396ABB" w:rsidRDefault="00515A33" w:rsidP="00515A33">
      <w:pPr>
        <w:numPr>
          <w:ilvl w:val="0"/>
          <w:numId w:val="4"/>
        </w:numPr>
        <w:tabs>
          <w:tab w:val="left" w:pos="993"/>
        </w:tabs>
        <w:ind w:left="0" w:firstLine="709"/>
        <w:jc w:val="both"/>
      </w:pPr>
      <w:r w:rsidRPr="00396ABB">
        <w:t>Кривокора, Е. И. Деловые коммуникации [Текст] : учебное пособие для студентов, об</w:t>
      </w:r>
      <w:r w:rsidRPr="00396ABB">
        <w:t>у</w:t>
      </w:r>
      <w:r w:rsidRPr="00396ABB">
        <w:t>чающихся по специальности 080502 "Экономика и управление на предприятии сферы обслуж</w:t>
      </w:r>
      <w:r w:rsidRPr="00396ABB">
        <w:t>и</w:t>
      </w:r>
      <w:r w:rsidRPr="00396ABB">
        <w:t>вания", а также по направлению подготовки 080200 "Менеджмент" (профиль "Производственный менеджмент") / Е. И. Кривокора. - Москва : ИНФРА-М, 2014. - 190 с.: ил. - (Высшее образов</w:t>
      </w:r>
      <w:r w:rsidRPr="00396ABB">
        <w:t>а</w:t>
      </w:r>
      <w:r w:rsidRPr="00396ABB">
        <w:t>ние.Бакалавриат). - На обл. и тит. л.: Электронно-библиотечная система znanium.com. - Глосс</w:t>
      </w:r>
      <w:r w:rsidRPr="00396ABB">
        <w:t>а</w:t>
      </w:r>
      <w:r w:rsidRPr="00396ABB">
        <w:t>рий: с. 178-179. - Библиогр.: с. 180-187. - ISBN 978-5-16-004277-0. – 10 экз.</w:t>
      </w:r>
    </w:p>
    <w:p w:rsidR="00515A33" w:rsidRPr="00396ABB" w:rsidRDefault="00515A33" w:rsidP="00396ABB">
      <w:pPr>
        <w:pStyle w:val="ae"/>
        <w:numPr>
          <w:ilvl w:val="0"/>
          <w:numId w:val="4"/>
        </w:numPr>
        <w:tabs>
          <w:tab w:val="left" w:pos="993"/>
        </w:tabs>
        <w:ind w:left="0" w:firstLine="709"/>
        <w:jc w:val="both"/>
        <w:rPr>
          <w:sz w:val="24"/>
          <w:szCs w:val="24"/>
        </w:rPr>
      </w:pPr>
      <w:r w:rsidRPr="00396ABB">
        <w:rPr>
          <w:sz w:val="24"/>
          <w:szCs w:val="24"/>
        </w:rPr>
        <w:t>Гойхман, О. Я. Речевая коммуникация [Текст] : учебник для студентов высших уче</w:t>
      </w:r>
      <w:r w:rsidRPr="00396ABB">
        <w:rPr>
          <w:sz w:val="24"/>
          <w:szCs w:val="24"/>
        </w:rPr>
        <w:t>б</w:t>
      </w:r>
      <w:r w:rsidRPr="00396ABB">
        <w:rPr>
          <w:sz w:val="24"/>
          <w:szCs w:val="24"/>
        </w:rPr>
        <w:t>ных зав</w:t>
      </w:r>
      <w:r w:rsidRPr="00396ABB">
        <w:rPr>
          <w:sz w:val="24"/>
          <w:szCs w:val="24"/>
        </w:rPr>
        <w:t>е</w:t>
      </w:r>
      <w:r w:rsidRPr="00396ABB">
        <w:rPr>
          <w:sz w:val="24"/>
          <w:szCs w:val="24"/>
        </w:rPr>
        <w:t xml:space="preserve">дений, обучающихся по специальностям сервиса / О. Я. Гойхман, Т. М. Надеина.- 2-е изд., перераб. и доп. - Москва : ИНФРА-М, 2014. - 272 с. - (Высшее образование). - Слов.: с. 248-268. - Библиогр.: с. 269-270. - ISBN 978-5-16-002657-2. – 10 экз. </w:t>
      </w:r>
    </w:p>
    <w:p w:rsidR="00515A33" w:rsidRPr="00396ABB" w:rsidRDefault="00515A33" w:rsidP="00783BFD">
      <w:pPr>
        <w:numPr>
          <w:ilvl w:val="0"/>
          <w:numId w:val="4"/>
        </w:numPr>
        <w:tabs>
          <w:tab w:val="left" w:pos="993"/>
        </w:tabs>
        <w:ind w:left="0" w:firstLine="709"/>
        <w:jc w:val="both"/>
      </w:pPr>
      <w:r w:rsidRPr="00396ABB">
        <w:t>Зимняя, И. А. Коммуникативная компетентность, речевая деятельность, вербальное общение / И. А. Зимняя, И. А. Мазаева, М. Д. Лаптева ; под ред. И. А. Зимной ; Московский г</w:t>
      </w:r>
      <w:r w:rsidRPr="00396ABB">
        <w:t>о</w:t>
      </w:r>
      <w:r w:rsidRPr="00396ABB">
        <w:t xml:space="preserve">сударственный институт международных отношений (Университет) МИД России. – Москва : Аспект Пресс, 2020. – 400 с. : ил. – Режим доступа: по подписке. – </w:t>
      </w:r>
      <w:r w:rsidRPr="00396ABB">
        <w:lastRenderedPageBreak/>
        <w:t>URL: </w:t>
      </w:r>
      <w:hyperlink r:id="rId10" w:history="1">
        <w:r w:rsidRPr="00396ABB">
          <w:rPr>
            <w:rStyle w:val="ab"/>
            <w:color w:val="auto"/>
          </w:rPr>
          <w:t>https://biblioclub.ru/index.php?page=book&amp;id=611081</w:t>
        </w:r>
      </w:hyperlink>
      <w:r w:rsidRPr="00396ABB">
        <w:t> (дата обращения: 02.03.2023). – Библ</w:t>
      </w:r>
      <w:r w:rsidRPr="00396ABB">
        <w:t>и</w:t>
      </w:r>
      <w:r w:rsidRPr="00396ABB">
        <w:t>огр.: с. 393-396. – ISBN 978-5-7567-1093-9. – Текст : электронный.</w:t>
      </w:r>
    </w:p>
    <w:p w:rsidR="0081504B" w:rsidRPr="00515A33" w:rsidRDefault="0081504B" w:rsidP="0081504B">
      <w:pPr>
        <w:pStyle w:val="ReportMain"/>
        <w:keepNext/>
        <w:suppressAutoHyphens/>
        <w:ind w:firstLine="709"/>
        <w:jc w:val="both"/>
        <w:outlineLvl w:val="1"/>
        <w:rPr>
          <w:b/>
        </w:rPr>
      </w:pPr>
    </w:p>
    <w:p w:rsidR="0081504B" w:rsidRDefault="0081504B" w:rsidP="0081504B">
      <w:pPr>
        <w:pStyle w:val="ReportMain"/>
        <w:keepNext/>
        <w:suppressAutoHyphens/>
        <w:ind w:firstLine="709"/>
        <w:jc w:val="both"/>
        <w:outlineLvl w:val="1"/>
        <w:rPr>
          <w:b/>
        </w:rPr>
      </w:pPr>
      <w:r>
        <w:rPr>
          <w:b/>
        </w:rPr>
        <w:t>Периодические издания</w:t>
      </w:r>
    </w:p>
    <w:p w:rsidR="0081504B" w:rsidRDefault="0081504B" w:rsidP="0081504B">
      <w:pPr>
        <w:pStyle w:val="ReportMain"/>
        <w:keepNext/>
        <w:suppressAutoHyphens/>
        <w:ind w:firstLine="709"/>
        <w:jc w:val="both"/>
        <w:outlineLvl w:val="1"/>
        <w:rPr>
          <w:b/>
        </w:rPr>
      </w:pPr>
    </w:p>
    <w:p w:rsidR="0081504B" w:rsidRPr="00517F8F" w:rsidRDefault="0081504B" w:rsidP="00C65EBD">
      <w:pPr>
        <w:pStyle w:val="ae"/>
        <w:widowControl w:val="0"/>
        <w:numPr>
          <w:ilvl w:val="0"/>
          <w:numId w:val="13"/>
        </w:numPr>
        <w:tabs>
          <w:tab w:val="left" w:pos="1046"/>
        </w:tabs>
        <w:autoSpaceDE w:val="0"/>
        <w:autoSpaceDN w:val="0"/>
        <w:ind w:left="0" w:firstLine="709"/>
        <w:rPr>
          <w:sz w:val="24"/>
          <w:szCs w:val="24"/>
        </w:rPr>
      </w:pPr>
      <w:r w:rsidRPr="00517F8F">
        <w:rPr>
          <w:sz w:val="24"/>
          <w:szCs w:val="24"/>
        </w:rPr>
        <w:t>Реклама. Теория и практика : журнал. - М. : Агентство "Роспечать", 2018</w:t>
      </w:r>
      <w:r w:rsidR="00307DA8">
        <w:rPr>
          <w:sz w:val="24"/>
          <w:szCs w:val="24"/>
        </w:rPr>
        <w:t>-2023</w:t>
      </w:r>
      <w:r w:rsidRPr="00517F8F">
        <w:rPr>
          <w:sz w:val="24"/>
          <w:szCs w:val="24"/>
        </w:rPr>
        <w:t>.</w:t>
      </w:r>
    </w:p>
    <w:p w:rsidR="0081504B" w:rsidRPr="00517F8F" w:rsidRDefault="0081504B" w:rsidP="00C65EBD">
      <w:pPr>
        <w:pStyle w:val="ae"/>
        <w:widowControl w:val="0"/>
        <w:numPr>
          <w:ilvl w:val="0"/>
          <w:numId w:val="13"/>
        </w:numPr>
        <w:tabs>
          <w:tab w:val="left" w:pos="1046"/>
        </w:tabs>
        <w:autoSpaceDE w:val="0"/>
        <w:autoSpaceDN w:val="0"/>
        <w:ind w:left="0" w:firstLine="709"/>
        <w:rPr>
          <w:sz w:val="24"/>
          <w:szCs w:val="24"/>
        </w:rPr>
      </w:pPr>
      <w:r w:rsidRPr="00517F8F">
        <w:rPr>
          <w:sz w:val="24"/>
          <w:szCs w:val="24"/>
        </w:rPr>
        <w:t>Вопросы языкознания : журнал. - М. : Агентство "Роспечать", 2018</w:t>
      </w:r>
      <w:r w:rsidR="00307DA8">
        <w:rPr>
          <w:sz w:val="24"/>
          <w:szCs w:val="24"/>
        </w:rPr>
        <w:t>-2023</w:t>
      </w:r>
      <w:r w:rsidRPr="00517F8F">
        <w:rPr>
          <w:sz w:val="24"/>
          <w:szCs w:val="24"/>
        </w:rPr>
        <w:t>.</w:t>
      </w:r>
    </w:p>
    <w:p w:rsidR="0081504B" w:rsidRDefault="0081504B" w:rsidP="00C65EBD">
      <w:pPr>
        <w:pStyle w:val="ae"/>
        <w:widowControl w:val="0"/>
        <w:numPr>
          <w:ilvl w:val="0"/>
          <w:numId w:val="13"/>
        </w:numPr>
        <w:tabs>
          <w:tab w:val="left" w:pos="1046"/>
        </w:tabs>
        <w:autoSpaceDE w:val="0"/>
        <w:autoSpaceDN w:val="0"/>
        <w:ind w:left="0" w:firstLine="709"/>
        <w:rPr>
          <w:sz w:val="24"/>
          <w:szCs w:val="24"/>
        </w:rPr>
      </w:pPr>
      <w:r w:rsidRPr="00517F8F">
        <w:rPr>
          <w:sz w:val="24"/>
          <w:szCs w:val="24"/>
        </w:rPr>
        <w:t>Социологические исследования : журнал. - М. : Агентство "Роспечать", 2018</w:t>
      </w:r>
      <w:r w:rsidR="00307DA8">
        <w:rPr>
          <w:sz w:val="24"/>
          <w:szCs w:val="24"/>
        </w:rPr>
        <w:t>-2023</w:t>
      </w:r>
      <w:r w:rsidRPr="00517F8F">
        <w:rPr>
          <w:sz w:val="24"/>
          <w:szCs w:val="24"/>
        </w:rPr>
        <w:t>.</w:t>
      </w:r>
    </w:p>
    <w:p w:rsidR="0081504B" w:rsidRPr="00517F8F" w:rsidRDefault="0081504B" w:rsidP="0081504B">
      <w:pPr>
        <w:pStyle w:val="ae"/>
        <w:widowControl w:val="0"/>
        <w:tabs>
          <w:tab w:val="left" w:pos="1046"/>
        </w:tabs>
        <w:autoSpaceDE w:val="0"/>
        <w:autoSpaceDN w:val="0"/>
        <w:ind w:left="709"/>
        <w:rPr>
          <w:sz w:val="24"/>
          <w:szCs w:val="24"/>
        </w:rPr>
      </w:pPr>
    </w:p>
    <w:p w:rsidR="0081504B" w:rsidRDefault="0081504B" w:rsidP="0081504B">
      <w:pPr>
        <w:pStyle w:val="ReportMain"/>
        <w:keepNext/>
        <w:suppressAutoHyphens/>
        <w:ind w:firstLine="709"/>
        <w:jc w:val="both"/>
        <w:outlineLvl w:val="1"/>
        <w:rPr>
          <w:b/>
        </w:rPr>
      </w:pPr>
      <w:r w:rsidRPr="00412EDD">
        <w:rPr>
          <w:b/>
        </w:rPr>
        <w:t>Интернет-ресурсы</w:t>
      </w:r>
    </w:p>
    <w:p w:rsidR="0081504B" w:rsidRPr="00412EDD" w:rsidRDefault="0081504B" w:rsidP="0081504B">
      <w:pPr>
        <w:pStyle w:val="ReportMain"/>
        <w:keepNext/>
        <w:suppressAutoHyphens/>
        <w:ind w:firstLine="709"/>
        <w:jc w:val="both"/>
        <w:outlineLvl w:val="1"/>
        <w:rPr>
          <w:b/>
        </w:rPr>
      </w:pPr>
    </w:p>
    <w:p w:rsidR="00F0693D" w:rsidRDefault="00F0693D" w:rsidP="00F0693D">
      <w:pPr>
        <w:pStyle w:val="ReportMain"/>
        <w:numPr>
          <w:ilvl w:val="0"/>
          <w:numId w:val="18"/>
        </w:numPr>
        <w:tabs>
          <w:tab w:val="left" w:pos="993"/>
        </w:tabs>
        <w:suppressAutoHyphens/>
        <w:ind w:left="0" w:firstLine="709"/>
        <w:jc w:val="both"/>
        <w:rPr>
          <w:szCs w:val="24"/>
        </w:rPr>
      </w:pPr>
      <w:bookmarkStart w:id="6" w:name="_Toc524890050"/>
      <w:bookmarkStart w:id="7" w:name="_Toc13135864"/>
      <w:r>
        <w:rPr>
          <w:szCs w:val="24"/>
        </w:rPr>
        <w:t>«Открытое образование» -</w:t>
      </w:r>
      <w:r>
        <w:rPr>
          <w:szCs w:val="24"/>
          <w:shd w:val="clear" w:color="auto" w:fill="FFFFFF"/>
        </w:rPr>
        <w:t xml:space="preserve"> Курс «Язык современной рекламы и СМИ»: </w:t>
      </w:r>
      <w:hyperlink r:id="rId11" w:history="1">
        <w:r>
          <w:rPr>
            <w:rStyle w:val="ab"/>
            <w:szCs w:val="24"/>
            <w:shd w:val="clear" w:color="auto" w:fill="FFFFFF"/>
          </w:rPr>
          <w:t>https://openedu.ru/course/spbu/LNGADV/</w:t>
        </w:r>
      </w:hyperlink>
    </w:p>
    <w:p w:rsidR="00F0693D" w:rsidRDefault="00F0693D" w:rsidP="00F0693D">
      <w:pPr>
        <w:pStyle w:val="ReportMain"/>
        <w:numPr>
          <w:ilvl w:val="0"/>
          <w:numId w:val="18"/>
        </w:numPr>
        <w:tabs>
          <w:tab w:val="left" w:pos="993"/>
        </w:tabs>
        <w:suppressAutoHyphens/>
        <w:ind w:left="0" w:firstLine="709"/>
        <w:jc w:val="both"/>
        <w:rPr>
          <w:szCs w:val="24"/>
        </w:rPr>
      </w:pPr>
      <w:r>
        <w:rPr>
          <w:szCs w:val="24"/>
        </w:rPr>
        <w:t>«Лекториум».</w:t>
      </w:r>
      <w:r>
        <w:rPr>
          <w:szCs w:val="24"/>
          <w:shd w:val="clear" w:color="auto" w:fill="FFFFFF"/>
        </w:rPr>
        <w:t xml:space="preserve"> Онлайн-курс «Основы успешного делового общения»: </w:t>
      </w:r>
      <w:hyperlink r:id="rId12" w:history="1">
        <w:r>
          <w:rPr>
            <w:rStyle w:val="ab"/>
            <w:szCs w:val="24"/>
            <w:shd w:val="clear" w:color="auto" w:fill="FFFFFF"/>
          </w:rPr>
          <w:t>https://www.lektorium.tv/mooc2/32867</w:t>
        </w:r>
      </w:hyperlink>
    </w:p>
    <w:p w:rsidR="00D470D9" w:rsidRDefault="00F0693D" w:rsidP="00D470D9">
      <w:pPr>
        <w:numPr>
          <w:ilvl w:val="0"/>
          <w:numId w:val="18"/>
        </w:numPr>
        <w:tabs>
          <w:tab w:val="left" w:pos="993"/>
        </w:tabs>
        <w:suppressAutoHyphens/>
        <w:spacing w:after="150"/>
        <w:ind w:left="0" w:firstLine="709"/>
        <w:contextualSpacing/>
        <w:jc w:val="both"/>
        <w:rPr>
          <w:lang w:val="en-US"/>
        </w:rPr>
      </w:pPr>
      <w:r w:rsidRPr="005F7F96">
        <w:rPr>
          <w:sz w:val="23"/>
          <w:szCs w:val="23"/>
        </w:rPr>
        <w:t>ИА</w:t>
      </w:r>
      <w:r w:rsidRPr="00700273">
        <w:rPr>
          <w:sz w:val="23"/>
          <w:szCs w:val="23"/>
          <w:lang w:val="en-US"/>
        </w:rPr>
        <w:t xml:space="preserve"> </w:t>
      </w:r>
      <w:r w:rsidRPr="005F7F96">
        <w:rPr>
          <w:sz w:val="23"/>
          <w:szCs w:val="23"/>
          <w:lang w:val="en-US"/>
        </w:rPr>
        <w:t>Regnum</w:t>
      </w:r>
      <w:r w:rsidRPr="00700273">
        <w:rPr>
          <w:sz w:val="23"/>
          <w:szCs w:val="23"/>
          <w:lang w:val="en-US"/>
        </w:rPr>
        <w:t xml:space="preserve">: </w:t>
      </w:r>
      <w:hyperlink r:id="rId13" w:history="1">
        <w:r w:rsidRPr="005F7F96">
          <w:rPr>
            <w:rStyle w:val="ab"/>
            <w:sz w:val="23"/>
            <w:szCs w:val="23"/>
            <w:lang w:val="en-US"/>
          </w:rPr>
          <w:t>http</w:t>
        </w:r>
        <w:r w:rsidRPr="00700273">
          <w:rPr>
            <w:rStyle w:val="ab"/>
            <w:sz w:val="23"/>
            <w:szCs w:val="23"/>
            <w:lang w:val="en-US"/>
          </w:rPr>
          <w:t>://</w:t>
        </w:r>
        <w:r w:rsidRPr="005F7F96">
          <w:rPr>
            <w:rStyle w:val="ab"/>
            <w:sz w:val="23"/>
            <w:szCs w:val="23"/>
            <w:lang w:val="en-US"/>
          </w:rPr>
          <w:t>www</w:t>
        </w:r>
        <w:r w:rsidRPr="00700273">
          <w:rPr>
            <w:rStyle w:val="ab"/>
            <w:sz w:val="23"/>
            <w:szCs w:val="23"/>
            <w:lang w:val="en-US"/>
          </w:rPr>
          <w:t>.</w:t>
        </w:r>
        <w:r w:rsidRPr="005F7F96">
          <w:rPr>
            <w:rStyle w:val="ab"/>
            <w:sz w:val="23"/>
            <w:szCs w:val="23"/>
            <w:lang w:val="en-US"/>
          </w:rPr>
          <w:t>regnum</w:t>
        </w:r>
        <w:r w:rsidRPr="00700273">
          <w:rPr>
            <w:rStyle w:val="ab"/>
            <w:sz w:val="23"/>
            <w:szCs w:val="23"/>
            <w:lang w:val="en-US"/>
          </w:rPr>
          <w:t>.</w:t>
        </w:r>
        <w:r w:rsidRPr="005F7F96">
          <w:rPr>
            <w:rStyle w:val="ab"/>
            <w:sz w:val="23"/>
            <w:szCs w:val="23"/>
            <w:lang w:val="en-US"/>
          </w:rPr>
          <w:t>ru</w:t>
        </w:r>
        <w:r w:rsidRPr="00700273">
          <w:rPr>
            <w:rStyle w:val="ab"/>
            <w:sz w:val="23"/>
            <w:szCs w:val="23"/>
            <w:lang w:val="en-US"/>
          </w:rPr>
          <w:t>/</w:t>
        </w:r>
      </w:hyperlink>
      <w:r w:rsidRPr="00700273">
        <w:rPr>
          <w:sz w:val="23"/>
          <w:szCs w:val="23"/>
          <w:lang w:val="en-US"/>
        </w:rPr>
        <w:t xml:space="preserve"> </w:t>
      </w:r>
    </w:p>
    <w:p w:rsidR="00D470D9" w:rsidRPr="00C02205" w:rsidRDefault="00D470D9" w:rsidP="00D470D9">
      <w:pPr>
        <w:tabs>
          <w:tab w:val="left" w:pos="993"/>
        </w:tabs>
        <w:suppressAutoHyphens/>
        <w:spacing w:after="150"/>
        <w:contextualSpacing/>
        <w:jc w:val="both"/>
        <w:rPr>
          <w:lang w:val="en-US"/>
        </w:rPr>
      </w:pPr>
    </w:p>
    <w:p w:rsidR="0081504B" w:rsidRPr="00790178" w:rsidRDefault="0081504B" w:rsidP="0081504B">
      <w:pPr>
        <w:pStyle w:val="1"/>
        <w:spacing w:before="0"/>
        <w:jc w:val="center"/>
        <w:rPr>
          <w:rFonts w:ascii="Times New Roman" w:hAnsi="Times New Roman"/>
          <w:color w:val="auto"/>
        </w:rPr>
      </w:pPr>
      <w:r w:rsidRPr="00C02205">
        <w:rPr>
          <w:rFonts w:ascii="Times New Roman" w:hAnsi="Times New Roman"/>
          <w:color w:val="auto"/>
          <w:lang w:val="en-US"/>
        </w:rPr>
        <w:br w:type="page"/>
      </w:r>
      <w:r w:rsidR="00F849F4">
        <w:rPr>
          <w:rFonts w:ascii="Times New Roman" w:hAnsi="Times New Roman"/>
          <w:color w:val="auto"/>
        </w:rPr>
        <w:lastRenderedPageBreak/>
        <w:t xml:space="preserve">15 </w:t>
      </w:r>
      <w:r w:rsidRPr="00790178">
        <w:rPr>
          <w:rFonts w:ascii="Times New Roman" w:hAnsi="Times New Roman"/>
          <w:color w:val="auto"/>
        </w:rPr>
        <w:t>Список использованных источников</w:t>
      </w:r>
      <w:bookmarkEnd w:id="6"/>
      <w:bookmarkEnd w:id="7"/>
    </w:p>
    <w:p w:rsidR="0081504B" w:rsidRPr="00790178" w:rsidRDefault="0081504B" w:rsidP="0081504B">
      <w:pPr>
        <w:widowControl w:val="0"/>
        <w:tabs>
          <w:tab w:val="left" w:pos="1080"/>
        </w:tabs>
        <w:ind w:firstLine="709"/>
        <w:jc w:val="both"/>
        <w:rPr>
          <w:sz w:val="28"/>
          <w:szCs w:val="28"/>
        </w:rPr>
      </w:pPr>
    </w:p>
    <w:p w:rsidR="0081504B" w:rsidRPr="00790178" w:rsidRDefault="0081504B" w:rsidP="0081504B">
      <w:pPr>
        <w:widowControl w:val="0"/>
        <w:tabs>
          <w:tab w:val="left" w:pos="1080"/>
        </w:tabs>
        <w:ind w:firstLine="709"/>
        <w:jc w:val="both"/>
      </w:pPr>
    </w:p>
    <w:p w:rsidR="0081504B" w:rsidRPr="00790178" w:rsidRDefault="0081504B" w:rsidP="00C65EBD">
      <w:pPr>
        <w:numPr>
          <w:ilvl w:val="0"/>
          <w:numId w:val="9"/>
        </w:numPr>
        <w:tabs>
          <w:tab w:val="num" w:pos="0"/>
          <w:tab w:val="left" w:pos="900"/>
        </w:tabs>
        <w:ind w:left="0" w:firstLine="709"/>
        <w:jc w:val="both"/>
      </w:pPr>
      <w:r w:rsidRPr="00790178">
        <w:t>Баранова, Е. В. Социология массовой коммуникации</w:t>
      </w:r>
      <w:r w:rsidRPr="00790178">
        <w:rPr>
          <w:snapToGrid w:val="0"/>
        </w:rPr>
        <w:t>: у</w:t>
      </w:r>
      <w:r w:rsidRPr="00790178">
        <w:t>чебное пособие</w:t>
      </w:r>
      <w:r w:rsidRPr="00790178">
        <w:rPr>
          <w:snapToGrid w:val="0"/>
        </w:rPr>
        <w:t xml:space="preserve"> / Е.В. Баранова</w:t>
      </w:r>
      <w:r w:rsidRPr="00790178">
        <w:t xml:space="preserve">. -  Минск: Вышэйшая школа, 2012. </w:t>
      </w:r>
    </w:p>
    <w:p w:rsidR="0081504B" w:rsidRPr="00790178" w:rsidRDefault="0081504B" w:rsidP="00C65EBD">
      <w:pPr>
        <w:numPr>
          <w:ilvl w:val="0"/>
          <w:numId w:val="9"/>
        </w:numPr>
        <w:tabs>
          <w:tab w:val="num" w:pos="0"/>
          <w:tab w:val="left" w:pos="900"/>
        </w:tabs>
        <w:ind w:left="0" w:firstLine="709"/>
        <w:jc w:val="both"/>
      </w:pPr>
      <w:r w:rsidRPr="00790178">
        <w:t>Волкова, Т.Н. Речевые коммуникации: учебное пособие</w:t>
      </w:r>
      <w:r w:rsidRPr="00790178">
        <w:rPr>
          <w:snapToGrid w:val="0"/>
        </w:rPr>
        <w:t xml:space="preserve"> / Т.Н. Волкова</w:t>
      </w:r>
      <w:r w:rsidRPr="00790178">
        <w:t xml:space="preserve">. - Шуя: Шуйский государственный педагогический университет, 2010. </w:t>
      </w:r>
    </w:p>
    <w:p w:rsidR="0081504B" w:rsidRPr="00790178" w:rsidRDefault="0081504B" w:rsidP="00C65EBD">
      <w:pPr>
        <w:numPr>
          <w:ilvl w:val="0"/>
          <w:numId w:val="9"/>
        </w:numPr>
        <w:tabs>
          <w:tab w:val="num" w:pos="0"/>
          <w:tab w:val="left" w:pos="900"/>
        </w:tabs>
        <w:ind w:left="0" w:firstLine="709"/>
        <w:jc w:val="both"/>
      </w:pPr>
      <w:r w:rsidRPr="00790178">
        <w:t>Григорьев</w:t>
      </w:r>
      <w:r w:rsidRPr="00790178">
        <w:rPr>
          <w:lang w:val="en-US"/>
        </w:rPr>
        <w:t xml:space="preserve">, </w:t>
      </w:r>
      <w:r w:rsidRPr="00790178">
        <w:t>Б</w:t>
      </w:r>
      <w:r w:rsidRPr="00790178">
        <w:rPr>
          <w:lang w:val="en-US"/>
        </w:rPr>
        <w:t xml:space="preserve">. </w:t>
      </w:r>
      <w:r w:rsidRPr="00790178">
        <w:t>В</w:t>
      </w:r>
      <w:r w:rsidRPr="00790178">
        <w:rPr>
          <w:lang w:val="en-US"/>
        </w:rPr>
        <w:t xml:space="preserve">. Intercultural Communication. </w:t>
      </w:r>
      <w:r w:rsidRPr="00790178">
        <w:t>Межкультурные коммуникации</w:t>
      </w:r>
      <w:r w:rsidRPr="00790178">
        <w:rPr>
          <w:snapToGrid w:val="0"/>
        </w:rPr>
        <w:t xml:space="preserve"> / Б.В. Гр</w:t>
      </w:r>
      <w:r w:rsidRPr="00790178">
        <w:rPr>
          <w:snapToGrid w:val="0"/>
        </w:rPr>
        <w:t>и</w:t>
      </w:r>
      <w:r w:rsidRPr="00790178">
        <w:rPr>
          <w:snapToGrid w:val="0"/>
        </w:rPr>
        <w:t>горьев, В.И. Чумаков</w:t>
      </w:r>
      <w:r w:rsidRPr="00790178">
        <w:t xml:space="preserve">. - Санкт-Петербург: Издательский дом «Петрополис», 2008. </w:t>
      </w:r>
    </w:p>
    <w:p w:rsidR="0081504B" w:rsidRPr="00790178" w:rsidRDefault="0081504B" w:rsidP="00C65EBD">
      <w:pPr>
        <w:numPr>
          <w:ilvl w:val="0"/>
          <w:numId w:val="9"/>
        </w:numPr>
        <w:tabs>
          <w:tab w:val="num" w:pos="0"/>
          <w:tab w:val="left" w:pos="900"/>
        </w:tabs>
        <w:ind w:left="0" w:firstLine="709"/>
        <w:jc w:val="both"/>
      </w:pPr>
      <w:r w:rsidRPr="00790178">
        <w:t>Ивин, А.А. Основы теории аргументации</w:t>
      </w:r>
      <w:r w:rsidRPr="00790178">
        <w:rPr>
          <w:snapToGrid w:val="0"/>
        </w:rPr>
        <w:t xml:space="preserve"> / А.А. Ивин</w:t>
      </w:r>
      <w:r w:rsidRPr="00790178">
        <w:t>. – М.</w:t>
      </w:r>
      <w:r w:rsidRPr="00790178">
        <w:rPr>
          <w:snapToGrid w:val="0"/>
        </w:rPr>
        <w:t xml:space="preserve"> : </w:t>
      </w:r>
      <w:r w:rsidRPr="00790178">
        <w:t>[б.и.], 1997.</w:t>
      </w:r>
    </w:p>
    <w:p w:rsidR="0081504B" w:rsidRPr="00790178" w:rsidRDefault="0081504B" w:rsidP="00C65EBD">
      <w:pPr>
        <w:numPr>
          <w:ilvl w:val="0"/>
          <w:numId w:val="9"/>
        </w:numPr>
        <w:tabs>
          <w:tab w:val="num" w:pos="0"/>
          <w:tab w:val="left" w:pos="900"/>
        </w:tabs>
        <w:ind w:left="0" w:firstLine="709"/>
        <w:jc w:val="both"/>
      </w:pPr>
      <w:r w:rsidRPr="00790178">
        <w:t>Капустин, В.И. Информационное взаимодействие государства и общества в России: учебн. пособ. для студент. высш. учебн. завед. / В.И. Капустин, Е.А. Марков – Оренбург, Череп</w:t>
      </w:r>
      <w:r w:rsidRPr="00790178">
        <w:t>о</w:t>
      </w:r>
      <w:r w:rsidRPr="00790178">
        <w:t>вец</w:t>
      </w:r>
      <w:r w:rsidRPr="00790178">
        <w:rPr>
          <w:snapToGrid w:val="0"/>
        </w:rPr>
        <w:t xml:space="preserve">: </w:t>
      </w:r>
      <w:r w:rsidRPr="00790178">
        <w:t>[б.и.], 2010. – 150 с.</w:t>
      </w:r>
    </w:p>
    <w:p w:rsidR="0081504B" w:rsidRPr="00790178" w:rsidRDefault="0081504B" w:rsidP="00C65EBD">
      <w:pPr>
        <w:numPr>
          <w:ilvl w:val="0"/>
          <w:numId w:val="9"/>
        </w:numPr>
        <w:tabs>
          <w:tab w:val="num" w:pos="0"/>
          <w:tab w:val="left" w:pos="900"/>
        </w:tabs>
        <w:ind w:left="0" w:firstLine="709"/>
        <w:jc w:val="both"/>
      </w:pPr>
      <w:r w:rsidRPr="00790178">
        <w:t>Конецкая, В.П. Социология коммуникации</w:t>
      </w:r>
      <w:r w:rsidRPr="00790178">
        <w:rPr>
          <w:snapToGrid w:val="0"/>
        </w:rPr>
        <w:t xml:space="preserve"> / В.П. Конецкая</w:t>
      </w:r>
      <w:r w:rsidRPr="00790178">
        <w:t>. – М.</w:t>
      </w:r>
      <w:r w:rsidRPr="00790178">
        <w:rPr>
          <w:snapToGrid w:val="0"/>
        </w:rPr>
        <w:t xml:space="preserve"> : </w:t>
      </w:r>
      <w:r w:rsidRPr="00790178">
        <w:t>[б.и.], 1997.</w:t>
      </w:r>
    </w:p>
    <w:p w:rsidR="0081504B" w:rsidRPr="00790178" w:rsidRDefault="0081504B" w:rsidP="00C65EBD">
      <w:pPr>
        <w:numPr>
          <w:ilvl w:val="0"/>
          <w:numId w:val="9"/>
        </w:numPr>
        <w:tabs>
          <w:tab w:val="num" w:pos="0"/>
          <w:tab w:val="left" w:pos="900"/>
        </w:tabs>
        <w:ind w:left="0" w:firstLine="709"/>
        <w:jc w:val="both"/>
      </w:pPr>
      <w:r w:rsidRPr="00790178">
        <w:t>Культура массовых коммуникаций: учебное пособие для студентов специальностей с</w:t>
      </w:r>
      <w:r w:rsidRPr="00790178">
        <w:t>о</w:t>
      </w:r>
      <w:r w:rsidRPr="00790178">
        <w:t>циального и гуманитарного направлений; под ред. Л.В. Анпилоговой</w:t>
      </w:r>
      <w:r w:rsidRPr="00790178">
        <w:rPr>
          <w:bCs/>
        </w:rPr>
        <w:t>; авт.-сост.: Л.В. Анпилог</w:t>
      </w:r>
      <w:r w:rsidRPr="00790178">
        <w:rPr>
          <w:bCs/>
        </w:rPr>
        <w:t>о</w:t>
      </w:r>
      <w:r w:rsidRPr="00790178">
        <w:rPr>
          <w:bCs/>
        </w:rPr>
        <w:t>ва, В.И. Капустин. – Оренбург: Оренбургский институт экономики и культуры, 2011. – 433 с</w:t>
      </w:r>
      <w:r w:rsidRPr="00790178">
        <w:t>.</w:t>
      </w:r>
    </w:p>
    <w:p w:rsidR="0081504B" w:rsidRPr="00790178" w:rsidRDefault="0081504B" w:rsidP="00C65EBD">
      <w:pPr>
        <w:numPr>
          <w:ilvl w:val="0"/>
          <w:numId w:val="9"/>
        </w:numPr>
        <w:tabs>
          <w:tab w:val="num" w:pos="0"/>
          <w:tab w:val="left" w:pos="900"/>
        </w:tabs>
        <w:ind w:left="0" w:firstLine="709"/>
        <w:jc w:val="both"/>
      </w:pPr>
      <w:r w:rsidRPr="00790178">
        <w:t>Липатова, В.Ю. Рефлексивная риторика: учебное пособие / В.Ю. Липатова. - СПб :Алетейя, 2013. - 292 с.</w:t>
      </w:r>
    </w:p>
    <w:p w:rsidR="0081504B" w:rsidRPr="00790178" w:rsidRDefault="0081504B" w:rsidP="00C65EBD">
      <w:pPr>
        <w:numPr>
          <w:ilvl w:val="0"/>
          <w:numId w:val="9"/>
        </w:numPr>
        <w:tabs>
          <w:tab w:val="num" w:pos="0"/>
          <w:tab w:val="left" w:pos="900"/>
        </w:tabs>
        <w:ind w:left="0" w:firstLine="709"/>
        <w:jc w:val="both"/>
      </w:pPr>
      <w:r w:rsidRPr="00790178">
        <w:t>Логутова, Е. Психология делового общения: учебное пособие / Е. Логутова, И. Якиманская, Н. Биктина ; Министерство образования и науки Российской Федерации. - Оре</w:t>
      </w:r>
      <w:r w:rsidRPr="00790178">
        <w:t>н</w:t>
      </w:r>
      <w:r w:rsidRPr="00790178">
        <w:t xml:space="preserve">бург : ОГУ, 2013. - 196 с. </w:t>
      </w:r>
    </w:p>
    <w:p w:rsidR="0081504B" w:rsidRPr="00790178" w:rsidRDefault="0081504B" w:rsidP="00C65EBD">
      <w:pPr>
        <w:numPr>
          <w:ilvl w:val="0"/>
          <w:numId w:val="9"/>
        </w:numPr>
        <w:tabs>
          <w:tab w:val="num" w:pos="0"/>
          <w:tab w:val="left" w:pos="900"/>
        </w:tabs>
        <w:ind w:left="0" w:firstLine="709"/>
        <w:jc w:val="both"/>
      </w:pPr>
      <w:r w:rsidRPr="00790178">
        <w:t>Мелюхин, И.С. - Информационное общество: истоки, проблемы, тенденции развития</w:t>
      </w:r>
      <w:r w:rsidRPr="00790178">
        <w:rPr>
          <w:snapToGrid w:val="0"/>
        </w:rPr>
        <w:t xml:space="preserve"> / И.С. Мелюхин</w:t>
      </w:r>
      <w:r w:rsidRPr="00790178">
        <w:t xml:space="preserve">. - М.: Изд-во Московского университета, 1999. – 208 с. </w:t>
      </w:r>
    </w:p>
    <w:p w:rsidR="0081504B" w:rsidRPr="00790178" w:rsidRDefault="0081504B" w:rsidP="00C65EBD">
      <w:pPr>
        <w:numPr>
          <w:ilvl w:val="0"/>
          <w:numId w:val="9"/>
        </w:numPr>
        <w:tabs>
          <w:tab w:val="num" w:pos="0"/>
          <w:tab w:val="left" w:pos="900"/>
        </w:tabs>
        <w:ind w:left="0" w:firstLine="709"/>
        <w:jc w:val="both"/>
      </w:pPr>
      <w:r w:rsidRPr="00790178">
        <w:t xml:space="preserve">Попов, В.Д. Информациология и информационная политика </w:t>
      </w:r>
      <w:r w:rsidRPr="00790178">
        <w:rPr>
          <w:snapToGrid w:val="0"/>
        </w:rPr>
        <w:t>/ В.Д. Попов</w:t>
      </w:r>
      <w:r w:rsidRPr="00790178">
        <w:t>. – М.: Изд-во РАГС, 2001.</w:t>
      </w:r>
    </w:p>
    <w:p w:rsidR="0081504B" w:rsidRPr="00790178" w:rsidRDefault="0081504B" w:rsidP="00C65EBD">
      <w:pPr>
        <w:numPr>
          <w:ilvl w:val="0"/>
          <w:numId w:val="9"/>
        </w:numPr>
        <w:tabs>
          <w:tab w:val="num" w:pos="0"/>
          <w:tab w:val="left" w:pos="900"/>
        </w:tabs>
        <w:ind w:left="0" w:firstLine="709"/>
        <w:jc w:val="both"/>
      </w:pPr>
      <w:r w:rsidRPr="00790178">
        <w:t xml:space="preserve">Почепцов, Г.Г. Информационные войны </w:t>
      </w:r>
      <w:r w:rsidRPr="00790178">
        <w:rPr>
          <w:snapToGrid w:val="0"/>
        </w:rPr>
        <w:t>/ Г.Г. Почепцов</w:t>
      </w:r>
      <w:r w:rsidRPr="00790178">
        <w:t>. - М.</w:t>
      </w:r>
      <w:r w:rsidRPr="00790178">
        <w:rPr>
          <w:snapToGrid w:val="0"/>
        </w:rPr>
        <w:t xml:space="preserve"> : </w:t>
      </w:r>
      <w:r w:rsidRPr="00790178">
        <w:t>[б.и.], 2000.</w:t>
      </w:r>
    </w:p>
    <w:p w:rsidR="0081504B" w:rsidRPr="00790178" w:rsidRDefault="0081504B" w:rsidP="00C65EBD">
      <w:pPr>
        <w:numPr>
          <w:ilvl w:val="0"/>
          <w:numId w:val="9"/>
        </w:numPr>
        <w:tabs>
          <w:tab w:val="num" w:pos="0"/>
          <w:tab w:val="left" w:pos="900"/>
        </w:tabs>
        <w:ind w:left="0" w:firstLine="709"/>
        <w:jc w:val="both"/>
        <w:rPr>
          <w:snapToGrid w:val="0"/>
        </w:rPr>
      </w:pPr>
      <w:r w:rsidRPr="00790178">
        <w:t>Почепцов, Г.Г. Теория коммуникации</w:t>
      </w:r>
      <w:r w:rsidRPr="00790178">
        <w:rPr>
          <w:snapToGrid w:val="0"/>
        </w:rPr>
        <w:t xml:space="preserve"> / Г.Г. Почепцов</w:t>
      </w:r>
      <w:r w:rsidRPr="00790178">
        <w:t xml:space="preserve">. – М.: «Рефл-бук», 2001. – 656 с. </w:t>
      </w:r>
    </w:p>
    <w:p w:rsidR="0081504B" w:rsidRPr="00790178" w:rsidRDefault="0081504B" w:rsidP="00C65EBD">
      <w:pPr>
        <w:numPr>
          <w:ilvl w:val="0"/>
          <w:numId w:val="9"/>
        </w:numPr>
        <w:tabs>
          <w:tab w:val="num" w:pos="0"/>
          <w:tab w:val="left" w:pos="900"/>
        </w:tabs>
        <w:ind w:left="0" w:firstLine="709"/>
        <w:jc w:val="both"/>
        <w:rPr>
          <w:snapToGrid w:val="0"/>
        </w:rPr>
      </w:pPr>
      <w:r w:rsidRPr="00790178">
        <w:rPr>
          <w:snapToGrid w:val="0"/>
        </w:rPr>
        <w:t xml:space="preserve">Психологическое воздействие в межличностной и массовой коммуникации; отв. ред. А. Л. Журавлев, Н. Д. Павлова. - М: Институт психологии РАН, 2014. </w:t>
      </w:r>
    </w:p>
    <w:p w:rsidR="0081504B" w:rsidRPr="00790178" w:rsidRDefault="0081504B" w:rsidP="00C65EBD">
      <w:pPr>
        <w:numPr>
          <w:ilvl w:val="0"/>
          <w:numId w:val="9"/>
        </w:numPr>
        <w:tabs>
          <w:tab w:val="num" w:pos="0"/>
          <w:tab w:val="left" w:pos="900"/>
        </w:tabs>
        <w:ind w:left="0" w:firstLine="709"/>
        <w:jc w:val="both"/>
        <w:rPr>
          <w:snapToGrid w:val="0"/>
        </w:rPr>
      </w:pPr>
      <w:r w:rsidRPr="00790178">
        <w:rPr>
          <w:bCs/>
        </w:rPr>
        <w:t>Риторика: учебное пособие</w:t>
      </w:r>
      <w:r w:rsidRPr="00790178">
        <w:rPr>
          <w:snapToGrid w:val="0"/>
        </w:rPr>
        <w:t xml:space="preserve"> </w:t>
      </w:r>
      <w:r w:rsidRPr="00790178">
        <w:rPr>
          <w:bCs/>
        </w:rPr>
        <w:t>/ авт.-сост. и ред. Л.В. Анпилогова. – Оренбург: Оренбур</w:t>
      </w:r>
      <w:r w:rsidRPr="00790178">
        <w:rPr>
          <w:bCs/>
        </w:rPr>
        <w:t>г</w:t>
      </w:r>
      <w:r w:rsidRPr="00790178">
        <w:rPr>
          <w:bCs/>
        </w:rPr>
        <w:t>ский институт экономики и культуры, 2010.</w:t>
      </w:r>
    </w:p>
    <w:p w:rsidR="0081504B" w:rsidRPr="00790178" w:rsidRDefault="00AF3DCF" w:rsidP="00C65EBD">
      <w:pPr>
        <w:numPr>
          <w:ilvl w:val="0"/>
          <w:numId w:val="9"/>
        </w:numPr>
        <w:tabs>
          <w:tab w:val="num" w:pos="0"/>
          <w:tab w:val="left" w:pos="900"/>
        </w:tabs>
        <w:ind w:left="0" w:firstLine="709"/>
        <w:jc w:val="both"/>
        <w:rPr>
          <w:snapToGrid w:val="0"/>
        </w:rPr>
      </w:pPr>
      <w:hyperlink r:id="rId14" w:tgtFrame="_blank" w:tooltip="Все книги автора" w:history="1">
        <w:r w:rsidR="0081504B" w:rsidRPr="00783BFD">
          <w:rPr>
            <w:rStyle w:val="ab"/>
            <w:color w:val="auto"/>
            <w:u w:val="none"/>
          </w:rPr>
          <w:t xml:space="preserve">Романов,  А. А. </w:t>
        </w:r>
      </w:hyperlink>
      <w:r w:rsidR="0081504B" w:rsidRPr="00790178">
        <w:t>Массовые коммуникации: учебно-практическое пособие / А.А. Ром</w:t>
      </w:r>
      <w:r w:rsidR="0081504B" w:rsidRPr="00790178">
        <w:t>а</w:t>
      </w:r>
      <w:r w:rsidR="0081504B" w:rsidRPr="00790178">
        <w:t>нов. - М.: Евразийский открытый институт, 2010. - 175 с.</w:t>
      </w:r>
    </w:p>
    <w:p w:rsidR="0081504B" w:rsidRPr="00790178" w:rsidRDefault="0081504B" w:rsidP="00C65EBD">
      <w:pPr>
        <w:numPr>
          <w:ilvl w:val="0"/>
          <w:numId w:val="9"/>
        </w:numPr>
        <w:tabs>
          <w:tab w:val="clear" w:pos="1069"/>
          <w:tab w:val="num" w:pos="0"/>
          <w:tab w:val="left" w:pos="900"/>
          <w:tab w:val="left" w:pos="1080"/>
        </w:tabs>
        <w:ind w:left="0" w:firstLine="709"/>
        <w:jc w:val="both"/>
      </w:pPr>
      <w:r w:rsidRPr="00790178">
        <w:t>Тангалычева, Р.К. Теории и кейсы межкультурной коммуникации в условиях глобал</w:t>
      </w:r>
      <w:r w:rsidRPr="00790178">
        <w:t>и</w:t>
      </w:r>
      <w:r w:rsidRPr="00790178">
        <w:t>зации</w:t>
      </w:r>
      <w:r w:rsidRPr="00790178">
        <w:rPr>
          <w:snapToGrid w:val="0"/>
        </w:rPr>
        <w:t xml:space="preserve"> / Р.К. Тангалычева</w:t>
      </w:r>
      <w:r w:rsidRPr="00790178">
        <w:t xml:space="preserve">. - Санкт-Петербург: Алетейя, 2012. </w:t>
      </w:r>
    </w:p>
    <w:p w:rsidR="0081504B" w:rsidRPr="00790178" w:rsidRDefault="0081504B" w:rsidP="00C65EBD">
      <w:pPr>
        <w:numPr>
          <w:ilvl w:val="0"/>
          <w:numId w:val="9"/>
        </w:numPr>
        <w:tabs>
          <w:tab w:val="num" w:pos="0"/>
          <w:tab w:val="left" w:pos="900"/>
        </w:tabs>
        <w:ind w:left="0" w:firstLine="709"/>
        <w:jc w:val="both"/>
      </w:pPr>
      <w:r w:rsidRPr="00790178">
        <w:t>Храмченко, В.Е. Деловое общение с зарубежными партнёрами: учебное пособие / В.Е. Храмченко. - Кемерово: Кемеровский государственный университет, 2013. - 110 с. - ISBN 978-5-8353-1520-8.</w:t>
      </w:r>
    </w:p>
    <w:p w:rsidR="0081504B" w:rsidRPr="00790178" w:rsidRDefault="0081504B" w:rsidP="00C65EBD">
      <w:pPr>
        <w:numPr>
          <w:ilvl w:val="0"/>
          <w:numId w:val="9"/>
        </w:numPr>
        <w:tabs>
          <w:tab w:val="clear" w:pos="1069"/>
          <w:tab w:val="num" w:pos="0"/>
          <w:tab w:val="left" w:pos="900"/>
          <w:tab w:val="left" w:pos="1080"/>
        </w:tabs>
        <w:ind w:left="0" w:firstLine="709"/>
        <w:jc w:val="both"/>
      </w:pPr>
      <w:r w:rsidRPr="00790178">
        <w:rPr>
          <w:snapToGrid w:val="0"/>
        </w:rPr>
        <w:t>Шарков, Ф.И. Интегрированные коммуникации: массовые коммуникации и медиапл</w:t>
      </w:r>
      <w:r w:rsidRPr="00790178">
        <w:rPr>
          <w:snapToGrid w:val="0"/>
        </w:rPr>
        <w:t>а</w:t>
      </w:r>
      <w:r w:rsidRPr="00790178">
        <w:rPr>
          <w:snapToGrid w:val="0"/>
        </w:rPr>
        <w:t>нирование / Ф.И. Шарков, В.Н. Бузин. - М.: Издатель: Дашков и К°, 2012.</w:t>
      </w:r>
    </w:p>
    <w:p w:rsidR="0081504B" w:rsidRPr="00790178" w:rsidRDefault="0081504B" w:rsidP="00C65EBD">
      <w:pPr>
        <w:numPr>
          <w:ilvl w:val="0"/>
          <w:numId w:val="9"/>
        </w:numPr>
        <w:tabs>
          <w:tab w:val="clear" w:pos="1069"/>
          <w:tab w:val="num" w:pos="0"/>
          <w:tab w:val="left" w:pos="900"/>
          <w:tab w:val="left" w:pos="1080"/>
        </w:tabs>
        <w:ind w:left="0" w:firstLine="709"/>
        <w:jc w:val="both"/>
      </w:pPr>
      <w:r w:rsidRPr="00790178">
        <w:rPr>
          <w:snapToGrid w:val="0"/>
        </w:rPr>
        <w:t>Шарков, Ф. И. Интерактивные электронные коммуникации (возникновение «Четве</w:t>
      </w:r>
      <w:r w:rsidRPr="00790178">
        <w:rPr>
          <w:snapToGrid w:val="0"/>
        </w:rPr>
        <w:t>р</w:t>
      </w:r>
      <w:r w:rsidRPr="00790178">
        <w:rPr>
          <w:snapToGrid w:val="0"/>
        </w:rPr>
        <w:t>той волны»): учебное пособие / Ф.И. Шарков. – М.: Дашков и К°, 2013.</w:t>
      </w:r>
    </w:p>
    <w:p w:rsidR="0081504B" w:rsidRPr="00790178" w:rsidRDefault="0081504B" w:rsidP="00C65EBD">
      <w:pPr>
        <w:numPr>
          <w:ilvl w:val="0"/>
          <w:numId w:val="9"/>
        </w:numPr>
        <w:tabs>
          <w:tab w:val="clear" w:pos="1069"/>
          <w:tab w:val="num" w:pos="0"/>
          <w:tab w:val="left" w:pos="900"/>
          <w:tab w:val="left" w:pos="1080"/>
        </w:tabs>
        <w:ind w:left="0" w:firstLine="709"/>
        <w:jc w:val="both"/>
      </w:pPr>
      <w:r w:rsidRPr="00790178">
        <w:rPr>
          <w:snapToGrid w:val="0"/>
        </w:rPr>
        <w:t xml:space="preserve">Шарков, Ф.И. Интегрированные коммуникации: правовое регулирование в рекламе, связях с общественностью и журналистике: учебное пособие / Ф.И. Шарков. – М.: Дашков и К°, 2012. </w:t>
      </w:r>
    </w:p>
    <w:p w:rsidR="0081504B" w:rsidRDefault="0081504B" w:rsidP="0081504B">
      <w:pPr>
        <w:jc w:val="center"/>
      </w:pPr>
    </w:p>
    <w:p w:rsidR="00BE228F" w:rsidRDefault="00BE228F" w:rsidP="0081504B">
      <w:pPr>
        <w:jc w:val="center"/>
      </w:pPr>
    </w:p>
    <w:sectPr w:rsidR="00BE228F" w:rsidSect="0081504B">
      <w:footerReference w:type="default" r:id="rId15"/>
      <w:pgSz w:w="11906" w:h="16838"/>
      <w:pgMar w:top="1134" w:right="70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952" w:rsidRDefault="00CB1952" w:rsidP="00E01DB3">
      <w:r>
        <w:separator/>
      </w:r>
    </w:p>
  </w:endnote>
  <w:endnote w:type="continuationSeparator" w:id="1">
    <w:p w:rsidR="00CB1952" w:rsidRDefault="00CB1952" w:rsidP="00E01D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61002BDF" w:usb1="80000000" w:usb2="00000008" w:usb3="00000000" w:csb0="000101F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rebuchet MS">
    <w:panose1 w:val="020B0603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105" w:rsidRDefault="002A5105">
    <w:pPr>
      <w:pStyle w:val="a8"/>
      <w:jc w:val="center"/>
    </w:pPr>
    <w:fldSimple w:instr=" PAGE   \* MERGEFORMAT ">
      <w:r w:rsidR="008269E0">
        <w:rPr>
          <w:noProof/>
        </w:rPr>
        <w:t>3</w:t>
      </w:r>
    </w:fldSimple>
  </w:p>
  <w:p w:rsidR="002A5105" w:rsidRDefault="002A510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952" w:rsidRDefault="00CB1952" w:rsidP="00E01DB3">
      <w:r>
        <w:separator/>
      </w:r>
    </w:p>
  </w:footnote>
  <w:footnote w:type="continuationSeparator" w:id="1">
    <w:p w:rsidR="00CB1952" w:rsidRDefault="00CB1952"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3C3E9EE4"/>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868C169C"/>
    <w:lvl w:ilvl="0">
      <w:start w:val="1"/>
      <w:numFmt w:val="bullet"/>
      <w:pStyle w:val="a"/>
      <w:lvlText w:val=""/>
      <w:lvlJc w:val="left"/>
      <w:pPr>
        <w:tabs>
          <w:tab w:val="num" w:pos="360"/>
        </w:tabs>
        <w:ind w:left="360" w:hanging="360"/>
      </w:pPr>
      <w:rPr>
        <w:rFonts w:ascii="Symbol" w:hAnsi="Symbol" w:hint="default"/>
      </w:rPr>
    </w:lvl>
  </w:abstractNum>
  <w:abstractNum w:abstractNumId="2">
    <w:nsid w:val="03601F1C"/>
    <w:multiLevelType w:val="multilevel"/>
    <w:tmpl w:val="3CE2143E"/>
    <w:lvl w:ilvl="0">
      <w:start w:val="16"/>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40E4397"/>
    <w:multiLevelType w:val="multilevel"/>
    <w:tmpl w:val="93B29DD4"/>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8B873AE"/>
    <w:multiLevelType w:val="multilevel"/>
    <w:tmpl w:val="55809F44"/>
    <w:lvl w:ilvl="0">
      <w:start w:val="16"/>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52230EF"/>
    <w:multiLevelType w:val="multilevel"/>
    <w:tmpl w:val="FBB61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2EC44D8A"/>
    <w:multiLevelType w:val="hybridMultilevel"/>
    <w:tmpl w:val="74F69B7E"/>
    <w:lvl w:ilvl="0" w:tplc="46FCB7A2">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E713B82"/>
    <w:multiLevelType w:val="hybridMultilevel"/>
    <w:tmpl w:val="3398A548"/>
    <w:lvl w:ilvl="0" w:tplc="CB90F07A">
      <w:start w:val="1"/>
      <w:numFmt w:val="decimal"/>
      <w:lvlText w:val="%1."/>
      <w:lvlJc w:val="left"/>
      <w:pPr>
        <w:ind w:left="720" w:hanging="360"/>
      </w:pPr>
      <w:rPr>
        <w:rFonts w:ascii="Times New Roman" w:eastAsia="Times New Roman" w:hAnsi="Times New Roman" w:cs="Times New Roman" w:hint="default"/>
        <w:spacing w:val="-22"/>
        <w:w w:val="100"/>
        <w:sz w:val="24"/>
        <w:szCs w:val="24"/>
        <w:lang w:val="ru-RU" w:eastAsia="ru-RU" w:bidi="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B432BB"/>
    <w:multiLevelType w:val="multilevel"/>
    <w:tmpl w:val="E9CE36A4"/>
    <w:lvl w:ilvl="0">
      <w:start w:val="15"/>
      <w:numFmt w:val="decimal"/>
      <w:lvlText w:val="%1"/>
      <w:lvlJc w:val="left"/>
      <w:pPr>
        <w:ind w:left="420" w:hanging="420"/>
      </w:pPr>
      <w:rPr>
        <w:rFonts w:hint="default"/>
      </w:rPr>
    </w:lvl>
    <w:lvl w:ilvl="1">
      <w:start w:val="2"/>
      <w:numFmt w:val="decimal"/>
      <w:lvlText w:val="%1.%2"/>
      <w:lvlJc w:val="left"/>
      <w:pPr>
        <w:ind w:left="1555" w:hanging="42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11">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nsid w:val="5AD44D8E"/>
    <w:multiLevelType w:val="hybridMultilevel"/>
    <w:tmpl w:val="0E1CB1A6"/>
    <w:lvl w:ilvl="0" w:tplc="AC6E8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D7A5695"/>
    <w:multiLevelType w:val="hybridMultilevel"/>
    <w:tmpl w:val="7D34CD36"/>
    <w:lvl w:ilvl="0" w:tplc="AC6E8FFC">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02E7CAC"/>
    <w:multiLevelType w:val="multilevel"/>
    <w:tmpl w:val="1CF086F8"/>
    <w:lvl w:ilvl="0">
      <w:start w:val="1"/>
      <w:numFmt w:val="decimal"/>
      <w:lvlText w:val="%1"/>
      <w:lvlJc w:val="left"/>
      <w:pPr>
        <w:ind w:left="360" w:hanging="360"/>
      </w:pPr>
      <w:rPr>
        <w:rFonts w:ascii="Times New Roman" w:eastAsia="Times New Roman" w:hAnsi="Times New Roman" w:cs="Times New Roman"/>
        <w:b w:val="0"/>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61467F42"/>
    <w:multiLevelType w:val="multilevel"/>
    <w:tmpl w:val="B20CF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69A7E65"/>
    <w:multiLevelType w:val="multilevel"/>
    <w:tmpl w:val="53B00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4E2A09"/>
    <w:multiLevelType w:val="hybridMultilevel"/>
    <w:tmpl w:val="AC20FC8E"/>
    <w:lvl w:ilvl="0" w:tplc="804EC9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4077E5E"/>
    <w:multiLevelType w:val="hybridMultilevel"/>
    <w:tmpl w:val="4E70A4EC"/>
    <w:lvl w:ilvl="0" w:tplc="A0880CF4">
      <w:start w:val="1"/>
      <w:numFmt w:val="decimal"/>
      <w:lvlText w:val="%1."/>
      <w:lvlJc w:val="left"/>
      <w:pPr>
        <w:ind w:left="1069" w:hanging="360"/>
      </w:pPr>
      <w:rPr>
        <w:rFonts w:ascii="Times New Roman" w:hAnsi="Times New Roman" w:cs="Times New Roman"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41776EE"/>
    <w:multiLevelType w:val="hybridMultilevel"/>
    <w:tmpl w:val="BC6AAE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798524E9"/>
    <w:multiLevelType w:val="multilevel"/>
    <w:tmpl w:val="D1D08E7C"/>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6"/>
  </w:num>
  <w:num w:numId="2">
    <w:abstractNumId w:val="17"/>
  </w:num>
  <w:num w:numId="3">
    <w:abstractNumId w:val="5"/>
  </w:num>
  <w:num w:numId="4">
    <w:abstractNumId w:val="14"/>
  </w:num>
  <w:num w:numId="5">
    <w:abstractNumId w:val="20"/>
  </w:num>
  <w:num w:numId="6">
    <w:abstractNumId w:val="1"/>
  </w:num>
  <w:num w:numId="7">
    <w:abstractNumId w:val="0"/>
  </w:num>
  <w:num w:numId="8">
    <w:abstractNumId w:val="8"/>
  </w:num>
  <w:num w:numId="9">
    <w:abstractNumId w:val="7"/>
  </w:num>
  <w:num w:numId="10">
    <w:abstractNumId w:val="11"/>
  </w:num>
  <w:num w:numId="11">
    <w:abstractNumId w:val="13"/>
  </w:num>
  <w:num w:numId="12">
    <w:abstractNumId w:val="12"/>
  </w:num>
  <w:num w:numId="13">
    <w:abstractNumId w:val="9"/>
  </w:num>
  <w:num w:numId="14">
    <w:abstractNumId w:val="19"/>
  </w:num>
  <w:num w:numId="15">
    <w:abstractNumId w:val="18"/>
  </w:num>
  <w:num w:numId="16">
    <w:abstractNumId w:val="16"/>
  </w:num>
  <w:num w:numId="17">
    <w:abstractNumId w:val="2"/>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A230C9"/>
    <w:rsid w:val="000148E2"/>
    <w:rsid w:val="00047185"/>
    <w:rsid w:val="00061F57"/>
    <w:rsid w:val="00076B63"/>
    <w:rsid w:val="000B343E"/>
    <w:rsid w:val="000D40E4"/>
    <w:rsid w:val="000E19DA"/>
    <w:rsid w:val="000E42E5"/>
    <w:rsid w:val="00117386"/>
    <w:rsid w:val="001310BC"/>
    <w:rsid w:val="001347A8"/>
    <w:rsid w:val="0015558E"/>
    <w:rsid w:val="00181537"/>
    <w:rsid w:val="001863FA"/>
    <w:rsid w:val="0019001F"/>
    <w:rsid w:val="001930C2"/>
    <w:rsid w:val="001A197F"/>
    <w:rsid w:val="001C6954"/>
    <w:rsid w:val="001D56D3"/>
    <w:rsid w:val="001E3C09"/>
    <w:rsid w:val="001F5419"/>
    <w:rsid w:val="002352EC"/>
    <w:rsid w:val="002725A5"/>
    <w:rsid w:val="002725C5"/>
    <w:rsid w:val="002773AE"/>
    <w:rsid w:val="002A5105"/>
    <w:rsid w:val="002C410C"/>
    <w:rsid w:val="002F58F5"/>
    <w:rsid w:val="002F6F27"/>
    <w:rsid w:val="00307DA8"/>
    <w:rsid w:val="00341690"/>
    <w:rsid w:val="00396ABB"/>
    <w:rsid w:val="003B07CD"/>
    <w:rsid w:val="003B205A"/>
    <w:rsid w:val="003C797A"/>
    <w:rsid w:val="003D61E3"/>
    <w:rsid w:val="0040005F"/>
    <w:rsid w:val="004269E2"/>
    <w:rsid w:val="00431D78"/>
    <w:rsid w:val="00433400"/>
    <w:rsid w:val="00437213"/>
    <w:rsid w:val="0044556B"/>
    <w:rsid w:val="00461E8C"/>
    <w:rsid w:val="00465273"/>
    <w:rsid w:val="00491396"/>
    <w:rsid w:val="004C70B8"/>
    <w:rsid w:val="004D72E5"/>
    <w:rsid w:val="004F4AE8"/>
    <w:rsid w:val="00507BB6"/>
    <w:rsid w:val="00515A33"/>
    <w:rsid w:val="00555922"/>
    <w:rsid w:val="00581CD2"/>
    <w:rsid w:val="00582395"/>
    <w:rsid w:val="005B799B"/>
    <w:rsid w:val="005D53BA"/>
    <w:rsid w:val="005E4AB1"/>
    <w:rsid w:val="006063F2"/>
    <w:rsid w:val="00646CAF"/>
    <w:rsid w:val="00651AEE"/>
    <w:rsid w:val="00691AB7"/>
    <w:rsid w:val="006960E1"/>
    <w:rsid w:val="006B0AC7"/>
    <w:rsid w:val="006B1049"/>
    <w:rsid w:val="006C07BA"/>
    <w:rsid w:val="006E0F8A"/>
    <w:rsid w:val="006F0DA6"/>
    <w:rsid w:val="00701048"/>
    <w:rsid w:val="007212DE"/>
    <w:rsid w:val="00783BFD"/>
    <w:rsid w:val="00790178"/>
    <w:rsid w:val="007B14FF"/>
    <w:rsid w:val="007D5D04"/>
    <w:rsid w:val="007D7075"/>
    <w:rsid w:val="007E2122"/>
    <w:rsid w:val="007F0A60"/>
    <w:rsid w:val="0081504B"/>
    <w:rsid w:val="008269E0"/>
    <w:rsid w:val="00832CC4"/>
    <w:rsid w:val="00846B94"/>
    <w:rsid w:val="00882CDC"/>
    <w:rsid w:val="009019E3"/>
    <w:rsid w:val="00903020"/>
    <w:rsid w:val="009059B8"/>
    <w:rsid w:val="00905AF1"/>
    <w:rsid w:val="0091114C"/>
    <w:rsid w:val="00914451"/>
    <w:rsid w:val="0093295B"/>
    <w:rsid w:val="00985607"/>
    <w:rsid w:val="009D77DE"/>
    <w:rsid w:val="00A0725E"/>
    <w:rsid w:val="00A22803"/>
    <w:rsid w:val="00A230C9"/>
    <w:rsid w:val="00A608F4"/>
    <w:rsid w:val="00AC548B"/>
    <w:rsid w:val="00AF1239"/>
    <w:rsid w:val="00AF3DCF"/>
    <w:rsid w:val="00AF6470"/>
    <w:rsid w:val="00B062C3"/>
    <w:rsid w:val="00B332C5"/>
    <w:rsid w:val="00B40171"/>
    <w:rsid w:val="00B41FE6"/>
    <w:rsid w:val="00B57925"/>
    <w:rsid w:val="00B83FF3"/>
    <w:rsid w:val="00BD2CA3"/>
    <w:rsid w:val="00BD3171"/>
    <w:rsid w:val="00BE228F"/>
    <w:rsid w:val="00C01678"/>
    <w:rsid w:val="00C02205"/>
    <w:rsid w:val="00C22BFA"/>
    <w:rsid w:val="00C25187"/>
    <w:rsid w:val="00C536B5"/>
    <w:rsid w:val="00C65A12"/>
    <w:rsid w:val="00C65EBD"/>
    <w:rsid w:val="00C72297"/>
    <w:rsid w:val="00C7427B"/>
    <w:rsid w:val="00C74851"/>
    <w:rsid w:val="00CB1952"/>
    <w:rsid w:val="00CC13BF"/>
    <w:rsid w:val="00D32074"/>
    <w:rsid w:val="00D44732"/>
    <w:rsid w:val="00D470D9"/>
    <w:rsid w:val="00D533CD"/>
    <w:rsid w:val="00D64F69"/>
    <w:rsid w:val="00D950CD"/>
    <w:rsid w:val="00D952AB"/>
    <w:rsid w:val="00DF3556"/>
    <w:rsid w:val="00E00BAB"/>
    <w:rsid w:val="00E01DB3"/>
    <w:rsid w:val="00E2749D"/>
    <w:rsid w:val="00E55362"/>
    <w:rsid w:val="00E56E82"/>
    <w:rsid w:val="00E578D0"/>
    <w:rsid w:val="00E67BD9"/>
    <w:rsid w:val="00E90956"/>
    <w:rsid w:val="00E97EEF"/>
    <w:rsid w:val="00EA0595"/>
    <w:rsid w:val="00EA0A5C"/>
    <w:rsid w:val="00ED27EC"/>
    <w:rsid w:val="00F0142A"/>
    <w:rsid w:val="00F0693D"/>
    <w:rsid w:val="00F2125B"/>
    <w:rsid w:val="00F50EF1"/>
    <w:rsid w:val="00F65054"/>
    <w:rsid w:val="00F776DE"/>
    <w:rsid w:val="00F849F4"/>
    <w:rsid w:val="00FA27EB"/>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Address"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0">
    <w:name w:val="Normal"/>
    <w:qFormat/>
    <w:rsid w:val="004269E2"/>
    <w:rPr>
      <w:rFonts w:ascii="Times New Roman" w:eastAsia="Times New Roman" w:hAnsi="Times New Roman"/>
      <w:sz w:val="24"/>
      <w:szCs w:val="24"/>
    </w:rPr>
  </w:style>
  <w:style w:type="paragraph" w:styleId="1">
    <w:name w:val="heading 1"/>
    <w:basedOn w:val="a0"/>
    <w:next w:val="a0"/>
    <w:link w:val="10"/>
    <w:qFormat/>
    <w:rsid w:val="00D952AB"/>
    <w:pPr>
      <w:keepNext/>
      <w:keepLines/>
      <w:spacing w:before="480"/>
      <w:outlineLvl w:val="0"/>
    </w:pPr>
    <w:rPr>
      <w:rFonts w:ascii="Cambria" w:hAnsi="Cambria"/>
      <w:b/>
      <w:bCs/>
      <w:color w:val="365F91"/>
      <w:sz w:val="28"/>
      <w:szCs w:val="28"/>
    </w:rPr>
  </w:style>
  <w:style w:type="paragraph" w:styleId="20">
    <w:name w:val="heading 2"/>
    <w:basedOn w:val="a0"/>
    <w:next w:val="a0"/>
    <w:link w:val="21"/>
    <w:unhideWhenUsed/>
    <w:qFormat/>
    <w:rsid w:val="00651AEE"/>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7212DE"/>
    <w:pPr>
      <w:keepNext/>
      <w:keepLines/>
      <w:spacing w:before="200"/>
      <w:outlineLvl w:val="2"/>
    </w:pPr>
    <w:rPr>
      <w:rFonts w:ascii="Cambria" w:hAnsi="Cambria"/>
      <w:b/>
      <w:bCs/>
      <w:color w:val="4F81BD"/>
      <w:sz w:val="20"/>
      <w:szCs w:val="20"/>
    </w:rPr>
  </w:style>
  <w:style w:type="paragraph" w:styleId="4">
    <w:name w:val="heading 4"/>
    <w:basedOn w:val="a0"/>
    <w:next w:val="a0"/>
    <w:link w:val="40"/>
    <w:qFormat/>
    <w:rsid w:val="002C410C"/>
    <w:pPr>
      <w:keepNext/>
      <w:ind w:left="-567"/>
      <w:jc w:val="center"/>
      <w:outlineLvl w:val="3"/>
    </w:pPr>
    <w:rPr>
      <w:sz w:val="28"/>
      <w:szCs w:val="20"/>
    </w:rPr>
  </w:style>
  <w:style w:type="paragraph" w:styleId="5">
    <w:name w:val="heading 5"/>
    <w:basedOn w:val="a0"/>
    <w:next w:val="a0"/>
    <w:link w:val="50"/>
    <w:unhideWhenUsed/>
    <w:qFormat/>
    <w:rsid w:val="002C410C"/>
    <w:pPr>
      <w:keepNext/>
      <w:keepLines/>
      <w:spacing w:before="200"/>
      <w:outlineLvl w:val="4"/>
    </w:pPr>
    <w:rPr>
      <w:rFonts w:ascii="Cambria" w:hAnsi="Cambria"/>
      <w:color w:val="243F60"/>
      <w:sz w:val="20"/>
      <w:szCs w:val="20"/>
    </w:rPr>
  </w:style>
  <w:style w:type="paragraph" w:styleId="6">
    <w:name w:val="heading 6"/>
    <w:basedOn w:val="a0"/>
    <w:next w:val="a0"/>
    <w:link w:val="60"/>
    <w:qFormat/>
    <w:rsid w:val="002C410C"/>
    <w:pPr>
      <w:keepNext/>
      <w:ind w:right="43"/>
      <w:jc w:val="both"/>
      <w:outlineLvl w:val="5"/>
    </w:pPr>
    <w:rPr>
      <w:b/>
      <w:sz w:val="28"/>
      <w:szCs w:val="20"/>
    </w:rPr>
  </w:style>
  <w:style w:type="paragraph" w:styleId="7">
    <w:name w:val="heading 7"/>
    <w:basedOn w:val="a0"/>
    <w:next w:val="a0"/>
    <w:link w:val="70"/>
    <w:unhideWhenUsed/>
    <w:qFormat/>
    <w:rsid w:val="00AF6470"/>
    <w:pPr>
      <w:keepNext/>
      <w:keepLines/>
      <w:spacing w:before="200"/>
      <w:outlineLvl w:val="6"/>
    </w:pPr>
    <w:rPr>
      <w:rFonts w:ascii="Cambria" w:hAnsi="Cambria"/>
      <w:i/>
      <w:iCs/>
      <w:color w:val="404040"/>
      <w:sz w:val="20"/>
      <w:szCs w:val="20"/>
    </w:rPr>
  </w:style>
  <w:style w:type="paragraph" w:styleId="8">
    <w:name w:val="heading 8"/>
    <w:basedOn w:val="a0"/>
    <w:next w:val="a0"/>
    <w:link w:val="80"/>
    <w:unhideWhenUsed/>
    <w:qFormat/>
    <w:rsid w:val="002C410C"/>
    <w:pPr>
      <w:spacing w:before="240" w:after="60"/>
      <w:outlineLvl w:val="7"/>
    </w:pPr>
    <w:rPr>
      <w:rFonts w:ascii="Calibri" w:hAnsi="Calibri"/>
      <w:i/>
      <w:iCs/>
    </w:rPr>
  </w:style>
  <w:style w:type="paragraph" w:styleId="9">
    <w:name w:val="heading 9"/>
    <w:basedOn w:val="a0"/>
    <w:next w:val="a0"/>
    <w:link w:val="90"/>
    <w:unhideWhenUsed/>
    <w:qFormat/>
    <w:rsid w:val="002C410C"/>
    <w:pPr>
      <w:keepNext/>
      <w:keepLines/>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Знак"/>
    <w:aliases w:val="Знак Знак"/>
    <w:link w:val="a5"/>
    <w:uiPriority w:val="99"/>
    <w:locked/>
    <w:rsid w:val="004269E2"/>
    <w:rPr>
      <w:rFonts w:ascii="Courier New" w:hAnsi="Courier New" w:cs="Courier New"/>
    </w:rPr>
  </w:style>
  <w:style w:type="paragraph" w:styleId="a5">
    <w:name w:val="Plain Text"/>
    <w:aliases w:val="Знак"/>
    <w:basedOn w:val="a0"/>
    <w:link w:val="a4"/>
    <w:uiPriority w:val="99"/>
    <w:unhideWhenUsed/>
    <w:rsid w:val="004269E2"/>
    <w:rPr>
      <w:rFonts w:ascii="Courier New" w:eastAsia="Calibri" w:hAnsi="Courier New"/>
      <w:sz w:val="20"/>
      <w:szCs w:val="20"/>
    </w:rPr>
  </w:style>
  <w:style w:type="character" w:customStyle="1" w:styleId="1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uiPriority w:val="99"/>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0"/>
    <w:link w:val="ReportHead0"/>
    <w:rsid w:val="00491396"/>
    <w:pPr>
      <w:jc w:val="center"/>
    </w:pPr>
    <w:rPr>
      <w:rFonts w:eastAsia="Calibri"/>
      <w:sz w:val="28"/>
      <w:szCs w:val="20"/>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0"/>
    <w:link w:val="ReportMain0"/>
    <w:rsid w:val="00E01DB3"/>
    <w:rPr>
      <w:rFonts w:eastAsia="Calibri"/>
      <w:szCs w:val="20"/>
    </w:rPr>
  </w:style>
  <w:style w:type="character" w:customStyle="1" w:styleId="ReportMain0">
    <w:name w:val="Report_Main Знак"/>
    <w:link w:val="ReportMain"/>
    <w:rsid w:val="00E01DB3"/>
    <w:rPr>
      <w:rFonts w:ascii="Times New Roman" w:hAnsi="Times New Roman" w:cs="Times New Roman"/>
      <w:sz w:val="24"/>
    </w:rPr>
  </w:style>
  <w:style w:type="paragraph" w:styleId="a6">
    <w:name w:val="header"/>
    <w:basedOn w:val="a0"/>
    <w:link w:val="a7"/>
    <w:unhideWhenUsed/>
    <w:rsid w:val="00E01DB3"/>
    <w:pPr>
      <w:tabs>
        <w:tab w:val="center" w:pos="4677"/>
        <w:tab w:val="right" w:pos="9355"/>
      </w:tabs>
    </w:pPr>
    <w:rPr>
      <w:rFonts w:eastAsia="Calibri"/>
      <w:sz w:val="20"/>
      <w:szCs w:val="20"/>
    </w:rPr>
  </w:style>
  <w:style w:type="character" w:customStyle="1" w:styleId="a7">
    <w:name w:val="Верхний колонтитул Знак"/>
    <w:link w:val="a6"/>
    <w:rsid w:val="00E01DB3"/>
    <w:rPr>
      <w:rFonts w:ascii="Times New Roman" w:hAnsi="Times New Roman" w:cs="Times New Roman"/>
    </w:rPr>
  </w:style>
  <w:style w:type="paragraph" w:styleId="a8">
    <w:name w:val="footer"/>
    <w:basedOn w:val="a0"/>
    <w:link w:val="a9"/>
    <w:unhideWhenUsed/>
    <w:rsid w:val="00E01DB3"/>
    <w:pPr>
      <w:tabs>
        <w:tab w:val="center" w:pos="4677"/>
        <w:tab w:val="right" w:pos="9355"/>
      </w:tabs>
    </w:pPr>
    <w:rPr>
      <w:rFonts w:eastAsia="Calibri"/>
      <w:sz w:val="20"/>
      <w:szCs w:val="20"/>
    </w:rPr>
  </w:style>
  <w:style w:type="character" w:customStyle="1" w:styleId="a9">
    <w:name w:val="Нижний колонтитул Знак"/>
    <w:link w:val="a8"/>
    <w:rsid w:val="00E01DB3"/>
    <w:rPr>
      <w:rFonts w:ascii="Times New Roman" w:hAnsi="Times New Roman" w:cs="Times New Roman"/>
    </w:rPr>
  </w:style>
  <w:style w:type="character" w:customStyle="1" w:styleId="10">
    <w:name w:val="Заголовок 1 Знак"/>
    <w:link w:val="1"/>
    <w:rsid w:val="00D952AB"/>
    <w:rPr>
      <w:rFonts w:ascii="Cambria" w:eastAsia="Times New Roman" w:hAnsi="Cambria" w:cs="Times New Roman"/>
      <w:b/>
      <w:bCs/>
      <w:color w:val="365F91"/>
      <w:sz w:val="28"/>
      <w:szCs w:val="28"/>
      <w:lang w:eastAsia="ru-RU"/>
    </w:rPr>
  </w:style>
  <w:style w:type="paragraph" w:customStyle="1" w:styleId="12">
    <w:name w:val="Абзац списка1"/>
    <w:basedOn w:val="a0"/>
    <w:qFormat/>
    <w:rsid w:val="00AC548B"/>
    <w:pPr>
      <w:spacing w:after="200" w:line="276" w:lineRule="auto"/>
      <w:ind w:left="720"/>
    </w:pPr>
    <w:rPr>
      <w:rFonts w:ascii="Calibri" w:eastAsia="Calibri" w:hAnsi="Calibri" w:cs="Calibri"/>
      <w:sz w:val="22"/>
      <w:szCs w:val="22"/>
      <w:lang w:eastAsia="en-US"/>
    </w:rPr>
  </w:style>
  <w:style w:type="paragraph" w:styleId="aa">
    <w:name w:val="TOC Heading"/>
    <w:basedOn w:val="1"/>
    <w:next w:val="a0"/>
    <w:uiPriority w:val="39"/>
    <w:unhideWhenUsed/>
    <w:qFormat/>
    <w:rsid w:val="00BE228F"/>
    <w:pPr>
      <w:spacing w:line="276" w:lineRule="auto"/>
      <w:outlineLvl w:val="9"/>
    </w:pPr>
    <w:rPr>
      <w:lang w:eastAsia="en-US"/>
    </w:rPr>
  </w:style>
  <w:style w:type="paragraph" w:styleId="13">
    <w:name w:val="toc 1"/>
    <w:basedOn w:val="a0"/>
    <w:next w:val="a0"/>
    <w:autoRedefine/>
    <w:uiPriority w:val="39"/>
    <w:unhideWhenUsed/>
    <w:rsid w:val="00BE228F"/>
  </w:style>
  <w:style w:type="character" w:styleId="ab">
    <w:name w:val="Hyperlink"/>
    <w:uiPriority w:val="99"/>
    <w:unhideWhenUsed/>
    <w:rsid w:val="00BE228F"/>
    <w:rPr>
      <w:color w:val="0000FF"/>
      <w:u w:val="single"/>
    </w:rPr>
  </w:style>
  <w:style w:type="paragraph" w:styleId="HTML">
    <w:name w:val="HTML Address"/>
    <w:basedOn w:val="a0"/>
    <w:link w:val="HTML0"/>
    <w:rsid w:val="002352EC"/>
    <w:rPr>
      <w:i/>
      <w:iCs/>
    </w:rPr>
  </w:style>
  <w:style w:type="character" w:customStyle="1" w:styleId="HTML0">
    <w:name w:val="Адрес HTML Знак"/>
    <w:link w:val="HTML"/>
    <w:rsid w:val="002352EC"/>
    <w:rPr>
      <w:rFonts w:ascii="Times New Roman" w:eastAsia="Times New Roman" w:hAnsi="Times New Roman"/>
      <w:i/>
      <w:iCs/>
      <w:sz w:val="24"/>
      <w:szCs w:val="24"/>
    </w:rPr>
  </w:style>
  <w:style w:type="table" w:styleId="ac">
    <w:name w:val="Table Grid"/>
    <w:basedOn w:val="a2"/>
    <w:rsid w:val="004C70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uiPriority w:val="1"/>
    <w:qFormat/>
    <w:rsid w:val="00431D78"/>
    <w:pPr>
      <w:widowControl w:val="0"/>
      <w:autoSpaceDE w:val="0"/>
      <w:autoSpaceDN w:val="0"/>
    </w:pPr>
    <w:rPr>
      <w:sz w:val="22"/>
      <w:szCs w:val="22"/>
      <w:lang w:bidi="ru-RU"/>
    </w:rPr>
  </w:style>
  <w:style w:type="paragraph" w:styleId="ad">
    <w:name w:val="Normal (Web)"/>
    <w:basedOn w:val="a0"/>
    <w:uiPriority w:val="99"/>
    <w:unhideWhenUsed/>
    <w:rsid w:val="00EA0595"/>
    <w:pPr>
      <w:spacing w:before="100" w:beforeAutospacing="1" w:after="100" w:afterAutospacing="1"/>
    </w:pPr>
  </w:style>
  <w:style w:type="character" w:customStyle="1" w:styleId="22">
    <w:name w:val="Основной текст 2 Знак"/>
    <w:link w:val="23"/>
    <w:uiPriority w:val="99"/>
    <w:rsid w:val="00EA0595"/>
    <w:rPr>
      <w:rFonts w:ascii="Times New Roman" w:eastAsia="Times New Roman" w:hAnsi="Times New Roman"/>
      <w:b/>
      <w:sz w:val="28"/>
    </w:rPr>
  </w:style>
  <w:style w:type="paragraph" w:styleId="23">
    <w:name w:val="Body Text 2"/>
    <w:basedOn w:val="a0"/>
    <w:link w:val="22"/>
    <w:uiPriority w:val="99"/>
    <w:rsid w:val="00EA0595"/>
    <w:pPr>
      <w:tabs>
        <w:tab w:val="num" w:pos="420"/>
      </w:tabs>
      <w:ind w:right="43"/>
      <w:jc w:val="both"/>
    </w:pPr>
    <w:rPr>
      <w:b/>
      <w:sz w:val="28"/>
      <w:szCs w:val="20"/>
    </w:rPr>
  </w:style>
  <w:style w:type="character" w:customStyle="1" w:styleId="210">
    <w:name w:val="Основной текст 2 Знак1"/>
    <w:uiPriority w:val="99"/>
    <w:semiHidden/>
    <w:rsid w:val="00EA0595"/>
    <w:rPr>
      <w:rFonts w:ascii="Times New Roman" w:eastAsia="Times New Roman" w:hAnsi="Times New Roman"/>
      <w:sz w:val="24"/>
      <w:szCs w:val="24"/>
    </w:rPr>
  </w:style>
  <w:style w:type="paragraph" w:styleId="ae">
    <w:name w:val="List Paragraph"/>
    <w:basedOn w:val="a0"/>
    <w:link w:val="af"/>
    <w:uiPriority w:val="99"/>
    <w:qFormat/>
    <w:rsid w:val="00EA0595"/>
    <w:pPr>
      <w:ind w:left="720"/>
      <w:contextualSpacing/>
    </w:pPr>
    <w:rPr>
      <w:sz w:val="20"/>
      <w:szCs w:val="20"/>
    </w:rPr>
  </w:style>
  <w:style w:type="character" w:customStyle="1" w:styleId="af">
    <w:name w:val="Абзац списка Знак"/>
    <w:link w:val="ae"/>
    <w:uiPriority w:val="99"/>
    <w:rsid w:val="00EA0595"/>
    <w:rPr>
      <w:rFonts w:ascii="Times New Roman" w:eastAsia="Times New Roman" w:hAnsi="Times New Roman"/>
    </w:rPr>
  </w:style>
  <w:style w:type="character" w:styleId="af0">
    <w:name w:val="Strong"/>
    <w:uiPriority w:val="22"/>
    <w:qFormat/>
    <w:rsid w:val="006C07BA"/>
    <w:rPr>
      <w:b/>
      <w:bCs/>
    </w:rPr>
  </w:style>
  <w:style w:type="character" w:customStyle="1" w:styleId="70">
    <w:name w:val="Заголовок 7 Знак"/>
    <w:link w:val="7"/>
    <w:rsid w:val="00AF6470"/>
    <w:rPr>
      <w:rFonts w:ascii="Cambria" w:eastAsia="Times New Roman" w:hAnsi="Cambria"/>
      <w:i/>
      <w:iCs/>
      <w:color w:val="404040"/>
    </w:rPr>
  </w:style>
  <w:style w:type="character" w:customStyle="1" w:styleId="21">
    <w:name w:val="Заголовок 2 Знак"/>
    <w:link w:val="20"/>
    <w:rsid w:val="00651AEE"/>
    <w:rPr>
      <w:rFonts w:ascii="Cambria" w:eastAsia="Times New Roman" w:hAnsi="Cambria" w:cs="Times New Roman"/>
      <w:b/>
      <w:bCs/>
      <w:i/>
      <w:iCs/>
      <w:sz w:val="28"/>
      <w:szCs w:val="28"/>
    </w:rPr>
  </w:style>
  <w:style w:type="paragraph" w:styleId="af1">
    <w:name w:val="Body Text Indent"/>
    <w:aliases w:val="текст,Основной текст 1,Нумерованный список !!,Надин стиль"/>
    <w:basedOn w:val="a0"/>
    <w:link w:val="af2"/>
    <w:unhideWhenUsed/>
    <w:rsid w:val="00651AEE"/>
    <w:pPr>
      <w:spacing w:after="120"/>
      <w:ind w:left="283"/>
    </w:pPr>
  </w:style>
  <w:style w:type="character" w:customStyle="1" w:styleId="af2">
    <w:name w:val="Основной текст с отступом Знак"/>
    <w:aliases w:val="текст Знак,Основной текст 1 Знак,Нумерованный список !! Знак,Надин стиль Знак"/>
    <w:link w:val="af1"/>
    <w:rsid w:val="00651AEE"/>
    <w:rPr>
      <w:rFonts w:ascii="Times New Roman" w:eastAsia="Times New Roman" w:hAnsi="Times New Roman"/>
      <w:sz w:val="24"/>
      <w:szCs w:val="24"/>
    </w:rPr>
  </w:style>
  <w:style w:type="paragraph" w:styleId="af3">
    <w:name w:val="Title"/>
    <w:basedOn w:val="a0"/>
    <w:link w:val="af4"/>
    <w:uiPriority w:val="10"/>
    <w:qFormat/>
    <w:rsid w:val="00651AEE"/>
    <w:pPr>
      <w:snapToGrid w:val="0"/>
      <w:jc w:val="center"/>
    </w:pPr>
    <w:rPr>
      <w:b/>
      <w:sz w:val="32"/>
      <w:szCs w:val="20"/>
    </w:rPr>
  </w:style>
  <w:style w:type="character" w:customStyle="1" w:styleId="af4">
    <w:name w:val="Название Знак"/>
    <w:link w:val="af3"/>
    <w:uiPriority w:val="10"/>
    <w:rsid w:val="00651AEE"/>
    <w:rPr>
      <w:rFonts w:ascii="Times New Roman" w:eastAsia="Times New Roman" w:hAnsi="Times New Roman"/>
      <w:b/>
      <w:sz w:val="32"/>
    </w:rPr>
  </w:style>
  <w:style w:type="paragraph" w:styleId="af5">
    <w:name w:val="Body Text"/>
    <w:basedOn w:val="a0"/>
    <w:link w:val="af6"/>
    <w:unhideWhenUsed/>
    <w:rsid w:val="001A197F"/>
    <w:pPr>
      <w:spacing w:after="120"/>
    </w:pPr>
  </w:style>
  <w:style w:type="character" w:customStyle="1" w:styleId="af6">
    <w:name w:val="Основной текст Знак"/>
    <w:link w:val="af5"/>
    <w:rsid w:val="001A197F"/>
    <w:rPr>
      <w:rFonts w:ascii="Times New Roman" w:eastAsia="Times New Roman" w:hAnsi="Times New Roman"/>
      <w:sz w:val="24"/>
      <w:szCs w:val="24"/>
    </w:rPr>
  </w:style>
  <w:style w:type="paragraph" w:styleId="31">
    <w:name w:val="Body Text 3"/>
    <w:basedOn w:val="a0"/>
    <w:link w:val="32"/>
    <w:rsid w:val="003B205A"/>
    <w:pPr>
      <w:spacing w:after="120"/>
    </w:pPr>
    <w:rPr>
      <w:sz w:val="16"/>
      <w:szCs w:val="16"/>
      <w:lang w:eastAsia="en-US"/>
    </w:rPr>
  </w:style>
  <w:style w:type="character" w:customStyle="1" w:styleId="32">
    <w:name w:val="Основной текст 3 Знак"/>
    <w:link w:val="31"/>
    <w:rsid w:val="003B205A"/>
    <w:rPr>
      <w:rFonts w:ascii="Times New Roman" w:eastAsia="Times New Roman" w:hAnsi="Times New Roman"/>
      <w:sz w:val="16"/>
      <w:szCs w:val="16"/>
      <w:lang w:eastAsia="en-US"/>
    </w:rPr>
  </w:style>
  <w:style w:type="paragraph" w:customStyle="1" w:styleId="14">
    <w:name w:val="Обычный1"/>
    <w:rsid w:val="007212DE"/>
    <w:pPr>
      <w:ind w:firstLine="567"/>
      <w:jc w:val="both"/>
    </w:pPr>
    <w:rPr>
      <w:rFonts w:ascii="Times New Roman" w:eastAsia="Times New Roman" w:hAnsi="Times New Roman"/>
      <w:sz w:val="28"/>
      <w:lang w:eastAsia="ko-KR"/>
    </w:rPr>
  </w:style>
  <w:style w:type="character" w:customStyle="1" w:styleId="30">
    <w:name w:val="Заголовок 3 Знак"/>
    <w:link w:val="3"/>
    <w:rsid w:val="007212DE"/>
    <w:rPr>
      <w:rFonts w:ascii="Cambria" w:eastAsia="Times New Roman" w:hAnsi="Cambria"/>
      <w:b/>
      <w:bCs/>
      <w:color w:val="4F81BD"/>
    </w:rPr>
  </w:style>
  <w:style w:type="character" w:customStyle="1" w:styleId="80">
    <w:name w:val="Заголовок 8 Знак"/>
    <w:link w:val="8"/>
    <w:rsid w:val="002C410C"/>
    <w:rPr>
      <w:rFonts w:ascii="Calibri" w:eastAsia="Times New Roman" w:hAnsi="Calibri" w:cs="Times New Roman"/>
      <w:i/>
      <w:iCs/>
      <w:sz w:val="24"/>
      <w:szCs w:val="24"/>
    </w:rPr>
  </w:style>
  <w:style w:type="paragraph" w:styleId="33">
    <w:name w:val="Body Text Indent 3"/>
    <w:basedOn w:val="a0"/>
    <w:link w:val="34"/>
    <w:unhideWhenUsed/>
    <w:rsid w:val="002C410C"/>
    <w:pPr>
      <w:spacing w:after="120"/>
      <w:ind w:left="283"/>
    </w:pPr>
    <w:rPr>
      <w:sz w:val="16"/>
      <w:szCs w:val="16"/>
    </w:rPr>
  </w:style>
  <w:style w:type="character" w:customStyle="1" w:styleId="34">
    <w:name w:val="Основной текст с отступом 3 Знак"/>
    <w:link w:val="33"/>
    <w:rsid w:val="002C410C"/>
    <w:rPr>
      <w:rFonts w:ascii="Times New Roman" w:eastAsia="Times New Roman" w:hAnsi="Times New Roman"/>
      <w:sz w:val="16"/>
      <w:szCs w:val="16"/>
    </w:rPr>
  </w:style>
  <w:style w:type="character" w:customStyle="1" w:styleId="40">
    <w:name w:val="Заголовок 4 Знак"/>
    <w:link w:val="4"/>
    <w:rsid w:val="002C410C"/>
    <w:rPr>
      <w:rFonts w:ascii="Times New Roman" w:eastAsia="Times New Roman" w:hAnsi="Times New Roman"/>
      <w:sz w:val="28"/>
    </w:rPr>
  </w:style>
  <w:style w:type="character" w:customStyle="1" w:styleId="50">
    <w:name w:val="Заголовок 5 Знак"/>
    <w:link w:val="5"/>
    <w:rsid w:val="002C410C"/>
    <w:rPr>
      <w:rFonts w:ascii="Cambria" w:eastAsia="Times New Roman" w:hAnsi="Cambria"/>
      <w:color w:val="243F60"/>
    </w:rPr>
  </w:style>
  <w:style w:type="character" w:customStyle="1" w:styleId="60">
    <w:name w:val="Заголовок 6 Знак"/>
    <w:link w:val="6"/>
    <w:rsid w:val="002C410C"/>
    <w:rPr>
      <w:rFonts w:ascii="Times New Roman" w:eastAsia="Times New Roman" w:hAnsi="Times New Roman"/>
      <w:b/>
      <w:sz w:val="28"/>
    </w:rPr>
  </w:style>
  <w:style w:type="character" w:customStyle="1" w:styleId="90">
    <w:name w:val="Заголовок 9 Знак"/>
    <w:link w:val="9"/>
    <w:rsid w:val="002C410C"/>
    <w:rPr>
      <w:rFonts w:ascii="Cambria" w:eastAsia="Times New Roman" w:hAnsi="Cambria"/>
      <w:i/>
      <w:iCs/>
      <w:color w:val="404040"/>
    </w:rPr>
  </w:style>
  <w:style w:type="paragraph" w:styleId="24">
    <w:name w:val="Body Text Indent 2"/>
    <w:basedOn w:val="a0"/>
    <w:link w:val="25"/>
    <w:rsid w:val="002C410C"/>
    <w:pPr>
      <w:ind w:left="1701" w:hanging="1701"/>
      <w:jc w:val="both"/>
    </w:pPr>
    <w:rPr>
      <w:sz w:val="28"/>
      <w:szCs w:val="20"/>
    </w:rPr>
  </w:style>
  <w:style w:type="character" w:customStyle="1" w:styleId="25">
    <w:name w:val="Основной текст с отступом 2 Знак"/>
    <w:link w:val="24"/>
    <w:rsid w:val="002C410C"/>
    <w:rPr>
      <w:rFonts w:ascii="Times New Roman" w:eastAsia="Times New Roman" w:hAnsi="Times New Roman"/>
      <w:sz w:val="28"/>
    </w:rPr>
  </w:style>
  <w:style w:type="paragraph" w:styleId="af7">
    <w:name w:val="Block Text"/>
    <w:basedOn w:val="a0"/>
    <w:rsid w:val="002C410C"/>
    <w:pPr>
      <w:ind w:left="851" w:right="-766"/>
    </w:pPr>
    <w:rPr>
      <w:sz w:val="28"/>
      <w:szCs w:val="20"/>
    </w:rPr>
  </w:style>
  <w:style w:type="paragraph" w:styleId="a">
    <w:name w:val="List Bullet"/>
    <w:basedOn w:val="a0"/>
    <w:autoRedefine/>
    <w:semiHidden/>
    <w:rsid w:val="002C410C"/>
    <w:pPr>
      <w:numPr>
        <w:numId w:val="6"/>
      </w:numPr>
    </w:pPr>
    <w:rPr>
      <w:sz w:val="20"/>
      <w:szCs w:val="20"/>
    </w:rPr>
  </w:style>
  <w:style w:type="paragraph" w:styleId="2">
    <w:name w:val="List Bullet 2"/>
    <w:basedOn w:val="a0"/>
    <w:autoRedefine/>
    <w:rsid w:val="002C410C"/>
    <w:pPr>
      <w:numPr>
        <w:numId w:val="7"/>
      </w:numPr>
    </w:pPr>
    <w:rPr>
      <w:sz w:val="20"/>
      <w:szCs w:val="20"/>
    </w:rPr>
  </w:style>
  <w:style w:type="character" w:customStyle="1" w:styleId="apple-converted-space">
    <w:name w:val="apple-converted-space"/>
    <w:rsid w:val="002C410C"/>
  </w:style>
  <w:style w:type="paragraph" w:customStyle="1" w:styleId="af8">
    <w:name w:val="список с точками"/>
    <w:basedOn w:val="a0"/>
    <w:rsid w:val="002C410C"/>
    <w:pPr>
      <w:tabs>
        <w:tab w:val="num" w:pos="720"/>
        <w:tab w:val="num" w:pos="756"/>
      </w:tabs>
      <w:spacing w:line="312" w:lineRule="auto"/>
      <w:ind w:left="756" w:hanging="360"/>
      <w:jc w:val="both"/>
    </w:pPr>
  </w:style>
  <w:style w:type="character" w:styleId="af9">
    <w:name w:val="footnote reference"/>
    <w:rsid w:val="002C410C"/>
    <w:rPr>
      <w:vertAlign w:val="superscript"/>
    </w:rPr>
  </w:style>
  <w:style w:type="paragraph" w:customStyle="1" w:styleId="lrblocktext">
    <w:name w:val="lrblocktext"/>
    <w:basedOn w:val="a0"/>
    <w:rsid w:val="002C410C"/>
    <w:pPr>
      <w:spacing w:before="100" w:beforeAutospacing="1" w:after="100" w:afterAutospacing="1"/>
    </w:pPr>
  </w:style>
  <w:style w:type="character" w:customStyle="1" w:styleId="boldtext">
    <w:name w:val="bold_text"/>
    <w:rsid w:val="002C410C"/>
  </w:style>
  <w:style w:type="paragraph" w:styleId="afa">
    <w:name w:val="Balloon Text"/>
    <w:basedOn w:val="a0"/>
    <w:link w:val="afb"/>
    <w:uiPriority w:val="99"/>
    <w:unhideWhenUsed/>
    <w:rsid w:val="002C410C"/>
    <w:rPr>
      <w:rFonts w:ascii="Tahoma" w:hAnsi="Tahoma"/>
      <w:sz w:val="16"/>
      <w:szCs w:val="16"/>
    </w:rPr>
  </w:style>
  <w:style w:type="character" w:customStyle="1" w:styleId="afb">
    <w:name w:val="Текст выноски Знак"/>
    <w:link w:val="afa"/>
    <w:uiPriority w:val="99"/>
    <w:rsid w:val="002C410C"/>
    <w:rPr>
      <w:rFonts w:ascii="Tahoma" w:eastAsia="Times New Roman" w:hAnsi="Tahoma" w:cs="Tahoma"/>
      <w:sz w:val="16"/>
      <w:szCs w:val="16"/>
    </w:rPr>
  </w:style>
  <w:style w:type="character" w:styleId="afc">
    <w:name w:val="Emphasis"/>
    <w:qFormat/>
    <w:rsid w:val="002C410C"/>
    <w:rPr>
      <w:i/>
      <w:iCs/>
    </w:rPr>
  </w:style>
  <w:style w:type="character" w:customStyle="1" w:styleId="toctoggle">
    <w:name w:val="toctoggle"/>
    <w:rsid w:val="002C410C"/>
  </w:style>
  <w:style w:type="character" w:customStyle="1" w:styleId="tocnumber">
    <w:name w:val="tocnumber"/>
    <w:rsid w:val="002C410C"/>
  </w:style>
  <w:style w:type="character" w:customStyle="1" w:styleId="toctext">
    <w:name w:val="toctext"/>
    <w:rsid w:val="002C410C"/>
  </w:style>
  <w:style w:type="character" w:customStyle="1" w:styleId="mw-headline">
    <w:name w:val="mw-headline"/>
    <w:rsid w:val="002C410C"/>
  </w:style>
  <w:style w:type="character" w:customStyle="1" w:styleId="mw-editsection">
    <w:name w:val="mw-editsection"/>
    <w:rsid w:val="002C410C"/>
  </w:style>
  <w:style w:type="character" w:customStyle="1" w:styleId="mw-editsection-bracket">
    <w:name w:val="mw-editsection-bracket"/>
    <w:rsid w:val="002C410C"/>
  </w:style>
  <w:style w:type="character" w:customStyle="1" w:styleId="mw-editsection-divider">
    <w:name w:val="mw-editsection-divider"/>
    <w:rsid w:val="002C410C"/>
  </w:style>
  <w:style w:type="character" w:customStyle="1" w:styleId="noprint">
    <w:name w:val="noprint"/>
    <w:rsid w:val="002C410C"/>
  </w:style>
  <w:style w:type="character" w:customStyle="1" w:styleId="15">
    <w:name w:val="Заголовок №1_"/>
    <w:link w:val="16"/>
    <w:rsid w:val="002C410C"/>
    <w:rPr>
      <w:rFonts w:ascii="Tahoma" w:eastAsia="Tahoma" w:hAnsi="Tahoma" w:cs="Tahoma"/>
      <w:sz w:val="9"/>
      <w:szCs w:val="9"/>
      <w:shd w:val="clear" w:color="auto" w:fill="FFFFFF"/>
    </w:rPr>
  </w:style>
  <w:style w:type="character" w:customStyle="1" w:styleId="1FranklinGothicBook6pt">
    <w:name w:val="Заголовок №1 + Franklin Gothic Book;6 pt"/>
    <w:rsid w:val="002C410C"/>
    <w:rPr>
      <w:rFonts w:ascii="Franklin Gothic Book" w:eastAsia="Franklin Gothic Book" w:hAnsi="Franklin Gothic Book" w:cs="Franklin Gothic Book"/>
      <w:sz w:val="12"/>
      <w:szCs w:val="12"/>
      <w:shd w:val="clear" w:color="auto" w:fill="FFFFFF"/>
    </w:rPr>
  </w:style>
  <w:style w:type="character" w:customStyle="1" w:styleId="afd">
    <w:name w:val="Основной текст_"/>
    <w:link w:val="17"/>
    <w:rsid w:val="002C410C"/>
    <w:rPr>
      <w:rFonts w:ascii="Times New Roman" w:eastAsia="Times New Roman" w:hAnsi="Times New Roman"/>
      <w:sz w:val="10"/>
      <w:szCs w:val="10"/>
      <w:shd w:val="clear" w:color="auto" w:fill="FFFFFF"/>
    </w:rPr>
  </w:style>
  <w:style w:type="character" w:customStyle="1" w:styleId="55pt">
    <w:name w:val="Основной текст + 5;5 pt;Курсив"/>
    <w:rsid w:val="002C410C"/>
    <w:rPr>
      <w:rFonts w:ascii="Times New Roman" w:eastAsia="Times New Roman" w:hAnsi="Times New Roman" w:cs="Times New Roman"/>
      <w:i/>
      <w:iCs/>
      <w:sz w:val="11"/>
      <w:szCs w:val="11"/>
      <w:shd w:val="clear" w:color="auto" w:fill="FFFFFF"/>
    </w:rPr>
  </w:style>
  <w:style w:type="character" w:customStyle="1" w:styleId="MicrosoftSansSerif45pt1pt">
    <w:name w:val="Основной текст + Microsoft Sans Serif;4;5 pt;Интервал 1 pt"/>
    <w:rsid w:val="002C410C"/>
    <w:rPr>
      <w:rFonts w:ascii="Microsoft Sans Serif" w:eastAsia="Microsoft Sans Serif" w:hAnsi="Microsoft Sans Serif" w:cs="Microsoft Sans Serif"/>
      <w:spacing w:val="30"/>
      <w:sz w:val="9"/>
      <w:szCs w:val="9"/>
      <w:shd w:val="clear" w:color="auto" w:fill="FFFFFF"/>
    </w:rPr>
  </w:style>
  <w:style w:type="character" w:customStyle="1" w:styleId="FranklinGothicBook6pt">
    <w:name w:val="Основной текст + Franklin Gothic Book;6 pt;Курсив"/>
    <w:rsid w:val="002C410C"/>
    <w:rPr>
      <w:rFonts w:ascii="Franklin Gothic Book" w:eastAsia="Franklin Gothic Book" w:hAnsi="Franklin Gothic Book" w:cs="Franklin Gothic Book"/>
      <w:i/>
      <w:iCs/>
      <w:sz w:val="12"/>
      <w:szCs w:val="12"/>
      <w:shd w:val="clear" w:color="auto" w:fill="FFFFFF"/>
    </w:rPr>
  </w:style>
  <w:style w:type="character" w:customStyle="1" w:styleId="45pt">
    <w:name w:val="Основной текст + 4;5 pt;Малые прописные"/>
    <w:rsid w:val="002C410C"/>
    <w:rPr>
      <w:rFonts w:ascii="Times New Roman" w:eastAsia="Times New Roman" w:hAnsi="Times New Roman" w:cs="Times New Roman"/>
      <w:smallCaps/>
      <w:sz w:val="9"/>
      <w:szCs w:val="9"/>
      <w:shd w:val="clear" w:color="auto" w:fill="FFFFFF"/>
    </w:rPr>
  </w:style>
  <w:style w:type="paragraph" w:customStyle="1" w:styleId="16">
    <w:name w:val="Заголовок №1"/>
    <w:basedOn w:val="a0"/>
    <w:link w:val="15"/>
    <w:rsid w:val="002C410C"/>
    <w:pPr>
      <w:shd w:val="clear" w:color="auto" w:fill="FFFFFF"/>
      <w:spacing w:after="120" w:line="0" w:lineRule="atLeast"/>
      <w:outlineLvl w:val="0"/>
    </w:pPr>
    <w:rPr>
      <w:rFonts w:ascii="Tahoma" w:eastAsia="Tahoma" w:hAnsi="Tahoma"/>
      <w:sz w:val="9"/>
      <w:szCs w:val="9"/>
    </w:rPr>
  </w:style>
  <w:style w:type="paragraph" w:customStyle="1" w:styleId="17">
    <w:name w:val="Основной текст1"/>
    <w:basedOn w:val="a0"/>
    <w:link w:val="afd"/>
    <w:rsid w:val="002C410C"/>
    <w:pPr>
      <w:shd w:val="clear" w:color="auto" w:fill="FFFFFF"/>
      <w:spacing w:before="120" w:line="120" w:lineRule="exact"/>
      <w:ind w:hanging="780"/>
      <w:jc w:val="both"/>
    </w:pPr>
    <w:rPr>
      <w:sz w:val="10"/>
      <w:szCs w:val="10"/>
    </w:rPr>
  </w:style>
  <w:style w:type="character" w:customStyle="1" w:styleId="240">
    <w:name w:val="Основной текст (24)_"/>
    <w:link w:val="241"/>
    <w:rsid w:val="002C410C"/>
    <w:rPr>
      <w:sz w:val="9"/>
      <w:szCs w:val="9"/>
      <w:shd w:val="clear" w:color="auto" w:fill="FFFFFF"/>
    </w:rPr>
  </w:style>
  <w:style w:type="character" w:customStyle="1" w:styleId="18">
    <w:name w:val="Основной текст (18)_"/>
    <w:rsid w:val="002C410C"/>
    <w:rPr>
      <w:rFonts w:ascii="Microsoft Sans Serif" w:eastAsia="Microsoft Sans Serif" w:hAnsi="Microsoft Sans Serif" w:cs="Microsoft Sans Serif"/>
      <w:b w:val="0"/>
      <w:bCs w:val="0"/>
      <w:i w:val="0"/>
      <w:iCs w:val="0"/>
      <w:smallCaps w:val="0"/>
      <w:strike w:val="0"/>
      <w:sz w:val="9"/>
      <w:szCs w:val="9"/>
      <w:lang w:val="en-US"/>
    </w:rPr>
  </w:style>
  <w:style w:type="character" w:customStyle="1" w:styleId="180">
    <w:name w:val="Основной текст (18)"/>
    <w:rsid w:val="002C410C"/>
    <w:rPr>
      <w:rFonts w:ascii="Microsoft Sans Serif" w:eastAsia="Microsoft Sans Serif" w:hAnsi="Microsoft Sans Serif" w:cs="Microsoft Sans Serif"/>
      <w:b w:val="0"/>
      <w:bCs w:val="0"/>
      <w:i w:val="0"/>
      <w:iCs w:val="0"/>
      <w:smallCaps w:val="0"/>
      <w:strike w:val="0"/>
      <w:spacing w:val="0"/>
      <w:sz w:val="9"/>
      <w:szCs w:val="9"/>
      <w:lang w:val="en-US"/>
    </w:rPr>
  </w:style>
  <w:style w:type="character" w:customStyle="1" w:styleId="140">
    <w:name w:val="Основной текст (14)_"/>
    <w:link w:val="141"/>
    <w:rsid w:val="002C410C"/>
    <w:rPr>
      <w:rFonts w:ascii="Microsoft Sans Serif" w:eastAsia="Microsoft Sans Serif" w:hAnsi="Microsoft Sans Serif" w:cs="Microsoft Sans Serif"/>
      <w:sz w:val="8"/>
      <w:szCs w:val="8"/>
      <w:shd w:val="clear" w:color="auto" w:fill="FFFFFF"/>
    </w:rPr>
  </w:style>
  <w:style w:type="character" w:customStyle="1" w:styleId="130">
    <w:name w:val="Основной текст (13)_"/>
    <w:link w:val="131"/>
    <w:rsid w:val="002C410C"/>
    <w:rPr>
      <w:rFonts w:ascii="Microsoft Sans Serif" w:eastAsia="Microsoft Sans Serif" w:hAnsi="Microsoft Sans Serif" w:cs="Microsoft Sans Serif"/>
      <w:sz w:val="8"/>
      <w:szCs w:val="8"/>
      <w:shd w:val="clear" w:color="auto" w:fill="FFFFFF"/>
    </w:rPr>
  </w:style>
  <w:style w:type="character" w:customStyle="1" w:styleId="132">
    <w:name w:val="Основной текст (13) + Не полужирный"/>
    <w:rsid w:val="002C410C"/>
    <w:rPr>
      <w:rFonts w:ascii="Microsoft Sans Serif" w:eastAsia="Microsoft Sans Serif" w:hAnsi="Microsoft Sans Serif" w:cs="Microsoft Sans Serif"/>
      <w:b/>
      <w:bCs/>
      <w:sz w:val="8"/>
      <w:szCs w:val="8"/>
      <w:shd w:val="clear" w:color="auto" w:fill="FFFFFF"/>
    </w:rPr>
  </w:style>
  <w:style w:type="character" w:customStyle="1" w:styleId="35">
    <w:name w:val="Основной текст (3)_"/>
    <w:link w:val="36"/>
    <w:uiPriority w:val="99"/>
    <w:rsid w:val="002C410C"/>
    <w:rPr>
      <w:rFonts w:ascii="Tahoma" w:eastAsia="Tahoma" w:hAnsi="Tahoma" w:cs="Tahoma"/>
      <w:sz w:val="9"/>
      <w:szCs w:val="9"/>
      <w:shd w:val="clear" w:color="auto" w:fill="FFFFFF"/>
    </w:rPr>
  </w:style>
  <w:style w:type="character" w:customStyle="1" w:styleId="3FranklinGothicBook6pt1pt">
    <w:name w:val="Основной текст (3) + Franklin Gothic Book;6 pt;Интервал 1 pt"/>
    <w:rsid w:val="002C410C"/>
    <w:rPr>
      <w:rFonts w:ascii="Franklin Gothic Book" w:eastAsia="Franklin Gothic Book" w:hAnsi="Franklin Gothic Book" w:cs="Franklin Gothic Book"/>
      <w:spacing w:val="20"/>
      <w:sz w:val="12"/>
      <w:szCs w:val="12"/>
      <w:shd w:val="clear" w:color="auto" w:fill="FFFFFF"/>
    </w:rPr>
  </w:style>
  <w:style w:type="character" w:customStyle="1" w:styleId="230">
    <w:name w:val="Основной текст (23)_"/>
    <w:link w:val="231"/>
    <w:rsid w:val="002C410C"/>
    <w:rPr>
      <w:rFonts w:ascii="Century Gothic" w:eastAsia="Century Gothic" w:hAnsi="Century Gothic" w:cs="Century Gothic"/>
      <w:sz w:val="8"/>
      <w:szCs w:val="8"/>
      <w:shd w:val="clear" w:color="auto" w:fill="FFFFFF"/>
    </w:rPr>
  </w:style>
  <w:style w:type="character" w:customStyle="1" w:styleId="23FranklinGothicBook55pt">
    <w:name w:val="Основной текст (23) + Franklin Gothic Book;5;5 pt"/>
    <w:rsid w:val="002C410C"/>
    <w:rPr>
      <w:rFonts w:ascii="Franklin Gothic Book" w:eastAsia="Franklin Gothic Book" w:hAnsi="Franklin Gothic Book" w:cs="Franklin Gothic Book"/>
      <w:sz w:val="11"/>
      <w:szCs w:val="11"/>
      <w:shd w:val="clear" w:color="auto" w:fill="FFFFFF"/>
    </w:rPr>
  </w:style>
  <w:style w:type="character" w:customStyle="1" w:styleId="3FranklinGothicBook6pt">
    <w:name w:val="Основной текст (3) + Franklin Gothic Book;6 pt"/>
    <w:rsid w:val="002C410C"/>
    <w:rPr>
      <w:rFonts w:ascii="Franklin Gothic Book" w:eastAsia="Franklin Gothic Book" w:hAnsi="Franklin Gothic Book" w:cs="Franklin Gothic Book"/>
      <w:sz w:val="12"/>
      <w:szCs w:val="12"/>
      <w:shd w:val="clear" w:color="auto" w:fill="FFFFFF"/>
    </w:rPr>
  </w:style>
  <w:style w:type="character" w:customStyle="1" w:styleId="26">
    <w:name w:val="Основной текст (26)_"/>
    <w:link w:val="260"/>
    <w:rsid w:val="002C410C"/>
    <w:rPr>
      <w:rFonts w:ascii="Franklin Gothic Book" w:eastAsia="Franklin Gothic Book" w:hAnsi="Franklin Gothic Book" w:cs="Franklin Gothic Book"/>
      <w:sz w:val="8"/>
      <w:szCs w:val="8"/>
      <w:shd w:val="clear" w:color="auto" w:fill="FFFFFF"/>
    </w:rPr>
  </w:style>
  <w:style w:type="character" w:customStyle="1" w:styleId="18FranklinGothicBook4pt">
    <w:name w:val="Основной текст (18) + Franklin Gothic Book;4 pt;Курсив"/>
    <w:rsid w:val="002C410C"/>
    <w:rPr>
      <w:rFonts w:ascii="Franklin Gothic Book" w:eastAsia="Franklin Gothic Book" w:hAnsi="Franklin Gothic Book" w:cs="Franklin Gothic Book"/>
      <w:b w:val="0"/>
      <w:bCs w:val="0"/>
      <w:i/>
      <w:iCs/>
      <w:smallCaps w:val="0"/>
      <w:strike w:val="0"/>
      <w:sz w:val="8"/>
      <w:szCs w:val="8"/>
      <w:lang w:val="en-US"/>
    </w:rPr>
  </w:style>
  <w:style w:type="paragraph" w:customStyle="1" w:styleId="241">
    <w:name w:val="Основной текст (24)"/>
    <w:basedOn w:val="a0"/>
    <w:link w:val="240"/>
    <w:rsid w:val="002C410C"/>
    <w:pPr>
      <w:shd w:val="clear" w:color="auto" w:fill="FFFFFF"/>
      <w:spacing w:line="0" w:lineRule="atLeast"/>
    </w:pPr>
    <w:rPr>
      <w:rFonts w:ascii="Calibri" w:eastAsia="Calibri" w:hAnsi="Calibri"/>
      <w:sz w:val="9"/>
      <w:szCs w:val="9"/>
    </w:rPr>
  </w:style>
  <w:style w:type="paragraph" w:customStyle="1" w:styleId="141">
    <w:name w:val="Основной текст (14)"/>
    <w:basedOn w:val="a0"/>
    <w:link w:val="140"/>
    <w:rsid w:val="002C410C"/>
    <w:pPr>
      <w:shd w:val="clear" w:color="auto" w:fill="FFFFFF"/>
      <w:spacing w:line="0" w:lineRule="atLeast"/>
      <w:ind w:hanging="160"/>
      <w:jc w:val="both"/>
    </w:pPr>
    <w:rPr>
      <w:rFonts w:ascii="Microsoft Sans Serif" w:eastAsia="Microsoft Sans Serif" w:hAnsi="Microsoft Sans Serif"/>
      <w:sz w:val="8"/>
      <w:szCs w:val="8"/>
    </w:rPr>
  </w:style>
  <w:style w:type="paragraph" w:customStyle="1" w:styleId="131">
    <w:name w:val="Основной текст (13)"/>
    <w:basedOn w:val="a0"/>
    <w:link w:val="130"/>
    <w:rsid w:val="002C410C"/>
    <w:pPr>
      <w:shd w:val="clear" w:color="auto" w:fill="FFFFFF"/>
      <w:spacing w:line="0" w:lineRule="atLeast"/>
      <w:ind w:hanging="160"/>
    </w:pPr>
    <w:rPr>
      <w:rFonts w:ascii="Microsoft Sans Serif" w:eastAsia="Microsoft Sans Serif" w:hAnsi="Microsoft Sans Serif"/>
      <w:sz w:val="8"/>
      <w:szCs w:val="8"/>
    </w:rPr>
  </w:style>
  <w:style w:type="paragraph" w:customStyle="1" w:styleId="36">
    <w:name w:val="Основной текст (3)"/>
    <w:basedOn w:val="a0"/>
    <w:link w:val="35"/>
    <w:uiPriority w:val="99"/>
    <w:rsid w:val="002C410C"/>
    <w:pPr>
      <w:shd w:val="clear" w:color="auto" w:fill="FFFFFF"/>
      <w:spacing w:line="0" w:lineRule="atLeast"/>
    </w:pPr>
    <w:rPr>
      <w:rFonts w:ascii="Tahoma" w:eastAsia="Tahoma" w:hAnsi="Tahoma"/>
      <w:sz w:val="9"/>
      <w:szCs w:val="9"/>
    </w:rPr>
  </w:style>
  <w:style w:type="paragraph" w:customStyle="1" w:styleId="231">
    <w:name w:val="Основной текст (23)"/>
    <w:basedOn w:val="a0"/>
    <w:link w:val="230"/>
    <w:rsid w:val="002C410C"/>
    <w:pPr>
      <w:shd w:val="clear" w:color="auto" w:fill="FFFFFF"/>
      <w:spacing w:line="0" w:lineRule="atLeast"/>
    </w:pPr>
    <w:rPr>
      <w:rFonts w:ascii="Century Gothic" w:eastAsia="Century Gothic" w:hAnsi="Century Gothic"/>
      <w:sz w:val="8"/>
      <w:szCs w:val="8"/>
    </w:rPr>
  </w:style>
  <w:style w:type="paragraph" w:customStyle="1" w:styleId="260">
    <w:name w:val="Основной текст (26)"/>
    <w:basedOn w:val="a0"/>
    <w:link w:val="26"/>
    <w:rsid w:val="002C410C"/>
    <w:pPr>
      <w:shd w:val="clear" w:color="auto" w:fill="FFFFFF"/>
      <w:spacing w:line="0" w:lineRule="atLeast"/>
    </w:pPr>
    <w:rPr>
      <w:rFonts w:ascii="Franklin Gothic Book" w:eastAsia="Franklin Gothic Book" w:hAnsi="Franklin Gothic Book"/>
      <w:sz w:val="8"/>
      <w:szCs w:val="8"/>
    </w:rPr>
  </w:style>
  <w:style w:type="character" w:customStyle="1" w:styleId="13FranklinGothicBook6pt">
    <w:name w:val="Основной текст (13) + Franklin Gothic Book;6 pt;Не полужирный;Курсив"/>
    <w:rsid w:val="002C410C"/>
    <w:rPr>
      <w:rFonts w:ascii="Franklin Gothic Book" w:eastAsia="Franklin Gothic Book" w:hAnsi="Franklin Gothic Book" w:cs="Franklin Gothic Book"/>
      <w:b/>
      <w:bCs/>
      <w:i/>
      <w:iCs/>
      <w:smallCaps w:val="0"/>
      <w:strike w:val="0"/>
      <w:spacing w:val="0"/>
      <w:sz w:val="12"/>
      <w:szCs w:val="12"/>
      <w:shd w:val="clear" w:color="auto" w:fill="FFFFFF"/>
    </w:rPr>
  </w:style>
  <w:style w:type="character" w:styleId="afe">
    <w:name w:val="line number"/>
    <w:uiPriority w:val="99"/>
    <w:semiHidden/>
    <w:unhideWhenUsed/>
    <w:rsid w:val="002C410C"/>
  </w:style>
  <w:style w:type="character" w:customStyle="1" w:styleId="61">
    <w:name w:val="Основной текст (6)_"/>
    <w:rsid w:val="002C410C"/>
    <w:rPr>
      <w:rFonts w:ascii="Times New Roman" w:eastAsia="Times New Roman" w:hAnsi="Times New Roman" w:cs="Times New Roman"/>
      <w:b/>
      <w:bCs/>
      <w:i w:val="0"/>
      <w:iCs w:val="0"/>
      <w:smallCaps w:val="0"/>
      <w:strike w:val="0"/>
      <w:sz w:val="18"/>
      <w:szCs w:val="18"/>
      <w:u w:val="none"/>
    </w:rPr>
  </w:style>
  <w:style w:type="character" w:customStyle="1" w:styleId="62">
    <w:name w:val="Основной текст (6)"/>
    <w:rsid w:val="002C410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
    <w:name w:val="Основной текст (16)_"/>
    <w:rsid w:val="002C410C"/>
    <w:rPr>
      <w:rFonts w:ascii="Times New Roman" w:eastAsia="Times New Roman" w:hAnsi="Times New Roman" w:cs="Times New Roman"/>
      <w:b/>
      <w:bCs/>
      <w:i w:val="0"/>
      <w:iCs w:val="0"/>
      <w:smallCaps w:val="0"/>
      <w:strike w:val="0"/>
      <w:sz w:val="18"/>
      <w:szCs w:val="18"/>
      <w:u w:val="none"/>
    </w:rPr>
  </w:style>
  <w:style w:type="character" w:customStyle="1" w:styleId="161">
    <w:name w:val="Основной текст (16)"/>
    <w:rsid w:val="002C410C"/>
    <w:rPr>
      <w:rFonts w:ascii="Times New Roman" w:eastAsia="Times New Roman" w:hAnsi="Times New Roman" w:cs="Times New Roman"/>
      <w:b/>
      <w:bCs/>
      <w:i w:val="0"/>
      <w:iCs w:val="0"/>
      <w:smallCaps w:val="0"/>
      <w:strike w:val="0"/>
      <w:color w:val="000000"/>
      <w:spacing w:val="0"/>
      <w:w w:val="100"/>
      <w:position w:val="0"/>
      <w:sz w:val="18"/>
      <w:szCs w:val="18"/>
      <w:u w:val="single"/>
      <w:lang w:val="ru-RU" w:eastAsia="ru-RU" w:bidi="ru-RU"/>
    </w:rPr>
  </w:style>
  <w:style w:type="paragraph" w:customStyle="1" w:styleId="41">
    <w:name w:val="Основной текст4"/>
    <w:basedOn w:val="a0"/>
    <w:rsid w:val="002C410C"/>
    <w:pPr>
      <w:shd w:val="clear" w:color="auto" w:fill="FFFFFF"/>
      <w:spacing w:before="840" w:after="4260" w:line="370" w:lineRule="exact"/>
      <w:ind w:hanging="1280"/>
      <w:jc w:val="center"/>
    </w:pPr>
    <w:rPr>
      <w:sz w:val="27"/>
      <w:szCs w:val="27"/>
    </w:rPr>
  </w:style>
  <w:style w:type="character" w:styleId="aff">
    <w:name w:val="page number"/>
    <w:rsid w:val="002C410C"/>
  </w:style>
  <w:style w:type="character" w:styleId="aff0">
    <w:name w:val="annotation reference"/>
    <w:rsid w:val="002C410C"/>
    <w:rPr>
      <w:sz w:val="16"/>
      <w:szCs w:val="16"/>
    </w:rPr>
  </w:style>
  <w:style w:type="paragraph" w:styleId="aff1">
    <w:name w:val="annotation text"/>
    <w:basedOn w:val="a0"/>
    <w:link w:val="aff2"/>
    <w:rsid w:val="002C410C"/>
    <w:rPr>
      <w:sz w:val="20"/>
      <w:szCs w:val="20"/>
      <w:lang w:eastAsia="en-US"/>
    </w:rPr>
  </w:style>
  <w:style w:type="character" w:customStyle="1" w:styleId="aff2">
    <w:name w:val="Текст примечания Знак"/>
    <w:link w:val="aff1"/>
    <w:rsid w:val="002C410C"/>
    <w:rPr>
      <w:rFonts w:ascii="Times New Roman" w:eastAsia="Times New Roman" w:hAnsi="Times New Roman"/>
      <w:lang w:eastAsia="en-US"/>
    </w:rPr>
  </w:style>
  <w:style w:type="paragraph" w:styleId="aff3">
    <w:name w:val="annotation subject"/>
    <w:basedOn w:val="aff1"/>
    <w:next w:val="aff1"/>
    <w:link w:val="aff4"/>
    <w:rsid w:val="002C410C"/>
    <w:rPr>
      <w:b/>
      <w:bCs/>
    </w:rPr>
  </w:style>
  <w:style w:type="character" w:customStyle="1" w:styleId="aff4">
    <w:name w:val="Тема примечания Знак"/>
    <w:link w:val="aff3"/>
    <w:rsid w:val="002C410C"/>
    <w:rPr>
      <w:rFonts w:ascii="Times New Roman" w:eastAsia="Times New Roman" w:hAnsi="Times New Roman"/>
      <w:b/>
      <w:bCs/>
      <w:lang w:eastAsia="en-US"/>
    </w:rPr>
  </w:style>
  <w:style w:type="paragraph" w:styleId="aff5">
    <w:name w:val="footnote text"/>
    <w:basedOn w:val="a0"/>
    <w:link w:val="aff6"/>
    <w:rsid w:val="002C410C"/>
    <w:rPr>
      <w:sz w:val="20"/>
      <w:szCs w:val="20"/>
      <w:lang w:eastAsia="en-US"/>
    </w:rPr>
  </w:style>
  <w:style w:type="character" w:customStyle="1" w:styleId="aff6">
    <w:name w:val="Текст сноски Знак"/>
    <w:link w:val="aff5"/>
    <w:rsid w:val="002C410C"/>
    <w:rPr>
      <w:rFonts w:ascii="Times New Roman" w:eastAsia="Times New Roman" w:hAnsi="Times New Roman"/>
      <w:lang w:eastAsia="en-US"/>
    </w:rPr>
  </w:style>
  <w:style w:type="paragraph" w:customStyle="1" w:styleId="CM1">
    <w:name w:val="CM1"/>
    <w:basedOn w:val="a0"/>
    <w:next w:val="a0"/>
    <w:rsid w:val="002C410C"/>
    <w:pPr>
      <w:widowControl w:val="0"/>
      <w:autoSpaceDE w:val="0"/>
      <w:autoSpaceDN w:val="0"/>
      <w:adjustRightInd w:val="0"/>
      <w:spacing w:line="323" w:lineRule="atLeast"/>
    </w:pPr>
  </w:style>
  <w:style w:type="paragraph" w:customStyle="1" w:styleId="19">
    <w:name w:val="Знак1 Знак Знак Знак"/>
    <w:basedOn w:val="a0"/>
    <w:rsid w:val="002C410C"/>
    <w:pPr>
      <w:tabs>
        <w:tab w:val="num" w:pos="643"/>
      </w:tabs>
      <w:spacing w:after="160" w:line="240" w:lineRule="exact"/>
    </w:pPr>
    <w:rPr>
      <w:rFonts w:ascii="Verdana" w:hAnsi="Verdana" w:cs="Verdana"/>
      <w:sz w:val="20"/>
      <w:szCs w:val="20"/>
      <w:lang w:val="en-US" w:eastAsia="en-US"/>
    </w:rPr>
  </w:style>
  <w:style w:type="paragraph" w:customStyle="1" w:styleId="BodyText21">
    <w:name w:val="Body Text 21"/>
    <w:basedOn w:val="a0"/>
    <w:rsid w:val="002C410C"/>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a">
    <w:name w:val="Знак1"/>
    <w:basedOn w:val="a0"/>
    <w:rsid w:val="002C410C"/>
    <w:pPr>
      <w:tabs>
        <w:tab w:val="num" w:pos="643"/>
      </w:tabs>
      <w:spacing w:after="160" w:line="240" w:lineRule="exact"/>
    </w:pPr>
    <w:rPr>
      <w:rFonts w:ascii="Verdana" w:hAnsi="Verdana" w:cs="Verdana"/>
      <w:sz w:val="20"/>
      <w:szCs w:val="20"/>
      <w:lang w:val="en-US" w:eastAsia="en-US"/>
    </w:rPr>
  </w:style>
  <w:style w:type="paragraph" w:customStyle="1" w:styleId="aff7">
    <w:name w:val="Для таблиц"/>
    <w:basedOn w:val="a0"/>
    <w:rsid w:val="002C410C"/>
  </w:style>
  <w:style w:type="paragraph" w:customStyle="1" w:styleId="27">
    <w:name w:val="заголовок 2"/>
    <w:basedOn w:val="a0"/>
    <w:next w:val="a0"/>
    <w:rsid w:val="002C410C"/>
    <w:pPr>
      <w:keepNext/>
      <w:outlineLvl w:val="1"/>
    </w:pPr>
    <w:rPr>
      <w:rFonts w:cs="Arial"/>
      <w:szCs w:val="28"/>
    </w:rPr>
  </w:style>
  <w:style w:type="paragraph" w:styleId="37">
    <w:name w:val="List Bullet 3"/>
    <w:basedOn w:val="a0"/>
    <w:rsid w:val="002C410C"/>
    <w:pPr>
      <w:tabs>
        <w:tab w:val="num" w:pos="928"/>
      </w:tabs>
      <w:ind w:left="928" w:hanging="360"/>
    </w:pPr>
    <w:rPr>
      <w:rFonts w:ascii="Arial" w:hAnsi="Arial" w:cs="Arial"/>
      <w:szCs w:val="28"/>
    </w:rPr>
  </w:style>
  <w:style w:type="paragraph" w:customStyle="1" w:styleId="fortables12">
    <w:name w:val="for_tables_12"/>
    <w:basedOn w:val="a0"/>
    <w:rsid w:val="002C410C"/>
    <w:pPr>
      <w:spacing w:line="320" w:lineRule="exact"/>
    </w:pPr>
  </w:style>
  <w:style w:type="paragraph" w:customStyle="1" w:styleId="rvps3">
    <w:name w:val="rvps3"/>
    <w:basedOn w:val="a0"/>
    <w:rsid w:val="002C410C"/>
    <w:pPr>
      <w:spacing w:before="100" w:beforeAutospacing="1" w:after="100" w:afterAutospacing="1"/>
    </w:pPr>
    <w:rPr>
      <w:color w:val="000000"/>
    </w:rPr>
  </w:style>
  <w:style w:type="character" w:customStyle="1" w:styleId="rvts7">
    <w:name w:val="rvts7"/>
    <w:rsid w:val="002C410C"/>
  </w:style>
  <w:style w:type="paragraph" w:styleId="aff8">
    <w:name w:val="Subtitle"/>
    <w:basedOn w:val="a0"/>
    <w:link w:val="aff9"/>
    <w:qFormat/>
    <w:rsid w:val="002C410C"/>
    <w:pPr>
      <w:jc w:val="center"/>
    </w:pPr>
    <w:rPr>
      <w:sz w:val="28"/>
    </w:rPr>
  </w:style>
  <w:style w:type="character" w:customStyle="1" w:styleId="aff9">
    <w:name w:val="Подзаголовок Знак"/>
    <w:link w:val="aff8"/>
    <w:rsid w:val="002C410C"/>
    <w:rPr>
      <w:rFonts w:ascii="Times New Roman" w:eastAsia="Times New Roman" w:hAnsi="Times New Roman"/>
      <w:sz w:val="28"/>
      <w:szCs w:val="24"/>
    </w:rPr>
  </w:style>
  <w:style w:type="paragraph" w:customStyle="1" w:styleId="affa">
    <w:name w:val="Знак Знак Знак"/>
    <w:basedOn w:val="a0"/>
    <w:rsid w:val="002C410C"/>
    <w:pPr>
      <w:spacing w:after="160" w:line="240" w:lineRule="exact"/>
    </w:pPr>
    <w:rPr>
      <w:rFonts w:ascii="Verdana" w:hAnsi="Verdana"/>
      <w:lang w:val="en-US" w:eastAsia="en-US"/>
    </w:rPr>
  </w:style>
  <w:style w:type="paragraph" w:customStyle="1" w:styleId="ConsPlusNormal">
    <w:name w:val="ConsPlusNormal"/>
    <w:uiPriority w:val="99"/>
    <w:rsid w:val="002C410C"/>
    <w:pPr>
      <w:widowControl w:val="0"/>
      <w:autoSpaceDE w:val="0"/>
      <w:autoSpaceDN w:val="0"/>
      <w:adjustRightInd w:val="0"/>
    </w:pPr>
    <w:rPr>
      <w:rFonts w:ascii="Arial" w:eastAsia="Times New Roman" w:hAnsi="Arial" w:cs="Arial"/>
    </w:rPr>
  </w:style>
  <w:style w:type="paragraph" w:customStyle="1" w:styleId="affb">
    <w:name w:val="Обычный без отступа"/>
    <w:basedOn w:val="a0"/>
    <w:rsid w:val="002C410C"/>
    <w:pPr>
      <w:spacing w:line="360" w:lineRule="auto"/>
      <w:jc w:val="both"/>
    </w:pPr>
    <w:rPr>
      <w:sz w:val="28"/>
      <w:lang w:eastAsia="en-US"/>
    </w:rPr>
  </w:style>
  <w:style w:type="numbering" w:customStyle="1" w:styleId="WW8Num231">
    <w:name w:val="WW8Num231"/>
    <w:rsid w:val="002C410C"/>
    <w:pPr>
      <w:numPr>
        <w:numId w:val="8"/>
      </w:numPr>
    </w:pPr>
  </w:style>
  <w:style w:type="character" w:styleId="affc">
    <w:name w:val="Placeholder Text"/>
    <w:uiPriority w:val="99"/>
    <w:semiHidden/>
    <w:rsid w:val="002C410C"/>
    <w:rPr>
      <w:rFonts w:cs="Times New Roman"/>
      <w:color w:val="808080"/>
    </w:rPr>
  </w:style>
  <w:style w:type="paragraph" w:styleId="affd">
    <w:name w:val="No Spacing"/>
    <w:qFormat/>
    <w:rsid w:val="002C410C"/>
    <w:rPr>
      <w:rFonts w:ascii="Times New Roman" w:eastAsia="Times New Roman" w:hAnsi="Times New Roman"/>
      <w:lang w:eastAsia="en-US"/>
    </w:rPr>
  </w:style>
  <w:style w:type="character" w:customStyle="1" w:styleId="28">
    <w:name w:val="Основной текст (2)_"/>
    <w:link w:val="29"/>
    <w:uiPriority w:val="99"/>
    <w:rsid w:val="002C410C"/>
    <w:rPr>
      <w:shd w:val="clear" w:color="auto" w:fill="FFFFFF"/>
    </w:rPr>
  </w:style>
  <w:style w:type="paragraph" w:customStyle="1" w:styleId="29">
    <w:name w:val="Основной текст (2)"/>
    <w:basedOn w:val="a0"/>
    <w:link w:val="28"/>
    <w:uiPriority w:val="99"/>
    <w:rsid w:val="002C410C"/>
    <w:pPr>
      <w:shd w:val="clear" w:color="auto" w:fill="FFFFFF"/>
      <w:spacing w:line="240" w:lineRule="atLeast"/>
    </w:pPr>
    <w:rPr>
      <w:rFonts w:ascii="Calibri" w:eastAsia="Calibri" w:hAnsi="Calibri"/>
      <w:sz w:val="20"/>
      <w:szCs w:val="20"/>
    </w:rPr>
  </w:style>
  <w:style w:type="character" w:customStyle="1" w:styleId="71">
    <w:name w:val="Основной текст (7)"/>
    <w:uiPriority w:val="99"/>
    <w:rsid w:val="002C410C"/>
    <w:rPr>
      <w:rFonts w:ascii="Times New Roman" w:hAnsi="Times New Roman" w:cs="Times New Roman"/>
      <w:i/>
      <w:iCs/>
      <w:spacing w:val="0"/>
      <w:sz w:val="23"/>
      <w:szCs w:val="23"/>
      <w:shd w:val="clear" w:color="auto" w:fill="FFFFFF"/>
    </w:rPr>
  </w:style>
  <w:style w:type="character" w:customStyle="1" w:styleId="711pt">
    <w:name w:val="Основной текст (7) + 11 pt"/>
    <w:aliases w:val="Не курсив"/>
    <w:uiPriority w:val="99"/>
    <w:rsid w:val="002C410C"/>
    <w:rPr>
      <w:rFonts w:ascii="Times New Roman" w:hAnsi="Times New Roman" w:cs="Times New Roman"/>
      <w:i/>
      <w:iCs/>
      <w:spacing w:val="0"/>
      <w:sz w:val="22"/>
      <w:szCs w:val="22"/>
      <w:shd w:val="clear" w:color="auto" w:fill="FFFFFF"/>
    </w:rPr>
  </w:style>
  <w:style w:type="character" w:customStyle="1" w:styleId="60pt">
    <w:name w:val="Основной текст (6) + Интервал 0 pt"/>
    <w:uiPriority w:val="99"/>
    <w:rsid w:val="002C410C"/>
    <w:rPr>
      <w:rFonts w:ascii="Times New Roman" w:hAnsi="Times New Roman" w:cs="Times New Roman"/>
      <w:spacing w:val="0"/>
      <w:sz w:val="22"/>
      <w:szCs w:val="22"/>
      <w:shd w:val="clear" w:color="auto" w:fill="FFFFFF"/>
    </w:rPr>
  </w:style>
  <w:style w:type="character" w:customStyle="1" w:styleId="611">
    <w:name w:val="Основной текст (6) + 11"/>
    <w:aliases w:val="5 pt1,Курсив,Интервал 0 pt1"/>
    <w:uiPriority w:val="99"/>
    <w:rsid w:val="002C410C"/>
    <w:rPr>
      <w:rFonts w:ascii="Times New Roman" w:hAnsi="Times New Roman" w:cs="Times New Roman"/>
      <w:i/>
      <w:iCs/>
      <w:spacing w:val="0"/>
      <w:sz w:val="23"/>
      <w:szCs w:val="23"/>
      <w:shd w:val="clear" w:color="auto" w:fill="FFFFFF"/>
    </w:rPr>
  </w:style>
  <w:style w:type="character" w:customStyle="1" w:styleId="1b">
    <w:name w:val="Основной текст Знак1"/>
    <w:uiPriority w:val="99"/>
    <w:rsid w:val="002C410C"/>
    <w:rPr>
      <w:rFonts w:ascii="Times New Roman" w:hAnsi="Times New Roman" w:cs="Times New Roman"/>
      <w:sz w:val="26"/>
      <w:szCs w:val="26"/>
      <w:shd w:val="clear" w:color="auto" w:fill="FFFFFF"/>
    </w:rPr>
  </w:style>
  <w:style w:type="character" w:customStyle="1" w:styleId="1c">
    <w:name w:val="Подзаголовок Знак1"/>
    <w:rsid w:val="002C410C"/>
    <w:rPr>
      <w:rFonts w:ascii="Times New Roman" w:eastAsia="Times New Roman" w:hAnsi="Times New Roman" w:cs="Times New Roman"/>
      <w:sz w:val="28"/>
      <w:szCs w:val="24"/>
    </w:rPr>
  </w:style>
  <w:style w:type="character" w:styleId="affe">
    <w:name w:val="Intense Emphasis"/>
    <w:qFormat/>
    <w:rsid w:val="002C410C"/>
    <w:rPr>
      <w:b/>
      <w:bCs/>
      <w:i/>
      <w:iCs/>
      <w:color w:val="auto"/>
    </w:rPr>
  </w:style>
  <w:style w:type="character" w:customStyle="1" w:styleId="110">
    <w:name w:val="Заголовок 1 Знак1"/>
    <w:rsid w:val="002C410C"/>
    <w:rPr>
      <w:b/>
      <w:kern w:val="28"/>
      <w:sz w:val="24"/>
      <w:szCs w:val="24"/>
      <w:lang w:val="ru-RU" w:eastAsia="ru-RU" w:bidi="ar-SA"/>
    </w:rPr>
  </w:style>
  <w:style w:type="character" w:customStyle="1" w:styleId="211">
    <w:name w:val="Заголовок 2 Знак1"/>
    <w:rsid w:val="002C410C"/>
    <w:rPr>
      <w:sz w:val="24"/>
      <w:szCs w:val="24"/>
      <w:lang w:val="ru-RU" w:eastAsia="ru-RU" w:bidi="ar-SA"/>
    </w:rPr>
  </w:style>
  <w:style w:type="character" w:customStyle="1" w:styleId="410">
    <w:name w:val="Заголовок 4 Знак1"/>
    <w:rsid w:val="002C410C"/>
    <w:rPr>
      <w:rFonts w:ascii="Arial" w:hAnsi="Arial"/>
      <w:b/>
      <w:sz w:val="24"/>
      <w:lang w:val="ru-RU" w:eastAsia="ru-RU" w:bidi="ar-SA"/>
    </w:rPr>
  </w:style>
  <w:style w:type="character" w:customStyle="1" w:styleId="51">
    <w:name w:val="Заголовок 5 Знак1"/>
    <w:rsid w:val="002C410C"/>
    <w:rPr>
      <w:rFonts w:ascii="Arial" w:hAnsi="Arial"/>
      <w:sz w:val="22"/>
      <w:lang w:val="ru-RU" w:eastAsia="ru-RU" w:bidi="ar-SA"/>
    </w:rPr>
  </w:style>
  <w:style w:type="character" w:customStyle="1" w:styleId="610">
    <w:name w:val="Заголовок 6 Знак1"/>
    <w:rsid w:val="002C410C"/>
    <w:rPr>
      <w:i/>
      <w:sz w:val="22"/>
      <w:lang w:val="ru-RU" w:eastAsia="ru-RU" w:bidi="ar-SA"/>
    </w:rPr>
  </w:style>
  <w:style w:type="character" w:customStyle="1" w:styleId="710">
    <w:name w:val="Заголовок 7 Знак1"/>
    <w:rsid w:val="002C410C"/>
    <w:rPr>
      <w:rFonts w:ascii="Arial" w:hAnsi="Arial"/>
      <w:b/>
      <w:sz w:val="28"/>
      <w:lang w:val="ru-RU" w:eastAsia="ru-RU" w:bidi="ar-SA"/>
    </w:rPr>
  </w:style>
  <w:style w:type="character" w:customStyle="1" w:styleId="81">
    <w:name w:val="Заголовок 8 Знак1"/>
    <w:rsid w:val="002C410C"/>
    <w:rPr>
      <w:rFonts w:ascii="Arial" w:hAnsi="Arial"/>
      <w:i/>
      <w:lang w:val="ru-RU" w:eastAsia="ru-RU" w:bidi="ar-SA"/>
    </w:rPr>
  </w:style>
  <w:style w:type="character" w:customStyle="1" w:styleId="91">
    <w:name w:val="Заголовок 9 Знак1"/>
    <w:rsid w:val="002C410C"/>
    <w:rPr>
      <w:rFonts w:ascii="Arial" w:hAnsi="Arial"/>
      <w:b/>
      <w:i/>
      <w:sz w:val="18"/>
      <w:lang w:val="ru-RU" w:eastAsia="ru-RU" w:bidi="ar-SA"/>
    </w:rPr>
  </w:style>
  <w:style w:type="character" w:customStyle="1" w:styleId="1d">
    <w:name w:val="Название Знак1"/>
    <w:rsid w:val="002C410C"/>
    <w:rPr>
      <w:rFonts w:ascii="Times New Roman" w:eastAsia="Times New Roman" w:hAnsi="Times New Roman" w:cs="Times New Roman"/>
      <w:sz w:val="28"/>
      <w:szCs w:val="20"/>
    </w:rPr>
  </w:style>
  <w:style w:type="character" w:customStyle="1" w:styleId="1e">
    <w:name w:val="Нижний колонтитул Знак1"/>
    <w:rsid w:val="002C410C"/>
    <w:rPr>
      <w:rFonts w:ascii="Times New Roman" w:eastAsia="Times New Roman" w:hAnsi="Times New Roman" w:cs="Times New Roman"/>
      <w:sz w:val="24"/>
      <w:szCs w:val="24"/>
    </w:rPr>
  </w:style>
  <w:style w:type="character" w:customStyle="1" w:styleId="1f">
    <w:name w:val="Текст сноски Знак1"/>
    <w:semiHidden/>
    <w:rsid w:val="002C410C"/>
    <w:rPr>
      <w:rFonts w:ascii="Times New Roman" w:eastAsia="Times New Roman" w:hAnsi="Times New Roman" w:cs="Times New Roman"/>
      <w:sz w:val="20"/>
      <w:szCs w:val="20"/>
      <w:lang w:eastAsia="en-US"/>
    </w:rPr>
  </w:style>
  <w:style w:type="paragraph" w:customStyle="1" w:styleId="38">
    <w:name w:val="Стиль3"/>
    <w:basedOn w:val="a0"/>
    <w:rsid w:val="002C410C"/>
    <w:pPr>
      <w:widowControl w:val="0"/>
      <w:jc w:val="both"/>
    </w:pPr>
    <w:rPr>
      <w:sz w:val="20"/>
      <w:szCs w:val="20"/>
    </w:rPr>
  </w:style>
  <w:style w:type="paragraph" w:styleId="HTML1">
    <w:name w:val="HTML Preformatted"/>
    <w:basedOn w:val="a0"/>
    <w:link w:val="HTML2"/>
    <w:rsid w:val="002C4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2">
    <w:name w:val="Стандартный HTML Знак"/>
    <w:link w:val="HTML1"/>
    <w:rsid w:val="002C410C"/>
    <w:rPr>
      <w:rFonts w:ascii="Courier New" w:eastAsia="Times New Roman" w:hAnsi="Courier New" w:cs="Courier New"/>
    </w:rPr>
  </w:style>
  <w:style w:type="paragraph" w:customStyle="1" w:styleId="2a">
    <w:name w:val="Обычный2"/>
    <w:rsid w:val="002C410C"/>
    <w:pPr>
      <w:widowControl w:val="0"/>
      <w:snapToGrid w:val="0"/>
    </w:pPr>
    <w:rPr>
      <w:rFonts w:ascii="Times New Roman" w:eastAsia="Times New Roman" w:hAnsi="Times New Roman"/>
    </w:rPr>
  </w:style>
  <w:style w:type="paragraph" w:styleId="2b">
    <w:name w:val="Quote"/>
    <w:basedOn w:val="a0"/>
    <w:next w:val="a0"/>
    <w:link w:val="2c"/>
    <w:qFormat/>
    <w:rsid w:val="002C410C"/>
    <w:pPr>
      <w:spacing w:after="200" w:line="276" w:lineRule="auto"/>
    </w:pPr>
    <w:rPr>
      <w:rFonts w:ascii="Calibri" w:hAnsi="Calibri"/>
      <w:i/>
      <w:iCs/>
      <w:color w:val="000000"/>
      <w:sz w:val="22"/>
      <w:szCs w:val="22"/>
      <w:lang w:val="en-US" w:eastAsia="en-US"/>
    </w:rPr>
  </w:style>
  <w:style w:type="character" w:customStyle="1" w:styleId="2c">
    <w:name w:val="Цитата 2 Знак"/>
    <w:link w:val="2b"/>
    <w:rsid w:val="002C410C"/>
    <w:rPr>
      <w:rFonts w:eastAsia="Times New Roman"/>
      <w:i/>
      <w:iCs/>
      <w:color w:val="000000"/>
      <w:sz w:val="22"/>
      <w:szCs w:val="22"/>
      <w:lang w:val="en-US" w:eastAsia="en-US"/>
    </w:rPr>
  </w:style>
  <w:style w:type="paragraph" w:styleId="afff">
    <w:name w:val="Intense Quote"/>
    <w:basedOn w:val="a0"/>
    <w:next w:val="a0"/>
    <w:link w:val="afff0"/>
    <w:qFormat/>
    <w:rsid w:val="002C410C"/>
    <w:pPr>
      <w:pBdr>
        <w:bottom w:val="single" w:sz="4" w:space="4" w:color="auto"/>
      </w:pBdr>
      <w:spacing w:before="200" w:after="280" w:line="276" w:lineRule="auto"/>
      <w:ind w:left="936" w:right="936"/>
    </w:pPr>
    <w:rPr>
      <w:rFonts w:ascii="Calibri" w:hAnsi="Calibri"/>
      <w:b/>
      <w:bCs/>
      <w:i/>
      <w:iCs/>
      <w:sz w:val="22"/>
      <w:szCs w:val="22"/>
      <w:lang w:val="en-US" w:eastAsia="en-US"/>
    </w:rPr>
  </w:style>
  <w:style w:type="character" w:customStyle="1" w:styleId="afff0">
    <w:name w:val="Выделенная цитата Знак"/>
    <w:link w:val="afff"/>
    <w:rsid w:val="002C410C"/>
    <w:rPr>
      <w:rFonts w:eastAsia="Times New Roman"/>
      <w:b/>
      <w:bCs/>
      <w:i/>
      <w:iCs/>
      <w:sz w:val="22"/>
      <w:szCs w:val="22"/>
      <w:lang w:val="en-US" w:eastAsia="en-US"/>
    </w:rPr>
  </w:style>
  <w:style w:type="character" w:styleId="afff1">
    <w:name w:val="Subtle Emphasis"/>
    <w:qFormat/>
    <w:rsid w:val="002C410C"/>
    <w:rPr>
      <w:i/>
      <w:iCs/>
      <w:color w:val="808080"/>
    </w:rPr>
  </w:style>
  <w:style w:type="character" w:styleId="afff2">
    <w:name w:val="Subtle Reference"/>
    <w:qFormat/>
    <w:rsid w:val="002C410C"/>
    <w:rPr>
      <w:smallCaps/>
      <w:color w:val="auto"/>
      <w:u w:val="single"/>
    </w:rPr>
  </w:style>
  <w:style w:type="character" w:styleId="afff3">
    <w:name w:val="Intense Reference"/>
    <w:qFormat/>
    <w:rsid w:val="002C410C"/>
    <w:rPr>
      <w:b/>
      <w:bCs/>
      <w:smallCaps/>
      <w:color w:val="auto"/>
      <w:spacing w:val="5"/>
      <w:u w:val="single"/>
    </w:rPr>
  </w:style>
  <w:style w:type="character" w:styleId="afff4">
    <w:name w:val="Book Title"/>
    <w:qFormat/>
    <w:rsid w:val="002C410C"/>
    <w:rPr>
      <w:b/>
      <w:bCs/>
      <w:smallCaps/>
      <w:spacing w:val="5"/>
    </w:rPr>
  </w:style>
  <w:style w:type="character" w:customStyle="1" w:styleId="afff5">
    <w:name w:val="Без интервала Знак"/>
    <w:rsid w:val="002C410C"/>
    <w:rPr>
      <w:sz w:val="22"/>
      <w:szCs w:val="22"/>
      <w:lang w:val="en-US" w:eastAsia="en-US"/>
    </w:rPr>
  </w:style>
  <w:style w:type="paragraph" w:customStyle="1" w:styleId="Style1">
    <w:name w:val="Style1"/>
    <w:basedOn w:val="a0"/>
    <w:rsid w:val="002C410C"/>
    <w:pPr>
      <w:widowControl w:val="0"/>
      <w:autoSpaceDE w:val="0"/>
      <w:autoSpaceDN w:val="0"/>
      <w:adjustRightInd w:val="0"/>
    </w:pPr>
  </w:style>
  <w:style w:type="paragraph" w:customStyle="1" w:styleId="Style2">
    <w:name w:val="Style2"/>
    <w:basedOn w:val="a0"/>
    <w:rsid w:val="002C410C"/>
    <w:pPr>
      <w:widowControl w:val="0"/>
      <w:autoSpaceDE w:val="0"/>
      <w:autoSpaceDN w:val="0"/>
      <w:adjustRightInd w:val="0"/>
    </w:pPr>
  </w:style>
  <w:style w:type="paragraph" w:customStyle="1" w:styleId="Style3">
    <w:name w:val="Style3"/>
    <w:basedOn w:val="a0"/>
    <w:rsid w:val="002C410C"/>
    <w:pPr>
      <w:widowControl w:val="0"/>
      <w:autoSpaceDE w:val="0"/>
      <w:autoSpaceDN w:val="0"/>
      <w:adjustRightInd w:val="0"/>
      <w:spacing w:line="323" w:lineRule="exact"/>
      <w:jc w:val="right"/>
    </w:pPr>
  </w:style>
  <w:style w:type="paragraph" w:customStyle="1" w:styleId="Style4">
    <w:name w:val="Style4"/>
    <w:basedOn w:val="a0"/>
    <w:rsid w:val="002C410C"/>
    <w:pPr>
      <w:widowControl w:val="0"/>
      <w:autoSpaceDE w:val="0"/>
      <w:autoSpaceDN w:val="0"/>
      <w:adjustRightInd w:val="0"/>
    </w:pPr>
  </w:style>
  <w:style w:type="paragraph" w:customStyle="1" w:styleId="Style5">
    <w:name w:val="Style5"/>
    <w:basedOn w:val="a0"/>
    <w:rsid w:val="002C410C"/>
    <w:pPr>
      <w:widowControl w:val="0"/>
      <w:autoSpaceDE w:val="0"/>
      <w:autoSpaceDN w:val="0"/>
      <w:adjustRightInd w:val="0"/>
      <w:spacing w:line="322" w:lineRule="exact"/>
      <w:ind w:hanging="379"/>
    </w:pPr>
  </w:style>
  <w:style w:type="character" w:customStyle="1" w:styleId="FontStyle11">
    <w:name w:val="Font Style11"/>
    <w:rsid w:val="002C410C"/>
    <w:rPr>
      <w:rFonts w:ascii="Times New Roman" w:hAnsi="Times New Roman" w:cs="Times New Roman"/>
      <w:b/>
      <w:bCs/>
      <w:sz w:val="28"/>
      <w:szCs w:val="28"/>
    </w:rPr>
  </w:style>
  <w:style w:type="character" w:customStyle="1" w:styleId="FontStyle13">
    <w:name w:val="Font Style13"/>
    <w:rsid w:val="002C410C"/>
    <w:rPr>
      <w:rFonts w:ascii="Times New Roman" w:hAnsi="Times New Roman" w:cs="Times New Roman"/>
      <w:sz w:val="24"/>
      <w:szCs w:val="24"/>
    </w:rPr>
  </w:style>
  <w:style w:type="character" w:customStyle="1" w:styleId="FontStyle14">
    <w:name w:val="Font Style14"/>
    <w:rsid w:val="002C410C"/>
    <w:rPr>
      <w:rFonts w:ascii="Times New Roman" w:hAnsi="Times New Roman" w:cs="Times New Roman"/>
      <w:i/>
      <w:iCs/>
      <w:spacing w:val="20"/>
      <w:sz w:val="24"/>
      <w:szCs w:val="24"/>
    </w:rPr>
  </w:style>
  <w:style w:type="character" w:customStyle="1" w:styleId="FontStyle15">
    <w:name w:val="Font Style15"/>
    <w:rsid w:val="002C410C"/>
    <w:rPr>
      <w:rFonts w:ascii="Times New Roman" w:hAnsi="Times New Roman" w:cs="Times New Roman"/>
      <w:i/>
      <w:iCs/>
      <w:sz w:val="24"/>
      <w:szCs w:val="24"/>
    </w:rPr>
  </w:style>
  <w:style w:type="character" w:customStyle="1" w:styleId="FontStyle16">
    <w:name w:val="Font Style16"/>
    <w:rsid w:val="002C410C"/>
    <w:rPr>
      <w:rFonts w:ascii="Times New Roman" w:hAnsi="Times New Roman" w:cs="Times New Roman"/>
      <w:sz w:val="26"/>
      <w:szCs w:val="26"/>
    </w:rPr>
  </w:style>
  <w:style w:type="paragraph" w:customStyle="1" w:styleId="Style6">
    <w:name w:val="Style6"/>
    <w:basedOn w:val="a0"/>
    <w:rsid w:val="002C410C"/>
    <w:pPr>
      <w:widowControl w:val="0"/>
      <w:autoSpaceDE w:val="0"/>
      <w:autoSpaceDN w:val="0"/>
      <w:adjustRightInd w:val="0"/>
      <w:spacing w:line="324" w:lineRule="exact"/>
      <w:ind w:hanging="360"/>
    </w:pPr>
  </w:style>
  <w:style w:type="paragraph" w:customStyle="1" w:styleId="Style7">
    <w:name w:val="Style7"/>
    <w:basedOn w:val="a0"/>
    <w:rsid w:val="002C410C"/>
    <w:pPr>
      <w:widowControl w:val="0"/>
      <w:autoSpaceDE w:val="0"/>
      <w:autoSpaceDN w:val="0"/>
      <w:adjustRightInd w:val="0"/>
      <w:spacing w:line="322" w:lineRule="exact"/>
      <w:ind w:hanging="216"/>
    </w:pPr>
  </w:style>
  <w:style w:type="character" w:customStyle="1" w:styleId="FontStyle12">
    <w:name w:val="Font Style12"/>
    <w:rsid w:val="002C410C"/>
    <w:rPr>
      <w:rFonts w:ascii="Times New Roman" w:hAnsi="Times New Roman" w:cs="Times New Roman" w:hint="default"/>
      <w:sz w:val="24"/>
      <w:szCs w:val="24"/>
    </w:rPr>
  </w:style>
  <w:style w:type="character" w:customStyle="1" w:styleId="FontStyle17">
    <w:name w:val="Font Style17"/>
    <w:rsid w:val="002C410C"/>
    <w:rPr>
      <w:rFonts w:ascii="Trebuchet MS" w:hAnsi="Trebuchet MS" w:cs="Trebuchet MS"/>
      <w:sz w:val="12"/>
      <w:szCs w:val="12"/>
    </w:rPr>
  </w:style>
  <w:style w:type="character" w:customStyle="1" w:styleId="FontStyle19">
    <w:name w:val="Font Style19"/>
    <w:rsid w:val="002C410C"/>
    <w:rPr>
      <w:rFonts w:ascii="Trebuchet MS" w:hAnsi="Trebuchet MS" w:cs="Trebuchet MS"/>
      <w:sz w:val="14"/>
      <w:szCs w:val="14"/>
    </w:rPr>
  </w:style>
  <w:style w:type="character" w:customStyle="1" w:styleId="FontStyle20">
    <w:name w:val="Font Style20"/>
    <w:rsid w:val="002C410C"/>
    <w:rPr>
      <w:rFonts w:ascii="Times New Roman" w:hAnsi="Times New Roman" w:cs="Times New Roman"/>
      <w:b/>
      <w:bCs/>
      <w:i/>
      <w:iCs/>
      <w:sz w:val="16"/>
      <w:szCs w:val="16"/>
    </w:rPr>
  </w:style>
  <w:style w:type="character" w:customStyle="1" w:styleId="FontStyle22">
    <w:name w:val="Font Style22"/>
    <w:rsid w:val="002C410C"/>
    <w:rPr>
      <w:rFonts w:ascii="Trebuchet MS" w:hAnsi="Trebuchet MS" w:cs="Trebuchet MS"/>
      <w:i/>
      <w:iCs/>
      <w:sz w:val="16"/>
      <w:szCs w:val="16"/>
    </w:rPr>
  </w:style>
  <w:style w:type="character" w:customStyle="1" w:styleId="FontStyle23">
    <w:name w:val="Font Style23"/>
    <w:rsid w:val="002C410C"/>
    <w:rPr>
      <w:rFonts w:ascii="Times New Roman" w:hAnsi="Times New Roman" w:cs="Times New Roman"/>
      <w:b/>
      <w:bCs/>
      <w:i/>
      <w:iCs/>
      <w:sz w:val="14"/>
      <w:szCs w:val="14"/>
    </w:rPr>
  </w:style>
  <w:style w:type="character" w:customStyle="1" w:styleId="FontStyle24">
    <w:name w:val="Font Style24"/>
    <w:rsid w:val="002C410C"/>
    <w:rPr>
      <w:rFonts w:ascii="Trebuchet MS" w:hAnsi="Trebuchet MS" w:cs="Trebuchet MS"/>
      <w:i/>
      <w:iCs/>
      <w:sz w:val="14"/>
      <w:szCs w:val="14"/>
    </w:rPr>
  </w:style>
  <w:style w:type="character" w:customStyle="1" w:styleId="FontStyle27">
    <w:name w:val="Font Style27"/>
    <w:rsid w:val="002C410C"/>
    <w:rPr>
      <w:rFonts w:ascii="Trebuchet MS" w:hAnsi="Trebuchet MS" w:cs="Trebuchet MS"/>
      <w:sz w:val="14"/>
      <w:szCs w:val="14"/>
    </w:rPr>
  </w:style>
  <w:style w:type="character" w:customStyle="1" w:styleId="FontStyle35">
    <w:name w:val="Font Style35"/>
    <w:rsid w:val="002C410C"/>
    <w:rPr>
      <w:rFonts w:ascii="Trebuchet MS" w:hAnsi="Trebuchet MS" w:cs="Trebuchet MS"/>
      <w:sz w:val="12"/>
      <w:szCs w:val="12"/>
    </w:rPr>
  </w:style>
  <w:style w:type="character" w:customStyle="1" w:styleId="FontStyle36">
    <w:name w:val="Font Style36"/>
    <w:rsid w:val="002C410C"/>
    <w:rPr>
      <w:rFonts w:ascii="Trebuchet MS" w:hAnsi="Trebuchet MS" w:cs="Trebuchet MS"/>
      <w:b/>
      <w:bCs/>
      <w:smallCaps/>
      <w:sz w:val="12"/>
      <w:szCs w:val="12"/>
    </w:rPr>
  </w:style>
  <w:style w:type="character" w:customStyle="1" w:styleId="FontStyle37">
    <w:name w:val="Font Style37"/>
    <w:rsid w:val="002C410C"/>
    <w:rPr>
      <w:rFonts w:ascii="Trebuchet MS" w:hAnsi="Trebuchet MS" w:cs="Trebuchet MS"/>
      <w:sz w:val="14"/>
      <w:szCs w:val="14"/>
    </w:rPr>
  </w:style>
  <w:style w:type="character" w:customStyle="1" w:styleId="FontStyle38">
    <w:name w:val="Font Style38"/>
    <w:rsid w:val="002C410C"/>
    <w:rPr>
      <w:rFonts w:ascii="Times New Roman" w:hAnsi="Times New Roman" w:cs="Times New Roman"/>
      <w:b/>
      <w:bCs/>
      <w:i/>
      <w:iCs/>
      <w:sz w:val="16"/>
      <w:szCs w:val="16"/>
    </w:rPr>
  </w:style>
  <w:style w:type="character" w:customStyle="1" w:styleId="FontStyle39">
    <w:name w:val="Font Style39"/>
    <w:rsid w:val="002C410C"/>
    <w:rPr>
      <w:rFonts w:ascii="Trebuchet MS" w:hAnsi="Trebuchet MS" w:cs="Trebuchet MS"/>
      <w:b/>
      <w:bCs/>
      <w:sz w:val="12"/>
      <w:szCs w:val="12"/>
    </w:rPr>
  </w:style>
  <w:style w:type="character" w:customStyle="1" w:styleId="FontStyle40">
    <w:name w:val="Font Style40"/>
    <w:rsid w:val="002C410C"/>
    <w:rPr>
      <w:rFonts w:ascii="Times New Roman" w:hAnsi="Times New Roman" w:cs="Times New Roman"/>
      <w:b/>
      <w:bCs/>
      <w:sz w:val="14"/>
      <w:szCs w:val="14"/>
    </w:rPr>
  </w:style>
  <w:style w:type="character" w:customStyle="1" w:styleId="FontStyle41">
    <w:name w:val="Font Style41"/>
    <w:rsid w:val="002C410C"/>
    <w:rPr>
      <w:rFonts w:ascii="Trebuchet MS" w:hAnsi="Trebuchet MS" w:cs="Trebuchet MS"/>
      <w:spacing w:val="-10"/>
      <w:sz w:val="18"/>
      <w:szCs w:val="18"/>
    </w:rPr>
  </w:style>
  <w:style w:type="character" w:customStyle="1" w:styleId="FontStyle42">
    <w:name w:val="Font Style42"/>
    <w:rsid w:val="002C410C"/>
    <w:rPr>
      <w:rFonts w:ascii="Trebuchet MS" w:hAnsi="Trebuchet MS" w:cs="Trebuchet MS"/>
      <w:i/>
      <w:iCs/>
      <w:spacing w:val="-10"/>
      <w:sz w:val="14"/>
      <w:szCs w:val="14"/>
    </w:rPr>
  </w:style>
  <w:style w:type="paragraph" w:customStyle="1" w:styleId="Style8">
    <w:name w:val="Style8"/>
    <w:basedOn w:val="a0"/>
    <w:rsid w:val="002C410C"/>
    <w:pPr>
      <w:widowControl w:val="0"/>
      <w:autoSpaceDE w:val="0"/>
      <w:autoSpaceDN w:val="0"/>
      <w:adjustRightInd w:val="0"/>
    </w:pPr>
    <w:rPr>
      <w:rFonts w:ascii="Cambria" w:hAnsi="Cambria"/>
    </w:rPr>
  </w:style>
  <w:style w:type="paragraph" w:styleId="afff6">
    <w:name w:val="caption"/>
    <w:basedOn w:val="a0"/>
    <w:qFormat/>
    <w:rsid w:val="002C410C"/>
    <w:pPr>
      <w:snapToGrid w:val="0"/>
      <w:jc w:val="center"/>
    </w:pPr>
    <w:rPr>
      <w:b/>
      <w:sz w:val="32"/>
      <w:szCs w:val="20"/>
    </w:rPr>
  </w:style>
  <w:style w:type="paragraph" w:styleId="2d">
    <w:name w:val="toc 2"/>
    <w:basedOn w:val="a0"/>
    <w:next w:val="a0"/>
    <w:autoRedefine/>
    <w:uiPriority w:val="39"/>
    <w:unhideWhenUsed/>
    <w:rsid w:val="002C410C"/>
    <w:pPr>
      <w:tabs>
        <w:tab w:val="right" w:leader="dot" w:pos="9629"/>
      </w:tabs>
      <w:spacing w:line="360" w:lineRule="auto"/>
      <w:jc w:val="both"/>
    </w:pPr>
    <w:rPr>
      <w:sz w:val="28"/>
      <w:szCs w:val="28"/>
    </w:rPr>
  </w:style>
  <w:style w:type="paragraph" w:customStyle="1" w:styleId="1f0">
    <w:name w:val="Цитата1"/>
    <w:basedOn w:val="a0"/>
    <w:rsid w:val="002C410C"/>
    <w:pPr>
      <w:ind w:left="-567" w:right="-625" w:firstLine="851"/>
      <w:jc w:val="both"/>
    </w:pPr>
    <w:rPr>
      <w:sz w:val="28"/>
      <w:szCs w:val="20"/>
    </w:rPr>
  </w:style>
  <w:style w:type="paragraph" w:customStyle="1" w:styleId="212">
    <w:name w:val="Основной текст 21"/>
    <w:basedOn w:val="a0"/>
    <w:rsid w:val="002C410C"/>
    <w:pPr>
      <w:ind w:right="-625"/>
      <w:jc w:val="both"/>
    </w:pPr>
    <w:rPr>
      <w:b/>
      <w:sz w:val="28"/>
      <w:szCs w:val="20"/>
    </w:rPr>
  </w:style>
  <w:style w:type="paragraph" w:customStyle="1" w:styleId="39">
    <w:name w:val="Обычный3"/>
    <w:rsid w:val="002C410C"/>
    <w:pPr>
      <w:widowControl w:val="0"/>
      <w:snapToGrid w:val="0"/>
    </w:pPr>
    <w:rPr>
      <w:rFonts w:ascii="Times New Roman" w:eastAsia="Times New Roman" w:hAnsi="Times New Roman"/>
    </w:rPr>
  </w:style>
  <w:style w:type="paragraph" w:customStyle="1" w:styleId="2e">
    <w:name w:val="Цитата2"/>
    <w:basedOn w:val="a0"/>
    <w:rsid w:val="002C410C"/>
    <w:pPr>
      <w:ind w:left="-567" w:right="-625" w:firstLine="851"/>
      <w:jc w:val="both"/>
    </w:pPr>
    <w:rPr>
      <w:sz w:val="28"/>
      <w:szCs w:val="20"/>
    </w:rPr>
  </w:style>
  <w:style w:type="character" w:customStyle="1" w:styleId="52">
    <w:name w:val="Основной текст (5)_"/>
    <w:link w:val="53"/>
    <w:rsid w:val="002C410C"/>
    <w:rPr>
      <w:rFonts w:ascii="Times New Roman" w:eastAsia="Times New Roman" w:hAnsi="Times New Roman"/>
      <w:spacing w:val="10"/>
      <w:sz w:val="18"/>
      <w:szCs w:val="18"/>
      <w:shd w:val="clear" w:color="auto" w:fill="FFFFFF"/>
    </w:rPr>
  </w:style>
  <w:style w:type="paragraph" w:customStyle="1" w:styleId="53">
    <w:name w:val="Основной текст (5)"/>
    <w:basedOn w:val="a0"/>
    <w:link w:val="52"/>
    <w:rsid w:val="002C410C"/>
    <w:pPr>
      <w:shd w:val="clear" w:color="auto" w:fill="FFFFFF"/>
      <w:spacing w:line="218" w:lineRule="exact"/>
      <w:jc w:val="both"/>
    </w:pPr>
    <w:rPr>
      <w:spacing w:val="10"/>
      <w:sz w:val="18"/>
      <w:szCs w:val="18"/>
    </w:rPr>
  </w:style>
  <w:style w:type="paragraph" w:customStyle="1" w:styleId="sdfootnote">
    <w:name w:val="sdfootnote"/>
    <w:basedOn w:val="a0"/>
    <w:rsid w:val="002C410C"/>
    <w:pPr>
      <w:spacing w:before="100" w:beforeAutospacing="1"/>
      <w:ind w:left="284" w:hanging="284"/>
    </w:pPr>
    <w:rPr>
      <w:sz w:val="20"/>
      <w:szCs w:val="20"/>
    </w:rPr>
  </w:style>
  <w:style w:type="paragraph" w:styleId="3a">
    <w:name w:val="toc 3"/>
    <w:basedOn w:val="a0"/>
    <w:next w:val="a0"/>
    <w:autoRedefine/>
    <w:uiPriority w:val="39"/>
    <w:unhideWhenUsed/>
    <w:rsid w:val="002C410C"/>
    <w:pPr>
      <w:spacing w:after="100"/>
      <w:ind w:left="400"/>
    </w:pPr>
    <w:rPr>
      <w:sz w:val="20"/>
      <w:szCs w:val="20"/>
    </w:rPr>
  </w:style>
  <w:style w:type="paragraph" w:customStyle="1" w:styleId="3b">
    <w:name w:val="Цитата3"/>
    <w:basedOn w:val="a0"/>
    <w:rsid w:val="002C410C"/>
    <w:pPr>
      <w:ind w:left="-567" w:right="-625" w:firstLine="851"/>
      <w:jc w:val="both"/>
    </w:pPr>
    <w:rPr>
      <w:sz w:val="28"/>
      <w:szCs w:val="20"/>
    </w:rPr>
  </w:style>
  <w:style w:type="character" w:customStyle="1" w:styleId="text-cut2typotypotextmtypolinem">
    <w:name w:val="text-cut2 typo typo_text_m typo_line_m"/>
    <w:rsid w:val="002C410C"/>
  </w:style>
  <w:style w:type="paragraph" w:customStyle="1" w:styleId="310">
    <w:name w:val="Основной текст31"/>
    <w:basedOn w:val="a0"/>
    <w:rsid w:val="00903020"/>
    <w:pPr>
      <w:shd w:val="clear" w:color="auto" w:fill="FFFFFF"/>
      <w:spacing w:line="247" w:lineRule="exact"/>
      <w:ind w:hanging="1160"/>
    </w:pPr>
    <w:rPr>
      <w:color w:val="000000"/>
      <w:sz w:val="23"/>
      <w:szCs w:val="23"/>
    </w:rPr>
  </w:style>
  <w:style w:type="paragraph" w:customStyle="1" w:styleId="c0">
    <w:name w:val="c0"/>
    <w:basedOn w:val="a0"/>
    <w:rsid w:val="0081504B"/>
    <w:pPr>
      <w:spacing w:before="100" w:beforeAutospacing="1" w:after="100" w:afterAutospacing="1"/>
    </w:pPr>
  </w:style>
  <w:style w:type="character" w:customStyle="1" w:styleId="c2">
    <w:name w:val="c2"/>
    <w:rsid w:val="0081504B"/>
  </w:style>
  <w:style w:type="character" w:customStyle="1" w:styleId="c6">
    <w:name w:val="c6"/>
    <w:rsid w:val="0081504B"/>
  </w:style>
</w:styles>
</file>

<file path=word/webSettings.xml><?xml version="1.0" encoding="utf-8"?>
<w:webSettings xmlns:r="http://schemas.openxmlformats.org/officeDocument/2006/relationships" xmlns:w="http://schemas.openxmlformats.org/wordprocessingml/2006/main">
  <w:divs>
    <w:div w:id="214127539">
      <w:bodyDiv w:val="1"/>
      <w:marLeft w:val="0"/>
      <w:marRight w:val="0"/>
      <w:marTop w:val="0"/>
      <w:marBottom w:val="0"/>
      <w:divBdr>
        <w:top w:val="none" w:sz="0" w:space="0" w:color="auto"/>
        <w:left w:val="none" w:sz="0" w:space="0" w:color="auto"/>
        <w:bottom w:val="none" w:sz="0" w:space="0" w:color="auto"/>
        <w:right w:val="none" w:sz="0" w:space="0" w:color="auto"/>
      </w:divBdr>
    </w:div>
    <w:div w:id="960527635">
      <w:bodyDiv w:val="1"/>
      <w:marLeft w:val="0"/>
      <w:marRight w:val="0"/>
      <w:marTop w:val="0"/>
      <w:marBottom w:val="0"/>
      <w:divBdr>
        <w:top w:val="none" w:sz="0" w:space="0" w:color="auto"/>
        <w:left w:val="none" w:sz="0" w:space="0" w:color="auto"/>
        <w:bottom w:val="none" w:sz="0" w:space="0" w:color="auto"/>
        <w:right w:val="none" w:sz="0" w:space="0" w:color="auto"/>
      </w:divBdr>
    </w:div>
    <w:div w:id="990674870">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50041257">
      <w:bodyDiv w:val="1"/>
      <w:marLeft w:val="0"/>
      <w:marRight w:val="0"/>
      <w:marTop w:val="0"/>
      <w:marBottom w:val="0"/>
      <w:divBdr>
        <w:top w:val="none" w:sz="0" w:space="0" w:color="auto"/>
        <w:left w:val="none" w:sz="0" w:space="0" w:color="auto"/>
        <w:bottom w:val="none" w:sz="0" w:space="0" w:color="auto"/>
        <w:right w:val="none" w:sz="0" w:space="0" w:color="auto"/>
      </w:divBdr>
    </w:div>
    <w:div w:id="1410496266">
      <w:bodyDiv w:val="1"/>
      <w:marLeft w:val="0"/>
      <w:marRight w:val="0"/>
      <w:marTop w:val="0"/>
      <w:marBottom w:val="0"/>
      <w:divBdr>
        <w:top w:val="none" w:sz="0" w:space="0" w:color="auto"/>
        <w:left w:val="none" w:sz="0" w:space="0" w:color="auto"/>
        <w:bottom w:val="none" w:sz="0" w:space="0" w:color="auto"/>
        <w:right w:val="none" w:sz="0" w:space="0" w:color="auto"/>
      </w:divBdr>
    </w:div>
    <w:div w:id="1569799198">
      <w:bodyDiv w:val="1"/>
      <w:marLeft w:val="0"/>
      <w:marRight w:val="0"/>
      <w:marTop w:val="0"/>
      <w:marBottom w:val="0"/>
      <w:divBdr>
        <w:top w:val="none" w:sz="0" w:space="0" w:color="auto"/>
        <w:left w:val="none" w:sz="0" w:space="0" w:color="auto"/>
        <w:bottom w:val="none" w:sz="0" w:space="0" w:color="auto"/>
        <w:right w:val="none" w:sz="0" w:space="0" w:color="auto"/>
      </w:divBdr>
    </w:div>
    <w:div w:id="171148930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456529" TargetMode="External"/><Relationship Id="rId13" Type="http://schemas.openxmlformats.org/officeDocument/2006/relationships/hyperlink" Target="http://www.regnum.ru/" TargetMode="External"/><Relationship Id="rId3" Type="http://schemas.openxmlformats.org/officeDocument/2006/relationships/settings" Target="settings.xml"/><Relationship Id="rId7" Type="http://schemas.openxmlformats.org/officeDocument/2006/relationships/hyperlink" Target="https://biblioclub.ru/index.php?page=book&amp;id=104042" TargetMode="External"/><Relationship Id="rId12" Type="http://schemas.openxmlformats.org/officeDocument/2006/relationships/hyperlink" Target="https://www.lektorium.tv/mooc2/3286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penedu.ru/course/spbu/LNGADV/"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biblioclub.ru/index.php?page=book&amp;id=611081" TargetMode="External"/><Relationship Id="rId4" Type="http://schemas.openxmlformats.org/officeDocument/2006/relationships/webSettings" Target="webSettings.xml"/><Relationship Id="rId9" Type="http://schemas.openxmlformats.org/officeDocument/2006/relationships/hyperlink" Target="https://biblioclub.ru/index.php?page=book&amp;id=456536" TargetMode="External"/><Relationship Id="rId14" Type="http://schemas.openxmlformats.org/officeDocument/2006/relationships/hyperlink" Target="http://www.biblioclub.ru/author.php?action=book&amp;auth_id=234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10008</Words>
  <Characters>57047</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66922</CharactersWithSpaces>
  <SharedDoc>false</SharedDoc>
  <HLinks>
    <vt:vector size="96" baseType="variant">
      <vt:variant>
        <vt:i4>589933</vt:i4>
      </vt:variant>
      <vt:variant>
        <vt:i4>45</vt:i4>
      </vt:variant>
      <vt:variant>
        <vt:i4>0</vt:i4>
      </vt:variant>
      <vt:variant>
        <vt:i4>5</vt:i4>
      </vt:variant>
      <vt:variant>
        <vt:lpwstr>http://www.biblioclub.ru/author.php?action=book&amp;auth_id=23404</vt:lpwstr>
      </vt:variant>
      <vt:variant>
        <vt:lpwstr/>
      </vt:variant>
      <vt:variant>
        <vt:i4>1048644</vt:i4>
      </vt:variant>
      <vt:variant>
        <vt:i4>42</vt:i4>
      </vt:variant>
      <vt:variant>
        <vt:i4>0</vt:i4>
      </vt:variant>
      <vt:variant>
        <vt:i4>5</vt:i4>
      </vt:variant>
      <vt:variant>
        <vt:lpwstr>http://www.regnum.ru/</vt:lpwstr>
      </vt:variant>
      <vt:variant>
        <vt:lpwstr/>
      </vt:variant>
      <vt:variant>
        <vt:i4>655440</vt:i4>
      </vt:variant>
      <vt:variant>
        <vt:i4>39</vt:i4>
      </vt:variant>
      <vt:variant>
        <vt:i4>0</vt:i4>
      </vt:variant>
      <vt:variant>
        <vt:i4>5</vt:i4>
      </vt:variant>
      <vt:variant>
        <vt:lpwstr>https://www.lektorium.tv/mooc2/32867</vt:lpwstr>
      </vt:variant>
      <vt:variant>
        <vt:lpwstr/>
      </vt:variant>
      <vt:variant>
        <vt:i4>393304</vt:i4>
      </vt:variant>
      <vt:variant>
        <vt:i4>36</vt:i4>
      </vt:variant>
      <vt:variant>
        <vt:i4>0</vt:i4>
      </vt:variant>
      <vt:variant>
        <vt:i4>5</vt:i4>
      </vt:variant>
      <vt:variant>
        <vt:lpwstr>https://www.lektorium.tv/</vt:lpwstr>
      </vt:variant>
      <vt:variant>
        <vt:lpwstr/>
      </vt:variant>
      <vt:variant>
        <vt:i4>4128824</vt:i4>
      </vt:variant>
      <vt:variant>
        <vt:i4>33</vt:i4>
      </vt:variant>
      <vt:variant>
        <vt:i4>0</vt:i4>
      </vt:variant>
      <vt:variant>
        <vt:i4>5</vt:i4>
      </vt:variant>
      <vt:variant>
        <vt:lpwstr>https://openedu.ru/course/spbu/LNGADV/</vt:lpwstr>
      </vt:variant>
      <vt:variant>
        <vt:lpwstr/>
      </vt:variant>
      <vt:variant>
        <vt:i4>3145768</vt:i4>
      </vt:variant>
      <vt:variant>
        <vt:i4>30</vt:i4>
      </vt:variant>
      <vt:variant>
        <vt:i4>0</vt:i4>
      </vt:variant>
      <vt:variant>
        <vt:i4>5</vt:i4>
      </vt:variant>
      <vt:variant>
        <vt:lpwstr>https://openedu.ru/</vt:lpwstr>
      </vt:variant>
      <vt:variant>
        <vt:lpwstr/>
      </vt:variant>
      <vt:variant>
        <vt:i4>6684710</vt:i4>
      </vt:variant>
      <vt:variant>
        <vt:i4>27</vt:i4>
      </vt:variant>
      <vt:variant>
        <vt:i4>0</vt:i4>
      </vt:variant>
      <vt:variant>
        <vt:i4>5</vt:i4>
      </vt:variant>
      <vt:variant>
        <vt:lpwstr>http://www.portalus.ru/</vt:lpwstr>
      </vt:variant>
      <vt:variant>
        <vt:lpwstr/>
      </vt:variant>
      <vt:variant>
        <vt:i4>2621550</vt:i4>
      </vt:variant>
      <vt:variant>
        <vt:i4>24</vt:i4>
      </vt:variant>
      <vt:variant>
        <vt:i4>0</vt:i4>
      </vt:variant>
      <vt:variant>
        <vt:i4>5</vt:i4>
      </vt:variant>
      <vt:variant>
        <vt:lpwstr>http://www.journalist-virt.ru/</vt:lpwstr>
      </vt:variant>
      <vt:variant>
        <vt:lpwstr/>
      </vt:variant>
      <vt:variant>
        <vt:i4>3014762</vt:i4>
      </vt:variant>
      <vt:variant>
        <vt:i4>21</vt:i4>
      </vt:variant>
      <vt:variant>
        <vt:i4>0</vt:i4>
      </vt:variant>
      <vt:variant>
        <vt:i4>5</vt:i4>
      </vt:variant>
      <vt:variant>
        <vt:lpwstr>https://biblioclub.ru/index.php?page=book&amp;id=611081</vt:lpwstr>
      </vt:variant>
      <vt:variant>
        <vt:lpwstr/>
      </vt:variant>
      <vt:variant>
        <vt:i4>2097259</vt:i4>
      </vt:variant>
      <vt:variant>
        <vt:i4>18</vt:i4>
      </vt:variant>
      <vt:variant>
        <vt:i4>0</vt:i4>
      </vt:variant>
      <vt:variant>
        <vt:i4>5</vt:i4>
      </vt:variant>
      <vt:variant>
        <vt:lpwstr>https://biblioclub.ru/index.php?page=book&amp;id=456536</vt:lpwstr>
      </vt:variant>
      <vt:variant>
        <vt:lpwstr/>
      </vt:variant>
      <vt:variant>
        <vt:i4>2162795</vt:i4>
      </vt:variant>
      <vt:variant>
        <vt:i4>15</vt:i4>
      </vt:variant>
      <vt:variant>
        <vt:i4>0</vt:i4>
      </vt:variant>
      <vt:variant>
        <vt:i4>5</vt:i4>
      </vt:variant>
      <vt:variant>
        <vt:lpwstr>https://biblioclub.ru/index.php?page=book&amp;id=456529</vt:lpwstr>
      </vt:variant>
      <vt:variant>
        <vt:lpwstr/>
      </vt:variant>
      <vt:variant>
        <vt:i4>2097259</vt:i4>
      </vt:variant>
      <vt:variant>
        <vt:i4>12</vt:i4>
      </vt:variant>
      <vt:variant>
        <vt:i4>0</vt:i4>
      </vt:variant>
      <vt:variant>
        <vt:i4>5</vt:i4>
      </vt:variant>
      <vt:variant>
        <vt:lpwstr>https://biblioclub.ru/index.php?page=book&amp;id=104042</vt:lpwstr>
      </vt:variant>
      <vt:variant>
        <vt:lpwstr/>
      </vt:variant>
      <vt:variant>
        <vt:i4>8323110</vt:i4>
      </vt:variant>
      <vt:variant>
        <vt:i4>9</vt:i4>
      </vt:variant>
      <vt:variant>
        <vt:i4>0</vt:i4>
      </vt:variant>
      <vt:variant>
        <vt:i4>5</vt:i4>
      </vt:variant>
      <vt:variant>
        <vt:lpwstr>https://disshelp.ru/1-1/podbor-i-poisk-literatury.html</vt:lpwstr>
      </vt:variant>
      <vt:variant>
        <vt:lpwstr/>
      </vt:variant>
      <vt:variant>
        <vt:i4>6160449</vt:i4>
      </vt:variant>
      <vt:variant>
        <vt:i4>6</vt:i4>
      </vt:variant>
      <vt:variant>
        <vt:i4>0</vt:i4>
      </vt:variant>
      <vt:variant>
        <vt:i4>5</vt:i4>
      </vt:variant>
      <vt:variant>
        <vt:lpwstr>https://disshelp.ru/studentshelp.html</vt:lpwstr>
      </vt:variant>
      <vt:variant>
        <vt:lpwstr/>
      </vt:variant>
      <vt:variant>
        <vt:i4>8257599</vt:i4>
      </vt:variant>
      <vt:variant>
        <vt:i4>3</vt:i4>
      </vt:variant>
      <vt:variant>
        <vt:i4>0</vt:i4>
      </vt:variant>
      <vt:variant>
        <vt:i4>5</vt:i4>
      </vt:variant>
      <vt:variant>
        <vt:lpwstr>https://disshelp.ru/spetc/nauchnie-nauchnyx-rabot.html</vt:lpwstr>
      </vt:variant>
      <vt:variant>
        <vt:lpwstr/>
      </vt:variant>
      <vt:variant>
        <vt:i4>2424945</vt:i4>
      </vt:variant>
      <vt:variant>
        <vt:i4>0</vt:i4>
      </vt:variant>
      <vt:variant>
        <vt:i4>0</vt:i4>
      </vt:variant>
      <vt:variant>
        <vt:i4>5</vt:i4>
      </vt:variant>
      <vt:variant>
        <vt:lpwstr>https://disshelp.ru/promo/dissertacii.html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2024-05-13T09:59:00Z</cp:lastPrinted>
  <dcterms:created xsi:type="dcterms:W3CDTF">2024-05-13T10:04:00Z</dcterms:created>
  <dcterms:modified xsi:type="dcterms:W3CDTF">2024-05-13T10:04:00Z</dcterms:modified>
</cp:coreProperties>
</file>