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30910" w:rsidRDefault="00C30910" w:rsidP="00C30910">
      <w:pPr>
        <w:pStyle w:val="ReportHead"/>
        <w:suppressAutoHyphens/>
        <w:spacing w:before="120"/>
        <w:rPr>
          <w:i/>
          <w:sz w:val="24"/>
        </w:rPr>
      </w:pPr>
      <w:bookmarkStart w:id="0" w:name="BookmarkWhereDelChr13"/>
      <w:bookmarkEnd w:id="0"/>
      <w:r>
        <w:rPr>
          <w:i/>
          <w:sz w:val="24"/>
        </w:rPr>
        <w:t>«ФДТ.4 Основы военной подготовки»</w:t>
      </w:r>
    </w:p>
    <w:p w:rsidR="00C30910" w:rsidRDefault="00C30910" w:rsidP="00C30910">
      <w:pPr>
        <w:pStyle w:val="ReportHead"/>
        <w:suppressAutoHyphens/>
        <w:rPr>
          <w:sz w:val="24"/>
        </w:rPr>
      </w:pPr>
    </w:p>
    <w:p w:rsidR="00C30910" w:rsidRDefault="00C30910" w:rsidP="00C30910">
      <w:pPr>
        <w:pStyle w:val="ReportHead"/>
        <w:suppressAutoHyphens/>
        <w:spacing w:line="360" w:lineRule="auto"/>
        <w:rPr>
          <w:sz w:val="24"/>
        </w:rPr>
      </w:pPr>
      <w:r>
        <w:rPr>
          <w:sz w:val="24"/>
        </w:rPr>
        <w:t>Уровень высшего образования</w:t>
      </w:r>
    </w:p>
    <w:p w:rsidR="00C30910" w:rsidRDefault="00C30910" w:rsidP="00C30910">
      <w:pPr>
        <w:pStyle w:val="ReportHead"/>
        <w:suppressAutoHyphens/>
        <w:spacing w:line="360" w:lineRule="auto"/>
        <w:rPr>
          <w:sz w:val="24"/>
        </w:rPr>
      </w:pPr>
      <w:r>
        <w:rPr>
          <w:sz w:val="24"/>
        </w:rPr>
        <w:t>БАКАЛАВРИАТ</w:t>
      </w:r>
    </w:p>
    <w:p w:rsidR="00001227" w:rsidRDefault="00001227" w:rsidP="00001227">
      <w:pPr>
        <w:pStyle w:val="ReportHead"/>
        <w:suppressAutoHyphens/>
        <w:rPr>
          <w:sz w:val="24"/>
        </w:rPr>
      </w:pPr>
      <w:r>
        <w:rPr>
          <w:sz w:val="24"/>
        </w:rPr>
        <w:t>Направление подготовки</w:t>
      </w:r>
    </w:p>
    <w:p w:rsidR="00001227" w:rsidRDefault="00001227" w:rsidP="00001227">
      <w:pPr>
        <w:pStyle w:val="ReportHead"/>
        <w:suppressAutoHyphens/>
        <w:rPr>
          <w:i/>
          <w:sz w:val="24"/>
          <w:u w:val="single"/>
        </w:rPr>
      </w:pPr>
      <w:r>
        <w:rPr>
          <w:i/>
          <w:sz w:val="24"/>
          <w:u w:val="single"/>
        </w:rPr>
        <w:t>13.03.02 Электроэнергетика и электротехника</w:t>
      </w:r>
    </w:p>
    <w:p w:rsidR="00001227" w:rsidRDefault="00001227" w:rsidP="00001227">
      <w:pPr>
        <w:pStyle w:val="ReportHead"/>
        <w:suppressAutoHyphens/>
        <w:rPr>
          <w:sz w:val="24"/>
          <w:vertAlign w:val="superscript"/>
        </w:rPr>
      </w:pPr>
      <w:r>
        <w:rPr>
          <w:sz w:val="24"/>
          <w:vertAlign w:val="superscript"/>
        </w:rPr>
        <w:t>(код и наименование направления подготовки)</w:t>
      </w:r>
    </w:p>
    <w:p w:rsidR="00001227" w:rsidRDefault="00001227" w:rsidP="00001227">
      <w:pPr>
        <w:pStyle w:val="ReportHead"/>
        <w:suppressAutoHyphens/>
        <w:rPr>
          <w:i/>
          <w:sz w:val="24"/>
          <w:u w:val="single"/>
        </w:rPr>
      </w:pPr>
      <w:r>
        <w:rPr>
          <w:i/>
          <w:sz w:val="24"/>
          <w:u w:val="single"/>
        </w:rPr>
        <w:t>Электроснабжение</w:t>
      </w:r>
    </w:p>
    <w:p w:rsidR="00001227" w:rsidRDefault="00001227" w:rsidP="0000122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C6EA5" w:rsidRDefault="008C6EA5" w:rsidP="008C6EA5">
      <w:pPr>
        <w:pStyle w:val="ReportHead"/>
        <w:suppressAutoHyphens/>
        <w:rPr>
          <w:sz w:val="24"/>
        </w:rPr>
      </w:pPr>
    </w:p>
    <w:p w:rsidR="008C6EA5" w:rsidRDefault="008C6EA5" w:rsidP="008C6EA5">
      <w:pPr>
        <w:pStyle w:val="ReportHead"/>
        <w:suppressAutoHyphens/>
        <w:rPr>
          <w:sz w:val="24"/>
        </w:rPr>
      </w:pPr>
      <w:r>
        <w:rPr>
          <w:sz w:val="24"/>
        </w:rPr>
        <w:t>Квалификация</w:t>
      </w:r>
    </w:p>
    <w:p w:rsidR="008C6EA5" w:rsidRDefault="008C6EA5" w:rsidP="008C6EA5">
      <w:pPr>
        <w:pStyle w:val="ReportHead"/>
        <w:suppressAutoHyphens/>
        <w:rPr>
          <w:i/>
          <w:sz w:val="24"/>
          <w:u w:val="single"/>
        </w:rPr>
      </w:pPr>
      <w:r>
        <w:rPr>
          <w:i/>
          <w:sz w:val="24"/>
          <w:u w:val="single"/>
        </w:rPr>
        <w:t>Бакалавр</w:t>
      </w:r>
    </w:p>
    <w:p w:rsidR="008C6EA5" w:rsidRDefault="008C6EA5" w:rsidP="008C6EA5">
      <w:pPr>
        <w:pStyle w:val="ReportHead"/>
        <w:suppressAutoHyphens/>
        <w:spacing w:before="120"/>
        <w:rPr>
          <w:sz w:val="24"/>
        </w:rPr>
      </w:pPr>
      <w:r>
        <w:rPr>
          <w:sz w:val="24"/>
        </w:rPr>
        <w:t>Форма обучения</w:t>
      </w:r>
    </w:p>
    <w:p w:rsidR="00C521CB" w:rsidRDefault="008C6EA5" w:rsidP="008C6EA5">
      <w:pPr>
        <w:pStyle w:val="ReportHead"/>
        <w:suppressAutoHyphens/>
        <w:rPr>
          <w:sz w:val="24"/>
        </w:rPr>
      </w:pPr>
      <w:r>
        <w:rPr>
          <w:i/>
          <w:sz w:val="24"/>
          <w:u w:val="single"/>
        </w:rPr>
        <w:t>Очная</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w:t>
      </w:r>
      <w:r w:rsidR="008C6EA5">
        <w:rPr>
          <w:rFonts w:eastAsia="Calibri"/>
          <w:sz w:val="24"/>
          <w:szCs w:val="24"/>
        </w:rPr>
        <w:t>ыкова Л.А.</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Layout w:type="fixed"/>
        <w:tblLook w:val="01E0"/>
      </w:tblPr>
      <w:tblGrid>
        <w:gridCol w:w="9042"/>
        <w:gridCol w:w="708"/>
      </w:tblGrid>
      <w:tr w:rsidR="00E0326B" w:rsidTr="00A2650C">
        <w:tc>
          <w:tcPr>
            <w:tcW w:w="9042" w:type="dxa"/>
            <w:hideMark/>
          </w:tcPr>
          <w:p w:rsidR="00E0326B" w:rsidRDefault="00E0326B" w:rsidP="008C6EA5">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8C6EA5">
              <w:rPr>
                <w:rFonts w:eastAsia="Times New Roman"/>
                <w:color w:val="000000"/>
                <w:spacing w:val="7"/>
                <w:sz w:val="24"/>
                <w:szCs w:val="24"/>
                <w:lang w:eastAsia="ru-RU"/>
              </w:rPr>
              <w:t>доклада-презентации</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A2650C">
        <w:tc>
          <w:tcPr>
            <w:tcW w:w="9042" w:type="dxa"/>
            <w:hideMark/>
          </w:tcPr>
          <w:p w:rsidR="00E0326B" w:rsidRDefault="00E0326B" w:rsidP="008C6EA5">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5</w:t>
            </w:r>
          </w:p>
        </w:tc>
      </w:tr>
      <w:tr w:rsidR="00E0326B" w:rsidTr="00A2650C">
        <w:trPr>
          <w:trHeight w:val="526"/>
        </w:trPr>
        <w:tc>
          <w:tcPr>
            <w:tcW w:w="9042" w:type="dxa"/>
            <w:hideMark/>
          </w:tcPr>
          <w:p w:rsidR="008C6EA5" w:rsidRDefault="00E0326B" w:rsidP="00A2650C">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 Методические рекомендации студентов к тестовым заданиям</w:t>
            </w:r>
          </w:p>
        </w:tc>
        <w:tc>
          <w:tcPr>
            <w:tcW w:w="708" w:type="dxa"/>
            <w:hideMark/>
          </w:tcPr>
          <w:p w:rsidR="00E0326B" w:rsidRDefault="00E0326B"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A2650C" w:rsidTr="00A2650C">
        <w:tc>
          <w:tcPr>
            <w:tcW w:w="9042" w:type="dxa"/>
            <w:hideMark/>
          </w:tcPr>
          <w:p w:rsidR="00A2650C" w:rsidRDefault="00A2650C" w:rsidP="00A2650C">
            <w:pPr>
              <w:spacing w:after="0" w:line="360" w:lineRule="auto"/>
              <w:jc w:val="both"/>
              <w:rPr>
                <w:rFonts w:eastAsia="Times New Roman"/>
                <w:color w:val="000000"/>
                <w:spacing w:val="7"/>
                <w:sz w:val="24"/>
                <w:szCs w:val="24"/>
                <w:lang w:eastAsia="ru-RU"/>
              </w:rPr>
            </w:pPr>
            <w:r>
              <w:rPr>
                <w:color w:val="000000"/>
                <w:spacing w:val="7"/>
                <w:sz w:val="24"/>
                <w:szCs w:val="24"/>
              </w:rPr>
              <w:t xml:space="preserve">7 </w:t>
            </w:r>
            <w:r w:rsidRPr="006638CD">
              <w:rPr>
                <w:color w:val="000000"/>
                <w:spacing w:val="7"/>
                <w:sz w:val="24"/>
                <w:szCs w:val="24"/>
              </w:rPr>
              <w:t>Методические указания по подготовке к коллоквиумам и к рубежному контролю</w:t>
            </w:r>
          </w:p>
        </w:tc>
        <w:tc>
          <w:tcPr>
            <w:tcW w:w="708" w:type="dxa"/>
            <w:vAlign w:val="bottom"/>
            <w:hideMark/>
          </w:tcPr>
          <w:p w:rsidR="00A2650C" w:rsidRDefault="00A2650C" w:rsidP="00A2650C">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Рекомендуемая литература</w:t>
            </w:r>
          </w:p>
        </w:tc>
        <w:tc>
          <w:tcPr>
            <w:tcW w:w="708" w:type="dxa"/>
            <w:vAlign w:val="bottom"/>
            <w:hideMark/>
          </w:tcPr>
          <w:p w:rsidR="00E0326B" w:rsidRDefault="00A2650C"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A2650C">
        <w:tc>
          <w:tcPr>
            <w:tcW w:w="9042" w:type="dxa"/>
            <w:hideMark/>
          </w:tcPr>
          <w:p w:rsidR="00E0326B" w:rsidRDefault="008C6EA5" w:rsidP="008C6EA5">
            <w:pPr>
              <w:spacing w:after="0"/>
              <w:rPr>
                <w:rFonts w:eastAsia="Times New Roman"/>
                <w:color w:val="000000"/>
                <w:spacing w:val="7"/>
                <w:sz w:val="24"/>
                <w:szCs w:val="24"/>
                <w:lang w:eastAsia="ru-RU"/>
              </w:rPr>
            </w:pPr>
            <w:r>
              <w:rPr>
                <w:rFonts w:eastAsia="Times New Roman"/>
                <w:color w:val="000000"/>
                <w:spacing w:val="7"/>
                <w:sz w:val="24"/>
                <w:szCs w:val="24"/>
                <w:lang w:eastAsia="ru-RU"/>
              </w:rPr>
              <w:t>10</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vAlign w:val="bottom"/>
            <w:hideMark/>
          </w:tcPr>
          <w:p w:rsidR="00E0326B" w:rsidRDefault="00E0326B" w:rsidP="008C6EA5">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8C6EA5">
        <w:rPr>
          <w:rFonts w:eastAsia="Times New Roman"/>
          <w:b/>
          <w:color w:val="000000"/>
          <w:spacing w:val="7"/>
          <w:sz w:val="24"/>
          <w:szCs w:val="24"/>
          <w:lang w:eastAsia="ru-RU"/>
        </w:rPr>
        <w:t>доклада-презентации</w:t>
      </w:r>
      <w:r>
        <w:rPr>
          <w:rFonts w:eastAsia="Times New Roman"/>
          <w:b/>
          <w:color w:val="000000"/>
          <w:spacing w:val="7"/>
          <w:sz w:val="24"/>
          <w:szCs w:val="24"/>
          <w:lang w:eastAsia="ru-RU"/>
        </w:rPr>
        <w:t xml:space="preserve"> </w:t>
      </w:r>
    </w:p>
    <w:p w:rsidR="00E0326B" w:rsidRDefault="00E0326B" w:rsidP="00E0326B">
      <w:pPr>
        <w:spacing w:after="0" w:line="240" w:lineRule="auto"/>
        <w:ind w:firstLine="709"/>
        <w:jc w:val="both"/>
        <w:rPr>
          <w:b/>
          <w:bCs/>
          <w:sz w:val="24"/>
          <w:szCs w:val="24"/>
        </w:rPr>
      </w:pP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Целью </w:t>
      </w:r>
      <w:r>
        <w:rPr>
          <w:color w:val="000000"/>
          <w:sz w:val="24"/>
          <w:szCs w:val="24"/>
          <w:lang w:eastAsia="ar-SA"/>
        </w:rPr>
        <w:t>подготовки доклада-презентации</w:t>
      </w:r>
      <w:r w:rsidRPr="006638CD">
        <w:rPr>
          <w:color w:val="000000"/>
          <w:sz w:val="24"/>
          <w:szCs w:val="24"/>
          <w:lang w:eastAsia="ar-SA"/>
        </w:rPr>
        <w:t xml:space="preserve"> является: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7" w:history="1">
        <w:r w:rsidRPr="006638CD">
          <w:rPr>
            <w:rStyle w:val="a9"/>
          </w:rPr>
          <w:t>http://www.osu.ru/doc/652/kafedra/6679/info/7</w:t>
        </w:r>
      </w:hyperlink>
      <w:r w:rsidRPr="006638CD">
        <w:t xml:space="preserve"> и в разделе «Основные научные направления» Университета </w:t>
      </w:r>
      <w:hyperlink r:id="rId8" w:history="1">
        <w:r w:rsidRPr="006638CD">
          <w:rPr>
            <w:rStyle w:val="a9"/>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 xml:space="preserve">Основные задачи обучающегося при </w:t>
      </w:r>
      <w:r>
        <w:rPr>
          <w:color w:val="000000"/>
          <w:sz w:val="24"/>
          <w:szCs w:val="24"/>
          <w:lang w:eastAsia="ar-SA"/>
        </w:rPr>
        <w:t>выполнении доклада-презентации</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8C6EA5"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8C6EA5" w:rsidRPr="006638CD" w:rsidRDefault="008C6EA5" w:rsidP="008C6EA5">
      <w:pPr>
        <w:spacing w:after="0" w:line="240" w:lineRule="auto"/>
        <w:ind w:firstLine="709"/>
        <w:jc w:val="both"/>
        <w:rPr>
          <w:color w:val="000000"/>
          <w:sz w:val="24"/>
          <w:szCs w:val="24"/>
          <w:lang w:eastAsia="ar-SA"/>
        </w:rPr>
      </w:pPr>
      <w:r w:rsidRPr="006638CD">
        <w:rPr>
          <w:color w:val="000000"/>
          <w:sz w:val="24"/>
          <w:szCs w:val="24"/>
          <w:lang w:eastAsia="ar-SA"/>
        </w:rPr>
        <w:t>Требования к содержанию</w:t>
      </w:r>
      <w:r>
        <w:rPr>
          <w:color w:val="000000"/>
          <w:sz w:val="24"/>
          <w:szCs w:val="24"/>
          <w:lang w:eastAsia="ar-SA"/>
        </w:rPr>
        <w:t xml:space="preserve"> доклада</w:t>
      </w:r>
      <w:r w:rsidRPr="006638CD">
        <w:rPr>
          <w:color w:val="000000"/>
          <w:sz w:val="24"/>
          <w:szCs w:val="24"/>
          <w:lang w:eastAsia="ar-SA"/>
        </w:rPr>
        <w:t xml:space="preserve">: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8C6EA5" w:rsidRPr="006638CD" w:rsidRDefault="008C6EA5" w:rsidP="008C6EA5">
      <w:pPr>
        <w:pStyle w:val="ac"/>
        <w:numPr>
          <w:ilvl w:val="0"/>
          <w:numId w:val="3"/>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C6EA5">
      <w:pPr>
        <w:pStyle w:val="ReportMain"/>
        <w:suppressAutoHyphens/>
        <w:ind w:firstLine="708"/>
        <w:jc w:val="both"/>
      </w:pPr>
      <w:r w:rsidRPr="008C6EA5">
        <w:rPr>
          <w:rFonts w:eastAsia="Times New Roman CYR"/>
          <w:color w:val="000000"/>
          <w:szCs w:val="24"/>
          <w:lang w:eastAsia="ar-SA"/>
        </w:rPr>
        <w:t>Основной формой СРС по дисциплине «</w:t>
      </w:r>
      <w:r w:rsidR="00DA5C6A" w:rsidRPr="008C6EA5">
        <w:rPr>
          <w:szCs w:val="24"/>
        </w:rPr>
        <w:t>Основы военной подготовки</w:t>
      </w:r>
      <w:r w:rsidRPr="008C6EA5">
        <w:rPr>
          <w:rFonts w:eastAsia="Times New Roman CYR"/>
          <w:color w:val="000000"/>
          <w:szCs w:val="24"/>
          <w:lang w:eastAsia="ar-SA"/>
        </w:rPr>
        <w:t xml:space="preserve">» </w:t>
      </w:r>
      <w:r w:rsidR="00AC536B" w:rsidRPr="008C6EA5">
        <w:rPr>
          <w:rFonts w:eastAsia="Times New Roman CYR"/>
          <w:color w:val="000000"/>
          <w:szCs w:val="24"/>
          <w:lang w:eastAsia="ar-SA"/>
        </w:rPr>
        <w:t>является р</w:t>
      </w:r>
      <w:r w:rsidR="00AC536B" w:rsidRPr="008C6EA5">
        <w:rPr>
          <w:rFonts w:eastAsia="Times New Roman"/>
          <w:szCs w:val="24"/>
          <w:lang w:eastAsia="ar-SA"/>
        </w:rPr>
        <w:t xml:space="preserve">абота с лекционным материалом: проработка конспекта лекций, </w:t>
      </w:r>
      <w:r w:rsidR="00AC536B" w:rsidRPr="008C6EA5">
        <w:t xml:space="preserve">изучение разделов курса в системе электронного обучения, </w:t>
      </w:r>
      <w:r w:rsidR="00AC536B" w:rsidRPr="008C6EA5">
        <w:rPr>
          <w:rFonts w:eastAsia="Times New Roman"/>
          <w:szCs w:val="24"/>
          <w:lang w:eastAsia="ar-SA"/>
        </w:rPr>
        <w:t xml:space="preserve">дополнение конспекта материалами из </w:t>
      </w:r>
      <w:r w:rsidR="00AC536B" w:rsidRPr="008C6EA5">
        <w:rPr>
          <w:rFonts w:eastAsia="Times New Roman"/>
          <w:szCs w:val="24"/>
          <w:lang w:eastAsia="ar-SA"/>
        </w:rPr>
        <w:lastRenderedPageBreak/>
        <w:t xml:space="preserve">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w:t>
      </w:r>
      <w:bookmarkStart w:id="1" w:name="_GoBack"/>
      <w:bookmarkEnd w:id="1"/>
      <w:r w:rsidR="00DA5C6A" w:rsidRPr="003179A3">
        <w:t>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w:t>
      </w:r>
      <w:proofErr w:type="gramStart"/>
      <w:r>
        <w:rPr>
          <w:rFonts w:eastAsia="Times New Roman CYR"/>
          <w:color w:val="000000"/>
          <w:sz w:val="24"/>
          <w:szCs w:val="24"/>
          <w:lang w:eastAsia="ar-SA"/>
        </w:rPr>
        <w:t>индивидуального теста, состоящего из 20 заданий отводится</w:t>
      </w:r>
      <w:proofErr w:type="gramEnd"/>
      <w:r>
        <w:rPr>
          <w:rFonts w:eastAsia="Times New Roman CYR"/>
          <w:color w:val="000000"/>
          <w:sz w:val="24"/>
          <w:szCs w:val="24"/>
          <w:lang w:eastAsia="ar-SA"/>
        </w:rPr>
        <w:t xml:space="preserve">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8C6EA5" w:rsidRPr="00450353" w:rsidRDefault="008C6EA5" w:rsidP="008C6EA5">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Pr="00450353">
        <w:rPr>
          <w:b/>
          <w:color w:val="000000"/>
          <w:sz w:val="24"/>
          <w:szCs w:val="24"/>
          <w:shd w:val="clear" w:color="auto" w:fill="FFFFFF"/>
        </w:rPr>
        <w:t xml:space="preserve"> Методические указания при подготовке к коллоквиумам и к рубежному контролю</w:t>
      </w:r>
    </w:p>
    <w:p w:rsidR="008C6EA5" w:rsidRPr="00450353" w:rsidRDefault="008C6EA5" w:rsidP="008C6EA5">
      <w:pPr>
        <w:spacing w:after="0" w:line="240" w:lineRule="auto"/>
        <w:ind w:firstLine="709"/>
        <w:jc w:val="both"/>
        <w:rPr>
          <w:b/>
          <w:color w:val="000000"/>
          <w:sz w:val="24"/>
          <w:szCs w:val="24"/>
          <w:shd w:val="clear" w:color="auto" w:fill="FFFFFF"/>
        </w:rPr>
      </w:pPr>
    </w:p>
    <w:p w:rsidR="008C6EA5" w:rsidRPr="00450353" w:rsidRDefault="008C6EA5" w:rsidP="008C6EA5">
      <w:pPr>
        <w:spacing w:after="0" w:line="240" w:lineRule="auto"/>
        <w:ind w:firstLine="709"/>
        <w:jc w:val="both"/>
        <w:rPr>
          <w:color w:val="000000"/>
          <w:sz w:val="24"/>
          <w:szCs w:val="24"/>
          <w:shd w:val="clear" w:color="auto" w:fill="FFFFFF"/>
        </w:rPr>
      </w:pPr>
      <w:r>
        <w:rPr>
          <w:color w:val="000000"/>
          <w:sz w:val="24"/>
          <w:szCs w:val="24"/>
          <w:shd w:val="clear" w:color="auto" w:fill="FFFFFF"/>
        </w:rPr>
        <w:t xml:space="preserve">При подготовке к коллоквиумам и рубежному контролю необходимо смотреть </w:t>
      </w:r>
      <w:r w:rsidRPr="00450353">
        <w:rPr>
          <w:color w:val="000000"/>
          <w:sz w:val="24"/>
          <w:szCs w:val="24"/>
          <w:shd w:val="clear" w:color="auto" w:fill="FFFFFF"/>
        </w:rPr>
        <w:t xml:space="preserve"> </w:t>
      </w:r>
      <w:r>
        <w:rPr>
          <w:color w:val="000000"/>
          <w:sz w:val="24"/>
          <w:szCs w:val="24"/>
          <w:shd w:val="clear" w:color="auto" w:fill="FFFFFF"/>
        </w:rPr>
        <w:t>методические рекомендации по</w:t>
      </w:r>
      <w:r w:rsidRPr="00450353">
        <w:rPr>
          <w:color w:val="000000"/>
          <w:sz w:val="24"/>
          <w:szCs w:val="24"/>
          <w:shd w:val="clear" w:color="auto" w:fill="FFFFFF"/>
        </w:rPr>
        <w:t xml:space="preserve"> подготовке к практическим занятиям и по самостоятельной работе</w:t>
      </w:r>
      <w:r>
        <w:rPr>
          <w:color w:val="000000"/>
          <w:sz w:val="24"/>
          <w:szCs w:val="24"/>
          <w:shd w:val="clear" w:color="auto" w:fill="FFFFFF"/>
        </w:rPr>
        <w:t>.</w:t>
      </w:r>
    </w:p>
    <w:p w:rsidR="008C6EA5" w:rsidRDefault="008C6EA5" w:rsidP="00E0326B">
      <w:pPr>
        <w:suppressAutoHyphens/>
        <w:spacing w:after="0" w:line="240" w:lineRule="auto"/>
        <w:ind w:firstLine="709"/>
        <w:jc w:val="both"/>
        <w:rPr>
          <w:rFonts w:eastAsia="Times New Roman CYR"/>
          <w:color w:val="000000"/>
          <w:sz w:val="24"/>
          <w:szCs w:val="24"/>
          <w:lang w:eastAsia="ar-SA"/>
        </w:rPr>
      </w:pPr>
    </w:p>
    <w:p w:rsidR="00E0326B" w:rsidRDefault="008C6EA5"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8</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подготовка: учебное пособие / А. В. Новиков, Д. В. Марусов, С. В. </w:t>
      </w:r>
      <w:r>
        <w:rPr>
          <w:rStyle w:val="biblio-record-text"/>
        </w:rPr>
        <w:lastRenderedPageBreak/>
        <w:t xml:space="preserve">Даниэль, А. С. </w:t>
      </w:r>
      <w:proofErr w:type="spellStart"/>
      <w:r>
        <w:rPr>
          <w:rStyle w:val="biblio-record-text"/>
        </w:rPr>
        <w:t>Прядкин</w:t>
      </w:r>
      <w:proofErr w:type="spellEnd"/>
      <w:r>
        <w:rPr>
          <w:rStyle w:val="biblio-record-text"/>
        </w:rPr>
        <w:t>. — Санкт-Петербург</w:t>
      </w:r>
      <w:proofErr w:type="gramStart"/>
      <w:r>
        <w:rPr>
          <w:rStyle w:val="biblio-record-text"/>
        </w:rPr>
        <w:t xml:space="preserve"> :</w:t>
      </w:r>
      <w:proofErr w:type="gramEnd"/>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proofErr w:type="gramStart"/>
      <w:r>
        <w:rPr>
          <w:rStyle w:val="biblio-record-text"/>
        </w:rPr>
        <w:t xml:space="preserve">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proofErr w:type="gramStart"/>
      <w:r>
        <w:rPr>
          <w:rStyle w:val="biblio-record-text"/>
        </w:rPr>
        <w:t xml:space="preserve"> :</w:t>
      </w:r>
      <w:proofErr w:type="gramEnd"/>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proofErr w:type="gramStart"/>
      <w:r>
        <w:rPr>
          <w:rStyle w:val="biblio-record-text"/>
        </w:rPr>
        <w:t xml:space="preserve">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proofErr w:type="gramStart"/>
      <w:r>
        <w:rPr>
          <w:rStyle w:val="biblio-record-text"/>
        </w:rPr>
        <w:t xml:space="preserve"> :</w:t>
      </w:r>
      <w:proofErr w:type="gramEnd"/>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proofErr w:type="gramStart"/>
      <w:r>
        <w:rPr>
          <w:sz w:val="24"/>
          <w:szCs w:val="24"/>
        </w:rPr>
        <w:t xml:space="preserve">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C6EA5" w:rsidP="00E0326B">
      <w:pPr>
        <w:spacing w:after="0" w:line="240" w:lineRule="auto"/>
        <w:ind w:firstLine="709"/>
        <w:jc w:val="both"/>
        <w:rPr>
          <w:color w:val="000000"/>
          <w:sz w:val="24"/>
          <w:szCs w:val="24"/>
        </w:rPr>
      </w:pPr>
      <w:r>
        <w:rPr>
          <w:b/>
          <w:color w:val="000000"/>
          <w:sz w:val="24"/>
          <w:szCs w:val="24"/>
        </w:rPr>
        <w:t>9</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C6EA5" w:rsidP="00E0326B">
      <w:pPr>
        <w:spacing w:after="0" w:line="240" w:lineRule="auto"/>
        <w:ind w:firstLine="709"/>
        <w:jc w:val="both"/>
        <w:rPr>
          <w:b/>
          <w:color w:val="000000"/>
          <w:sz w:val="24"/>
          <w:szCs w:val="24"/>
        </w:rPr>
      </w:pPr>
      <w:r>
        <w:rPr>
          <w:b/>
          <w:color w:val="000000"/>
          <w:sz w:val="24"/>
          <w:szCs w:val="24"/>
        </w:rPr>
        <w:t>10</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DE2" w:rsidRDefault="00A02DE2" w:rsidP="00B87C0A">
      <w:pPr>
        <w:spacing w:after="0" w:line="240" w:lineRule="auto"/>
      </w:pPr>
      <w:r>
        <w:separator/>
      </w:r>
    </w:p>
  </w:endnote>
  <w:endnote w:type="continuationSeparator" w:id="0">
    <w:p w:rsidR="00A02DE2" w:rsidRDefault="00A02DE2" w:rsidP="00B87C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DE2" w:rsidRDefault="00A02DE2" w:rsidP="00B87C0A">
      <w:pPr>
        <w:spacing w:after="0" w:line="240" w:lineRule="auto"/>
      </w:pPr>
      <w:r>
        <w:separator/>
      </w:r>
    </w:p>
  </w:footnote>
  <w:footnote w:type="continuationSeparator" w:id="0">
    <w:p w:rsidR="00A02DE2" w:rsidRDefault="00A02DE2" w:rsidP="00B87C0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521CB"/>
    <w:rsid w:val="00001227"/>
    <w:rsid w:val="00026059"/>
    <w:rsid w:val="00034CC7"/>
    <w:rsid w:val="00036AAD"/>
    <w:rsid w:val="00086B91"/>
    <w:rsid w:val="0009088B"/>
    <w:rsid w:val="000933F5"/>
    <w:rsid w:val="000F651E"/>
    <w:rsid w:val="00114E63"/>
    <w:rsid w:val="00181F20"/>
    <w:rsid w:val="00197258"/>
    <w:rsid w:val="001E0A29"/>
    <w:rsid w:val="001E5CB4"/>
    <w:rsid w:val="00204145"/>
    <w:rsid w:val="00235037"/>
    <w:rsid w:val="0029151B"/>
    <w:rsid w:val="002A2E7D"/>
    <w:rsid w:val="00311C26"/>
    <w:rsid w:val="003419B6"/>
    <w:rsid w:val="00341C2F"/>
    <w:rsid w:val="00397B96"/>
    <w:rsid w:val="003A0B4E"/>
    <w:rsid w:val="003B63FD"/>
    <w:rsid w:val="00410320"/>
    <w:rsid w:val="004438B1"/>
    <w:rsid w:val="00454F2A"/>
    <w:rsid w:val="004611F5"/>
    <w:rsid w:val="00470978"/>
    <w:rsid w:val="004710FF"/>
    <w:rsid w:val="00486CB7"/>
    <w:rsid w:val="004C38AE"/>
    <w:rsid w:val="004D667B"/>
    <w:rsid w:val="004D6EFD"/>
    <w:rsid w:val="004E3046"/>
    <w:rsid w:val="004F62FE"/>
    <w:rsid w:val="0055485B"/>
    <w:rsid w:val="00605503"/>
    <w:rsid w:val="00641359"/>
    <w:rsid w:val="006414F0"/>
    <w:rsid w:val="00670552"/>
    <w:rsid w:val="00692B6A"/>
    <w:rsid w:val="006B1EFE"/>
    <w:rsid w:val="006E1853"/>
    <w:rsid w:val="00745331"/>
    <w:rsid w:val="007612D3"/>
    <w:rsid w:val="00784BD8"/>
    <w:rsid w:val="0079266C"/>
    <w:rsid w:val="007B0A9D"/>
    <w:rsid w:val="007C5636"/>
    <w:rsid w:val="007F68A3"/>
    <w:rsid w:val="00800224"/>
    <w:rsid w:val="00800A55"/>
    <w:rsid w:val="00813F44"/>
    <w:rsid w:val="008147A8"/>
    <w:rsid w:val="008C6EA5"/>
    <w:rsid w:val="008C70F0"/>
    <w:rsid w:val="008D0493"/>
    <w:rsid w:val="00955468"/>
    <w:rsid w:val="0097381A"/>
    <w:rsid w:val="00991DB1"/>
    <w:rsid w:val="009A62DB"/>
    <w:rsid w:val="009D1AF8"/>
    <w:rsid w:val="009D5887"/>
    <w:rsid w:val="00A02DE2"/>
    <w:rsid w:val="00A2650C"/>
    <w:rsid w:val="00A44804"/>
    <w:rsid w:val="00A73178"/>
    <w:rsid w:val="00A91F6F"/>
    <w:rsid w:val="00AB17F8"/>
    <w:rsid w:val="00AC536B"/>
    <w:rsid w:val="00AD0F06"/>
    <w:rsid w:val="00B210E3"/>
    <w:rsid w:val="00B309F9"/>
    <w:rsid w:val="00B647FD"/>
    <w:rsid w:val="00B87C0A"/>
    <w:rsid w:val="00B92983"/>
    <w:rsid w:val="00BA16D5"/>
    <w:rsid w:val="00BC0FFA"/>
    <w:rsid w:val="00C15064"/>
    <w:rsid w:val="00C30910"/>
    <w:rsid w:val="00C521CB"/>
    <w:rsid w:val="00C57742"/>
    <w:rsid w:val="00C57899"/>
    <w:rsid w:val="00C64587"/>
    <w:rsid w:val="00C825BE"/>
    <w:rsid w:val="00C82FB2"/>
    <w:rsid w:val="00CB248F"/>
    <w:rsid w:val="00CF4399"/>
    <w:rsid w:val="00DA5C6A"/>
    <w:rsid w:val="00E0326B"/>
    <w:rsid w:val="00E823EC"/>
    <w:rsid w:val="00E8719E"/>
    <w:rsid w:val="00F20DDC"/>
    <w:rsid w:val="00F643BE"/>
    <w:rsid w:val="00FC4E11"/>
    <w:rsid w:val="00FC5B5E"/>
    <w:rsid w:val="00FF7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1314" TargetMode="External"/><Relationship Id="rId3" Type="http://schemas.openxmlformats.org/officeDocument/2006/relationships/settings" Target="settings.xml"/><Relationship Id="rId7" Type="http://schemas.openxmlformats.org/officeDocument/2006/relationships/hyperlink" Target="http://www.osu.ru/doc/652/kafedra/6679/info/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2696</Words>
  <Characters>15373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6</cp:revision>
  <cp:lastPrinted>2019-03-28T11:18:00Z</cp:lastPrinted>
  <dcterms:created xsi:type="dcterms:W3CDTF">2024-04-12T17:52:00Z</dcterms:created>
  <dcterms:modified xsi:type="dcterms:W3CDTF">2024-04-12T19:29:00Z</dcterms:modified>
</cp:coreProperties>
</file>