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19F0" w:rsidRPr="00F91C39" w:rsidRDefault="00D619F0" w:rsidP="00D619F0">
      <w:pPr>
        <w:spacing w:after="240" w:line="240" w:lineRule="auto"/>
        <w:jc w:val="center"/>
        <w:rPr>
          <w:rFonts w:ascii="Times New Roman" w:hAnsi="Times New Roman"/>
          <w:sz w:val="24"/>
          <w:szCs w:val="24"/>
        </w:rPr>
      </w:pPr>
      <w:r w:rsidRPr="00F91C39">
        <w:rPr>
          <w:rFonts w:ascii="Times New Roman" w:hAnsi="Times New Roman"/>
          <w:sz w:val="24"/>
          <w:szCs w:val="24"/>
        </w:rPr>
        <w:t>Минобрнауки Р</w:t>
      </w:r>
      <w:r>
        <w:rPr>
          <w:rFonts w:ascii="Times New Roman" w:hAnsi="Times New Roman"/>
          <w:sz w:val="24"/>
          <w:szCs w:val="24"/>
        </w:rPr>
        <w:t>Ф</w:t>
      </w:r>
    </w:p>
    <w:p w:rsidR="00D619F0" w:rsidRPr="00F91C39" w:rsidRDefault="00D619F0" w:rsidP="00D619F0">
      <w:pPr>
        <w:spacing w:after="0" w:line="240" w:lineRule="auto"/>
        <w:jc w:val="center"/>
        <w:rPr>
          <w:rFonts w:ascii="Times New Roman" w:hAnsi="Times New Roman"/>
          <w:sz w:val="24"/>
          <w:szCs w:val="24"/>
        </w:rPr>
      </w:pPr>
      <w:r w:rsidRPr="00F91C39">
        <w:rPr>
          <w:rFonts w:ascii="Times New Roman" w:hAnsi="Times New Roman"/>
          <w:sz w:val="24"/>
          <w:szCs w:val="24"/>
        </w:rPr>
        <w:t>Федеральное государственное бюджетное образовательное учреждение</w:t>
      </w:r>
    </w:p>
    <w:p w:rsidR="00D619F0" w:rsidRPr="00F91C39" w:rsidRDefault="00D619F0" w:rsidP="00D619F0">
      <w:pPr>
        <w:spacing w:after="0" w:line="240" w:lineRule="auto"/>
        <w:jc w:val="center"/>
        <w:rPr>
          <w:rFonts w:ascii="Times New Roman" w:hAnsi="Times New Roman"/>
          <w:sz w:val="24"/>
          <w:szCs w:val="24"/>
        </w:rPr>
      </w:pPr>
      <w:r w:rsidRPr="00F91C39">
        <w:rPr>
          <w:rFonts w:ascii="Times New Roman" w:hAnsi="Times New Roman"/>
          <w:sz w:val="24"/>
          <w:szCs w:val="24"/>
        </w:rPr>
        <w:t>высшего образования</w:t>
      </w:r>
    </w:p>
    <w:p w:rsidR="00D619F0" w:rsidRPr="001A2714" w:rsidRDefault="00D619F0" w:rsidP="00D619F0">
      <w:pPr>
        <w:spacing w:after="0" w:line="240" w:lineRule="auto"/>
        <w:jc w:val="center"/>
        <w:rPr>
          <w:rFonts w:ascii="Times New Roman" w:hAnsi="Times New Roman"/>
          <w:b/>
          <w:sz w:val="24"/>
          <w:szCs w:val="24"/>
        </w:rPr>
      </w:pPr>
      <w:r w:rsidRPr="001A2714">
        <w:rPr>
          <w:rFonts w:ascii="Times New Roman" w:hAnsi="Times New Roman"/>
          <w:b/>
          <w:sz w:val="24"/>
          <w:szCs w:val="24"/>
        </w:rPr>
        <w:t>«Оренбургский государственный университет»</w:t>
      </w:r>
    </w:p>
    <w:p w:rsidR="00D619F0" w:rsidRDefault="00D619F0" w:rsidP="00D619F0">
      <w:pPr>
        <w:spacing w:after="0"/>
        <w:ind w:left="4536" w:firstLine="709"/>
        <w:jc w:val="center"/>
        <w:rPr>
          <w:rFonts w:ascii="Times New Roman" w:hAnsi="Times New Roman"/>
          <w:sz w:val="24"/>
        </w:rPr>
      </w:pPr>
    </w:p>
    <w:p w:rsidR="00BB4D01" w:rsidRPr="00BB4D01" w:rsidRDefault="00D619F0" w:rsidP="00D619F0">
      <w:pPr>
        <w:spacing w:after="0"/>
        <w:jc w:val="center"/>
        <w:rPr>
          <w:rFonts w:ascii="Times New Roman" w:hAnsi="Times New Roman" w:cs="Times New Roman"/>
          <w:color w:val="000000"/>
          <w:sz w:val="28"/>
          <w:szCs w:val="28"/>
          <w:lang w:eastAsia="ru-RU"/>
        </w:rPr>
      </w:pPr>
      <w:r w:rsidRPr="00A65B4C">
        <w:rPr>
          <w:rFonts w:ascii="Times New Roman" w:hAnsi="Times New Roman"/>
          <w:sz w:val="24"/>
        </w:rPr>
        <w:t>Кафедра материаловедения и технологии материалов</w:t>
      </w:r>
    </w:p>
    <w:p w:rsidR="00BB4D01" w:rsidRPr="00BB4D01" w:rsidRDefault="00BB4D01" w:rsidP="00BB4D01">
      <w:pPr>
        <w:spacing w:after="0"/>
        <w:ind w:left="4536" w:firstLine="709"/>
        <w:jc w:val="both"/>
        <w:rPr>
          <w:rFonts w:ascii="Times New Roman" w:hAnsi="Times New Roman" w:cs="Times New Roman"/>
          <w:color w:val="000000"/>
          <w:sz w:val="28"/>
          <w:szCs w:val="28"/>
          <w:lang w:eastAsia="ru-RU"/>
        </w:rPr>
      </w:pPr>
    </w:p>
    <w:p w:rsidR="00BB4D01" w:rsidRPr="00BB4D01" w:rsidRDefault="00BB4D01" w:rsidP="00BB4D01">
      <w:pPr>
        <w:spacing w:after="0"/>
        <w:ind w:left="4536" w:firstLine="709"/>
        <w:jc w:val="both"/>
        <w:rPr>
          <w:rFonts w:ascii="Times New Roman" w:hAnsi="Times New Roman" w:cs="Times New Roman"/>
          <w:color w:val="000000"/>
          <w:sz w:val="28"/>
          <w:szCs w:val="28"/>
          <w:lang w:eastAsia="ru-RU"/>
        </w:rPr>
      </w:pPr>
    </w:p>
    <w:p w:rsidR="00BB4D01" w:rsidRPr="00BB4D01" w:rsidRDefault="00BB4D01" w:rsidP="00BB4D01">
      <w:pPr>
        <w:spacing w:after="0" w:line="240" w:lineRule="auto"/>
        <w:jc w:val="center"/>
        <w:rPr>
          <w:rFonts w:ascii="Times New Roman" w:eastAsia="Times New Roman" w:hAnsi="Times New Roman" w:cs="Times New Roman"/>
          <w:sz w:val="28"/>
          <w:szCs w:val="28"/>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BB4D01" w:rsidRPr="00BB4D01" w:rsidRDefault="00BB4D01" w:rsidP="00BB4D01">
      <w:pPr>
        <w:spacing w:after="0" w:line="240" w:lineRule="auto"/>
        <w:jc w:val="center"/>
        <w:rPr>
          <w:rFonts w:ascii="Times New Roman" w:eastAsia="Times New Roman" w:hAnsi="Times New Roman" w:cs="Times New Roman"/>
          <w:b/>
          <w:sz w:val="32"/>
          <w:szCs w:val="32"/>
        </w:rPr>
      </w:pPr>
      <w:r w:rsidRPr="00BB4D01">
        <w:rPr>
          <w:rFonts w:ascii="Times New Roman" w:eastAsia="Times New Roman" w:hAnsi="Times New Roman" w:cs="Times New Roman"/>
          <w:b/>
          <w:sz w:val="32"/>
          <w:szCs w:val="32"/>
        </w:rPr>
        <w:t xml:space="preserve">      </w:t>
      </w:r>
      <w:r w:rsidRPr="007C592F">
        <w:rPr>
          <w:rFonts w:ascii="Times New Roman" w:hAnsi="Times New Roman" w:cs="Times New Roman"/>
          <w:b/>
          <w:sz w:val="24"/>
          <w:szCs w:val="24"/>
        </w:rPr>
        <w:t>Методические указания</w:t>
      </w:r>
      <w:r w:rsidR="00A37E45">
        <w:rPr>
          <w:rFonts w:ascii="Times New Roman" w:hAnsi="Times New Roman" w:cs="Times New Roman"/>
          <w:b/>
          <w:sz w:val="24"/>
          <w:szCs w:val="24"/>
        </w:rPr>
        <w:t xml:space="preserve"> для обучающихся</w:t>
      </w:r>
    </w:p>
    <w:p w:rsidR="00BB4D01" w:rsidRPr="00A37E45" w:rsidRDefault="00BB4D01" w:rsidP="00BB4D01">
      <w:pPr>
        <w:pStyle w:val="ReportHead"/>
        <w:suppressAutoHyphens/>
        <w:spacing w:before="120"/>
        <w:rPr>
          <w:sz w:val="24"/>
          <w:szCs w:val="24"/>
        </w:rPr>
      </w:pPr>
      <w:r w:rsidRPr="00A37E45">
        <w:rPr>
          <w:sz w:val="24"/>
          <w:szCs w:val="24"/>
        </w:rPr>
        <w:t xml:space="preserve">       по дисциплине</w:t>
      </w:r>
    </w:p>
    <w:p w:rsidR="00EB1A41" w:rsidRDefault="00EB1A41" w:rsidP="00EB1A41">
      <w:pPr>
        <w:pStyle w:val="ReportHead"/>
        <w:suppressAutoHyphens/>
        <w:spacing w:before="120"/>
        <w:rPr>
          <w:i/>
          <w:sz w:val="24"/>
        </w:rPr>
      </w:pPr>
      <w:r>
        <w:rPr>
          <w:i/>
          <w:sz w:val="24"/>
        </w:rPr>
        <w:t>«Проектирование цехов и участков»</w:t>
      </w:r>
    </w:p>
    <w:p w:rsidR="00EB1A41" w:rsidRDefault="00EB1A41" w:rsidP="00EB1A41">
      <w:pPr>
        <w:pStyle w:val="ReportHead"/>
        <w:suppressAutoHyphens/>
        <w:rPr>
          <w:sz w:val="24"/>
        </w:rPr>
      </w:pPr>
    </w:p>
    <w:p w:rsidR="00EB1A41" w:rsidRDefault="00EB1A41" w:rsidP="00EB1A41">
      <w:pPr>
        <w:pStyle w:val="ReportHead"/>
        <w:suppressAutoHyphens/>
        <w:spacing w:line="360" w:lineRule="auto"/>
        <w:rPr>
          <w:sz w:val="24"/>
        </w:rPr>
      </w:pPr>
      <w:r>
        <w:rPr>
          <w:sz w:val="24"/>
        </w:rPr>
        <w:t>Уровень высшего образования</w:t>
      </w:r>
    </w:p>
    <w:p w:rsidR="00EB1A41" w:rsidRDefault="00EB1A41" w:rsidP="00EB1A41">
      <w:pPr>
        <w:pStyle w:val="ReportHead"/>
        <w:suppressAutoHyphens/>
        <w:spacing w:line="360" w:lineRule="auto"/>
        <w:rPr>
          <w:sz w:val="24"/>
        </w:rPr>
      </w:pPr>
      <w:r>
        <w:rPr>
          <w:sz w:val="24"/>
        </w:rPr>
        <w:t>БАКАЛАВРИАТ</w:t>
      </w:r>
    </w:p>
    <w:p w:rsidR="00EB1A41" w:rsidRDefault="00EB1A41" w:rsidP="00EB1A41">
      <w:pPr>
        <w:pStyle w:val="ReportHead"/>
        <w:suppressAutoHyphens/>
        <w:rPr>
          <w:sz w:val="24"/>
        </w:rPr>
      </w:pPr>
      <w:r>
        <w:rPr>
          <w:sz w:val="24"/>
        </w:rPr>
        <w:t>Направление подготовки</w:t>
      </w:r>
    </w:p>
    <w:p w:rsidR="00EB1A41" w:rsidRDefault="00EB1A41" w:rsidP="00EB1A41">
      <w:pPr>
        <w:pStyle w:val="ReportHead"/>
        <w:suppressAutoHyphens/>
        <w:rPr>
          <w:i/>
          <w:sz w:val="24"/>
          <w:u w:val="single"/>
        </w:rPr>
      </w:pPr>
      <w:r>
        <w:rPr>
          <w:i/>
          <w:sz w:val="24"/>
          <w:u w:val="single"/>
        </w:rPr>
        <w:t>15.03.01 Машиностроение</w:t>
      </w:r>
    </w:p>
    <w:p w:rsidR="00EB1A41" w:rsidRDefault="00EB1A41" w:rsidP="00EB1A41">
      <w:pPr>
        <w:pStyle w:val="ReportHead"/>
        <w:suppressAutoHyphens/>
        <w:rPr>
          <w:sz w:val="24"/>
          <w:vertAlign w:val="superscript"/>
        </w:rPr>
      </w:pPr>
      <w:r>
        <w:rPr>
          <w:sz w:val="24"/>
          <w:vertAlign w:val="superscript"/>
        </w:rPr>
        <w:t>(код и наименование направления подготовки)</w:t>
      </w:r>
    </w:p>
    <w:p w:rsidR="00EB1A41" w:rsidRDefault="00EB1A41" w:rsidP="00EB1A41">
      <w:pPr>
        <w:pStyle w:val="ReportHead"/>
        <w:suppressAutoHyphens/>
        <w:rPr>
          <w:i/>
          <w:sz w:val="24"/>
          <w:u w:val="single"/>
        </w:rPr>
      </w:pPr>
      <w:r>
        <w:rPr>
          <w:i/>
          <w:sz w:val="24"/>
          <w:u w:val="single"/>
        </w:rPr>
        <w:t xml:space="preserve">Оборудование и </w:t>
      </w:r>
      <w:proofErr w:type="gramStart"/>
      <w:r>
        <w:rPr>
          <w:i/>
          <w:sz w:val="24"/>
          <w:u w:val="single"/>
        </w:rPr>
        <w:t>технология повышения износостойкости</w:t>
      </w:r>
      <w:proofErr w:type="gramEnd"/>
      <w:r>
        <w:rPr>
          <w:i/>
          <w:sz w:val="24"/>
          <w:u w:val="single"/>
        </w:rPr>
        <w:t xml:space="preserve"> и восстановление деталей машин и аппаратов</w:t>
      </w:r>
    </w:p>
    <w:p w:rsidR="00EB1A41" w:rsidRDefault="00EB1A41" w:rsidP="00EB1A4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B1A41" w:rsidRDefault="00EB1A41" w:rsidP="00EB1A41">
      <w:pPr>
        <w:pStyle w:val="ReportHead"/>
        <w:suppressAutoHyphens/>
        <w:rPr>
          <w:sz w:val="24"/>
        </w:rPr>
      </w:pPr>
    </w:p>
    <w:p w:rsidR="00EB1A41" w:rsidRDefault="00EB1A41" w:rsidP="00EB1A41">
      <w:pPr>
        <w:pStyle w:val="ReportHead"/>
        <w:suppressAutoHyphens/>
        <w:rPr>
          <w:sz w:val="24"/>
        </w:rPr>
      </w:pPr>
      <w:r>
        <w:rPr>
          <w:sz w:val="24"/>
        </w:rPr>
        <w:t>Квалификация</w:t>
      </w:r>
    </w:p>
    <w:p w:rsidR="00EB1A41" w:rsidRDefault="00EB1A41" w:rsidP="00EB1A41">
      <w:pPr>
        <w:pStyle w:val="ReportHead"/>
        <w:suppressAutoHyphens/>
        <w:rPr>
          <w:i/>
          <w:sz w:val="24"/>
          <w:u w:val="single"/>
        </w:rPr>
      </w:pPr>
      <w:r>
        <w:rPr>
          <w:i/>
          <w:sz w:val="24"/>
          <w:u w:val="single"/>
        </w:rPr>
        <w:t>Бакалавр</w:t>
      </w: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D619F0" w:rsidRDefault="00D619F0" w:rsidP="00BB4D01">
      <w:pPr>
        <w:suppressLineNumbers/>
        <w:spacing w:after="0" w:line="240" w:lineRule="auto"/>
        <w:ind w:firstLine="851"/>
        <w:jc w:val="center"/>
        <w:rPr>
          <w:rFonts w:ascii="Times New Roman" w:eastAsia="Times New Roman" w:hAnsi="Times New Roman" w:cs="Times New Roman"/>
          <w:sz w:val="28"/>
          <w:szCs w:val="28"/>
        </w:rPr>
      </w:pPr>
    </w:p>
    <w:p w:rsidR="00D619F0" w:rsidRDefault="00D619F0" w:rsidP="00BB4D01">
      <w:pPr>
        <w:suppressLineNumbers/>
        <w:spacing w:after="0" w:line="240" w:lineRule="auto"/>
        <w:ind w:firstLine="851"/>
        <w:jc w:val="center"/>
        <w:rPr>
          <w:rFonts w:ascii="Times New Roman" w:eastAsia="Times New Roman" w:hAnsi="Times New Roman" w:cs="Times New Roman"/>
          <w:sz w:val="28"/>
          <w:szCs w:val="28"/>
        </w:rPr>
      </w:pPr>
    </w:p>
    <w:p w:rsidR="00D619F0" w:rsidRPr="00BB4D01" w:rsidRDefault="00D619F0" w:rsidP="00BB4D01">
      <w:pPr>
        <w:suppressLineNumbers/>
        <w:spacing w:after="0" w:line="240" w:lineRule="auto"/>
        <w:ind w:firstLine="851"/>
        <w:jc w:val="center"/>
        <w:rPr>
          <w:rFonts w:ascii="Times New Roman" w:eastAsia="Times New Roman" w:hAnsi="Times New Roman" w:cs="Times New Roman"/>
          <w:sz w:val="28"/>
          <w:szCs w:val="28"/>
        </w:rPr>
      </w:pPr>
    </w:p>
    <w:p w:rsid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D619F0" w:rsidRDefault="00D619F0" w:rsidP="00BB4D01">
      <w:pPr>
        <w:suppressLineNumbers/>
        <w:spacing w:after="0" w:line="240" w:lineRule="auto"/>
        <w:ind w:firstLine="851"/>
        <w:jc w:val="center"/>
        <w:rPr>
          <w:rFonts w:ascii="Times New Roman" w:eastAsia="Times New Roman" w:hAnsi="Times New Roman" w:cs="Times New Roman"/>
          <w:sz w:val="28"/>
          <w:szCs w:val="28"/>
        </w:rPr>
      </w:pPr>
    </w:p>
    <w:p w:rsidR="00D619F0" w:rsidRPr="00BB4D01" w:rsidRDefault="00D619F0" w:rsidP="00BB4D01">
      <w:pPr>
        <w:suppressLineNumbers/>
        <w:spacing w:after="0" w:line="240" w:lineRule="auto"/>
        <w:ind w:firstLine="851"/>
        <w:jc w:val="center"/>
        <w:rPr>
          <w:rFonts w:ascii="Times New Roman" w:eastAsia="Times New Roman" w:hAnsi="Times New Roman" w:cs="Times New Roman"/>
          <w:sz w:val="28"/>
          <w:szCs w:val="28"/>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BB4D01" w:rsidRPr="00BB4D01" w:rsidRDefault="00BB4D01" w:rsidP="00BB4D01">
      <w:pPr>
        <w:spacing w:after="0" w:line="240" w:lineRule="auto"/>
        <w:rPr>
          <w:rFonts w:ascii="Times New Roman" w:eastAsia="Times New Roman" w:hAnsi="Times New Roman" w:cs="Times New Roman"/>
          <w:sz w:val="28"/>
          <w:szCs w:val="28"/>
        </w:rPr>
      </w:pPr>
    </w:p>
    <w:p w:rsidR="00BB4D01" w:rsidRPr="00BB4D01" w:rsidRDefault="00BB4D01" w:rsidP="00BB4D01">
      <w:pPr>
        <w:spacing w:after="0" w:line="240" w:lineRule="auto"/>
        <w:rPr>
          <w:rFonts w:ascii="Times New Roman" w:eastAsia="Times New Roman" w:hAnsi="Times New Roman" w:cs="Times New Roman"/>
          <w:sz w:val="28"/>
          <w:szCs w:val="28"/>
        </w:rPr>
      </w:pPr>
    </w:p>
    <w:p w:rsidR="00BB4D01" w:rsidRDefault="00BB4D01" w:rsidP="00BB4D01">
      <w:pPr>
        <w:tabs>
          <w:tab w:val="left" w:pos="3675"/>
          <w:tab w:val="center" w:pos="4819"/>
        </w:tabs>
        <w:spacing w:after="0" w:line="240" w:lineRule="auto"/>
        <w:jc w:val="center"/>
        <w:rPr>
          <w:rFonts w:ascii="Times New Roman" w:eastAsia="Times New Roman" w:hAnsi="Times New Roman" w:cs="Times New Roman"/>
          <w:sz w:val="24"/>
          <w:szCs w:val="24"/>
        </w:rPr>
      </w:pPr>
      <w:r w:rsidRPr="00BB4D01">
        <w:rPr>
          <w:rFonts w:ascii="Times New Roman" w:eastAsia="Times New Roman" w:hAnsi="Times New Roman" w:cs="Times New Roman"/>
          <w:sz w:val="24"/>
          <w:szCs w:val="24"/>
        </w:rPr>
        <w:t>Оренбург, 20</w:t>
      </w:r>
      <w:r w:rsidR="003367EA">
        <w:rPr>
          <w:rFonts w:ascii="Times New Roman" w:eastAsia="Times New Roman" w:hAnsi="Times New Roman" w:cs="Times New Roman"/>
          <w:sz w:val="24"/>
          <w:szCs w:val="24"/>
        </w:rPr>
        <w:t>2</w:t>
      </w:r>
      <w:r w:rsidR="00A92E0A">
        <w:rPr>
          <w:rFonts w:ascii="Times New Roman" w:eastAsia="Times New Roman" w:hAnsi="Times New Roman" w:cs="Times New Roman"/>
          <w:sz w:val="24"/>
          <w:szCs w:val="24"/>
        </w:rPr>
        <w:t>4</w:t>
      </w:r>
    </w:p>
    <w:p w:rsidR="00D619F0" w:rsidRDefault="00D619F0" w:rsidP="00BB4D01">
      <w:pPr>
        <w:tabs>
          <w:tab w:val="left" w:pos="3675"/>
          <w:tab w:val="center" w:pos="4819"/>
        </w:tabs>
        <w:spacing w:after="0" w:line="240" w:lineRule="auto"/>
        <w:jc w:val="center"/>
        <w:rPr>
          <w:rFonts w:ascii="Times New Roman" w:eastAsia="Times New Roman" w:hAnsi="Times New Roman" w:cs="Times New Roman"/>
          <w:sz w:val="24"/>
          <w:szCs w:val="24"/>
        </w:rPr>
      </w:pPr>
    </w:p>
    <w:p w:rsidR="00D619F0" w:rsidRDefault="00D619F0" w:rsidP="00BB4D01">
      <w:pPr>
        <w:tabs>
          <w:tab w:val="left" w:pos="3675"/>
          <w:tab w:val="center" w:pos="4819"/>
        </w:tabs>
        <w:spacing w:after="0" w:line="240" w:lineRule="auto"/>
        <w:jc w:val="center"/>
        <w:rPr>
          <w:rFonts w:ascii="Times New Roman" w:eastAsia="Times New Roman" w:hAnsi="Times New Roman" w:cs="Times New Roman"/>
          <w:sz w:val="24"/>
          <w:szCs w:val="24"/>
        </w:rPr>
      </w:pPr>
    </w:p>
    <w:p w:rsidR="00A92E0A" w:rsidRDefault="00A92E0A" w:rsidP="00BB4D01">
      <w:pPr>
        <w:tabs>
          <w:tab w:val="left" w:pos="3675"/>
          <w:tab w:val="center" w:pos="4819"/>
        </w:tabs>
        <w:spacing w:after="0" w:line="240" w:lineRule="auto"/>
        <w:jc w:val="center"/>
        <w:rPr>
          <w:rFonts w:ascii="Times New Roman" w:eastAsia="Times New Roman" w:hAnsi="Times New Roman" w:cs="Times New Roman"/>
          <w:sz w:val="24"/>
          <w:szCs w:val="24"/>
        </w:rPr>
      </w:pPr>
    </w:p>
    <w:p w:rsidR="00A92E0A" w:rsidRPr="00BB4D01" w:rsidRDefault="00A92E0A" w:rsidP="00BB4D01">
      <w:pPr>
        <w:tabs>
          <w:tab w:val="left" w:pos="3675"/>
          <w:tab w:val="center" w:pos="4819"/>
        </w:tabs>
        <w:spacing w:after="0" w:line="240" w:lineRule="auto"/>
        <w:jc w:val="center"/>
        <w:rPr>
          <w:rFonts w:ascii="Times New Roman" w:eastAsia="Times New Roman" w:hAnsi="Times New Roman" w:cs="Times New Roman"/>
          <w:sz w:val="24"/>
          <w:szCs w:val="24"/>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4"/>
          <w:szCs w:val="24"/>
        </w:rPr>
      </w:pPr>
    </w:p>
    <w:p w:rsidR="00BB4D01" w:rsidRPr="00BB4D01" w:rsidRDefault="00BB4D01" w:rsidP="00BB4D01">
      <w:pPr>
        <w:suppressLineNumbers/>
        <w:spacing w:after="0" w:line="240" w:lineRule="auto"/>
        <w:ind w:firstLine="851"/>
        <w:jc w:val="both"/>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r w:rsidRPr="00BB4D01">
        <w:rPr>
          <w:rFonts w:ascii="Times New Roman" w:eastAsia="Times New Roman" w:hAnsi="Times New Roman" w:cs="Times New Roman"/>
          <w:sz w:val="24"/>
          <w:szCs w:val="24"/>
        </w:rPr>
        <w:lastRenderedPageBreak/>
        <w:t xml:space="preserve">Составитель ____________________ </w:t>
      </w:r>
      <w:r w:rsidR="00A92E0A">
        <w:rPr>
          <w:rFonts w:ascii="Times New Roman" w:eastAsia="Times New Roman" w:hAnsi="Times New Roman" w:cs="Times New Roman"/>
          <w:sz w:val="24"/>
          <w:szCs w:val="24"/>
        </w:rPr>
        <w:t>В</w:t>
      </w:r>
      <w:r w:rsidR="00A92E0A" w:rsidRPr="00BB4D01">
        <w:rPr>
          <w:rFonts w:ascii="Times New Roman" w:eastAsia="Times New Roman" w:hAnsi="Times New Roman" w:cs="Times New Roman"/>
          <w:sz w:val="24"/>
          <w:szCs w:val="24"/>
        </w:rPr>
        <w:t>.</w:t>
      </w:r>
      <w:r w:rsidR="00A92E0A">
        <w:rPr>
          <w:rFonts w:ascii="Times New Roman" w:eastAsia="Times New Roman" w:hAnsi="Times New Roman" w:cs="Times New Roman"/>
          <w:sz w:val="24"/>
          <w:szCs w:val="24"/>
        </w:rPr>
        <w:t>И</w:t>
      </w:r>
      <w:r w:rsidR="00A92E0A" w:rsidRPr="00BB4D01">
        <w:rPr>
          <w:rFonts w:ascii="Times New Roman" w:eastAsia="Times New Roman" w:hAnsi="Times New Roman" w:cs="Times New Roman"/>
          <w:sz w:val="24"/>
          <w:szCs w:val="24"/>
        </w:rPr>
        <w:t xml:space="preserve">. </w:t>
      </w:r>
      <w:r w:rsidR="00A92E0A">
        <w:rPr>
          <w:rFonts w:ascii="Times New Roman" w:eastAsia="Times New Roman" w:hAnsi="Times New Roman" w:cs="Times New Roman"/>
          <w:sz w:val="24"/>
          <w:szCs w:val="24"/>
        </w:rPr>
        <w:t>Юршев</w:t>
      </w:r>
    </w:p>
    <w:p w:rsidR="00BB4D01" w:rsidRPr="00BB4D01" w:rsidRDefault="00BB4D01" w:rsidP="00BB4D01">
      <w:pPr>
        <w:suppressLineNumbers/>
        <w:spacing w:after="0" w:line="240" w:lineRule="auto"/>
        <w:jc w:val="both"/>
        <w:rPr>
          <w:rFonts w:ascii="Times New Roman" w:eastAsia="Times New Roman" w:hAnsi="Times New Roman" w:cs="Times New Roman"/>
          <w:sz w:val="24"/>
          <w:szCs w:val="24"/>
        </w:rPr>
      </w:pPr>
    </w:p>
    <w:p w:rsidR="00BB4D01" w:rsidRPr="00BB4D01" w:rsidRDefault="00BB4D01" w:rsidP="00BB4D01">
      <w:pPr>
        <w:suppressLineNumbers/>
        <w:spacing w:after="0" w:line="240" w:lineRule="auto"/>
        <w:rPr>
          <w:rFonts w:ascii="Times New Roman" w:eastAsia="Times New Roman" w:hAnsi="Times New Roman" w:cs="Times New Roman"/>
          <w:sz w:val="24"/>
          <w:szCs w:val="24"/>
        </w:rPr>
      </w:pPr>
    </w:p>
    <w:p w:rsidR="00BB4D01" w:rsidRPr="00BB4D01" w:rsidRDefault="00BB4D01" w:rsidP="00BB4D01">
      <w:pPr>
        <w:pStyle w:val="ReportHead"/>
        <w:suppressAutoHyphens/>
        <w:jc w:val="both"/>
        <w:rPr>
          <w:rFonts w:eastAsia="Times New Roman"/>
          <w:sz w:val="24"/>
          <w:szCs w:val="24"/>
          <w:lang w:eastAsia="ru-RU"/>
        </w:rPr>
      </w:pPr>
      <w:r w:rsidRPr="00BB4D01">
        <w:rPr>
          <w:sz w:val="24"/>
          <w:szCs w:val="24"/>
        </w:rPr>
        <w:t>Методические указания</w:t>
      </w:r>
      <w:r w:rsidRPr="007C592F">
        <w:rPr>
          <w:b/>
          <w:sz w:val="24"/>
          <w:szCs w:val="24"/>
        </w:rPr>
        <w:t xml:space="preserve"> </w:t>
      </w:r>
      <w:r w:rsidRPr="00BB4D01">
        <w:rPr>
          <w:rFonts w:eastAsia="Times New Roman"/>
          <w:sz w:val="24"/>
          <w:szCs w:val="24"/>
        </w:rPr>
        <w:t>обсужден</w:t>
      </w:r>
      <w:r>
        <w:rPr>
          <w:rFonts w:eastAsia="Times New Roman"/>
          <w:sz w:val="24"/>
          <w:szCs w:val="24"/>
        </w:rPr>
        <w:t>ы</w:t>
      </w:r>
      <w:r w:rsidRPr="00BB4D01">
        <w:rPr>
          <w:rFonts w:eastAsia="Times New Roman"/>
          <w:sz w:val="24"/>
          <w:szCs w:val="24"/>
        </w:rPr>
        <w:t xml:space="preserve"> на заседании</w:t>
      </w:r>
      <w:r w:rsidR="00A92E0A">
        <w:rPr>
          <w:rFonts w:eastAsia="Times New Roman"/>
          <w:sz w:val="24"/>
          <w:szCs w:val="24"/>
        </w:rPr>
        <w:t xml:space="preserve"> </w:t>
      </w:r>
      <w:r w:rsidR="00BC64BB">
        <w:rPr>
          <w:rFonts w:eastAsia="Times New Roman"/>
          <w:sz w:val="24"/>
          <w:szCs w:val="24"/>
        </w:rPr>
        <w:t>кафедры</w:t>
      </w:r>
      <w:r w:rsidRPr="00BB4D01">
        <w:rPr>
          <w:rFonts w:eastAsia="Times New Roman"/>
          <w:sz w:val="24"/>
          <w:szCs w:val="24"/>
        </w:rPr>
        <w:t xml:space="preserve"> </w:t>
      </w:r>
      <w:r w:rsidR="00BC64BB" w:rsidRPr="00235A60">
        <w:rPr>
          <w:sz w:val="24"/>
        </w:rPr>
        <w:t>материаловедения и технологии материалов</w:t>
      </w:r>
    </w:p>
    <w:p w:rsidR="00BB4D01" w:rsidRPr="00BB4D01" w:rsidRDefault="00BB4D01" w:rsidP="00BB4D01">
      <w:pPr>
        <w:suppressLineNumbers/>
        <w:spacing w:after="0" w:line="240" w:lineRule="auto"/>
        <w:rPr>
          <w:rFonts w:ascii="Times New Roman" w:eastAsia="Times New Roman" w:hAnsi="Times New Roman" w:cs="Times New Roman"/>
          <w:sz w:val="24"/>
          <w:szCs w:val="24"/>
        </w:rPr>
      </w:pPr>
    </w:p>
    <w:p w:rsidR="00BB4D01" w:rsidRPr="00BB4D01" w:rsidRDefault="00BB4D01" w:rsidP="00BB4D01">
      <w:pPr>
        <w:suppressLineNumbers/>
        <w:spacing w:after="0" w:line="240" w:lineRule="auto"/>
        <w:outlineLvl w:val="5"/>
        <w:rPr>
          <w:rFonts w:ascii="Times New Roman" w:eastAsia="Times New Roman" w:hAnsi="Times New Roman" w:cs="Times New Roman"/>
          <w:b/>
          <w:bCs/>
          <w:sz w:val="24"/>
          <w:szCs w:val="24"/>
          <w:lang w:eastAsia="ru-RU"/>
        </w:rPr>
      </w:pPr>
    </w:p>
    <w:p w:rsidR="00BB4D01" w:rsidRPr="00BB4D01" w:rsidRDefault="00BB4D01" w:rsidP="00BB4D01">
      <w:pPr>
        <w:spacing w:after="0" w:line="240" w:lineRule="auto"/>
        <w:rPr>
          <w:rFonts w:ascii="Times New Roman" w:eastAsia="Times New Roman" w:hAnsi="Times New Roman" w:cs="Times New Roman"/>
          <w:sz w:val="24"/>
          <w:szCs w:val="24"/>
        </w:rPr>
      </w:pPr>
      <w:r w:rsidRPr="00BB4D01">
        <w:rPr>
          <w:rFonts w:ascii="Times New Roman" w:eastAsia="Times New Roman" w:hAnsi="Times New Roman" w:cs="Times New Roman"/>
          <w:sz w:val="24"/>
          <w:szCs w:val="24"/>
        </w:rPr>
        <w:t>Заведующий кафедрой ________________________</w:t>
      </w:r>
      <w:r w:rsidR="00BC64BB">
        <w:rPr>
          <w:rFonts w:ascii="Times New Roman" w:eastAsia="Times New Roman" w:hAnsi="Times New Roman" w:cs="Times New Roman"/>
          <w:sz w:val="24"/>
          <w:szCs w:val="24"/>
        </w:rPr>
        <w:t>В</w:t>
      </w:r>
      <w:r w:rsidRPr="00BB4D01">
        <w:rPr>
          <w:rFonts w:ascii="Times New Roman" w:eastAsia="Times New Roman" w:hAnsi="Times New Roman" w:cs="Times New Roman"/>
          <w:sz w:val="24"/>
          <w:szCs w:val="24"/>
        </w:rPr>
        <w:t>.</w:t>
      </w:r>
      <w:r w:rsidR="00BC64BB">
        <w:rPr>
          <w:rFonts w:ascii="Times New Roman" w:eastAsia="Times New Roman" w:hAnsi="Times New Roman" w:cs="Times New Roman"/>
          <w:sz w:val="24"/>
          <w:szCs w:val="24"/>
        </w:rPr>
        <w:t>И</w:t>
      </w:r>
      <w:r w:rsidRPr="00BB4D01">
        <w:rPr>
          <w:rFonts w:ascii="Times New Roman" w:eastAsia="Times New Roman" w:hAnsi="Times New Roman" w:cs="Times New Roman"/>
          <w:sz w:val="24"/>
          <w:szCs w:val="24"/>
        </w:rPr>
        <w:t xml:space="preserve">. </w:t>
      </w:r>
      <w:r w:rsidR="00BC64BB">
        <w:rPr>
          <w:rFonts w:ascii="Times New Roman" w:eastAsia="Times New Roman" w:hAnsi="Times New Roman" w:cs="Times New Roman"/>
          <w:sz w:val="24"/>
          <w:szCs w:val="24"/>
        </w:rPr>
        <w:t>Юршев</w:t>
      </w: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A92E0A">
      <w:pPr>
        <w:tabs>
          <w:tab w:val="left" w:pos="10000"/>
        </w:tabs>
        <w:spacing w:after="0" w:line="240" w:lineRule="auto"/>
        <w:jc w:val="both"/>
        <w:rPr>
          <w:rFonts w:ascii="Times New Roman" w:eastAsia="Times New Roman" w:hAnsi="Times New Roman" w:cs="Times New Roman"/>
          <w:sz w:val="24"/>
          <w:szCs w:val="24"/>
        </w:rPr>
      </w:pPr>
      <w:r w:rsidRPr="00BB4D01">
        <w:rPr>
          <w:rFonts w:ascii="Times New Roman" w:hAnsi="Times New Roman" w:cs="Times New Roman"/>
          <w:sz w:val="24"/>
          <w:szCs w:val="24"/>
        </w:rPr>
        <w:t>Методические указания</w:t>
      </w:r>
      <w:r w:rsidRPr="007C592F">
        <w:rPr>
          <w:rFonts w:ascii="Times New Roman" w:hAnsi="Times New Roman" w:cs="Times New Roman"/>
          <w:b/>
          <w:sz w:val="24"/>
          <w:szCs w:val="24"/>
        </w:rPr>
        <w:t xml:space="preserve"> </w:t>
      </w:r>
      <w:r w:rsidRPr="00BB4D01">
        <w:rPr>
          <w:rFonts w:ascii="Times New Roman" w:eastAsia="Times New Roman" w:hAnsi="Times New Roman" w:cs="Times New Roman"/>
          <w:sz w:val="24"/>
          <w:szCs w:val="24"/>
        </w:rPr>
        <w:t>я</w:t>
      </w:r>
      <w:r>
        <w:rPr>
          <w:rFonts w:ascii="Times New Roman" w:eastAsia="Times New Roman" w:hAnsi="Times New Roman" w:cs="Times New Roman"/>
          <w:sz w:val="24"/>
          <w:szCs w:val="24"/>
        </w:rPr>
        <w:t>вляю</w:t>
      </w:r>
      <w:r w:rsidRPr="00BB4D01">
        <w:rPr>
          <w:rFonts w:ascii="Times New Roman" w:eastAsia="Times New Roman" w:hAnsi="Times New Roman" w:cs="Times New Roman"/>
          <w:sz w:val="24"/>
          <w:szCs w:val="24"/>
        </w:rPr>
        <w:t>тся приложением к рабочей программе по дисциплине</w:t>
      </w:r>
      <w:r w:rsidR="00BC64BB">
        <w:rPr>
          <w:rFonts w:ascii="Times New Roman" w:eastAsia="Times New Roman" w:hAnsi="Times New Roman" w:cs="Times New Roman"/>
          <w:sz w:val="24"/>
          <w:szCs w:val="24"/>
        </w:rPr>
        <w:t xml:space="preserve"> </w:t>
      </w:r>
    </w:p>
    <w:p w:rsidR="00F14351" w:rsidRDefault="00F14351" w:rsidP="00BB4D01">
      <w:pPr>
        <w:rPr>
          <w:rFonts w:ascii="Times New Roman" w:hAnsi="Times New Roman" w:cs="Times New Roman"/>
          <w:sz w:val="28"/>
          <w:szCs w:val="28"/>
        </w:rPr>
      </w:pPr>
    </w:p>
    <w:p w:rsidR="00F14351" w:rsidRDefault="00F14351">
      <w:pPr>
        <w:rPr>
          <w:rFonts w:ascii="Times New Roman" w:hAnsi="Times New Roman" w:cs="Times New Roman"/>
          <w:sz w:val="28"/>
          <w:szCs w:val="28"/>
        </w:rPr>
      </w:pPr>
      <w:r>
        <w:rPr>
          <w:rFonts w:ascii="Times New Roman" w:hAnsi="Times New Roman" w:cs="Times New Roman"/>
          <w:sz w:val="28"/>
          <w:szCs w:val="28"/>
        </w:rPr>
        <w:br w:type="page"/>
      </w:r>
    </w:p>
    <w:p w:rsidR="009218A9" w:rsidRPr="00C9490F" w:rsidRDefault="009218A9" w:rsidP="00BB4D01">
      <w:pPr>
        <w:pStyle w:val="13"/>
        <w:rPr>
          <w:sz w:val="24"/>
          <w:szCs w:val="24"/>
        </w:rPr>
      </w:pPr>
      <w:r w:rsidRPr="00C9490F">
        <w:rPr>
          <w:sz w:val="24"/>
          <w:szCs w:val="24"/>
        </w:rPr>
        <w:lastRenderedPageBreak/>
        <w:t>Общие положения</w:t>
      </w:r>
    </w:p>
    <w:p w:rsidR="00033D92" w:rsidRPr="00C9490F" w:rsidRDefault="00033D92" w:rsidP="002E4A5F">
      <w:pPr>
        <w:spacing w:after="0" w:line="238" w:lineRule="auto"/>
        <w:ind w:firstLine="709"/>
        <w:jc w:val="both"/>
        <w:rPr>
          <w:rFonts w:ascii="Times New Roman" w:hAnsi="Times New Roman" w:cs="Times New Roman"/>
          <w:spacing w:val="-6"/>
          <w:sz w:val="24"/>
          <w:szCs w:val="24"/>
        </w:rPr>
      </w:pPr>
      <w:r w:rsidRPr="00C9490F">
        <w:rPr>
          <w:rFonts w:ascii="Times New Roman" w:hAnsi="Times New Roman" w:cs="Times New Roman"/>
          <w:b/>
          <w:spacing w:val="-6"/>
          <w:sz w:val="24"/>
          <w:szCs w:val="24"/>
        </w:rPr>
        <w:t xml:space="preserve">Цель </w:t>
      </w:r>
      <w:r w:rsidRPr="00C9490F">
        <w:rPr>
          <w:rFonts w:ascii="Times New Roman" w:hAnsi="Times New Roman" w:cs="Times New Roman"/>
          <w:spacing w:val="-6"/>
          <w:sz w:val="24"/>
          <w:szCs w:val="24"/>
        </w:rPr>
        <w:t xml:space="preserve">методических указаний состоит в способствовании </w:t>
      </w:r>
      <w:r w:rsidR="004A6EF1" w:rsidRPr="00C9490F">
        <w:rPr>
          <w:rFonts w:ascii="Times New Roman" w:hAnsi="Times New Roman" w:cs="Times New Roman"/>
          <w:spacing w:val="-6"/>
          <w:sz w:val="24"/>
          <w:szCs w:val="24"/>
        </w:rPr>
        <w:t xml:space="preserve">организации </w:t>
      </w:r>
      <w:r w:rsidRPr="00C9490F">
        <w:rPr>
          <w:rFonts w:ascii="Times New Roman" w:hAnsi="Times New Roman" w:cs="Times New Roman"/>
          <w:spacing w:val="-6"/>
          <w:sz w:val="24"/>
          <w:szCs w:val="24"/>
        </w:rPr>
        <w:t>правиль</w:t>
      </w:r>
      <w:r w:rsidR="004A6EF1" w:rsidRPr="00C9490F">
        <w:rPr>
          <w:rFonts w:ascii="Times New Roman" w:hAnsi="Times New Roman" w:cs="Times New Roman"/>
          <w:spacing w:val="-6"/>
          <w:sz w:val="24"/>
          <w:szCs w:val="24"/>
        </w:rPr>
        <w:t>ного подхода обучающегося к освоению дисциплины,</w:t>
      </w:r>
      <w:r w:rsidR="006C74BE" w:rsidRPr="00C9490F">
        <w:rPr>
          <w:rFonts w:ascii="Times New Roman" w:hAnsi="Times New Roman" w:cs="Times New Roman"/>
          <w:spacing w:val="-6"/>
          <w:sz w:val="24"/>
          <w:szCs w:val="24"/>
        </w:rPr>
        <w:t xml:space="preserve"> «</w:t>
      </w:r>
      <w:r w:rsidR="00BC64BB" w:rsidRPr="00C9490F">
        <w:rPr>
          <w:rFonts w:ascii="Times New Roman" w:hAnsi="Times New Roman" w:cs="Times New Roman"/>
          <w:sz w:val="24"/>
          <w:szCs w:val="24"/>
        </w:rPr>
        <w:t>Проектирование цехов и участков</w:t>
      </w:r>
      <w:r w:rsidR="006C74BE" w:rsidRPr="00C9490F">
        <w:rPr>
          <w:rFonts w:ascii="Times New Roman" w:hAnsi="Times New Roman" w:cs="Times New Roman"/>
          <w:sz w:val="24"/>
          <w:szCs w:val="24"/>
        </w:rPr>
        <w:t>»</w:t>
      </w:r>
      <w:r w:rsidR="004A6EF1" w:rsidRPr="00C9490F">
        <w:rPr>
          <w:rFonts w:ascii="Times New Roman" w:hAnsi="Times New Roman" w:cs="Times New Roman"/>
          <w:spacing w:val="-6"/>
          <w:sz w:val="24"/>
          <w:szCs w:val="24"/>
        </w:rPr>
        <w:t xml:space="preserve"> формированию соответствующих компетенций и успешному прохождению</w:t>
      </w:r>
      <w:r w:rsidR="003B375E" w:rsidRPr="00C9490F">
        <w:rPr>
          <w:rFonts w:ascii="Times New Roman" w:hAnsi="Times New Roman" w:cs="Times New Roman"/>
          <w:spacing w:val="-6"/>
          <w:sz w:val="24"/>
          <w:szCs w:val="24"/>
        </w:rPr>
        <w:t xml:space="preserve"> промежуточной</w:t>
      </w:r>
      <w:r w:rsidR="00030237" w:rsidRPr="00C9490F">
        <w:rPr>
          <w:rFonts w:ascii="Times New Roman" w:hAnsi="Times New Roman" w:cs="Times New Roman"/>
          <w:spacing w:val="-6"/>
          <w:sz w:val="24"/>
          <w:szCs w:val="24"/>
        </w:rPr>
        <w:t xml:space="preserve"> аттестации</w:t>
      </w:r>
      <w:r w:rsidR="004A6EF1" w:rsidRPr="00C9490F">
        <w:rPr>
          <w:rFonts w:ascii="Times New Roman" w:hAnsi="Times New Roman" w:cs="Times New Roman"/>
          <w:spacing w:val="-6"/>
          <w:sz w:val="24"/>
          <w:szCs w:val="24"/>
        </w:rPr>
        <w:t>.</w:t>
      </w:r>
    </w:p>
    <w:p w:rsidR="00843F21" w:rsidRPr="00C9490F" w:rsidRDefault="00843F21" w:rsidP="00931327">
      <w:pPr>
        <w:pStyle w:val="a6"/>
        <w:tabs>
          <w:tab w:val="left" w:pos="-6379"/>
        </w:tabs>
        <w:spacing w:after="0" w:line="240" w:lineRule="auto"/>
        <w:ind w:left="0" w:firstLine="709"/>
        <w:jc w:val="both"/>
        <w:rPr>
          <w:rFonts w:ascii="Times New Roman" w:hAnsi="Times New Roman" w:cs="Times New Roman"/>
          <w:spacing w:val="-6"/>
          <w:sz w:val="24"/>
          <w:szCs w:val="24"/>
        </w:rPr>
      </w:pPr>
      <w:r w:rsidRPr="00C9490F">
        <w:rPr>
          <w:rFonts w:ascii="Times New Roman" w:hAnsi="Times New Roman" w:cs="Times New Roman"/>
          <w:spacing w:val="-6"/>
          <w:sz w:val="24"/>
          <w:szCs w:val="24"/>
        </w:rPr>
        <w:t xml:space="preserve">На освоение дисциплины учебным планом отводятся </w:t>
      </w:r>
      <w:r w:rsidR="00B44972" w:rsidRPr="00C9490F">
        <w:rPr>
          <w:rFonts w:ascii="Times New Roman" w:hAnsi="Times New Roman" w:cs="Times New Roman"/>
          <w:spacing w:val="-6"/>
          <w:sz w:val="24"/>
          <w:szCs w:val="24"/>
        </w:rPr>
        <w:t xml:space="preserve">один </w:t>
      </w:r>
      <w:r w:rsidRPr="00C9490F">
        <w:rPr>
          <w:rFonts w:ascii="Times New Roman" w:hAnsi="Times New Roman" w:cs="Times New Roman"/>
          <w:spacing w:val="-6"/>
          <w:sz w:val="24"/>
          <w:szCs w:val="24"/>
        </w:rPr>
        <w:t xml:space="preserve">семестр. </w:t>
      </w:r>
    </w:p>
    <w:p w:rsidR="009C3DE5" w:rsidRPr="00C9490F" w:rsidRDefault="00BB4D01" w:rsidP="00931327">
      <w:pPr>
        <w:pStyle w:val="a6"/>
        <w:tabs>
          <w:tab w:val="left" w:pos="-6379"/>
        </w:tabs>
        <w:spacing w:after="0" w:line="240" w:lineRule="auto"/>
        <w:ind w:left="0" w:firstLine="709"/>
        <w:jc w:val="both"/>
        <w:rPr>
          <w:rFonts w:ascii="Times New Roman" w:hAnsi="Times New Roman" w:cs="Times New Roman"/>
          <w:spacing w:val="-6"/>
          <w:sz w:val="24"/>
          <w:szCs w:val="24"/>
        </w:rPr>
      </w:pPr>
      <w:r w:rsidRPr="00C9490F">
        <w:rPr>
          <w:rFonts w:ascii="Times New Roman" w:hAnsi="Times New Roman" w:cs="Times New Roman"/>
          <w:spacing w:val="-6"/>
          <w:sz w:val="24"/>
          <w:szCs w:val="24"/>
        </w:rPr>
        <w:t>Достижение поставленной цели основывается как на аудиторной (контактной работ</w:t>
      </w:r>
      <w:r w:rsidR="00843F21" w:rsidRPr="00C9490F">
        <w:rPr>
          <w:rFonts w:ascii="Times New Roman" w:hAnsi="Times New Roman" w:cs="Times New Roman"/>
          <w:spacing w:val="-6"/>
          <w:sz w:val="24"/>
          <w:szCs w:val="24"/>
        </w:rPr>
        <w:t>е</w:t>
      </w:r>
      <w:r w:rsidRPr="00C9490F">
        <w:rPr>
          <w:rFonts w:ascii="Times New Roman" w:hAnsi="Times New Roman" w:cs="Times New Roman"/>
          <w:spacing w:val="-6"/>
          <w:sz w:val="24"/>
          <w:szCs w:val="24"/>
        </w:rPr>
        <w:t xml:space="preserve"> </w:t>
      </w:r>
      <w:r w:rsidR="00843F21" w:rsidRPr="00C9490F">
        <w:rPr>
          <w:rFonts w:ascii="Times New Roman" w:hAnsi="Times New Roman" w:cs="Times New Roman"/>
          <w:spacing w:val="-6"/>
          <w:sz w:val="24"/>
          <w:szCs w:val="24"/>
        </w:rPr>
        <w:t>обучающегося</w:t>
      </w:r>
      <w:r w:rsidRPr="00C9490F">
        <w:rPr>
          <w:rFonts w:ascii="Times New Roman" w:hAnsi="Times New Roman" w:cs="Times New Roman"/>
          <w:spacing w:val="-6"/>
          <w:sz w:val="24"/>
          <w:szCs w:val="24"/>
        </w:rPr>
        <w:t xml:space="preserve"> с преподавателем), так и на самостоятельной работе</w:t>
      </w:r>
      <w:r w:rsidR="00611ACF" w:rsidRPr="00C9490F">
        <w:rPr>
          <w:rFonts w:ascii="Times New Roman" w:hAnsi="Times New Roman" w:cs="Times New Roman"/>
          <w:spacing w:val="-6"/>
          <w:sz w:val="24"/>
          <w:szCs w:val="24"/>
        </w:rPr>
        <w:t xml:space="preserve"> обучающегося</w:t>
      </w:r>
      <w:r w:rsidRPr="00C9490F">
        <w:rPr>
          <w:rFonts w:ascii="Times New Roman" w:hAnsi="Times New Roman" w:cs="Times New Roman"/>
          <w:spacing w:val="-6"/>
          <w:sz w:val="24"/>
          <w:szCs w:val="24"/>
        </w:rPr>
        <w:t>, предусмотренной рабочей программой дисциплины.</w:t>
      </w:r>
    </w:p>
    <w:p w:rsidR="00C93013" w:rsidRPr="00C9490F" w:rsidRDefault="00AD4387" w:rsidP="008A0184">
      <w:pPr>
        <w:tabs>
          <w:tab w:val="left" w:pos="-6379"/>
        </w:tabs>
        <w:spacing w:after="0" w:line="238" w:lineRule="auto"/>
        <w:ind w:firstLine="709"/>
        <w:jc w:val="both"/>
        <w:rPr>
          <w:rFonts w:ascii="Times New Roman" w:hAnsi="Times New Roman" w:cs="Times New Roman"/>
          <w:spacing w:val="-6"/>
          <w:sz w:val="24"/>
          <w:szCs w:val="24"/>
        </w:rPr>
      </w:pPr>
      <w:r w:rsidRPr="00C9490F">
        <w:rPr>
          <w:rFonts w:ascii="Times New Roman" w:hAnsi="Times New Roman" w:cs="Times New Roman"/>
          <w:spacing w:val="-6"/>
          <w:sz w:val="24"/>
          <w:szCs w:val="24"/>
        </w:rPr>
        <w:t>В</w:t>
      </w:r>
      <w:r w:rsidR="001A4EBC" w:rsidRPr="00C9490F">
        <w:rPr>
          <w:rFonts w:ascii="Times New Roman" w:hAnsi="Times New Roman" w:cs="Times New Roman"/>
          <w:spacing w:val="-6"/>
          <w:sz w:val="24"/>
          <w:szCs w:val="24"/>
        </w:rPr>
        <w:t xml:space="preserve"> ходе</w:t>
      </w:r>
      <w:r w:rsidR="00AB5D67" w:rsidRPr="00C9490F">
        <w:rPr>
          <w:rFonts w:ascii="Times New Roman" w:hAnsi="Times New Roman" w:cs="Times New Roman"/>
          <w:spacing w:val="-6"/>
          <w:sz w:val="24"/>
          <w:szCs w:val="24"/>
        </w:rPr>
        <w:t xml:space="preserve"> </w:t>
      </w:r>
      <w:r w:rsidR="00B8638D" w:rsidRPr="00C9490F">
        <w:rPr>
          <w:rFonts w:ascii="Times New Roman" w:hAnsi="Times New Roman" w:cs="Times New Roman"/>
          <w:spacing w:val="-6"/>
          <w:sz w:val="24"/>
          <w:szCs w:val="24"/>
        </w:rPr>
        <w:t>и</w:t>
      </w:r>
      <w:r w:rsidRPr="00C9490F">
        <w:rPr>
          <w:rFonts w:ascii="Times New Roman" w:hAnsi="Times New Roman" w:cs="Times New Roman"/>
          <w:spacing w:val="-6"/>
          <w:sz w:val="24"/>
          <w:szCs w:val="24"/>
        </w:rPr>
        <w:t>зучени</w:t>
      </w:r>
      <w:r w:rsidR="00B8638D" w:rsidRPr="00C9490F">
        <w:rPr>
          <w:rFonts w:ascii="Times New Roman" w:hAnsi="Times New Roman" w:cs="Times New Roman"/>
          <w:spacing w:val="-6"/>
          <w:sz w:val="24"/>
          <w:szCs w:val="24"/>
        </w:rPr>
        <w:t>я</w:t>
      </w:r>
      <w:r w:rsidRPr="00C9490F">
        <w:rPr>
          <w:rFonts w:ascii="Times New Roman" w:hAnsi="Times New Roman" w:cs="Times New Roman"/>
          <w:spacing w:val="-6"/>
          <w:sz w:val="24"/>
          <w:szCs w:val="24"/>
        </w:rPr>
        <w:t xml:space="preserve"> дисциплины обучающийся</w:t>
      </w:r>
      <w:r w:rsidR="001A4EBC" w:rsidRPr="00C9490F">
        <w:rPr>
          <w:rFonts w:ascii="Times New Roman" w:hAnsi="Times New Roman" w:cs="Times New Roman"/>
          <w:spacing w:val="-6"/>
          <w:sz w:val="24"/>
          <w:szCs w:val="24"/>
        </w:rPr>
        <w:t xml:space="preserve"> в соответствии с учебным планом</w:t>
      </w:r>
      <w:r w:rsidR="00E3354D" w:rsidRPr="00C9490F">
        <w:rPr>
          <w:rFonts w:ascii="Times New Roman" w:hAnsi="Times New Roman" w:cs="Times New Roman"/>
          <w:spacing w:val="-6"/>
          <w:sz w:val="24"/>
          <w:szCs w:val="24"/>
        </w:rPr>
        <w:t xml:space="preserve"> </w:t>
      </w:r>
      <w:r w:rsidR="001A4EBC" w:rsidRPr="00C9490F">
        <w:rPr>
          <w:rFonts w:ascii="Times New Roman" w:hAnsi="Times New Roman" w:cs="Times New Roman"/>
          <w:spacing w:val="-6"/>
          <w:sz w:val="24"/>
          <w:szCs w:val="24"/>
        </w:rPr>
        <w:t>обязан</w:t>
      </w:r>
      <w:r w:rsidR="00E3354D" w:rsidRPr="00C9490F">
        <w:rPr>
          <w:rFonts w:ascii="Times New Roman" w:hAnsi="Times New Roman" w:cs="Times New Roman"/>
          <w:spacing w:val="-6"/>
          <w:sz w:val="24"/>
          <w:szCs w:val="24"/>
        </w:rPr>
        <w:t xml:space="preserve"> освоить</w:t>
      </w:r>
      <w:r w:rsidR="00B473AA" w:rsidRPr="00C9490F">
        <w:rPr>
          <w:rFonts w:ascii="Times New Roman" w:hAnsi="Times New Roman" w:cs="Times New Roman"/>
          <w:spacing w:val="-6"/>
          <w:sz w:val="24"/>
          <w:szCs w:val="24"/>
        </w:rPr>
        <w:t xml:space="preserve"> материал</w:t>
      </w:r>
      <w:r w:rsidR="00622360" w:rsidRPr="00C9490F">
        <w:rPr>
          <w:rFonts w:ascii="Times New Roman" w:hAnsi="Times New Roman" w:cs="Times New Roman"/>
          <w:spacing w:val="-6"/>
          <w:sz w:val="24"/>
          <w:szCs w:val="24"/>
        </w:rPr>
        <w:t xml:space="preserve">, </w:t>
      </w:r>
      <w:r w:rsidR="001A4EBC" w:rsidRPr="00C9490F">
        <w:rPr>
          <w:rFonts w:ascii="Times New Roman" w:hAnsi="Times New Roman" w:cs="Times New Roman"/>
          <w:spacing w:val="-6"/>
          <w:sz w:val="24"/>
          <w:szCs w:val="24"/>
        </w:rPr>
        <w:t>предусмотренный рабочей программой дисциплины</w:t>
      </w:r>
      <w:r w:rsidR="006F64AE" w:rsidRPr="00C9490F">
        <w:rPr>
          <w:rFonts w:ascii="Times New Roman" w:hAnsi="Times New Roman" w:cs="Times New Roman"/>
          <w:spacing w:val="-6"/>
          <w:sz w:val="24"/>
          <w:szCs w:val="24"/>
        </w:rPr>
        <w:t xml:space="preserve">, </w:t>
      </w:r>
      <w:r w:rsidR="00C21A39" w:rsidRPr="00C9490F">
        <w:rPr>
          <w:rFonts w:ascii="Times New Roman" w:hAnsi="Times New Roman" w:cs="Times New Roman"/>
          <w:spacing w:val="-6"/>
          <w:sz w:val="24"/>
          <w:szCs w:val="24"/>
        </w:rPr>
        <w:t xml:space="preserve">выполнить </w:t>
      </w:r>
      <w:r w:rsidR="006F64AE" w:rsidRPr="00C9490F">
        <w:rPr>
          <w:rFonts w:ascii="Times New Roman" w:hAnsi="Times New Roman" w:cs="Times New Roman"/>
          <w:spacing w:val="-6"/>
          <w:sz w:val="24"/>
          <w:szCs w:val="24"/>
        </w:rPr>
        <w:t xml:space="preserve">и </w:t>
      </w:r>
      <w:r w:rsidR="002A3A25" w:rsidRPr="00C9490F">
        <w:rPr>
          <w:rFonts w:ascii="Times New Roman" w:hAnsi="Times New Roman" w:cs="Times New Roman"/>
          <w:spacing w:val="-6"/>
          <w:sz w:val="24"/>
          <w:szCs w:val="24"/>
        </w:rPr>
        <w:t xml:space="preserve">отчитаться по </w:t>
      </w:r>
      <w:r w:rsidR="00C21A39" w:rsidRPr="00C9490F">
        <w:rPr>
          <w:rFonts w:ascii="Times New Roman" w:hAnsi="Times New Roman" w:cs="Times New Roman"/>
          <w:spacing w:val="-6"/>
          <w:sz w:val="24"/>
          <w:szCs w:val="24"/>
        </w:rPr>
        <w:t>практически</w:t>
      </w:r>
      <w:r w:rsidR="002A3A25" w:rsidRPr="00C9490F">
        <w:rPr>
          <w:rFonts w:ascii="Times New Roman" w:hAnsi="Times New Roman" w:cs="Times New Roman"/>
          <w:spacing w:val="-6"/>
          <w:sz w:val="24"/>
          <w:szCs w:val="24"/>
        </w:rPr>
        <w:t>м занятиям и сдать выполненное индивидуальное задание</w:t>
      </w:r>
      <w:r w:rsidR="006F64AE" w:rsidRPr="00C9490F">
        <w:rPr>
          <w:rFonts w:ascii="Times New Roman" w:hAnsi="Times New Roman" w:cs="Times New Roman"/>
          <w:spacing w:val="-6"/>
          <w:sz w:val="24"/>
          <w:szCs w:val="24"/>
        </w:rPr>
        <w:t xml:space="preserve">, а </w:t>
      </w:r>
      <w:proofErr w:type="gramStart"/>
      <w:r w:rsidR="006F64AE" w:rsidRPr="00C9490F">
        <w:rPr>
          <w:rFonts w:ascii="Times New Roman" w:hAnsi="Times New Roman" w:cs="Times New Roman"/>
          <w:spacing w:val="-6"/>
          <w:sz w:val="24"/>
          <w:szCs w:val="24"/>
        </w:rPr>
        <w:t>так же</w:t>
      </w:r>
      <w:proofErr w:type="gramEnd"/>
      <w:r w:rsidR="006F64AE" w:rsidRPr="00C9490F">
        <w:rPr>
          <w:rFonts w:ascii="Times New Roman" w:hAnsi="Times New Roman" w:cs="Times New Roman"/>
          <w:spacing w:val="-6"/>
          <w:sz w:val="24"/>
          <w:szCs w:val="24"/>
        </w:rPr>
        <w:t xml:space="preserve"> пройти соответствующие виды промежуточного контроля знаний по данной дисциплине. Для этого ему необходимо выполнить весь объем работ</w:t>
      </w:r>
      <w:r w:rsidR="008A0184" w:rsidRPr="00C9490F">
        <w:rPr>
          <w:rFonts w:ascii="Times New Roman" w:hAnsi="Times New Roman" w:cs="Times New Roman"/>
          <w:spacing w:val="-6"/>
          <w:sz w:val="24"/>
          <w:szCs w:val="24"/>
        </w:rPr>
        <w:t>,</w:t>
      </w:r>
      <w:r w:rsidR="006F64AE" w:rsidRPr="00C9490F">
        <w:rPr>
          <w:rFonts w:ascii="Times New Roman" w:hAnsi="Times New Roman" w:cs="Times New Roman"/>
          <w:spacing w:val="-6"/>
          <w:sz w:val="24"/>
          <w:szCs w:val="24"/>
        </w:rPr>
        <w:t xml:space="preserve"> соответствующи</w:t>
      </w:r>
      <w:r w:rsidR="008A0184" w:rsidRPr="00C9490F">
        <w:rPr>
          <w:rFonts w:ascii="Times New Roman" w:hAnsi="Times New Roman" w:cs="Times New Roman"/>
          <w:spacing w:val="-6"/>
          <w:sz w:val="24"/>
          <w:szCs w:val="24"/>
        </w:rPr>
        <w:t>х</w:t>
      </w:r>
      <w:r w:rsidR="006F64AE" w:rsidRPr="00C9490F">
        <w:rPr>
          <w:rFonts w:ascii="Times New Roman" w:hAnsi="Times New Roman" w:cs="Times New Roman"/>
          <w:spacing w:val="-6"/>
          <w:sz w:val="24"/>
          <w:szCs w:val="24"/>
        </w:rPr>
        <w:t xml:space="preserve"> как аудиторным занятиям, так и предусмотренных самостоятельной работой.</w:t>
      </w:r>
      <w:r w:rsidR="008A0184" w:rsidRPr="00C9490F">
        <w:rPr>
          <w:rFonts w:ascii="Times New Roman" w:hAnsi="Times New Roman" w:cs="Times New Roman"/>
          <w:spacing w:val="-6"/>
          <w:sz w:val="24"/>
          <w:szCs w:val="24"/>
        </w:rPr>
        <w:t xml:space="preserve"> Общее количество часов на соответствующие виды работ определены рабочей программой дисциплины. </w:t>
      </w:r>
    </w:p>
    <w:p w:rsidR="008A0184" w:rsidRPr="00C9490F" w:rsidRDefault="008A0184" w:rsidP="008A0184">
      <w:pPr>
        <w:pStyle w:val="a6"/>
        <w:tabs>
          <w:tab w:val="left" w:pos="-6379"/>
        </w:tabs>
        <w:spacing w:after="0" w:line="238" w:lineRule="auto"/>
        <w:ind w:left="0" w:firstLine="709"/>
        <w:jc w:val="both"/>
        <w:rPr>
          <w:rFonts w:ascii="Times New Roman" w:hAnsi="Times New Roman" w:cs="Times New Roman"/>
          <w:spacing w:val="-6"/>
          <w:sz w:val="24"/>
          <w:szCs w:val="24"/>
        </w:rPr>
      </w:pPr>
      <w:r w:rsidRPr="00C9490F">
        <w:rPr>
          <w:rFonts w:ascii="Times New Roman" w:hAnsi="Times New Roman" w:cs="Times New Roman"/>
          <w:spacing w:val="-6"/>
          <w:sz w:val="24"/>
          <w:szCs w:val="24"/>
        </w:rPr>
        <w:t xml:space="preserve">В </w:t>
      </w:r>
      <w:r w:rsidR="00B44D99" w:rsidRPr="00C9490F">
        <w:rPr>
          <w:rFonts w:ascii="Times New Roman" w:hAnsi="Times New Roman" w:cs="Times New Roman"/>
          <w:spacing w:val="-6"/>
          <w:sz w:val="24"/>
          <w:szCs w:val="24"/>
        </w:rPr>
        <w:t xml:space="preserve">течение </w:t>
      </w:r>
      <w:r w:rsidRPr="00C9490F">
        <w:rPr>
          <w:rFonts w:ascii="Times New Roman" w:hAnsi="Times New Roman" w:cs="Times New Roman"/>
          <w:spacing w:val="-6"/>
          <w:sz w:val="24"/>
          <w:szCs w:val="24"/>
        </w:rPr>
        <w:t>семестр</w:t>
      </w:r>
      <w:r w:rsidR="00B44D99" w:rsidRPr="00C9490F">
        <w:rPr>
          <w:rFonts w:ascii="Times New Roman" w:hAnsi="Times New Roman" w:cs="Times New Roman"/>
          <w:spacing w:val="-6"/>
          <w:sz w:val="24"/>
          <w:szCs w:val="24"/>
        </w:rPr>
        <w:t>а</w:t>
      </w:r>
      <w:r w:rsidRPr="00C9490F">
        <w:rPr>
          <w:rFonts w:ascii="Times New Roman" w:hAnsi="Times New Roman" w:cs="Times New Roman"/>
          <w:spacing w:val="-6"/>
          <w:sz w:val="24"/>
          <w:szCs w:val="24"/>
        </w:rPr>
        <w:t xml:space="preserve"> </w:t>
      </w:r>
      <w:r w:rsidR="00B44D99" w:rsidRPr="00C9490F">
        <w:rPr>
          <w:rFonts w:ascii="Times New Roman" w:hAnsi="Times New Roman" w:cs="Times New Roman"/>
          <w:spacing w:val="-6"/>
          <w:sz w:val="24"/>
          <w:szCs w:val="24"/>
        </w:rPr>
        <w:t xml:space="preserve">при </w:t>
      </w:r>
      <w:r w:rsidRPr="00C9490F">
        <w:rPr>
          <w:rFonts w:ascii="Times New Roman" w:hAnsi="Times New Roman" w:cs="Times New Roman"/>
          <w:spacing w:val="-6"/>
          <w:sz w:val="24"/>
          <w:szCs w:val="24"/>
        </w:rPr>
        <w:t>изучени</w:t>
      </w:r>
      <w:r w:rsidR="00B44D99" w:rsidRPr="00C9490F">
        <w:rPr>
          <w:rFonts w:ascii="Times New Roman" w:hAnsi="Times New Roman" w:cs="Times New Roman"/>
          <w:spacing w:val="-6"/>
          <w:sz w:val="24"/>
          <w:szCs w:val="24"/>
        </w:rPr>
        <w:t>и</w:t>
      </w:r>
      <w:r w:rsidRPr="00C9490F">
        <w:rPr>
          <w:rFonts w:ascii="Times New Roman" w:hAnsi="Times New Roman" w:cs="Times New Roman"/>
          <w:spacing w:val="-6"/>
          <w:sz w:val="24"/>
          <w:szCs w:val="24"/>
        </w:rPr>
        <w:t xml:space="preserve"> дисциплины аудиторная работа включает в себя:</w:t>
      </w:r>
    </w:p>
    <w:p w:rsidR="008A0184" w:rsidRPr="00C9490F" w:rsidRDefault="008A0184" w:rsidP="008A0184">
      <w:pPr>
        <w:pStyle w:val="a6"/>
        <w:numPr>
          <w:ilvl w:val="0"/>
          <w:numId w:val="1"/>
        </w:numPr>
        <w:tabs>
          <w:tab w:val="left" w:pos="-6379"/>
          <w:tab w:val="left" w:pos="993"/>
        </w:tabs>
        <w:spacing w:after="0" w:line="238" w:lineRule="auto"/>
        <w:ind w:left="0" w:firstLine="709"/>
        <w:jc w:val="both"/>
        <w:rPr>
          <w:rFonts w:ascii="Times New Roman" w:hAnsi="Times New Roman" w:cs="Times New Roman"/>
          <w:spacing w:val="-6"/>
          <w:sz w:val="24"/>
          <w:szCs w:val="24"/>
        </w:rPr>
      </w:pPr>
      <w:r w:rsidRPr="00C9490F">
        <w:rPr>
          <w:rFonts w:ascii="Times New Roman" w:hAnsi="Times New Roman" w:cs="Times New Roman"/>
          <w:spacing w:val="-6"/>
          <w:sz w:val="24"/>
          <w:szCs w:val="24"/>
        </w:rPr>
        <w:t>лекционные занятия;</w:t>
      </w:r>
    </w:p>
    <w:p w:rsidR="00C21A39" w:rsidRPr="00C9490F" w:rsidRDefault="00C21A39" w:rsidP="008A0184">
      <w:pPr>
        <w:pStyle w:val="a6"/>
        <w:numPr>
          <w:ilvl w:val="0"/>
          <w:numId w:val="1"/>
        </w:numPr>
        <w:tabs>
          <w:tab w:val="left" w:pos="-6379"/>
          <w:tab w:val="left" w:pos="993"/>
        </w:tabs>
        <w:spacing w:after="0" w:line="238" w:lineRule="auto"/>
        <w:ind w:left="0" w:firstLine="709"/>
        <w:jc w:val="both"/>
        <w:rPr>
          <w:rFonts w:ascii="Times New Roman" w:hAnsi="Times New Roman" w:cs="Times New Roman"/>
          <w:spacing w:val="-6"/>
          <w:sz w:val="24"/>
          <w:szCs w:val="24"/>
        </w:rPr>
      </w:pPr>
      <w:r w:rsidRPr="00C9490F">
        <w:rPr>
          <w:rFonts w:ascii="Times New Roman" w:hAnsi="Times New Roman" w:cs="Times New Roman"/>
          <w:spacing w:val="-6"/>
          <w:sz w:val="24"/>
          <w:szCs w:val="24"/>
        </w:rPr>
        <w:t>практические работы;</w:t>
      </w:r>
    </w:p>
    <w:p w:rsidR="008A0184" w:rsidRPr="00C9490F" w:rsidRDefault="00EB1A41" w:rsidP="008A0184">
      <w:pPr>
        <w:pStyle w:val="a6"/>
        <w:numPr>
          <w:ilvl w:val="0"/>
          <w:numId w:val="1"/>
        </w:numPr>
        <w:tabs>
          <w:tab w:val="left" w:pos="-6379"/>
          <w:tab w:val="left" w:pos="993"/>
        </w:tabs>
        <w:spacing w:after="0" w:line="238" w:lineRule="auto"/>
        <w:ind w:left="0" w:firstLine="709"/>
        <w:jc w:val="both"/>
        <w:rPr>
          <w:rFonts w:ascii="Times New Roman" w:hAnsi="Times New Roman" w:cs="Times New Roman"/>
          <w:spacing w:val="-6"/>
          <w:sz w:val="24"/>
          <w:szCs w:val="24"/>
        </w:rPr>
      </w:pPr>
      <w:r>
        <w:rPr>
          <w:rFonts w:ascii="Times New Roman" w:hAnsi="Times New Roman" w:cs="Times New Roman"/>
          <w:spacing w:val="-6"/>
          <w:sz w:val="24"/>
          <w:szCs w:val="24"/>
        </w:rPr>
        <w:t>индивидуальное задание</w:t>
      </w:r>
      <w:r w:rsidR="008A0184" w:rsidRPr="00C9490F">
        <w:rPr>
          <w:rFonts w:ascii="Times New Roman" w:hAnsi="Times New Roman" w:cs="Times New Roman"/>
          <w:spacing w:val="-6"/>
          <w:sz w:val="24"/>
          <w:szCs w:val="24"/>
        </w:rPr>
        <w:t>;</w:t>
      </w:r>
    </w:p>
    <w:p w:rsidR="008A0184" w:rsidRPr="00C9490F" w:rsidRDefault="008A0184" w:rsidP="008A0184">
      <w:pPr>
        <w:pStyle w:val="a6"/>
        <w:numPr>
          <w:ilvl w:val="0"/>
          <w:numId w:val="1"/>
        </w:numPr>
        <w:tabs>
          <w:tab w:val="left" w:pos="-6379"/>
          <w:tab w:val="left" w:pos="993"/>
        </w:tabs>
        <w:spacing w:after="0" w:line="238" w:lineRule="auto"/>
        <w:ind w:left="0" w:firstLine="709"/>
        <w:jc w:val="both"/>
        <w:rPr>
          <w:rFonts w:ascii="Times New Roman" w:hAnsi="Times New Roman" w:cs="Times New Roman"/>
          <w:spacing w:val="-6"/>
          <w:sz w:val="24"/>
          <w:szCs w:val="24"/>
        </w:rPr>
      </w:pPr>
      <w:r w:rsidRPr="00C9490F">
        <w:rPr>
          <w:rFonts w:ascii="Times New Roman" w:hAnsi="Times New Roman" w:cs="Times New Roman"/>
          <w:spacing w:val="-6"/>
          <w:sz w:val="24"/>
          <w:szCs w:val="24"/>
        </w:rPr>
        <w:t>промежуточную аттестацию.</w:t>
      </w:r>
    </w:p>
    <w:p w:rsidR="008A0184" w:rsidRPr="00C9490F" w:rsidRDefault="008A0184" w:rsidP="008A0184">
      <w:pPr>
        <w:tabs>
          <w:tab w:val="left" w:pos="-6379"/>
        </w:tabs>
        <w:spacing w:after="0" w:line="240" w:lineRule="auto"/>
        <w:ind w:firstLine="709"/>
        <w:jc w:val="both"/>
        <w:rPr>
          <w:rFonts w:ascii="Times New Roman" w:hAnsi="Times New Roman" w:cs="Times New Roman"/>
          <w:spacing w:val="-6"/>
          <w:sz w:val="24"/>
          <w:szCs w:val="24"/>
        </w:rPr>
      </w:pPr>
      <w:r w:rsidRPr="00C9490F">
        <w:rPr>
          <w:rFonts w:ascii="Times New Roman" w:hAnsi="Times New Roman" w:cs="Times New Roman"/>
          <w:spacing w:val="-6"/>
          <w:sz w:val="24"/>
          <w:szCs w:val="24"/>
        </w:rPr>
        <w:t>Самостоятельная работа студента в семестр</w:t>
      </w:r>
      <w:r w:rsidR="00EE39B4" w:rsidRPr="00C9490F">
        <w:rPr>
          <w:rFonts w:ascii="Times New Roman" w:hAnsi="Times New Roman" w:cs="Times New Roman"/>
          <w:spacing w:val="-6"/>
          <w:sz w:val="24"/>
          <w:szCs w:val="24"/>
        </w:rPr>
        <w:t>е</w:t>
      </w:r>
      <w:r w:rsidRPr="00C9490F">
        <w:rPr>
          <w:rFonts w:ascii="Times New Roman" w:hAnsi="Times New Roman" w:cs="Times New Roman"/>
          <w:spacing w:val="-6"/>
          <w:sz w:val="24"/>
          <w:szCs w:val="24"/>
        </w:rPr>
        <w:t xml:space="preserve"> заключается в самоподготовке (проработке и повторении лекционного материала и материала учебников и учебных пособий), подготовке</w:t>
      </w:r>
      <w:r w:rsidR="00C21A39" w:rsidRPr="00C9490F">
        <w:rPr>
          <w:rFonts w:ascii="Times New Roman" w:hAnsi="Times New Roman" w:cs="Times New Roman"/>
          <w:spacing w:val="-6"/>
          <w:sz w:val="24"/>
          <w:szCs w:val="24"/>
        </w:rPr>
        <w:t xml:space="preserve"> к </w:t>
      </w:r>
      <w:proofErr w:type="gramStart"/>
      <w:r w:rsidR="00C21A39" w:rsidRPr="00C9490F">
        <w:rPr>
          <w:rFonts w:ascii="Times New Roman" w:hAnsi="Times New Roman" w:cs="Times New Roman"/>
          <w:spacing w:val="-6"/>
          <w:sz w:val="24"/>
          <w:szCs w:val="24"/>
        </w:rPr>
        <w:t xml:space="preserve">практическим </w:t>
      </w:r>
      <w:r w:rsidRPr="00C9490F">
        <w:rPr>
          <w:rFonts w:ascii="Times New Roman" w:hAnsi="Times New Roman" w:cs="Times New Roman"/>
          <w:spacing w:val="-6"/>
          <w:sz w:val="24"/>
          <w:szCs w:val="24"/>
        </w:rPr>
        <w:t xml:space="preserve"> </w:t>
      </w:r>
      <w:r w:rsidR="00C21A39" w:rsidRPr="00C9490F">
        <w:rPr>
          <w:rFonts w:ascii="Times New Roman" w:hAnsi="Times New Roman" w:cs="Times New Roman"/>
          <w:spacing w:val="-6"/>
          <w:sz w:val="24"/>
          <w:szCs w:val="24"/>
        </w:rPr>
        <w:t>занятиям</w:t>
      </w:r>
      <w:proofErr w:type="gramEnd"/>
      <w:r w:rsidRPr="00C9490F">
        <w:rPr>
          <w:rFonts w:ascii="Times New Roman" w:hAnsi="Times New Roman" w:cs="Times New Roman"/>
          <w:spacing w:val="-6"/>
          <w:sz w:val="24"/>
          <w:szCs w:val="24"/>
        </w:rPr>
        <w:t xml:space="preserve">, выполнении </w:t>
      </w:r>
      <w:r w:rsidR="00C21A39" w:rsidRPr="00C9490F">
        <w:rPr>
          <w:rFonts w:ascii="Times New Roman" w:hAnsi="Times New Roman" w:cs="Times New Roman"/>
          <w:spacing w:val="-6"/>
          <w:sz w:val="24"/>
          <w:szCs w:val="24"/>
        </w:rPr>
        <w:t>индивидуального</w:t>
      </w:r>
      <w:r w:rsidR="00EE39B4" w:rsidRPr="00C9490F">
        <w:rPr>
          <w:rFonts w:ascii="Times New Roman" w:hAnsi="Times New Roman" w:cs="Times New Roman"/>
          <w:spacing w:val="-6"/>
          <w:sz w:val="24"/>
          <w:szCs w:val="24"/>
        </w:rPr>
        <w:t xml:space="preserve"> задания</w:t>
      </w:r>
      <w:r w:rsidRPr="00C9490F">
        <w:rPr>
          <w:rFonts w:ascii="Times New Roman" w:hAnsi="Times New Roman" w:cs="Times New Roman"/>
          <w:spacing w:val="-6"/>
          <w:sz w:val="24"/>
          <w:szCs w:val="24"/>
        </w:rPr>
        <w:t>, подготовке к промежуточной аттестации.</w:t>
      </w:r>
    </w:p>
    <w:p w:rsidR="008A0184" w:rsidRPr="00C9490F" w:rsidRDefault="008A0184" w:rsidP="008A0184">
      <w:pPr>
        <w:tabs>
          <w:tab w:val="left" w:pos="-6379"/>
        </w:tabs>
        <w:spacing w:after="0" w:line="240" w:lineRule="auto"/>
        <w:ind w:firstLine="709"/>
        <w:jc w:val="both"/>
        <w:rPr>
          <w:rFonts w:ascii="Times New Roman" w:hAnsi="Times New Roman" w:cs="Times New Roman"/>
          <w:spacing w:val="-6"/>
          <w:sz w:val="24"/>
          <w:szCs w:val="24"/>
        </w:rPr>
      </w:pPr>
      <w:r w:rsidRPr="00C9490F">
        <w:rPr>
          <w:rFonts w:ascii="Times New Roman" w:hAnsi="Times New Roman" w:cs="Times New Roman"/>
          <w:spacing w:val="-6"/>
          <w:sz w:val="24"/>
          <w:szCs w:val="24"/>
        </w:rPr>
        <w:t xml:space="preserve">Завершается семестр </w:t>
      </w:r>
      <w:r w:rsidR="00EE39B4" w:rsidRPr="00C9490F">
        <w:rPr>
          <w:rFonts w:ascii="Times New Roman" w:hAnsi="Times New Roman" w:cs="Times New Roman"/>
          <w:spacing w:val="-6"/>
          <w:sz w:val="24"/>
          <w:szCs w:val="24"/>
        </w:rPr>
        <w:t>сдачей</w:t>
      </w:r>
      <w:r w:rsidR="009C56D2" w:rsidRPr="00C9490F">
        <w:rPr>
          <w:rFonts w:ascii="Times New Roman" w:hAnsi="Times New Roman" w:cs="Times New Roman"/>
          <w:spacing w:val="-6"/>
          <w:sz w:val="24"/>
          <w:szCs w:val="24"/>
        </w:rPr>
        <w:t xml:space="preserve"> </w:t>
      </w:r>
      <w:proofErr w:type="spellStart"/>
      <w:r w:rsidR="006C74BE" w:rsidRPr="00C9490F">
        <w:rPr>
          <w:rFonts w:ascii="Times New Roman" w:hAnsi="Times New Roman" w:cs="Times New Roman"/>
          <w:spacing w:val="-6"/>
          <w:sz w:val="24"/>
          <w:szCs w:val="24"/>
        </w:rPr>
        <w:t>диф</w:t>
      </w:r>
      <w:proofErr w:type="spellEnd"/>
      <w:r w:rsidR="006C74BE" w:rsidRPr="00C9490F">
        <w:rPr>
          <w:rFonts w:ascii="Times New Roman" w:hAnsi="Times New Roman" w:cs="Times New Roman"/>
          <w:spacing w:val="-6"/>
          <w:sz w:val="24"/>
          <w:szCs w:val="24"/>
        </w:rPr>
        <w:t>. зачет</w:t>
      </w:r>
      <w:r w:rsidR="009C56D2" w:rsidRPr="00C9490F">
        <w:rPr>
          <w:rFonts w:ascii="Times New Roman" w:hAnsi="Times New Roman" w:cs="Times New Roman"/>
          <w:spacing w:val="-6"/>
          <w:sz w:val="24"/>
          <w:szCs w:val="24"/>
        </w:rPr>
        <w:t>а</w:t>
      </w:r>
      <w:r w:rsidRPr="00C9490F">
        <w:rPr>
          <w:rFonts w:ascii="Times New Roman" w:hAnsi="Times New Roman" w:cs="Times New Roman"/>
          <w:spacing w:val="-6"/>
          <w:sz w:val="24"/>
          <w:szCs w:val="24"/>
        </w:rPr>
        <w:t>.</w:t>
      </w:r>
    </w:p>
    <w:p w:rsidR="009218A9" w:rsidRPr="00C9490F" w:rsidRDefault="009218A9" w:rsidP="00BB4D01">
      <w:pPr>
        <w:pStyle w:val="1"/>
        <w:rPr>
          <w:sz w:val="24"/>
          <w:szCs w:val="24"/>
        </w:rPr>
      </w:pPr>
      <w:r w:rsidRPr="00C9490F">
        <w:rPr>
          <w:sz w:val="24"/>
          <w:szCs w:val="24"/>
        </w:rPr>
        <w:t>Компоненты формируемых компетенций</w:t>
      </w:r>
    </w:p>
    <w:p w:rsidR="009218A9" w:rsidRPr="00C9490F" w:rsidRDefault="009218A9" w:rsidP="00AB5D67">
      <w:pPr>
        <w:pStyle w:val="3"/>
        <w:numPr>
          <w:ilvl w:val="0"/>
          <w:numId w:val="15"/>
        </w:numPr>
        <w:ind w:hanging="502"/>
      </w:pPr>
      <w:r w:rsidRPr="00C9490F">
        <w:t>Формирование компоненты «знать»</w:t>
      </w:r>
    </w:p>
    <w:p w:rsidR="00931327" w:rsidRPr="00931327" w:rsidRDefault="00931327" w:rsidP="00931327">
      <w:pPr>
        <w:pStyle w:val="3"/>
        <w:numPr>
          <w:ilvl w:val="0"/>
          <w:numId w:val="0"/>
        </w:numPr>
        <w:tabs>
          <w:tab w:val="clear" w:pos="1134"/>
        </w:tabs>
        <w:spacing w:after="0" w:line="240" w:lineRule="auto"/>
        <w:ind w:firstLine="709"/>
        <w:jc w:val="both"/>
        <w:rPr>
          <w:b w:val="0"/>
        </w:rPr>
      </w:pPr>
      <w:r w:rsidRPr="00931327">
        <w:rPr>
          <w:b w:val="0"/>
        </w:rPr>
        <w:t>Компонента «знать» формируется 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материалы из практики машиностроительного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 фильмов и других средств.</w:t>
      </w:r>
    </w:p>
    <w:p w:rsidR="00322BBC" w:rsidRDefault="00931327" w:rsidP="00931327">
      <w:pPr>
        <w:pStyle w:val="3"/>
        <w:numPr>
          <w:ilvl w:val="0"/>
          <w:numId w:val="0"/>
        </w:numPr>
        <w:tabs>
          <w:tab w:val="clear" w:pos="1134"/>
        </w:tabs>
        <w:spacing w:after="0"/>
        <w:ind w:firstLine="709"/>
        <w:jc w:val="both"/>
        <w:rPr>
          <w:b w:val="0"/>
        </w:rPr>
      </w:pPr>
      <w:r w:rsidRPr="00931327">
        <w:rPr>
          <w:b w:val="0"/>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занятиям.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rsidR="00931327" w:rsidRPr="00931327" w:rsidRDefault="00931327" w:rsidP="00931327">
      <w:pPr>
        <w:spacing w:after="0" w:line="240" w:lineRule="auto"/>
        <w:ind w:firstLine="709"/>
      </w:pPr>
      <w:r>
        <w:rPr>
          <w:rFonts w:ascii="Times New Roman" w:hAnsi="Times New Roman"/>
          <w:szCs w:val="24"/>
        </w:rPr>
        <w:t xml:space="preserve">Основная особенность освоения дисциплины связана с самостоятельным изучением обучающимися большинства тем разделов, </w:t>
      </w:r>
      <w:proofErr w:type="gramStart"/>
      <w:r>
        <w:rPr>
          <w:rFonts w:ascii="Times New Roman" w:hAnsi="Times New Roman"/>
          <w:szCs w:val="24"/>
        </w:rPr>
        <w:t>указанных</w:t>
      </w:r>
      <w:proofErr w:type="gramEnd"/>
      <w:r>
        <w:rPr>
          <w:rFonts w:ascii="Times New Roman" w:hAnsi="Times New Roman"/>
          <w:szCs w:val="24"/>
        </w:rPr>
        <w:t xml:space="preserve"> а рабочей программе. Работать с источниками, указанными в </w:t>
      </w:r>
      <w:proofErr w:type="gramStart"/>
      <w:r>
        <w:rPr>
          <w:rFonts w:ascii="Times New Roman" w:hAnsi="Times New Roman"/>
          <w:szCs w:val="24"/>
        </w:rPr>
        <w:t xml:space="preserve">разделе </w:t>
      </w:r>
      <w:r w:rsidRPr="008D52F8">
        <w:rPr>
          <w:rFonts w:ascii="Times New Roman" w:hAnsi="Times New Roman"/>
        </w:rPr>
        <w:t xml:space="preserve"> </w:t>
      </w:r>
      <w:r>
        <w:rPr>
          <w:rFonts w:ascii="Times New Roman" w:hAnsi="Times New Roman"/>
        </w:rPr>
        <w:t>«</w:t>
      </w:r>
      <w:proofErr w:type="gramEnd"/>
      <w:r w:rsidRPr="008D52F8">
        <w:rPr>
          <w:rFonts w:ascii="Times New Roman" w:hAnsi="Times New Roman"/>
        </w:rPr>
        <w:t>Учебно-методическое обеспечение дисциплины</w:t>
      </w:r>
      <w:r>
        <w:rPr>
          <w:rFonts w:ascii="Times New Roman" w:hAnsi="Times New Roman"/>
        </w:rPr>
        <w:t xml:space="preserve">» </w:t>
      </w:r>
      <w:r>
        <w:rPr>
          <w:rFonts w:ascii="Times New Roman" w:hAnsi="Times New Roman"/>
          <w:szCs w:val="24"/>
        </w:rPr>
        <w:t>необходимо регулярно</w:t>
      </w:r>
      <w:r>
        <w:rPr>
          <w:rFonts w:ascii="Times New Roman" w:hAnsi="Times New Roman"/>
        </w:rPr>
        <w:t>. Самостоятельная подготовка теоретического материала должна базироваться на составлении конспекта по материалам, представленным в источниках.</w:t>
      </w:r>
    </w:p>
    <w:p w:rsidR="008662CC" w:rsidRPr="00C9490F" w:rsidRDefault="008662CC" w:rsidP="00931327">
      <w:pPr>
        <w:spacing w:after="0" w:line="240" w:lineRule="auto"/>
        <w:ind w:firstLine="709"/>
        <w:jc w:val="both"/>
        <w:rPr>
          <w:rFonts w:ascii="Times New Roman" w:hAnsi="Times New Roman" w:cs="Times New Roman"/>
          <w:b/>
          <w:spacing w:val="-6"/>
          <w:sz w:val="24"/>
          <w:szCs w:val="24"/>
          <w:u w:val="single"/>
        </w:rPr>
      </w:pPr>
    </w:p>
    <w:p w:rsidR="009218A9" w:rsidRPr="00C9490F" w:rsidRDefault="009218A9" w:rsidP="00AB5D67">
      <w:pPr>
        <w:pStyle w:val="3"/>
      </w:pPr>
      <w:r w:rsidRPr="00C9490F">
        <w:t>Формирование компоненты «уметь»</w:t>
      </w:r>
    </w:p>
    <w:p w:rsidR="00D45FB0" w:rsidRPr="00C9490F" w:rsidRDefault="00D45FB0" w:rsidP="00D45FB0">
      <w:pPr>
        <w:pStyle w:val="a6"/>
        <w:tabs>
          <w:tab w:val="left" w:pos="-6379"/>
          <w:tab w:val="left" w:pos="993"/>
        </w:tabs>
        <w:spacing w:after="0" w:line="240" w:lineRule="auto"/>
        <w:ind w:left="0" w:firstLine="709"/>
        <w:jc w:val="both"/>
        <w:rPr>
          <w:rFonts w:ascii="Times New Roman" w:hAnsi="Times New Roman" w:cs="Times New Roman"/>
          <w:spacing w:val="-6"/>
          <w:sz w:val="24"/>
          <w:szCs w:val="24"/>
        </w:rPr>
      </w:pPr>
      <w:r w:rsidRPr="00C9490F">
        <w:rPr>
          <w:rFonts w:ascii="Times New Roman" w:hAnsi="Times New Roman" w:cs="Times New Roman"/>
          <w:spacing w:val="-6"/>
          <w:sz w:val="24"/>
          <w:szCs w:val="24"/>
        </w:rPr>
        <w:lastRenderedPageBreak/>
        <w:t xml:space="preserve">Становление компоненты «уметь» в процессе формирования компетенций при обучении происходит в процессе выполнения перечня </w:t>
      </w:r>
      <w:r w:rsidR="0052070C" w:rsidRPr="00C9490F">
        <w:rPr>
          <w:rFonts w:ascii="Times New Roman" w:hAnsi="Times New Roman" w:cs="Times New Roman"/>
          <w:spacing w:val="-6"/>
          <w:sz w:val="24"/>
          <w:szCs w:val="24"/>
        </w:rPr>
        <w:t>практических занятий</w:t>
      </w:r>
      <w:r w:rsidR="000F5257" w:rsidRPr="00C9490F">
        <w:rPr>
          <w:rFonts w:ascii="Times New Roman" w:hAnsi="Times New Roman" w:cs="Times New Roman"/>
          <w:spacing w:val="-6"/>
          <w:sz w:val="24"/>
          <w:szCs w:val="24"/>
        </w:rPr>
        <w:t>,</w:t>
      </w:r>
      <w:r w:rsidRPr="00C9490F">
        <w:rPr>
          <w:rFonts w:ascii="Times New Roman" w:hAnsi="Times New Roman" w:cs="Times New Roman"/>
          <w:spacing w:val="-6"/>
          <w:sz w:val="24"/>
          <w:szCs w:val="24"/>
        </w:rPr>
        <w:t xml:space="preserve"> предусмотренн</w:t>
      </w:r>
      <w:r w:rsidR="00E95339" w:rsidRPr="00C9490F">
        <w:rPr>
          <w:rFonts w:ascii="Times New Roman" w:hAnsi="Times New Roman" w:cs="Times New Roman"/>
          <w:spacing w:val="-6"/>
          <w:sz w:val="24"/>
          <w:szCs w:val="24"/>
        </w:rPr>
        <w:t>ых</w:t>
      </w:r>
      <w:r w:rsidRPr="00C9490F">
        <w:rPr>
          <w:rFonts w:ascii="Times New Roman" w:hAnsi="Times New Roman" w:cs="Times New Roman"/>
          <w:spacing w:val="-6"/>
          <w:sz w:val="24"/>
          <w:szCs w:val="24"/>
        </w:rPr>
        <w:t xml:space="preserve"> рабочей программой дисциплины. Проверка умений происходит во время выполнения и сдачи </w:t>
      </w:r>
      <w:r w:rsidR="0052070C" w:rsidRPr="00C9490F">
        <w:rPr>
          <w:rFonts w:ascii="Times New Roman" w:hAnsi="Times New Roman" w:cs="Times New Roman"/>
          <w:spacing w:val="-6"/>
          <w:sz w:val="24"/>
          <w:szCs w:val="24"/>
        </w:rPr>
        <w:t>практических</w:t>
      </w:r>
      <w:r w:rsidRPr="00C9490F">
        <w:rPr>
          <w:rFonts w:ascii="Times New Roman" w:hAnsi="Times New Roman" w:cs="Times New Roman"/>
          <w:spacing w:val="-6"/>
          <w:sz w:val="24"/>
          <w:szCs w:val="24"/>
        </w:rPr>
        <w:t xml:space="preserve"> работ </w:t>
      </w:r>
      <w:r w:rsidR="00E95339" w:rsidRPr="00C9490F">
        <w:rPr>
          <w:rFonts w:ascii="Times New Roman" w:hAnsi="Times New Roman" w:cs="Times New Roman"/>
          <w:spacing w:val="-6"/>
          <w:sz w:val="24"/>
          <w:szCs w:val="24"/>
        </w:rPr>
        <w:t>и</w:t>
      </w:r>
      <w:r w:rsidRPr="00C9490F">
        <w:rPr>
          <w:rFonts w:ascii="Times New Roman" w:hAnsi="Times New Roman" w:cs="Times New Roman"/>
          <w:spacing w:val="-6"/>
          <w:sz w:val="24"/>
          <w:szCs w:val="24"/>
        </w:rPr>
        <w:t xml:space="preserve"> учитывается при проведении контроля. </w:t>
      </w:r>
      <w:r w:rsidR="000F5257" w:rsidRPr="00C9490F">
        <w:rPr>
          <w:rFonts w:ascii="Times New Roman" w:hAnsi="Times New Roman" w:cs="Times New Roman"/>
          <w:spacing w:val="-6"/>
          <w:sz w:val="24"/>
          <w:szCs w:val="24"/>
        </w:rPr>
        <w:t>Подготовка к о</w:t>
      </w:r>
      <w:r w:rsidRPr="00C9490F">
        <w:rPr>
          <w:rFonts w:ascii="Times New Roman" w:hAnsi="Times New Roman" w:cs="Times New Roman"/>
          <w:spacing w:val="-6"/>
          <w:sz w:val="24"/>
          <w:szCs w:val="24"/>
        </w:rPr>
        <w:t>твет</w:t>
      </w:r>
      <w:r w:rsidR="000F5257" w:rsidRPr="00C9490F">
        <w:rPr>
          <w:rFonts w:ascii="Times New Roman" w:hAnsi="Times New Roman" w:cs="Times New Roman"/>
          <w:spacing w:val="-6"/>
          <w:sz w:val="24"/>
          <w:szCs w:val="24"/>
        </w:rPr>
        <w:t>ам</w:t>
      </w:r>
      <w:r w:rsidRPr="00C9490F">
        <w:rPr>
          <w:rFonts w:ascii="Times New Roman" w:hAnsi="Times New Roman" w:cs="Times New Roman"/>
          <w:spacing w:val="-6"/>
          <w:sz w:val="24"/>
          <w:szCs w:val="24"/>
        </w:rPr>
        <w:t xml:space="preserve"> на контрольные вопросы преподавателя по </w:t>
      </w:r>
      <w:r w:rsidR="0052070C" w:rsidRPr="00C9490F">
        <w:rPr>
          <w:rFonts w:ascii="Times New Roman" w:hAnsi="Times New Roman" w:cs="Times New Roman"/>
          <w:spacing w:val="-6"/>
          <w:sz w:val="24"/>
          <w:szCs w:val="24"/>
        </w:rPr>
        <w:t>практическому занятию</w:t>
      </w:r>
      <w:r w:rsidRPr="00C9490F">
        <w:rPr>
          <w:rFonts w:ascii="Times New Roman" w:hAnsi="Times New Roman" w:cs="Times New Roman"/>
          <w:spacing w:val="-6"/>
          <w:sz w:val="24"/>
          <w:szCs w:val="24"/>
        </w:rPr>
        <w:t xml:space="preserve"> формируют компоненту «знать» как «уметь», а выполнение и защита работ формируют компоненту «уметь».</w:t>
      </w:r>
    </w:p>
    <w:p w:rsidR="00BA4C6E" w:rsidRPr="00C9490F" w:rsidRDefault="005A3B21" w:rsidP="002E4A5F">
      <w:pPr>
        <w:pStyle w:val="a6"/>
        <w:tabs>
          <w:tab w:val="left" w:pos="-6379"/>
          <w:tab w:val="left" w:pos="993"/>
        </w:tabs>
        <w:spacing w:after="0" w:line="238" w:lineRule="auto"/>
        <w:ind w:left="0" w:firstLine="709"/>
        <w:jc w:val="both"/>
        <w:rPr>
          <w:rFonts w:ascii="Times New Roman" w:hAnsi="Times New Roman" w:cs="Times New Roman"/>
          <w:spacing w:val="-6"/>
          <w:sz w:val="24"/>
          <w:szCs w:val="24"/>
        </w:rPr>
      </w:pPr>
      <w:r w:rsidRPr="00C9490F">
        <w:rPr>
          <w:rFonts w:ascii="Times New Roman" w:hAnsi="Times New Roman" w:cs="Times New Roman"/>
          <w:spacing w:val="-6"/>
          <w:sz w:val="24"/>
          <w:szCs w:val="24"/>
        </w:rPr>
        <w:t xml:space="preserve">Успешное выполнение </w:t>
      </w:r>
      <w:r w:rsidR="00030221" w:rsidRPr="00C9490F">
        <w:rPr>
          <w:rFonts w:ascii="Times New Roman" w:hAnsi="Times New Roman" w:cs="Times New Roman"/>
          <w:spacing w:val="-6"/>
          <w:sz w:val="24"/>
          <w:szCs w:val="24"/>
        </w:rPr>
        <w:t xml:space="preserve">практических </w:t>
      </w:r>
      <w:r w:rsidRPr="00C9490F">
        <w:rPr>
          <w:rFonts w:ascii="Times New Roman" w:hAnsi="Times New Roman" w:cs="Times New Roman"/>
          <w:spacing w:val="-6"/>
          <w:sz w:val="24"/>
          <w:szCs w:val="24"/>
        </w:rPr>
        <w:t>работ</w:t>
      </w:r>
      <w:r w:rsidR="0040493B" w:rsidRPr="00C9490F">
        <w:rPr>
          <w:rFonts w:ascii="Times New Roman" w:hAnsi="Times New Roman" w:cs="Times New Roman"/>
          <w:spacing w:val="-6"/>
          <w:sz w:val="24"/>
          <w:szCs w:val="24"/>
        </w:rPr>
        <w:t xml:space="preserve"> </w:t>
      </w:r>
      <w:r w:rsidRPr="00C9490F">
        <w:rPr>
          <w:rFonts w:ascii="Times New Roman" w:hAnsi="Times New Roman" w:cs="Times New Roman"/>
          <w:spacing w:val="-6"/>
          <w:sz w:val="24"/>
          <w:szCs w:val="24"/>
        </w:rPr>
        <w:t xml:space="preserve">основывается на </w:t>
      </w:r>
      <w:r w:rsidR="0040493B" w:rsidRPr="00C9490F">
        <w:rPr>
          <w:rFonts w:ascii="Times New Roman" w:hAnsi="Times New Roman" w:cs="Times New Roman"/>
          <w:spacing w:val="-6"/>
          <w:sz w:val="24"/>
          <w:szCs w:val="24"/>
        </w:rPr>
        <w:t>должной</w:t>
      </w:r>
      <w:r w:rsidRPr="00C9490F">
        <w:rPr>
          <w:rFonts w:ascii="Times New Roman" w:hAnsi="Times New Roman" w:cs="Times New Roman"/>
          <w:spacing w:val="-6"/>
          <w:sz w:val="24"/>
          <w:szCs w:val="24"/>
        </w:rPr>
        <w:t xml:space="preserve"> подготовительной внеаудиторной самостоятельной работе обучающегося. Для этого на перв</w:t>
      </w:r>
      <w:r w:rsidR="0040493B" w:rsidRPr="00C9490F">
        <w:rPr>
          <w:rFonts w:ascii="Times New Roman" w:hAnsi="Times New Roman" w:cs="Times New Roman"/>
          <w:spacing w:val="-6"/>
          <w:sz w:val="24"/>
          <w:szCs w:val="24"/>
        </w:rPr>
        <w:t>ых</w:t>
      </w:r>
      <w:r w:rsidRPr="00C9490F">
        <w:rPr>
          <w:rFonts w:ascii="Times New Roman" w:hAnsi="Times New Roman" w:cs="Times New Roman"/>
          <w:spacing w:val="-6"/>
          <w:sz w:val="24"/>
          <w:szCs w:val="24"/>
        </w:rPr>
        <w:t xml:space="preserve"> заняти</w:t>
      </w:r>
      <w:r w:rsidR="0040493B" w:rsidRPr="00C9490F">
        <w:rPr>
          <w:rFonts w:ascii="Times New Roman" w:hAnsi="Times New Roman" w:cs="Times New Roman"/>
          <w:spacing w:val="-6"/>
          <w:sz w:val="24"/>
          <w:szCs w:val="24"/>
        </w:rPr>
        <w:t>ях соответствующего вида</w:t>
      </w:r>
      <w:r w:rsidRPr="00C9490F">
        <w:rPr>
          <w:rFonts w:ascii="Times New Roman" w:hAnsi="Times New Roman" w:cs="Times New Roman"/>
          <w:spacing w:val="-6"/>
          <w:sz w:val="24"/>
          <w:szCs w:val="24"/>
        </w:rPr>
        <w:t xml:space="preserve"> обучающиеся знакомятся с графи</w:t>
      </w:r>
      <w:r w:rsidR="0040493B" w:rsidRPr="00C9490F">
        <w:rPr>
          <w:rFonts w:ascii="Times New Roman" w:hAnsi="Times New Roman" w:cs="Times New Roman"/>
          <w:spacing w:val="-6"/>
          <w:sz w:val="24"/>
          <w:szCs w:val="24"/>
        </w:rPr>
        <w:t>ка</w:t>
      </w:r>
      <w:r w:rsidRPr="00C9490F">
        <w:rPr>
          <w:rFonts w:ascii="Times New Roman" w:hAnsi="Times New Roman" w:cs="Times New Roman"/>
          <w:spacing w:val="-6"/>
          <w:sz w:val="24"/>
          <w:szCs w:val="24"/>
        </w:rPr>
        <w:t>м</w:t>
      </w:r>
      <w:r w:rsidR="0040493B" w:rsidRPr="00C9490F">
        <w:rPr>
          <w:rFonts w:ascii="Times New Roman" w:hAnsi="Times New Roman" w:cs="Times New Roman"/>
          <w:spacing w:val="-6"/>
          <w:sz w:val="24"/>
          <w:szCs w:val="24"/>
        </w:rPr>
        <w:t>и</w:t>
      </w:r>
      <w:r w:rsidRPr="00C9490F">
        <w:rPr>
          <w:rFonts w:ascii="Times New Roman" w:hAnsi="Times New Roman" w:cs="Times New Roman"/>
          <w:spacing w:val="-6"/>
          <w:sz w:val="24"/>
          <w:szCs w:val="24"/>
        </w:rPr>
        <w:t xml:space="preserve"> проведения </w:t>
      </w:r>
      <w:r w:rsidR="00A72A26" w:rsidRPr="00C9490F">
        <w:rPr>
          <w:rFonts w:ascii="Times New Roman" w:hAnsi="Times New Roman" w:cs="Times New Roman"/>
          <w:spacing w:val="-6"/>
          <w:sz w:val="24"/>
          <w:szCs w:val="24"/>
        </w:rPr>
        <w:t>практических занятий на</w:t>
      </w:r>
      <w:r w:rsidR="00D54B18" w:rsidRPr="00C9490F">
        <w:rPr>
          <w:rFonts w:ascii="Times New Roman" w:hAnsi="Times New Roman" w:cs="Times New Roman"/>
          <w:spacing w:val="-6"/>
          <w:sz w:val="24"/>
          <w:szCs w:val="24"/>
        </w:rPr>
        <w:t xml:space="preserve"> весь семестр. Кроме того, получают необходимую информацию о требуемом методическом обеспечении (или само это обеспечение) и о последовательности подготовки и проведения </w:t>
      </w:r>
      <w:r w:rsidR="00A72A26" w:rsidRPr="00C9490F">
        <w:rPr>
          <w:rFonts w:ascii="Times New Roman" w:hAnsi="Times New Roman" w:cs="Times New Roman"/>
          <w:spacing w:val="-6"/>
          <w:sz w:val="24"/>
          <w:szCs w:val="24"/>
        </w:rPr>
        <w:t xml:space="preserve">практических занятий и </w:t>
      </w:r>
      <w:r w:rsidR="00A37E45" w:rsidRPr="00C9490F">
        <w:rPr>
          <w:rFonts w:ascii="Times New Roman" w:hAnsi="Times New Roman" w:cs="Times New Roman"/>
          <w:spacing w:val="-6"/>
          <w:sz w:val="24"/>
          <w:szCs w:val="24"/>
        </w:rPr>
        <w:t>их защите</w:t>
      </w:r>
      <w:r w:rsidR="00D54B18" w:rsidRPr="00C9490F">
        <w:rPr>
          <w:rFonts w:ascii="Times New Roman" w:hAnsi="Times New Roman" w:cs="Times New Roman"/>
          <w:spacing w:val="-6"/>
          <w:sz w:val="24"/>
          <w:szCs w:val="24"/>
        </w:rPr>
        <w:t>. Все это способствует целенаправленной и планомерной их подготовке к выполнению</w:t>
      </w:r>
      <w:r w:rsidR="0040493B" w:rsidRPr="00C9490F">
        <w:rPr>
          <w:rFonts w:ascii="Times New Roman" w:hAnsi="Times New Roman" w:cs="Times New Roman"/>
          <w:spacing w:val="-6"/>
          <w:sz w:val="24"/>
          <w:szCs w:val="24"/>
        </w:rPr>
        <w:t xml:space="preserve"> эт</w:t>
      </w:r>
      <w:r w:rsidR="00B118DE" w:rsidRPr="00C9490F">
        <w:rPr>
          <w:rFonts w:ascii="Times New Roman" w:hAnsi="Times New Roman" w:cs="Times New Roman"/>
          <w:spacing w:val="-6"/>
          <w:sz w:val="24"/>
          <w:szCs w:val="24"/>
        </w:rPr>
        <w:t xml:space="preserve">ого </w:t>
      </w:r>
      <w:r w:rsidR="0040493B" w:rsidRPr="00C9490F">
        <w:rPr>
          <w:rFonts w:ascii="Times New Roman" w:hAnsi="Times New Roman" w:cs="Times New Roman"/>
          <w:spacing w:val="-6"/>
          <w:sz w:val="24"/>
          <w:szCs w:val="24"/>
        </w:rPr>
        <w:t>вид</w:t>
      </w:r>
      <w:r w:rsidR="00B118DE" w:rsidRPr="00C9490F">
        <w:rPr>
          <w:rFonts w:ascii="Times New Roman" w:hAnsi="Times New Roman" w:cs="Times New Roman"/>
          <w:spacing w:val="-6"/>
          <w:sz w:val="24"/>
          <w:szCs w:val="24"/>
        </w:rPr>
        <w:t>а</w:t>
      </w:r>
      <w:r w:rsidR="0040493B" w:rsidRPr="00C9490F">
        <w:rPr>
          <w:rFonts w:ascii="Times New Roman" w:hAnsi="Times New Roman" w:cs="Times New Roman"/>
          <w:spacing w:val="-6"/>
          <w:sz w:val="24"/>
          <w:szCs w:val="24"/>
        </w:rPr>
        <w:t xml:space="preserve"> занятий и успешному и качественному становлению компоненты </w:t>
      </w:r>
      <w:r w:rsidR="00B118DE" w:rsidRPr="00C9490F">
        <w:rPr>
          <w:rFonts w:ascii="Times New Roman" w:hAnsi="Times New Roman" w:cs="Times New Roman"/>
          <w:spacing w:val="-6"/>
          <w:sz w:val="24"/>
          <w:szCs w:val="24"/>
        </w:rPr>
        <w:t>«</w:t>
      </w:r>
      <w:r w:rsidR="0040493B" w:rsidRPr="00C9490F">
        <w:rPr>
          <w:rFonts w:ascii="Times New Roman" w:hAnsi="Times New Roman" w:cs="Times New Roman"/>
          <w:spacing w:val="-6"/>
          <w:sz w:val="24"/>
          <w:szCs w:val="24"/>
        </w:rPr>
        <w:t>уметь</w:t>
      </w:r>
      <w:r w:rsidR="00B118DE" w:rsidRPr="00C9490F">
        <w:rPr>
          <w:rFonts w:ascii="Times New Roman" w:hAnsi="Times New Roman" w:cs="Times New Roman"/>
          <w:spacing w:val="-6"/>
          <w:sz w:val="24"/>
          <w:szCs w:val="24"/>
        </w:rPr>
        <w:t>»</w:t>
      </w:r>
      <w:r w:rsidR="0040493B" w:rsidRPr="00C9490F">
        <w:rPr>
          <w:rFonts w:ascii="Times New Roman" w:hAnsi="Times New Roman" w:cs="Times New Roman"/>
          <w:spacing w:val="-6"/>
          <w:sz w:val="24"/>
          <w:szCs w:val="24"/>
        </w:rPr>
        <w:t xml:space="preserve"> формируемых компетенций</w:t>
      </w:r>
      <w:r w:rsidR="00D54B18" w:rsidRPr="00C9490F">
        <w:rPr>
          <w:rFonts w:ascii="Times New Roman" w:hAnsi="Times New Roman" w:cs="Times New Roman"/>
          <w:spacing w:val="-6"/>
          <w:sz w:val="24"/>
          <w:szCs w:val="24"/>
        </w:rPr>
        <w:t xml:space="preserve">. </w:t>
      </w:r>
    </w:p>
    <w:p w:rsidR="00405F80" w:rsidRPr="00C9490F" w:rsidRDefault="00405F80" w:rsidP="00405F80">
      <w:pPr>
        <w:tabs>
          <w:tab w:val="left" w:pos="-6379"/>
          <w:tab w:val="left" w:pos="993"/>
        </w:tabs>
        <w:spacing w:after="0" w:line="240" w:lineRule="auto"/>
        <w:ind w:firstLine="709"/>
        <w:jc w:val="both"/>
        <w:rPr>
          <w:rFonts w:ascii="Times New Roman" w:hAnsi="Times New Roman" w:cs="Times New Roman"/>
          <w:spacing w:val="-6"/>
          <w:sz w:val="24"/>
          <w:szCs w:val="24"/>
        </w:rPr>
      </w:pPr>
      <w:r w:rsidRPr="00C9490F">
        <w:rPr>
          <w:rFonts w:ascii="Times New Roman" w:hAnsi="Times New Roman" w:cs="Times New Roman"/>
          <w:spacing w:val="-6"/>
          <w:sz w:val="24"/>
          <w:szCs w:val="24"/>
        </w:rPr>
        <w:t xml:space="preserve">До посещения </w:t>
      </w:r>
      <w:r w:rsidR="00A72A26" w:rsidRPr="00C9490F">
        <w:rPr>
          <w:rFonts w:ascii="Times New Roman" w:hAnsi="Times New Roman" w:cs="Times New Roman"/>
          <w:spacing w:val="-6"/>
          <w:sz w:val="24"/>
          <w:szCs w:val="24"/>
        </w:rPr>
        <w:t xml:space="preserve">аудитории </w:t>
      </w:r>
      <w:r w:rsidRPr="00C9490F">
        <w:rPr>
          <w:rFonts w:ascii="Times New Roman" w:hAnsi="Times New Roman" w:cs="Times New Roman"/>
          <w:spacing w:val="-6"/>
          <w:sz w:val="24"/>
          <w:szCs w:val="24"/>
        </w:rPr>
        <w:t xml:space="preserve">для проведения </w:t>
      </w:r>
      <w:r w:rsidR="00A72A26" w:rsidRPr="00C9490F">
        <w:rPr>
          <w:rFonts w:ascii="Times New Roman" w:hAnsi="Times New Roman" w:cs="Times New Roman"/>
          <w:spacing w:val="-6"/>
          <w:sz w:val="24"/>
          <w:szCs w:val="24"/>
        </w:rPr>
        <w:t xml:space="preserve">практического занятия </w:t>
      </w:r>
      <w:r w:rsidRPr="00C9490F">
        <w:rPr>
          <w:rFonts w:ascii="Times New Roman" w:hAnsi="Times New Roman" w:cs="Times New Roman"/>
          <w:spacing w:val="-6"/>
          <w:sz w:val="24"/>
          <w:szCs w:val="24"/>
        </w:rPr>
        <w:t xml:space="preserve">обучающийся обязан изучить теорию предлагаемой к решению задачи, ознакомиться с руководством по соответствующей работе и подготовить необходимый протокол, в котором </w:t>
      </w:r>
      <w:r w:rsidR="00B118DE" w:rsidRPr="00C9490F">
        <w:rPr>
          <w:rFonts w:ascii="Times New Roman" w:hAnsi="Times New Roman" w:cs="Times New Roman"/>
          <w:spacing w:val="-6"/>
          <w:sz w:val="24"/>
          <w:szCs w:val="24"/>
        </w:rPr>
        <w:t>должно быть указано</w:t>
      </w:r>
      <w:r w:rsidRPr="00C9490F">
        <w:rPr>
          <w:rFonts w:ascii="Times New Roman" w:hAnsi="Times New Roman" w:cs="Times New Roman"/>
          <w:spacing w:val="-6"/>
          <w:sz w:val="24"/>
          <w:szCs w:val="24"/>
        </w:rPr>
        <w:t xml:space="preserve"> название</w:t>
      </w:r>
      <w:r w:rsidR="00CB66D3" w:rsidRPr="00C9490F">
        <w:rPr>
          <w:rFonts w:ascii="Times New Roman" w:hAnsi="Times New Roman" w:cs="Times New Roman"/>
          <w:spacing w:val="-6"/>
          <w:sz w:val="24"/>
          <w:szCs w:val="24"/>
        </w:rPr>
        <w:t xml:space="preserve"> </w:t>
      </w:r>
      <w:r w:rsidR="00A72A26" w:rsidRPr="00C9490F">
        <w:rPr>
          <w:rFonts w:ascii="Times New Roman" w:hAnsi="Times New Roman" w:cs="Times New Roman"/>
          <w:spacing w:val="-6"/>
          <w:sz w:val="24"/>
          <w:szCs w:val="24"/>
        </w:rPr>
        <w:t>занятия</w:t>
      </w:r>
      <w:r w:rsidRPr="00C9490F">
        <w:rPr>
          <w:rFonts w:ascii="Times New Roman" w:hAnsi="Times New Roman" w:cs="Times New Roman"/>
          <w:spacing w:val="-6"/>
          <w:sz w:val="24"/>
          <w:szCs w:val="24"/>
        </w:rPr>
        <w:t xml:space="preserve">, </w:t>
      </w:r>
      <w:r w:rsidR="00CB66D3" w:rsidRPr="00C9490F">
        <w:rPr>
          <w:rFonts w:ascii="Times New Roman" w:hAnsi="Times New Roman" w:cs="Times New Roman"/>
          <w:spacing w:val="-6"/>
          <w:sz w:val="24"/>
          <w:szCs w:val="24"/>
        </w:rPr>
        <w:t>его</w:t>
      </w:r>
      <w:r w:rsidRPr="00C9490F">
        <w:rPr>
          <w:rFonts w:ascii="Times New Roman" w:hAnsi="Times New Roman" w:cs="Times New Roman"/>
          <w:spacing w:val="-6"/>
          <w:sz w:val="24"/>
          <w:szCs w:val="24"/>
        </w:rPr>
        <w:t xml:space="preserve"> цель, а так же</w:t>
      </w:r>
      <w:r w:rsidR="00B118DE" w:rsidRPr="00C9490F">
        <w:rPr>
          <w:rFonts w:ascii="Times New Roman" w:hAnsi="Times New Roman" w:cs="Times New Roman"/>
          <w:spacing w:val="-6"/>
          <w:sz w:val="24"/>
          <w:szCs w:val="24"/>
        </w:rPr>
        <w:t xml:space="preserve"> приведены </w:t>
      </w:r>
      <w:r w:rsidRPr="00C9490F">
        <w:rPr>
          <w:rFonts w:ascii="Times New Roman" w:hAnsi="Times New Roman" w:cs="Times New Roman"/>
          <w:spacing w:val="-6"/>
          <w:sz w:val="24"/>
          <w:szCs w:val="24"/>
        </w:rPr>
        <w:t>все другие необходимые для е</w:t>
      </w:r>
      <w:r w:rsidR="00CB66D3" w:rsidRPr="00C9490F">
        <w:rPr>
          <w:rFonts w:ascii="Times New Roman" w:hAnsi="Times New Roman" w:cs="Times New Roman"/>
          <w:spacing w:val="-6"/>
          <w:sz w:val="24"/>
          <w:szCs w:val="24"/>
        </w:rPr>
        <w:t>го</w:t>
      </w:r>
      <w:r w:rsidRPr="00C9490F">
        <w:rPr>
          <w:rFonts w:ascii="Times New Roman" w:hAnsi="Times New Roman" w:cs="Times New Roman"/>
          <w:spacing w:val="-6"/>
          <w:sz w:val="24"/>
          <w:szCs w:val="24"/>
        </w:rPr>
        <w:t xml:space="preserve"> выполнения данные. На подготовку к </w:t>
      </w:r>
      <w:r w:rsidR="00CB66D3" w:rsidRPr="00C9490F">
        <w:rPr>
          <w:rFonts w:ascii="Times New Roman" w:hAnsi="Times New Roman" w:cs="Times New Roman"/>
          <w:spacing w:val="-6"/>
          <w:sz w:val="24"/>
          <w:szCs w:val="24"/>
        </w:rPr>
        <w:t xml:space="preserve">практическим занятиям </w:t>
      </w:r>
      <w:r w:rsidRPr="00C9490F">
        <w:rPr>
          <w:rFonts w:ascii="Times New Roman" w:hAnsi="Times New Roman" w:cs="Times New Roman"/>
          <w:spacing w:val="-6"/>
          <w:sz w:val="24"/>
          <w:szCs w:val="24"/>
        </w:rPr>
        <w:t>учебным планом, как и рабочей программой, предусмотрено время, из общего объема времени, отводимого на самостоятельную подготовку.</w:t>
      </w:r>
    </w:p>
    <w:p w:rsidR="0069630A" w:rsidRPr="00C9490F" w:rsidRDefault="0069630A" w:rsidP="002E4A5F">
      <w:pPr>
        <w:tabs>
          <w:tab w:val="left" w:pos="-6379"/>
          <w:tab w:val="left" w:pos="993"/>
        </w:tabs>
        <w:spacing w:after="0" w:line="238" w:lineRule="auto"/>
        <w:ind w:firstLine="709"/>
        <w:jc w:val="both"/>
        <w:rPr>
          <w:rFonts w:ascii="Times New Roman" w:hAnsi="Times New Roman" w:cs="Times New Roman"/>
          <w:spacing w:val="-6"/>
          <w:sz w:val="24"/>
          <w:szCs w:val="24"/>
        </w:rPr>
      </w:pPr>
      <w:r w:rsidRPr="00C9490F">
        <w:rPr>
          <w:rFonts w:ascii="Times New Roman" w:hAnsi="Times New Roman" w:cs="Times New Roman"/>
          <w:spacing w:val="-6"/>
          <w:sz w:val="24"/>
          <w:szCs w:val="24"/>
        </w:rPr>
        <w:t>Допуском к пр</w:t>
      </w:r>
      <w:r w:rsidR="002A3A25" w:rsidRPr="00C9490F">
        <w:rPr>
          <w:rFonts w:ascii="Times New Roman" w:hAnsi="Times New Roman" w:cs="Times New Roman"/>
          <w:spacing w:val="-6"/>
          <w:sz w:val="24"/>
          <w:szCs w:val="24"/>
        </w:rPr>
        <w:t>актическому занятию</w:t>
      </w:r>
      <w:r w:rsidRPr="00C9490F">
        <w:rPr>
          <w:rFonts w:ascii="Times New Roman" w:hAnsi="Times New Roman" w:cs="Times New Roman"/>
          <w:spacing w:val="-6"/>
          <w:sz w:val="24"/>
          <w:szCs w:val="24"/>
        </w:rPr>
        <w:t xml:space="preserve"> является наличие указанных материалов и правильны</w:t>
      </w:r>
      <w:r w:rsidR="009D437F" w:rsidRPr="00C9490F">
        <w:rPr>
          <w:rFonts w:ascii="Times New Roman" w:hAnsi="Times New Roman" w:cs="Times New Roman"/>
          <w:spacing w:val="-6"/>
          <w:sz w:val="24"/>
          <w:szCs w:val="24"/>
        </w:rPr>
        <w:t>х</w:t>
      </w:r>
      <w:r w:rsidRPr="00C9490F">
        <w:rPr>
          <w:rFonts w:ascii="Times New Roman" w:hAnsi="Times New Roman" w:cs="Times New Roman"/>
          <w:spacing w:val="-6"/>
          <w:sz w:val="24"/>
          <w:szCs w:val="24"/>
        </w:rPr>
        <w:t xml:space="preserve"> ответы на заданные преподавателем контрольные вопросы по теоретической части работы</w:t>
      </w:r>
      <w:r w:rsidR="009D437F" w:rsidRPr="00C9490F">
        <w:rPr>
          <w:rFonts w:ascii="Times New Roman" w:hAnsi="Times New Roman" w:cs="Times New Roman"/>
          <w:spacing w:val="-6"/>
          <w:sz w:val="24"/>
          <w:szCs w:val="24"/>
        </w:rPr>
        <w:t xml:space="preserve"> при проведении устного опроса</w:t>
      </w:r>
      <w:r w:rsidRPr="00C9490F">
        <w:rPr>
          <w:rFonts w:ascii="Times New Roman" w:hAnsi="Times New Roman" w:cs="Times New Roman"/>
          <w:spacing w:val="-6"/>
          <w:sz w:val="24"/>
          <w:szCs w:val="24"/>
        </w:rPr>
        <w:t>.</w:t>
      </w:r>
    </w:p>
    <w:p w:rsidR="00A171FA" w:rsidRPr="00C9490F" w:rsidRDefault="00EC36F5" w:rsidP="002E4A5F">
      <w:pPr>
        <w:tabs>
          <w:tab w:val="left" w:pos="-6379"/>
          <w:tab w:val="left" w:pos="993"/>
        </w:tabs>
        <w:spacing w:after="0" w:line="238" w:lineRule="auto"/>
        <w:ind w:firstLine="709"/>
        <w:jc w:val="both"/>
        <w:rPr>
          <w:rFonts w:ascii="Times New Roman" w:hAnsi="Times New Roman" w:cs="Times New Roman"/>
          <w:spacing w:val="-6"/>
          <w:sz w:val="24"/>
          <w:szCs w:val="24"/>
        </w:rPr>
      </w:pPr>
      <w:r w:rsidRPr="00C9490F">
        <w:rPr>
          <w:rFonts w:ascii="Times New Roman" w:hAnsi="Times New Roman" w:cs="Times New Roman"/>
          <w:spacing w:val="-6"/>
          <w:sz w:val="24"/>
          <w:szCs w:val="24"/>
        </w:rPr>
        <w:t>В</w:t>
      </w:r>
      <w:r w:rsidR="00A171FA" w:rsidRPr="00C9490F">
        <w:rPr>
          <w:rFonts w:ascii="Times New Roman" w:hAnsi="Times New Roman" w:cs="Times New Roman"/>
          <w:spacing w:val="-6"/>
          <w:sz w:val="24"/>
          <w:szCs w:val="24"/>
        </w:rPr>
        <w:t xml:space="preserve"> значительной мере результаты освоения дисциплины и, соответственно, формирования компетенций и их компонент</w:t>
      </w:r>
      <w:r w:rsidRPr="00C9490F">
        <w:rPr>
          <w:rFonts w:ascii="Times New Roman" w:hAnsi="Times New Roman" w:cs="Times New Roman"/>
          <w:spacing w:val="-6"/>
          <w:sz w:val="24"/>
          <w:szCs w:val="24"/>
        </w:rPr>
        <w:t xml:space="preserve"> определяются самостоятельной работой обучающихся, то есть</w:t>
      </w:r>
      <w:r w:rsidR="00A171FA" w:rsidRPr="00C9490F">
        <w:rPr>
          <w:rFonts w:ascii="Times New Roman" w:hAnsi="Times New Roman" w:cs="Times New Roman"/>
          <w:spacing w:val="-6"/>
          <w:sz w:val="24"/>
          <w:szCs w:val="24"/>
        </w:rPr>
        <w:t xml:space="preserve"> зависят от самого обучающегося.</w:t>
      </w:r>
    </w:p>
    <w:p w:rsidR="009D437F" w:rsidRPr="00C9490F" w:rsidRDefault="0069630A" w:rsidP="002E4A5F">
      <w:pPr>
        <w:shd w:val="clear" w:color="auto" w:fill="FFFFFF"/>
        <w:spacing w:after="0" w:line="238" w:lineRule="auto"/>
        <w:ind w:firstLine="709"/>
        <w:jc w:val="both"/>
        <w:rPr>
          <w:rFonts w:ascii="Times New Roman" w:eastAsia="Times New Roman" w:hAnsi="Times New Roman" w:cs="Times New Roman"/>
          <w:spacing w:val="-6"/>
          <w:sz w:val="24"/>
          <w:szCs w:val="24"/>
        </w:rPr>
      </w:pPr>
      <w:r w:rsidRPr="00C9490F">
        <w:rPr>
          <w:rFonts w:ascii="Times New Roman" w:hAnsi="Times New Roman" w:cs="Times New Roman"/>
          <w:spacing w:val="-6"/>
          <w:sz w:val="24"/>
          <w:szCs w:val="24"/>
        </w:rPr>
        <w:t xml:space="preserve">После завершения </w:t>
      </w:r>
      <w:r w:rsidR="00E20BE1" w:rsidRPr="00C9490F">
        <w:rPr>
          <w:rFonts w:ascii="Times New Roman" w:hAnsi="Times New Roman" w:cs="Times New Roman"/>
          <w:spacing w:val="-6"/>
          <w:sz w:val="24"/>
          <w:szCs w:val="24"/>
        </w:rPr>
        <w:t>практического занятия</w:t>
      </w:r>
      <w:r w:rsidR="009273C0" w:rsidRPr="00C9490F">
        <w:rPr>
          <w:rFonts w:ascii="Times New Roman" w:hAnsi="Times New Roman" w:cs="Times New Roman"/>
          <w:spacing w:val="-6"/>
          <w:sz w:val="24"/>
          <w:szCs w:val="24"/>
        </w:rPr>
        <w:t xml:space="preserve"> </w:t>
      </w:r>
      <w:r w:rsidR="009D437F" w:rsidRPr="00C9490F">
        <w:rPr>
          <w:rFonts w:ascii="Times New Roman" w:hAnsi="Times New Roman" w:cs="Times New Roman"/>
          <w:spacing w:val="-6"/>
          <w:sz w:val="24"/>
          <w:szCs w:val="24"/>
        </w:rPr>
        <w:t xml:space="preserve">либо в </w:t>
      </w:r>
      <w:r w:rsidR="00E20BE1" w:rsidRPr="00C9490F">
        <w:rPr>
          <w:rFonts w:ascii="Times New Roman" w:hAnsi="Times New Roman" w:cs="Times New Roman"/>
          <w:spacing w:val="-6"/>
          <w:sz w:val="24"/>
          <w:szCs w:val="24"/>
        </w:rPr>
        <w:t>аудитории</w:t>
      </w:r>
      <w:r w:rsidR="009D437F" w:rsidRPr="00C9490F">
        <w:rPr>
          <w:rFonts w:ascii="Times New Roman" w:hAnsi="Times New Roman" w:cs="Times New Roman"/>
          <w:spacing w:val="-6"/>
          <w:sz w:val="24"/>
          <w:szCs w:val="24"/>
        </w:rPr>
        <w:t>, либо дома составляется отчет, оформляемый в соответствии с СТО 02069024. 101 -</w:t>
      </w:r>
      <w:r w:rsidR="00F37B52" w:rsidRPr="00C9490F">
        <w:rPr>
          <w:rFonts w:ascii="Times New Roman" w:hAnsi="Times New Roman" w:cs="Times New Roman"/>
          <w:spacing w:val="-6"/>
          <w:sz w:val="24"/>
          <w:szCs w:val="24"/>
        </w:rPr>
        <w:t xml:space="preserve"> </w:t>
      </w:r>
      <w:r w:rsidR="009D437F" w:rsidRPr="00C9490F">
        <w:rPr>
          <w:rFonts w:ascii="Times New Roman" w:hAnsi="Times New Roman" w:cs="Times New Roman"/>
          <w:spacing w:val="-6"/>
          <w:sz w:val="24"/>
          <w:szCs w:val="24"/>
        </w:rPr>
        <w:t xml:space="preserve">2015 </w:t>
      </w:r>
      <w:r w:rsidR="009D437F" w:rsidRPr="00C9490F">
        <w:rPr>
          <w:rFonts w:ascii="Times New Roman" w:eastAsia="Times New Roman" w:hAnsi="Times New Roman" w:cs="Times New Roman"/>
          <w:spacing w:val="-6"/>
          <w:sz w:val="24"/>
          <w:szCs w:val="24"/>
        </w:rPr>
        <w:t>РАБОТЫ СТУДЕНЧЕСКИЕ. Общие требования и правила оформления.</w:t>
      </w:r>
      <w:r w:rsidR="00F37B52" w:rsidRPr="00C9490F">
        <w:rPr>
          <w:rFonts w:ascii="Times New Roman" w:eastAsia="Times New Roman" w:hAnsi="Times New Roman" w:cs="Times New Roman"/>
          <w:spacing w:val="-6"/>
          <w:sz w:val="24"/>
          <w:szCs w:val="24"/>
        </w:rPr>
        <w:t xml:space="preserve"> Содержание отчета имеется в методических указаниях к каж</w:t>
      </w:r>
      <w:r w:rsidR="00E20BE1" w:rsidRPr="00C9490F">
        <w:rPr>
          <w:rFonts w:ascii="Times New Roman" w:eastAsia="Times New Roman" w:hAnsi="Times New Roman" w:cs="Times New Roman"/>
          <w:spacing w:val="-6"/>
          <w:sz w:val="24"/>
          <w:szCs w:val="24"/>
        </w:rPr>
        <w:t>дому</w:t>
      </w:r>
      <w:r w:rsidR="009273C0" w:rsidRPr="00C9490F">
        <w:rPr>
          <w:rFonts w:ascii="Times New Roman" w:eastAsia="Times New Roman" w:hAnsi="Times New Roman" w:cs="Times New Roman"/>
          <w:spacing w:val="-6"/>
          <w:sz w:val="24"/>
          <w:szCs w:val="24"/>
        </w:rPr>
        <w:t xml:space="preserve"> практическому занятию</w:t>
      </w:r>
      <w:r w:rsidR="00F37B52" w:rsidRPr="00C9490F">
        <w:rPr>
          <w:rFonts w:ascii="Times New Roman" w:eastAsia="Times New Roman" w:hAnsi="Times New Roman" w:cs="Times New Roman"/>
          <w:spacing w:val="-6"/>
          <w:sz w:val="24"/>
          <w:szCs w:val="24"/>
        </w:rPr>
        <w:t>. После оформления отчета обучающиеся защищают её перед преподавателем, отвечая на вопросы по её проведению, результатам и выводам.</w:t>
      </w:r>
    </w:p>
    <w:p w:rsidR="00EC36F5" w:rsidRPr="00C9490F" w:rsidRDefault="00EC36F5" w:rsidP="002E4A5F">
      <w:pPr>
        <w:shd w:val="clear" w:color="auto" w:fill="FFFFFF"/>
        <w:spacing w:after="0" w:line="238" w:lineRule="auto"/>
        <w:ind w:firstLine="709"/>
        <w:jc w:val="both"/>
        <w:rPr>
          <w:rFonts w:ascii="Times New Roman" w:eastAsia="Times New Roman" w:hAnsi="Times New Roman" w:cs="Times New Roman"/>
          <w:spacing w:val="-6"/>
          <w:sz w:val="24"/>
          <w:szCs w:val="24"/>
        </w:rPr>
      </w:pPr>
    </w:p>
    <w:p w:rsidR="009218A9" w:rsidRPr="00C9490F" w:rsidRDefault="009218A9" w:rsidP="00AB5D67">
      <w:pPr>
        <w:pStyle w:val="3"/>
        <w:rPr>
          <w:rFonts w:eastAsia="Times New Roman"/>
        </w:rPr>
      </w:pPr>
      <w:r w:rsidRPr="00C9490F">
        <w:t>Формирование компоненты «владеть»</w:t>
      </w:r>
    </w:p>
    <w:p w:rsidR="00035F9B" w:rsidRPr="00C9490F" w:rsidRDefault="00F37B52" w:rsidP="002E4A5F">
      <w:pPr>
        <w:shd w:val="clear" w:color="auto" w:fill="FFFFFF"/>
        <w:spacing w:after="0" w:line="238" w:lineRule="auto"/>
        <w:ind w:firstLine="709"/>
        <w:jc w:val="both"/>
        <w:rPr>
          <w:rFonts w:ascii="Times New Roman" w:hAnsi="Times New Roman" w:cs="Times New Roman"/>
          <w:spacing w:val="-6"/>
          <w:sz w:val="24"/>
          <w:szCs w:val="24"/>
        </w:rPr>
      </w:pPr>
      <w:r w:rsidRPr="00C9490F">
        <w:rPr>
          <w:rFonts w:ascii="Times New Roman" w:eastAsia="Times New Roman" w:hAnsi="Times New Roman" w:cs="Times New Roman"/>
          <w:spacing w:val="-6"/>
          <w:sz w:val="24"/>
          <w:szCs w:val="24"/>
        </w:rPr>
        <w:t>Образование и развитие компоненты «владеть» формируемых компетенций происходит в процессе</w:t>
      </w:r>
      <w:r w:rsidR="00302C9C" w:rsidRPr="00C9490F">
        <w:rPr>
          <w:rFonts w:ascii="Times New Roman" w:eastAsia="Times New Roman" w:hAnsi="Times New Roman" w:cs="Times New Roman"/>
          <w:spacing w:val="-6"/>
          <w:sz w:val="24"/>
          <w:szCs w:val="24"/>
        </w:rPr>
        <w:t xml:space="preserve"> самостоятельно</w:t>
      </w:r>
      <w:r w:rsidR="0078143E" w:rsidRPr="00C9490F">
        <w:rPr>
          <w:rFonts w:ascii="Times New Roman" w:eastAsia="Times New Roman" w:hAnsi="Times New Roman" w:cs="Times New Roman"/>
          <w:spacing w:val="-6"/>
          <w:sz w:val="24"/>
          <w:szCs w:val="24"/>
        </w:rPr>
        <w:t>й подготовке и сдачи</w:t>
      </w:r>
      <w:r w:rsidR="00252BF4" w:rsidRPr="00C9490F">
        <w:rPr>
          <w:rFonts w:ascii="Times New Roman" w:eastAsia="Times New Roman" w:hAnsi="Times New Roman" w:cs="Times New Roman"/>
          <w:spacing w:val="-6"/>
          <w:sz w:val="24"/>
          <w:szCs w:val="24"/>
        </w:rPr>
        <w:t xml:space="preserve"> индивидуального задания</w:t>
      </w:r>
      <w:r w:rsidR="009273C0" w:rsidRPr="00C9490F">
        <w:rPr>
          <w:rFonts w:ascii="Times New Roman" w:eastAsia="Times New Roman" w:hAnsi="Times New Roman" w:cs="Times New Roman"/>
          <w:spacing w:val="-6"/>
          <w:sz w:val="24"/>
          <w:szCs w:val="24"/>
        </w:rPr>
        <w:t xml:space="preserve">. </w:t>
      </w:r>
      <w:r w:rsidR="00C4675F" w:rsidRPr="00C9490F">
        <w:rPr>
          <w:rFonts w:ascii="Times New Roman" w:eastAsia="Times New Roman" w:hAnsi="Times New Roman" w:cs="Times New Roman"/>
          <w:spacing w:val="-6"/>
          <w:sz w:val="24"/>
          <w:szCs w:val="24"/>
        </w:rPr>
        <w:t>Ч</w:t>
      </w:r>
      <w:r w:rsidR="00F26536" w:rsidRPr="00C9490F">
        <w:rPr>
          <w:rFonts w:ascii="Times New Roman" w:eastAsia="Times New Roman" w:hAnsi="Times New Roman" w:cs="Times New Roman"/>
          <w:spacing w:val="-6"/>
          <w:sz w:val="24"/>
          <w:szCs w:val="24"/>
        </w:rPr>
        <w:t>асть времени из</w:t>
      </w:r>
      <w:r w:rsidR="00035F9B" w:rsidRPr="00C9490F">
        <w:rPr>
          <w:rFonts w:ascii="Times New Roman" w:eastAsia="Times New Roman" w:hAnsi="Times New Roman" w:cs="Times New Roman"/>
          <w:spacing w:val="-6"/>
          <w:sz w:val="24"/>
          <w:szCs w:val="24"/>
        </w:rPr>
        <w:t>,</w:t>
      </w:r>
      <w:r w:rsidR="00F26536" w:rsidRPr="00C9490F">
        <w:rPr>
          <w:rFonts w:ascii="Times New Roman" w:eastAsia="Times New Roman" w:hAnsi="Times New Roman" w:cs="Times New Roman"/>
          <w:spacing w:val="-6"/>
          <w:sz w:val="24"/>
          <w:szCs w:val="24"/>
        </w:rPr>
        <w:t xml:space="preserve"> предусмотренных на самостоятельную подготовку</w:t>
      </w:r>
      <w:r w:rsidR="00897291" w:rsidRPr="00C9490F">
        <w:rPr>
          <w:rFonts w:ascii="Times New Roman" w:eastAsia="Times New Roman" w:hAnsi="Times New Roman" w:cs="Times New Roman"/>
          <w:spacing w:val="-6"/>
          <w:sz w:val="24"/>
          <w:szCs w:val="24"/>
        </w:rPr>
        <w:t xml:space="preserve"> часов,</w:t>
      </w:r>
      <w:r w:rsidR="00302C9C" w:rsidRPr="00C9490F">
        <w:rPr>
          <w:rFonts w:ascii="Times New Roman" w:eastAsia="Times New Roman" w:hAnsi="Times New Roman" w:cs="Times New Roman"/>
          <w:spacing w:val="-6"/>
          <w:sz w:val="24"/>
          <w:szCs w:val="24"/>
        </w:rPr>
        <w:t xml:space="preserve"> как уже было сказано,</w:t>
      </w:r>
      <w:r w:rsidR="00C4675F" w:rsidRPr="00C9490F">
        <w:rPr>
          <w:rFonts w:ascii="Times New Roman" w:eastAsia="Times New Roman" w:hAnsi="Times New Roman" w:cs="Times New Roman"/>
          <w:spacing w:val="-6"/>
          <w:sz w:val="24"/>
          <w:szCs w:val="24"/>
        </w:rPr>
        <w:t xml:space="preserve"> следует запланировать обучающемуся на </w:t>
      </w:r>
      <w:r w:rsidR="009B4E26" w:rsidRPr="00C9490F">
        <w:rPr>
          <w:rFonts w:ascii="Times New Roman" w:eastAsia="Times New Roman" w:hAnsi="Times New Roman" w:cs="Times New Roman"/>
          <w:spacing w:val="-6"/>
          <w:sz w:val="24"/>
          <w:szCs w:val="24"/>
        </w:rPr>
        <w:t>выполнение индивидуального задания</w:t>
      </w:r>
      <w:r w:rsidR="00897291" w:rsidRPr="00C9490F">
        <w:rPr>
          <w:rFonts w:ascii="Times New Roman" w:eastAsia="Times New Roman" w:hAnsi="Times New Roman" w:cs="Times New Roman"/>
          <w:spacing w:val="-6"/>
          <w:sz w:val="24"/>
          <w:szCs w:val="24"/>
        </w:rPr>
        <w:t xml:space="preserve">. </w:t>
      </w:r>
      <w:r w:rsidR="00302C9C" w:rsidRPr="00C9490F">
        <w:rPr>
          <w:rFonts w:ascii="Times New Roman" w:hAnsi="Times New Roman" w:cs="Times New Roman"/>
          <w:spacing w:val="-6"/>
          <w:sz w:val="24"/>
          <w:szCs w:val="24"/>
        </w:rPr>
        <w:t>Для успешно</w:t>
      </w:r>
      <w:r w:rsidR="009B4E26" w:rsidRPr="00C9490F">
        <w:rPr>
          <w:rFonts w:ascii="Times New Roman" w:hAnsi="Times New Roman" w:cs="Times New Roman"/>
          <w:spacing w:val="-6"/>
          <w:sz w:val="24"/>
          <w:szCs w:val="24"/>
        </w:rPr>
        <w:t>го его выполнения и сдачи обучающемуся</w:t>
      </w:r>
      <w:r w:rsidR="00302C9C" w:rsidRPr="00C9490F">
        <w:rPr>
          <w:rFonts w:ascii="Times New Roman" w:hAnsi="Times New Roman" w:cs="Times New Roman"/>
          <w:spacing w:val="-6"/>
          <w:sz w:val="24"/>
          <w:szCs w:val="24"/>
        </w:rPr>
        <w:t xml:space="preserve"> рекомендуется</w:t>
      </w:r>
      <w:r w:rsidR="0090112E" w:rsidRPr="00C9490F">
        <w:rPr>
          <w:rFonts w:ascii="Times New Roman" w:hAnsi="Times New Roman" w:cs="Times New Roman"/>
          <w:spacing w:val="-6"/>
          <w:sz w:val="24"/>
          <w:szCs w:val="24"/>
        </w:rPr>
        <w:t xml:space="preserve"> </w:t>
      </w:r>
      <w:r w:rsidR="009B4E26" w:rsidRPr="00C9490F">
        <w:rPr>
          <w:rFonts w:ascii="Times New Roman" w:hAnsi="Times New Roman" w:cs="Times New Roman"/>
          <w:spacing w:val="-6"/>
          <w:sz w:val="24"/>
          <w:szCs w:val="24"/>
        </w:rPr>
        <w:t>использовать</w:t>
      </w:r>
      <w:r w:rsidR="00302C9C" w:rsidRPr="00C9490F">
        <w:rPr>
          <w:rFonts w:ascii="Times New Roman" w:hAnsi="Times New Roman" w:cs="Times New Roman"/>
          <w:spacing w:val="-6"/>
          <w:sz w:val="24"/>
          <w:szCs w:val="24"/>
        </w:rPr>
        <w:t xml:space="preserve"> из всего объема </w:t>
      </w:r>
      <w:proofErr w:type="gramStart"/>
      <w:r w:rsidR="00302C9C" w:rsidRPr="00C9490F">
        <w:rPr>
          <w:rFonts w:ascii="Times New Roman" w:hAnsi="Times New Roman" w:cs="Times New Roman"/>
          <w:spacing w:val="-6"/>
          <w:sz w:val="24"/>
          <w:szCs w:val="24"/>
        </w:rPr>
        <w:t>времени</w:t>
      </w:r>
      <w:proofErr w:type="gramEnd"/>
      <w:r w:rsidR="00302C9C" w:rsidRPr="00C9490F">
        <w:rPr>
          <w:rFonts w:ascii="Times New Roman" w:hAnsi="Times New Roman" w:cs="Times New Roman"/>
          <w:spacing w:val="-6"/>
          <w:sz w:val="24"/>
          <w:szCs w:val="24"/>
        </w:rPr>
        <w:t xml:space="preserve"> предназначенного для самостоятельной работы не менее одной зачетной единицы (порядка 36 часов).</w:t>
      </w:r>
    </w:p>
    <w:p w:rsidR="000B32C8" w:rsidRPr="00C9490F" w:rsidRDefault="000B32C8" w:rsidP="002E4A5F">
      <w:pPr>
        <w:shd w:val="clear" w:color="auto" w:fill="FFFFFF"/>
        <w:spacing w:after="0" w:line="238" w:lineRule="auto"/>
        <w:ind w:firstLine="709"/>
        <w:jc w:val="both"/>
        <w:rPr>
          <w:rFonts w:ascii="Times New Roman" w:eastAsia="Times New Roman" w:hAnsi="Times New Roman" w:cs="Times New Roman"/>
          <w:spacing w:val="-6"/>
          <w:sz w:val="24"/>
          <w:szCs w:val="24"/>
        </w:rPr>
      </w:pPr>
      <w:r w:rsidRPr="00C9490F">
        <w:rPr>
          <w:rFonts w:ascii="Times New Roman" w:eastAsia="Times New Roman" w:hAnsi="Times New Roman" w:cs="Times New Roman"/>
          <w:spacing w:val="-6"/>
          <w:sz w:val="24"/>
          <w:szCs w:val="24"/>
        </w:rPr>
        <w:t xml:space="preserve">Для выполнения </w:t>
      </w:r>
      <w:r w:rsidRPr="00C9490F">
        <w:rPr>
          <w:rFonts w:ascii="Times New Roman" w:hAnsi="Times New Roman" w:cs="Times New Roman"/>
          <w:spacing w:val="-6"/>
          <w:sz w:val="24"/>
          <w:szCs w:val="24"/>
        </w:rPr>
        <w:t>индивидуального задания (ИЗ</w:t>
      </w:r>
      <w:r w:rsidR="00736AAA" w:rsidRPr="00C9490F">
        <w:rPr>
          <w:rFonts w:ascii="Times New Roman" w:hAnsi="Times New Roman" w:cs="Times New Roman"/>
          <w:spacing w:val="-6"/>
          <w:sz w:val="24"/>
          <w:szCs w:val="24"/>
        </w:rPr>
        <w:t xml:space="preserve">) </w:t>
      </w:r>
      <w:r w:rsidRPr="00C9490F">
        <w:rPr>
          <w:rFonts w:ascii="Times New Roman" w:eastAsia="Times New Roman" w:hAnsi="Times New Roman" w:cs="Times New Roman"/>
          <w:spacing w:val="-6"/>
          <w:sz w:val="24"/>
          <w:szCs w:val="24"/>
        </w:rPr>
        <w:t xml:space="preserve">обучающийся лично получает от преподавателя бланк задания с указанием в нём темы и всех необходимых для этого данных. В бланке указываются подлежащие разработке и освещаемые в отчете вопросы, вид и перечень необходимого графического материала. </w:t>
      </w:r>
      <w:proofErr w:type="gramStart"/>
      <w:r w:rsidRPr="00C9490F">
        <w:rPr>
          <w:rFonts w:ascii="Times New Roman" w:eastAsia="Times New Roman" w:hAnsi="Times New Roman" w:cs="Times New Roman"/>
          <w:spacing w:val="-6"/>
          <w:sz w:val="24"/>
          <w:szCs w:val="24"/>
        </w:rPr>
        <w:t>Кроме того</w:t>
      </w:r>
      <w:proofErr w:type="gramEnd"/>
      <w:r w:rsidRPr="00C9490F">
        <w:rPr>
          <w:rFonts w:ascii="Times New Roman" w:eastAsia="Times New Roman" w:hAnsi="Times New Roman" w:cs="Times New Roman"/>
          <w:spacing w:val="-6"/>
          <w:sz w:val="24"/>
          <w:szCs w:val="24"/>
        </w:rPr>
        <w:t xml:space="preserve"> он получает информацию об источниках информации, а так же график выполнения и сдачи ИЗ.  Осуществляется выполнение ИЗ обучающимся самостоятельно. При этом, обучающийся может использовать и иные источники, а </w:t>
      </w:r>
      <w:proofErr w:type="gramStart"/>
      <w:r w:rsidRPr="00C9490F">
        <w:rPr>
          <w:rFonts w:ascii="Times New Roman" w:eastAsia="Times New Roman" w:hAnsi="Times New Roman" w:cs="Times New Roman"/>
          <w:spacing w:val="-6"/>
          <w:sz w:val="24"/>
          <w:szCs w:val="24"/>
        </w:rPr>
        <w:t>так же</w:t>
      </w:r>
      <w:proofErr w:type="gramEnd"/>
      <w:r w:rsidRPr="00C9490F">
        <w:rPr>
          <w:rFonts w:ascii="Times New Roman" w:eastAsia="Times New Roman" w:hAnsi="Times New Roman" w:cs="Times New Roman"/>
          <w:spacing w:val="-6"/>
          <w:sz w:val="24"/>
          <w:szCs w:val="24"/>
        </w:rPr>
        <w:t xml:space="preserve"> обращаться за консультацией к преподавателю ведущему дисциплину. Оформление отчета по выполнению</w:t>
      </w:r>
      <w:r w:rsidR="002A3A25" w:rsidRPr="00C9490F">
        <w:rPr>
          <w:rFonts w:ascii="Times New Roman" w:eastAsia="Times New Roman" w:hAnsi="Times New Roman" w:cs="Times New Roman"/>
          <w:spacing w:val="-6"/>
          <w:sz w:val="24"/>
          <w:szCs w:val="24"/>
        </w:rPr>
        <w:t xml:space="preserve"> индивидуального</w:t>
      </w:r>
      <w:r w:rsidRPr="00C9490F">
        <w:rPr>
          <w:rFonts w:ascii="Times New Roman" w:eastAsia="Times New Roman" w:hAnsi="Times New Roman" w:cs="Times New Roman"/>
          <w:spacing w:val="-6"/>
          <w:sz w:val="24"/>
          <w:szCs w:val="24"/>
        </w:rPr>
        <w:t xml:space="preserve"> задания, как и по </w:t>
      </w:r>
      <w:r w:rsidR="002A3A25" w:rsidRPr="00C9490F">
        <w:rPr>
          <w:rFonts w:ascii="Times New Roman" w:eastAsia="Times New Roman" w:hAnsi="Times New Roman" w:cs="Times New Roman"/>
          <w:spacing w:val="-6"/>
          <w:sz w:val="24"/>
          <w:szCs w:val="24"/>
        </w:rPr>
        <w:t>практическим занятиям</w:t>
      </w:r>
      <w:r w:rsidRPr="00C9490F">
        <w:rPr>
          <w:rFonts w:ascii="Times New Roman" w:eastAsia="Times New Roman" w:hAnsi="Times New Roman" w:cs="Times New Roman"/>
          <w:spacing w:val="-6"/>
          <w:sz w:val="24"/>
          <w:szCs w:val="24"/>
        </w:rPr>
        <w:t xml:space="preserve">, обучающийся выполняет </w:t>
      </w:r>
      <w:r w:rsidRPr="00C9490F">
        <w:rPr>
          <w:rFonts w:ascii="Times New Roman" w:hAnsi="Times New Roman" w:cs="Times New Roman"/>
          <w:spacing w:val="-6"/>
          <w:sz w:val="24"/>
          <w:szCs w:val="24"/>
        </w:rPr>
        <w:t xml:space="preserve">в соответствии с СТО 02069024. 101 - 2015 </w:t>
      </w:r>
      <w:r w:rsidRPr="00C9490F">
        <w:rPr>
          <w:rFonts w:ascii="Times New Roman" w:eastAsia="Times New Roman" w:hAnsi="Times New Roman" w:cs="Times New Roman"/>
          <w:spacing w:val="-6"/>
          <w:sz w:val="24"/>
          <w:szCs w:val="24"/>
        </w:rPr>
        <w:t>РАБОТЫ СТУДЕНЧЕСКИЕ. Общие требования и правила оформления.</w:t>
      </w:r>
    </w:p>
    <w:p w:rsidR="00302C9C" w:rsidRPr="00C9490F" w:rsidRDefault="000B32C8" w:rsidP="002E4A5F">
      <w:pPr>
        <w:shd w:val="clear" w:color="auto" w:fill="FFFFFF"/>
        <w:spacing w:after="0" w:line="238" w:lineRule="auto"/>
        <w:ind w:firstLine="709"/>
        <w:jc w:val="both"/>
        <w:rPr>
          <w:rFonts w:ascii="Times New Roman" w:eastAsia="Times New Roman" w:hAnsi="Times New Roman" w:cs="Times New Roman"/>
          <w:spacing w:val="-6"/>
          <w:sz w:val="24"/>
          <w:szCs w:val="24"/>
        </w:rPr>
      </w:pPr>
      <w:r w:rsidRPr="00C9490F">
        <w:rPr>
          <w:rFonts w:ascii="Times New Roman" w:hAnsi="Times New Roman" w:cs="Times New Roman"/>
          <w:spacing w:val="-6"/>
          <w:sz w:val="24"/>
          <w:szCs w:val="24"/>
        </w:rPr>
        <w:t>Выполнение индивидуального задания</w:t>
      </w:r>
      <w:r w:rsidR="00302C9C" w:rsidRPr="00C9490F">
        <w:rPr>
          <w:rFonts w:ascii="Times New Roman" w:hAnsi="Times New Roman" w:cs="Times New Roman"/>
          <w:spacing w:val="-6"/>
          <w:sz w:val="24"/>
          <w:szCs w:val="24"/>
        </w:rPr>
        <w:t xml:space="preserve"> необходимо начинать сразу после</w:t>
      </w:r>
      <w:r w:rsidRPr="00C9490F">
        <w:rPr>
          <w:rFonts w:ascii="Times New Roman" w:hAnsi="Times New Roman" w:cs="Times New Roman"/>
          <w:spacing w:val="-6"/>
          <w:sz w:val="24"/>
          <w:szCs w:val="24"/>
        </w:rPr>
        <w:t xml:space="preserve"> его</w:t>
      </w:r>
      <w:r w:rsidR="00302C9C" w:rsidRPr="00C9490F">
        <w:rPr>
          <w:rFonts w:ascii="Times New Roman" w:hAnsi="Times New Roman" w:cs="Times New Roman"/>
          <w:spacing w:val="-6"/>
          <w:sz w:val="24"/>
          <w:szCs w:val="24"/>
        </w:rPr>
        <w:t xml:space="preserve"> выдачи руководителем</w:t>
      </w:r>
      <w:r w:rsidRPr="00C9490F">
        <w:rPr>
          <w:rFonts w:ascii="Times New Roman" w:hAnsi="Times New Roman" w:cs="Times New Roman"/>
          <w:spacing w:val="-6"/>
          <w:sz w:val="24"/>
          <w:szCs w:val="24"/>
        </w:rPr>
        <w:t xml:space="preserve">. </w:t>
      </w:r>
      <w:r w:rsidR="00302C9C" w:rsidRPr="00C9490F">
        <w:rPr>
          <w:rFonts w:ascii="Times New Roman" w:hAnsi="Times New Roman" w:cs="Times New Roman"/>
          <w:spacing w:val="-6"/>
          <w:sz w:val="24"/>
          <w:szCs w:val="24"/>
        </w:rPr>
        <w:t xml:space="preserve">Работу </w:t>
      </w:r>
      <w:r w:rsidR="0090112E" w:rsidRPr="00C9490F">
        <w:rPr>
          <w:rFonts w:ascii="Times New Roman" w:hAnsi="Times New Roman" w:cs="Times New Roman"/>
          <w:spacing w:val="-6"/>
          <w:sz w:val="24"/>
          <w:szCs w:val="24"/>
        </w:rPr>
        <w:t xml:space="preserve">по </w:t>
      </w:r>
      <w:r w:rsidRPr="00C9490F">
        <w:rPr>
          <w:rFonts w:ascii="Times New Roman" w:hAnsi="Times New Roman" w:cs="Times New Roman"/>
          <w:spacing w:val="-6"/>
          <w:sz w:val="24"/>
          <w:szCs w:val="24"/>
        </w:rPr>
        <w:t xml:space="preserve">выполнению индивидуального задания </w:t>
      </w:r>
      <w:r w:rsidR="00302C9C" w:rsidRPr="00C9490F">
        <w:rPr>
          <w:rFonts w:ascii="Times New Roman" w:hAnsi="Times New Roman" w:cs="Times New Roman"/>
          <w:spacing w:val="-6"/>
          <w:sz w:val="24"/>
          <w:szCs w:val="24"/>
        </w:rPr>
        <w:t xml:space="preserve">следует вести регулярно, равномерно распределив </w:t>
      </w:r>
      <w:proofErr w:type="gramStart"/>
      <w:r w:rsidR="00302C9C" w:rsidRPr="00C9490F">
        <w:rPr>
          <w:rFonts w:ascii="Times New Roman" w:hAnsi="Times New Roman" w:cs="Times New Roman"/>
          <w:spacing w:val="-6"/>
          <w:sz w:val="24"/>
          <w:szCs w:val="24"/>
        </w:rPr>
        <w:t>время</w:t>
      </w:r>
      <w:proofErr w:type="gramEnd"/>
      <w:r w:rsidR="00302C9C" w:rsidRPr="00C9490F">
        <w:rPr>
          <w:rFonts w:ascii="Times New Roman" w:hAnsi="Times New Roman" w:cs="Times New Roman"/>
          <w:spacing w:val="-6"/>
          <w:sz w:val="24"/>
          <w:szCs w:val="24"/>
        </w:rPr>
        <w:t xml:space="preserve"> отводимое на </w:t>
      </w:r>
      <w:r w:rsidR="0090112E" w:rsidRPr="00C9490F">
        <w:rPr>
          <w:rFonts w:ascii="Times New Roman" w:hAnsi="Times New Roman" w:cs="Times New Roman"/>
          <w:spacing w:val="-6"/>
          <w:sz w:val="24"/>
          <w:szCs w:val="24"/>
        </w:rPr>
        <w:t xml:space="preserve">подготовку </w:t>
      </w:r>
      <w:r w:rsidR="00302C9C" w:rsidRPr="00C9490F">
        <w:rPr>
          <w:rFonts w:ascii="Times New Roman" w:hAnsi="Times New Roman" w:cs="Times New Roman"/>
          <w:spacing w:val="-6"/>
          <w:sz w:val="24"/>
          <w:szCs w:val="24"/>
        </w:rPr>
        <w:t xml:space="preserve">на всём отрезке семестра с момента выдачи </w:t>
      </w:r>
      <w:r w:rsidR="0090112E" w:rsidRPr="00C9490F">
        <w:rPr>
          <w:rFonts w:ascii="Times New Roman" w:hAnsi="Times New Roman" w:cs="Times New Roman"/>
          <w:spacing w:val="-6"/>
          <w:sz w:val="24"/>
          <w:szCs w:val="24"/>
        </w:rPr>
        <w:t>тем</w:t>
      </w:r>
      <w:r w:rsidRPr="00C9490F">
        <w:rPr>
          <w:rFonts w:ascii="Times New Roman" w:hAnsi="Times New Roman" w:cs="Times New Roman"/>
          <w:spacing w:val="-6"/>
          <w:sz w:val="24"/>
          <w:szCs w:val="24"/>
        </w:rPr>
        <w:t xml:space="preserve">ы </w:t>
      </w:r>
      <w:r w:rsidR="0090112E" w:rsidRPr="00C9490F">
        <w:rPr>
          <w:rFonts w:ascii="Times New Roman" w:hAnsi="Times New Roman" w:cs="Times New Roman"/>
          <w:spacing w:val="-6"/>
          <w:sz w:val="24"/>
          <w:szCs w:val="24"/>
        </w:rPr>
        <w:lastRenderedPageBreak/>
        <w:t>и вопросов</w:t>
      </w:r>
      <w:r w:rsidR="00302C9C" w:rsidRPr="00C9490F">
        <w:rPr>
          <w:rFonts w:ascii="Times New Roman" w:hAnsi="Times New Roman" w:cs="Times New Roman"/>
          <w:spacing w:val="-6"/>
          <w:sz w:val="24"/>
          <w:szCs w:val="24"/>
        </w:rPr>
        <w:t xml:space="preserve"> </w:t>
      </w:r>
      <w:r w:rsidRPr="00C9490F">
        <w:rPr>
          <w:rFonts w:ascii="Times New Roman" w:hAnsi="Times New Roman" w:cs="Times New Roman"/>
          <w:spacing w:val="-6"/>
          <w:sz w:val="24"/>
          <w:szCs w:val="24"/>
        </w:rPr>
        <w:t>подлежащих разработке до</w:t>
      </w:r>
      <w:r w:rsidR="00302C9C" w:rsidRPr="00C9490F">
        <w:rPr>
          <w:rFonts w:ascii="Times New Roman" w:hAnsi="Times New Roman" w:cs="Times New Roman"/>
          <w:spacing w:val="-6"/>
          <w:sz w:val="24"/>
          <w:szCs w:val="24"/>
        </w:rPr>
        <w:t xml:space="preserve"> срока </w:t>
      </w:r>
      <w:r w:rsidR="00816BAF" w:rsidRPr="00C9490F">
        <w:rPr>
          <w:rFonts w:ascii="Times New Roman" w:hAnsi="Times New Roman" w:cs="Times New Roman"/>
          <w:spacing w:val="-6"/>
          <w:sz w:val="24"/>
          <w:szCs w:val="24"/>
        </w:rPr>
        <w:t>сдачи</w:t>
      </w:r>
      <w:r w:rsidR="00302C9C" w:rsidRPr="00C9490F">
        <w:rPr>
          <w:rFonts w:ascii="Times New Roman" w:hAnsi="Times New Roman" w:cs="Times New Roman"/>
          <w:spacing w:val="-6"/>
          <w:sz w:val="24"/>
          <w:szCs w:val="24"/>
        </w:rPr>
        <w:t xml:space="preserve">. При возникновении вопросов или затруднений в ходе </w:t>
      </w:r>
      <w:r w:rsidRPr="00C9490F">
        <w:rPr>
          <w:rFonts w:ascii="Times New Roman" w:hAnsi="Times New Roman" w:cs="Times New Roman"/>
          <w:spacing w:val="-6"/>
          <w:sz w:val="24"/>
          <w:szCs w:val="24"/>
        </w:rPr>
        <w:t xml:space="preserve">работы по выполнению индивидуального задания </w:t>
      </w:r>
      <w:r w:rsidR="00302C9C" w:rsidRPr="00C9490F">
        <w:rPr>
          <w:rFonts w:ascii="Times New Roman" w:hAnsi="Times New Roman" w:cs="Times New Roman"/>
          <w:spacing w:val="-6"/>
          <w:sz w:val="24"/>
          <w:szCs w:val="24"/>
        </w:rPr>
        <w:t xml:space="preserve">следует сразу обратиться к </w:t>
      </w:r>
      <w:r w:rsidR="00D93F44" w:rsidRPr="00C9490F">
        <w:rPr>
          <w:rFonts w:ascii="Times New Roman" w:hAnsi="Times New Roman" w:cs="Times New Roman"/>
          <w:spacing w:val="-6"/>
          <w:sz w:val="24"/>
          <w:szCs w:val="24"/>
        </w:rPr>
        <w:t>преподавателю</w:t>
      </w:r>
      <w:r w:rsidR="00302C9C" w:rsidRPr="00C9490F">
        <w:rPr>
          <w:rFonts w:ascii="Times New Roman" w:hAnsi="Times New Roman" w:cs="Times New Roman"/>
          <w:spacing w:val="-6"/>
          <w:sz w:val="24"/>
          <w:szCs w:val="24"/>
        </w:rPr>
        <w:t xml:space="preserve"> на ближайше</w:t>
      </w:r>
      <w:r w:rsidR="00D93F44" w:rsidRPr="00C9490F">
        <w:rPr>
          <w:rFonts w:ascii="Times New Roman" w:hAnsi="Times New Roman" w:cs="Times New Roman"/>
          <w:spacing w:val="-6"/>
          <w:sz w:val="24"/>
          <w:szCs w:val="24"/>
        </w:rPr>
        <w:t>м занятии</w:t>
      </w:r>
      <w:r w:rsidR="00302C9C" w:rsidRPr="00C9490F">
        <w:rPr>
          <w:rFonts w:ascii="Times New Roman" w:hAnsi="Times New Roman" w:cs="Times New Roman"/>
          <w:spacing w:val="-6"/>
          <w:sz w:val="24"/>
          <w:szCs w:val="24"/>
        </w:rPr>
        <w:t>.</w:t>
      </w:r>
      <w:r w:rsidR="00D93F44" w:rsidRPr="00C9490F">
        <w:rPr>
          <w:rFonts w:ascii="Times New Roman" w:hAnsi="Times New Roman" w:cs="Times New Roman"/>
          <w:spacing w:val="-6"/>
          <w:sz w:val="24"/>
          <w:szCs w:val="24"/>
        </w:rPr>
        <w:t xml:space="preserve"> Ход и результаты </w:t>
      </w:r>
      <w:r w:rsidRPr="00C9490F">
        <w:rPr>
          <w:rFonts w:ascii="Times New Roman" w:hAnsi="Times New Roman" w:cs="Times New Roman"/>
          <w:spacing w:val="-6"/>
          <w:sz w:val="24"/>
          <w:szCs w:val="24"/>
        </w:rPr>
        <w:t>выполнения индивидуального задания</w:t>
      </w:r>
      <w:r w:rsidR="00D93F44" w:rsidRPr="00C9490F">
        <w:rPr>
          <w:rFonts w:ascii="Times New Roman" w:hAnsi="Times New Roman" w:cs="Times New Roman"/>
          <w:spacing w:val="-6"/>
          <w:sz w:val="24"/>
          <w:szCs w:val="24"/>
        </w:rPr>
        <w:t xml:space="preserve"> учитываются преподавателем при выставлении оценки на контроле знаний, умений и навыков</w:t>
      </w:r>
      <w:r w:rsidR="00302C9C" w:rsidRPr="00C9490F">
        <w:rPr>
          <w:rFonts w:ascii="Times New Roman" w:hAnsi="Times New Roman" w:cs="Times New Roman"/>
          <w:sz w:val="24"/>
          <w:szCs w:val="24"/>
        </w:rPr>
        <w:t>.</w:t>
      </w:r>
    </w:p>
    <w:p w:rsidR="00736AAA" w:rsidRPr="00C9490F" w:rsidRDefault="00035F9B" w:rsidP="00FE01DB">
      <w:pPr>
        <w:shd w:val="clear" w:color="auto" w:fill="FFFFFF"/>
        <w:spacing w:after="0" w:line="238" w:lineRule="auto"/>
        <w:ind w:firstLine="709"/>
        <w:jc w:val="both"/>
        <w:rPr>
          <w:rFonts w:ascii="Times New Roman" w:hAnsi="Times New Roman" w:cs="Times New Roman"/>
          <w:sz w:val="24"/>
          <w:szCs w:val="24"/>
        </w:rPr>
      </w:pPr>
      <w:r w:rsidRPr="00C9490F">
        <w:rPr>
          <w:rFonts w:ascii="Times New Roman" w:eastAsia="Times New Roman" w:hAnsi="Times New Roman" w:cs="Times New Roman"/>
          <w:spacing w:val="-6"/>
          <w:sz w:val="24"/>
          <w:szCs w:val="24"/>
        </w:rPr>
        <w:t>Именно самостоятельн</w:t>
      </w:r>
      <w:r w:rsidR="00736AAA" w:rsidRPr="00C9490F">
        <w:rPr>
          <w:rFonts w:ascii="Times New Roman" w:eastAsia="Times New Roman" w:hAnsi="Times New Roman" w:cs="Times New Roman"/>
          <w:spacing w:val="-6"/>
          <w:sz w:val="24"/>
          <w:szCs w:val="24"/>
        </w:rPr>
        <w:t>ое</w:t>
      </w:r>
      <w:r w:rsidR="0090112E" w:rsidRPr="00C9490F">
        <w:rPr>
          <w:rFonts w:ascii="Times New Roman" w:eastAsia="Times New Roman" w:hAnsi="Times New Roman" w:cs="Times New Roman"/>
          <w:spacing w:val="-6"/>
          <w:sz w:val="24"/>
          <w:szCs w:val="24"/>
        </w:rPr>
        <w:t xml:space="preserve"> </w:t>
      </w:r>
      <w:r w:rsidR="00687B31" w:rsidRPr="00C9490F">
        <w:rPr>
          <w:rFonts w:ascii="Times New Roman" w:eastAsia="Times New Roman" w:hAnsi="Times New Roman" w:cs="Times New Roman"/>
          <w:spacing w:val="-6"/>
          <w:sz w:val="24"/>
          <w:szCs w:val="24"/>
        </w:rPr>
        <w:t xml:space="preserve">выполнение ИЗ </w:t>
      </w:r>
      <w:r w:rsidRPr="00C9490F">
        <w:rPr>
          <w:rFonts w:ascii="Times New Roman" w:eastAsia="Times New Roman" w:hAnsi="Times New Roman" w:cs="Times New Roman"/>
          <w:spacing w:val="-6"/>
          <w:sz w:val="24"/>
          <w:szCs w:val="24"/>
        </w:rPr>
        <w:t xml:space="preserve">позволяет </w:t>
      </w:r>
      <w:r w:rsidR="0090112E" w:rsidRPr="00C9490F">
        <w:rPr>
          <w:rFonts w:ascii="Times New Roman" w:eastAsia="Times New Roman" w:hAnsi="Times New Roman" w:cs="Times New Roman"/>
          <w:spacing w:val="-6"/>
          <w:sz w:val="24"/>
          <w:szCs w:val="24"/>
        </w:rPr>
        <w:t>обучающемуся</w:t>
      </w:r>
      <w:r w:rsidRPr="00C9490F">
        <w:rPr>
          <w:rFonts w:ascii="Times New Roman" w:eastAsia="Times New Roman" w:hAnsi="Times New Roman" w:cs="Times New Roman"/>
          <w:spacing w:val="-6"/>
          <w:sz w:val="24"/>
          <w:szCs w:val="24"/>
        </w:rPr>
        <w:t xml:space="preserve"> приобрести и развить компоненту «владеть» формируемых компетенций. Так полученные первично при выполнении </w:t>
      </w:r>
      <w:r w:rsidR="00687B31" w:rsidRPr="00C9490F">
        <w:rPr>
          <w:rFonts w:ascii="Times New Roman" w:eastAsia="Times New Roman" w:hAnsi="Times New Roman" w:cs="Times New Roman"/>
          <w:spacing w:val="-6"/>
          <w:sz w:val="24"/>
          <w:szCs w:val="24"/>
        </w:rPr>
        <w:t>практических занятий</w:t>
      </w:r>
      <w:r w:rsidR="00C4675F" w:rsidRPr="00C9490F">
        <w:rPr>
          <w:rFonts w:ascii="Times New Roman" w:eastAsia="Times New Roman" w:hAnsi="Times New Roman" w:cs="Times New Roman"/>
          <w:spacing w:val="-6"/>
          <w:sz w:val="24"/>
          <w:szCs w:val="24"/>
        </w:rPr>
        <w:t xml:space="preserve"> </w:t>
      </w:r>
      <w:r w:rsidRPr="00C9490F">
        <w:rPr>
          <w:rFonts w:ascii="Times New Roman" w:eastAsia="Times New Roman" w:hAnsi="Times New Roman" w:cs="Times New Roman"/>
          <w:spacing w:val="-6"/>
          <w:sz w:val="24"/>
          <w:szCs w:val="24"/>
        </w:rPr>
        <w:t xml:space="preserve">навыки по </w:t>
      </w:r>
      <w:r w:rsidRPr="00C9490F">
        <w:rPr>
          <w:rFonts w:ascii="Times New Roman" w:hAnsi="Times New Roman" w:cs="Times New Roman"/>
          <w:spacing w:val="-6"/>
          <w:sz w:val="24"/>
          <w:szCs w:val="24"/>
        </w:rPr>
        <w:t xml:space="preserve">применению современных информационных технологий и вычислительной техники развиваются и совершенствуются в </w:t>
      </w:r>
      <w:r w:rsidR="00C4675F" w:rsidRPr="00C9490F">
        <w:rPr>
          <w:rFonts w:ascii="Times New Roman" w:hAnsi="Times New Roman" w:cs="Times New Roman"/>
          <w:spacing w:val="-6"/>
          <w:sz w:val="24"/>
          <w:szCs w:val="24"/>
        </w:rPr>
        <w:t xml:space="preserve">ходе </w:t>
      </w:r>
      <w:r w:rsidR="0090112E" w:rsidRPr="00C9490F">
        <w:rPr>
          <w:rFonts w:ascii="Times New Roman" w:hAnsi="Times New Roman" w:cs="Times New Roman"/>
          <w:spacing w:val="-6"/>
          <w:sz w:val="24"/>
          <w:szCs w:val="24"/>
        </w:rPr>
        <w:t>подготовки</w:t>
      </w:r>
      <w:r w:rsidRPr="00C9490F">
        <w:rPr>
          <w:rFonts w:ascii="Times New Roman" w:hAnsi="Times New Roman" w:cs="Times New Roman"/>
          <w:spacing w:val="-6"/>
          <w:sz w:val="24"/>
          <w:szCs w:val="24"/>
        </w:rPr>
        <w:t>.</w:t>
      </w:r>
      <w:r w:rsidR="00675E04" w:rsidRPr="00C9490F">
        <w:rPr>
          <w:rFonts w:ascii="Times New Roman" w:hAnsi="Times New Roman" w:cs="Times New Roman"/>
          <w:spacing w:val="-6"/>
          <w:sz w:val="24"/>
          <w:szCs w:val="24"/>
        </w:rPr>
        <w:t xml:space="preserve"> Происходит формирование навыков поиска</w:t>
      </w:r>
      <w:r w:rsidR="00687B31" w:rsidRPr="00C9490F">
        <w:rPr>
          <w:rFonts w:ascii="Times New Roman" w:hAnsi="Times New Roman" w:cs="Times New Roman"/>
          <w:spacing w:val="-6"/>
          <w:sz w:val="24"/>
          <w:szCs w:val="24"/>
        </w:rPr>
        <w:t>, в том числе и патентного,</w:t>
      </w:r>
      <w:r w:rsidR="00675E04" w:rsidRPr="00C9490F">
        <w:rPr>
          <w:rFonts w:ascii="Times New Roman" w:hAnsi="Times New Roman" w:cs="Times New Roman"/>
          <w:spacing w:val="-6"/>
          <w:sz w:val="24"/>
          <w:szCs w:val="24"/>
        </w:rPr>
        <w:t xml:space="preserve"> </w:t>
      </w:r>
      <w:r w:rsidR="00D93F44" w:rsidRPr="00C9490F">
        <w:rPr>
          <w:rFonts w:ascii="Times New Roman" w:hAnsi="Times New Roman" w:cs="Times New Roman"/>
          <w:spacing w:val="-6"/>
          <w:sz w:val="24"/>
          <w:szCs w:val="24"/>
        </w:rPr>
        <w:t xml:space="preserve">необходимой </w:t>
      </w:r>
      <w:r w:rsidR="00675E04" w:rsidRPr="00C9490F">
        <w:rPr>
          <w:rFonts w:ascii="Times New Roman" w:hAnsi="Times New Roman" w:cs="Times New Roman"/>
          <w:spacing w:val="-6"/>
          <w:sz w:val="24"/>
          <w:szCs w:val="24"/>
        </w:rPr>
        <w:t>научно-технической информации</w:t>
      </w:r>
      <w:r w:rsidR="00D93F44" w:rsidRPr="00C9490F">
        <w:rPr>
          <w:rFonts w:ascii="Times New Roman" w:hAnsi="Times New Roman" w:cs="Times New Roman"/>
          <w:spacing w:val="-6"/>
          <w:sz w:val="24"/>
          <w:szCs w:val="24"/>
        </w:rPr>
        <w:t>,</w:t>
      </w:r>
      <w:r w:rsidR="00675E04" w:rsidRPr="00C9490F">
        <w:rPr>
          <w:rFonts w:ascii="Times New Roman" w:hAnsi="Times New Roman" w:cs="Times New Roman"/>
          <w:spacing w:val="-6"/>
          <w:sz w:val="24"/>
          <w:szCs w:val="24"/>
        </w:rPr>
        <w:t xml:space="preserve"> работы с ней</w:t>
      </w:r>
      <w:r w:rsidR="00D93F44" w:rsidRPr="00C9490F">
        <w:rPr>
          <w:rFonts w:ascii="Times New Roman" w:hAnsi="Times New Roman" w:cs="Times New Roman"/>
          <w:spacing w:val="-6"/>
          <w:sz w:val="24"/>
          <w:szCs w:val="24"/>
        </w:rPr>
        <w:t xml:space="preserve"> и</w:t>
      </w:r>
      <w:r w:rsidR="00675E04" w:rsidRPr="00C9490F">
        <w:rPr>
          <w:rFonts w:ascii="Times New Roman" w:hAnsi="Times New Roman" w:cs="Times New Roman"/>
          <w:spacing w:val="-6"/>
          <w:sz w:val="24"/>
          <w:szCs w:val="24"/>
        </w:rPr>
        <w:t xml:space="preserve"> её анализа.</w:t>
      </w:r>
      <w:r w:rsidR="004B21C9" w:rsidRPr="00C9490F">
        <w:rPr>
          <w:rFonts w:ascii="Times New Roman" w:hAnsi="Times New Roman" w:cs="Times New Roman"/>
          <w:spacing w:val="-6"/>
          <w:sz w:val="24"/>
          <w:szCs w:val="24"/>
        </w:rPr>
        <w:t xml:space="preserve"> Происходит расширение и углубление </w:t>
      </w:r>
      <w:r w:rsidR="00687B31" w:rsidRPr="00C9490F">
        <w:rPr>
          <w:rFonts w:ascii="Times New Roman" w:hAnsi="Times New Roman" w:cs="Times New Roman"/>
          <w:spacing w:val="-6"/>
          <w:sz w:val="24"/>
          <w:szCs w:val="24"/>
        </w:rPr>
        <w:t xml:space="preserve">навыков изучения </w:t>
      </w:r>
      <w:r w:rsidR="00687B31" w:rsidRPr="00C9490F">
        <w:rPr>
          <w:rFonts w:ascii="Times New Roman" w:hAnsi="Times New Roman" w:cs="Times New Roman"/>
          <w:sz w:val="24"/>
          <w:szCs w:val="24"/>
        </w:rPr>
        <w:t xml:space="preserve">отечественного и зарубежного опыта по соответствующему профилю подготовки, составления  научных по выполненному заданию и оформления законченных проектно-конструкторских работ с проверкой их соответствия нормативным и регламентирующим документам, </w:t>
      </w:r>
      <w:r w:rsidR="00736AAA" w:rsidRPr="00C9490F">
        <w:rPr>
          <w:rFonts w:ascii="Times New Roman" w:hAnsi="Times New Roman" w:cs="Times New Roman"/>
          <w:sz w:val="24"/>
          <w:szCs w:val="24"/>
        </w:rPr>
        <w:t>выполнения предварительного технико-экономического обоснования работы и проверки патентной чистоты проектных</w:t>
      </w:r>
      <w:r w:rsidR="00687B31" w:rsidRPr="00C9490F">
        <w:rPr>
          <w:rFonts w:ascii="Times New Roman" w:hAnsi="Times New Roman" w:cs="Times New Roman"/>
          <w:sz w:val="24"/>
          <w:szCs w:val="24"/>
        </w:rPr>
        <w:t xml:space="preserve"> </w:t>
      </w:r>
      <w:r w:rsidR="00736AAA" w:rsidRPr="00C9490F">
        <w:rPr>
          <w:rFonts w:ascii="Times New Roman" w:hAnsi="Times New Roman" w:cs="Times New Roman"/>
          <w:sz w:val="24"/>
          <w:szCs w:val="24"/>
        </w:rPr>
        <w:t xml:space="preserve">решений. </w:t>
      </w:r>
    </w:p>
    <w:p w:rsidR="009218A9" w:rsidRPr="00C9490F" w:rsidRDefault="00897291" w:rsidP="00FE01DB">
      <w:pPr>
        <w:pStyle w:val="13"/>
        <w:jc w:val="both"/>
        <w:rPr>
          <w:sz w:val="24"/>
          <w:szCs w:val="24"/>
        </w:rPr>
      </w:pPr>
      <w:r w:rsidRPr="00C9490F">
        <w:rPr>
          <w:sz w:val="24"/>
          <w:szCs w:val="24"/>
        </w:rPr>
        <w:t>Промежуточная</w:t>
      </w:r>
      <w:r w:rsidR="009218A9" w:rsidRPr="00C9490F">
        <w:rPr>
          <w:sz w:val="24"/>
          <w:szCs w:val="24"/>
        </w:rPr>
        <w:t xml:space="preserve"> аттестация</w:t>
      </w:r>
    </w:p>
    <w:p w:rsidR="00FE01DB" w:rsidRPr="00C9490F" w:rsidRDefault="009218A9" w:rsidP="008B2601">
      <w:pPr>
        <w:pStyle w:val="ReportHead"/>
        <w:suppressAutoHyphens/>
        <w:ind w:firstLine="709"/>
        <w:jc w:val="both"/>
        <w:rPr>
          <w:spacing w:val="-6"/>
          <w:sz w:val="24"/>
          <w:szCs w:val="24"/>
        </w:rPr>
      </w:pPr>
      <w:r w:rsidRPr="00C9490F">
        <w:rPr>
          <w:spacing w:val="-6"/>
          <w:sz w:val="24"/>
          <w:szCs w:val="24"/>
        </w:rPr>
        <w:t xml:space="preserve">Проведение </w:t>
      </w:r>
      <w:r w:rsidR="00897291" w:rsidRPr="00C9490F">
        <w:rPr>
          <w:spacing w:val="-6"/>
          <w:sz w:val="24"/>
          <w:szCs w:val="24"/>
        </w:rPr>
        <w:t>промежуточной</w:t>
      </w:r>
      <w:r w:rsidRPr="00C9490F">
        <w:rPr>
          <w:spacing w:val="-6"/>
          <w:sz w:val="24"/>
          <w:szCs w:val="24"/>
        </w:rPr>
        <w:t xml:space="preserve"> аттестации позволяет </w:t>
      </w:r>
      <w:r w:rsidR="00323EA6" w:rsidRPr="00C9490F">
        <w:rPr>
          <w:spacing w:val="-6"/>
          <w:sz w:val="24"/>
          <w:szCs w:val="24"/>
        </w:rPr>
        <w:t xml:space="preserve">наиболее полно и всесторонне оценить результаты формирования у обучающегося в </w:t>
      </w:r>
      <w:r w:rsidR="00277D7C" w:rsidRPr="00C9490F">
        <w:rPr>
          <w:spacing w:val="-6"/>
          <w:sz w:val="24"/>
          <w:szCs w:val="24"/>
        </w:rPr>
        <w:t>процессе</w:t>
      </w:r>
      <w:r w:rsidR="00323EA6" w:rsidRPr="00C9490F">
        <w:rPr>
          <w:spacing w:val="-6"/>
          <w:sz w:val="24"/>
          <w:szCs w:val="24"/>
        </w:rPr>
        <w:t xml:space="preserve"> освоения</w:t>
      </w:r>
      <w:r w:rsidR="00897291" w:rsidRPr="00C9490F">
        <w:rPr>
          <w:spacing w:val="-6"/>
          <w:sz w:val="24"/>
          <w:szCs w:val="24"/>
        </w:rPr>
        <w:t xml:space="preserve"> им</w:t>
      </w:r>
      <w:r w:rsidR="00323EA6" w:rsidRPr="00C9490F">
        <w:rPr>
          <w:spacing w:val="-6"/>
          <w:sz w:val="24"/>
          <w:szCs w:val="24"/>
        </w:rPr>
        <w:t xml:space="preserve"> дисциплины соответствующих компетенций</w:t>
      </w:r>
      <w:r w:rsidR="00277D7C" w:rsidRPr="00C9490F">
        <w:rPr>
          <w:spacing w:val="-6"/>
          <w:sz w:val="24"/>
          <w:szCs w:val="24"/>
        </w:rPr>
        <w:t xml:space="preserve"> и их компонент</w:t>
      </w:r>
      <w:r w:rsidR="00E04863" w:rsidRPr="00C9490F">
        <w:rPr>
          <w:spacing w:val="-6"/>
          <w:sz w:val="24"/>
          <w:szCs w:val="24"/>
        </w:rPr>
        <w:t xml:space="preserve"> (знать, уметь, владеть)</w:t>
      </w:r>
      <w:r w:rsidR="00323EA6" w:rsidRPr="00C9490F">
        <w:rPr>
          <w:spacing w:val="-6"/>
          <w:sz w:val="24"/>
          <w:szCs w:val="24"/>
        </w:rPr>
        <w:t xml:space="preserve">. </w:t>
      </w:r>
      <w:r w:rsidR="00897291" w:rsidRPr="00C9490F">
        <w:rPr>
          <w:spacing w:val="-6"/>
          <w:sz w:val="24"/>
          <w:szCs w:val="24"/>
        </w:rPr>
        <w:t xml:space="preserve">Промежуточная </w:t>
      </w:r>
      <w:r w:rsidR="00274A54" w:rsidRPr="00C9490F">
        <w:rPr>
          <w:spacing w:val="-6"/>
          <w:sz w:val="24"/>
          <w:szCs w:val="24"/>
        </w:rPr>
        <w:t>аттестация</w:t>
      </w:r>
      <w:r w:rsidR="00277D7C" w:rsidRPr="00C9490F">
        <w:rPr>
          <w:spacing w:val="-6"/>
          <w:sz w:val="24"/>
          <w:szCs w:val="24"/>
        </w:rPr>
        <w:t xml:space="preserve"> по дисциплине «</w:t>
      </w:r>
      <w:r w:rsidR="00736AAA" w:rsidRPr="00C9490F">
        <w:rPr>
          <w:sz w:val="24"/>
          <w:szCs w:val="24"/>
        </w:rPr>
        <w:t>Проектирование цехов и участков</w:t>
      </w:r>
      <w:r w:rsidR="00277D7C" w:rsidRPr="00C9490F">
        <w:rPr>
          <w:spacing w:val="-6"/>
          <w:sz w:val="24"/>
          <w:szCs w:val="24"/>
        </w:rPr>
        <w:t>» проводится в соответствии с учебным планом для обучающихся</w:t>
      </w:r>
      <w:r w:rsidR="00274A54" w:rsidRPr="00C9490F">
        <w:rPr>
          <w:spacing w:val="-6"/>
          <w:sz w:val="24"/>
          <w:szCs w:val="24"/>
        </w:rPr>
        <w:t xml:space="preserve"> по программе бакалавриата</w:t>
      </w:r>
      <w:r w:rsidR="00277D7C" w:rsidRPr="00C9490F">
        <w:rPr>
          <w:spacing w:val="-6"/>
          <w:sz w:val="24"/>
          <w:szCs w:val="24"/>
        </w:rPr>
        <w:t xml:space="preserve"> направлени</w:t>
      </w:r>
      <w:r w:rsidR="00274A54" w:rsidRPr="00C9490F">
        <w:rPr>
          <w:spacing w:val="-6"/>
          <w:sz w:val="24"/>
          <w:szCs w:val="24"/>
        </w:rPr>
        <w:t>я подготовки</w:t>
      </w:r>
      <w:r w:rsidR="00277D7C" w:rsidRPr="00C9490F">
        <w:rPr>
          <w:spacing w:val="-6"/>
          <w:sz w:val="24"/>
          <w:szCs w:val="24"/>
        </w:rPr>
        <w:t xml:space="preserve"> 15.03.0</w:t>
      </w:r>
      <w:r w:rsidR="00736AAA" w:rsidRPr="00C9490F">
        <w:rPr>
          <w:spacing w:val="-6"/>
          <w:sz w:val="24"/>
          <w:szCs w:val="24"/>
        </w:rPr>
        <w:t>1</w:t>
      </w:r>
      <w:r w:rsidR="00BB3803" w:rsidRPr="00C9490F">
        <w:rPr>
          <w:spacing w:val="-6"/>
          <w:sz w:val="24"/>
          <w:szCs w:val="24"/>
        </w:rPr>
        <w:t xml:space="preserve"> М</w:t>
      </w:r>
      <w:r w:rsidR="00736AAA" w:rsidRPr="00C9490F">
        <w:rPr>
          <w:spacing w:val="-6"/>
          <w:sz w:val="24"/>
          <w:szCs w:val="24"/>
        </w:rPr>
        <w:t>ашиностроение</w:t>
      </w:r>
      <w:r w:rsidR="00274A54" w:rsidRPr="00C9490F">
        <w:rPr>
          <w:spacing w:val="-6"/>
          <w:sz w:val="24"/>
          <w:szCs w:val="24"/>
        </w:rPr>
        <w:t xml:space="preserve"> по профилю</w:t>
      </w:r>
      <w:r w:rsidR="00736AAA" w:rsidRPr="00C9490F">
        <w:rPr>
          <w:spacing w:val="-6"/>
          <w:sz w:val="24"/>
          <w:szCs w:val="24"/>
        </w:rPr>
        <w:t xml:space="preserve"> </w:t>
      </w:r>
      <w:r w:rsidR="008B2601" w:rsidRPr="00C9490F">
        <w:rPr>
          <w:spacing w:val="-6"/>
          <w:sz w:val="24"/>
          <w:szCs w:val="24"/>
        </w:rPr>
        <w:t>«</w:t>
      </w:r>
      <w:r w:rsidR="00736AAA" w:rsidRPr="00C9490F">
        <w:rPr>
          <w:sz w:val="24"/>
          <w:szCs w:val="24"/>
        </w:rPr>
        <w:t xml:space="preserve">Оборудование и </w:t>
      </w:r>
      <w:proofErr w:type="gramStart"/>
      <w:r w:rsidR="00736AAA" w:rsidRPr="00C9490F">
        <w:rPr>
          <w:sz w:val="24"/>
          <w:szCs w:val="24"/>
        </w:rPr>
        <w:t>технология</w:t>
      </w:r>
      <w:r w:rsidR="00A92E0A">
        <w:rPr>
          <w:sz w:val="24"/>
          <w:szCs w:val="24"/>
        </w:rPr>
        <w:t xml:space="preserve"> </w:t>
      </w:r>
      <w:bookmarkStart w:id="0" w:name="_GoBack"/>
      <w:bookmarkEnd w:id="0"/>
      <w:r w:rsidR="00736AAA" w:rsidRPr="00C9490F">
        <w:rPr>
          <w:sz w:val="24"/>
          <w:szCs w:val="24"/>
        </w:rPr>
        <w:t>повышения износостойкости</w:t>
      </w:r>
      <w:proofErr w:type="gramEnd"/>
      <w:r w:rsidR="00736AAA" w:rsidRPr="00C9490F">
        <w:rPr>
          <w:sz w:val="24"/>
          <w:szCs w:val="24"/>
        </w:rPr>
        <w:t xml:space="preserve"> и восстановление деталей машин и аппаратов</w:t>
      </w:r>
      <w:r w:rsidR="008B2601" w:rsidRPr="00C9490F">
        <w:rPr>
          <w:sz w:val="24"/>
          <w:szCs w:val="24"/>
        </w:rPr>
        <w:t>»</w:t>
      </w:r>
      <w:r w:rsidR="00274A54" w:rsidRPr="00C9490F">
        <w:rPr>
          <w:spacing w:val="-6"/>
          <w:sz w:val="24"/>
          <w:szCs w:val="24"/>
        </w:rPr>
        <w:t>.</w:t>
      </w:r>
      <w:r w:rsidR="008B2601" w:rsidRPr="00C9490F">
        <w:rPr>
          <w:spacing w:val="-6"/>
          <w:sz w:val="24"/>
          <w:szCs w:val="24"/>
        </w:rPr>
        <w:t xml:space="preserve"> </w:t>
      </w:r>
      <w:r w:rsidR="00274A54" w:rsidRPr="00C9490F">
        <w:rPr>
          <w:spacing w:val="-6"/>
          <w:sz w:val="24"/>
          <w:szCs w:val="24"/>
        </w:rPr>
        <w:t xml:space="preserve">Учебным планом предусмотрен </w:t>
      </w:r>
      <w:proofErr w:type="spellStart"/>
      <w:r w:rsidR="006C74BE" w:rsidRPr="00C9490F">
        <w:rPr>
          <w:spacing w:val="-6"/>
          <w:sz w:val="24"/>
          <w:szCs w:val="24"/>
        </w:rPr>
        <w:t>диф</w:t>
      </w:r>
      <w:proofErr w:type="spellEnd"/>
      <w:r w:rsidR="006C74BE" w:rsidRPr="00C9490F">
        <w:rPr>
          <w:spacing w:val="-6"/>
          <w:sz w:val="24"/>
          <w:szCs w:val="24"/>
        </w:rPr>
        <w:t>. зачет</w:t>
      </w:r>
      <w:r w:rsidR="00277D7C" w:rsidRPr="00C9490F">
        <w:rPr>
          <w:spacing w:val="-6"/>
          <w:sz w:val="24"/>
          <w:szCs w:val="24"/>
        </w:rPr>
        <w:t xml:space="preserve">. </w:t>
      </w:r>
      <w:r w:rsidR="00FE01DB" w:rsidRPr="00C9490F">
        <w:rPr>
          <w:spacing w:val="-6"/>
          <w:sz w:val="24"/>
          <w:szCs w:val="24"/>
        </w:rPr>
        <w:t>Соответствующие р</w:t>
      </w:r>
      <w:r w:rsidR="00D67375" w:rsidRPr="00C9490F">
        <w:rPr>
          <w:spacing w:val="-6"/>
          <w:sz w:val="24"/>
          <w:szCs w:val="24"/>
        </w:rPr>
        <w:t>езульт</w:t>
      </w:r>
      <w:r w:rsidR="001C1DB2" w:rsidRPr="00C9490F">
        <w:rPr>
          <w:spacing w:val="-6"/>
          <w:sz w:val="24"/>
          <w:szCs w:val="24"/>
        </w:rPr>
        <w:t xml:space="preserve">аты контроля учитываются преподавателем при оценке обучающегося в ходе сдачи им </w:t>
      </w:r>
      <w:proofErr w:type="spellStart"/>
      <w:r w:rsidR="006C74BE" w:rsidRPr="00C9490F">
        <w:rPr>
          <w:spacing w:val="-6"/>
          <w:sz w:val="24"/>
          <w:szCs w:val="24"/>
        </w:rPr>
        <w:t>диф</w:t>
      </w:r>
      <w:proofErr w:type="spellEnd"/>
      <w:r w:rsidR="006C74BE" w:rsidRPr="00C9490F">
        <w:rPr>
          <w:spacing w:val="-6"/>
          <w:sz w:val="24"/>
          <w:szCs w:val="24"/>
        </w:rPr>
        <w:t>. зачет</w:t>
      </w:r>
      <w:r w:rsidR="00FF41D1" w:rsidRPr="00C9490F">
        <w:rPr>
          <w:spacing w:val="-6"/>
          <w:sz w:val="24"/>
          <w:szCs w:val="24"/>
        </w:rPr>
        <w:t>а</w:t>
      </w:r>
      <w:r w:rsidR="001C1DB2" w:rsidRPr="00C9490F">
        <w:rPr>
          <w:spacing w:val="-6"/>
          <w:sz w:val="24"/>
          <w:szCs w:val="24"/>
        </w:rPr>
        <w:t>. Оценка обучающегося в процессе промежуточной аттестации</w:t>
      </w:r>
      <w:r w:rsidR="00FE01DB" w:rsidRPr="00C9490F">
        <w:rPr>
          <w:spacing w:val="-6"/>
          <w:sz w:val="24"/>
          <w:szCs w:val="24"/>
        </w:rPr>
        <w:t xml:space="preserve"> </w:t>
      </w:r>
      <w:r w:rsidR="001C1DB2" w:rsidRPr="00C9490F">
        <w:rPr>
          <w:spacing w:val="-6"/>
          <w:sz w:val="24"/>
          <w:szCs w:val="24"/>
        </w:rPr>
        <w:t xml:space="preserve">определяется в соответствии с </w:t>
      </w:r>
      <w:r w:rsidR="00FE01DB" w:rsidRPr="00C9490F">
        <w:rPr>
          <w:spacing w:val="-6"/>
          <w:sz w:val="24"/>
          <w:szCs w:val="24"/>
        </w:rPr>
        <w:t>разде</w:t>
      </w:r>
      <w:r w:rsidR="001C1DB2" w:rsidRPr="00C9490F">
        <w:rPr>
          <w:spacing w:val="-6"/>
          <w:sz w:val="24"/>
          <w:szCs w:val="24"/>
        </w:rPr>
        <w:t>лом</w:t>
      </w:r>
      <w:r w:rsidR="00FE01DB" w:rsidRPr="00C9490F">
        <w:rPr>
          <w:spacing w:val="-6"/>
          <w:sz w:val="24"/>
          <w:szCs w:val="24"/>
        </w:rPr>
        <w:t xml:space="preserve"> 3 фонда оценочных средств по данной дисциплине.</w:t>
      </w:r>
    </w:p>
    <w:p w:rsidR="00E04863" w:rsidRPr="00C9490F" w:rsidRDefault="00FE01DB" w:rsidP="00FE01DB">
      <w:pPr>
        <w:shd w:val="clear" w:color="auto" w:fill="FFFFFF"/>
        <w:autoSpaceDE w:val="0"/>
        <w:autoSpaceDN w:val="0"/>
        <w:adjustRightInd w:val="0"/>
        <w:spacing w:after="0" w:line="238" w:lineRule="auto"/>
        <w:ind w:firstLine="709"/>
        <w:jc w:val="both"/>
        <w:rPr>
          <w:rFonts w:ascii="Times New Roman" w:hAnsi="Times New Roman" w:cs="Times New Roman"/>
          <w:spacing w:val="-6"/>
          <w:sz w:val="24"/>
          <w:szCs w:val="24"/>
        </w:rPr>
      </w:pPr>
      <w:r w:rsidRPr="00C9490F">
        <w:rPr>
          <w:rFonts w:ascii="Times New Roman" w:hAnsi="Times New Roman" w:cs="Times New Roman"/>
          <w:spacing w:val="-6"/>
          <w:sz w:val="24"/>
          <w:szCs w:val="24"/>
        </w:rPr>
        <w:t>В разделе предусмотрено следующее оценивание результатов обучения.</w:t>
      </w:r>
    </w:p>
    <w:p w:rsidR="00A92AEC" w:rsidRPr="00C9490F" w:rsidRDefault="00A92AEC" w:rsidP="00A92AEC">
      <w:pPr>
        <w:spacing w:after="0" w:line="240" w:lineRule="auto"/>
        <w:ind w:firstLine="709"/>
        <w:jc w:val="both"/>
        <w:rPr>
          <w:rFonts w:ascii="Times New Roman" w:eastAsia="Times New Roman" w:hAnsi="Times New Roman" w:cs="Times New Roman"/>
          <w:bCs/>
          <w:sz w:val="24"/>
          <w:szCs w:val="24"/>
          <w:lang w:eastAsia="ru-RU"/>
        </w:rPr>
      </w:pPr>
      <w:r w:rsidRPr="00C9490F">
        <w:rPr>
          <w:rFonts w:ascii="Times New Roman" w:hAnsi="Times New Roman" w:cs="Times New Roman"/>
          <w:spacing w:val="-6"/>
          <w:sz w:val="24"/>
          <w:szCs w:val="24"/>
        </w:rPr>
        <w:t xml:space="preserve">Необходимым условием допуска к сдаче </w:t>
      </w:r>
      <w:proofErr w:type="spellStart"/>
      <w:r w:rsidR="006C74BE" w:rsidRPr="00C9490F">
        <w:rPr>
          <w:rFonts w:ascii="Times New Roman" w:hAnsi="Times New Roman" w:cs="Times New Roman"/>
          <w:spacing w:val="-6"/>
          <w:sz w:val="24"/>
          <w:szCs w:val="24"/>
        </w:rPr>
        <w:t>диф</w:t>
      </w:r>
      <w:proofErr w:type="spellEnd"/>
      <w:r w:rsidR="006C74BE" w:rsidRPr="00C9490F">
        <w:rPr>
          <w:rFonts w:ascii="Times New Roman" w:hAnsi="Times New Roman" w:cs="Times New Roman"/>
          <w:spacing w:val="-6"/>
          <w:sz w:val="24"/>
          <w:szCs w:val="24"/>
        </w:rPr>
        <w:t>. зачет</w:t>
      </w:r>
      <w:r w:rsidR="00FF41D1" w:rsidRPr="00C9490F">
        <w:rPr>
          <w:rFonts w:ascii="Times New Roman" w:hAnsi="Times New Roman" w:cs="Times New Roman"/>
          <w:spacing w:val="-6"/>
          <w:sz w:val="24"/>
          <w:szCs w:val="24"/>
        </w:rPr>
        <w:t xml:space="preserve">а </w:t>
      </w:r>
      <w:r w:rsidRPr="00C9490F">
        <w:rPr>
          <w:rFonts w:ascii="Times New Roman" w:hAnsi="Times New Roman" w:cs="Times New Roman"/>
          <w:spacing w:val="-6"/>
          <w:sz w:val="24"/>
          <w:szCs w:val="24"/>
        </w:rPr>
        <w:t xml:space="preserve">является выполнение и сдача всех предусмотренных рабочей программой </w:t>
      </w:r>
      <w:r w:rsidR="008B2601" w:rsidRPr="00C9490F">
        <w:rPr>
          <w:rFonts w:ascii="Times New Roman" w:hAnsi="Times New Roman" w:cs="Times New Roman"/>
          <w:spacing w:val="-6"/>
          <w:sz w:val="24"/>
          <w:szCs w:val="24"/>
        </w:rPr>
        <w:t>практических занятий</w:t>
      </w:r>
      <w:r w:rsidRPr="00C9490F">
        <w:rPr>
          <w:rFonts w:ascii="Times New Roman" w:hAnsi="Times New Roman" w:cs="Times New Roman"/>
          <w:spacing w:val="-6"/>
          <w:sz w:val="24"/>
          <w:szCs w:val="24"/>
        </w:rPr>
        <w:t xml:space="preserve"> и </w:t>
      </w:r>
      <w:r w:rsidR="008B2601" w:rsidRPr="00C9490F">
        <w:rPr>
          <w:rFonts w:ascii="Times New Roman" w:hAnsi="Times New Roman" w:cs="Times New Roman"/>
          <w:spacing w:val="-6"/>
          <w:sz w:val="24"/>
          <w:szCs w:val="24"/>
        </w:rPr>
        <w:t>индивидуального задания</w:t>
      </w:r>
      <w:r w:rsidRPr="00C9490F">
        <w:rPr>
          <w:rFonts w:ascii="Times New Roman" w:hAnsi="Times New Roman" w:cs="Times New Roman"/>
          <w:spacing w:val="-6"/>
          <w:sz w:val="24"/>
          <w:szCs w:val="24"/>
        </w:rPr>
        <w:t>.</w:t>
      </w:r>
    </w:p>
    <w:p w:rsidR="008B2601" w:rsidRPr="00C9490F" w:rsidRDefault="008B2601" w:rsidP="008B2601">
      <w:pPr>
        <w:spacing w:after="0" w:line="240" w:lineRule="auto"/>
        <w:ind w:firstLine="709"/>
        <w:rPr>
          <w:rFonts w:ascii="Times New Roman" w:hAnsi="Times New Roman" w:cs="Times New Roman"/>
          <w:sz w:val="24"/>
          <w:szCs w:val="24"/>
        </w:rPr>
      </w:pPr>
      <w:r w:rsidRPr="00C9490F">
        <w:rPr>
          <w:rFonts w:ascii="Times New Roman" w:hAnsi="Times New Roman" w:cs="Times New Roman"/>
          <w:sz w:val="24"/>
          <w:szCs w:val="24"/>
        </w:rPr>
        <w:t xml:space="preserve">Сдача индивидуального задания отражаются одной из четырёх оценок: </w:t>
      </w:r>
      <w:r w:rsidRPr="00C9490F">
        <w:rPr>
          <w:rFonts w:ascii="Times New Roman" w:hAnsi="Times New Roman" w:cs="Times New Roman"/>
          <w:b/>
          <w:sz w:val="24"/>
          <w:szCs w:val="24"/>
        </w:rPr>
        <w:t>«отлично»</w:t>
      </w:r>
      <w:r w:rsidRPr="00C9490F">
        <w:rPr>
          <w:rFonts w:ascii="Times New Roman" w:hAnsi="Times New Roman" w:cs="Times New Roman"/>
          <w:sz w:val="24"/>
          <w:szCs w:val="24"/>
        </w:rPr>
        <w:t xml:space="preserve">, </w:t>
      </w:r>
      <w:r w:rsidRPr="00C9490F">
        <w:rPr>
          <w:rFonts w:ascii="Times New Roman" w:hAnsi="Times New Roman" w:cs="Times New Roman"/>
          <w:b/>
          <w:sz w:val="24"/>
          <w:szCs w:val="24"/>
        </w:rPr>
        <w:t>«хорошо»</w:t>
      </w:r>
      <w:r w:rsidRPr="00C9490F">
        <w:rPr>
          <w:rFonts w:ascii="Times New Roman" w:hAnsi="Times New Roman" w:cs="Times New Roman"/>
          <w:sz w:val="24"/>
          <w:szCs w:val="24"/>
        </w:rPr>
        <w:t xml:space="preserve">, </w:t>
      </w:r>
      <w:r w:rsidRPr="00C9490F">
        <w:rPr>
          <w:rFonts w:ascii="Times New Roman" w:hAnsi="Times New Roman" w:cs="Times New Roman"/>
          <w:b/>
          <w:sz w:val="24"/>
          <w:szCs w:val="24"/>
        </w:rPr>
        <w:t>«удовлетворительно»</w:t>
      </w:r>
      <w:r w:rsidRPr="00C9490F">
        <w:rPr>
          <w:rFonts w:ascii="Times New Roman" w:hAnsi="Times New Roman" w:cs="Times New Roman"/>
          <w:sz w:val="24"/>
          <w:szCs w:val="24"/>
        </w:rPr>
        <w:t xml:space="preserve"> и </w:t>
      </w:r>
      <w:r w:rsidRPr="00C9490F">
        <w:rPr>
          <w:rFonts w:ascii="Times New Roman" w:hAnsi="Times New Roman" w:cs="Times New Roman"/>
          <w:b/>
          <w:sz w:val="24"/>
          <w:szCs w:val="24"/>
        </w:rPr>
        <w:t>«неудовлетворительно»</w:t>
      </w:r>
      <w:r w:rsidRPr="00C9490F">
        <w:rPr>
          <w:rFonts w:ascii="Times New Roman" w:hAnsi="Times New Roman" w:cs="Times New Roman"/>
          <w:sz w:val="24"/>
          <w:szCs w:val="24"/>
        </w:rPr>
        <w:t>.</w:t>
      </w:r>
    </w:p>
    <w:p w:rsidR="008B2601" w:rsidRPr="00C9490F" w:rsidRDefault="008B2601" w:rsidP="008B2601">
      <w:pPr>
        <w:spacing w:after="0" w:line="240" w:lineRule="auto"/>
        <w:ind w:firstLine="709"/>
        <w:jc w:val="both"/>
        <w:rPr>
          <w:rFonts w:ascii="Times New Roman" w:hAnsi="Times New Roman" w:cs="Times New Roman"/>
          <w:sz w:val="24"/>
          <w:szCs w:val="24"/>
        </w:rPr>
      </w:pPr>
      <w:r w:rsidRPr="00C9490F">
        <w:rPr>
          <w:rFonts w:ascii="Times New Roman" w:hAnsi="Times New Roman" w:cs="Times New Roman"/>
          <w:sz w:val="24"/>
          <w:szCs w:val="24"/>
        </w:rPr>
        <w:t xml:space="preserve">Оценка </w:t>
      </w:r>
      <w:r w:rsidRPr="00C9490F">
        <w:rPr>
          <w:rFonts w:ascii="Times New Roman" w:hAnsi="Times New Roman" w:cs="Times New Roman"/>
          <w:b/>
          <w:sz w:val="24"/>
          <w:szCs w:val="24"/>
        </w:rPr>
        <w:t xml:space="preserve">«отлично» </w:t>
      </w:r>
      <w:r w:rsidRPr="00C9490F">
        <w:rPr>
          <w:rFonts w:ascii="Times New Roman" w:hAnsi="Times New Roman" w:cs="Times New Roman"/>
          <w:sz w:val="24"/>
          <w:szCs w:val="24"/>
        </w:rPr>
        <w:t xml:space="preserve">ставится обучающемуся, если он выполнил индивидуальное задание в полном объеме (произвел все необходимые расчеты, определил все параметры участка и его обеспечения, все материальные связи оборудования участка, параметры инструментального и ресурсного обеспечения, выполнил 100% схем, соответствующих, указанных в задании. Демонстрирует при защите работы свободное владение </w:t>
      </w:r>
      <w:r w:rsidRPr="00C9490F">
        <w:rPr>
          <w:rFonts w:ascii="Times New Roman" w:hAnsi="Times New Roman" w:cs="Times New Roman"/>
          <w:color w:val="000000"/>
          <w:sz w:val="24"/>
          <w:szCs w:val="24"/>
        </w:rPr>
        <w:t>терминологией и материалом, выполненной работы, грамотное и логически верное выстраивание ответа на поставленный вопрос и аргументированно и доказательно излагает ответы.</w:t>
      </w:r>
      <w:r w:rsidRPr="00C9490F">
        <w:rPr>
          <w:rFonts w:ascii="Times New Roman" w:hAnsi="Times New Roman" w:cs="Times New Roman"/>
          <w:sz w:val="24"/>
          <w:szCs w:val="24"/>
        </w:rPr>
        <w:t xml:space="preserve"> </w:t>
      </w:r>
    </w:p>
    <w:p w:rsidR="008B2601" w:rsidRPr="00C9490F" w:rsidRDefault="008B2601" w:rsidP="008B2601">
      <w:pPr>
        <w:spacing w:after="0" w:line="240" w:lineRule="auto"/>
        <w:ind w:firstLine="709"/>
        <w:jc w:val="both"/>
        <w:rPr>
          <w:rFonts w:ascii="Times New Roman" w:hAnsi="Times New Roman" w:cs="Times New Roman"/>
          <w:sz w:val="24"/>
          <w:szCs w:val="24"/>
        </w:rPr>
      </w:pPr>
      <w:r w:rsidRPr="00C9490F">
        <w:rPr>
          <w:rFonts w:ascii="Times New Roman" w:hAnsi="Times New Roman" w:cs="Times New Roman"/>
          <w:sz w:val="24"/>
          <w:szCs w:val="24"/>
        </w:rPr>
        <w:t xml:space="preserve">Оценка </w:t>
      </w:r>
      <w:r w:rsidRPr="00C9490F">
        <w:rPr>
          <w:rFonts w:ascii="Times New Roman" w:hAnsi="Times New Roman" w:cs="Times New Roman"/>
          <w:b/>
          <w:sz w:val="24"/>
          <w:szCs w:val="24"/>
        </w:rPr>
        <w:t xml:space="preserve">«хорошо» </w:t>
      </w:r>
      <w:r w:rsidRPr="00C9490F">
        <w:rPr>
          <w:rFonts w:ascii="Times New Roman" w:hAnsi="Times New Roman" w:cs="Times New Roman"/>
          <w:sz w:val="24"/>
          <w:szCs w:val="24"/>
        </w:rPr>
        <w:t xml:space="preserve">ставится обучающемуся, если он выполнил все необходимые расчеты, определил все параметры участка и его обеспечения, все материальные связи оборудования участка, параметры инструментального и ресурсного обеспечения, выполнил 50% схем, соответствующих, указанных в задании. Демонстрирует при защите работы свободное владение </w:t>
      </w:r>
      <w:r w:rsidRPr="00C9490F">
        <w:rPr>
          <w:rFonts w:ascii="Times New Roman" w:hAnsi="Times New Roman" w:cs="Times New Roman"/>
          <w:color w:val="000000"/>
          <w:sz w:val="24"/>
          <w:szCs w:val="24"/>
        </w:rPr>
        <w:t>терминологией и материалом, выполненной работы, грамотное и логически верное выстраивание ответа на поставленный вопрос, аргументированное и доказательное изложение ответов.</w:t>
      </w:r>
    </w:p>
    <w:p w:rsidR="008B2601" w:rsidRPr="00C9490F" w:rsidRDefault="008B2601" w:rsidP="008B2601">
      <w:pPr>
        <w:spacing w:after="0" w:line="240" w:lineRule="auto"/>
        <w:ind w:firstLine="709"/>
        <w:jc w:val="both"/>
        <w:rPr>
          <w:rFonts w:ascii="Times New Roman" w:hAnsi="Times New Roman" w:cs="Times New Roman"/>
          <w:sz w:val="24"/>
          <w:szCs w:val="24"/>
        </w:rPr>
      </w:pPr>
      <w:r w:rsidRPr="00C9490F">
        <w:rPr>
          <w:rFonts w:ascii="Times New Roman" w:hAnsi="Times New Roman" w:cs="Times New Roman"/>
          <w:sz w:val="24"/>
          <w:szCs w:val="24"/>
        </w:rPr>
        <w:t xml:space="preserve">Оценка </w:t>
      </w:r>
      <w:r w:rsidRPr="00C9490F">
        <w:rPr>
          <w:rFonts w:ascii="Times New Roman" w:hAnsi="Times New Roman" w:cs="Times New Roman"/>
          <w:b/>
          <w:sz w:val="24"/>
          <w:szCs w:val="24"/>
        </w:rPr>
        <w:t xml:space="preserve">«удовлетворительно» </w:t>
      </w:r>
      <w:r w:rsidRPr="00C9490F">
        <w:rPr>
          <w:rFonts w:ascii="Times New Roman" w:hAnsi="Times New Roman" w:cs="Times New Roman"/>
          <w:sz w:val="24"/>
          <w:szCs w:val="24"/>
        </w:rPr>
        <w:t xml:space="preserve">ставится обучающемуся, если он выполнил только основные расчеты, определил некоторые параметры участка и его обеспечения, определил все материальные связи оборудования участка, параметры инструментального и ресурсного обеспечения, выполнил 50% схем, соответствующих, указанных в задании.  Демонстрирует при защите работы владение </w:t>
      </w:r>
      <w:r w:rsidRPr="00C9490F">
        <w:rPr>
          <w:rFonts w:ascii="Times New Roman" w:hAnsi="Times New Roman" w:cs="Times New Roman"/>
          <w:color w:val="000000"/>
          <w:sz w:val="24"/>
          <w:szCs w:val="24"/>
        </w:rPr>
        <w:t xml:space="preserve">терминологией и материалом, выполненной работы, грамотно и </w:t>
      </w:r>
      <w:r w:rsidRPr="00C9490F">
        <w:rPr>
          <w:rFonts w:ascii="Times New Roman" w:hAnsi="Times New Roman" w:cs="Times New Roman"/>
          <w:color w:val="000000"/>
          <w:sz w:val="24"/>
          <w:szCs w:val="24"/>
        </w:rPr>
        <w:lastRenderedPageBreak/>
        <w:t>логически верное выстраивает ответ на поставленный вопрос, аргументированное и доказательное излагает ответы.</w:t>
      </w:r>
    </w:p>
    <w:p w:rsidR="008B2601" w:rsidRPr="00C9490F" w:rsidRDefault="008B2601" w:rsidP="008B2601">
      <w:pPr>
        <w:spacing w:after="0" w:line="240" w:lineRule="auto"/>
        <w:ind w:firstLine="709"/>
        <w:jc w:val="both"/>
        <w:rPr>
          <w:rFonts w:ascii="Times New Roman" w:hAnsi="Times New Roman" w:cs="Times New Roman"/>
          <w:sz w:val="24"/>
          <w:szCs w:val="24"/>
        </w:rPr>
      </w:pPr>
      <w:r w:rsidRPr="00C9490F">
        <w:rPr>
          <w:rFonts w:ascii="Times New Roman" w:hAnsi="Times New Roman" w:cs="Times New Roman"/>
          <w:sz w:val="24"/>
          <w:szCs w:val="24"/>
        </w:rPr>
        <w:t xml:space="preserve">Оценка </w:t>
      </w:r>
      <w:r w:rsidRPr="00C9490F">
        <w:rPr>
          <w:rFonts w:ascii="Times New Roman" w:hAnsi="Times New Roman" w:cs="Times New Roman"/>
          <w:b/>
          <w:sz w:val="24"/>
          <w:szCs w:val="24"/>
        </w:rPr>
        <w:t xml:space="preserve">«неудовлетворительно» </w:t>
      </w:r>
      <w:r w:rsidRPr="00C9490F">
        <w:rPr>
          <w:rFonts w:ascii="Times New Roman" w:hAnsi="Times New Roman" w:cs="Times New Roman"/>
          <w:sz w:val="24"/>
          <w:szCs w:val="24"/>
        </w:rPr>
        <w:t xml:space="preserve">ставится обучающемуся, если он не выполнил основные расчеты, не определил параметры участка и его обеспечения, не определил материальные связи оборудования участка, параметры инструментального и ресурсного обеспечения, не выполнил 50% схем, соответствующих, указанным в задании. Не демонстрирует при защите работы владение </w:t>
      </w:r>
      <w:r w:rsidRPr="00C9490F">
        <w:rPr>
          <w:rFonts w:ascii="Times New Roman" w:hAnsi="Times New Roman" w:cs="Times New Roman"/>
          <w:color w:val="000000"/>
          <w:sz w:val="24"/>
          <w:szCs w:val="24"/>
        </w:rPr>
        <w:t>терминологией и материалом работы, неграмотно и логически неверно выстраивание ответа на поставленный вопрос, не аргументирует и не доказывает свои ответы.</w:t>
      </w:r>
    </w:p>
    <w:p w:rsidR="008B2601" w:rsidRPr="00C9490F" w:rsidRDefault="008B2601" w:rsidP="008B2601">
      <w:pPr>
        <w:spacing w:after="0" w:line="240" w:lineRule="auto"/>
        <w:ind w:firstLine="709"/>
        <w:rPr>
          <w:rFonts w:ascii="Times New Roman" w:hAnsi="Times New Roman" w:cs="Times New Roman"/>
          <w:sz w:val="24"/>
          <w:szCs w:val="24"/>
        </w:rPr>
      </w:pPr>
      <w:r w:rsidRPr="00C9490F">
        <w:rPr>
          <w:rFonts w:ascii="Times New Roman" w:hAnsi="Times New Roman" w:cs="Times New Roman"/>
          <w:sz w:val="24"/>
          <w:szCs w:val="24"/>
        </w:rPr>
        <w:t xml:space="preserve">Результаты дифференцированного зачета отражаются одной из четырёх оценок: </w:t>
      </w:r>
      <w:r w:rsidRPr="00C9490F">
        <w:rPr>
          <w:rFonts w:ascii="Times New Roman" w:hAnsi="Times New Roman" w:cs="Times New Roman"/>
          <w:b/>
          <w:sz w:val="24"/>
          <w:szCs w:val="24"/>
        </w:rPr>
        <w:t>«отлично»</w:t>
      </w:r>
      <w:r w:rsidRPr="00C9490F">
        <w:rPr>
          <w:rFonts w:ascii="Times New Roman" w:hAnsi="Times New Roman" w:cs="Times New Roman"/>
          <w:sz w:val="24"/>
          <w:szCs w:val="24"/>
        </w:rPr>
        <w:t xml:space="preserve">, </w:t>
      </w:r>
      <w:r w:rsidRPr="00C9490F">
        <w:rPr>
          <w:rFonts w:ascii="Times New Roman" w:hAnsi="Times New Roman" w:cs="Times New Roman"/>
          <w:b/>
          <w:sz w:val="24"/>
          <w:szCs w:val="24"/>
        </w:rPr>
        <w:t>«хорошо»</w:t>
      </w:r>
      <w:r w:rsidRPr="00C9490F">
        <w:rPr>
          <w:rFonts w:ascii="Times New Roman" w:hAnsi="Times New Roman" w:cs="Times New Roman"/>
          <w:sz w:val="24"/>
          <w:szCs w:val="24"/>
        </w:rPr>
        <w:t xml:space="preserve">, </w:t>
      </w:r>
      <w:r w:rsidRPr="00C9490F">
        <w:rPr>
          <w:rFonts w:ascii="Times New Roman" w:hAnsi="Times New Roman" w:cs="Times New Roman"/>
          <w:b/>
          <w:sz w:val="24"/>
          <w:szCs w:val="24"/>
        </w:rPr>
        <w:t>«удовлетворительно»</w:t>
      </w:r>
      <w:r w:rsidRPr="00C9490F">
        <w:rPr>
          <w:rFonts w:ascii="Times New Roman" w:hAnsi="Times New Roman" w:cs="Times New Roman"/>
          <w:sz w:val="24"/>
          <w:szCs w:val="24"/>
        </w:rPr>
        <w:t xml:space="preserve"> и </w:t>
      </w:r>
      <w:r w:rsidRPr="00C9490F">
        <w:rPr>
          <w:rFonts w:ascii="Times New Roman" w:hAnsi="Times New Roman" w:cs="Times New Roman"/>
          <w:b/>
          <w:sz w:val="24"/>
          <w:szCs w:val="24"/>
        </w:rPr>
        <w:t>«неудовлетворительно»</w:t>
      </w:r>
      <w:r w:rsidRPr="00C9490F">
        <w:rPr>
          <w:rFonts w:ascii="Times New Roman" w:hAnsi="Times New Roman" w:cs="Times New Roman"/>
          <w:sz w:val="24"/>
          <w:szCs w:val="24"/>
        </w:rPr>
        <w:t xml:space="preserve">. </w:t>
      </w:r>
    </w:p>
    <w:p w:rsidR="008B2601" w:rsidRPr="00C9490F" w:rsidRDefault="008B2601" w:rsidP="008B2601">
      <w:pPr>
        <w:spacing w:after="0" w:line="240" w:lineRule="auto"/>
        <w:ind w:firstLine="709"/>
        <w:jc w:val="both"/>
        <w:rPr>
          <w:rFonts w:ascii="Times New Roman" w:hAnsi="Times New Roman" w:cs="Times New Roman"/>
          <w:sz w:val="24"/>
          <w:szCs w:val="24"/>
        </w:rPr>
      </w:pPr>
      <w:r w:rsidRPr="00C9490F">
        <w:rPr>
          <w:rFonts w:ascii="Times New Roman" w:hAnsi="Times New Roman" w:cs="Times New Roman"/>
          <w:sz w:val="24"/>
          <w:szCs w:val="24"/>
        </w:rPr>
        <w:t xml:space="preserve">Оценка </w:t>
      </w:r>
      <w:r w:rsidRPr="00C9490F">
        <w:rPr>
          <w:rFonts w:ascii="Times New Roman" w:hAnsi="Times New Roman" w:cs="Times New Roman"/>
          <w:b/>
          <w:sz w:val="24"/>
          <w:szCs w:val="24"/>
        </w:rPr>
        <w:t xml:space="preserve">«отлично» </w:t>
      </w:r>
      <w:r w:rsidRPr="00C9490F">
        <w:rPr>
          <w:rFonts w:ascii="Times New Roman" w:hAnsi="Times New Roman" w:cs="Times New Roman"/>
          <w:sz w:val="24"/>
          <w:szCs w:val="24"/>
        </w:rPr>
        <w:t xml:space="preserve">ставится обучающемуся, если он демонстрирует свободное владение </w:t>
      </w:r>
      <w:r w:rsidRPr="00C9490F">
        <w:rPr>
          <w:rFonts w:ascii="Times New Roman" w:hAnsi="Times New Roman" w:cs="Times New Roman"/>
          <w:color w:val="000000"/>
          <w:sz w:val="24"/>
          <w:szCs w:val="24"/>
        </w:rPr>
        <w:t xml:space="preserve">понятиями, определениями и терминологией, </w:t>
      </w:r>
      <w:r w:rsidRPr="00C9490F">
        <w:rPr>
          <w:rFonts w:ascii="Times New Roman" w:hAnsi="Times New Roman" w:cs="Times New Roman"/>
          <w:sz w:val="24"/>
          <w:szCs w:val="24"/>
        </w:rPr>
        <w:t xml:space="preserve">глубокое знание </w:t>
      </w:r>
      <w:r w:rsidRPr="00C9490F">
        <w:rPr>
          <w:rFonts w:ascii="Times New Roman" w:hAnsi="Times New Roman" w:cs="Times New Roman"/>
          <w:color w:val="000000"/>
          <w:sz w:val="24"/>
          <w:szCs w:val="24"/>
        </w:rPr>
        <w:t>материала курса, грамотное и логически верное выстраивание ответа на поставленный вопрос, аргументированное и доказательное изложение материала при наличии</w:t>
      </w:r>
      <w:r w:rsidRPr="00C9490F">
        <w:rPr>
          <w:rFonts w:ascii="Times New Roman" w:hAnsi="Times New Roman" w:cs="Times New Roman"/>
          <w:sz w:val="24"/>
          <w:szCs w:val="24"/>
        </w:rPr>
        <w:t xml:space="preserve"> возможных не принципиальных неточностей, </w:t>
      </w:r>
      <w:proofErr w:type="gramStart"/>
      <w:r w:rsidRPr="00C9490F">
        <w:rPr>
          <w:rFonts w:ascii="Times New Roman" w:hAnsi="Times New Roman" w:cs="Times New Roman"/>
          <w:sz w:val="24"/>
          <w:szCs w:val="24"/>
        </w:rPr>
        <w:t>умело  связывает</w:t>
      </w:r>
      <w:proofErr w:type="gramEnd"/>
      <w:r w:rsidRPr="00C9490F">
        <w:rPr>
          <w:rFonts w:ascii="Times New Roman" w:hAnsi="Times New Roman" w:cs="Times New Roman"/>
          <w:sz w:val="24"/>
          <w:szCs w:val="24"/>
        </w:rPr>
        <w:t xml:space="preserve"> теорию с практикой, выбирает пути решения и грамотно решает практические задачи. </w:t>
      </w:r>
    </w:p>
    <w:p w:rsidR="008B2601" w:rsidRPr="00C9490F" w:rsidRDefault="008B2601" w:rsidP="008B2601">
      <w:pPr>
        <w:spacing w:after="0" w:line="240" w:lineRule="auto"/>
        <w:ind w:firstLine="709"/>
        <w:jc w:val="both"/>
        <w:rPr>
          <w:rFonts w:ascii="Times New Roman" w:hAnsi="Times New Roman" w:cs="Times New Roman"/>
          <w:sz w:val="24"/>
          <w:szCs w:val="24"/>
        </w:rPr>
      </w:pPr>
      <w:r w:rsidRPr="00C9490F">
        <w:rPr>
          <w:rFonts w:ascii="Times New Roman" w:hAnsi="Times New Roman" w:cs="Times New Roman"/>
          <w:sz w:val="24"/>
          <w:szCs w:val="24"/>
        </w:rPr>
        <w:t xml:space="preserve">Оценка </w:t>
      </w:r>
      <w:r w:rsidRPr="00C9490F">
        <w:rPr>
          <w:rFonts w:ascii="Times New Roman" w:hAnsi="Times New Roman" w:cs="Times New Roman"/>
          <w:b/>
          <w:sz w:val="24"/>
          <w:szCs w:val="24"/>
        </w:rPr>
        <w:t xml:space="preserve">«хорошо» </w:t>
      </w:r>
      <w:r w:rsidRPr="00C9490F">
        <w:rPr>
          <w:rFonts w:ascii="Times New Roman" w:hAnsi="Times New Roman" w:cs="Times New Roman"/>
          <w:sz w:val="24"/>
          <w:szCs w:val="24"/>
        </w:rPr>
        <w:t xml:space="preserve">ставится обучающемуся, если он демонстрирует твердое владение </w:t>
      </w:r>
      <w:r w:rsidRPr="00C9490F">
        <w:rPr>
          <w:rFonts w:ascii="Times New Roman" w:hAnsi="Times New Roman" w:cs="Times New Roman"/>
          <w:color w:val="000000"/>
          <w:sz w:val="24"/>
          <w:szCs w:val="24"/>
        </w:rPr>
        <w:t xml:space="preserve">понятиями, определениями и терминологией, грамотное изложение ответа по существу вопроса, аргументированное изложение материала при </w:t>
      </w:r>
      <w:proofErr w:type="gramStart"/>
      <w:r w:rsidRPr="00C9490F">
        <w:rPr>
          <w:rFonts w:ascii="Times New Roman" w:hAnsi="Times New Roman" w:cs="Times New Roman"/>
          <w:color w:val="000000"/>
          <w:sz w:val="24"/>
          <w:szCs w:val="24"/>
        </w:rPr>
        <w:t xml:space="preserve">отсутствии </w:t>
      </w:r>
      <w:r w:rsidRPr="00C9490F">
        <w:rPr>
          <w:rFonts w:ascii="Times New Roman" w:hAnsi="Times New Roman" w:cs="Times New Roman"/>
          <w:sz w:val="24"/>
          <w:szCs w:val="24"/>
        </w:rPr>
        <w:t xml:space="preserve"> принципиальных</w:t>
      </w:r>
      <w:proofErr w:type="gramEnd"/>
      <w:r w:rsidRPr="00C9490F">
        <w:rPr>
          <w:rFonts w:ascii="Times New Roman" w:hAnsi="Times New Roman" w:cs="Times New Roman"/>
          <w:sz w:val="24"/>
          <w:szCs w:val="24"/>
        </w:rPr>
        <w:t xml:space="preserve"> и </w:t>
      </w:r>
      <w:r w:rsidRPr="00C9490F">
        <w:rPr>
          <w:rFonts w:ascii="Times New Roman" w:hAnsi="Times New Roman" w:cs="Times New Roman"/>
          <w:color w:val="000000"/>
          <w:sz w:val="24"/>
          <w:szCs w:val="24"/>
        </w:rPr>
        <w:t>существенных</w:t>
      </w:r>
      <w:r w:rsidRPr="00C9490F">
        <w:rPr>
          <w:rFonts w:ascii="Times New Roman" w:hAnsi="Times New Roman" w:cs="Times New Roman"/>
          <w:sz w:val="24"/>
          <w:szCs w:val="24"/>
        </w:rPr>
        <w:t xml:space="preserve"> неточностей в ответе, владение необходимыми навыками и приемами их выполнения для решения практических вопросов.</w:t>
      </w:r>
    </w:p>
    <w:p w:rsidR="008B2601" w:rsidRPr="00C9490F" w:rsidRDefault="008B2601" w:rsidP="008B2601">
      <w:pPr>
        <w:spacing w:after="0" w:line="240" w:lineRule="auto"/>
        <w:ind w:firstLine="709"/>
        <w:jc w:val="both"/>
        <w:rPr>
          <w:rFonts w:ascii="Times New Roman" w:hAnsi="Times New Roman" w:cs="Times New Roman"/>
          <w:sz w:val="24"/>
          <w:szCs w:val="24"/>
        </w:rPr>
      </w:pPr>
      <w:r w:rsidRPr="00C9490F">
        <w:rPr>
          <w:rFonts w:ascii="Times New Roman" w:hAnsi="Times New Roman" w:cs="Times New Roman"/>
          <w:sz w:val="24"/>
          <w:szCs w:val="24"/>
        </w:rPr>
        <w:t xml:space="preserve">Оценка </w:t>
      </w:r>
      <w:r w:rsidRPr="00C9490F">
        <w:rPr>
          <w:rFonts w:ascii="Times New Roman" w:hAnsi="Times New Roman" w:cs="Times New Roman"/>
          <w:b/>
          <w:sz w:val="24"/>
          <w:szCs w:val="24"/>
        </w:rPr>
        <w:t xml:space="preserve">«удовлетворительно» </w:t>
      </w:r>
      <w:r w:rsidRPr="00C9490F">
        <w:rPr>
          <w:rFonts w:ascii="Times New Roman" w:hAnsi="Times New Roman" w:cs="Times New Roman"/>
          <w:sz w:val="24"/>
          <w:szCs w:val="24"/>
        </w:rPr>
        <w:t xml:space="preserve">ставится обучающемуся, если он не демонстрирует твердого знания </w:t>
      </w:r>
      <w:r w:rsidRPr="00C9490F">
        <w:rPr>
          <w:rFonts w:ascii="Times New Roman" w:hAnsi="Times New Roman" w:cs="Times New Roman"/>
          <w:color w:val="000000"/>
          <w:sz w:val="24"/>
          <w:szCs w:val="24"/>
        </w:rPr>
        <w:t>понятий, определений и терминологии, при этом знает тол</w:t>
      </w:r>
      <w:r w:rsidRPr="00C9490F">
        <w:rPr>
          <w:rFonts w:ascii="Times New Roman" w:hAnsi="Times New Roman" w:cs="Times New Roman"/>
          <w:sz w:val="24"/>
          <w:szCs w:val="24"/>
        </w:rPr>
        <w:t>ько основную часть материала курса и не усвоил его деталей, допускает некоторые существенные неточности, использует недостаточно верные формулировки, не демонстрирует четкой логики, последовательности и аргументации излагаемого ответа на поставленный вопрос, с определёнными трудностями решает задачи практического характера.</w:t>
      </w:r>
    </w:p>
    <w:p w:rsidR="008B2601" w:rsidRPr="00C9490F" w:rsidRDefault="008B2601" w:rsidP="008B2601">
      <w:pPr>
        <w:spacing w:after="0" w:line="240" w:lineRule="auto"/>
        <w:ind w:firstLine="709"/>
        <w:jc w:val="both"/>
        <w:rPr>
          <w:rFonts w:ascii="Times New Roman" w:hAnsi="Times New Roman" w:cs="Times New Roman"/>
          <w:b/>
          <w:bCs/>
          <w:sz w:val="24"/>
          <w:szCs w:val="24"/>
        </w:rPr>
      </w:pPr>
      <w:r w:rsidRPr="00C9490F">
        <w:rPr>
          <w:rFonts w:ascii="Times New Roman" w:hAnsi="Times New Roman" w:cs="Times New Roman"/>
          <w:sz w:val="24"/>
          <w:szCs w:val="24"/>
        </w:rPr>
        <w:t xml:space="preserve">Оценка </w:t>
      </w:r>
      <w:r w:rsidRPr="00C9490F">
        <w:rPr>
          <w:rFonts w:ascii="Times New Roman" w:hAnsi="Times New Roman" w:cs="Times New Roman"/>
          <w:b/>
          <w:sz w:val="24"/>
          <w:szCs w:val="24"/>
        </w:rPr>
        <w:t xml:space="preserve">«неудовлетворительно» </w:t>
      </w:r>
      <w:r w:rsidRPr="00C9490F">
        <w:rPr>
          <w:rFonts w:ascii="Times New Roman" w:hAnsi="Times New Roman" w:cs="Times New Roman"/>
          <w:sz w:val="24"/>
          <w:szCs w:val="24"/>
        </w:rPr>
        <w:t>ставится обучающемуся, если он не знает основных</w:t>
      </w:r>
      <w:r w:rsidRPr="00C9490F">
        <w:rPr>
          <w:rFonts w:ascii="Times New Roman" w:hAnsi="Times New Roman" w:cs="Times New Roman"/>
          <w:color w:val="000000"/>
          <w:sz w:val="24"/>
          <w:szCs w:val="24"/>
        </w:rPr>
        <w:t xml:space="preserve"> понятий, определений и терминов,</w:t>
      </w:r>
      <w:r w:rsidRPr="00C9490F">
        <w:rPr>
          <w:rFonts w:ascii="Times New Roman" w:hAnsi="Times New Roman" w:cs="Times New Roman"/>
          <w:sz w:val="24"/>
          <w:szCs w:val="24"/>
        </w:rPr>
        <w:t xml:space="preserve"> значительной части программного материала, не понимает вопросов, допускает значительные принципиальные ошибки, неуверенно, с большими затруднениями излагает свои мысли, </w:t>
      </w:r>
      <w:proofErr w:type="gramStart"/>
      <w:r w:rsidRPr="00C9490F">
        <w:rPr>
          <w:rFonts w:ascii="Times New Roman" w:hAnsi="Times New Roman" w:cs="Times New Roman"/>
          <w:sz w:val="24"/>
          <w:szCs w:val="24"/>
        </w:rPr>
        <w:t>решает  практические</w:t>
      </w:r>
      <w:proofErr w:type="gramEnd"/>
      <w:r w:rsidRPr="00C9490F">
        <w:rPr>
          <w:rFonts w:ascii="Times New Roman" w:hAnsi="Times New Roman" w:cs="Times New Roman"/>
          <w:sz w:val="24"/>
          <w:szCs w:val="24"/>
        </w:rPr>
        <w:t xml:space="preserve"> с посторонней помощью вопросы, но справляется с ними самостоятельно.</w:t>
      </w:r>
    </w:p>
    <w:p w:rsidR="008B2601" w:rsidRPr="00C9490F" w:rsidRDefault="008B2601" w:rsidP="008B2601">
      <w:pPr>
        <w:spacing w:after="0" w:line="240" w:lineRule="auto"/>
        <w:ind w:firstLine="709"/>
        <w:rPr>
          <w:rFonts w:ascii="Times New Roman" w:eastAsia="Times New Roman" w:hAnsi="Times New Roman" w:cs="Times New Roman"/>
          <w:sz w:val="24"/>
          <w:szCs w:val="24"/>
          <w:lang w:eastAsia="ru-RU"/>
        </w:rPr>
      </w:pPr>
      <w:r w:rsidRPr="00C9490F">
        <w:rPr>
          <w:rFonts w:ascii="Times New Roman" w:hAnsi="Times New Roman" w:cs="Times New Roman"/>
          <w:sz w:val="24"/>
          <w:szCs w:val="24"/>
        </w:rPr>
        <w:t>При выставлении оценки учитываются также полнота, глубина и качество проработки индивидуального задания.</w:t>
      </w:r>
    </w:p>
    <w:p w:rsidR="008B2601" w:rsidRPr="00C9490F" w:rsidRDefault="008B2601" w:rsidP="008B2601">
      <w:pPr>
        <w:spacing w:after="0" w:line="240" w:lineRule="auto"/>
        <w:ind w:firstLine="709"/>
        <w:rPr>
          <w:rFonts w:ascii="Times New Roman" w:eastAsia="Times New Roman" w:hAnsi="Times New Roman" w:cs="Times New Roman"/>
          <w:sz w:val="24"/>
          <w:szCs w:val="24"/>
          <w:lang w:eastAsia="ru-RU"/>
        </w:rPr>
      </w:pPr>
    </w:p>
    <w:p w:rsidR="008B2601" w:rsidRPr="00C9490F" w:rsidRDefault="008B2601" w:rsidP="00A92AEC">
      <w:pPr>
        <w:spacing w:after="0" w:line="240" w:lineRule="auto"/>
        <w:ind w:firstLine="709"/>
        <w:rPr>
          <w:rFonts w:ascii="Times New Roman" w:eastAsia="Times New Roman" w:hAnsi="Times New Roman" w:cs="Times New Roman"/>
          <w:sz w:val="24"/>
          <w:szCs w:val="24"/>
          <w:lang w:eastAsia="ru-RU"/>
        </w:rPr>
      </w:pPr>
    </w:p>
    <w:sectPr w:rsidR="008B2601" w:rsidRPr="00C9490F" w:rsidSect="00C9490F">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2193" w:rsidRDefault="00CC2193" w:rsidP="00165F80">
      <w:pPr>
        <w:spacing w:after="0" w:line="240" w:lineRule="auto"/>
      </w:pPr>
      <w:r>
        <w:separator/>
      </w:r>
    </w:p>
  </w:endnote>
  <w:endnote w:type="continuationSeparator" w:id="0">
    <w:p w:rsidR="00CC2193" w:rsidRDefault="00CC2193" w:rsidP="00165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2193" w:rsidRDefault="00CC2193" w:rsidP="00165F80">
      <w:pPr>
        <w:spacing w:after="0" w:line="240" w:lineRule="auto"/>
      </w:pPr>
      <w:r>
        <w:separator/>
      </w:r>
    </w:p>
  </w:footnote>
  <w:footnote w:type="continuationSeparator" w:id="0">
    <w:p w:rsidR="00CC2193" w:rsidRDefault="00CC2193" w:rsidP="00165F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31C985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6C6316"/>
    <w:multiLevelType w:val="hybridMultilevel"/>
    <w:tmpl w:val="289C7422"/>
    <w:lvl w:ilvl="0" w:tplc="2A741620">
      <w:start w:val="22"/>
      <w:numFmt w:val="decimal"/>
      <w:lvlText w:val="2.%1"/>
      <w:lvlJc w:val="left"/>
      <w:pPr>
        <w:ind w:left="2149" w:hanging="360"/>
      </w:pPr>
      <w:rPr>
        <w:rFonts w:hint="default"/>
        <w:b/>
        <w:sz w:val="32"/>
        <w:szCs w:val="32"/>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 w15:restartNumberingAfterBreak="0">
    <w:nsid w:val="03B202A8"/>
    <w:multiLevelType w:val="hybridMultilevel"/>
    <w:tmpl w:val="0AB28B22"/>
    <w:lvl w:ilvl="0" w:tplc="BF82518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4AA1A61"/>
    <w:multiLevelType w:val="hybridMultilevel"/>
    <w:tmpl w:val="6FF23250"/>
    <w:lvl w:ilvl="0" w:tplc="2A741620">
      <w:start w:val="22"/>
      <w:numFmt w:val="decimal"/>
      <w:lvlText w:val="2.%1"/>
      <w:lvlJc w:val="left"/>
      <w:pPr>
        <w:ind w:left="720" w:hanging="360"/>
      </w:pPr>
      <w:rPr>
        <w:rFonts w:hint="default"/>
        <w:b/>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236192"/>
    <w:multiLevelType w:val="hybridMultilevel"/>
    <w:tmpl w:val="62DCF9C0"/>
    <w:lvl w:ilvl="0" w:tplc="4DDAF2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ED93577"/>
    <w:multiLevelType w:val="hybridMultilevel"/>
    <w:tmpl w:val="BA82BE34"/>
    <w:lvl w:ilvl="0" w:tplc="4DDAF2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43E1643"/>
    <w:multiLevelType w:val="hybridMultilevel"/>
    <w:tmpl w:val="5B14ABDC"/>
    <w:lvl w:ilvl="0" w:tplc="969450F6">
      <w:start w:val="1"/>
      <w:numFmt w:val="decimal"/>
      <w:pStyle w:val="3"/>
      <w:lvlText w:val="2.%1"/>
      <w:lvlJc w:val="left"/>
      <w:pPr>
        <w:ind w:left="1211"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812203"/>
    <w:multiLevelType w:val="hybridMultilevel"/>
    <w:tmpl w:val="231E929A"/>
    <w:lvl w:ilvl="0" w:tplc="9F7AACAC">
      <w:start w:val="1"/>
      <w:numFmt w:val="decimal"/>
      <w:pStyle w:val="1"/>
      <w:lvlText w:val="%1"/>
      <w:lvlJc w:val="left"/>
      <w:pPr>
        <w:ind w:left="1636"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61716F0"/>
    <w:multiLevelType w:val="hybridMultilevel"/>
    <w:tmpl w:val="4EE63D76"/>
    <w:lvl w:ilvl="0" w:tplc="35AA09B8">
      <w:start w:val="1"/>
      <w:numFmt w:val="decimal"/>
      <w:pStyle w:val="a0"/>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4624146A"/>
    <w:multiLevelType w:val="hybridMultilevel"/>
    <w:tmpl w:val="AB1020BC"/>
    <w:lvl w:ilvl="0" w:tplc="3B88244A">
      <w:start w:val="1"/>
      <w:numFmt w:val="decimal"/>
      <w:lvlText w:val="%1"/>
      <w:lvlJc w:val="left"/>
      <w:pPr>
        <w:ind w:left="6739" w:hanging="360"/>
      </w:pPr>
      <w:rPr>
        <w:rFonts w:hint="default"/>
      </w:rPr>
    </w:lvl>
    <w:lvl w:ilvl="1" w:tplc="04190019" w:tentative="1">
      <w:start w:val="1"/>
      <w:numFmt w:val="lowerLetter"/>
      <w:lvlText w:val="%2."/>
      <w:lvlJc w:val="left"/>
      <w:pPr>
        <w:ind w:left="7459" w:hanging="360"/>
      </w:pPr>
    </w:lvl>
    <w:lvl w:ilvl="2" w:tplc="0419001B" w:tentative="1">
      <w:start w:val="1"/>
      <w:numFmt w:val="lowerRoman"/>
      <w:lvlText w:val="%3."/>
      <w:lvlJc w:val="right"/>
      <w:pPr>
        <w:ind w:left="8179" w:hanging="180"/>
      </w:pPr>
    </w:lvl>
    <w:lvl w:ilvl="3" w:tplc="0419000F" w:tentative="1">
      <w:start w:val="1"/>
      <w:numFmt w:val="decimal"/>
      <w:lvlText w:val="%4."/>
      <w:lvlJc w:val="left"/>
      <w:pPr>
        <w:ind w:left="8899" w:hanging="360"/>
      </w:pPr>
    </w:lvl>
    <w:lvl w:ilvl="4" w:tplc="04190019" w:tentative="1">
      <w:start w:val="1"/>
      <w:numFmt w:val="lowerLetter"/>
      <w:lvlText w:val="%5."/>
      <w:lvlJc w:val="left"/>
      <w:pPr>
        <w:ind w:left="9619" w:hanging="360"/>
      </w:pPr>
    </w:lvl>
    <w:lvl w:ilvl="5" w:tplc="0419001B" w:tentative="1">
      <w:start w:val="1"/>
      <w:numFmt w:val="lowerRoman"/>
      <w:lvlText w:val="%6."/>
      <w:lvlJc w:val="right"/>
      <w:pPr>
        <w:ind w:left="10339" w:hanging="180"/>
      </w:pPr>
    </w:lvl>
    <w:lvl w:ilvl="6" w:tplc="0419000F" w:tentative="1">
      <w:start w:val="1"/>
      <w:numFmt w:val="decimal"/>
      <w:lvlText w:val="%7."/>
      <w:lvlJc w:val="left"/>
      <w:pPr>
        <w:ind w:left="11059" w:hanging="360"/>
      </w:pPr>
    </w:lvl>
    <w:lvl w:ilvl="7" w:tplc="04190019" w:tentative="1">
      <w:start w:val="1"/>
      <w:numFmt w:val="lowerLetter"/>
      <w:lvlText w:val="%8."/>
      <w:lvlJc w:val="left"/>
      <w:pPr>
        <w:ind w:left="11779" w:hanging="360"/>
      </w:pPr>
    </w:lvl>
    <w:lvl w:ilvl="8" w:tplc="0419001B" w:tentative="1">
      <w:start w:val="1"/>
      <w:numFmt w:val="lowerRoman"/>
      <w:lvlText w:val="%9."/>
      <w:lvlJc w:val="right"/>
      <w:pPr>
        <w:ind w:left="12499" w:hanging="180"/>
      </w:pPr>
    </w:lvl>
  </w:abstractNum>
  <w:abstractNum w:abstractNumId="10" w15:restartNumberingAfterBreak="0">
    <w:nsid w:val="4D5452B2"/>
    <w:multiLevelType w:val="hybridMultilevel"/>
    <w:tmpl w:val="AF96C454"/>
    <w:lvl w:ilvl="0" w:tplc="4DDAF284">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AFA7495"/>
    <w:multiLevelType w:val="hybridMultilevel"/>
    <w:tmpl w:val="3EC2F192"/>
    <w:lvl w:ilvl="0" w:tplc="2BF6C57C">
      <w:start w:val="1"/>
      <w:numFmt w:val="decimal"/>
      <w:lvlText w:val="2.%1"/>
      <w:lvlJc w:val="left"/>
      <w:pPr>
        <w:ind w:left="1429" w:hanging="360"/>
      </w:pPr>
      <w:rPr>
        <w:rFonts w:hint="default"/>
        <w:b/>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8B96009"/>
    <w:multiLevelType w:val="hybridMultilevel"/>
    <w:tmpl w:val="485C56A0"/>
    <w:lvl w:ilvl="0" w:tplc="D35871BE">
      <w:start w:val="1"/>
      <w:numFmt w:val="decimal"/>
      <w:lvlText w:val="2.%1"/>
      <w:lvlJc w:val="left"/>
      <w:pPr>
        <w:ind w:left="1429" w:hanging="360"/>
      </w:pPr>
      <w:rPr>
        <w:rFonts w:hint="default"/>
        <w:b/>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B33FDC"/>
    <w:multiLevelType w:val="hybridMultilevel"/>
    <w:tmpl w:val="1B58661E"/>
    <w:lvl w:ilvl="0" w:tplc="2A741620">
      <w:start w:val="22"/>
      <w:numFmt w:val="decimal"/>
      <w:lvlText w:val="2.%1"/>
      <w:lvlJc w:val="left"/>
      <w:pPr>
        <w:ind w:left="999" w:hanging="360"/>
      </w:pPr>
      <w:rPr>
        <w:rFonts w:hint="default"/>
        <w:b/>
        <w:sz w:val="32"/>
        <w:szCs w:val="32"/>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abstractNum w:abstractNumId="14" w15:restartNumberingAfterBreak="0">
    <w:nsid w:val="7366737C"/>
    <w:multiLevelType w:val="hybridMultilevel"/>
    <w:tmpl w:val="6DF617A4"/>
    <w:lvl w:ilvl="0" w:tplc="2A741620">
      <w:start w:val="22"/>
      <w:numFmt w:val="decimal"/>
      <w:lvlText w:val="2.%1"/>
      <w:lvlJc w:val="left"/>
      <w:pPr>
        <w:ind w:left="1214" w:hanging="360"/>
      </w:pPr>
      <w:rPr>
        <w:rFonts w:hint="default"/>
        <w:b/>
        <w:sz w:val="32"/>
        <w:szCs w:val="32"/>
      </w:rPr>
    </w:lvl>
    <w:lvl w:ilvl="1" w:tplc="04190019" w:tentative="1">
      <w:start w:val="1"/>
      <w:numFmt w:val="lowerLetter"/>
      <w:lvlText w:val="%2."/>
      <w:lvlJc w:val="left"/>
      <w:pPr>
        <w:ind w:left="1934" w:hanging="360"/>
      </w:pPr>
    </w:lvl>
    <w:lvl w:ilvl="2" w:tplc="0419001B" w:tentative="1">
      <w:start w:val="1"/>
      <w:numFmt w:val="lowerRoman"/>
      <w:lvlText w:val="%3."/>
      <w:lvlJc w:val="right"/>
      <w:pPr>
        <w:ind w:left="2654" w:hanging="180"/>
      </w:pPr>
    </w:lvl>
    <w:lvl w:ilvl="3" w:tplc="0419000F" w:tentative="1">
      <w:start w:val="1"/>
      <w:numFmt w:val="decimal"/>
      <w:lvlText w:val="%4."/>
      <w:lvlJc w:val="left"/>
      <w:pPr>
        <w:ind w:left="3374" w:hanging="360"/>
      </w:pPr>
    </w:lvl>
    <w:lvl w:ilvl="4" w:tplc="04190019" w:tentative="1">
      <w:start w:val="1"/>
      <w:numFmt w:val="lowerLetter"/>
      <w:lvlText w:val="%5."/>
      <w:lvlJc w:val="left"/>
      <w:pPr>
        <w:ind w:left="4094" w:hanging="360"/>
      </w:pPr>
    </w:lvl>
    <w:lvl w:ilvl="5" w:tplc="0419001B" w:tentative="1">
      <w:start w:val="1"/>
      <w:numFmt w:val="lowerRoman"/>
      <w:lvlText w:val="%6."/>
      <w:lvlJc w:val="right"/>
      <w:pPr>
        <w:ind w:left="4814" w:hanging="180"/>
      </w:pPr>
    </w:lvl>
    <w:lvl w:ilvl="6" w:tplc="0419000F" w:tentative="1">
      <w:start w:val="1"/>
      <w:numFmt w:val="decimal"/>
      <w:lvlText w:val="%7."/>
      <w:lvlJc w:val="left"/>
      <w:pPr>
        <w:ind w:left="5534" w:hanging="360"/>
      </w:pPr>
    </w:lvl>
    <w:lvl w:ilvl="7" w:tplc="04190019" w:tentative="1">
      <w:start w:val="1"/>
      <w:numFmt w:val="lowerLetter"/>
      <w:lvlText w:val="%8."/>
      <w:lvlJc w:val="left"/>
      <w:pPr>
        <w:ind w:left="6254" w:hanging="360"/>
      </w:pPr>
    </w:lvl>
    <w:lvl w:ilvl="8" w:tplc="0419001B" w:tentative="1">
      <w:start w:val="1"/>
      <w:numFmt w:val="lowerRoman"/>
      <w:lvlText w:val="%9."/>
      <w:lvlJc w:val="right"/>
      <w:pPr>
        <w:ind w:left="6974" w:hanging="180"/>
      </w:pPr>
    </w:lvl>
  </w:abstractNum>
  <w:abstractNum w:abstractNumId="15" w15:restartNumberingAfterBreak="0">
    <w:nsid w:val="7B4A0AB1"/>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D8E0D55"/>
    <w:multiLevelType w:val="multilevel"/>
    <w:tmpl w:val="04190023"/>
    <w:styleLink w:val="a1"/>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0"/>
  </w:num>
  <w:num w:numId="2">
    <w:abstractNumId w:val="4"/>
  </w:num>
  <w:num w:numId="3">
    <w:abstractNumId w:val="5"/>
  </w:num>
  <w:num w:numId="4">
    <w:abstractNumId w:val="0"/>
  </w:num>
  <w:num w:numId="5">
    <w:abstractNumId w:val="9"/>
  </w:num>
  <w:num w:numId="6">
    <w:abstractNumId w:val="2"/>
  </w:num>
  <w:num w:numId="7">
    <w:abstractNumId w:val="1"/>
  </w:num>
  <w:num w:numId="8">
    <w:abstractNumId w:val="11"/>
  </w:num>
  <w:num w:numId="9">
    <w:abstractNumId w:val="7"/>
  </w:num>
  <w:num w:numId="10">
    <w:abstractNumId w:val="14"/>
  </w:num>
  <w:num w:numId="11">
    <w:abstractNumId w:val="12"/>
  </w:num>
  <w:num w:numId="12">
    <w:abstractNumId w:val="13"/>
  </w:num>
  <w:num w:numId="13">
    <w:abstractNumId w:val="3"/>
  </w:num>
  <w:num w:numId="14">
    <w:abstractNumId w:val="6"/>
  </w:num>
  <w:num w:numId="15">
    <w:abstractNumId w:val="6"/>
    <w:lvlOverride w:ilvl="0">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E93"/>
    <w:rsid w:val="00017DC3"/>
    <w:rsid w:val="00030221"/>
    <w:rsid w:val="00030237"/>
    <w:rsid w:val="00033D92"/>
    <w:rsid w:val="00035F9B"/>
    <w:rsid w:val="00040A2C"/>
    <w:rsid w:val="0005143F"/>
    <w:rsid w:val="000A5017"/>
    <w:rsid w:val="000B32C8"/>
    <w:rsid w:val="000C2882"/>
    <w:rsid w:val="000C6D71"/>
    <w:rsid w:val="000E07FC"/>
    <w:rsid w:val="000F5257"/>
    <w:rsid w:val="00130A68"/>
    <w:rsid w:val="00140476"/>
    <w:rsid w:val="001617F4"/>
    <w:rsid w:val="00165F80"/>
    <w:rsid w:val="001677E9"/>
    <w:rsid w:val="00172B40"/>
    <w:rsid w:val="0017332B"/>
    <w:rsid w:val="001A4EBC"/>
    <w:rsid w:val="001A7714"/>
    <w:rsid w:val="001C1DB2"/>
    <w:rsid w:val="001E019E"/>
    <w:rsid w:val="002123F6"/>
    <w:rsid w:val="00245B93"/>
    <w:rsid w:val="00252BF4"/>
    <w:rsid w:val="00274A54"/>
    <w:rsid w:val="00277D7C"/>
    <w:rsid w:val="00285380"/>
    <w:rsid w:val="00291A19"/>
    <w:rsid w:val="002A3A25"/>
    <w:rsid w:val="002C2EAC"/>
    <w:rsid w:val="002D6A79"/>
    <w:rsid w:val="002E402E"/>
    <w:rsid w:val="002E4A5F"/>
    <w:rsid w:val="002F108E"/>
    <w:rsid w:val="00302C9C"/>
    <w:rsid w:val="00306096"/>
    <w:rsid w:val="0030776C"/>
    <w:rsid w:val="00311D82"/>
    <w:rsid w:val="003207F9"/>
    <w:rsid w:val="00322BBC"/>
    <w:rsid w:val="00323EA6"/>
    <w:rsid w:val="003367EA"/>
    <w:rsid w:val="003914C4"/>
    <w:rsid w:val="003A0C72"/>
    <w:rsid w:val="003A3478"/>
    <w:rsid w:val="003A3726"/>
    <w:rsid w:val="003B375E"/>
    <w:rsid w:val="0040493B"/>
    <w:rsid w:val="00405F80"/>
    <w:rsid w:val="00413C10"/>
    <w:rsid w:val="004226B7"/>
    <w:rsid w:val="004323DA"/>
    <w:rsid w:val="00437466"/>
    <w:rsid w:val="00480997"/>
    <w:rsid w:val="004A6EF1"/>
    <w:rsid w:val="004B21C9"/>
    <w:rsid w:val="004F0A3D"/>
    <w:rsid w:val="004F13AF"/>
    <w:rsid w:val="004F730A"/>
    <w:rsid w:val="00507ED3"/>
    <w:rsid w:val="00512322"/>
    <w:rsid w:val="0052070C"/>
    <w:rsid w:val="00527D60"/>
    <w:rsid w:val="00585C5D"/>
    <w:rsid w:val="00596335"/>
    <w:rsid w:val="005A218A"/>
    <w:rsid w:val="005A2635"/>
    <w:rsid w:val="005A3B21"/>
    <w:rsid w:val="005B3B42"/>
    <w:rsid w:val="005B6327"/>
    <w:rsid w:val="005C2A98"/>
    <w:rsid w:val="005C683B"/>
    <w:rsid w:val="005D5F80"/>
    <w:rsid w:val="006000F7"/>
    <w:rsid w:val="00605A65"/>
    <w:rsid w:val="00611ACF"/>
    <w:rsid w:val="00622360"/>
    <w:rsid w:val="00622E1A"/>
    <w:rsid w:val="00641F0B"/>
    <w:rsid w:val="00643A1A"/>
    <w:rsid w:val="006752C3"/>
    <w:rsid w:val="00675E04"/>
    <w:rsid w:val="00686AD7"/>
    <w:rsid w:val="00687B31"/>
    <w:rsid w:val="0069630A"/>
    <w:rsid w:val="006A0922"/>
    <w:rsid w:val="006C3582"/>
    <w:rsid w:val="006C6E4E"/>
    <w:rsid w:val="006C74BE"/>
    <w:rsid w:val="006D5027"/>
    <w:rsid w:val="006D75E0"/>
    <w:rsid w:val="006F64AE"/>
    <w:rsid w:val="006F7325"/>
    <w:rsid w:val="00704161"/>
    <w:rsid w:val="00736AAA"/>
    <w:rsid w:val="00741C92"/>
    <w:rsid w:val="00752D1F"/>
    <w:rsid w:val="00754C6B"/>
    <w:rsid w:val="00763326"/>
    <w:rsid w:val="00774666"/>
    <w:rsid w:val="0078143E"/>
    <w:rsid w:val="007B01A7"/>
    <w:rsid w:val="007C3111"/>
    <w:rsid w:val="008017F3"/>
    <w:rsid w:val="00816BAF"/>
    <w:rsid w:val="0082595D"/>
    <w:rsid w:val="00825A85"/>
    <w:rsid w:val="00825C31"/>
    <w:rsid w:val="00827678"/>
    <w:rsid w:val="00843F21"/>
    <w:rsid w:val="0084797C"/>
    <w:rsid w:val="008662CC"/>
    <w:rsid w:val="008708E2"/>
    <w:rsid w:val="00897291"/>
    <w:rsid w:val="008A0184"/>
    <w:rsid w:val="008B2601"/>
    <w:rsid w:val="008B4593"/>
    <w:rsid w:val="008D00FE"/>
    <w:rsid w:val="008D0C33"/>
    <w:rsid w:val="008D59AE"/>
    <w:rsid w:val="008E43AE"/>
    <w:rsid w:val="0090112E"/>
    <w:rsid w:val="009024E0"/>
    <w:rsid w:val="0091470C"/>
    <w:rsid w:val="009218A9"/>
    <w:rsid w:val="009249F1"/>
    <w:rsid w:val="009273C0"/>
    <w:rsid w:val="00931327"/>
    <w:rsid w:val="00947365"/>
    <w:rsid w:val="009808D1"/>
    <w:rsid w:val="00994941"/>
    <w:rsid w:val="009A70CE"/>
    <w:rsid w:val="009B4E26"/>
    <w:rsid w:val="009C1CAD"/>
    <w:rsid w:val="009C3DE5"/>
    <w:rsid w:val="009C56D2"/>
    <w:rsid w:val="009D2E4A"/>
    <w:rsid w:val="009D35DA"/>
    <w:rsid w:val="009D437F"/>
    <w:rsid w:val="009E127B"/>
    <w:rsid w:val="00A171FA"/>
    <w:rsid w:val="00A37E45"/>
    <w:rsid w:val="00A42838"/>
    <w:rsid w:val="00A50999"/>
    <w:rsid w:val="00A72A26"/>
    <w:rsid w:val="00A74700"/>
    <w:rsid w:val="00A92AEC"/>
    <w:rsid w:val="00A92E0A"/>
    <w:rsid w:val="00A96815"/>
    <w:rsid w:val="00AB5D67"/>
    <w:rsid w:val="00AB6CAE"/>
    <w:rsid w:val="00AC6C74"/>
    <w:rsid w:val="00AD4387"/>
    <w:rsid w:val="00AE363E"/>
    <w:rsid w:val="00AF0495"/>
    <w:rsid w:val="00AF708B"/>
    <w:rsid w:val="00B003C9"/>
    <w:rsid w:val="00B04FB0"/>
    <w:rsid w:val="00B118DE"/>
    <w:rsid w:val="00B15199"/>
    <w:rsid w:val="00B20346"/>
    <w:rsid w:val="00B20A60"/>
    <w:rsid w:val="00B26AF3"/>
    <w:rsid w:val="00B317B6"/>
    <w:rsid w:val="00B34090"/>
    <w:rsid w:val="00B44972"/>
    <w:rsid w:val="00B44D99"/>
    <w:rsid w:val="00B473AA"/>
    <w:rsid w:val="00B47B4B"/>
    <w:rsid w:val="00B8382D"/>
    <w:rsid w:val="00B8638D"/>
    <w:rsid w:val="00BA4C6E"/>
    <w:rsid w:val="00BB0420"/>
    <w:rsid w:val="00BB3803"/>
    <w:rsid w:val="00BB4D01"/>
    <w:rsid w:val="00BC409F"/>
    <w:rsid w:val="00BC4879"/>
    <w:rsid w:val="00BC64BB"/>
    <w:rsid w:val="00BC69F1"/>
    <w:rsid w:val="00BE75AD"/>
    <w:rsid w:val="00BF435A"/>
    <w:rsid w:val="00C16574"/>
    <w:rsid w:val="00C21A39"/>
    <w:rsid w:val="00C24017"/>
    <w:rsid w:val="00C26F72"/>
    <w:rsid w:val="00C45E55"/>
    <w:rsid w:val="00C4675F"/>
    <w:rsid w:val="00C85A3B"/>
    <w:rsid w:val="00C911F9"/>
    <w:rsid w:val="00C93013"/>
    <w:rsid w:val="00C9490F"/>
    <w:rsid w:val="00CA2085"/>
    <w:rsid w:val="00CB66D3"/>
    <w:rsid w:val="00CC2193"/>
    <w:rsid w:val="00CE53AD"/>
    <w:rsid w:val="00CF0138"/>
    <w:rsid w:val="00D169F8"/>
    <w:rsid w:val="00D229DA"/>
    <w:rsid w:val="00D260E1"/>
    <w:rsid w:val="00D33988"/>
    <w:rsid w:val="00D408D1"/>
    <w:rsid w:val="00D41E93"/>
    <w:rsid w:val="00D45FB0"/>
    <w:rsid w:val="00D54B18"/>
    <w:rsid w:val="00D619F0"/>
    <w:rsid w:val="00D67375"/>
    <w:rsid w:val="00D679D4"/>
    <w:rsid w:val="00D712C9"/>
    <w:rsid w:val="00D93F44"/>
    <w:rsid w:val="00DA283D"/>
    <w:rsid w:val="00DB13B2"/>
    <w:rsid w:val="00DB1D6D"/>
    <w:rsid w:val="00DB25D2"/>
    <w:rsid w:val="00DB2B0E"/>
    <w:rsid w:val="00DE77A0"/>
    <w:rsid w:val="00DF44DE"/>
    <w:rsid w:val="00DF7C8B"/>
    <w:rsid w:val="00E04863"/>
    <w:rsid w:val="00E072BD"/>
    <w:rsid w:val="00E11426"/>
    <w:rsid w:val="00E12BB5"/>
    <w:rsid w:val="00E20BE1"/>
    <w:rsid w:val="00E33346"/>
    <w:rsid w:val="00E3354D"/>
    <w:rsid w:val="00E34AE0"/>
    <w:rsid w:val="00E36A53"/>
    <w:rsid w:val="00E36A7E"/>
    <w:rsid w:val="00E46AD0"/>
    <w:rsid w:val="00E66A76"/>
    <w:rsid w:val="00E95339"/>
    <w:rsid w:val="00EB1069"/>
    <w:rsid w:val="00EB1A41"/>
    <w:rsid w:val="00EB4418"/>
    <w:rsid w:val="00EB6D7A"/>
    <w:rsid w:val="00EC36F5"/>
    <w:rsid w:val="00EE39B4"/>
    <w:rsid w:val="00EE3E1E"/>
    <w:rsid w:val="00EF2C93"/>
    <w:rsid w:val="00EF5CCE"/>
    <w:rsid w:val="00EF6497"/>
    <w:rsid w:val="00F14351"/>
    <w:rsid w:val="00F26536"/>
    <w:rsid w:val="00F37B52"/>
    <w:rsid w:val="00F4019E"/>
    <w:rsid w:val="00F40C17"/>
    <w:rsid w:val="00F44623"/>
    <w:rsid w:val="00F60318"/>
    <w:rsid w:val="00F609DA"/>
    <w:rsid w:val="00F66CEE"/>
    <w:rsid w:val="00F935B4"/>
    <w:rsid w:val="00FA3711"/>
    <w:rsid w:val="00FA3A3E"/>
    <w:rsid w:val="00FE01DB"/>
    <w:rsid w:val="00FE5103"/>
    <w:rsid w:val="00FF1F5A"/>
    <w:rsid w:val="00FF41D1"/>
    <w:rsid w:val="00FF7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7B9D9"/>
  <w15:docId w15:val="{11EC6694-F726-4B9D-9603-74C72C58B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0">
    <w:name w:val="heading 1"/>
    <w:basedOn w:val="a2"/>
    <w:next w:val="a2"/>
    <w:link w:val="11"/>
    <w:uiPriority w:val="9"/>
    <w:qFormat/>
    <w:rsid w:val="00752D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2"/>
    <w:next w:val="a2"/>
    <w:link w:val="20"/>
    <w:uiPriority w:val="9"/>
    <w:unhideWhenUsed/>
    <w:qFormat/>
    <w:rsid w:val="00B8382D"/>
    <w:pPr>
      <w:keepNext/>
      <w:keepLines/>
      <w:spacing w:before="200" w:after="0"/>
      <w:outlineLvl w:val="1"/>
    </w:pPr>
    <w:rPr>
      <w:rFonts w:ascii="Times New Roman" w:eastAsiaTheme="majorEastAsia" w:hAnsi="Times New Roman" w:cs="Times New Roman"/>
      <w:b/>
      <w:bCs/>
      <w:color w:val="4F81BD" w:themeColor="accent1"/>
      <w:sz w:val="26"/>
      <w:szCs w:val="26"/>
    </w:rPr>
  </w:style>
  <w:style w:type="paragraph" w:styleId="30">
    <w:name w:val="heading 3"/>
    <w:basedOn w:val="a2"/>
    <w:next w:val="a2"/>
    <w:link w:val="31"/>
    <w:uiPriority w:val="9"/>
    <w:semiHidden/>
    <w:unhideWhenUsed/>
    <w:qFormat/>
    <w:rsid w:val="00B8382D"/>
    <w:pPr>
      <w:keepNext/>
      <w:keepLines/>
      <w:spacing w:before="200" w:after="0"/>
      <w:ind w:left="720" w:hanging="432"/>
      <w:outlineLvl w:val="2"/>
    </w:pPr>
    <w:rPr>
      <w:rFonts w:ascii="Times New Roman" w:eastAsiaTheme="majorEastAsia" w:hAnsi="Times New Roman" w:cs="Times New Roman"/>
      <w:b/>
      <w:bCs/>
      <w:color w:val="4F81BD" w:themeColor="accent1"/>
    </w:rPr>
  </w:style>
  <w:style w:type="paragraph" w:styleId="4">
    <w:name w:val="heading 4"/>
    <w:basedOn w:val="a2"/>
    <w:next w:val="a2"/>
    <w:link w:val="40"/>
    <w:uiPriority w:val="9"/>
    <w:semiHidden/>
    <w:unhideWhenUsed/>
    <w:qFormat/>
    <w:rsid w:val="00B8382D"/>
    <w:pPr>
      <w:keepNext/>
      <w:keepLines/>
      <w:spacing w:before="200" w:after="0"/>
      <w:ind w:left="864" w:hanging="144"/>
      <w:outlineLvl w:val="3"/>
    </w:pPr>
    <w:rPr>
      <w:rFonts w:ascii="Times New Roman" w:eastAsiaTheme="majorEastAsia" w:hAnsi="Times New Roman" w:cs="Times New Roman"/>
      <w:b/>
      <w:bCs/>
      <w:i/>
      <w:iCs/>
      <w:color w:val="4F81BD" w:themeColor="accent1"/>
    </w:rPr>
  </w:style>
  <w:style w:type="paragraph" w:styleId="5">
    <w:name w:val="heading 5"/>
    <w:basedOn w:val="a2"/>
    <w:next w:val="a2"/>
    <w:link w:val="50"/>
    <w:uiPriority w:val="9"/>
    <w:semiHidden/>
    <w:unhideWhenUsed/>
    <w:qFormat/>
    <w:rsid w:val="00B8382D"/>
    <w:pPr>
      <w:keepNext/>
      <w:keepLines/>
      <w:spacing w:before="200" w:after="0"/>
      <w:ind w:left="1008" w:hanging="432"/>
      <w:outlineLvl w:val="4"/>
    </w:pPr>
    <w:rPr>
      <w:rFonts w:ascii="Times New Roman" w:eastAsiaTheme="majorEastAsia" w:hAnsi="Times New Roman" w:cs="Times New Roman"/>
      <w:color w:val="243F60" w:themeColor="accent1" w:themeShade="7F"/>
    </w:rPr>
  </w:style>
  <w:style w:type="paragraph" w:styleId="6">
    <w:name w:val="heading 6"/>
    <w:basedOn w:val="a2"/>
    <w:next w:val="a2"/>
    <w:link w:val="60"/>
    <w:uiPriority w:val="9"/>
    <w:semiHidden/>
    <w:unhideWhenUsed/>
    <w:qFormat/>
    <w:rsid w:val="00B8382D"/>
    <w:pPr>
      <w:keepNext/>
      <w:keepLines/>
      <w:spacing w:before="200" w:after="0"/>
      <w:ind w:left="1152" w:hanging="432"/>
      <w:outlineLvl w:val="5"/>
    </w:pPr>
    <w:rPr>
      <w:rFonts w:ascii="Times New Roman" w:eastAsiaTheme="majorEastAsia" w:hAnsi="Times New Roman" w:cs="Times New Roman"/>
      <w:i/>
      <w:iCs/>
      <w:color w:val="243F60" w:themeColor="accent1" w:themeShade="7F"/>
    </w:rPr>
  </w:style>
  <w:style w:type="paragraph" w:styleId="7">
    <w:name w:val="heading 7"/>
    <w:basedOn w:val="a2"/>
    <w:next w:val="a2"/>
    <w:link w:val="70"/>
    <w:uiPriority w:val="9"/>
    <w:semiHidden/>
    <w:unhideWhenUsed/>
    <w:qFormat/>
    <w:rsid w:val="00B8382D"/>
    <w:pPr>
      <w:keepNext/>
      <w:keepLines/>
      <w:spacing w:before="200" w:after="0"/>
      <w:ind w:left="1296" w:hanging="288"/>
      <w:outlineLvl w:val="6"/>
    </w:pPr>
    <w:rPr>
      <w:rFonts w:ascii="Times New Roman" w:eastAsiaTheme="majorEastAsia" w:hAnsi="Times New Roman" w:cs="Times New Roman"/>
      <w:i/>
      <w:iCs/>
      <w:color w:val="404040" w:themeColor="text1" w:themeTint="BF"/>
    </w:rPr>
  </w:style>
  <w:style w:type="paragraph" w:styleId="8">
    <w:name w:val="heading 8"/>
    <w:basedOn w:val="a2"/>
    <w:next w:val="a2"/>
    <w:link w:val="80"/>
    <w:uiPriority w:val="9"/>
    <w:semiHidden/>
    <w:unhideWhenUsed/>
    <w:qFormat/>
    <w:rsid w:val="00B8382D"/>
    <w:pPr>
      <w:keepNext/>
      <w:keepLines/>
      <w:spacing w:before="200" w:after="0"/>
      <w:ind w:left="1440" w:hanging="432"/>
      <w:outlineLvl w:val="7"/>
    </w:pPr>
    <w:rPr>
      <w:rFonts w:ascii="Times New Roman" w:eastAsiaTheme="majorEastAsia" w:hAnsi="Times New Roman" w:cs="Times New Roman"/>
      <w:color w:val="404040" w:themeColor="text1" w:themeTint="BF"/>
      <w:sz w:val="20"/>
      <w:szCs w:val="20"/>
    </w:rPr>
  </w:style>
  <w:style w:type="paragraph" w:styleId="9">
    <w:name w:val="heading 9"/>
    <w:basedOn w:val="a2"/>
    <w:next w:val="a2"/>
    <w:link w:val="90"/>
    <w:uiPriority w:val="9"/>
    <w:semiHidden/>
    <w:unhideWhenUsed/>
    <w:qFormat/>
    <w:rsid w:val="00B8382D"/>
    <w:pPr>
      <w:keepNext/>
      <w:keepLines/>
      <w:spacing w:before="200" w:after="0"/>
      <w:ind w:left="1584" w:hanging="144"/>
      <w:outlineLvl w:val="8"/>
    </w:pPr>
    <w:rPr>
      <w:rFonts w:ascii="Times New Roman" w:eastAsiaTheme="majorEastAsia" w:hAnsi="Times New Roman" w:cs="Times New Roman"/>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686AD7"/>
    <w:pPr>
      <w:ind w:left="720"/>
      <w:contextualSpacing/>
    </w:pPr>
  </w:style>
  <w:style w:type="paragraph" w:customStyle="1" w:styleId="ReportHead">
    <w:name w:val="Report_Head"/>
    <w:basedOn w:val="a2"/>
    <w:link w:val="ReportHead0"/>
    <w:rsid w:val="004A6EF1"/>
    <w:pPr>
      <w:spacing w:after="0" w:line="240" w:lineRule="auto"/>
      <w:jc w:val="center"/>
    </w:pPr>
    <w:rPr>
      <w:rFonts w:ascii="Times New Roman" w:hAnsi="Times New Roman" w:cs="Times New Roman"/>
      <w:sz w:val="28"/>
    </w:rPr>
  </w:style>
  <w:style w:type="character" w:customStyle="1" w:styleId="ReportHead0">
    <w:name w:val="Report_Head Знак"/>
    <w:basedOn w:val="a3"/>
    <w:link w:val="ReportHead"/>
    <w:rsid w:val="004A6EF1"/>
    <w:rPr>
      <w:rFonts w:ascii="Times New Roman" w:hAnsi="Times New Roman" w:cs="Times New Roman"/>
      <w:sz w:val="28"/>
    </w:rPr>
  </w:style>
  <w:style w:type="paragraph" w:customStyle="1" w:styleId="ReportMain">
    <w:name w:val="Report_Main"/>
    <w:basedOn w:val="a2"/>
    <w:link w:val="ReportMain0"/>
    <w:rsid w:val="001A7714"/>
    <w:pPr>
      <w:spacing w:after="0" w:line="240" w:lineRule="auto"/>
    </w:pPr>
    <w:rPr>
      <w:rFonts w:ascii="Times New Roman" w:hAnsi="Times New Roman" w:cs="Times New Roman"/>
      <w:sz w:val="24"/>
    </w:rPr>
  </w:style>
  <w:style w:type="character" w:customStyle="1" w:styleId="ReportMain0">
    <w:name w:val="Report_Main Знак"/>
    <w:basedOn w:val="a3"/>
    <w:link w:val="ReportMain"/>
    <w:rsid w:val="001A7714"/>
    <w:rPr>
      <w:rFonts w:ascii="Times New Roman" w:hAnsi="Times New Roman" w:cs="Times New Roman"/>
      <w:sz w:val="24"/>
    </w:rPr>
  </w:style>
  <w:style w:type="paragraph" w:styleId="a">
    <w:name w:val="List Bullet"/>
    <w:basedOn w:val="a2"/>
    <w:unhideWhenUsed/>
    <w:rsid w:val="001A7714"/>
    <w:pPr>
      <w:numPr>
        <w:numId w:val="4"/>
      </w:numPr>
      <w:contextualSpacing/>
    </w:pPr>
    <w:rPr>
      <w:rFonts w:ascii="Times New Roman" w:hAnsi="Times New Roman" w:cs="Times New Roman"/>
    </w:rPr>
  </w:style>
  <w:style w:type="paragraph" w:styleId="a7">
    <w:name w:val="header"/>
    <w:basedOn w:val="a2"/>
    <w:link w:val="a8"/>
    <w:uiPriority w:val="99"/>
    <w:unhideWhenUsed/>
    <w:rsid w:val="00165F80"/>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165F80"/>
  </w:style>
  <w:style w:type="paragraph" w:styleId="a9">
    <w:name w:val="footer"/>
    <w:basedOn w:val="a2"/>
    <w:link w:val="aa"/>
    <w:uiPriority w:val="99"/>
    <w:unhideWhenUsed/>
    <w:rsid w:val="00165F80"/>
    <w:pPr>
      <w:tabs>
        <w:tab w:val="center" w:pos="4677"/>
        <w:tab w:val="right" w:pos="9355"/>
      </w:tabs>
      <w:spacing w:after="0" w:line="240" w:lineRule="auto"/>
    </w:pPr>
  </w:style>
  <w:style w:type="character" w:customStyle="1" w:styleId="aa">
    <w:name w:val="Нижний колонтитул Знак"/>
    <w:basedOn w:val="a3"/>
    <w:link w:val="a9"/>
    <w:uiPriority w:val="99"/>
    <w:rsid w:val="00165F80"/>
  </w:style>
  <w:style w:type="character" w:customStyle="1" w:styleId="11">
    <w:name w:val="Заголовок 1 Знак"/>
    <w:basedOn w:val="a3"/>
    <w:link w:val="10"/>
    <w:rsid w:val="00752D1F"/>
    <w:rPr>
      <w:rFonts w:asciiTheme="majorHAnsi" w:eastAsiaTheme="majorEastAsia" w:hAnsiTheme="majorHAnsi" w:cstheme="majorBidi"/>
      <w:b/>
      <w:bCs/>
      <w:color w:val="365F91" w:themeColor="accent1" w:themeShade="BF"/>
      <w:sz w:val="28"/>
      <w:szCs w:val="28"/>
    </w:rPr>
  </w:style>
  <w:style w:type="paragraph" w:styleId="ab">
    <w:name w:val="TOC Heading"/>
    <w:basedOn w:val="10"/>
    <w:next w:val="a2"/>
    <w:uiPriority w:val="39"/>
    <w:unhideWhenUsed/>
    <w:qFormat/>
    <w:rsid w:val="00752D1F"/>
    <w:pPr>
      <w:outlineLvl w:val="9"/>
    </w:pPr>
    <w:rPr>
      <w:lang w:eastAsia="ru-RU"/>
    </w:rPr>
  </w:style>
  <w:style w:type="paragraph" w:styleId="21">
    <w:name w:val="toc 2"/>
    <w:basedOn w:val="a2"/>
    <w:next w:val="a2"/>
    <w:autoRedefine/>
    <w:uiPriority w:val="39"/>
    <w:unhideWhenUsed/>
    <w:qFormat/>
    <w:rsid w:val="00704161"/>
    <w:pPr>
      <w:spacing w:before="120" w:after="0"/>
      <w:ind w:left="220"/>
    </w:pPr>
    <w:rPr>
      <w:rFonts w:ascii="Times New Roman" w:hAnsi="Times New Roman" w:cs="Times New Roman"/>
      <w:b/>
      <w:iCs/>
      <w:sz w:val="28"/>
      <w:szCs w:val="28"/>
    </w:rPr>
  </w:style>
  <w:style w:type="paragraph" w:styleId="1">
    <w:name w:val="toc 1"/>
    <w:basedOn w:val="a2"/>
    <w:next w:val="a2"/>
    <w:link w:val="12"/>
    <w:autoRedefine/>
    <w:uiPriority w:val="39"/>
    <w:unhideWhenUsed/>
    <w:qFormat/>
    <w:rsid w:val="00BB4D01"/>
    <w:pPr>
      <w:numPr>
        <w:numId w:val="9"/>
      </w:numPr>
      <w:tabs>
        <w:tab w:val="left" w:pos="1134"/>
      </w:tabs>
      <w:spacing w:before="160" w:after="160" w:line="238" w:lineRule="auto"/>
      <w:ind w:left="0" w:firstLine="709"/>
    </w:pPr>
    <w:rPr>
      <w:rFonts w:ascii="Times New Roman" w:hAnsi="Times New Roman" w:cs="Times New Roman"/>
      <w:b/>
      <w:bCs/>
      <w:spacing w:val="-6"/>
      <w:sz w:val="28"/>
      <w:szCs w:val="28"/>
    </w:rPr>
  </w:style>
  <w:style w:type="paragraph" w:styleId="3">
    <w:name w:val="toc 3"/>
    <w:basedOn w:val="a2"/>
    <w:next w:val="a2"/>
    <w:link w:val="32"/>
    <w:autoRedefine/>
    <w:uiPriority w:val="39"/>
    <w:unhideWhenUsed/>
    <w:qFormat/>
    <w:rsid w:val="00AB5D67"/>
    <w:pPr>
      <w:numPr>
        <w:numId w:val="14"/>
      </w:numPr>
      <w:tabs>
        <w:tab w:val="left" w:pos="1134"/>
      </w:tabs>
      <w:spacing w:after="160" w:line="238" w:lineRule="auto"/>
      <w:ind w:hanging="502"/>
    </w:pPr>
    <w:rPr>
      <w:rFonts w:ascii="Times New Roman" w:hAnsi="Times New Roman" w:cs="Times New Roman"/>
      <w:b/>
      <w:spacing w:val="-6"/>
      <w:sz w:val="24"/>
      <w:szCs w:val="24"/>
    </w:rPr>
  </w:style>
  <w:style w:type="paragraph" w:styleId="ac">
    <w:name w:val="Balloon Text"/>
    <w:basedOn w:val="a2"/>
    <w:link w:val="ad"/>
    <w:uiPriority w:val="99"/>
    <w:semiHidden/>
    <w:unhideWhenUsed/>
    <w:rsid w:val="00752D1F"/>
    <w:pPr>
      <w:spacing w:after="0" w:line="240" w:lineRule="auto"/>
    </w:pPr>
    <w:rPr>
      <w:rFonts w:ascii="Tahoma" w:hAnsi="Tahoma" w:cs="Tahoma"/>
      <w:sz w:val="16"/>
      <w:szCs w:val="16"/>
    </w:rPr>
  </w:style>
  <w:style w:type="character" w:customStyle="1" w:styleId="ad">
    <w:name w:val="Текст выноски Знак"/>
    <w:basedOn w:val="a3"/>
    <w:link w:val="ac"/>
    <w:uiPriority w:val="99"/>
    <w:semiHidden/>
    <w:rsid w:val="00752D1F"/>
    <w:rPr>
      <w:rFonts w:ascii="Tahoma" w:hAnsi="Tahoma" w:cs="Tahoma"/>
      <w:sz w:val="16"/>
      <w:szCs w:val="16"/>
    </w:rPr>
  </w:style>
  <w:style w:type="paragraph" w:styleId="41">
    <w:name w:val="toc 4"/>
    <w:basedOn w:val="a2"/>
    <w:next w:val="a2"/>
    <w:autoRedefine/>
    <w:uiPriority w:val="39"/>
    <w:unhideWhenUsed/>
    <w:rsid w:val="00752D1F"/>
    <w:pPr>
      <w:spacing w:after="0"/>
      <w:ind w:left="660"/>
    </w:pPr>
    <w:rPr>
      <w:rFonts w:cstheme="minorHAnsi"/>
      <w:sz w:val="20"/>
      <w:szCs w:val="20"/>
    </w:rPr>
  </w:style>
  <w:style w:type="paragraph" w:styleId="51">
    <w:name w:val="toc 5"/>
    <w:basedOn w:val="a2"/>
    <w:next w:val="a2"/>
    <w:autoRedefine/>
    <w:uiPriority w:val="39"/>
    <w:unhideWhenUsed/>
    <w:rsid w:val="00752D1F"/>
    <w:pPr>
      <w:spacing w:after="0"/>
      <w:ind w:left="880"/>
    </w:pPr>
    <w:rPr>
      <w:rFonts w:cstheme="minorHAnsi"/>
      <w:sz w:val="20"/>
      <w:szCs w:val="20"/>
    </w:rPr>
  </w:style>
  <w:style w:type="paragraph" w:styleId="61">
    <w:name w:val="toc 6"/>
    <w:basedOn w:val="a2"/>
    <w:next w:val="a2"/>
    <w:autoRedefine/>
    <w:uiPriority w:val="39"/>
    <w:unhideWhenUsed/>
    <w:rsid w:val="00752D1F"/>
    <w:pPr>
      <w:spacing w:after="0"/>
      <w:ind w:left="1100"/>
    </w:pPr>
    <w:rPr>
      <w:rFonts w:cstheme="minorHAnsi"/>
      <w:sz w:val="20"/>
      <w:szCs w:val="20"/>
    </w:rPr>
  </w:style>
  <w:style w:type="paragraph" w:styleId="71">
    <w:name w:val="toc 7"/>
    <w:basedOn w:val="a2"/>
    <w:next w:val="a2"/>
    <w:autoRedefine/>
    <w:uiPriority w:val="39"/>
    <w:unhideWhenUsed/>
    <w:rsid w:val="00752D1F"/>
    <w:pPr>
      <w:spacing w:after="0"/>
      <w:ind w:left="1320"/>
    </w:pPr>
    <w:rPr>
      <w:rFonts w:cstheme="minorHAnsi"/>
      <w:sz w:val="20"/>
      <w:szCs w:val="20"/>
    </w:rPr>
  </w:style>
  <w:style w:type="paragraph" w:styleId="81">
    <w:name w:val="toc 8"/>
    <w:basedOn w:val="a2"/>
    <w:next w:val="a2"/>
    <w:autoRedefine/>
    <w:uiPriority w:val="39"/>
    <w:unhideWhenUsed/>
    <w:rsid w:val="00752D1F"/>
    <w:pPr>
      <w:spacing w:after="0"/>
      <w:ind w:left="1540"/>
    </w:pPr>
    <w:rPr>
      <w:rFonts w:cstheme="minorHAnsi"/>
      <w:sz w:val="20"/>
      <w:szCs w:val="20"/>
    </w:rPr>
  </w:style>
  <w:style w:type="paragraph" w:styleId="91">
    <w:name w:val="toc 9"/>
    <w:basedOn w:val="a2"/>
    <w:next w:val="a2"/>
    <w:autoRedefine/>
    <w:uiPriority w:val="39"/>
    <w:unhideWhenUsed/>
    <w:rsid w:val="00752D1F"/>
    <w:pPr>
      <w:spacing w:after="0"/>
      <w:ind w:left="1760"/>
    </w:pPr>
    <w:rPr>
      <w:rFonts w:cstheme="minorHAnsi"/>
      <w:sz w:val="20"/>
      <w:szCs w:val="20"/>
    </w:rPr>
  </w:style>
  <w:style w:type="paragraph" w:customStyle="1" w:styleId="13">
    <w:name w:val="Стиль1"/>
    <w:basedOn w:val="1"/>
    <w:link w:val="14"/>
    <w:qFormat/>
    <w:rsid w:val="00704161"/>
  </w:style>
  <w:style w:type="paragraph" w:customStyle="1" w:styleId="22">
    <w:name w:val="Стиль2"/>
    <w:basedOn w:val="3"/>
    <w:link w:val="23"/>
    <w:qFormat/>
    <w:rsid w:val="00704161"/>
  </w:style>
  <w:style w:type="character" w:customStyle="1" w:styleId="12">
    <w:name w:val="Оглавление 1 Знак"/>
    <w:basedOn w:val="a3"/>
    <w:link w:val="1"/>
    <w:uiPriority w:val="39"/>
    <w:rsid w:val="00BB4D01"/>
    <w:rPr>
      <w:rFonts w:ascii="Times New Roman" w:hAnsi="Times New Roman" w:cs="Times New Roman"/>
      <w:b/>
      <w:bCs/>
      <w:spacing w:val="-6"/>
      <w:sz w:val="28"/>
      <w:szCs w:val="28"/>
    </w:rPr>
  </w:style>
  <w:style w:type="character" w:customStyle="1" w:styleId="14">
    <w:name w:val="Стиль1 Знак"/>
    <w:basedOn w:val="12"/>
    <w:link w:val="13"/>
    <w:rsid w:val="00704161"/>
    <w:rPr>
      <w:rFonts w:ascii="Times New Roman" w:hAnsi="Times New Roman" w:cs="Times New Roman"/>
      <w:b/>
      <w:bCs/>
      <w:spacing w:val="-6"/>
      <w:sz w:val="32"/>
      <w:szCs w:val="32"/>
    </w:rPr>
  </w:style>
  <w:style w:type="table" w:styleId="ae">
    <w:name w:val="Table Grid"/>
    <w:basedOn w:val="a4"/>
    <w:uiPriority w:val="59"/>
    <w:rsid w:val="00DF7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2">
    <w:name w:val="Оглавление 3 Знак"/>
    <w:basedOn w:val="a3"/>
    <w:link w:val="3"/>
    <w:uiPriority w:val="39"/>
    <w:rsid w:val="00AB5D67"/>
    <w:rPr>
      <w:rFonts w:ascii="Times New Roman" w:hAnsi="Times New Roman" w:cs="Times New Roman"/>
      <w:b/>
      <w:spacing w:val="-6"/>
      <w:sz w:val="24"/>
      <w:szCs w:val="24"/>
    </w:rPr>
  </w:style>
  <w:style w:type="character" w:customStyle="1" w:styleId="23">
    <w:name w:val="Стиль2 Знак"/>
    <w:basedOn w:val="32"/>
    <w:link w:val="22"/>
    <w:rsid w:val="00704161"/>
    <w:rPr>
      <w:rFonts w:ascii="Times New Roman" w:hAnsi="Times New Roman" w:cs="Times New Roman"/>
      <w:b/>
      <w:spacing w:val="-6"/>
      <w:sz w:val="28"/>
      <w:szCs w:val="28"/>
    </w:rPr>
  </w:style>
  <w:style w:type="paragraph" w:customStyle="1" w:styleId="c1">
    <w:name w:val="c1"/>
    <w:basedOn w:val="a2"/>
    <w:rsid w:val="00FE01DB"/>
    <w:pPr>
      <w:spacing w:before="30" w:after="150" w:line="240" w:lineRule="auto"/>
      <w:jc w:val="center"/>
    </w:pPr>
    <w:rPr>
      <w:rFonts w:ascii="Arial" w:eastAsia="Calibri" w:hAnsi="Arial" w:cs="Arial"/>
      <w:sz w:val="20"/>
      <w:szCs w:val="20"/>
      <w:lang w:eastAsia="ru-RU"/>
    </w:rPr>
  </w:style>
  <w:style w:type="paragraph" w:customStyle="1" w:styleId="a0">
    <w:name w:val="Основной список"/>
    <w:basedOn w:val="a2"/>
    <w:rsid w:val="00605A65"/>
    <w:pPr>
      <w:numPr>
        <w:numId w:val="16"/>
      </w:numPr>
      <w:spacing w:after="0" w:line="240" w:lineRule="auto"/>
      <w:jc w:val="both"/>
    </w:pPr>
    <w:rPr>
      <w:rFonts w:ascii="Times New Roman" w:eastAsia="Times New Roman" w:hAnsi="Times New Roman" w:cs="Times New Roman"/>
      <w:sz w:val="28"/>
      <w:szCs w:val="24"/>
      <w:lang w:eastAsia="ru-RU"/>
    </w:rPr>
  </w:style>
  <w:style w:type="character" w:customStyle="1" w:styleId="20">
    <w:name w:val="Заголовок 2 Знак"/>
    <w:basedOn w:val="a3"/>
    <w:link w:val="2"/>
    <w:uiPriority w:val="9"/>
    <w:rsid w:val="00B8382D"/>
    <w:rPr>
      <w:rFonts w:ascii="Times New Roman" w:eastAsiaTheme="majorEastAsia" w:hAnsi="Times New Roman" w:cs="Times New Roman"/>
      <w:b/>
      <w:bCs/>
      <w:color w:val="4F81BD" w:themeColor="accent1"/>
      <w:sz w:val="26"/>
      <w:szCs w:val="26"/>
    </w:rPr>
  </w:style>
  <w:style w:type="character" w:customStyle="1" w:styleId="31">
    <w:name w:val="Заголовок 3 Знак"/>
    <w:basedOn w:val="a3"/>
    <w:link w:val="30"/>
    <w:uiPriority w:val="9"/>
    <w:semiHidden/>
    <w:rsid w:val="00B8382D"/>
    <w:rPr>
      <w:rFonts w:ascii="Times New Roman" w:eastAsiaTheme="majorEastAsia" w:hAnsi="Times New Roman" w:cs="Times New Roman"/>
      <w:b/>
      <w:bCs/>
      <w:color w:val="4F81BD" w:themeColor="accent1"/>
    </w:rPr>
  </w:style>
  <w:style w:type="character" w:customStyle="1" w:styleId="40">
    <w:name w:val="Заголовок 4 Знак"/>
    <w:basedOn w:val="a3"/>
    <w:link w:val="4"/>
    <w:uiPriority w:val="9"/>
    <w:semiHidden/>
    <w:rsid w:val="00B8382D"/>
    <w:rPr>
      <w:rFonts w:ascii="Times New Roman" w:eastAsiaTheme="majorEastAsia" w:hAnsi="Times New Roman" w:cs="Times New Roman"/>
      <w:b/>
      <w:bCs/>
      <w:i/>
      <w:iCs/>
      <w:color w:val="4F81BD" w:themeColor="accent1"/>
    </w:rPr>
  </w:style>
  <w:style w:type="character" w:customStyle="1" w:styleId="50">
    <w:name w:val="Заголовок 5 Знак"/>
    <w:basedOn w:val="a3"/>
    <w:link w:val="5"/>
    <w:uiPriority w:val="9"/>
    <w:semiHidden/>
    <w:rsid w:val="00B8382D"/>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B8382D"/>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B8382D"/>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B8382D"/>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B8382D"/>
    <w:rPr>
      <w:rFonts w:ascii="Times New Roman" w:eastAsiaTheme="majorEastAsia" w:hAnsi="Times New Roman" w:cs="Times New Roman"/>
      <w:i/>
      <w:iCs/>
      <w:color w:val="404040" w:themeColor="text1" w:themeTint="BF"/>
      <w:sz w:val="20"/>
      <w:szCs w:val="20"/>
    </w:rPr>
  </w:style>
  <w:style w:type="numbering" w:styleId="a1">
    <w:name w:val="Outline List 3"/>
    <w:basedOn w:val="a5"/>
    <w:uiPriority w:val="99"/>
    <w:semiHidden/>
    <w:unhideWhenUsed/>
    <w:rsid w:val="00B8382D"/>
    <w:pPr>
      <w:numPr>
        <w:numId w:val="17"/>
      </w:numPr>
    </w:pPr>
  </w:style>
  <w:style w:type="numbering" w:styleId="1ai">
    <w:name w:val="Outline List 1"/>
    <w:basedOn w:val="a5"/>
    <w:rsid w:val="00A96815"/>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53FA2-4607-42BD-85C0-338C20595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2216</Words>
  <Characters>12635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Владимир Иванович Юршев</cp:lastModifiedBy>
  <cp:revision>2</cp:revision>
  <cp:lastPrinted>2019-02-14T13:51:00Z</cp:lastPrinted>
  <dcterms:created xsi:type="dcterms:W3CDTF">2024-05-22T06:35:00Z</dcterms:created>
  <dcterms:modified xsi:type="dcterms:W3CDTF">2024-05-22T06:35:00Z</dcterms:modified>
</cp:coreProperties>
</file>