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  <w:proofErr w:type="spellStart"/>
      <w:r w:rsidRPr="00A06E6F">
        <w:rPr>
          <w:rFonts w:ascii="Times New Roman" w:hAnsi="Times New Roman"/>
          <w:sz w:val="24"/>
        </w:rPr>
        <w:t>Минобрнауки</w:t>
      </w:r>
      <w:proofErr w:type="spellEnd"/>
      <w:r w:rsidRPr="00A06E6F">
        <w:rPr>
          <w:rFonts w:ascii="Times New Roman" w:hAnsi="Times New Roman"/>
          <w:sz w:val="24"/>
        </w:rPr>
        <w:t xml:space="preserve"> России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высшего образования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b/>
          <w:sz w:val="24"/>
        </w:rPr>
      </w:pPr>
      <w:r w:rsidRPr="00A06E6F">
        <w:rPr>
          <w:rFonts w:ascii="Times New Roman" w:hAnsi="Times New Roman"/>
          <w:b/>
          <w:sz w:val="24"/>
        </w:rPr>
        <w:t>«Оренбургский государственный университет»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Кафедра биофизики и физики конденсированного состояния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jc w:val="left"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jc w:val="left"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jc w:val="left"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jc w:val="left"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jc w:val="left"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jc w:val="left"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pacing w:before="120"/>
        <w:rPr>
          <w:rFonts w:ascii="Times New Roman" w:hAnsi="Times New Roman"/>
          <w:b/>
          <w:sz w:val="28"/>
          <w:szCs w:val="28"/>
        </w:rPr>
      </w:pPr>
      <w:r w:rsidRPr="00A06E6F">
        <w:rPr>
          <w:rFonts w:ascii="Times New Roman" w:hAnsi="Times New Roman"/>
          <w:b/>
          <w:szCs w:val="28"/>
        </w:rPr>
        <w:t>МЕТОДИЧЕСКИЕ УКАЗАНИЯ</w:t>
      </w:r>
    </w:p>
    <w:p w:rsidR="00BC4C64" w:rsidRPr="00A06E6F" w:rsidRDefault="00BC4C64" w:rsidP="00BC4C64">
      <w:pPr>
        <w:pStyle w:val="ReportHead0"/>
        <w:spacing w:before="120"/>
        <w:rPr>
          <w:rFonts w:ascii="Times New Roman" w:hAnsi="Times New Roman"/>
          <w:b/>
          <w:szCs w:val="28"/>
        </w:rPr>
      </w:pPr>
      <w:r w:rsidRPr="00A06E6F">
        <w:rPr>
          <w:rFonts w:ascii="Times New Roman" w:hAnsi="Times New Roman"/>
          <w:b/>
          <w:szCs w:val="28"/>
        </w:rPr>
        <w:t>ПО ОСВОЕНИЮ ДИСЦИПЛИНЫ</w:t>
      </w:r>
    </w:p>
    <w:p w:rsidR="00BC4C64" w:rsidRPr="00A06E6F" w:rsidRDefault="00BC4C64" w:rsidP="00BC4C64">
      <w:pPr>
        <w:pStyle w:val="ReportHead0"/>
        <w:suppressAutoHyphens/>
        <w:spacing w:before="120"/>
        <w:rPr>
          <w:rFonts w:ascii="Times New Roman" w:hAnsi="Times New Roman"/>
          <w:i/>
          <w:sz w:val="24"/>
        </w:rPr>
      </w:pPr>
      <w:r w:rsidRPr="00A06E6F">
        <w:rPr>
          <w:rFonts w:ascii="Times New Roman" w:hAnsi="Times New Roman"/>
          <w:i/>
          <w:sz w:val="24"/>
        </w:rPr>
        <w:t xml:space="preserve"> «</w:t>
      </w:r>
      <w:r>
        <w:rPr>
          <w:rFonts w:ascii="Times New Roman" w:hAnsi="Times New Roman"/>
          <w:i/>
          <w:sz w:val="24"/>
        </w:rPr>
        <w:t>История физики</w:t>
      </w:r>
      <w:r w:rsidRPr="00A06E6F">
        <w:rPr>
          <w:rFonts w:ascii="Times New Roman" w:hAnsi="Times New Roman"/>
          <w:i/>
          <w:sz w:val="24"/>
        </w:rPr>
        <w:t>»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spacing w:line="360" w:lineRule="auto"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Уровень высшего образования</w:t>
      </w:r>
    </w:p>
    <w:p w:rsidR="00BC4C64" w:rsidRPr="00A06E6F" w:rsidRDefault="00BC4C64" w:rsidP="00BC4C64">
      <w:pPr>
        <w:pStyle w:val="ReportHead0"/>
        <w:suppressAutoHyphens/>
        <w:spacing w:line="360" w:lineRule="auto"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БАКАЛАВРИАТ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Направление подготовки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i/>
          <w:sz w:val="24"/>
          <w:u w:val="single"/>
        </w:rPr>
      </w:pPr>
      <w:r w:rsidRPr="00A06E6F">
        <w:rPr>
          <w:rFonts w:ascii="Times New Roman" w:hAnsi="Times New Roman"/>
          <w:i/>
          <w:sz w:val="24"/>
          <w:u w:val="single"/>
        </w:rPr>
        <w:t>03.03.02 Физика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  <w:vertAlign w:val="superscript"/>
        </w:rPr>
      </w:pPr>
      <w:r w:rsidRPr="00A06E6F">
        <w:rPr>
          <w:rFonts w:ascii="Times New Roman" w:hAnsi="Times New Roman"/>
          <w:sz w:val="24"/>
          <w:vertAlign w:val="superscript"/>
        </w:rPr>
        <w:t>(код и наименование направления подготовки)</w:t>
      </w:r>
    </w:p>
    <w:p w:rsidR="003C71D2" w:rsidRDefault="003C71D2" w:rsidP="003C71D2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Медицинская физика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  <w:vertAlign w:val="superscript"/>
        </w:rPr>
      </w:pPr>
      <w:bookmarkStart w:id="0" w:name="_GoBack"/>
      <w:bookmarkEnd w:id="0"/>
      <w:r w:rsidRPr="00A06E6F">
        <w:rPr>
          <w:rFonts w:ascii="Times New Roman" w:hAnsi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BC4C64" w:rsidRPr="00A06E6F" w:rsidRDefault="00BC4C64" w:rsidP="00BC4C64">
      <w:pPr>
        <w:pStyle w:val="ReportHead0"/>
        <w:suppressAutoHyphens/>
        <w:spacing w:before="120"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Тип образовательной программы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i/>
          <w:sz w:val="24"/>
          <w:u w:val="single"/>
        </w:rPr>
      </w:pPr>
      <w:r w:rsidRPr="00A06E6F">
        <w:rPr>
          <w:rFonts w:ascii="Times New Roman" w:hAnsi="Times New Roman"/>
          <w:i/>
          <w:sz w:val="24"/>
          <w:u w:val="single"/>
        </w:rPr>
        <w:t xml:space="preserve">Программа </w:t>
      </w:r>
      <w:proofErr w:type="gramStart"/>
      <w:r w:rsidRPr="00A06E6F">
        <w:rPr>
          <w:rFonts w:ascii="Times New Roman" w:hAnsi="Times New Roman"/>
          <w:i/>
          <w:sz w:val="24"/>
          <w:u w:val="single"/>
        </w:rPr>
        <w:t>академического</w:t>
      </w:r>
      <w:proofErr w:type="gramEnd"/>
      <w:r w:rsidRPr="00A06E6F">
        <w:rPr>
          <w:rFonts w:ascii="Times New Roman" w:hAnsi="Times New Roman"/>
          <w:i/>
          <w:sz w:val="24"/>
          <w:u w:val="single"/>
        </w:rPr>
        <w:t xml:space="preserve"> </w:t>
      </w:r>
      <w:proofErr w:type="spellStart"/>
      <w:r w:rsidRPr="00A06E6F">
        <w:rPr>
          <w:rFonts w:ascii="Times New Roman" w:hAnsi="Times New Roman"/>
          <w:i/>
          <w:sz w:val="24"/>
          <w:u w:val="single"/>
        </w:rPr>
        <w:t>бакалавриата</w:t>
      </w:r>
      <w:proofErr w:type="spellEnd"/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Квалификация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i/>
          <w:sz w:val="24"/>
          <w:u w:val="single"/>
        </w:rPr>
      </w:pPr>
      <w:r w:rsidRPr="00A06E6F">
        <w:rPr>
          <w:rFonts w:ascii="Times New Roman" w:hAnsi="Times New Roman"/>
          <w:i/>
          <w:sz w:val="24"/>
          <w:u w:val="single"/>
        </w:rPr>
        <w:t>Бакалавр</w:t>
      </w:r>
    </w:p>
    <w:p w:rsidR="00BC4C64" w:rsidRPr="00A06E6F" w:rsidRDefault="00BC4C64" w:rsidP="00BC4C64">
      <w:pPr>
        <w:pStyle w:val="ReportHead0"/>
        <w:suppressAutoHyphens/>
        <w:spacing w:before="120"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Форма обучения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i/>
          <w:sz w:val="24"/>
          <w:u w:val="single"/>
        </w:rPr>
      </w:pPr>
      <w:r w:rsidRPr="00A06E6F">
        <w:rPr>
          <w:rFonts w:ascii="Times New Roman" w:hAnsi="Times New Roman"/>
          <w:i/>
          <w:sz w:val="24"/>
          <w:u w:val="single"/>
        </w:rPr>
        <w:t>Очная</w:t>
      </w: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pStyle w:val="ReportHead0"/>
        <w:suppressAutoHyphens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Оренбург</w:t>
      </w:r>
    </w:p>
    <w:p w:rsidR="00BC4C64" w:rsidRPr="00A06E6F" w:rsidRDefault="00BC4C64" w:rsidP="00BC4C64">
      <w:pPr>
        <w:rPr>
          <w:rFonts w:eastAsia="Calibri"/>
          <w:sz w:val="24"/>
        </w:rPr>
        <w:sectPr w:rsidR="00BC4C64" w:rsidRPr="00A06E6F" w:rsidSect="00BC4C64">
          <w:pgSz w:w="11906" w:h="16838"/>
          <w:pgMar w:top="510" w:right="567" w:bottom="510" w:left="850" w:header="0" w:footer="510" w:gutter="0"/>
          <w:cols w:space="720"/>
        </w:sectPr>
      </w:pPr>
    </w:p>
    <w:p w:rsidR="00BC4C64" w:rsidRPr="00A06E6F" w:rsidRDefault="00BC4C64" w:rsidP="00BC4C64">
      <w:pPr>
        <w:pStyle w:val="ReportHead0"/>
        <w:suppressAutoHyphens/>
        <w:ind w:firstLine="850"/>
        <w:jc w:val="both"/>
        <w:rPr>
          <w:rFonts w:ascii="Times New Roman" w:hAnsi="Times New Roman"/>
          <w:sz w:val="24"/>
        </w:rPr>
      </w:pPr>
      <w:bookmarkStart w:id="1" w:name="BookmarkTestIsMustDelChr13"/>
      <w:bookmarkEnd w:id="1"/>
    </w:p>
    <w:p w:rsidR="00BC4C64" w:rsidRPr="00A06E6F" w:rsidRDefault="00BC4C64" w:rsidP="00BC4C64">
      <w:pPr>
        <w:rPr>
          <w:sz w:val="24"/>
          <w:szCs w:val="24"/>
        </w:rPr>
      </w:pPr>
      <w:r w:rsidRPr="00A06E6F">
        <w:rPr>
          <w:sz w:val="24"/>
          <w:szCs w:val="24"/>
        </w:rPr>
        <w:t xml:space="preserve">Составители </w:t>
      </w:r>
      <w:r w:rsidRPr="00A06E6F">
        <w:rPr>
          <w:sz w:val="24"/>
          <w:szCs w:val="24"/>
        </w:rPr>
        <w:tab/>
        <w:t>____________________ /_________________________/.</w:t>
      </w:r>
    </w:p>
    <w:p w:rsidR="00BC4C64" w:rsidRPr="00A06E6F" w:rsidRDefault="00BC4C64" w:rsidP="00BC4C64">
      <w:pPr>
        <w:spacing w:line="360" w:lineRule="auto"/>
        <w:rPr>
          <w:sz w:val="24"/>
          <w:szCs w:val="24"/>
        </w:rPr>
      </w:pPr>
    </w:p>
    <w:p w:rsidR="00BC4C64" w:rsidRPr="00A06E6F" w:rsidRDefault="00BC4C64" w:rsidP="00BC4C64">
      <w:pPr>
        <w:suppressLineNumbers/>
        <w:spacing w:line="360" w:lineRule="auto"/>
        <w:jc w:val="both"/>
        <w:rPr>
          <w:sz w:val="24"/>
          <w:szCs w:val="24"/>
        </w:rPr>
      </w:pPr>
    </w:p>
    <w:p w:rsidR="00BC4C64" w:rsidRPr="00A06E6F" w:rsidRDefault="00BC4C64" w:rsidP="00BC4C64">
      <w:pPr>
        <w:pStyle w:val="2"/>
        <w:suppressLineNumbers/>
        <w:spacing w:after="0" w:line="360" w:lineRule="auto"/>
        <w:ind w:left="0"/>
        <w:rPr>
          <w:sz w:val="24"/>
          <w:szCs w:val="24"/>
        </w:rPr>
      </w:pPr>
    </w:p>
    <w:p w:rsidR="00BC4C64" w:rsidRPr="00A06E6F" w:rsidRDefault="00BC4C64" w:rsidP="00BC4C64">
      <w:pPr>
        <w:pStyle w:val="ReportHead0"/>
        <w:suppressAutoHyphens/>
        <w:ind w:firstLine="709"/>
        <w:jc w:val="both"/>
        <w:rPr>
          <w:rFonts w:ascii="Times New Roman" w:hAnsi="Times New Roman"/>
          <w:sz w:val="24"/>
        </w:rPr>
      </w:pPr>
      <w:r w:rsidRPr="00A06E6F">
        <w:rPr>
          <w:rFonts w:ascii="Times New Roman" w:hAnsi="Times New Roman"/>
          <w:sz w:val="24"/>
        </w:rPr>
        <w:t>Методические указания рассмотрены и одобрены на заседании кафедры биофизики и физики конденсированного состояния _____________ 20____ г. протокол № ____.</w:t>
      </w:r>
    </w:p>
    <w:p w:rsidR="00BC4C64" w:rsidRPr="00A06E6F" w:rsidRDefault="00BC4C64" w:rsidP="00BC4C64">
      <w:pPr>
        <w:pStyle w:val="ReportHead0"/>
        <w:suppressAutoHyphens/>
        <w:ind w:firstLine="709"/>
        <w:jc w:val="both"/>
        <w:rPr>
          <w:rFonts w:ascii="Times New Roman" w:hAnsi="Times New Roman"/>
          <w:sz w:val="24"/>
          <w:szCs w:val="20"/>
        </w:rPr>
      </w:pPr>
    </w:p>
    <w:p w:rsidR="00BC4C64" w:rsidRPr="00A06E6F" w:rsidRDefault="00BC4C64" w:rsidP="00BC4C64">
      <w:pPr>
        <w:pStyle w:val="2"/>
        <w:suppressLineNumbers/>
        <w:spacing w:after="0" w:line="240" w:lineRule="auto"/>
        <w:ind w:left="0"/>
        <w:rPr>
          <w:color w:val="FF0000"/>
          <w:sz w:val="24"/>
          <w:szCs w:val="24"/>
        </w:rPr>
      </w:pPr>
    </w:p>
    <w:p w:rsidR="00BC4C64" w:rsidRPr="00A06E6F" w:rsidRDefault="00BC4C64" w:rsidP="00BC4C64">
      <w:pPr>
        <w:rPr>
          <w:sz w:val="28"/>
        </w:rPr>
      </w:pPr>
    </w:p>
    <w:p w:rsidR="00BC4C64" w:rsidRPr="00A06E6F" w:rsidRDefault="00BC4C64" w:rsidP="00BC4C64">
      <w:pPr>
        <w:rPr>
          <w:sz w:val="24"/>
          <w:szCs w:val="24"/>
        </w:rPr>
      </w:pPr>
      <w:r w:rsidRPr="00A06E6F">
        <w:rPr>
          <w:sz w:val="24"/>
          <w:szCs w:val="24"/>
        </w:rPr>
        <w:t>Заведующий кафедрой ________________________Бердинский В.Л.</w:t>
      </w:r>
    </w:p>
    <w:p w:rsidR="00BC4C64" w:rsidRPr="00A06E6F" w:rsidRDefault="00BC4C64" w:rsidP="00BC4C64">
      <w:pPr>
        <w:pStyle w:val="ReportHead0"/>
        <w:tabs>
          <w:tab w:val="left" w:pos="10432"/>
        </w:tabs>
        <w:suppressAutoHyphens/>
        <w:jc w:val="left"/>
        <w:rPr>
          <w:rFonts w:ascii="Times New Roman" w:hAnsi="Times New Roman"/>
          <w:sz w:val="24"/>
        </w:rPr>
      </w:pPr>
    </w:p>
    <w:p w:rsidR="00BC4C64" w:rsidRPr="00A06E6F" w:rsidRDefault="00BC4C64" w:rsidP="00BC4C64">
      <w:pPr>
        <w:jc w:val="right"/>
        <w:rPr>
          <w:sz w:val="28"/>
          <w:szCs w:val="28"/>
        </w:rPr>
      </w:pPr>
    </w:p>
    <w:p w:rsidR="00BC4C64" w:rsidRPr="00A06E6F" w:rsidRDefault="00BC4C64" w:rsidP="00BC4C64">
      <w:pPr>
        <w:jc w:val="right"/>
        <w:rPr>
          <w:szCs w:val="28"/>
        </w:rPr>
      </w:pPr>
    </w:p>
    <w:p w:rsidR="00BC4C64" w:rsidRPr="00A06E6F" w:rsidRDefault="00BC4C64" w:rsidP="00BC4C64">
      <w:pPr>
        <w:jc w:val="right"/>
        <w:rPr>
          <w:szCs w:val="28"/>
        </w:rPr>
      </w:pPr>
    </w:p>
    <w:p w:rsidR="00BC4C64" w:rsidRPr="00A06E6F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pStyle w:val="1"/>
        <w:ind w:left="1129" w:right="373" w:firstLine="0"/>
        <w:jc w:val="center"/>
      </w:pPr>
    </w:p>
    <w:p w:rsidR="00BC4C64" w:rsidRDefault="00BC4C64" w:rsidP="00BC4C64">
      <w:pPr>
        <w:jc w:val="both"/>
        <w:sectPr w:rsidR="00BC4C64">
          <w:footerReference w:type="default" r:id="rId8"/>
          <w:pgSz w:w="11900" w:h="16840"/>
          <w:pgMar w:top="1060" w:right="560" w:bottom="940" w:left="1400" w:header="0" w:footer="741" w:gutter="0"/>
          <w:pgNumType w:start="3"/>
          <w:cols w:space="720"/>
        </w:sectPr>
      </w:pPr>
    </w:p>
    <w:p w:rsidR="00BC4C64" w:rsidRDefault="00BC4C64" w:rsidP="00BC4C64">
      <w:pPr>
        <w:pStyle w:val="ReportMain"/>
        <w:suppressAutoHyphens/>
        <w:spacing w:line="360" w:lineRule="auto"/>
        <w:ind w:firstLine="708"/>
        <w:jc w:val="center"/>
        <w:rPr>
          <w:b/>
          <w:sz w:val="32"/>
          <w:szCs w:val="28"/>
        </w:rPr>
      </w:pPr>
      <w:r w:rsidRPr="00DF23C9">
        <w:rPr>
          <w:b/>
          <w:sz w:val="32"/>
          <w:szCs w:val="28"/>
        </w:rPr>
        <w:lastRenderedPageBreak/>
        <w:t>Содержание</w:t>
      </w:r>
    </w:p>
    <w:p w:rsidR="00BC4C64" w:rsidRDefault="00BC4C64" w:rsidP="00BC4C64">
      <w:pPr>
        <w:pStyle w:val="ReportMain"/>
        <w:suppressAutoHyphens/>
        <w:spacing w:line="360" w:lineRule="auto"/>
        <w:ind w:firstLine="708"/>
        <w:rPr>
          <w:b/>
          <w:sz w:val="28"/>
          <w:szCs w:val="28"/>
        </w:rPr>
      </w:pPr>
    </w:p>
    <w:p w:rsidR="00BC4C64" w:rsidRDefault="00BC4C64" w:rsidP="00BC4C64">
      <w:pPr>
        <w:pStyle w:val="ReportMain"/>
        <w:numPr>
          <w:ilvl w:val="0"/>
          <w:numId w:val="1"/>
        </w:num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рекомендации</w:t>
      </w:r>
    </w:p>
    <w:p w:rsidR="00BC4C64" w:rsidRPr="000C0915" w:rsidRDefault="00BC4C64" w:rsidP="00BC4C64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лекционным занятиям</w:t>
      </w:r>
    </w:p>
    <w:p w:rsidR="00BC4C64" w:rsidRDefault="00BC4C64" w:rsidP="00BC4C64">
      <w:pPr>
        <w:pStyle w:val="ReportMain"/>
        <w:numPr>
          <w:ilvl w:val="0"/>
          <w:numId w:val="1"/>
        </w:numPr>
        <w:suppressAutoHyphens/>
        <w:spacing w:line="360" w:lineRule="auto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практическим занятиям</w:t>
      </w:r>
    </w:p>
    <w:p w:rsidR="00BC4C64" w:rsidRPr="005F5E9E" w:rsidRDefault="00BC4C64" w:rsidP="00BC4C64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F5E9E">
        <w:rPr>
          <w:sz w:val="28"/>
          <w:szCs w:val="28"/>
        </w:rPr>
        <w:t xml:space="preserve">Методические указания к самостоятельной работе </w:t>
      </w:r>
    </w:p>
    <w:p w:rsidR="00BC4C64" w:rsidRPr="000C0915" w:rsidRDefault="00BC4C64" w:rsidP="00BC4C64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>Методические указания по промежуточной аттестации по дисциплине</w:t>
      </w:r>
    </w:p>
    <w:p w:rsidR="00BC4C64" w:rsidRPr="000C0915" w:rsidRDefault="00BC4C64" w:rsidP="00BC4C64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0C0915">
        <w:rPr>
          <w:sz w:val="28"/>
          <w:szCs w:val="28"/>
        </w:rPr>
        <w:t xml:space="preserve">Методические указания по подготовке к </w:t>
      </w:r>
      <w:r>
        <w:rPr>
          <w:sz w:val="28"/>
          <w:szCs w:val="28"/>
        </w:rPr>
        <w:t>итоговому зачету</w:t>
      </w:r>
      <w:r w:rsidRPr="000C0915">
        <w:rPr>
          <w:sz w:val="28"/>
          <w:szCs w:val="28"/>
        </w:rPr>
        <w:t xml:space="preserve"> </w:t>
      </w:r>
    </w:p>
    <w:p w:rsidR="00BC4C64" w:rsidRPr="000C0915" w:rsidRDefault="00BC4C64" w:rsidP="00BC4C64">
      <w:pPr>
        <w:pStyle w:val="ReportMain"/>
        <w:suppressAutoHyphens/>
        <w:spacing w:line="360" w:lineRule="auto"/>
        <w:ind w:left="1068"/>
        <w:rPr>
          <w:sz w:val="28"/>
          <w:szCs w:val="28"/>
        </w:rPr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Default="00BC4C64" w:rsidP="00BC4C64">
      <w:pPr>
        <w:pStyle w:val="1"/>
        <w:tabs>
          <w:tab w:val="left" w:pos="1182"/>
        </w:tabs>
        <w:ind w:left="939" w:firstLine="0"/>
      </w:pPr>
    </w:p>
    <w:p w:rsidR="00BC4C64" w:rsidRPr="00D556FA" w:rsidRDefault="00BC4C64" w:rsidP="00BC4C64">
      <w:pPr>
        <w:pStyle w:val="ReportMain"/>
        <w:suppressAutoHyphens/>
        <w:spacing w:line="360" w:lineRule="auto"/>
        <w:ind w:left="1068"/>
        <w:rPr>
          <w:b/>
          <w:sz w:val="28"/>
          <w:szCs w:val="28"/>
        </w:rPr>
      </w:pPr>
      <w:r w:rsidRPr="00D556FA">
        <w:rPr>
          <w:b/>
          <w:sz w:val="28"/>
          <w:szCs w:val="28"/>
        </w:rPr>
        <w:t>Общие рекомендации</w:t>
      </w:r>
    </w:p>
    <w:p w:rsidR="00EA4738" w:rsidRPr="00BD08CD" w:rsidRDefault="00EA4738" w:rsidP="00BD08CD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D08CD">
        <w:rPr>
          <w:sz w:val="28"/>
          <w:szCs w:val="28"/>
        </w:rPr>
        <w:t>Задач</w:t>
      </w:r>
      <w:r w:rsidR="00AD0DEB" w:rsidRPr="00BD08CD">
        <w:rPr>
          <w:sz w:val="28"/>
          <w:szCs w:val="28"/>
        </w:rPr>
        <w:t xml:space="preserve">ей и целью </w:t>
      </w:r>
      <w:r w:rsidRPr="00BD08CD">
        <w:rPr>
          <w:sz w:val="28"/>
          <w:szCs w:val="28"/>
        </w:rPr>
        <w:t>дисциплины</w:t>
      </w:r>
      <w:r w:rsidR="00AD0DEB" w:rsidRPr="00BD08CD">
        <w:rPr>
          <w:sz w:val="28"/>
          <w:szCs w:val="28"/>
        </w:rPr>
        <w:t xml:space="preserve"> «История физики» </w:t>
      </w:r>
      <w:r w:rsidRPr="00BD08CD">
        <w:rPr>
          <w:sz w:val="28"/>
          <w:szCs w:val="28"/>
        </w:rPr>
        <w:t xml:space="preserve"> является изучение основных этапов развития физики, начиная с элементов науки, существовавших в древних цивилизациях. В курсе рассмотрен период сохранения элементов античной физики в работах средневековых ученых, развитие основных направлений классической физики, начиная от Галилея вплоть до конца 19-го века, возникновение основных направлений современной физики, связь физики и техники, роль физики в современном мире, основные проблемы, стоящие перед современной физикой. Особое место отводится истории развития физики в дореволюционной России и Советском Союзе.</w:t>
      </w:r>
    </w:p>
    <w:p w:rsidR="00BC4C64" w:rsidRPr="00BD08CD" w:rsidRDefault="00BC4C64" w:rsidP="00BD08CD">
      <w:pPr>
        <w:ind w:firstLine="709"/>
        <w:jc w:val="both"/>
        <w:rPr>
          <w:sz w:val="28"/>
          <w:szCs w:val="28"/>
        </w:rPr>
      </w:pPr>
      <w:r w:rsidRPr="00BD08CD">
        <w:rPr>
          <w:sz w:val="28"/>
          <w:szCs w:val="28"/>
        </w:rPr>
        <w:t xml:space="preserve">Следует заранее познакомиться с рабочей программой курса, уделяя особое внимание целям, задачам, структуре и содержанию курса, а также формируемым компетенциям. После знакомства с рабочей программой следует сформулировать вопросы преподавателю по целям, задачам и месту данного курса среди других изучаемых дисциплин.  </w:t>
      </w:r>
    </w:p>
    <w:p w:rsidR="00BC4C64" w:rsidRPr="00945FFA" w:rsidRDefault="00BC4C64" w:rsidP="00BC4C64">
      <w:pPr>
        <w:spacing w:line="360" w:lineRule="auto"/>
        <w:ind w:firstLine="709"/>
        <w:jc w:val="both"/>
        <w:rPr>
          <w:sz w:val="24"/>
          <w:szCs w:val="24"/>
        </w:rPr>
      </w:pPr>
      <w:r w:rsidRPr="00945FFA">
        <w:rPr>
          <w:sz w:val="28"/>
          <w:szCs w:val="28"/>
        </w:rPr>
        <w:t xml:space="preserve"> </w:t>
      </w:r>
    </w:p>
    <w:p w:rsidR="00BC4C64" w:rsidRDefault="00BC4C64" w:rsidP="00BD08CD">
      <w:pPr>
        <w:ind w:firstLine="709"/>
        <w:jc w:val="both"/>
        <w:rPr>
          <w:b/>
          <w:sz w:val="28"/>
          <w:szCs w:val="28"/>
        </w:rPr>
      </w:pPr>
      <w:r w:rsidRPr="00945FFA">
        <w:rPr>
          <w:b/>
          <w:sz w:val="28"/>
          <w:szCs w:val="28"/>
        </w:rPr>
        <w:t>Методические указания по лекционным занятиям</w:t>
      </w:r>
    </w:p>
    <w:p w:rsidR="00AD0DEB" w:rsidRPr="00945FFA" w:rsidRDefault="00AD0DEB" w:rsidP="00BD08CD">
      <w:pPr>
        <w:ind w:firstLine="709"/>
        <w:jc w:val="both"/>
        <w:rPr>
          <w:b/>
          <w:sz w:val="28"/>
          <w:szCs w:val="28"/>
        </w:rPr>
      </w:pPr>
    </w:p>
    <w:p w:rsidR="00AD0DEB" w:rsidRPr="00945FFA" w:rsidRDefault="00AD0DEB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Вами.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AD0DEB" w:rsidRPr="00945FFA" w:rsidRDefault="00AD0DEB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BC4C64" w:rsidRDefault="00BC4C64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Рекомендуемая литература указана в рабочей программе дисциплины </w:t>
      </w:r>
      <w:r w:rsidR="00721BB5" w:rsidRPr="00945FFA">
        <w:rPr>
          <w:sz w:val="28"/>
          <w:szCs w:val="28"/>
        </w:rPr>
        <w:t>«</w:t>
      </w:r>
      <w:r w:rsidR="00721BB5">
        <w:rPr>
          <w:sz w:val="28"/>
          <w:szCs w:val="28"/>
        </w:rPr>
        <w:t>История физики</w:t>
      </w:r>
      <w:r w:rsidR="00721BB5" w:rsidRPr="00945FFA">
        <w:rPr>
          <w:sz w:val="28"/>
          <w:szCs w:val="28"/>
        </w:rPr>
        <w:t>».</w:t>
      </w:r>
    </w:p>
    <w:p w:rsidR="00003826" w:rsidRDefault="00003826" w:rsidP="00BD08CD">
      <w:pPr>
        <w:ind w:firstLine="709"/>
        <w:jc w:val="both"/>
        <w:rPr>
          <w:sz w:val="28"/>
          <w:szCs w:val="28"/>
        </w:rPr>
      </w:pPr>
      <w:proofErr w:type="spellStart"/>
      <w:r w:rsidRPr="00003826">
        <w:rPr>
          <w:sz w:val="28"/>
          <w:szCs w:val="28"/>
        </w:rPr>
        <w:t>Расовский</w:t>
      </w:r>
      <w:proofErr w:type="spellEnd"/>
      <w:r w:rsidRPr="00003826">
        <w:rPr>
          <w:sz w:val="28"/>
          <w:szCs w:val="28"/>
        </w:rPr>
        <w:t>, М. Р. История физики XX века [Текст]</w:t>
      </w:r>
      <w:proofErr w:type="gramStart"/>
      <w:r w:rsidRPr="00003826">
        <w:rPr>
          <w:sz w:val="28"/>
          <w:szCs w:val="28"/>
        </w:rPr>
        <w:t xml:space="preserve"> :</w:t>
      </w:r>
      <w:proofErr w:type="gramEnd"/>
      <w:r w:rsidRPr="00003826">
        <w:rPr>
          <w:sz w:val="28"/>
          <w:szCs w:val="28"/>
        </w:rPr>
        <w:t xml:space="preserve"> учебное пособие для студентов, обучающихся по программам высшего профессионального образования по направлениям подготовки 03.03.03 Радиофизика, 03.03.02 и 03.04.02 Физика / М. Р. </w:t>
      </w:r>
      <w:proofErr w:type="spellStart"/>
      <w:r w:rsidRPr="00003826">
        <w:rPr>
          <w:sz w:val="28"/>
          <w:szCs w:val="28"/>
        </w:rPr>
        <w:t>Расовский</w:t>
      </w:r>
      <w:proofErr w:type="spellEnd"/>
      <w:r w:rsidRPr="00003826">
        <w:rPr>
          <w:sz w:val="28"/>
          <w:szCs w:val="28"/>
        </w:rPr>
        <w:t>, А. П. Русинов. - Оренбург</w:t>
      </w:r>
      <w:proofErr w:type="gramStart"/>
      <w:r w:rsidRPr="00003826">
        <w:rPr>
          <w:sz w:val="28"/>
          <w:szCs w:val="28"/>
        </w:rPr>
        <w:t xml:space="preserve"> :</w:t>
      </w:r>
      <w:proofErr w:type="gramEnd"/>
      <w:r w:rsidRPr="00003826">
        <w:rPr>
          <w:sz w:val="28"/>
          <w:szCs w:val="28"/>
        </w:rPr>
        <w:t xml:space="preserve"> ОГУ, 2016. - 183 с. : ил</w:t>
      </w:r>
      <w:proofErr w:type="gramStart"/>
      <w:r w:rsidRPr="00003826">
        <w:rPr>
          <w:sz w:val="28"/>
          <w:szCs w:val="28"/>
        </w:rPr>
        <w:t xml:space="preserve">.; </w:t>
      </w:r>
      <w:proofErr w:type="gramEnd"/>
      <w:r w:rsidRPr="00003826">
        <w:rPr>
          <w:sz w:val="28"/>
          <w:szCs w:val="28"/>
        </w:rPr>
        <w:t xml:space="preserve">11,38 </w:t>
      </w:r>
      <w:proofErr w:type="spellStart"/>
      <w:r w:rsidRPr="00003826">
        <w:rPr>
          <w:sz w:val="28"/>
          <w:szCs w:val="28"/>
        </w:rPr>
        <w:t>печ</w:t>
      </w:r>
      <w:proofErr w:type="spellEnd"/>
      <w:r w:rsidRPr="00003826">
        <w:rPr>
          <w:sz w:val="28"/>
          <w:szCs w:val="28"/>
        </w:rPr>
        <w:t xml:space="preserve">. л. - </w:t>
      </w:r>
      <w:proofErr w:type="spellStart"/>
      <w:r w:rsidRPr="00003826">
        <w:rPr>
          <w:sz w:val="28"/>
          <w:szCs w:val="28"/>
        </w:rPr>
        <w:t>Библиогр</w:t>
      </w:r>
      <w:proofErr w:type="spellEnd"/>
      <w:r w:rsidRPr="00003826">
        <w:rPr>
          <w:sz w:val="28"/>
          <w:szCs w:val="28"/>
        </w:rPr>
        <w:t>.: с. 181-182. - ISBN 978-5-7410-1312-0</w:t>
      </w:r>
    </w:p>
    <w:p w:rsidR="00BC4C64" w:rsidRPr="00945FFA" w:rsidRDefault="00BC4C64" w:rsidP="00BD08CD">
      <w:pPr>
        <w:ind w:firstLine="709"/>
        <w:jc w:val="both"/>
        <w:rPr>
          <w:sz w:val="28"/>
          <w:szCs w:val="28"/>
        </w:rPr>
      </w:pP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  <w:r w:rsidRPr="00945FFA">
        <w:rPr>
          <w:b/>
          <w:sz w:val="28"/>
          <w:szCs w:val="28"/>
        </w:rPr>
        <w:t xml:space="preserve">Методические указания </w:t>
      </w:r>
      <w:r>
        <w:rPr>
          <w:b/>
          <w:sz w:val="28"/>
          <w:szCs w:val="28"/>
        </w:rPr>
        <w:t>к</w:t>
      </w:r>
      <w:r w:rsidRPr="00945FFA">
        <w:rPr>
          <w:b/>
          <w:sz w:val="28"/>
          <w:szCs w:val="28"/>
        </w:rPr>
        <w:t xml:space="preserve"> практическим занятиям</w:t>
      </w: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</w:p>
    <w:p w:rsidR="00BC4C64" w:rsidRPr="00945FFA" w:rsidRDefault="00BC4C64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На практических занятиях проводится рассмотрение практических применений знаний и сведений, излагаемых в основном лекционном курсе </w:t>
      </w:r>
      <w:r w:rsidR="00AD0DEB" w:rsidRPr="00945FFA">
        <w:rPr>
          <w:sz w:val="28"/>
          <w:szCs w:val="28"/>
        </w:rPr>
        <w:t>«</w:t>
      </w:r>
      <w:r w:rsidR="00AD0DEB">
        <w:rPr>
          <w:sz w:val="28"/>
          <w:szCs w:val="28"/>
        </w:rPr>
        <w:t>История физики</w:t>
      </w:r>
      <w:r w:rsidR="00AD0DEB" w:rsidRPr="00945FFA">
        <w:rPr>
          <w:sz w:val="28"/>
          <w:szCs w:val="28"/>
        </w:rPr>
        <w:t>».</w:t>
      </w:r>
      <w:r w:rsidRPr="00945FFA">
        <w:rPr>
          <w:sz w:val="28"/>
          <w:szCs w:val="28"/>
        </w:rPr>
        <w:t xml:space="preserve"> </w:t>
      </w:r>
    </w:p>
    <w:p w:rsidR="00BC4C64" w:rsidRPr="00945FFA" w:rsidRDefault="00BC4C64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Тематика практических занятий приведена в рабочей программе дисциплины. Практические занятия  выполняются под руководством преподавателя с использованием методических рекомендаций.</w:t>
      </w:r>
    </w:p>
    <w:p w:rsidR="00BC4C64" w:rsidRPr="00945FFA" w:rsidRDefault="00BC4C64" w:rsidP="00BD08CD">
      <w:pPr>
        <w:ind w:firstLine="709"/>
        <w:jc w:val="both"/>
        <w:rPr>
          <w:sz w:val="28"/>
          <w:szCs w:val="28"/>
        </w:rPr>
      </w:pP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  <w:r w:rsidRPr="00945FFA">
        <w:rPr>
          <w:b/>
          <w:sz w:val="28"/>
          <w:szCs w:val="28"/>
        </w:rPr>
        <w:t xml:space="preserve">Методические указания к самостоятельной работе </w:t>
      </w: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</w:p>
    <w:p w:rsidR="00BC4C64" w:rsidRPr="00945FFA" w:rsidRDefault="00BC4C64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Материал, не вынесенный на лекционные занятия, изучается самостоятельно с использованием рекомендуемой литературы. Содержание разделов дисциплины приведено в рабочей программе. Для самостоятельного изучения отдельных разделов дисциплины необходимо использовать учебную литературу и электронные библиотеки, рекомендованные в рабочей программе. Изученный материал рекомендуется конспектировать подобно конспекту лекций и заранее сформулировать план ответа на экзамене.</w:t>
      </w:r>
    </w:p>
    <w:p w:rsidR="00BC4C64" w:rsidRPr="00945FFA" w:rsidRDefault="00BC4C64" w:rsidP="00BD08CD">
      <w:pPr>
        <w:ind w:firstLine="709"/>
        <w:jc w:val="both"/>
        <w:rPr>
          <w:sz w:val="28"/>
          <w:szCs w:val="28"/>
        </w:rPr>
      </w:pP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  <w:r w:rsidRPr="00945FFA">
        <w:rPr>
          <w:b/>
          <w:sz w:val="28"/>
          <w:szCs w:val="28"/>
        </w:rPr>
        <w:t>Методические указания по промежуточной аттестации по дисциплине</w:t>
      </w: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</w:p>
    <w:p w:rsidR="00BC4C64" w:rsidRDefault="00BC4C64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>Промежуточный контроль знаний проводится в форме дифференцированного зачета, предполаг</w:t>
      </w:r>
      <w:r w:rsidR="00EA4738">
        <w:rPr>
          <w:sz w:val="28"/>
          <w:szCs w:val="28"/>
        </w:rPr>
        <w:t xml:space="preserve">ающего устные ответы. Вопросы, </w:t>
      </w:r>
      <w:r>
        <w:rPr>
          <w:sz w:val="28"/>
          <w:szCs w:val="28"/>
        </w:rPr>
        <w:t xml:space="preserve">предлагаемые для промежуточной аттестации, </w:t>
      </w:r>
      <w:r w:rsidRPr="00945FFA">
        <w:rPr>
          <w:sz w:val="28"/>
          <w:szCs w:val="28"/>
        </w:rPr>
        <w:t xml:space="preserve">указаны в </w:t>
      </w:r>
      <w:proofErr w:type="spellStart"/>
      <w:r w:rsidRPr="00945FFA">
        <w:rPr>
          <w:sz w:val="28"/>
          <w:szCs w:val="28"/>
        </w:rPr>
        <w:t>ФОСе</w:t>
      </w:r>
      <w:proofErr w:type="spellEnd"/>
      <w:r w:rsidRPr="00945FFA">
        <w:rPr>
          <w:sz w:val="28"/>
          <w:szCs w:val="28"/>
        </w:rPr>
        <w:t xml:space="preserve"> по</w:t>
      </w:r>
      <w:r w:rsidR="00884798">
        <w:rPr>
          <w:sz w:val="28"/>
          <w:szCs w:val="28"/>
        </w:rPr>
        <w:t xml:space="preserve"> дисциплине </w:t>
      </w:r>
      <w:r w:rsidRPr="00945FFA">
        <w:rPr>
          <w:sz w:val="28"/>
          <w:szCs w:val="28"/>
        </w:rPr>
        <w:t>«</w:t>
      </w:r>
      <w:r w:rsidR="00AD0DEB">
        <w:rPr>
          <w:sz w:val="28"/>
          <w:szCs w:val="28"/>
        </w:rPr>
        <w:t>История физики</w:t>
      </w:r>
      <w:r w:rsidRPr="00945FFA">
        <w:rPr>
          <w:sz w:val="28"/>
          <w:szCs w:val="28"/>
        </w:rPr>
        <w:t xml:space="preserve">». </w:t>
      </w:r>
      <w:proofErr w:type="gramStart"/>
      <w:r w:rsidRPr="00945FFA">
        <w:rPr>
          <w:sz w:val="28"/>
          <w:szCs w:val="28"/>
        </w:rPr>
        <w:t>Во время ответа не следует использовать случайный поток слов, предполагая, что преподаватель будет выбирать из них правильные.</w:t>
      </w:r>
      <w:proofErr w:type="gramEnd"/>
      <w:r w:rsidRPr="00945FFA">
        <w:rPr>
          <w:sz w:val="28"/>
          <w:szCs w:val="28"/>
        </w:rPr>
        <w:t xml:space="preserve"> Не спешите сразу же отвечать на дополнительные вопросы, поскольку будет высока вероятность ошибки; вначале</w:t>
      </w:r>
      <w:r>
        <w:rPr>
          <w:sz w:val="28"/>
          <w:szCs w:val="28"/>
        </w:rPr>
        <w:t xml:space="preserve"> хорошо</w:t>
      </w:r>
      <w:r w:rsidRPr="00945FFA">
        <w:rPr>
          <w:sz w:val="28"/>
          <w:szCs w:val="28"/>
        </w:rPr>
        <w:t xml:space="preserve"> продумайте свой ответ. </w:t>
      </w:r>
    </w:p>
    <w:p w:rsidR="00AD0DEB" w:rsidRPr="00945FFA" w:rsidRDefault="00AD0DEB" w:rsidP="00BD08CD">
      <w:pPr>
        <w:ind w:firstLine="709"/>
        <w:jc w:val="both"/>
        <w:rPr>
          <w:sz w:val="28"/>
          <w:szCs w:val="28"/>
        </w:rPr>
      </w:pP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  <w:r w:rsidRPr="00945FFA">
        <w:rPr>
          <w:b/>
          <w:sz w:val="28"/>
          <w:szCs w:val="28"/>
        </w:rPr>
        <w:t xml:space="preserve">Методические указания по </w:t>
      </w:r>
      <w:r w:rsidR="00AD0DEB">
        <w:rPr>
          <w:b/>
          <w:sz w:val="28"/>
          <w:szCs w:val="28"/>
        </w:rPr>
        <w:t>итоговой аттестации</w:t>
      </w:r>
      <w:r w:rsidRPr="00945FFA">
        <w:rPr>
          <w:b/>
          <w:sz w:val="28"/>
          <w:szCs w:val="28"/>
        </w:rPr>
        <w:t xml:space="preserve"> </w:t>
      </w: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</w:p>
    <w:p w:rsidR="00BC4C64" w:rsidRPr="00945FFA" w:rsidRDefault="00BC4C64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Итоговый контроль знаний по курсу </w:t>
      </w:r>
      <w:r w:rsidR="00AD0DEB" w:rsidRPr="00945FFA">
        <w:rPr>
          <w:sz w:val="28"/>
          <w:szCs w:val="28"/>
        </w:rPr>
        <w:t>«</w:t>
      </w:r>
      <w:r w:rsidR="00AD0DEB">
        <w:rPr>
          <w:sz w:val="28"/>
          <w:szCs w:val="28"/>
        </w:rPr>
        <w:t>История физики</w:t>
      </w:r>
      <w:r w:rsidR="00AD0DEB" w:rsidRPr="00945FFA">
        <w:rPr>
          <w:sz w:val="28"/>
          <w:szCs w:val="28"/>
        </w:rPr>
        <w:t>»</w:t>
      </w:r>
      <w:proofErr w:type="gramStart"/>
      <w:r w:rsidR="00AD0DEB" w:rsidRPr="00945FFA">
        <w:rPr>
          <w:sz w:val="28"/>
          <w:szCs w:val="28"/>
        </w:rPr>
        <w:t>.</w:t>
      </w:r>
      <w:proofErr w:type="gramEnd"/>
      <w:r w:rsidR="00AD0DEB" w:rsidRPr="00945FFA">
        <w:rPr>
          <w:sz w:val="28"/>
          <w:szCs w:val="28"/>
        </w:rPr>
        <w:t xml:space="preserve"> </w:t>
      </w:r>
      <w:proofErr w:type="gramStart"/>
      <w:r w:rsidRPr="00945FFA">
        <w:rPr>
          <w:sz w:val="28"/>
          <w:szCs w:val="28"/>
        </w:rPr>
        <w:t>п</w:t>
      </w:r>
      <w:proofErr w:type="gramEnd"/>
      <w:r w:rsidRPr="00945FFA">
        <w:rPr>
          <w:sz w:val="28"/>
          <w:szCs w:val="28"/>
        </w:rPr>
        <w:t>роводится в форме в форме</w:t>
      </w:r>
      <w:r w:rsidR="00AD0DEB">
        <w:rPr>
          <w:sz w:val="28"/>
          <w:szCs w:val="28"/>
        </w:rPr>
        <w:t xml:space="preserve"> дифференцированного</w:t>
      </w:r>
      <w:r w:rsidRPr="00945FFA">
        <w:rPr>
          <w:sz w:val="28"/>
          <w:szCs w:val="28"/>
        </w:rPr>
        <w:t xml:space="preserve"> </w:t>
      </w:r>
      <w:r>
        <w:rPr>
          <w:sz w:val="28"/>
          <w:szCs w:val="28"/>
        </w:rPr>
        <w:t>зачета</w:t>
      </w:r>
      <w:r w:rsidRPr="00945FFA">
        <w:rPr>
          <w:sz w:val="28"/>
          <w:szCs w:val="28"/>
        </w:rPr>
        <w:t xml:space="preserve">. Вопросы, выносимые на </w:t>
      </w:r>
      <w:r>
        <w:rPr>
          <w:sz w:val="28"/>
          <w:szCs w:val="28"/>
        </w:rPr>
        <w:t>зачет</w:t>
      </w:r>
      <w:r w:rsidRPr="00945FFA">
        <w:rPr>
          <w:sz w:val="28"/>
          <w:szCs w:val="28"/>
        </w:rPr>
        <w:t xml:space="preserve"> по дисциплине, указаны в </w:t>
      </w:r>
      <w:proofErr w:type="spellStart"/>
      <w:r w:rsidRPr="00945FFA">
        <w:rPr>
          <w:sz w:val="28"/>
          <w:szCs w:val="28"/>
        </w:rPr>
        <w:t>ФОСе</w:t>
      </w:r>
      <w:proofErr w:type="spellEnd"/>
      <w:r w:rsidRPr="00945FFA">
        <w:rPr>
          <w:sz w:val="28"/>
          <w:szCs w:val="28"/>
        </w:rPr>
        <w:t xml:space="preserve"> по </w:t>
      </w:r>
      <w:r w:rsidR="00884798">
        <w:rPr>
          <w:sz w:val="28"/>
          <w:szCs w:val="28"/>
        </w:rPr>
        <w:t>дисциплине</w:t>
      </w:r>
      <w:r w:rsidRPr="00945FFA">
        <w:rPr>
          <w:sz w:val="28"/>
          <w:szCs w:val="28"/>
        </w:rPr>
        <w:t xml:space="preserve"> </w:t>
      </w:r>
      <w:r w:rsidR="00AD0DEB" w:rsidRPr="00945FFA">
        <w:rPr>
          <w:sz w:val="28"/>
          <w:szCs w:val="28"/>
        </w:rPr>
        <w:t>«</w:t>
      </w:r>
      <w:r w:rsidR="00AD0DEB">
        <w:rPr>
          <w:sz w:val="28"/>
          <w:szCs w:val="28"/>
        </w:rPr>
        <w:t>История физики</w:t>
      </w:r>
      <w:r w:rsidR="00AD0DEB" w:rsidRPr="00945FFA">
        <w:rPr>
          <w:sz w:val="28"/>
          <w:szCs w:val="28"/>
        </w:rPr>
        <w:t>».</w:t>
      </w:r>
    </w:p>
    <w:p w:rsidR="00BC4C64" w:rsidRPr="00945FFA" w:rsidRDefault="00BC4C64" w:rsidP="00BD08CD">
      <w:pPr>
        <w:ind w:firstLine="709"/>
        <w:jc w:val="both"/>
        <w:rPr>
          <w:sz w:val="28"/>
          <w:szCs w:val="28"/>
        </w:rPr>
      </w:pPr>
      <w:r w:rsidRPr="00945FFA">
        <w:rPr>
          <w:sz w:val="28"/>
          <w:szCs w:val="28"/>
        </w:rPr>
        <w:t xml:space="preserve">Ответ на </w:t>
      </w:r>
      <w:r>
        <w:rPr>
          <w:sz w:val="28"/>
          <w:szCs w:val="28"/>
        </w:rPr>
        <w:t>зачете</w:t>
      </w:r>
      <w:r w:rsidRPr="00945FFA">
        <w:rPr>
          <w:sz w:val="28"/>
          <w:szCs w:val="28"/>
        </w:rPr>
        <w:t xml:space="preserve"> не должен быть воспроизведением лекции. Поэтому начинать подготовку к ответу на экзамене следует с составления плана ответа. Начинать ответ следует с определения основных понятий, содержащихся в экзаменационном вопросе. Затем должны быть сформулированы исходные сведения, вслед за которыми должно идти основное содержание темы экзаменационного вопроса. При подготовке ответа следует использовать сведения и знания</w:t>
      </w:r>
      <w:r>
        <w:rPr>
          <w:sz w:val="28"/>
          <w:szCs w:val="28"/>
        </w:rPr>
        <w:t>,</w:t>
      </w:r>
      <w:r w:rsidRPr="00945FFA">
        <w:rPr>
          <w:sz w:val="28"/>
          <w:szCs w:val="28"/>
        </w:rPr>
        <w:t xml:space="preserve"> полученные при изучении других дисциплин. Все математические выкладки, формулы, графики, иллюстративные рисунки должны быть заранее аккуратно приведены на бумаге. Обязательно сформулируйте основные результаты и выводы. Окончанием ответа должны быть сведения о научно</w:t>
      </w:r>
      <w:r>
        <w:rPr>
          <w:sz w:val="28"/>
          <w:szCs w:val="28"/>
        </w:rPr>
        <w:t>м или прикладном значении темы рассматриваемого</w:t>
      </w:r>
      <w:r w:rsidRPr="00945FFA">
        <w:rPr>
          <w:sz w:val="28"/>
          <w:szCs w:val="28"/>
        </w:rPr>
        <w:t xml:space="preserve"> </w:t>
      </w:r>
      <w:r w:rsidRPr="00945FFA">
        <w:rPr>
          <w:sz w:val="28"/>
          <w:szCs w:val="28"/>
        </w:rPr>
        <w:lastRenderedPageBreak/>
        <w:t>вопроса с примерами из жизни, науки и техники.</w:t>
      </w:r>
    </w:p>
    <w:p w:rsidR="00BC4C64" w:rsidRPr="00945FFA" w:rsidRDefault="00BC4C64" w:rsidP="00BD08CD">
      <w:pPr>
        <w:ind w:firstLine="709"/>
        <w:jc w:val="both"/>
        <w:rPr>
          <w:b/>
          <w:sz w:val="28"/>
          <w:szCs w:val="28"/>
        </w:rPr>
      </w:pPr>
    </w:p>
    <w:p w:rsidR="00BC4C64" w:rsidRDefault="00BC4C64" w:rsidP="00BD08CD">
      <w:pPr>
        <w:pStyle w:val="1"/>
        <w:tabs>
          <w:tab w:val="left" w:pos="1182"/>
        </w:tabs>
        <w:ind w:left="939" w:firstLine="0"/>
      </w:pPr>
    </w:p>
    <w:p w:rsidR="00B47026" w:rsidRDefault="00B47026"/>
    <w:sectPr w:rsidR="00B47026" w:rsidSect="009C44F8">
      <w:pgSz w:w="11906" w:h="16838"/>
      <w:pgMar w:top="1134" w:right="567" w:bottom="1134" w:left="1701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093" w:rsidRDefault="004A2093">
      <w:r>
        <w:separator/>
      </w:r>
    </w:p>
  </w:endnote>
  <w:endnote w:type="continuationSeparator" w:id="0">
    <w:p w:rsidR="004A2093" w:rsidRDefault="004A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E0" w:rsidRDefault="004A2093">
    <w:pPr>
      <w:pStyle w:val="a3"/>
      <w:spacing w:line="14" w:lineRule="auto"/>
      <w:rPr>
        <w:sz w:val="20"/>
      </w:rPr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79pt;margin-top:792.05pt;width:16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" filled="f" stroked="f">
          <v:textbox inset="0,0,0,0">
            <w:txbxContent>
              <w:p w:rsidR="00B464E0" w:rsidRDefault="00C04890">
                <w:pPr>
                  <w:spacing w:before="10"/>
                  <w:ind w:left="4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3C71D2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093" w:rsidRDefault="004A2093">
      <w:r>
        <w:separator/>
      </w:r>
    </w:p>
  </w:footnote>
  <w:footnote w:type="continuationSeparator" w:id="0">
    <w:p w:rsidR="004A2093" w:rsidRDefault="004A2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72680"/>
    <w:multiLevelType w:val="hybridMultilevel"/>
    <w:tmpl w:val="C636A880"/>
    <w:lvl w:ilvl="0" w:tplc="7B2A6E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C64"/>
    <w:rsid w:val="00003826"/>
    <w:rsid w:val="00116830"/>
    <w:rsid w:val="00170BB8"/>
    <w:rsid w:val="0018194A"/>
    <w:rsid w:val="00292D31"/>
    <w:rsid w:val="003C71D2"/>
    <w:rsid w:val="004A2093"/>
    <w:rsid w:val="004C4D53"/>
    <w:rsid w:val="004D29D6"/>
    <w:rsid w:val="00500E26"/>
    <w:rsid w:val="00523CA2"/>
    <w:rsid w:val="00536941"/>
    <w:rsid w:val="006D09D7"/>
    <w:rsid w:val="00721BB5"/>
    <w:rsid w:val="00884798"/>
    <w:rsid w:val="00914FD8"/>
    <w:rsid w:val="009C44F8"/>
    <w:rsid w:val="00AD0DEB"/>
    <w:rsid w:val="00B44230"/>
    <w:rsid w:val="00B47026"/>
    <w:rsid w:val="00BC083F"/>
    <w:rsid w:val="00BC4C64"/>
    <w:rsid w:val="00BD08CD"/>
    <w:rsid w:val="00BF3C89"/>
    <w:rsid w:val="00C04890"/>
    <w:rsid w:val="00C4445D"/>
    <w:rsid w:val="00CF15F2"/>
    <w:rsid w:val="00D46BCF"/>
    <w:rsid w:val="00DA4FD8"/>
    <w:rsid w:val="00EA4738"/>
    <w:rsid w:val="00EF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4C64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link w:val="10"/>
    <w:uiPriority w:val="1"/>
    <w:qFormat/>
    <w:rsid w:val="00BC4C64"/>
    <w:pPr>
      <w:spacing w:before="73"/>
      <w:ind w:left="1181" w:hanging="242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C4C64"/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paragraph" w:styleId="a3">
    <w:name w:val="Body Text"/>
    <w:basedOn w:val="a"/>
    <w:link w:val="a4"/>
    <w:uiPriority w:val="1"/>
    <w:qFormat/>
    <w:rsid w:val="00BC4C64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C4C64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BC4C64"/>
    <w:pPr>
      <w:ind w:left="429" w:hanging="211"/>
    </w:pPr>
  </w:style>
  <w:style w:type="paragraph" w:styleId="2">
    <w:name w:val="Body Text Indent 2"/>
    <w:basedOn w:val="a"/>
    <w:link w:val="20"/>
    <w:uiPriority w:val="99"/>
    <w:semiHidden/>
    <w:unhideWhenUsed/>
    <w:rsid w:val="00BC4C6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C4C64"/>
    <w:rPr>
      <w:rFonts w:ascii="Times New Roman" w:eastAsia="Times New Roman" w:hAnsi="Times New Roman" w:cs="Times New Roman"/>
      <w:lang w:eastAsia="ru-RU" w:bidi="ru-RU"/>
    </w:rPr>
  </w:style>
  <w:style w:type="character" w:customStyle="1" w:styleId="ReportHead">
    <w:name w:val="Report_Head Знак"/>
    <w:link w:val="ReportHead0"/>
    <w:locked/>
    <w:rsid w:val="00BC4C64"/>
    <w:rPr>
      <w:rFonts w:ascii="Calibri" w:eastAsia="Calibri" w:hAnsi="Calibri" w:cs="Times New Roman"/>
    </w:rPr>
  </w:style>
  <w:style w:type="paragraph" w:customStyle="1" w:styleId="ReportHead0">
    <w:name w:val="Report_Head"/>
    <w:basedOn w:val="a"/>
    <w:link w:val="ReportHead"/>
    <w:rsid w:val="00BC4C64"/>
    <w:pPr>
      <w:widowControl/>
      <w:autoSpaceDE/>
      <w:autoSpaceDN/>
      <w:jc w:val="center"/>
    </w:pPr>
    <w:rPr>
      <w:rFonts w:ascii="Calibri" w:eastAsia="Calibri" w:hAnsi="Calibri"/>
      <w:lang w:eastAsia="en-US" w:bidi="ar-SA"/>
    </w:rPr>
  </w:style>
  <w:style w:type="paragraph" w:customStyle="1" w:styleId="ReportMain">
    <w:name w:val="Report_Main"/>
    <w:basedOn w:val="a"/>
    <w:link w:val="ReportMain0"/>
    <w:rsid w:val="00BC4C64"/>
    <w:pPr>
      <w:widowControl/>
      <w:autoSpaceDE/>
      <w:autoSpaceDN/>
    </w:pPr>
    <w:rPr>
      <w:rFonts w:eastAsia="Calibri"/>
      <w:sz w:val="24"/>
      <w:szCs w:val="20"/>
      <w:lang w:bidi="ar-SA"/>
    </w:rPr>
  </w:style>
  <w:style w:type="character" w:customStyle="1" w:styleId="ReportMain0">
    <w:name w:val="Report_Main Знак"/>
    <w:link w:val="ReportMain"/>
    <w:rsid w:val="00BC4C6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47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4798"/>
    <w:rPr>
      <w:rFonts w:ascii="Tahoma" w:eastAsia="Times New Roman" w:hAnsi="Tahoma" w:cs="Tahoma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0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926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НОЦ</dc:creator>
  <cp:lastModifiedBy>user</cp:lastModifiedBy>
  <cp:revision>10</cp:revision>
  <cp:lastPrinted>2020-01-17T07:03:00Z</cp:lastPrinted>
  <dcterms:created xsi:type="dcterms:W3CDTF">2020-01-17T07:22:00Z</dcterms:created>
  <dcterms:modified xsi:type="dcterms:W3CDTF">2023-09-28T08:07:00Z</dcterms:modified>
</cp:coreProperties>
</file>