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7C81" w:rsidRDefault="00317C81" w:rsidP="00641E36">
      <w:pPr>
        <w:pStyle w:val="ab"/>
        <w:widowControl w:val="0"/>
        <w:spacing w:line="240" w:lineRule="auto"/>
        <w:ind w:firstLine="0"/>
        <w:jc w:val="right"/>
      </w:pPr>
      <w:r>
        <w:t>На правах рукописи</w:t>
      </w:r>
    </w:p>
    <w:p w:rsidR="00317C81" w:rsidRDefault="00317C81" w:rsidP="00641E36">
      <w:pPr>
        <w:pStyle w:val="ab"/>
        <w:widowControl w:val="0"/>
        <w:spacing w:line="240" w:lineRule="auto"/>
        <w:ind w:firstLine="0"/>
      </w:pPr>
    </w:p>
    <w:p w:rsidR="007E347B" w:rsidRDefault="007E347B" w:rsidP="00641E36">
      <w:pPr>
        <w:widowControl w:val="0"/>
        <w:spacing w:line="240" w:lineRule="auto"/>
        <w:ind w:firstLine="0"/>
        <w:jc w:val="center"/>
        <w:rPr>
          <w:rFonts w:eastAsia="Calibri"/>
          <w:szCs w:val="28"/>
          <w:lang w:eastAsia="en-US"/>
        </w:rPr>
      </w:pPr>
      <w:r w:rsidRPr="007E347B">
        <w:rPr>
          <w:rFonts w:eastAsia="Calibri"/>
          <w:szCs w:val="28"/>
          <w:lang w:eastAsia="en-US"/>
        </w:rPr>
        <w:t>Минобрнауки России</w:t>
      </w:r>
    </w:p>
    <w:p w:rsidR="007E347B" w:rsidRPr="007E347B" w:rsidRDefault="007E347B" w:rsidP="00641E36">
      <w:pPr>
        <w:widowControl w:val="0"/>
        <w:spacing w:line="240" w:lineRule="auto"/>
        <w:ind w:firstLine="0"/>
        <w:jc w:val="center"/>
        <w:rPr>
          <w:rFonts w:eastAsia="Calibri"/>
          <w:szCs w:val="28"/>
          <w:lang w:eastAsia="en-US"/>
        </w:rPr>
      </w:pPr>
    </w:p>
    <w:p w:rsidR="00D71E9B" w:rsidRDefault="00D71E9B" w:rsidP="00641E36">
      <w:pPr>
        <w:pStyle w:val="ab"/>
        <w:widowControl w:val="0"/>
        <w:spacing w:line="240" w:lineRule="auto"/>
        <w:ind w:firstLine="0"/>
      </w:pPr>
      <w:r>
        <w:t xml:space="preserve">Федеральное государственное бюджетное образовательное учреждение </w:t>
      </w:r>
    </w:p>
    <w:p w:rsidR="00D71E9B" w:rsidRDefault="00D71E9B" w:rsidP="00641E36">
      <w:pPr>
        <w:pStyle w:val="ab"/>
        <w:widowControl w:val="0"/>
        <w:spacing w:line="240" w:lineRule="auto"/>
        <w:ind w:firstLine="0"/>
      </w:pPr>
      <w:r>
        <w:t>высшего образования</w:t>
      </w:r>
    </w:p>
    <w:p w:rsidR="00D71E9B" w:rsidRDefault="00D71E9B" w:rsidP="00641E36">
      <w:pPr>
        <w:pStyle w:val="ab"/>
        <w:widowControl w:val="0"/>
        <w:spacing w:line="240" w:lineRule="auto"/>
        <w:ind w:firstLine="0"/>
        <w:rPr>
          <w:b/>
        </w:rPr>
      </w:pPr>
      <w:r>
        <w:t>«Оренбургский государственный университет»</w:t>
      </w:r>
    </w:p>
    <w:p w:rsidR="00D71E9B" w:rsidRDefault="00D71E9B" w:rsidP="00641E36">
      <w:pPr>
        <w:widowControl w:val="0"/>
        <w:spacing w:line="240" w:lineRule="auto"/>
        <w:ind w:firstLine="0"/>
        <w:jc w:val="center"/>
      </w:pPr>
    </w:p>
    <w:p w:rsidR="00D71E9B" w:rsidRDefault="00D71E9B" w:rsidP="00641E36">
      <w:pPr>
        <w:widowControl w:val="0"/>
        <w:spacing w:line="240" w:lineRule="auto"/>
        <w:ind w:firstLine="0"/>
        <w:jc w:val="center"/>
      </w:pPr>
    </w:p>
    <w:p w:rsidR="00D71E9B" w:rsidRDefault="007B0DC2" w:rsidP="00641E36">
      <w:pPr>
        <w:widowControl w:val="0"/>
        <w:spacing w:line="240" w:lineRule="auto"/>
        <w:ind w:firstLine="0"/>
        <w:jc w:val="center"/>
      </w:pPr>
      <w:r>
        <w:t>Кафедра летательных аппаратов</w:t>
      </w:r>
    </w:p>
    <w:p w:rsidR="00D71E9B" w:rsidRDefault="00D71E9B" w:rsidP="00641E36">
      <w:pPr>
        <w:widowControl w:val="0"/>
        <w:spacing w:line="240" w:lineRule="auto"/>
        <w:ind w:firstLine="0"/>
        <w:jc w:val="center"/>
      </w:pPr>
    </w:p>
    <w:p w:rsidR="00D71E9B" w:rsidRDefault="00D71E9B" w:rsidP="00641E36">
      <w:pPr>
        <w:widowControl w:val="0"/>
        <w:spacing w:line="240" w:lineRule="auto"/>
        <w:ind w:firstLine="0"/>
        <w:jc w:val="center"/>
      </w:pPr>
    </w:p>
    <w:p w:rsidR="00D71E9B" w:rsidRPr="000C0E9A" w:rsidRDefault="00456DE2" w:rsidP="00641E36">
      <w:pPr>
        <w:widowControl w:val="0"/>
        <w:spacing w:line="240" w:lineRule="auto"/>
        <w:ind w:firstLine="0"/>
        <w:jc w:val="center"/>
        <w:rPr>
          <w:b/>
          <w:sz w:val="32"/>
          <w:szCs w:val="32"/>
        </w:rPr>
      </w:pPr>
      <w:r>
        <w:rPr>
          <w:sz w:val="32"/>
          <w:szCs w:val="32"/>
        </w:rPr>
        <w:t>А.А</w:t>
      </w:r>
      <w:r w:rsidR="00EE32D8" w:rsidRPr="00EE32D8">
        <w:rPr>
          <w:sz w:val="32"/>
          <w:szCs w:val="32"/>
        </w:rPr>
        <w:t xml:space="preserve">. </w:t>
      </w:r>
      <w:r>
        <w:rPr>
          <w:sz w:val="32"/>
          <w:szCs w:val="32"/>
        </w:rPr>
        <w:t>Горбуно</w:t>
      </w:r>
      <w:r w:rsidR="00EE32D8" w:rsidRPr="00EE32D8">
        <w:rPr>
          <w:sz w:val="32"/>
          <w:szCs w:val="32"/>
        </w:rPr>
        <w:t>в</w:t>
      </w:r>
    </w:p>
    <w:p w:rsidR="00D71E9B" w:rsidRPr="00F62B6F" w:rsidRDefault="00D71E9B" w:rsidP="00641E36">
      <w:pPr>
        <w:widowControl w:val="0"/>
        <w:spacing w:line="240" w:lineRule="auto"/>
        <w:ind w:firstLine="0"/>
        <w:jc w:val="center"/>
        <w:rPr>
          <w:b/>
          <w:szCs w:val="28"/>
        </w:rPr>
      </w:pPr>
    </w:p>
    <w:p w:rsidR="00D71E9B" w:rsidRPr="00F62B6F" w:rsidRDefault="00D71E9B" w:rsidP="00641E36">
      <w:pPr>
        <w:widowControl w:val="0"/>
        <w:spacing w:line="240" w:lineRule="auto"/>
        <w:ind w:firstLine="0"/>
        <w:jc w:val="center"/>
        <w:rPr>
          <w:b/>
          <w:szCs w:val="28"/>
        </w:rPr>
      </w:pPr>
    </w:p>
    <w:p w:rsidR="00D71E9B" w:rsidRPr="00F62B6F" w:rsidRDefault="00D71E9B" w:rsidP="00641E36">
      <w:pPr>
        <w:widowControl w:val="0"/>
        <w:spacing w:line="240" w:lineRule="auto"/>
        <w:ind w:firstLine="0"/>
        <w:jc w:val="center"/>
        <w:rPr>
          <w:b/>
          <w:szCs w:val="28"/>
        </w:rPr>
      </w:pPr>
    </w:p>
    <w:p w:rsidR="00A844BA" w:rsidRDefault="00A844BA" w:rsidP="00641E36">
      <w:pPr>
        <w:widowControl w:val="0"/>
        <w:spacing w:line="240" w:lineRule="auto"/>
        <w:ind w:firstLine="0"/>
        <w:jc w:val="center"/>
        <w:rPr>
          <w:sz w:val="32"/>
          <w:szCs w:val="32"/>
        </w:rPr>
      </w:pPr>
      <w:r>
        <w:rPr>
          <w:sz w:val="32"/>
          <w:szCs w:val="32"/>
        </w:rPr>
        <w:t xml:space="preserve">МЕТОДИЧЕСКИЕ </w:t>
      </w:r>
      <w:r w:rsidRPr="00EE32D8">
        <w:rPr>
          <w:sz w:val="32"/>
          <w:szCs w:val="32"/>
        </w:rPr>
        <w:t xml:space="preserve">РЕКОМЕНДАЦИИ </w:t>
      </w:r>
      <w:r w:rsidRPr="00A844BA">
        <w:rPr>
          <w:sz w:val="32"/>
          <w:szCs w:val="32"/>
        </w:rPr>
        <w:t xml:space="preserve">ПО ВЫПОЛНЕНИЮ </w:t>
      </w:r>
      <w:r w:rsidR="00CC0BA0">
        <w:rPr>
          <w:sz w:val="32"/>
          <w:szCs w:val="32"/>
        </w:rPr>
        <w:t>ПРАКТИЧЕСКИ</w:t>
      </w:r>
      <w:r w:rsidR="002E3D59">
        <w:rPr>
          <w:sz w:val="32"/>
          <w:szCs w:val="32"/>
        </w:rPr>
        <w:t>Х</w:t>
      </w:r>
      <w:r w:rsidRPr="00A844BA">
        <w:rPr>
          <w:sz w:val="32"/>
          <w:szCs w:val="32"/>
        </w:rPr>
        <w:t xml:space="preserve"> РАБОТ</w:t>
      </w:r>
      <w:r>
        <w:rPr>
          <w:sz w:val="32"/>
          <w:szCs w:val="32"/>
        </w:rPr>
        <w:t xml:space="preserve"> </w:t>
      </w:r>
      <w:r w:rsidRPr="00A844BA">
        <w:rPr>
          <w:sz w:val="32"/>
          <w:szCs w:val="32"/>
        </w:rPr>
        <w:t>ПО ДИСЦИПЛИНЕ</w:t>
      </w:r>
      <w:r w:rsidRPr="00EE32D8">
        <w:rPr>
          <w:sz w:val="32"/>
          <w:szCs w:val="32"/>
        </w:rPr>
        <w:t xml:space="preserve"> «</w:t>
      </w:r>
      <w:r w:rsidR="0031477D">
        <w:rPr>
          <w:sz w:val="32"/>
          <w:szCs w:val="32"/>
        </w:rPr>
        <w:t>ФИЗИЧЕСКОЕ МОДЕЛИРОВАНИЕ</w:t>
      </w:r>
      <w:r w:rsidRPr="00EE32D8">
        <w:rPr>
          <w:sz w:val="32"/>
          <w:szCs w:val="32"/>
        </w:rPr>
        <w:t>»</w:t>
      </w:r>
    </w:p>
    <w:p w:rsidR="00A844BA" w:rsidRDefault="00A844BA" w:rsidP="00641E36">
      <w:pPr>
        <w:widowControl w:val="0"/>
        <w:spacing w:line="240" w:lineRule="auto"/>
        <w:ind w:firstLine="0"/>
        <w:jc w:val="center"/>
        <w:rPr>
          <w:sz w:val="32"/>
          <w:szCs w:val="32"/>
        </w:rPr>
      </w:pPr>
    </w:p>
    <w:p w:rsidR="00A844BA" w:rsidRDefault="00A844BA" w:rsidP="00641E36">
      <w:pPr>
        <w:widowControl w:val="0"/>
        <w:spacing w:line="240" w:lineRule="auto"/>
        <w:ind w:firstLine="0"/>
        <w:jc w:val="center"/>
        <w:rPr>
          <w:sz w:val="32"/>
          <w:szCs w:val="32"/>
        </w:rPr>
      </w:pPr>
    </w:p>
    <w:p w:rsidR="00D71E9B" w:rsidRDefault="00D71E9B" w:rsidP="00641E36">
      <w:pPr>
        <w:widowControl w:val="0"/>
        <w:spacing w:line="240" w:lineRule="auto"/>
        <w:ind w:firstLine="0"/>
        <w:jc w:val="center"/>
        <w:rPr>
          <w:sz w:val="32"/>
          <w:szCs w:val="32"/>
        </w:rPr>
      </w:pPr>
    </w:p>
    <w:p w:rsidR="00A844BA" w:rsidRDefault="00A844BA" w:rsidP="00641E36">
      <w:pPr>
        <w:widowControl w:val="0"/>
        <w:spacing w:line="240" w:lineRule="auto"/>
        <w:ind w:firstLine="0"/>
        <w:jc w:val="center"/>
        <w:rPr>
          <w:sz w:val="32"/>
          <w:szCs w:val="32"/>
        </w:rPr>
      </w:pPr>
    </w:p>
    <w:p w:rsidR="00A844BA" w:rsidRDefault="00A844BA" w:rsidP="00641E36">
      <w:pPr>
        <w:widowControl w:val="0"/>
        <w:spacing w:line="240" w:lineRule="auto"/>
        <w:ind w:firstLine="0"/>
        <w:jc w:val="center"/>
        <w:rPr>
          <w:sz w:val="32"/>
          <w:szCs w:val="32"/>
        </w:rPr>
      </w:pPr>
    </w:p>
    <w:p w:rsidR="00A844BA" w:rsidRDefault="00A844BA" w:rsidP="00641E36">
      <w:pPr>
        <w:widowControl w:val="0"/>
        <w:spacing w:line="240" w:lineRule="auto"/>
        <w:ind w:firstLine="0"/>
        <w:jc w:val="center"/>
        <w:rPr>
          <w:sz w:val="32"/>
          <w:szCs w:val="32"/>
        </w:rPr>
      </w:pPr>
    </w:p>
    <w:p w:rsidR="00A844BA" w:rsidRPr="00052611" w:rsidRDefault="00A844BA" w:rsidP="00641E36">
      <w:pPr>
        <w:widowControl w:val="0"/>
        <w:spacing w:line="240" w:lineRule="auto"/>
        <w:ind w:firstLine="0"/>
        <w:jc w:val="center"/>
        <w:rPr>
          <w:sz w:val="32"/>
          <w:szCs w:val="32"/>
        </w:rPr>
      </w:pPr>
    </w:p>
    <w:p w:rsidR="00D71E9B" w:rsidRPr="002E103F" w:rsidRDefault="00D71E9B" w:rsidP="00641E36">
      <w:pPr>
        <w:widowControl w:val="0"/>
        <w:spacing w:line="240" w:lineRule="auto"/>
        <w:jc w:val="center"/>
        <w:rPr>
          <w:b/>
          <w:sz w:val="52"/>
        </w:rPr>
      </w:pPr>
    </w:p>
    <w:p w:rsidR="00D71E9B" w:rsidRDefault="00D71E9B"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Pr="00C823C3" w:rsidRDefault="003A3F97" w:rsidP="00641E36">
      <w:pPr>
        <w:widowControl w:val="0"/>
        <w:spacing w:line="240" w:lineRule="auto"/>
        <w:ind w:firstLine="0"/>
        <w:jc w:val="center"/>
        <w:rPr>
          <w:b/>
          <w:szCs w:val="28"/>
        </w:rPr>
      </w:pPr>
    </w:p>
    <w:p w:rsidR="00D71E9B" w:rsidRPr="00C823C3" w:rsidRDefault="00D71E9B" w:rsidP="00641E36">
      <w:pPr>
        <w:widowControl w:val="0"/>
        <w:spacing w:line="240" w:lineRule="auto"/>
        <w:ind w:firstLine="0"/>
        <w:jc w:val="center"/>
        <w:rPr>
          <w:b/>
          <w:szCs w:val="28"/>
        </w:rPr>
      </w:pPr>
    </w:p>
    <w:p w:rsidR="00D71E9B" w:rsidRDefault="00D71E9B" w:rsidP="00641E36">
      <w:pPr>
        <w:widowControl w:val="0"/>
        <w:spacing w:line="240" w:lineRule="auto"/>
        <w:ind w:firstLine="0"/>
        <w:jc w:val="center"/>
        <w:rPr>
          <w:b/>
          <w:szCs w:val="28"/>
        </w:rPr>
      </w:pPr>
    </w:p>
    <w:p w:rsidR="00B26758" w:rsidRPr="00C823C3" w:rsidRDefault="00B26758" w:rsidP="00641E36">
      <w:pPr>
        <w:widowControl w:val="0"/>
        <w:spacing w:line="240" w:lineRule="auto"/>
        <w:ind w:firstLine="0"/>
        <w:jc w:val="center"/>
        <w:rPr>
          <w:b/>
          <w:szCs w:val="28"/>
        </w:rPr>
      </w:pPr>
    </w:p>
    <w:p w:rsidR="00D71E9B" w:rsidRPr="00C823C3" w:rsidRDefault="00D71E9B" w:rsidP="00641E36">
      <w:pPr>
        <w:widowControl w:val="0"/>
        <w:spacing w:line="240" w:lineRule="auto"/>
        <w:ind w:firstLine="0"/>
        <w:jc w:val="center"/>
        <w:rPr>
          <w:b/>
          <w:szCs w:val="28"/>
        </w:rPr>
      </w:pPr>
    </w:p>
    <w:p w:rsidR="00D71E9B" w:rsidRPr="00C823C3" w:rsidRDefault="00D71E9B" w:rsidP="00641E36">
      <w:pPr>
        <w:widowControl w:val="0"/>
        <w:spacing w:line="240" w:lineRule="auto"/>
        <w:ind w:firstLine="0"/>
        <w:jc w:val="center"/>
        <w:rPr>
          <w:b/>
          <w:szCs w:val="28"/>
        </w:rPr>
      </w:pPr>
    </w:p>
    <w:p w:rsidR="00D71E9B" w:rsidRPr="007E1192" w:rsidRDefault="00D71E9B" w:rsidP="00641E36">
      <w:pPr>
        <w:widowControl w:val="0"/>
        <w:spacing w:line="240" w:lineRule="auto"/>
        <w:ind w:firstLine="0"/>
        <w:jc w:val="center"/>
        <w:rPr>
          <w:szCs w:val="28"/>
        </w:rPr>
      </w:pPr>
      <w:r w:rsidRPr="007E1192">
        <w:rPr>
          <w:szCs w:val="28"/>
        </w:rPr>
        <w:t>Оренбург</w:t>
      </w:r>
    </w:p>
    <w:p w:rsidR="00D71E9B" w:rsidRDefault="00E51C0F" w:rsidP="00641E36">
      <w:pPr>
        <w:widowControl w:val="0"/>
        <w:spacing w:line="240" w:lineRule="auto"/>
        <w:ind w:firstLine="0"/>
        <w:jc w:val="center"/>
        <w:rPr>
          <w:b/>
        </w:rPr>
      </w:pPr>
      <w:r>
        <w:rPr>
          <w:szCs w:val="28"/>
        </w:rPr>
        <w:t>2024</w:t>
      </w:r>
    </w:p>
    <w:p w:rsidR="00D71E9B" w:rsidRPr="0093220F" w:rsidRDefault="00D71E9B" w:rsidP="00641E36">
      <w:pPr>
        <w:widowControl w:val="0"/>
        <w:spacing w:line="240" w:lineRule="auto"/>
        <w:ind w:firstLine="0"/>
        <w:rPr>
          <w:szCs w:val="28"/>
        </w:rPr>
      </w:pPr>
      <w:r>
        <w:rPr>
          <w:b/>
        </w:rPr>
        <w:br w:type="page"/>
      </w:r>
      <w:r w:rsidRPr="0093220F">
        <w:rPr>
          <w:szCs w:val="28"/>
        </w:rPr>
        <w:lastRenderedPageBreak/>
        <w:t>УДК 62</w:t>
      </w:r>
      <w:r w:rsidR="00F7372B">
        <w:rPr>
          <w:szCs w:val="28"/>
        </w:rPr>
        <w:t>0</w:t>
      </w:r>
      <w:r w:rsidRPr="0093220F">
        <w:rPr>
          <w:szCs w:val="28"/>
        </w:rPr>
        <w:t>.</w:t>
      </w:r>
      <w:r w:rsidR="00F7372B">
        <w:rPr>
          <w:szCs w:val="28"/>
        </w:rPr>
        <w:t>179</w:t>
      </w:r>
      <w:r w:rsidRPr="0093220F">
        <w:rPr>
          <w:szCs w:val="28"/>
        </w:rPr>
        <w:t>.</w:t>
      </w:r>
      <w:r w:rsidR="00F7372B">
        <w:rPr>
          <w:szCs w:val="28"/>
        </w:rPr>
        <w:t>1</w:t>
      </w:r>
    </w:p>
    <w:p w:rsidR="00D71E9B" w:rsidRPr="00053B82" w:rsidRDefault="00D71E9B" w:rsidP="00641E36">
      <w:pPr>
        <w:widowControl w:val="0"/>
        <w:spacing w:line="240" w:lineRule="auto"/>
        <w:ind w:firstLine="0"/>
        <w:rPr>
          <w:szCs w:val="28"/>
        </w:rPr>
      </w:pPr>
      <w:r w:rsidRPr="00053B82">
        <w:rPr>
          <w:szCs w:val="28"/>
        </w:rPr>
        <w:t>ББК 34.42я73</w:t>
      </w:r>
    </w:p>
    <w:p w:rsidR="00D71E9B" w:rsidRPr="00053B82" w:rsidRDefault="00C25043" w:rsidP="00641E36">
      <w:pPr>
        <w:widowControl w:val="0"/>
        <w:spacing w:line="240" w:lineRule="auto"/>
        <w:ind w:firstLine="708"/>
        <w:rPr>
          <w:szCs w:val="28"/>
        </w:rPr>
      </w:pPr>
      <w:r>
        <w:rPr>
          <w:szCs w:val="28"/>
        </w:rPr>
        <w:t>Г67</w:t>
      </w:r>
    </w:p>
    <w:p w:rsidR="00D71E9B" w:rsidRPr="003142BB" w:rsidRDefault="00D71E9B" w:rsidP="00641E36">
      <w:pPr>
        <w:pStyle w:val="a9"/>
        <w:widowControl w:val="0"/>
        <w:tabs>
          <w:tab w:val="clear" w:pos="4153"/>
          <w:tab w:val="clear" w:pos="8306"/>
        </w:tabs>
        <w:spacing w:line="240" w:lineRule="auto"/>
        <w:jc w:val="center"/>
        <w:rPr>
          <w:szCs w:val="28"/>
        </w:rPr>
      </w:pPr>
    </w:p>
    <w:p w:rsidR="00D71E9B" w:rsidRPr="003142BB" w:rsidRDefault="00D71E9B" w:rsidP="00641E36">
      <w:pPr>
        <w:pStyle w:val="a9"/>
        <w:widowControl w:val="0"/>
        <w:tabs>
          <w:tab w:val="clear" w:pos="4153"/>
          <w:tab w:val="clear" w:pos="8306"/>
        </w:tabs>
        <w:spacing w:line="240" w:lineRule="auto"/>
        <w:jc w:val="center"/>
        <w:rPr>
          <w:szCs w:val="28"/>
        </w:rPr>
      </w:pPr>
    </w:p>
    <w:p w:rsidR="00D71E9B" w:rsidRPr="003142BB" w:rsidRDefault="00D71E9B" w:rsidP="00641E36">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00EE32D8" w:rsidRPr="00EE32D8">
        <w:rPr>
          <w:szCs w:val="28"/>
        </w:rPr>
        <w:t>заместитель генерального директора АО «ВПК «НПО машиностроения», начальник и гл. конструктор КБ «Орион», А.Д. Горбачев</w:t>
      </w:r>
    </w:p>
    <w:p w:rsidR="00D71E9B" w:rsidRPr="003142BB" w:rsidRDefault="00D71E9B" w:rsidP="00641E36">
      <w:pPr>
        <w:pStyle w:val="a9"/>
        <w:widowControl w:val="0"/>
        <w:tabs>
          <w:tab w:val="clear" w:pos="4153"/>
          <w:tab w:val="clear" w:pos="8306"/>
        </w:tabs>
        <w:spacing w:line="240" w:lineRule="auto"/>
        <w:rPr>
          <w:szCs w:val="28"/>
        </w:rPr>
      </w:pPr>
    </w:p>
    <w:p w:rsidR="00D71E9B" w:rsidRPr="00C73F22" w:rsidRDefault="00D71E9B" w:rsidP="00641E36">
      <w:pPr>
        <w:pStyle w:val="a9"/>
        <w:widowControl w:val="0"/>
        <w:tabs>
          <w:tab w:val="clear" w:pos="4153"/>
          <w:tab w:val="clear" w:pos="8306"/>
        </w:tabs>
        <w:spacing w:line="240" w:lineRule="auto"/>
        <w:rPr>
          <w:szCs w:val="28"/>
        </w:rPr>
      </w:pPr>
    </w:p>
    <w:p w:rsidR="00D71E9B" w:rsidRPr="00C73F22" w:rsidRDefault="00213192" w:rsidP="00641E36">
      <w:pPr>
        <w:pStyle w:val="a9"/>
        <w:widowControl w:val="0"/>
        <w:tabs>
          <w:tab w:val="clear" w:pos="4153"/>
          <w:tab w:val="clear" w:pos="8306"/>
        </w:tabs>
        <w:spacing w:line="240" w:lineRule="auto"/>
        <w:ind w:left="696"/>
        <w:rPr>
          <w:b/>
          <w:szCs w:val="28"/>
        </w:rPr>
      </w:pPr>
      <w:r>
        <w:rPr>
          <w:b/>
          <w:szCs w:val="28"/>
        </w:rPr>
        <w:t>Горбуно</w:t>
      </w:r>
      <w:r w:rsidR="00EE32D8">
        <w:rPr>
          <w:b/>
          <w:szCs w:val="28"/>
        </w:rPr>
        <w:t>в</w:t>
      </w:r>
      <w:r w:rsidR="00D71E9B" w:rsidRPr="00C73F22">
        <w:rPr>
          <w:b/>
          <w:szCs w:val="28"/>
        </w:rPr>
        <w:t xml:space="preserve">, </w:t>
      </w:r>
      <w:r w:rsidR="00EE32D8">
        <w:rPr>
          <w:b/>
          <w:szCs w:val="28"/>
        </w:rPr>
        <w:t>А</w:t>
      </w:r>
      <w:r w:rsidR="00D71E9B" w:rsidRPr="00C73F22">
        <w:rPr>
          <w:b/>
          <w:szCs w:val="28"/>
        </w:rPr>
        <w:t>.</w:t>
      </w:r>
      <w:r>
        <w:rPr>
          <w:b/>
          <w:szCs w:val="28"/>
        </w:rPr>
        <w:t>А</w:t>
      </w:r>
      <w:r w:rsidR="00D71E9B" w:rsidRPr="00C73F22">
        <w:rPr>
          <w:b/>
          <w:szCs w:val="28"/>
        </w:rPr>
        <w:t>.</w:t>
      </w:r>
    </w:p>
    <w:p w:rsidR="00D71E9B" w:rsidRPr="00C73F22" w:rsidRDefault="00C25043" w:rsidP="00641E36">
      <w:pPr>
        <w:pStyle w:val="a9"/>
        <w:widowControl w:val="0"/>
        <w:tabs>
          <w:tab w:val="clear" w:pos="4153"/>
          <w:tab w:val="clear" w:pos="8306"/>
        </w:tabs>
        <w:spacing w:line="240" w:lineRule="auto"/>
        <w:ind w:left="1410" w:hanging="1410"/>
        <w:rPr>
          <w:szCs w:val="28"/>
        </w:rPr>
      </w:pPr>
      <w:r>
        <w:rPr>
          <w:szCs w:val="28"/>
        </w:rPr>
        <w:t>Г67</w:t>
      </w:r>
      <w:r w:rsidR="00D71E9B" w:rsidRPr="00C73F22">
        <w:rPr>
          <w:szCs w:val="28"/>
        </w:rPr>
        <w:tab/>
      </w:r>
      <w:r w:rsidR="0031477D">
        <w:rPr>
          <w:szCs w:val="28"/>
        </w:rPr>
        <w:t>Физическое моделирование</w:t>
      </w:r>
      <w:r w:rsidR="00D71E9B" w:rsidRPr="00C73F22">
        <w:rPr>
          <w:szCs w:val="28"/>
        </w:rPr>
        <w:t xml:space="preserve">: </w:t>
      </w:r>
      <w:r w:rsidR="00C823C3">
        <w:rPr>
          <w:szCs w:val="28"/>
        </w:rPr>
        <w:t xml:space="preserve">методические </w:t>
      </w:r>
      <w:r w:rsidR="00EE32D8" w:rsidRPr="00EE32D8">
        <w:rPr>
          <w:szCs w:val="28"/>
        </w:rPr>
        <w:t>рекомендации по</w:t>
      </w:r>
      <w:r w:rsidR="00A844BA">
        <w:rPr>
          <w:szCs w:val="28"/>
        </w:rPr>
        <w:t xml:space="preserve"> выполнению</w:t>
      </w:r>
      <w:r w:rsidR="00EE32D8" w:rsidRPr="00EE32D8">
        <w:rPr>
          <w:szCs w:val="28"/>
        </w:rPr>
        <w:t xml:space="preserve"> </w:t>
      </w:r>
      <w:r w:rsidR="00CC0BA0">
        <w:rPr>
          <w:szCs w:val="28"/>
        </w:rPr>
        <w:t>практически</w:t>
      </w:r>
      <w:r w:rsidR="00C368C7">
        <w:rPr>
          <w:szCs w:val="28"/>
        </w:rPr>
        <w:t>х</w:t>
      </w:r>
      <w:r w:rsidR="00A844BA" w:rsidRPr="00A844BA">
        <w:rPr>
          <w:szCs w:val="28"/>
        </w:rPr>
        <w:t xml:space="preserve"> работ</w:t>
      </w:r>
      <w:r w:rsidR="00A844BA">
        <w:rPr>
          <w:szCs w:val="28"/>
        </w:rPr>
        <w:t xml:space="preserve"> по</w:t>
      </w:r>
      <w:r w:rsidR="00EE32D8" w:rsidRPr="00EE32D8">
        <w:rPr>
          <w:szCs w:val="28"/>
        </w:rPr>
        <w:t xml:space="preserve"> дисциплин</w:t>
      </w:r>
      <w:r w:rsidR="00A844BA">
        <w:rPr>
          <w:szCs w:val="28"/>
        </w:rPr>
        <w:t>е</w:t>
      </w:r>
      <w:r w:rsidR="00EE32D8" w:rsidRPr="00EE32D8">
        <w:rPr>
          <w:szCs w:val="28"/>
        </w:rPr>
        <w:t xml:space="preserve"> «</w:t>
      </w:r>
      <w:r w:rsidR="0031477D">
        <w:rPr>
          <w:szCs w:val="28"/>
        </w:rPr>
        <w:t>Физическое моделирование</w:t>
      </w:r>
      <w:r w:rsidR="00EE32D8" w:rsidRPr="00EE32D8">
        <w:rPr>
          <w:szCs w:val="28"/>
        </w:rPr>
        <w:t xml:space="preserve">» для студентов </w:t>
      </w:r>
      <w:r w:rsidR="00CA38C1" w:rsidRPr="00CA38C1">
        <w:rPr>
          <w:szCs w:val="28"/>
        </w:rPr>
        <w:t xml:space="preserve">направления подготовки 24.03.01 Ракетные комплексы и космонавтика </w:t>
      </w:r>
      <w:r w:rsidR="00D71E9B" w:rsidRPr="00C73F22">
        <w:rPr>
          <w:szCs w:val="28"/>
        </w:rPr>
        <w:t xml:space="preserve">/ </w:t>
      </w:r>
      <w:r w:rsidR="00CA38C1">
        <w:rPr>
          <w:szCs w:val="28"/>
        </w:rPr>
        <w:t>А</w:t>
      </w:r>
      <w:r w:rsidR="00D71E9B" w:rsidRPr="00C73F22">
        <w:rPr>
          <w:szCs w:val="28"/>
        </w:rPr>
        <w:t>.</w:t>
      </w:r>
      <w:r w:rsidR="00CA38C1">
        <w:rPr>
          <w:szCs w:val="28"/>
        </w:rPr>
        <w:t xml:space="preserve"> </w:t>
      </w:r>
      <w:r w:rsidR="00213192">
        <w:rPr>
          <w:szCs w:val="28"/>
        </w:rPr>
        <w:t>А</w:t>
      </w:r>
      <w:r w:rsidR="00D71E9B" w:rsidRPr="00C73F22">
        <w:rPr>
          <w:szCs w:val="28"/>
        </w:rPr>
        <w:t xml:space="preserve">. </w:t>
      </w:r>
      <w:r w:rsidR="00213192">
        <w:rPr>
          <w:szCs w:val="28"/>
        </w:rPr>
        <w:t>Горбуно</w:t>
      </w:r>
      <w:r w:rsidR="00CA38C1">
        <w:rPr>
          <w:szCs w:val="28"/>
        </w:rPr>
        <w:t>в</w:t>
      </w:r>
      <w:r w:rsidR="00D71E9B" w:rsidRPr="00C73F22">
        <w:rPr>
          <w:szCs w:val="28"/>
        </w:rPr>
        <w:t>; Оренбургский гос. ун</w:t>
      </w:r>
      <w:r w:rsidR="00DA4EB4">
        <w:rPr>
          <w:szCs w:val="28"/>
        </w:rPr>
        <w:t>-</w:t>
      </w:r>
      <w:r w:rsidR="00D71E9B" w:rsidRPr="00C73F22">
        <w:rPr>
          <w:szCs w:val="28"/>
        </w:rPr>
        <w:t xml:space="preserve">т. – </w:t>
      </w:r>
      <w:proofErr w:type="gramStart"/>
      <w:r w:rsidR="00D71E9B" w:rsidRPr="00C73F22">
        <w:rPr>
          <w:szCs w:val="28"/>
        </w:rPr>
        <w:t>Оренбург :</w:t>
      </w:r>
      <w:proofErr w:type="gramEnd"/>
      <w:r w:rsidR="00D71E9B" w:rsidRPr="00C73F22">
        <w:rPr>
          <w:szCs w:val="28"/>
        </w:rPr>
        <w:t xml:space="preserve"> ОГУ, </w:t>
      </w:r>
      <w:r w:rsidR="00E51C0F">
        <w:rPr>
          <w:szCs w:val="28"/>
        </w:rPr>
        <w:t>2024</w:t>
      </w:r>
      <w:r w:rsidR="00D71E9B" w:rsidRPr="00C73F22">
        <w:rPr>
          <w:szCs w:val="28"/>
        </w:rPr>
        <w:t xml:space="preserve">. – </w:t>
      </w:r>
      <w:r w:rsidR="004F566D">
        <w:rPr>
          <w:szCs w:val="28"/>
        </w:rPr>
        <w:t>42</w:t>
      </w:r>
      <w:r w:rsidR="00D71E9B" w:rsidRPr="00C73F22">
        <w:rPr>
          <w:szCs w:val="28"/>
        </w:rPr>
        <w:t xml:space="preserve"> с.</w:t>
      </w:r>
    </w:p>
    <w:p w:rsidR="00D71E9B" w:rsidRPr="00C73F22" w:rsidRDefault="00D71E9B" w:rsidP="00641E36">
      <w:pPr>
        <w:pStyle w:val="a9"/>
        <w:widowControl w:val="0"/>
        <w:tabs>
          <w:tab w:val="clear" w:pos="4153"/>
          <w:tab w:val="clear" w:pos="8306"/>
        </w:tabs>
        <w:spacing w:line="240" w:lineRule="auto"/>
        <w:ind w:left="720" w:firstLine="696"/>
        <w:rPr>
          <w:szCs w:val="28"/>
        </w:rPr>
      </w:pPr>
    </w:p>
    <w:p w:rsidR="00D71E9B" w:rsidRPr="00C73F22" w:rsidRDefault="00D71E9B" w:rsidP="00641E36">
      <w:pPr>
        <w:pStyle w:val="a9"/>
        <w:widowControl w:val="0"/>
        <w:tabs>
          <w:tab w:val="clear" w:pos="4153"/>
          <w:tab w:val="clear" w:pos="8306"/>
        </w:tabs>
        <w:spacing w:line="240" w:lineRule="auto"/>
        <w:ind w:left="720" w:firstLine="0"/>
        <w:rPr>
          <w:szCs w:val="28"/>
        </w:rPr>
      </w:pPr>
    </w:p>
    <w:p w:rsidR="00CA38C1" w:rsidRPr="00CA38C1" w:rsidRDefault="00CA38C1" w:rsidP="00641E36">
      <w:pPr>
        <w:widowControl w:val="0"/>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w:t>
      </w:r>
      <w:r w:rsidR="00A844BA" w:rsidRPr="00A844BA">
        <w:rPr>
          <w:bCs/>
          <w:szCs w:val="28"/>
        </w:rPr>
        <w:t xml:space="preserve">по выполнению </w:t>
      </w:r>
      <w:r w:rsidR="00CC0BA0">
        <w:rPr>
          <w:bCs/>
          <w:szCs w:val="28"/>
        </w:rPr>
        <w:t>практически</w:t>
      </w:r>
      <w:r w:rsidR="00A844BA" w:rsidRPr="00A844BA">
        <w:rPr>
          <w:bCs/>
          <w:szCs w:val="28"/>
        </w:rPr>
        <w:t>х работ</w:t>
      </w:r>
      <w:r w:rsidR="00A844BA">
        <w:rPr>
          <w:bCs/>
          <w:szCs w:val="28"/>
        </w:rPr>
        <w:t xml:space="preserve"> по</w:t>
      </w:r>
      <w:r w:rsidRPr="00CA38C1">
        <w:rPr>
          <w:bCs/>
          <w:szCs w:val="28"/>
        </w:rPr>
        <w:t xml:space="preserve"> дисциплине «</w:t>
      </w:r>
      <w:r w:rsidR="0031477D">
        <w:rPr>
          <w:bCs/>
          <w:szCs w:val="28"/>
        </w:rPr>
        <w:t>Физическое моделирование</w:t>
      </w:r>
      <w:r w:rsidRPr="00CA38C1">
        <w:rPr>
          <w:bCs/>
          <w:szCs w:val="28"/>
        </w:rPr>
        <w:t xml:space="preserve">». </w:t>
      </w:r>
    </w:p>
    <w:p w:rsidR="00D71E9B" w:rsidRDefault="00D71E9B" w:rsidP="00641E36">
      <w:pPr>
        <w:widowControl w:val="0"/>
        <w:autoSpaceDE w:val="0"/>
        <w:autoSpaceDN w:val="0"/>
        <w:adjustRightInd w:val="0"/>
        <w:spacing w:line="240" w:lineRule="auto"/>
        <w:ind w:left="709" w:firstLine="851"/>
        <w:rPr>
          <w:szCs w:val="28"/>
        </w:rPr>
      </w:pPr>
    </w:p>
    <w:p w:rsidR="00A844BA" w:rsidRDefault="00A844BA" w:rsidP="00641E36">
      <w:pPr>
        <w:widowControl w:val="0"/>
        <w:autoSpaceDE w:val="0"/>
        <w:autoSpaceDN w:val="0"/>
        <w:adjustRightInd w:val="0"/>
        <w:spacing w:line="240" w:lineRule="auto"/>
        <w:ind w:left="709" w:firstLine="851"/>
        <w:rPr>
          <w:szCs w:val="28"/>
        </w:rPr>
      </w:pPr>
    </w:p>
    <w:p w:rsidR="00A844BA" w:rsidRDefault="00A844BA" w:rsidP="00641E36">
      <w:pPr>
        <w:widowControl w:val="0"/>
        <w:autoSpaceDE w:val="0"/>
        <w:autoSpaceDN w:val="0"/>
        <w:adjustRightInd w:val="0"/>
        <w:spacing w:line="240" w:lineRule="auto"/>
        <w:ind w:left="709" w:firstLine="851"/>
        <w:rPr>
          <w:szCs w:val="28"/>
        </w:rPr>
      </w:pPr>
    </w:p>
    <w:p w:rsidR="00A844BA" w:rsidRDefault="00A844BA" w:rsidP="00641E36">
      <w:pPr>
        <w:widowControl w:val="0"/>
        <w:autoSpaceDE w:val="0"/>
        <w:autoSpaceDN w:val="0"/>
        <w:adjustRightInd w:val="0"/>
        <w:spacing w:line="240" w:lineRule="auto"/>
        <w:ind w:left="709" w:firstLine="851"/>
        <w:rPr>
          <w:szCs w:val="28"/>
        </w:rPr>
      </w:pPr>
    </w:p>
    <w:p w:rsidR="00A844BA" w:rsidRDefault="00A844BA" w:rsidP="00641E36">
      <w:pPr>
        <w:widowControl w:val="0"/>
        <w:autoSpaceDE w:val="0"/>
        <w:autoSpaceDN w:val="0"/>
        <w:adjustRightInd w:val="0"/>
        <w:spacing w:line="240" w:lineRule="auto"/>
        <w:ind w:left="709" w:firstLine="851"/>
        <w:rPr>
          <w:szCs w:val="28"/>
        </w:rPr>
      </w:pPr>
    </w:p>
    <w:p w:rsidR="00D71E9B" w:rsidRDefault="00D71E9B" w:rsidP="00641E36">
      <w:pPr>
        <w:pStyle w:val="a9"/>
        <w:widowControl w:val="0"/>
        <w:tabs>
          <w:tab w:val="clear" w:pos="4153"/>
          <w:tab w:val="clear" w:pos="8306"/>
        </w:tabs>
        <w:spacing w:line="240" w:lineRule="auto"/>
        <w:ind w:firstLine="709"/>
        <w:jc w:val="center"/>
        <w:rPr>
          <w:b/>
          <w:szCs w:val="28"/>
        </w:rPr>
      </w:pPr>
    </w:p>
    <w:p w:rsidR="00A844BA" w:rsidRPr="00A844BA" w:rsidRDefault="00A844BA" w:rsidP="00641E36">
      <w:pPr>
        <w:pStyle w:val="a9"/>
        <w:widowControl w:val="0"/>
        <w:tabs>
          <w:tab w:val="clear" w:pos="4153"/>
          <w:tab w:val="clear" w:pos="8306"/>
        </w:tabs>
        <w:spacing w:line="240" w:lineRule="auto"/>
        <w:ind w:firstLine="709"/>
        <w:jc w:val="center"/>
        <w:rPr>
          <w:b/>
          <w:szCs w:val="28"/>
        </w:rPr>
      </w:pPr>
    </w:p>
    <w:p w:rsidR="00D71E9B" w:rsidRPr="003142BB" w:rsidRDefault="00D71E9B" w:rsidP="00641E36">
      <w:pPr>
        <w:pStyle w:val="a9"/>
        <w:widowControl w:val="0"/>
        <w:tabs>
          <w:tab w:val="clear" w:pos="4153"/>
          <w:tab w:val="clear" w:pos="8306"/>
        </w:tabs>
        <w:spacing w:line="240" w:lineRule="auto"/>
        <w:ind w:firstLine="709"/>
        <w:jc w:val="center"/>
        <w:rPr>
          <w:b/>
          <w:szCs w:val="28"/>
        </w:rPr>
      </w:pPr>
    </w:p>
    <w:p w:rsidR="00D71E9B" w:rsidRPr="003142BB" w:rsidRDefault="00D71E9B" w:rsidP="00641E36">
      <w:pPr>
        <w:pStyle w:val="a9"/>
        <w:widowControl w:val="0"/>
        <w:tabs>
          <w:tab w:val="clear" w:pos="4153"/>
          <w:tab w:val="clear" w:pos="8306"/>
        </w:tabs>
        <w:spacing w:line="240" w:lineRule="auto"/>
        <w:ind w:firstLine="709"/>
        <w:jc w:val="center"/>
        <w:rPr>
          <w:b/>
          <w:szCs w:val="28"/>
        </w:rPr>
      </w:pPr>
    </w:p>
    <w:p w:rsidR="00D71E9B" w:rsidRPr="003142BB" w:rsidRDefault="00D71E9B" w:rsidP="00641E36">
      <w:pPr>
        <w:pStyle w:val="a9"/>
        <w:widowControl w:val="0"/>
        <w:tabs>
          <w:tab w:val="clear" w:pos="4153"/>
          <w:tab w:val="clear" w:pos="8306"/>
        </w:tabs>
        <w:spacing w:line="240" w:lineRule="auto"/>
        <w:jc w:val="center"/>
        <w:rPr>
          <w:b/>
          <w:szCs w:val="28"/>
        </w:rPr>
      </w:pPr>
    </w:p>
    <w:p w:rsidR="00D71E9B" w:rsidRPr="003142BB" w:rsidRDefault="00D71E9B" w:rsidP="00641E36">
      <w:pPr>
        <w:pStyle w:val="a9"/>
        <w:widowControl w:val="0"/>
        <w:tabs>
          <w:tab w:val="clear" w:pos="4153"/>
          <w:tab w:val="clear" w:pos="8306"/>
        </w:tabs>
        <w:spacing w:line="240" w:lineRule="auto"/>
        <w:jc w:val="center"/>
        <w:rPr>
          <w:b/>
          <w:szCs w:val="28"/>
        </w:rPr>
      </w:pPr>
    </w:p>
    <w:p w:rsidR="00D71E9B" w:rsidRPr="0093220F" w:rsidRDefault="00D71E9B" w:rsidP="00641E36">
      <w:pPr>
        <w:widowControl w:val="0"/>
        <w:spacing w:line="240" w:lineRule="auto"/>
        <w:ind w:firstLine="5760"/>
        <w:jc w:val="right"/>
        <w:rPr>
          <w:szCs w:val="28"/>
        </w:rPr>
      </w:pPr>
      <w:r w:rsidRPr="0093220F">
        <w:rPr>
          <w:szCs w:val="28"/>
        </w:rPr>
        <w:t xml:space="preserve">УДК </w:t>
      </w:r>
      <w:r w:rsidR="00F7372B" w:rsidRPr="0093220F">
        <w:rPr>
          <w:szCs w:val="28"/>
        </w:rPr>
        <w:t>62</w:t>
      </w:r>
      <w:r w:rsidR="00F7372B">
        <w:rPr>
          <w:szCs w:val="28"/>
        </w:rPr>
        <w:t>0</w:t>
      </w:r>
      <w:r w:rsidR="00F7372B" w:rsidRPr="0093220F">
        <w:rPr>
          <w:szCs w:val="28"/>
        </w:rPr>
        <w:t>.</w:t>
      </w:r>
      <w:r w:rsidR="00F7372B">
        <w:rPr>
          <w:szCs w:val="28"/>
        </w:rPr>
        <w:t>179</w:t>
      </w:r>
      <w:r w:rsidR="00F7372B" w:rsidRPr="0093220F">
        <w:rPr>
          <w:szCs w:val="28"/>
        </w:rPr>
        <w:t>.</w:t>
      </w:r>
      <w:r w:rsidR="00F7372B">
        <w:rPr>
          <w:szCs w:val="28"/>
        </w:rPr>
        <w:t>1</w:t>
      </w:r>
    </w:p>
    <w:p w:rsidR="00D71E9B" w:rsidRPr="0093220F" w:rsidRDefault="00D71E9B" w:rsidP="00641E36">
      <w:pPr>
        <w:widowControl w:val="0"/>
        <w:spacing w:line="240" w:lineRule="auto"/>
        <w:jc w:val="right"/>
        <w:rPr>
          <w:szCs w:val="28"/>
        </w:rPr>
      </w:pPr>
      <w:r w:rsidRPr="0093220F">
        <w:rPr>
          <w:szCs w:val="28"/>
        </w:rPr>
        <w:t>ББК 34.42я73</w:t>
      </w:r>
    </w:p>
    <w:p w:rsidR="00D71E9B" w:rsidRPr="00053B82" w:rsidRDefault="00D71E9B" w:rsidP="00641E36">
      <w:pPr>
        <w:pStyle w:val="a9"/>
        <w:widowControl w:val="0"/>
        <w:tabs>
          <w:tab w:val="clear" w:pos="4153"/>
          <w:tab w:val="clear" w:pos="8306"/>
        </w:tabs>
        <w:spacing w:line="240" w:lineRule="auto"/>
        <w:jc w:val="center"/>
        <w:rPr>
          <w:b/>
          <w:szCs w:val="28"/>
        </w:rPr>
      </w:pPr>
    </w:p>
    <w:p w:rsidR="00CA38C1" w:rsidRDefault="00CA38C1" w:rsidP="00641E36">
      <w:pPr>
        <w:pStyle w:val="a9"/>
        <w:widowControl w:val="0"/>
        <w:spacing w:line="240" w:lineRule="auto"/>
        <w:rPr>
          <w:szCs w:val="28"/>
        </w:rPr>
      </w:pPr>
    </w:p>
    <w:p w:rsidR="00CA38C1" w:rsidRPr="00CA38C1" w:rsidRDefault="00CA38C1" w:rsidP="00011C94">
      <w:pPr>
        <w:pStyle w:val="a9"/>
        <w:widowControl w:val="0"/>
        <w:spacing w:line="240" w:lineRule="auto"/>
        <w:ind w:firstLine="567"/>
        <w:rPr>
          <w:szCs w:val="28"/>
        </w:rPr>
      </w:pPr>
      <w:r>
        <w:rPr>
          <w:szCs w:val="28"/>
        </w:rPr>
        <w:t xml:space="preserve">                                                                           </w:t>
      </w:r>
      <w:r w:rsidR="004C7068">
        <w:rPr>
          <w:szCs w:val="28"/>
        </w:rPr>
        <w:t xml:space="preserve">  </w:t>
      </w:r>
      <w:r w:rsidRPr="00CA38C1">
        <w:rPr>
          <w:szCs w:val="28"/>
        </w:rPr>
        <w:t>Рассмотрены и одобрены</w:t>
      </w:r>
    </w:p>
    <w:p w:rsidR="00CA38C1" w:rsidRPr="00CA38C1" w:rsidRDefault="00CA38C1" w:rsidP="00011C94">
      <w:pPr>
        <w:pStyle w:val="a9"/>
        <w:widowControl w:val="0"/>
        <w:spacing w:line="240" w:lineRule="auto"/>
        <w:ind w:firstLine="567"/>
        <w:rPr>
          <w:szCs w:val="28"/>
        </w:rPr>
      </w:pPr>
      <w:r>
        <w:rPr>
          <w:szCs w:val="28"/>
        </w:rPr>
        <w:t xml:space="preserve">                                                                           </w:t>
      </w:r>
      <w:r w:rsidR="004C7068">
        <w:rPr>
          <w:szCs w:val="28"/>
        </w:rPr>
        <w:t xml:space="preserve">  </w:t>
      </w:r>
      <w:r w:rsidRPr="00CA38C1">
        <w:rPr>
          <w:szCs w:val="28"/>
        </w:rPr>
        <w:t>на заседании кафедры</w:t>
      </w:r>
    </w:p>
    <w:p w:rsidR="00CA38C1" w:rsidRPr="00CA38C1" w:rsidRDefault="00CA38C1" w:rsidP="00011C94">
      <w:pPr>
        <w:pStyle w:val="a9"/>
        <w:widowControl w:val="0"/>
        <w:spacing w:line="240" w:lineRule="auto"/>
        <w:ind w:firstLine="567"/>
        <w:rPr>
          <w:szCs w:val="28"/>
        </w:rPr>
      </w:pPr>
      <w:r>
        <w:rPr>
          <w:szCs w:val="28"/>
        </w:rPr>
        <w:t xml:space="preserve">                                                                           </w:t>
      </w:r>
      <w:r w:rsidR="004C7068">
        <w:rPr>
          <w:szCs w:val="28"/>
        </w:rPr>
        <w:t xml:space="preserve">  </w:t>
      </w:r>
      <w:r>
        <w:rPr>
          <w:szCs w:val="28"/>
        </w:rPr>
        <w:t>летательных аппаратов</w:t>
      </w:r>
      <w:r w:rsidRPr="00CA38C1">
        <w:rPr>
          <w:szCs w:val="28"/>
        </w:rPr>
        <w:t xml:space="preserve">. </w:t>
      </w:r>
    </w:p>
    <w:p w:rsidR="00D71E9B" w:rsidRPr="003142BB" w:rsidRDefault="00CA38C1" w:rsidP="00011C94">
      <w:pPr>
        <w:pStyle w:val="a9"/>
        <w:widowControl w:val="0"/>
        <w:tabs>
          <w:tab w:val="left" w:pos="708"/>
        </w:tabs>
        <w:spacing w:line="240" w:lineRule="auto"/>
        <w:ind w:firstLine="567"/>
        <w:rPr>
          <w:b/>
          <w:szCs w:val="28"/>
        </w:rPr>
      </w:pPr>
      <w:r>
        <w:rPr>
          <w:szCs w:val="28"/>
        </w:rPr>
        <w:t xml:space="preserve">                                                                             </w:t>
      </w:r>
      <w:r w:rsidR="00011C94">
        <w:rPr>
          <w:spacing w:val="-4"/>
          <w:szCs w:val="28"/>
        </w:rPr>
        <w:t xml:space="preserve">протокол № 7 от 02 февраля </w:t>
      </w:r>
      <w:r w:rsidR="00E51C0F">
        <w:rPr>
          <w:spacing w:val="-4"/>
          <w:szCs w:val="28"/>
        </w:rPr>
        <w:t>2024</w:t>
      </w:r>
      <w:r w:rsidR="00011C94">
        <w:rPr>
          <w:spacing w:val="-4"/>
          <w:szCs w:val="28"/>
        </w:rPr>
        <w:t xml:space="preserve"> г.</w:t>
      </w:r>
    </w:p>
    <w:p w:rsidR="00D71E9B" w:rsidRPr="003142BB" w:rsidRDefault="00D71E9B" w:rsidP="00641E36">
      <w:pPr>
        <w:pStyle w:val="a9"/>
        <w:widowControl w:val="0"/>
        <w:tabs>
          <w:tab w:val="clear" w:pos="4153"/>
          <w:tab w:val="clear" w:pos="8306"/>
        </w:tabs>
        <w:spacing w:line="240" w:lineRule="auto"/>
        <w:jc w:val="center"/>
        <w:rPr>
          <w:b/>
          <w:szCs w:val="28"/>
        </w:rPr>
      </w:pPr>
    </w:p>
    <w:p w:rsidR="00D71E9B" w:rsidRPr="00CA38C1" w:rsidRDefault="00D71E9B" w:rsidP="00641E36">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213192">
        <w:rPr>
          <w:szCs w:val="28"/>
        </w:rPr>
        <w:t>Горбунов</w:t>
      </w:r>
      <w:r w:rsidRPr="003142BB">
        <w:rPr>
          <w:szCs w:val="28"/>
        </w:rPr>
        <w:t xml:space="preserve"> </w:t>
      </w:r>
      <w:r w:rsidR="00CA38C1">
        <w:rPr>
          <w:szCs w:val="28"/>
        </w:rPr>
        <w:t>А</w:t>
      </w:r>
      <w:r w:rsidRPr="003142BB">
        <w:rPr>
          <w:szCs w:val="28"/>
        </w:rPr>
        <w:t>.</w:t>
      </w:r>
      <w:r w:rsidR="00213192">
        <w:rPr>
          <w:szCs w:val="28"/>
        </w:rPr>
        <w:t>А</w:t>
      </w:r>
      <w:r w:rsidRPr="003142BB">
        <w:rPr>
          <w:szCs w:val="28"/>
        </w:rPr>
        <w:t xml:space="preserve">., </w:t>
      </w:r>
      <w:r w:rsidR="00E51C0F">
        <w:rPr>
          <w:szCs w:val="28"/>
        </w:rPr>
        <w:t>2024</w:t>
      </w:r>
    </w:p>
    <w:p w:rsidR="00D71E9B" w:rsidRPr="00CA38C1" w:rsidRDefault="00D71E9B" w:rsidP="00641E36">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E51C0F">
        <w:rPr>
          <w:szCs w:val="28"/>
        </w:rPr>
        <w:t>2024</w:t>
      </w:r>
    </w:p>
    <w:p w:rsidR="00E0786B" w:rsidRPr="009049B0" w:rsidRDefault="000412E2" w:rsidP="00641E36">
      <w:pPr>
        <w:widowControl w:val="0"/>
        <w:jc w:val="center"/>
        <w:rPr>
          <w:b/>
          <w:sz w:val="24"/>
        </w:rPr>
      </w:pPr>
      <w:r>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57728" stroked="f">
            <v:textbox style="mso-next-textbox:#_x0000_s1026;mso-fit-shape-to-text:t">
              <w:txbxContent>
                <w:p w:rsidR="002918F0" w:rsidRPr="008D7C6C" w:rsidRDefault="002918F0" w:rsidP="00D71E9B">
                  <w:pPr>
                    <w:pStyle w:val="a9"/>
                    <w:jc w:val="center"/>
                    <w:rPr>
                      <w:b/>
                      <w:szCs w:val="28"/>
                    </w:rPr>
                  </w:pPr>
                </w:p>
              </w:txbxContent>
            </v:textbox>
            <w10:wrap type="square"/>
          </v:shape>
        </w:pict>
      </w:r>
      <w:r w:rsidR="00D71E9B" w:rsidRPr="00115A47">
        <w:rPr>
          <w:b/>
          <w:sz w:val="32"/>
          <w:szCs w:val="32"/>
        </w:rPr>
        <w:br w:type="page"/>
      </w:r>
      <w:r w:rsidR="00E0786B" w:rsidRPr="009049B0">
        <w:rPr>
          <w:b/>
          <w:sz w:val="24"/>
        </w:rPr>
        <w:t>Содержание</w:t>
      </w:r>
    </w:p>
    <w:tbl>
      <w:tblPr>
        <w:tblW w:w="0" w:type="auto"/>
        <w:tblLayout w:type="fixed"/>
        <w:tblLook w:val="04A0" w:firstRow="1" w:lastRow="0" w:firstColumn="1" w:lastColumn="0" w:noHBand="0" w:noVBand="1"/>
      </w:tblPr>
      <w:tblGrid>
        <w:gridCol w:w="9747"/>
        <w:gridCol w:w="674"/>
      </w:tblGrid>
      <w:tr w:rsidR="00CA38C1" w:rsidRPr="00F96AD4" w:rsidTr="00CA616C">
        <w:tc>
          <w:tcPr>
            <w:tcW w:w="9747" w:type="dxa"/>
            <w:shd w:val="clear" w:color="auto" w:fill="auto"/>
          </w:tcPr>
          <w:p w:rsidR="00CA38C1" w:rsidRPr="00F96AD4" w:rsidRDefault="00CA38C1" w:rsidP="00641E36">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1 Цели и задачи </w:t>
            </w:r>
            <w:r w:rsidR="00CC0BA0">
              <w:rPr>
                <w:rFonts w:ascii="Times New Roman" w:hAnsi="Times New Roman"/>
                <w:b w:val="0"/>
                <w:color w:val="auto"/>
                <w:sz w:val="24"/>
                <w:szCs w:val="24"/>
              </w:rPr>
              <w:t>практически</w:t>
            </w:r>
            <w:r w:rsidR="00C368C7">
              <w:rPr>
                <w:rFonts w:ascii="Times New Roman" w:hAnsi="Times New Roman"/>
                <w:b w:val="0"/>
                <w:color w:val="auto"/>
                <w:sz w:val="24"/>
                <w:szCs w:val="24"/>
              </w:rPr>
              <w:t>х</w:t>
            </w:r>
            <w:r w:rsidR="00A844BA">
              <w:rPr>
                <w:rFonts w:ascii="Times New Roman" w:hAnsi="Times New Roman"/>
                <w:b w:val="0"/>
                <w:color w:val="auto"/>
                <w:sz w:val="24"/>
                <w:szCs w:val="24"/>
              </w:rPr>
              <w:t xml:space="preserve">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roofErr w:type="gramStart"/>
            <w:r w:rsidR="00A844BA">
              <w:rPr>
                <w:rFonts w:ascii="Times New Roman" w:hAnsi="Times New Roman"/>
                <w:b w:val="0"/>
                <w:color w:val="auto"/>
                <w:sz w:val="24"/>
                <w:szCs w:val="24"/>
              </w:rPr>
              <w:t>…….</w:t>
            </w:r>
            <w:proofErr w:type="gramEnd"/>
          </w:p>
        </w:tc>
        <w:tc>
          <w:tcPr>
            <w:tcW w:w="674" w:type="dxa"/>
            <w:shd w:val="clear" w:color="auto" w:fill="auto"/>
          </w:tcPr>
          <w:p w:rsidR="00CA38C1" w:rsidRPr="004F566D" w:rsidRDefault="00CA616C"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4F566D">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641E36">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2 </w:t>
            </w:r>
            <w:r w:rsidR="00A844BA" w:rsidRPr="00A844BA">
              <w:rPr>
                <w:rFonts w:ascii="Times New Roman" w:hAnsi="Times New Roman"/>
                <w:b w:val="0"/>
                <w:color w:val="auto"/>
                <w:sz w:val="24"/>
                <w:szCs w:val="24"/>
              </w:rPr>
              <w:t>Правила</w:t>
            </w:r>
            <w:r w:rsidR="00A844BA">
              <w:rPr>
                <w:rFonts w:ascii="Times New Roman" w:hAnsi="Times New Roman"/>
                <w:b w:val="0"/>
                <w:color w:val="auto"/>
                <w:sz w:val="24"/>
                <w:szCs w:val="24"/>
              </w:rPr>
              <w:t xml:space="preserve"> выполнения </w:t>
            </w:r>
            <w:r w:rsidR="00CC0BA0">
              <w:rPr>
                <w:rFonts w:ascii="Times New Roman" w:hAnsi="Times New Roman"/>
                <w:b w:val="0"/>
                <w:color w:val="auto"/>
                <w:sz w:val="24"/>
                <w:szCs w:val="24"/>
              </w:rPr>
              <w:t>практическо</w:t>
            </w:r>
            <w:r w:rsidR="00C368C7">
              <w:rPr>
                <w:rFonts w:ascii="Times New Roman" w:hAnsi="Times New Roman"/>
                <w:b w:val="0"/>
                <w:color w:val="auto"/>
                <w:sz w:val="24"/>
                <w:szCs w:val="24"/>
              </w:rPr>
              <w:t>й</w:t>
            </w:r>
            <w:r w:rsidR="00A844BA">
              <w:rPr>
                <w:rFonts w:ascii="Times New Roman" w:hAnsi="Times New Roman"/>
                <w:b w:val="0"/>
                <w:color w:val="auto"/>
                <w:sz w:val="24"/>
                <w:szCs w:val="24"/>
              </w:rPr>
              <w:t xml:space="preserve"> работы</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4F566D" w:rsidRDefault="004F566D"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4F566D">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641E36">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3 </w:t>
            </w:r>
            <w:r w:rsidR="00A844BA" w:rsidRPr="00A844BA">
              <w:rPr>
                <w:rFonts w:ascii="Times New Roman" w:hAnsi="Times New Roman"/>
                <w:b w:val="0"/>
                <w:color w:val="auto"/>
                <w:sz w:val="24"/>
                <w:szCs w:val="24"/>
              </w:rPr>
              <w:t>Порядо</w:t>
            </w:r>
            <w:r w:rsidR="00A844BA">
              <w:rPr>
                <w:rFonts w:ascii="Times New Roman" w:hAnsi="Times New Roman"/>
                <w:b w:val="0"/>
                <w:color w:val="auto"/>
                <w:sz w:val="24"/>
                <w:szCs w:val="24"/>
              </w:rPr>
              <w:t xml:space="preserve">к выполнения </w:t>
            </w:r>
            <w:r w:rsidR="00CC0BA0">
              <w:rPr>
                <w:rFonts w:ascii="Times New Roman" w:hAnsi="Times New Roman"/>
                <w:b w:val="0"/>
                <w:color w:val="auto"/>
                <w:sz w:val="24"/>
                <w:szCs w:val="24"/>
              </w:rPr>
              <w:t>практически</w:t>
            </w:r>
            <w:r w:rsidR="00C368C7">
              <w:rPr>
                <w:rFonts w:ascii="Times New Roman" w:hAnsi="Times New Roman"/>
                <w:b w:val="0"/>
                <w:color w:val="auto"/>
                <w:sz w:val="24"/>
                <w:szCs w:val="24"/>
              </w:rPr>
              <w:t>х</w:t>
            </w:r>
            <w:r w:rsidR="00A844BA">
              <w:rPr>
                <w:rFonts w:ascii="Times New Roman" w:hAnsi="Times New Roman"/>
                <w:b w:val="0"/>
                <w:color w:val="auto"/>
                <w:sz w:val="24"/>
                <w:szCs w:val="24"/>
              </w:rPr>
              <w:t xml:space="preserve"> </w:t>
            </w:r>
            <w:proofErr w:type="gramStart"/>
            <w:r w:rsidR="00A844BA">
              <w:rPr>
                <w:rFonts w:ascii="Times New Roman" w:hAnsi="Times New Roman"/>
                <w:b w:val="0"/>
                <w:color w:val="auto"/>
                <w:sz w:val="24"/>
                <w:szCs w:val="24"/>
              </w:rPr>
              <w:t>работ….</w:t>
            </w:r>
            <w:proofErr w:type="gramEnd"/>
            <w:r w:rsidR="00A844BA">
              <w:rPr>
                <w:rFonts w:ascii="Times New Roman" w:hAnsi="Times New Roman"/>
                <w:b w:val="0"/>
                <w:color w:val="auto"/>
                <w:sz w:val="24"/>
                <w:szCs w:val="24"/>
              </w:rPr>
              <w:t>.</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p>
        </w:tc>
        <w:tc>
          <w:tcPr>
            <w:tcW w:w="674" w:type="dxa"/>
            <w:shd w:val="clear" w:color="auto" w:fill="auto"/>
          </w:tcPr>
          <w:p w:rsidR="00CA38C1" w:rsidRPr="004F566D" w:rsidRDefault="004F566D"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4F566D">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4B118C" w:rsidRDefault="004B118C" w:rsidP="00641E36">
            <w:pPr>
              <w:widowControl w:val="0"/>
              <w:spacing w:line="240" w:lineRule="auto"/>
              <w:ind w:right="-108" w:firstLine="0"/>
              <w:jc w:val="left"/>
              <w:rPr>
                <w:sz w:val="24"/>
              </w:rPr>
            </w:pPr>
            <w:r>
              <w:rPr>
                <w:sz w:val="24"/>
              </w:rPr>
              <w:t>4 Примеры задач……………………………………………………………………………………...</w:t>
            </w:r>
          </w:p>
        </w:tc>
        <w:tc>
          <w:tcPr>
            <w:tcW w:w="674" w:type="dxa"/>
            <w:shd w:val="clear" w:color="auto" w:fill="auto"/>
          </w:tcPr>
          <w:p w:rsidR="00CA38C1" w:rsidRPr="004F566D" w:rsidRDefault="00CA616C"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4F566D">
              <w:rPr>
                <w:rFonts w:ascii="Times New Roman" w:hAnsi="Times New Roman"/>
                <w:b w:val="0"/>
                <w:color w:val="auto"/>
                <w:sz w:val="24"/>
                <w:szCs w:val="24"/>
              </w:rPr>
              <w:t>5</w:t>
            </w:r>
          </w:p>
        </w:tc>
      </w:tr>
      <w:tr w:rsidR="004B118C" w:rsidRPr="00F96AD4" w:rsidTr="00CA616C">
        <w:tc>
          <w:tcPr>
            <w:tcW w:w="9747" w:type="dxa"/>
            <w:shd w:val="clear" w:color="auto" w:fill="auto"/>
          </w:tcPr>
          <w:p w:rsidR="004B118C" w:rsidRPr="00F96AD4" w:rsidRDefault="004B118C" w:rsidP="00641E36">
            <w:pPr>
              <w:widowControl w:val="0"/>
              <w:spacing w:line="240" w:lineRule="auto"/>
              <w:ind w:right="-108" w:firstLine="0"/>
              <w:jc w:val="left"/>
              <w:rPr>
                <w:sz w:val="24"/>
              </w:rPr>
            </w:pPr>
            <w:r>
              <w:rPr>
                <w:sz w:val="24"/>
              </w:rPr>
              <w:t>5</w:t>
            </w:r>
            <w:r w:rsidRPr="00F96AD4">
              <w:rPr>
                <w:sz w:val="24"/>
              </w:rPr>
              <w:t xml:space="preserve"> </w:t>
            </w:r>
            <w:r w:rsidRPr="00A844BA">
              <w:rPr>
                <w:sz w:val="24"/>
              </w:rPr>
              <w:t xml:space="preserve">Критерии оценки </w:t>
            </w:r>
            <w:r w:rsidR="00CC0BA0">
              <w:rPr>
                <w:sz w:val="24"/>
              </w:rPr>
              <w:t>практическо</w:t>
            </w:r>
            <w:r w:rsidR="00C368C7">
              <w:rPr>
                <w:sz w:val="24"/>
              </w:rPr>
              <w:t>й</w:t>
            </w:r>
            <w:r>
              <w:rPr>
                <w:sz w:val="24"/>
              </w:rPr>
              <w:t xml:space="preserve"> </w:t>
            </w:r>
            <w:r w:rsidRPr="00A844BA">
              <w:rPr>
                <w:sz w:val="24"/>
              </w:rPr>
              <w:t>работы</w:t>
            </w:r>
            <w:r>
              <w:rPr>
                <w:sz w:val="24"/>
              </w:rPr>
              <w:t>…………</w:t>
            </w:r>
            <w:r w:rsidRPr="00F96AD4">
              <w:rPr>
                <w:bCs/>
                <w:sz w:val="24"/>
              </w:rPr>
              <w:t>………………………………</w:t>
            </w:r>
            <w:r>
              <w:rPr>
                <w:bCs/>
                <w:sz w:val="24"/>
              </w:rPr>
              <w:t>………………..</w:t>
            </w:r>
          </w:p>
        </w:tc>
        <w:tc>
          <w:tcPr>
            <w:tcW w:w="674" w:type="dxa"/>
            <w:shd w:val="clear" w:color="auto" w:fill="auto"/>
          </w:tcPr>
          <w:p w:rsidR="004B118C" w:rsidRPr="004F566D" w:rsidRDefault="004F566D"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4F566D">
              <w:rPr>
                <w:rFonts w:ascii="Times New Roman" w:hAnsi="Times New Roman"/>
                <w:b w:val="0"/>
                <w:color w:val="auto"/>
                <w:sz w:val="24"/>
                <w:szCs w:val="24"/>
              </w:rPr>
              <w:t>41</w:t>
            </w:r>
          </w:p>
        </w:tc>
      </w:tr>
    </w:tbl>
    <w:p w:rsidR="005D3C41" w:rsidRPr="005C37D8" w:rsidRDefault="005D3C41" w:rsidP="00641E36">
      <w:pPr>
        <w:pStyle w:val="af3"/>
        <w:keepNext w:val="0"/>
        <w:keepLines w:val="0"/>
        <w:widowControl w:val="0"/>
        <w:rPr>
          <w:rFonts w:ascii="Times New Roman" w:hAnsi="Times New Roman"/>
          <w:b w:val="0"/>
          <w:color w:val="auto"/>
        </w:rPr>
      </w:pPr>
    </w:p>
    <w:p w:rsidR="00CA38C1" w:rsidRDefault="00CA38C1" w:rsidP="00641E36">
      <w:pPr>
        <w:pStyle w:val="13"/>
        <w:widowControl w:val="0"/>
        <w:tabs>
          <w:tab w:val="right" w:leader="dot" w:pos="10195"/>
        </w:tabs>
      </w:pPr>
    </w:p>
    <w:p w:rsidR="00A01CD9" w:rsidRDefault="00A01CD9" w:rsidP="00641E36">
      <w:pPr>
        <w:pStyle w:val="13"/>
        <w:widowControl w:val="0"/>
        <w:tabs>
          <w:tab w:val="right" w:leader="dot" w:pos="10195"/>
        </w:tabs>
      </w:pPr>
    </w:p>
    <w:p w:rsidR="004F0F87" w:rsidRPr="00893E44" w:rsidRDefault="00A01CD9" w:rsidP="00641E36">
      <w:pPr>
        <w:pStyle w:val="10"/>
        <w:keepNext w:val="0"/>
        <w:widowControl w:val="0"/>
        <w:rPr>
          <w:sz w:val="24"/>
          <w:szCs w:val="24"/>
        </w:rPr>
      </w:pPr>
      <w:r>
        <w:br w:type="page"/>
      </w:r>
      <w:bookmarkStart w:id="0" w:name="_Toc517255785"/>
      <w:bookmarkStart w:id="1" w:name="_Toc529802777"/>
      <w:r w:rsidR="00B572A9" w:rsidRPr="00893E44">
        <w:rPr>
          <w:sz w:val="24"/>
          <w:szCs w:val="24"/>
        </w:rPr>
        <w:t xml:space="preserve">1 </w:t>
      </w:r>
      <w:bookmarkEnd w:id="0"/>
      <w:bookmarkEnd w:id="1"/>
      <w:r w:rsidR="009325DB" w:rsidRPr="00893E44">
        <w:rPr>
          <w:sz w:val="24"/>
          <w:szCs w:val="24"/>
        </w:rPr>
        <w:t xml:space="preserve">Цели и задачи </w:t>
      </w:r>
      <w:r w:rsidR="00CC0BA0">
        <w:rPr>
          <w:sz w:val="24"/>
          <w:szCs w:val="24"/>
        </w:rPr>
        <w:t>практически</w:t>
      </w:r>
      <w:r w:rsidR="00310D23" w:rsidRPr="00310D23">
        <w:rPr>
          <w:sz w:val="24"/>
          <w:szCs w:val="24"/>
        </w:rPr>
        <w:t>х работ</w:t>
      </w:r>
    </w:p>
    <w:p w:rsidR="00100BC1" w:rsidRPr="00893E44" w:rsidRDefault="00100BC1" w:rsidP="00641E36">
      <w:pPr>
        <w:pStyle w:val="21"/>
        <w:keepNext w:val="0"/>
        <w:widowControl w:val="0"/>
        <w:ind w:left="709" w:firstLine="0"/>
        <w:rPr>
          <w:b w:val="0"/>
          <w:sz w:val="24"/>
          <w:szCs w:val="24"/>
        </w:rPr>
      </w:pPr>
    </w:p>
    <w:p w:rsidR="00310D23" w:rsidRPr="00310D23" w:rsidRDefault="00310D23" w:rsidP="00641E36">
      <w:pPr>
        <w:widowControl w:val="0"/>
        <w:spacing w:line="240" w:lineRule="auto"/>
        <w:rPr>
          <w:sz w:val="24"/>
        </w:rPr>
      </w:pPr>
      <w:r w:rsidRPr="00310D23">
        <w:rPr>
          <w:sz w:val="24"/>
        </w:rPr>
        <w:t xml:space="preserve">Выполнение студентом </w:t>
      </w:r>
      <w:r w:rsidR="00CC0BA0">
        <w:rPr>
          <w:sz w:val="24"/>
        </w:rPr>
        <w:t>практически</w:t>
      </w:r>
      <w:r w:rsidR="00D87A01">
        <w:rPr>
          <w:sz w:val="24"/>
        </w:rPr>
        <w:t>х</w:t>
      </w:r>
      <w:r w:rsidRPr="00310D23">
        <w:rPr>
          <w:sz w:val="24"/>
        </w:rPr>
        <w:t xml:space="preserve"> работ работы по дисциплине</w:t>
      </w:r>
      <w:r>
        <w:rPr>
          <w:sz w:val="24"/>
        </w:rPr>
        <w:t xml:space="preserve"> </w:t>
      </w:r>
      <w:r w:rsidRPr="00310D23">
        <w:rPr>
          <w:sz w:val="24"/>
        </w:rPr>
        <w:t>проводится с целью:</w:t>
      </w:r>
    </w:p>
    <w:p w:rsidR="006E0259" w:rsidRPr="0031477D" w:rsidRDefault="0031477D" w:rsidP="00641E36">
      <w:pPr>
        <w:pStyle w:val="ReportMain"/>
        <w:widowControl w:val="0"/>
        <w:spacing w:line="240" w:lineRule="auto"/>
        <w:rPr>
          <w:sz w:val="24"/>
        </w:rPr>
      </w:pPr>
      <w:r w:rsidRPr="0031477D">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r w:rsidR="005F6382" w:rsidRPr="0031477D">
        <w:rPr>
          <w:sz w:val="24"/>
        </w:rPr>
        <w:t>.</w:t>
      </w:r>
    </w:p>
    <w:p w:rsidR="00310D23" w:rsidRPr="00310D23" w:rsidRDefault="00310D23" w:rsidP="00641E36">
      <w:pPr>
        <w:widowControl w:val="0"/>
        <w:spacing w:line="240" w:lineRule="auto"/>
        <w:rPr>
          <w:rFonts w:eastAsia="MS Mincho"/>
          <w:sz w:val="24"/>
          <w:lang w:eastAsia="ja-JP"/>
        </w:rPr>
      </w:pPr>
      <w:r w:rsidRPr="00310D23">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641E36" w:rsidRPr="00641E36" w:rsidTr="00EB6440">
        <w:trPr>
          <w:tblHeader/>
        </w:trPr>
        <w:tc>
          <w:tcPr>
            <w:tcW w:w="317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Код и наименование формируемых компетенций</w:t>
            </w:r>
          </w:p>
        </w:tc>
        <w:tc>
          <w:tcPr>
            <w:tcW w:w="453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Код и наименование индикатора достижения компетенции</w:t>
            </w:r>
          </w:p>
        </w:tc>
        <w:tc>
          <w:tcPr>
            <w:tcW w:w="283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Планируемые результаты обучения по дисциплине, характеризующие этапы формирования компетенций</w:t>
            </w:r>
          </w:p>
        </w:tc>
      </w:tr>
      <w:tr w:rsidR="00641E36" w:rsidRPr="00641E36" w:rsidTr="00EB6440">
        <w:tc>
          <w:tcPr>
            <w:tcW w:w="317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 Способен вести технологический контроль и согласования технологических процессов сборки  и испытания новых типов изделия ракетно-космической техники</w:t>
            </w:r>
          </w:p>
        </w:tc>
        <w:tc>
          <w:tcPr>
            <w:tcW w:w="45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ПК*-7-В-1 Знать: - последовательность и содержание основных операций контроля и согласования технологических процессов и испытания новых типов изделия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ПК*-7-В-2 Уметь: - разрабатывать и оформлять технологическую и распорядительную документацию организации по производству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ПК*-7-В-3 Владеть: - практическим опытом внедрения новых технологических процессов, оформление заявок на приобретения оборудования, разработку и оформление технологической и распорядительной документации</w:t>
            </w:r>
          </w:p>
        </w:tc>
        <w:tc>
          <w:tcPr>
            <w:tcW w:w="28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Знать: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структуру технологических процессов и испытания новых типов изделия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Уметь: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использовать технологическую и распорядительную документацию организации по производству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Владеть: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опытом внедрения новых технологических процессов</w:t>
            </w:r>
          </w:p>
        </w:tc>
      </w:tr>
      <w:tr w:rsidR="00641E36" w:rsidRPr="00641E36" w:rsidTr="00EB6440">
        <w:tc>
          <w:tcPr>
            <w:tcW w:w="317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 Способен осуществлять проектирование, конструирование и сопровождение на всех этапах жизненного цикла летательного аппарата</w:t>
            </w:r>
          </w:p>
        </w:tc>
        <w:tc>
          <w:tcPr>
            <w:tcW w:w="45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ПК*-9-В-1 Знать методы и способы конструирования деталей, агрегатов, систем оборудования летательного аппарата решений в условиях многокритериальности и  неопределенности</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ПК*-9-В-2 Уметь выбирать основные и вспомогательные материалы при конструировании деталей, агрегатов, систем оборудования летательного аппарата</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ПК*-9-В-3 Владеть навыками работы с основными конструкторскими системами автоматизации проектирования</w:t>
            </w:r>
          </w:p>
        </w:tc>
        <w:tc>
          <w:tcPr>
            <w:tcW w:w="28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Знать: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методы и способы конструирования и проектирования деталей ЛА</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Уметь: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пользоваться методами и способами конструирования и проектирования деталей ЛА</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b/>
                <w:sz w:val="20"/>
                <w:szCs w:val="20"/>
                <w:u w:val="single"/>
                <w:lang w:eastAsia="en-US"/>
              </w:rPr>
              <w:t>Владеть: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методами и способами конструирования и проектирования деталей ЛА с использованием САПР</w:t>
            </w:r>
          </w:p>
        </w:tc>
      </w:tr>
    </w:tbl>
    <w:p w:rsidR="00310D23" w:rsidRDefault="00310D23" w:rsidP="00641E36">
      <w:pPr>
        <w:widowControl w:val="0"/>
        <w:spacing w:line="240" w:lineRule="auto"/>
        <w:rPr>
          <w:sz w:val="24"/>
        </w:rPr>
      </w:pPr>
    </w:p>
    <w:p w:rsidR="00310D23" w:rsidRPr="00310D23" w:rsidRDefault="00310D23" w:rsidP="00641E36">
      <w:pPr>
        <w:widowControl w:val="0"/>
        <w:spacing w:line="240" w:lineRule="auto"/>
        <w:rPr>
          <w:sz w:val="24"/>
        </w:rPr>
      </w:pPr>
      <w:r w:rsidRPr="00310D23">
        <w:rPr>
          <w:sz w:val="24"/>
        </w:rPr>
        <w:t xml:space="preserve">Задачи </w:t>
      </w:r>
      <w:r w:rsidR="00CC0BA0">
        <w:rPr>
          <w:sz w:val="24"/>
        </w:rPr>
        <w:t>практически</w:t>
      </w:r>
      <w:r w:rsidRPr="00310D23">
        <w:rPr>
          <w:sz w:val="24"/>
        </w:rPr>
        <w:t>х работ:</w:t>
      </w:r>
    </w:p>
    <w:p w:rsidR="00310D23" w:rsidRPr="00310D23" w:rsidRDefault="00310D23" w:rsidP="00641E36">
      <w:pPr>
        <w:widowControl w:val="0"/>
        <w:spacing w:line="240" w:lineRule="auto"/>
        <w:rPr>
          <w:sz w:val="24"/>
        </w:rPr>
      </w:pPr>
      <w:r>
        <w:rPr>
          <w:sz w:val="24"/>
        </w:rPr>
        <w:t>-</w:t>
      </w:r>
      <w:r w:rsidRPr="00310D23">
        <w:rPr>
          <w:sz w:val="24"/>
        </w:rPr>
        <w:t xml:space="preserve"> поиск, обобщение, анализ необходимой информации;</w:t>
      </w:r>
    </w:p>
    <w:p w:rsidR="00310D23" w:rsidRPr="00310D23" w:rsidRDefault="00310D23" w:rsidP="00641E36">
      <w:pPr>
        <w:widowControl w:val="0"/>
        <w:spacing w:line="240" w:lineRule="auto"/>
        <w:rPr>
          <w:sz w:val="24"/>
        </w:rPr>
      </w:pPr>
      <w:r>
        <w:rPr>
          <w:sz w:val="24"/>
        </w:rPr>
        <w:t>-</w:t>
      </w:r>
      <w:r w:rsidRPr="00310D23">
        <w:rPr>
          <w:sz w:val="24"/>
        </w:rPr>
        <w:t xml:space="preserve"> разработка материалов в соответствии с заданием на </w:t>
      </w:r>
      <w:r w:rsidR="00CC0BA0">
        <w:rPr>
          <w:sz w:val="24"/>
        </w:rPr>
        <w:t>практическ</w:t>
      </w:r>
      <w:r w:rsidR="00D87A01">
        <w:rPr>
          <w:sz w:val="24"/>
        </w:rPr>
        <w:t>ую</w:t>
      </w:r>
      <w:r w:rsidRPr="00310D23">
        <w:rPr>
          <w:sz w:val="24"/>
        </w:rPr>
        <w:t xml:space="preserve"> работу;</w:t>
      </w:r>
    </w:p>
    <w:p w:rsidR="00310D23" w:rsidRPr="00310D23" w:rsidRDefault="00310D23" w:rsidP="00641E36">
      <w:pPr>
        <w:widowControl w:val="0"/>
        <w:spacing w:line="240" w:lineRule="auto"/>
        <w:rPr>
          <w:sz w:val="24"/>
        </w:rPr>
      </w:pPr>
      <w:r>
        <w:rPr>
          <w:sz w:val="24"/>
        </w:rPr>
        <w:t>-</w:t>
      </w:r>
      <w:r w:rsidRPr="00310D23">
        <w:rPr>
          <w:sz w:val="24"/>
        </w:rPr>
        <w:t xml:space="preserve"> оформление </w:t>
      </w:r>
      <w:r w:rsidR="00CC0BA0">
        <w:rPr>
          <w:sz w:val="24"/>
        </w:rPr>
        <w:t>практическ</w:t>
      </w:r>
      <w:r w:rsidR="00D87A01">
        <w:rPr>
          <w:sz w:val="24"/>
        </w:rPr>
        <w:t>ой</w:t>
      </w:r>
      <w:r w:rsidRPr="00310D23">
        <w:rPr>
          <w:sz w:val="24"/>
        </w:rPr>
        <w:t xml:space="preserve"> работы в соответствии с заданными требованиями;</w:t>
      </w:r>
    </w:p>
    <w:p w:rsidR="00FF2A54" w:rsidRDefault="00310D23" w:rsidP="00641E36">
      <w:pPr>
        <w:widowControl w:val="0"/>
        <w:spacing w:line="240" w:lineRule="auto"/>
        <w:rPr>
          <w:sz w:val="24"/>
        </w:rPr>
      </w:pPr>
      <w:r>
        <w:rPr>
          <w:sz w:val="24"/>
        </w:rPr>
        <w:t>-</w:t>
      </w:r>
      <w:r w:rsidRPr="00310D23">
        <w:rPr>
          <w:sz w:val="24"/>
        </w:rPr>
        <w:t xml:space="preserve"> подготовка и защита </w:t>
      </w:r>
      <w:r w:rsidR="00CC0BA0">
        <w:rPr>
          <w:sz w:val="24"/>
        </w:rPr>
        <w:t>практическ</w:t>
      </w:r>
      <w:r w:rsidRPr="00310D23">
        <w:rPr>
          <w:sz w:val="24"/>
        </w:rPr>
        <w:t>ой работы</w:t>
      </w:r>
      <w:r>
        <w:rPr>
          <w:sz w:val="24"/>
        </w:rPr>
        <w:t>.</w:t>
      </w:r>
    </w:p>
    <w:p w:rsidR="00310D23" w:rsidRDefault="00310D23" w:rsidP="00641E36">
      <w:pPr>
        <w:widowControl w:val="0"/>
        <w:spacing w:line="240" w:lineRule="auto"/>
        <w:rPr>
          <w:sz w:val="24"/>
        </w:rPr>
      </w:pPr>
    </w:p>
    <w:p w:rsidR="00815FF8" w:rsidRPr="00FC7524" w:rsidRDefault="00FF2A54" w:rsidP="00641E36">
      <w:pPr>
        <w:widowControl w:val="0"/>
        <w:spacing w:line="240" w:lineRule="auto"/>
        <w:rPr>
          <w:b/>
          <w:sz w:val="24"/>
        </w:rPr>
      </w:pPr>
      <w:r w:rsidRPr="00FC7524">
        <w:rPr>
          <w:b/>
          <w:sz w:val="24"/>
        </w:rPr>
        <w:t xml:space="preserve">2 </w:t>
      </w:r>
      <w:r w:rsidR="00310D23" w:rsidRPr="00310D23">
        <w:rPr>
          <w:b/>
          <w:sz w:val="24"/>
        </w:rPr>
        <w:t xml:space="preserve">Правила выполнения </w:t>
      </w:r>
      <w:r w:rsidR="00CC0BA0">
        <w:rPr>
          <w:b/>
          <w:sz w:val="24"/>
        </w:rPr>
        <w:t>практическ</w:t>
      </w:r>
      <w:r w:rsidR="00D87A01">
        <w:rPr>
          <w:b/>
          <w:sz w:val="24"/>
        </w:rPr>
        <w:t>ой</w:t>
      </w:r>
      <w:r w:rsidR="00310D23" w:rsidRPr="00310D23">
        <w:rPr>
          <w:b/>
          <w:sz w:val="24"/>
        </w:rPr>
        <w:t xml:space="preserve"> работы</w:t>
      </w:r>
    </w:p>
    <w:p w:rsidR="003A74A6" w:rsidRDefault="003A74A6" w:rsidP="00641E36">
      <w:pPr>
        <w:widowControl w:val="0"/>
        <w:spacing w:line="240" w:lineRule="auto"/>
        <w:rPr>
          <w:sz w:val="24"/>
        </w:rPr>
      </w:pPr>
    </w:p>
    <w:p w:rsidR="00310D23" w:rsidRDefault="00310D23" w:rsidP="00641E36">
      <w:pPr>
        <w:widowControl w:val="0"/>
        <w:spacing w:line="240" w:lineRule="auto"/>
        <w:rPr>
          <w:sz w:val="24"/>
        </w:rPr>
      </w:pPr>
      <w:r w:rsidRPr="00310D23">
        <w:rPr>
          <w:sz w:val="24"/>
        </w:rPr>
        <w:t xml:space="preserve">Правила выполнения </w:t>
      </w:r>
      <w:r w:rsidR="00CC0BA0">
        <w:rPr>
          <w:sz w:val="24"/>
        </w:rPr>
        <w:t>практическо</w:t>
      </w:r>
      <w:r w:rsidR="00D87A01">
        <w:rPr>
          <w:sz w:val="24"/>
        </w:rPr>
        <w:t>й</w:t>
      </w:r>
      <w:r w:rsidRPr="00310D23">
        <w:rPr>
          <w:sz w:val="24"/>
        </w:rPr>
        <w:t xml:space="preserve"> работы </w:t>
      </w:r>
      <w:r>
        <w:rPr>
          <w:sz w:val="24"/>
        </w:rPr>
        <w:t>следующие:</w:t>
      </w:r>
    </w:p>
    <w:p w:rsidR="00310D23" w:rsidRPr="00310D23" w:rsidRDefault="00310D23" w:rsidP="00641E36">
      <w:pPr>
        <w:widowControl w:val="0"/>
        <w:spacing w:line="240" w:lineRule="auto"/>
        <w:rPr>
          <w:sz w:val="24"/>
        </w:rPr>
      </w:pPr>
      <w:r>
        <w:rPr>
          <w:sz w:val="24"/>
        </w:rPr>
        <w:t>- </w:t>
      </w:r>
      <w:r w:rsidRPr="00310D23">
        <w:rPr>
          <w:sz w:val="24"/>
        </w:rPr>
        <w:t>ознакомление с заданием, определения (уточнения) целей и задач данного</w:t>
      </w:r>
      <w:r>
        <w:rPr>
          <w:sz w:val="24"/>
        </w:rPr>
        <w:t xml:space="preserve"> </w:t>
      </w:r>
      <w:r w:rsidRPr="00310D23">
        <w:rPr>
          <w:sz w:val="24"/>
        </w:rPr>
        <w:t>занятия, времени;</w:t>
      </w:r>
    </w:p>
    <w:p w:rsidR="00310D23" w:rsidRPr="00310D23" w:rsidRDefault="00310D23" w:rsidP="00641E36">
      <w:pPr>
        <w:widowControl w:val="0"/>
        <w:spacing w:line="240" w:lineRule="auto"/>
        <w:rPr>
          <w:sz w:val="24"/>
        </w:rPr>
      </w:pPr>
      <w:r>
        <w:rPr>
          <w:sz w:val="24"/>
        </w:rPr>
        <w:t>-</w:t>
      </w:r>
      <w:r w:rsidRPr="00310D23">
        <w:rPr>
          <w:sz w:val="24"/>
        </w:rPr>
        <w:t xml:space="preserve"> выполнение </w:t>
      </w:r>
      <w:r w:rsidR="00CC0BA0">
        <w:rPr>
          <w:sz w:val="24"/>
        </w:rPr>
        <w:t>практическ</w:t>
      </w:r>
      <w:r w:rsidR="00D87A01">
        <w:rPr>
          <w:sz w:val="24"/>
        </w:rPr>
        <w:t>о</w:t>
      </w:r>
      <w:r w:rsidRPr="00310D23">
        <w:rPr>
          <w:sz w:val="24"/>
        </w:rPr>
        <w:t>й работы с использованием компьютера;</w:t>
      </w:r>
    </w:p>
    <w:p w:rsidR="00310D23" w:rsidRPr="00310D23" w:rsidRDefault="00310D23" w:rsidP="00641E36">
      <w:pPr>
        <w:widowControl w:val="0"/>
        <w:spacing w:line="240" w:lineRule="auto"/>
        <w:rPr>
          <w:sz w:val="24"/>
        </w:rPr>
      </w:pPr>
      <w:r>
        <w:rPr>
          <w:sz w:val="24"/>
        </w:rPr>
        <w:t>-</w:t>
      </w:r>
      <w:r w:rsidRPr="00310D23">
        <w:rPr>
          <w:sz w:val="24"/>
        </w:rPr>
        <w:t xml:space="preserve"> оформление отчета;</w:t>
      </w:r>
    </w:p>
    <w:p w:rsidR="00FC7524" w:rsidRDefault="00310D23" w:rsidP="00641E36">
      <w:pPr>
        <w:widowControl w:val="0"/>
        <w:spacing w:line="240" w:lineRule="auto"/>
        <w:rPr>
          <w:sz w:val="24"/>
        </w:rPr>
      </w:pPr>
      <w:r>
        <w:rPr>
          <w:sz w:val="24"/>
        </w:rPr>
        <w:t>-</w:t>
      </w:r>
      <w:r w:rsidRPr="00310D23">
        <w:rPr>
          <w:sz w:val="24"/>
        </w:rPr>
        <w:t xml:space="preserve"> защита </w:t>
      </w:r>
      <w:r w:rsidR="00CC0BA0">
        <w:rPr>
          <w:sz w:val="24"/>
        </w:rPr>
        <w:t>практическо</w:t>
      </w:r>
      <w:r w:rsidRPr="00310D23">
        <w:rPr>
          <w:sz w:val="24"/>
        </w:rPr>
        <w:t>й работы.</w:t>
      </w:r>
    </w:p>
    <w:p w:rsidR="00FC7524" w:rsidRPr="00C368C7" w:rsidRDefault="00FC7524" w:rsidP="00641E36">
      <w:pPr>
        <w:widowControl w:val="0"/>
        <w:spacing w:line="240" w:lineRule="auto"/>
        <w:rPr>
          <w:sz w:val="24"/>
        </w:rPr>
      </w:pPr>
    </w:p>
    <w:p w:rsidR="00DC4C76" w:rsidRPr="00DC4C76" w:rsidRDefault="00FC7524" w:rsidP="00641E36">
      <w:pPr>
        <w:widowControl w:val="0"/>
        <w:spacing w:line="240" w:lineRule="auto"/>
        <w:rPr>
          <w:b/>
          <w:sz w:val="24"/>
        </w:rPr>
      </w:pPr>
      <w:r w:rsidRPr="00FC7524">
        <w:rPr>
          <w:b/>
          <w:sz w:val="24"/>
        </w:rPr>
        <w:t xml:space="preserve">3 </w:t>
      </w:r>
      <w:r w:rsidR="00DC4C76" w:rsidRPr="00DC4C76">
        <w:rPr>
          <w:b/>
          <w:sz w:val="24"/>
        </w:rPr>
        <w:t xml:space="preserve">Порядок выполнения </w:t>
      </w:r>
      <w:r w:rsidR="00CC0BA0">
        <w:rPr>
          <w:b/>
          <w:sz w:val="24"/>
        </w:rPr>
        <w:t>практически</w:t>
      </w:r>
      <w:r w:rsidR="00D87A01">
        <w:rPr>
          <w:b/>
          <w:sz w:val="24"/>
        </w:rPr>
        <w:t>х</w:t>
      </w:r>
      <w:r w:rsidR="00DC4C76" w:rsidRPr="00DC4C76">
        <w:rPr>
          <w:b/>
          <w:sz w:val="24"/>
        </w:rPr>
        <w:t xml:space="preserve"> работ</w:t>
      </w:r>
    </w:p>
    <w:p w:rsidR="00DC4C76" w:rsidRDefault="00DC4C76" w:rsidP="00641E36">
      <w:pPr>
        <w:widowControl w:val="0"/>
        <w:spacing w:line="240" w:lineRule="auto"/>
        <w:rPr>
          <w:b/>
          <w:sz w:val="24"/>
        </w:rPr>
      </w:pPr>
    </w:p>
    <w:p w:rsidR="00DC4C76" w:rsidRPr="00DC4C76" w:rsidRDefault="00CC0BA0" w:rsidP="00641E36">
      <w:pPr>
        <w:widowControl w:val="0"/>
        <w:spacing w:line="240" w:lineRule="auto"/>
        <w:rPr>
          <w:sz w:val="24"/>
        </w:rPr>
      </w:pPr>
      <w:r>
        <w:rPr>
          <w:sz w:val="24"/>
        </w:rPr>
        <w:t>Практически</w:t>
      </w:r>
      <w:r w:rsidR="00D87A01">
        <w:rPr>
          <w:sz w:val="24"/>
        </w:rPr>
        <w:t>е</w:t>
      </w:r>
      <w:r w:rsidR="00DC4C76" w:rsidRPr="00DC4C76">
        <w:rPr>
          <w:sz w:val="24"/>
        </w:rPr>
        <w:t xml:space="preserve"> работы</w:t>
      </w:r>
      <w:r w:rsidR="00DC4C76">
        <w:rPr>
          <w:sz w:val="24"/>
        </w:rPr>
        <w:t>, таблица 3.1,</w:t>
      </w:r>
      <w:r w:rsidR="00DC4C76" w:rsidRPr="00DC4C76">
        <w:rPr>
          <w:sz w:val="24"/>
        </w:rPr>
        <w:t xml:space="preserve"> носят исследовательский характер в условиях</w:t>
      </w:r>
      <w:r w:rsidR="00DC4C76">
        <w:rPr>
          <w:sz w:val="24"/>
        </w:rPr>
        <w:t xml:space="preserve"> </w:t>
      </w:r>
      <w:r w:rsidR="00DC4C76" w:rsidRPr="00DC4C76">
        <w:rPr>
          <w:sz w:val="24"/>
        </w:rPr>
        <w:t>полной самостоятельности, при косвенном контроле преподавателя.</w:t>
      </w:r>
      <w:r w:rsidR="00DC4C76">
        <w:rPr>
          <w:sz w:val="24"/>
        </w:rPr>
        <w:t xml:space="preserve"> </w:t>
      </w:r>
      <w:r w:rsidR="00DC4C76" w:rsidRPr="00DC4C76">
        <w:rPr>
          <w:sz w:val="24"/>
        </w:rPr>
        <w:t>Студенты знакомятся с заданием, определяют цели и задачи исследования.</w:t>
      </w:r>
    </w:p>
    <w:p w:rsidR="00FC7524" w:rsidRDefault="00DC4C76" w:rsidP="00641E36">
      <w:pPr>
        <w:widowControl w:val="0"/>
        <w:spacing w:line="240" w:lineRule="auto"/>
        <w:rPr>
          <w:sz w:val="24"/>
        </w:rPr>
      </w:pPr>
      <w:r w:rsidRPr="00DC4C76">
        <w:rPr>
          <w:sz w:val="24"/>
        </w:rPr>
        <w:t xml:space="preserve">Выполнение </w:t>
      </w:r>
      <w:r w:rsidR="00CC0BA0">
        <w:rPr>
          <w:sz w:val="24"/>
        </w:rPr>
        <w:t>практически</w:t>
      </w:r>
      <w:r w:rsidR="00D87A01">
        <w:rPr>
          <w:sz w:val="24"/>
        </w:rPr>
        <w:t>х</w:t>
      </w:r>
      <w:r w:rsidRPr="00DC4C76">
        <w:rPr>
          <w:sz w:val="24"/>
        </w:rPr>
        <w:t xml:space="preserve"> работ происходит в аудитории с</w:t>
      </w:r>
      <w:r>
        <w:rPr>
          <w:sz w:val="24"/>
        </w:rPr>
        <w:t xml:space="preserve"> </w:t>
      </w:r>
      <w:r w:rsidRPr="00DC4C76">
        <w:rPr>
          <w:sz w:val="24"/>
        </w:rPr>
        <w:t>использованием различных средств и методов обучения, в том числе на</w:t>
      </w:r>
      <w:r>
        <w:rPr>
          <w:sz w:val="24"/>
        </w:rPr>
        <w:t xml:space="preserve"> </w:t>
      </w:r>
      <w:r w:rsidRPr="00DC4C76">
        <w:rPr>
          <w:sz w:val="24"/>
        </w:rPr>
        <w:t xml:space="preserve">компьютере с привлечением при необходимости </w:t>
      </w:r>
      <w:proofErr w:type="spellStart"/>
      <w:r w:rsidRPr="00DC4C76">
        <w:rPr>
          <w:sz w:val="24"/>
        </w:rPr>
        <w:t>Internet</w:t>
      </w:r>
      <w:proofErr w:type="spellEnd"/>
      <w:r w:rsidRPr="00DC4C76">
        <w:rPr>
          <w:sz w:val="24"/>
        </w:rPr>
        <w:t>-ресурсов.</w:t>
      </w:r>
    </w:p>
    <w:p w:rsidR="00DC4C76" w:rsidRPr="00DC4C76" w:rsidRDefault="00DC4C76" w:rsidP="00641E36">
      <w:pPr>
        <w:widowControl w:val="0"/>
        <w:spacing w:line="240" w:lineRule="auto"/>
        <w:outlineLvl w:val="1"/>
        <w:rPr>
          <w:rFonts w:eastAsia="MS Mincho"/>
          <w:sz w:val="24"/>
          <w:lang w:eastAsia="ja-JP"/>
        </w:rPr>
      </w:pPr>
      <w:r>
        <w:rPr>
          <w:rFonts w:eastAsia="MS Mincho"/>
          <w:sz w:val="24"/>
          <w:lang w:eastAsia="ja-JP"/>
        </w:rPr>
        <w:t xml:space="preserve">Таблица 3.1 – Темы </w:t>
      </w:r>
      <w:r w:rsidR="00CC0BA0">
        <w:rPr>
          <w:rFonts w:eastAsia="MS Mincho"/>
          <w:sz w:val="24"/>
          <w:lang w:eastAsia="ja-JP"/>
        </w:rPr>
        <w:t>практически</w:t>
      </w:r>
      <w:r w:rsidR="00D87A01">
        <w:rPr>
          <w:rFonts w:eastAsia="MS Mincho"/>
          <w:sz w:val="24"/>
          <w:lang w:eastAsia="ja-JP"/>
        </w:rPr>
        <w:t>х</w:t>
      </w:r>
      <w:r w:rsidRPr="00DC4C76">
        <w:rPr>
          <w:rFonts w:eastAsia="MS Mincho"/>
          <w:sz w:val="24"/>
          <w:lang w:eastAsia="ja-JP"/>
        </w:rPr>
        <w:t xml:space="preserve"> </w:t>
      </w:r>
      <w:r w:rsidR="00D87A01">
        <w:rPr>
          <w:rFonts w:eastAsia="MS Mincho"/>
          <w:sz w:val="24"/>
          <w:lang w:eastAsia="ja-JP"/>
        </w:rPr>
        <w:t>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CC0BA0" w:rsidRPr="00D160AB" w:rsidTr="00CC0BA0">
        <w:trPr>
          <w:tblHeader/>
        </w:trPr>
        <w:tc>
          <w:tcPr>
            <w:tcW w:w="902" w:type="dxa"/>
            <w:shd w:val="clear" w:color="auto" w:fill="auto"/>
            <w:vAlign w:val="center"/>
          </w:tcPr>
          <w:p w:rsidR="00CC0BA0" w:rsidRPr="00CC0BA0" w:rsidRDefault="00CC0BA0" w:rsidP="00641E36">
            <w:pPr>
              <w:pStyle w:val="ReportMain"/>
              <w:widowControl w:val="0"/>
              <w:spacing w:line="240" w:lineRule="auto"/>
              <w:ind w:firstLine="0"/>
              <w:jc w:val="center"/>
              <w:rPr>
                <w:sz w:val="24"/>
              </w:rPr>
            </w:pPr>
            <w:r w:rsidRPr="00CC0BA0">
              <w:rPr>
                <w:sz w:val="24"/>
              </w:rPr>
              <w:t>№ ЛР</w:t>
            </w:r>
          </w:p>
        </w:tc>
        <w:tc>
          <w:tcPr>
            <w:tcW w:w="1134" w:type="dxa"/>
            <w:shd w:val="clear" w:color="auto" w:fill="auto"/>
            <w:vAlign w:val="center"/>
          </w:tcPr>
          <w:p w:rsidR="00CC0BA0" w:rsidRPr="00CC0BA0" w:rsidRDefault="00CC0BA0" w:rsidP="00641E36">
            <w:pPr>
              <w:pStyle w:val="ReportMain"/>
              <w:widowControl w:val="0"/>
              <w:spacing w:line="240" w:lineRule="auto"/>
              <w:ind w:firstLine="0"/>
              <w:jc w:val="center"/>
              <w:rPr>
                <w:sz w:val="24"/>
              </w:rPr>
            </w:pPr>
            <w:r w:rsidRPr="00CC0BA0">
              <w:rPr>
                <w:sz w:val="24"/>
              </w:rPr>
              <w:t>№ раздела</w:t>
            </w:r>
          </w:p>
        </w:tc>
        <w:tc>
          <w:tcPr>
            <w:tcW w:w="6973" w:type="dxa"/>
            <w:shd w:val="clear" w:color="auto" w:fill="auto"/>
            <w:vAlign w:val="center"/>
          </w:tcPr>
          <w:p w:rsidR="00CC0BA0" w:rsidRPr="00CC0BA0" w:rsidRDefault="00CC0BA0" w:rsidP="00641E36">
            <w:pPr>
              <w:pStyle w:val="ReportMain"/>
              <w:widowControl w:val="0"/>
              <w:spacing w:line="240" w:lineRule="auto"/>
              <w:ind w:firstLine="0"/>
              <w:jc w:val="center"/>
              <w:rPr>
                <w:sz w:val="24"/>
              </w:rPr>
            </w:pPr>
            <w:r w:rsidRPr="00CC0BA0">
              <w:rPr>
                <w:sz w:val="24"/>
              </w:rPr>
              <w:t>Наименование практических работ</w:t>
            </w:r>
          </w:p>
        </w:tc>
        <w:tc>
          <w:tcPr>
            <w:tcW w:w="1315" w:type="dxa"/>
            <w:shd w:val="clear" w:color="auto" w:fill="auto"/>
            <w:vAlign w:val="center"/>
          </w:tcPr>
          <w:p w:rsidR="00CC0BA0" w:rsidRPr="00CC0BA0" w:rsidRDefault="00CC0BA0" w:rsidP="00641E36">
            <w:pPr>
              <w:pStyle w:val="ReportMain"/>
              <w:widowControl w:val="0"/>
              <w:spacing w:line="240" w:lineRule="auto"/>
              <w:ind w:firstLine="0"/>
              <w:jc w:val="center"/>
              <w:rPr>
                <w:sz w:val="24"/>
              </w:rPr>
            </w:pPr>
            <w:r w:rsidRPr="00CC0BA0">
              <w:rPr>
                <w:sz w:val="24"/>
              </w:rPr>
              <w:t>Кол-во часов</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1</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1</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скорости потока приемником воздушного давления</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Получения спектров обтекания крыла и других моделей в аэродинамической трубе с применением дыма</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3</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3</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4</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4</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донного давления при дозвуковых скоростях</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5</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5</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коэффициентов полученных с трехкомпонентных аэродинамических весов</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6</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6</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волнового сопротивления</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7</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7</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момента тангажа модели летательного аппарата</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8</w:t>
            </w: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8</w:t>
            </w: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Определение характеристик воздушного винта в набегающем потоке</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2</w:t>
            </w:r>
          </w:p>
        </w:tc>
      </w:tr>
      <w:tr w:rsidR="00CC0BA0" w:rsidRPr="00D160AB" w:rsidTr="00CC0BA0">
        <w:tc>
          <w:tcPr>
            <w:tcW w:w="902" w:type="dxa"/>
            <w:shd w:val="clear" w:color="auto" w:fill="auto"/>
          </w:tcPr>
          <w:p w:rsidR="00CC0BA0" w:rsidRPr="00CC0BA0" w:rsidRDefault="00CC0BA0" w:rsidP="00641E36">
            <w:pPr>
              <w:pStyle w:val="ReportMain"/>
              <w:widowControl w:val="0"/>
              <w:spacing w:line="240" w:lineRule="auto"/>
              <w:ind w:firstLine="0"/>
              <w:jc w:val="center"/>
              <w:rPr>
                <w:sz w:val="24"/>
              </w:rPr>
            </w:pPr>
          </w:p>
        </w:tc>
        <w:tc>
          <w:tcPr>
            <w:tcW w:w="1134" w:type="dxa"/>
            <w:shd w:val="clear" w:color="auto" w:fill="auto"/>
          </w:tcPr>
          <w:p w:rsidR="00CC0BA0" w:rsidRPr="00CC0BA0" w:rsidRDefault="00CC0BA0" w:rsidP="00641E36">
            <w:pPr>
              <w:pStyle w:val="ReportMain"/>
              <w:widowControl w:val="0"/>
              <w:spacing w:line="240" w:lineRule="auto"/>
              <w:ind w:firstLine="0"/>
              <w:jc w:val="center"/>
              <w:rPr>
                <w:sz w:val="24"/>
              </w:rPr>
            </w:pPr>
          </w:p>
        </w:tc>
        <w:tc>
          <w:tcPr>
            <w:tcW w:w="6973" w:type="dxa"/>
            <w:shd w:val="clear" w:color="auto" w:fill="auto"/>
          </w:tcPr>
          <w:p w:rsidR="00CC0BA0" w:rsidRPr="00CC0BA0" w:rsidRDefault="00CC0BA0" w:rsidP="00641E36">
            <w:pPr>
              <w:pStyle w:val="ReportMain"/>
              <w:widowControl w:val="0"/>
              <w:spacing w:line="240" w:lineRule="auto"/>
              <w:ind w:firstLine="0"/>
              <w:rPr>
                <w:sz w:val="24"/>
              </w:rPr>
            </w:pPr>
            <w:r w:rsidRPr="00CC0BA0">
              <w:rPr>
                <w:sz w:val="24"/>
              </w:rPr>
              <w:t>Итого:</w:t>
            </w:r>
          </w:p>
        </w:tc>
        <w:tc>
          <w:tcPr>
            <w:tcW w:w="1315" w:type="dxa"/>
            <w:shd w:val="clear" w:color="auto" w:fill="auto"/>
          </w:tcPr>
          <w:p w:rsidR="00CC0BA0" w:rsidRPr="00CC0BA0" w:rsidRDefault="00CC0BA0" w:rsidP="00641E36">
            <w:pPr>
              <w:pStyle w:val="ReportMain"/>
              <w:widowControl w:val="0"/>
              <w:spacing w:line="240" w:lineRule="auto"/>
              <w:ind w:firstLine="0"/>
              <w:jc w:val="center"/>
              <w:rPr>
                <w:sz w:val="24"/>
              </w:rPr>
            </w:pPr>
            <w:r w:rsidRPr="00CC0BA0">
              <w:rPr>
                <w:sz w:val="24"/>
              </w:rPr>
              <w:t>16</w:t>
            </w:r>
          </w:p>
        </w:tc>
      </w:tr>
    </w:tbl>
    <w:p w:rsidR="00DC4C76" w:rsidRDefault="00DC4C76" w:rsidP="00641E36">
      <w:pPr>
        <w:widowControl w:val="0"/>
        <w:spacing w:line="240" w:lineRule="auto"/>
        <w:rPr>
          <w:sz w:val="24"/>
        </w:rPr>
      </w:pPr>
    </w:p>
    <w:p w:rsidR="00DC4C76" w:rsidRDefault="009049B0" w:rsidP="00641E36">
      <w:pPr>
        <w:widowControl w:val="0"/>
        <w:spacing w:line="240" w:lineRule="auto"/>
        <w:rPr>
          <w:sz w:val="24"/>
        </w:rPr>
      </w:pPr>
      <w:r w:rsidRPr="009049B0">
        <w:rPr>
          <w:sz w:val="24"/>
        </w:rPr>
        <w:t xml:space="preserve">В ходе выполнения </w:t>
      </w:r>
      <w:r w:rsidR="00CC0BA0">
        <w:rPr>
          <w:sz w:val="24"/>
        </w:rPr>
        <w:t>практически</w:t>
      </w:r>
      <w:r w:rsidR="00D87A01">
        <w:rPr>
          <w:sz w:val="24"/>
        </w:rPr>
        <w:t>х</w:t>
      </w:r>
      <w:r w:rsidRPr="009049B0">
        <w:rPr>
          <w:sz w:val="24"/>
        </w:rPr>
        <w:t xml:space="preserve"> работ студенты под контролем</w:t>
      </w:r>
      <w:r>
        <w:rPr>
          <w:sz w:val="24"/>
        </w:rPr>
        <w:t xml:space="preserve"> </w:t>
      </w:r>
      <w:r w:rsidRPr="009049B0">
        <w:rPr>
          <w:sz w:val="24"/>
        </w:rPr>
        <w:t>преподавателя решают конкретные задачи из курса «</w:t>
      </w:r>
      <w:r w:rsidR="00665D1A">
        <w:rPr>
          <w:sz w:val="24"/>
        </w:rPr>
        <w:t>Физическое моделирование</w:t>
      </w:r>
      <w:r w:rsidRPr="009049B0">
        <w:rPr>
          <w:sz w:val="24"/>
        </w:rPr>
        <w:t>».</w:t>
      </w:r>
    </w:p>
    <w:p w:rsidR="00AF3AC1" w:rsidRDefault="00AF3AC1" w:rsidP="00641E36">
      <w:pPr>
        <w:widowControl w:val="0"/>
        <w:spacing w:line="240" w:lineRule="auto"/>
        <w:rPr>
          <w:sz w:val="24"/>
        </w:rPr>
      </w:pPr>
    </w:p>
    <w:p w:rsidR="0025432C" w:rsidRDefault="004B118C" w:rsidP="00641E36">
      <w:pPr>
        <w:widowControl w:val="0"/>
        <w:rPr>
          <w:b/>
          <w:bCs/>
          <w:sz w:val="24"/>
        </w:rPr>
      </w:pPr>
      <w:r>
        <w:rPr>
          <w:b/>
          <w:bCs/>
          <w:sz w:val="24"/>
        </w:rPr>
        <w:t>4 </w:t>
      </w:r>
      <w:r w:rsidR="009049B0" w:rsidRPr="009049B0">
        <w:rPr>
          <w:b/>
          <w:bCs/>
          <w:sz w:val="24"/>
        </w:rPr>
        <w:t>Примеры задач</w:t>
      </w:r>
    </w:p>
    <w:p w:rsidR="0083441D" w:rsidRDefault="0083441D" w:rsidP="00641E36">
      <w:pPr>
        <w:widowControl w:val="0"/>
        <w:rPr>
          <w:b/>
          <w:bCs/>
          <w:sz w:val="24"/>
        </w:rPr>
      </w:pPr>
    </w:p>
    <w:p w:rsidR="007A722E" w:rsidRDefault="007A722E" w:rsidP="00641E36">
      <w:pPr>
        <w:widowControl w:val="0"/>
        <w:spacing w:line="240" w:lineRule="auto"/>
        <w:jc w:val="left"/>
        <w:rPr>
          <w:b/>
          <w:sz w:val="24"/>
        </w:rPr>
      </w:pPr>
      <w:r w:rsidRPr="0011097B">
        <w:rPr>
          <w:b/>
          <w:sz w:val="24"/>
          <w:lang w:eastAsia="en-US"/>
        </w:rPr>
        <w:t xml:space="preserve">Тема 1 </w:t>
      </w:r>
      <w:r w:rsidR="00B927A2" w:rsidRPr="0011097B">
        <w:rPr>
          <w:b/>
          <w:sz w:val="24"/>
        </w:rPr>
        <w:t>Определение скорости потока приемником воздушного давления</w:t>
      </w:r>
    </w:p>
    <w:p w:rsidR="0083441D" w:rsidRPr="0011097B" w:rsidRDefault="0083441D" w:rsidP="00641E36">
      <w:pPr>
        <w:widowControl w:val="0"/>
        <w:spacing w:line="240" w:lineRule="auto"/>
        <w:jc w:val="left"/>
        <w:rPr>
          <w:b/>
          <w:bCs/>
          <w:sz w:val="24"/>
          <w:lang w:eastAsia="en-US"/>
        </w:rPr>
      </w:pPr>
    </w:p>
    <w:p w:rsidR="00C6014D" w:rsidRPr="00C6014D" w:rsidRDefault="00C6014D" w:rsidP="00641E36">
      <w:pPr>
        <w:pStyle w:val="37"/>
        <w:shd w:val="clear" w:color="auto" w:fill="auto"/>
        <w:spacing w:before="0" w:after="0" w:line="240" w:lineRule="auto"/>
        <w:ind w:left="20" w:right="23" w:firstLine="709"/>
        <w:rPr>
          <w:sz w:val="24"/>
          <w:szCs w:val="24"/>
        </w:rPr>
      </w:pPr>
      <w:r w:rsidRPr="00C6014D">
        <w:rPr>
          <w:sz w:val="24"/>
          <w:szCs w:val="24"/>
        </w:rPr>
        <w:t>Современный аэродинамический эксперимент предусматрива</w:t>
      </w:r>
      <w:r w:rsidRPr="00C6014D">
        <w:rPr>
          <w:sz w:val="24"/>
          <w:szCs w:val="24"/>
        </w:rPr>
        <w:softHyphen/>
        <w:t>ет большой комплекс измерений параметров газового потока, обте</w:t>
      </w:r>
      <w:r w:rsidRPr="00C6014D">
        <w:rPr>
          <w:sz w:val="24"/>
          <w:szCs w:val="24"/>
        </w:rPr>
        <w:softHyphen/>
        <w:t>кающего аэродинамическую модель.</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К основным видам измерений в аэродинамических трубах, свя</w:t>
      </w:r>
      <w:r w:rsidRPr="00C6014D">
        <w:rPr>
          <w:sz w:val="24"/>
          <w:szCs w:val="24"/>
        </w:rPr>
        <w:softHyphen/>
        <w:t>занных с изучением обтекания ЛА и определением их аэродинами</w:t>
      </w:r>
      <w:r w:rsidRPr="00C6014D">
        <w:rPr>
          <w:sz w:val="24"/>
          <w:szCs w:val="24"/>
        </w:rPr>
        <w:softHyphen/>
        <w:t>ческих характеристик, относятся весовые, дренажные испытания, различные методы визуализации течения, а также методы изучения аэродинамического нагрева [6].</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Другая часть измерений связана с определением параметров на</w:t>
      </w:r>
      <w:r w:rsidRPr="00C6014D">
        <w:rPr>
          <w:sz w:val="24"/>
          <w:szCs w:val="24"/>
        </w:rPr>
        <w:softHyphen/>
        <w:t>бегающего потока. В этом случае большое значение имеют измере</w:t>
      </w:r>
      <w:r w:rsidRPr="00C6014D">
        <w:rPr>
          <w:sz w:val="24"/>
          <w:szCs w:val="24"/>
        </w:rPr>
        <w:softHyphen/>
        <w:t>ния давлений и скорости потока, а также определение поля скоро</w:t>
      </w:r>
      <w:r w:rsidRPr="00C6014D">
        <w:rPr>
          <w:sz w:val="24"/>
          <w:szCs w:val="24"/>
        </w:rPr>
        <w:softHyphen/>
        <w:t>стей в рабочей части аэродинамической трубы.</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 xml:space="preserve">Для измерения давлений в воздушном потоке применяются жидкостные и механические манометры, а также электрические датчики давления. Дифференциальный </w:t>
      </w:r>
      <w:r w:rsidRPr="00C6014D">
        <w:rPr>
          <w:i/>
          <w:sz w:val="24"/>
          <w:szCs w:val="24"/>
          <w:lang w:val="en-US"/>
        </w:rPr>
        <w:t>U</w:t>
      </w:r>
      <w:r w:rsidRPr="00C6014D">
        <w:rPr>
          <w:sz w:val="24"/>
          <w:szCs w:val="24"/>
        </w:rPr>
        <w:t>-образный манометр, рисунок 1.6 при</w:t>
      </w:r>
      <w:r w:rsidRPr="00C6014D">
        <w:rPr>
          <w:sz w:val="24"/>
          <w:szCs w:val="24"/>
        </w:rPr>
        <w:softHyphen/>
        <w:t xml:space="preserve">меняется обычно для измерения небольших перепадов давлений в воздушных средах. Перепад давлений </w:t>
      </w:r>
      <w:r w:rsidRPr="00C6014D">
        <w:rPr>
          <w:position w:val="-12"/>
          <w:sz w:val="24"/>
          <w:szCs w:val="24"/>
        </w:rPr>
        <w:object w:dxaOrig="11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17.25pt" o:ole="">
            <v:imagedata r:id="rId8" o:title=""/>
          </v:shape>
          <o:OLEObject Type="Embed" ProgID="Equation.3" ShapeID="_x0000_i1025" DrawAspect="Content" ObjectID="_1775646681" r:id="rId9"/>
        </w:object>
      </w:r>
      <w:r w:rsidRPr="00C6014D">
        <w:rPr>
          <w:sz w:val="24"/>
          <w:szCs w:val="24"/>
        </w:rPr>
        <w:t>, подаваемых в трубки манометра, уравновешивается весом вертикального стол</w:t>
      </w:r>
      <w:r w:rsidRPr="00C6014D">
        <w:rPr>
          <w:sz w:val="24"/>
          <w:szCs w:val="24"/>
        </w:rPr>
        <w:softHyphen/>
        <w:t xml:space="preserve">ба манометрической жидкости. При вертикальном расположении манометра этот перепад </w:t>
      </w:r>
      <w:r w:rsidRPr="00C6014D">
        <w:rPr>
          <w:position w:val="-12"/>
          <w:sz w:val="24"/>
          <w:szCs w:val="24"/>
        </w:rPr>
        <w:object w:dxaOrig="3140" w:dyaOrig="380">
          <v:shape id="_x0000_i1026" type="#_x0000_t75" style="width:134.25pt;height:17.25pt" o:ole="">
            <v:imagedata r:id="rId10" o:title=""/>
          </v:shape>
          <o:OLEObject Type="Embed" ProgID="Equation.3" ShapeID="_x0000_i1026" DrawAspect="Content" ObjectID="_1775646682" r:id="rId11"/>
        </w:object>
      </w:r>
      <w:r w:rsidRPr="00C6014D">
        <w:rPr>
          <w:sz w:val="24"/>
          <w:szCs w:val="24"/>
        </w:rPr>
        <w:t xml:space="preserve">, а при наклонном разность давлений </w:t>
      </w:r>
      <w:r w:rsidRPr="00C6014D">
        <w:rPr>
          <w:position w:val="-12"/>
          <w:sz w:val="24"/>
          <w:szCs w:val="24"/>
        </w:rPr>
        <w:object w:dxaOrig="880" w:dyaOrig="380">
          <v:shape id="_x0000_i1027" type="#_x0000_t75" style="width:48.75pt;height:17.25pt" o:ole="">
            <v:imagedata r:id="rId12" o:title=""/>
          </v:shape>
          <o:OLEObject Type="Embed" ProgID="Equation.3" ShapeID="_x0000_i1027" DrawAspect="Content" ObjectID="_1775646683" r:id="rId13"/>
        </w:object>
      </w:r>
      <w:r w:rsidRPr="00C6014D">
        <w:rPr>
          <w:sz w:val="24"/>
          <w:szCs w:val="24"/>
        </w:rPr>
        <w:t>, вычисляют по формуле</w:t>
      </w:r>
    </w:p>
    <w:p w:rsidR="00C6014D" w:rsidRPr="00C6014D" w:rsidRDefault="00C6014D" w:rsidP="00641E36">
      <w:pPr>
        <w:pStyle w:val="37"/>
        <w:shd w:val="clear" w:color="auto" w:fill="auto"/>
        <w:spacing w:before="0" w:after="0" w:line="240" w:lineRule="auto"/>
        <w:ind w:left="40" w:right="23"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rPr>
              <w:object w:dxaOrig="4220" w:dyaOrig="380">
                <v:shape id="_x0000_i1028" type="#_x0000_t75" style="width:213.75pt;height:17.25pt" o:ole="">
                  <v:imagedata r:id="rId14" o:title=""/>
                </v:shape>
                <o:OLEObject Type="Embed" ProgID="Equation.3" ShapeID="_x0000_i1028" DrawAspect="Content" ObjectID="_1775646684" r:id="rId15"/>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(1.2)</w:t>
            </w:r>
          </w:p>
        </w:tc>
      </w:tr>
    </w:tbl>
    <w:p w:rsidR="00C6014D" w:rsidRPr="00C6014D" w:rsidRDefault="00C6014D" w:rsidP="00641E36">
      <w:pPr>
        <w:pStyle w:val="37"/>
        <w:shd w:val="clear" w:color="auto" w:fill="auto"/>
        <w:spacing w:before="0" w:after="0" w:line="240" w:lineRule="auto"/>
        <w:ind w:left="40" w:right="23" w:firstLine="709"/>
        <w:rPr>
          <w:sz w:val="24"/>
          <w:szCs w:val="24"/>
        </w:rPr>
      </w:pP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где</w:t>
      </w:r>
      <w:r w:rsidRPr="00C6014D">
        <w:rPr>
          <w:rStyle w:val="BodytextConstantia9pt"/>
          <w:sz w:val="24"/>
          <w:szCs w:val="24"/>
        </w:rPr>
        <w:t xml:space="preserve"> </w:t>
      </w:r>
      <w:r w:rsidRPr="00C6014D">
        <w:rPr>
          <w:rStyle w:val="BodytextConstantia9pt"/>
          <w:rFonts w:ascii="Times New Roman" w:hAnsi="Times New Roman" w:cs="Times New Roman"/>
          <w:sz w:val="24"/>
          <w:szCs w:val="24"/>
        </w:rPr>
        <w:object w:dxaOrig="840" w:dyaOrig="300">
          <v:shape id="_x0000_i1029" type="#_x0000_t75" style="width:42pt;height:15pt" o:ole="">
            <v:imagedata r:id="rId16" o:title=""/>
          </v:shape>
          <o:OLEObject Type="Embed" ProgID="Equation.3" ShapeID="_x0000_i1029" DrawAspect="Content" ObjectID="_1775646685" r:id="rId17"/>
        </w:object>
      </w:r>
      <w:r w:rsidRPr="00C6014D">
        <w:rPr>
          <w:rStyle w:val="BodytextConstantia9pt"/>
          <w:position w:val="-10"/>
          <w:sz w:val="24"/>
          <w:szCs w:val="24"/>
        </w:rPr>
        <w:t xml:space="preserve"> </w:t>
      </w:r>
      <w:r w:rsidRPr="00C6014D">
        <w:rPr>
          <w:sz w:val="24"/>
          <w:szCs w:val="24"/>
        </w:rPr>
        <w:t>– удельный вес жидкости, залитой в манометр;</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i/>
          <w:sz w:val="24"/>
          <w:szCs w:val="24"/>
        </w:rPr>
        <w:t xml:space="preserve">      </w:t>
      </w:r>
      <w:r w:rsidRPr="00C6014D">
        <w:rPr>
          <w:i/>
          <w:sz w:val="24"/>
          <w:szCs w:val="24"/>
          <w:lang w:val="en-US"/>
        </w:rPr>
        <w:t>p</w:t>
      </w:r>
      <w:r w:rsidRPr="00C6014D">
        <w:rPr>
          <w:sz w:val="24"/>
          <w:szCs w:val="24"/>
        </w:rPr>
        <w:t xml:space="preserve"> – плотность жидкости, кг/м</w:t>
      </w:r>
      <w:r w:rsidRPr="00C6014D">
        <w:rPr>
          <w:sz w:val="24"/>
          <w:szCs w:val="24"/>
          <w:vertAlign w:val="superscript"/>
        </w:rPr>
        <w:t>3</w:t>
      </w:r>
      <w:r w:rsidRPr="00C6014D">
        <w:rPr>
          <w:sz w:val="24"/>
          <w:szCs w:val="24"/>
        </w:rPr>
        <w:t>;</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i/>
          <w:sz w:val="24"/>
          <w:szCs w:val="24"/>
        </w:rPr>
        <w:t xml:space="preserve">      </w:t>
      </w:r>
      <w:r w:rsidRPr="00C6014D">
        <w:rPr>
          <w:i/>
          <w:sz w:val="24"/>
          <w:szCs w:val="24"/>
          <w:lang w:val="en-US"/>
        </w:rPr>
        <w:t>g</w:t>
      </w:r>
      <w:r w:rsidRPr="00C6014D">
        <w:rPr>
          <w:sz w:val="24"/>
          <w:szCs w:val="24"/>
        </w:rPr>
        <w:t xml:space="preserve"> – ускорение свободного падения, 9,81м/с</w:t>
      </w:r>
      <w:r w:rsidRPr="00C6014D">
        <w:rPr>
          <w:sz w:val="24"/>
          <w:szCs w:val="24"/>
          <w:vertAlign w:val="superscript"/>
        </w:rPr>
        <w:t>2</w:t>
      </w:r>
      <w:r w:rsidRPr="00C6014D">
        <w:rPr>
          <w:sz w:val="24"/>
          <w:szCs w:val="24"/>
        </w:rPr>
        <w:t>;</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 xml:space="preserve">      </w:t>
      </w:r>
      <w:r w:rsidRPr="00C6014D">
        <w:rPr>
          <w:sz w:val="24"/>
          <w:szCs w:val="24"/>
          <w:lang w:val="en-US"/>
        </w:rPr>
        <w:t>h</w:t>
      </w:r>
      <w:r w:rsidRPr="00C6014D">
        <w:rPr>
          <w:sz w:val="24"/>
          <w:szCs w:val="24"/>
          <w:vertAlign w:val="subscript"/>
        </w:rPr>
        <w:t>1</w:t>
      </w:r>
      <w:r w:rsidRPr="00C6014D">
        <w:rPr>
          <w:sz w:val="24"/>
          <w:szCs w:val="24"/>
        </w:rPr>
        <w:t xml:space="preserve">, </w:t>
      </w:r>
      <w:r w:rsidRPr="00C6014D">
        <w:rPr>
          <w:sz w:val="24"/>
          <w:szCs w:val="24"/>
          <w:lang w:val="en-US"/>
        </w:rPr>
        <w:t>h</w:t>
      </w:r>
      <w:r w:rsidRPr="00C6014D">
        <w:rPr>
          <w:sz w:val="24"/>
          <w:szCs w:val="24"/>
          <w:vertAlign w:val="subscript"/>
        </w:rPr>
        <w:t xml:space="preserve">2 </w:t>
      </w:r>
      <w:r w:rsidRPr="00C6014D">
        <w:rPr>
          <w:sz w:val="24"/>
          <w:szCs w:val="24"/>
        </w:rPr>
        <w:t xml:space="preserve">– высоты манометрической жидкости в трубках манометра, соответствующие давлениям </w:t>
      </w:r>
      <w:r w:rsidRPr="00C6014D">
        <w:rPr>
          <w:position w:val="-12"/>
          <w:sz w:val="24"/>
          <w:szCs w:val="24"/>
        </w:rPr>
        <w:object w:dxaOrig="760" w:dyaOrig="380">
          <v:shape id="_x0000_i1030" type="#_x0000_t75" style="width:30pt;height:17.25pt" o:ole="">
            <v:imagedata r:id="rId18" o:title=""/>
          </v:shape>
          <o:OLEObject Type="Embed" ProgID="Equation.3" ShapeID="_x0000_i1030" DrawAspect="Content" ObjectID="_1775646686" r:id="rId19"/>
        </w:object>
      </w:r>
      <w:r w:rsidRPr="00C6014D">
        <w:rPr>
          <w:sz w:val="24"/>
          <w:szCs w:val="24"/>
        </w:rPr>
        <w:t>;</w:t>
      </w: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position w:val="-10"/>
          <w:sz w:val="24"/>
          <w:szCs w:val="24"/>
        </w:rPr>
        <w:t xml:space="preserve">      </w:t>
      </w:r>
      <w:r w:rsidRPr="00C6014D">
        <w:rPr>
          <w:position w:val="-10"/>
          <w:sz w:val="24"/>
          <w:szCs w:val="24"/>
        </w:rPr>
        <w:object w:dxaOrig="260" w:dyaOrig="340">
          <v:shape id="_x0000_i1031" type="#_x0000_t75" style="width:9.75pt;height:15pt" o:ole="">
            <v:imagedata r:id="rId20" o:title=""/>
          </v:shape>
          <o:OLEObject Type="Embed" ProgID="Equation.3" ShapeID="_x0000_i1031" DrawAspect="Content" ObjectID="_1775646687" r:id="rId21"/>
        </w:object>
      </w:r>
      <w:r w:rsidRPr="00C6014D">
        <w:rPr>
          <w:sz w:val="24"/>
          <w:szCs w:val="24"/>
        </w:rPr>
        <w:t xml:space="preserve"> – угол наклона трубок манометра, град.</w:t>
      </w:r>
    </w:p>
    <w:p w:rsidR="00C6014D" w:rsidRPr="00C6014D" w:rsidRDefault="00C6014D" w:rsidP="00641E36">
      <w:pPr>
        <w:pStyle w:val="37"/>
        <w:shd w:val="clear" w:color="auto" w:fill="auto"/>
        <w:spacing w:before="0" w:after="0" w:line="240" w:lineRule="auto"/>
        <w:ind w:left="40" w:right="23" w:firstLine="709"/>
        <w:rPr>
          <w:sz w:val="24"/>
          <w:szCs w:val="24"/>
        </w:rPr>
      </w:pPr>
    </w:p>
    <w:p w:rsidR="00C6014D" w:rsidRPr="00C6014D" w:rsidRDefault="00C47A65" w:rsidP="00641E36">
      <w:pPr>
        <w:pStyle w:val="37"/>
        <w:shd w:val="clear" w:color="auto" w:fill="auto"/>
        <w:spacing w:before="0" w:after="0" w:line="240" w:lineRule="auto"/>
        <w:ind w:left="40" w:right="23" w:firstLine="709"/>
        <w:jc w:val="center"/>
        <w:rPr>
          <w:sz w:val="24"/>
          <w:szCs w:val="24"/>
        </w:rPr>
      </w:pPr>
      <w:r>
        <w:rPr>
          <w:noProof/>
          <w:sz w:val="24"/>
          <w:szCs w:val="24"/>
          <w:lang w:bidi="ar-SA"/>
        </w:rPr>
        <w:drawing>
          <wp:inline distT="0" distB="0" distL="0" distR="0">
            <wp:extent cx="2819400" cy="2000250"/>
            <wp:effectExtent l="19050" t="0" r="0" b="0"/>
            <wp:docPr id="90" name="Рисунок 432"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2" descr="C:\Users\Pc\AppData\Local\Microsoft\Windows\Temporary Internet Files\Content.Word\Чертеж2.png"/>
                    <pic:cNvPicPr>
                      <a:picLocks noChangeAspect="1" noChangeArrowheads="1"/>
                    </pic:cNvPicPr>
                  </pic:nvPicPr>
                  <pic:blipFill>
                    <a:blip r:embed="rId22" cstate="email"/>
                    <a:srcRect/>
                    <a:stretch>
                      <a:fillRect/>
                    </a:stretch>
                  </pic:blipFill>
                  <pic:spPr bwMode="auto">
                    <a:xfrm>
                      <a:off x="0" y="0"/>
                      <a:ext cx="2819400" cy="2000250"/>
                    </a:xfrm>
                    <a:prstGeom prst="rect">
                      <a:avLst/>
                    </a:prstGeom>
                    <a:noFill/>
                    <a:ln w="9525">
                      <a:noFill/>
                      <a:miter lim="800000"/>
                      <a:headEnd/>
                      <a:tailEnd/>
                    </a:ln>
                  </pic:spPr>
                </pic:pic>
              </a:graphicData>
            </a:graphic>
          </wp:inline>
        </w:drawing>
      </w:r>
    </w:p>
    <w:p w:rsidR="00C6014D" w:rsidRPr="00C6014D" w:rsidRDefault="00C6014D" w:rsidP="00641E36">
      <w:pPr>
        <w:pStyle w:val="37"/>
        <w:shd w:val="clear" w:color="auto" w:fill="auto"/>
        <w:spacing w:before="0" w:after="0" w:line="240" w:lineRule="auto"/>
        <w:ind w:left="40" w:right="23" w:firstLine="709"/>
        <w:rPr>
          <w:sz w:val="24"/>
          <w:szCs w:val="24"/>
        </w:rPr>
      </w:pPr>
    </w:p>
    <w:p w:rsidR="00C6014D" w:rsidRPr="00C6014D" w:rsidRDefault="00C6014D" w:rsidP="00641E36">
      <w:pPr>
        <w:pStyle w:val="37"/>
        <w:shd w:val="clear" w:color="auto" w:fill="auto"/>
        <w:spacing w:before="0" w:after="0" w:line="240" w:lineRule="auto"/>
        <w:ind w:left="40" w:right="23" w:firstLine="709"/>
        <w:rPr>
          <w:sz w:val="24"/>
          <w:szCs w:val="24"/>
        </w:rPr>
      </w:pPr>
      <w:r w:rsidRPr="00C6014D">
        <w:rPr>
          <w:sz w:val="24"/>
          <w:szCs w:val="24"/>
        </w:rPr>
        <w:t>Рисунок 1.6 — Дифференциальный жидкостный манометр</w:t>
      </w:r>
    </w:p>
    <w:p w:rsidR="00C6014D" w:rsidRPr="00C6014D" w:rsidRDefault="00C6014D" w:rsidP="00641E36">
      <w:pPr>
        <w:widowControl w:val="0"/>
        <w:spacing w:line="240" w:lineRule="auto"/>
        <w:rPr>
          <w:sz w:val="24"/>
        </w:rPr>
      </w:pPr>
    </w:p>
    <w:p w:rsidR="00C6014D" w:rsidRPr="00C6014D" w:rsidRDefault="00C6014D" w:rsidP="00641E36">
      <w:pPr>
        <w:widowControl w:val="0"/>
        <w:spacing w:line="240" w:lineRule="auto"/>
        <w:rPr>
          <w:spacing w:val="-4"/>
          <w:sz w:val="24"/>
        </w:rPr>
      </w:pPr>
      <w:r w:rsidRPr="00C6014D">
        <w:rPr>
          <w:spacing w:val="-4"/>
          <w:sz w:val="24"/>
        </w:rPr>
        <w:t xml:space="preserve">Чашечный микроманометр, рисунок 1.7, состоит из чашки 1 большого поперечного сечения, с которой шарнирно соединена измерительная трубка 2 с делениями. Эта трубка устанавливается под различными углами наклона </w:t>
      </w:r>
      <w:r w:rsidRPr="00C6014D">
        <w:rPr>
          <w:spacing w:val="-4"/>
          <w:position w:val="-10"/>
          <w:sz w:val="24"/>
        </w:rPr>
        <w:object w:dxaOrig="260" w:dyaOrig="340">
          <v:shape id="_x0000_i1032" type="#_x0000_t75" style="width:9.75pt;height:15pt" o:ole="">
            <v:imagedata r:id="rId23" o:title=""/>
          </v:shape>
          <o:OLEObject Type="Embed" ProgID="Equation.3" ShapeID="_x0000_i1032" DrawAspect="Content" ObjectID="_1775646688" r:id="rId24"/>
        </w:object>
      </w:r>
      <w:r w:rsidRPr="00C6014D">
        <w:rPr>
          <w:spacing w:val="-4"/>
          <w:sz w:val="24"/>
        </w:rPr>
        <w:t xml:space="preserve"> к горизонту. К чашке подводит</w:t>
      </w:r>
      <w:r w:rsidRPr="00C6014D">
        <w:rPr>
          <w:spacing w:val="-4"/>
          <w:sz w:val="24"/>
        </w:rPr>
        <w:softHyphen/>
        <w:t xml:space="preserve">ся измеряемое давление </w:t>
      </w:r>
      <w:r w:rsidRPr="00C6014D">
        <w:rPr>
          <w:spacing w:val="-4"/>
          <w:position w:val="-12"/>
          <w:sz w:val="24"/>
        </w:rPr>
        <w:object w:dxaOrig="320" w:dyaOrig="380">
          <v:shape id="_x0000_i1033" type="#_x0000_t75" style="width:15pt;height:17.25pt" o:ole="">
            <v:imagedata r:id="rId25" o:title=""/>
          </v:shape>
          <o:OLEObject Type="Embed" ProgID="Equation.3" ShapeID="_x0000_i1033" DrawAspect="Content" ObjectID="_1775646689" r:id="rId26"/>
        </w:object>
      </w:r>
      <w:r w:rsidRPr="00C6014D">
        <w:rPr>
          <w:spacing w:val="-4"/>
          <w:sz w:val="24"/>
        </w:rPr>
        <w:t xml:space="preserve"> если оно больше атмосферного </w:t>
      </w:r>
      <w:r w:rsidRPr="00C6014D">
        <w:rPr>
          <w:spacing w:val="-4"/>
          <w:position w:val="-12"/>
          <w:sz w:val="24"/>
        </w:rPr>
        <w:object w:dxaOrig="560" w:dyaOrig="380">
          <v:shape id="_x0000_i1034" type="#_x0000_t75" style="width:26.25pt;height:17.25pt" o:ole="">
            <v:imagedata r:id="rId27" o:title=""/>
          </v:shape>
          <o:OLEObject Type="Embed" ProgID="Equation.3" ShapeID="_x0000_i1034" DrawAspect="Content" ObjectID="_1775646690" r:id="rId28"/>
        </w:object>
      </w:r>
      <w:r w:rsidRPr="00C6014D">
        <w:rPr>
          <w:spacing w:val="-4"/>
          <w:sz w:val="24"/>
        </w:rPr>
        <w:t>, с которым соединяется свободный конец измерительной трубки (если измеряемое давление меньше атмосферного, то порядок под</w:t>
      </w:r>
      <w:r w:rsidRPr="00C6014D">
        <w:rPr>
          <w:spacing w:val="-4"/>
          <w:sz w:val="24"/>
        </w:rPr>
        <w:softHyphen/>
        <w:t>ключения меняется на противоположный). Когда в чашке и в трубке одинаковые давления, жидкость в измерительной трубке зани</w:t>
      </w:r>
      <w:r w:rsidRPr="00C6014D">
        <w:rPr>
          <w:spacing w:val="-4"/>
          <w:sz w:val="24"/>
        </w:rPr>
        <w:softHyphen/>
        <w:t xml:space="preserve">мает положение </w:t>
      </w:r>
      <w:r w:rsidRPr="00C6014D">
        <w:rPr>
          <w:spacing w:val="-4"/>
          <w:position w:val="-12"/>
          <w:sz w:val="24"/>
        </w:rPr>
        <w:object w:dxaOrig="320" w:dyaOrig="380">
          <v:shape id="_x0000_i1035" type="#_x0000_t75" style="width:15pt;height:17.25pt" o:ole="">
            <v:imagedata r:id="rId29" o:title=""/>
          </v:shape>
          <o:OLEObject Type="Embed" ProgID="Equation.3" ShapeID="_x0000_i1035" DrawAspect="Content" ObjectID="_1775646691" r:id="rId30"/>
        </w:object>
      </w:r>
      <w:r w:rsidRPr="00C6014D">
        <w:rPr>
          <w:spacing w:val="-4"/>
          <w:sz w:val="24"/>
        </w:rPr>
        <w:t>.</w:t>
      </w:r>
    </w:p>
    <w:p w:rsidR="00C6014D" w:rsidRPr="00C6014D" w:rsidRDefault="00C6014D" w:rsidP="00641E36">
      <w:pPr>
        <w:widowControl w:val="0"/>
        <w:spacing w:line="240" w:lineRule="auto"/>
        <w:rPr>
          <w:sz w:val="24"/>
        </w:rPr>
      </w:pPr>
    </w:p>
    <w:p w:rsidR="00C6014D" w:rsidRPr="00C6014D" w:rsidRDefault="00C47A65" w:rsidP="00641E36">
      <w:pPr>
        <w:widowControl w:val="0"/>
        <w:spacing w:line="240" w:lineRule="auto"/>
        <w:jc w:val="center"/>
        <w:rPr>
          <w:sz w:val="24"/>
        </w:rPr>
      </w:pPr>
      <w:r>
        <w:rPr>
          <w:noProof/>
          <w:sz w:val="24"/>
        </w:rPr>
        <w:drawing>
          <wp:inline distT="0" distB="0" distL="0" distR="0">
            <wp:extent cx="4143375" cy="1905000"/>
            <wp:effectExtent l="19050" t="0" r="9525" b="0"/>
            <wp:docPr id="89" name="Рисунок 435"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5" descr="C:\Users\Pc\AppData\Local\Microsoft\Windows\Temporary Internet Files\Content.Word\Чертеж2.png"/>
                    <pic:cNvPicPr>
                      <a:picLocks noChangeAspect="1" noChangeArrowheads="1"/>
                    </pic:cNvPicPr>
                  </pic:nvPicPr>
                  <pic:blipFill>
                    <a:blip r:embed="rId31" cstate="email"/>
                    <a:srcRect/>
                    <a:stretch>
                      <a:fillRect/>
                    </a:stretch>
                  </pic:blipFill>
                  <pic:spPr bwMode="auto">
                    <a:xfrm>
                      <a:off x="0" y="0"/>
                      <a:ext cx="4143375" cy="1905000"/>
                    </a:xfrm>
                    <a:prstGeom prst="rect">
                      <a:avLst/>
                    </a:prstGeom>
                    <a:noFill/>
                    <a:ln w="9525">
                      <a:noFill/>
                      <a:miter lim="800000"/>
                      <a:headEnd/>
                      <a:tailEnd/>
                    </a:ln>
                  </pic:spPr>
                </pic:pic>
              </a:graphicData>
            </a:graphic>
          </wp:inline>
        </w:drawing>
      </w:r>
    </w:p>
    <w:p w:rsidR="00C6014D" w:rsidRPr="00C6014D" w:rsidRDefault="00C6014D" w:rsidP="00641E36">
      <w:pPr>
        <w:widowControl w:val="0"/>
        <w:spacing w:line="240" w:lineRule="auto"/>
        <w:rPr>
          <w:sz w:val="24"/>
        </w:rPr>
      </w:pPr>
    </w:p>
    <w:p w:rsidR="00C6014D" w:rsidRPr="00C6014D" w:rsidRDefault="00C6014D" w:rsidP="00641E36">
      <w:pPr>
        <w:widowControl w:val="0"/>
        <w:spacing w:line="240" w:lineRule="auto"/>
        <w:jc w:val="center"/>
        <w:rPr>
          <w:sz w:val="24"/>
        </w:rPr>
      </w:pPr>
      <w:r w:rsidRPr="00C6014D">
        <w:rPr>
          <w:sz w:val="24"/>
        </w:rPr>
        <w:t>1 – общий резервуар (чашка); 2 – отсчетные трубки; 3 – манометрическая жидкость.</w:t>
      </w:r>
    </w:p>
    <w:p w:rsidR="00C6014D" w:rsidRPr="00C6014D" w:rsidRDefault="00C6014D" w:rsidP="00641E36">
      <w:pPr>
        <w:widowControl w:val="0"/>
        <w:spacing w:line="240" w:lineRule="auto"/>
        <w:rPr>
          <w:sz w:val="24"/>
        </w:rPr>
      </w:pPr>
      <w:r w:rsidRPr="00C6014D">
        <w:rPr>
          <w:sz w:val="24"/>
        </w:rPr>
        <w:t>Рисунок 1.7 — Чашечный манометр</w:t>
      </w:r>
    </w:p>
    <w:p w:rsidR="00C6014D" w:rsidRPr="00C6014D" w:rsidRDefault="00C6014D" w:rsidP="00641E36">
      <w:pPr>
        <w:widowControl w:val="0"/>
        <w:spacing w:line="240" w:lineRule="auto"/>
        <w:rPr>
          <w:sz w:val="24"/>
        </w:rPr>
      </w:pPr>
    </w:p>
    <w:p w:rsidR="00C6014D" w:rsidRPr="00C6014D" w:rsidRDefault="00C6014D" w:rsidP="00641E36">
      <w:pPr>
        <w:widowControl w:val="0"/>
        <w:spacing w:line="240" w:lineRule="auto"/>
        <w:rPr>
          <w:sz w:val="24"/>
        </w:rPr>
      </w:pPr>
      <w:r w:rsidRPr="00C6014D">
        <w:rPr>
          <w:sz w:val="24"/>
        </w:rPr>
        <w:t xml:space="preserve">Под действием измеряемого давления </w:t>
      </w:r>
      <w:proofErr w:type="spellStart"/>
      <w:r w:rsidRPr="00C6014D">
        <w:rPr>
          <w:i/>
          <w:sz w:val="24"/>
        </w:rPr>
        <w:t>pi</w:t>
      </w:r>
      <w:proofErr w:type="spellEnd"/>
      <w:r w:rsidRPr="00C6014D">
        <w:rPr>
          <w:sz w:val="24"/>
        </w:rPr>
        <w:t xml:space="preserve"> уровень жидкости в трубке поднимается до положения </w:t>
      </w:r>
      <w:proofErr w:type="spellStart"/>
      <w:r w:rsidRPr="00C6014D">
        <w:rPr>
          <w:i/>
          <w:sz w:val="24"/>
        </w:rPr>
        <w:t>hi</w:t>
      </w:r>
      <w:proofErr w:type="spellEnd"/>
      <w:r w:rsidRPr="00C6014D">
        <w:rPr>
          <w:sz w:val="24"/>
        </w:rPr>
        <w:t>. Так как объем жидкости (спирта) в манометре постоянен, одновременно понижается уро</w:t>
      </w:r>
      <w:r w:rsidRPr="00C6014D">
        <w:rPr>
          <w:sz w:val="24"/>
        </w:rPr>
        <w:softHyphen/>
        <w:t xml:space="preserve">вень жидкости в чашке на величину </w:t>
      </w:r>
      <w:r w:rsidRPr="00C6014D">
        <w:rPr>
          <w:position w:val="-6"/>
          <w:sz w:val="24"/>
        </w:rPr>
        <w:object w:dxaOrig="240" w:dyaOrig="300">
          <v:shape id="_x0000_i1036" type="#_x0000_t75" style="width:9.75pt;height:15pt" o:ole="">
            <v:imagedata r:id="rId32" o:title=""/>
          </v:shape>
          <o:OLEObject Type="Embed" ProgID="Equation.3" ShapeID="_x0000_i1036" DrawAspect="Content" ObjectID="_1775646692" r:id="rId33"/>
        </w:object>
      </w:r>
      <w:r w:rsidRPr="00C6014D">
        <w:rPr>
          <w:sz w:val="24"/>
        </w:rPr>
        <w:t>. Это значение можно опре</w:t>
      </w:r>
      <w:r w:rsidRPr="00C6014D">
        <w:rPr>
          <w:sz w:val="24"/>
        </w:rPr>
        <w:softHyphen/>
        <w:t>делить из равенства объемов жидкости, поднявшейся в трубку, и соответствующего понижения ее в чашке, вычисляют по формуле</w:t>
      </w: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lang w:val="en-US"/>
              </w:rPr>
              <w:object w:dxaOrig="1160" w:dyaOrig="360">
                <v:shape id="_x0000_i1037" type="#_x0000_t75" style="width:73.5pt;height:16.5pt" o:ole="">
                  <v:imagedata r:id="rId34" o:title=""/>
                </v:shape>
                <o:OLEObject Type="Embed" ProgID="Equation.3" ShapeID="_x0000_i1037" DrawAspect="Content" ObjectID="_1775646693" r:id="rId35"/>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(1.3)</w:t>
            </w:r>
          </w:p>
        </w:tc>
      </w:tr>
    </w:tbl>
    <w:p w:rsidR="00C6014D" w:rsidRPr="00C6014D" w:rsidRDefault="00C6014D" w:rsidP="00641E36">
      <w:pPr>
        <w:widowControl w:val="0"/>
        <w:spacing w:line="240" w:lineRule="auto"/>
        <w:rPr>
          <w:sz w:val="24"/>
        </w:rPr>
      </w:pPr>
    </w:p>
    <w:p w:rsidR="00C6014D" w:rsidRPr="00C6014D" w:rsidRDefault="00C6014D" w:rsidP="00641E36">
      <w:pPr>
        <w:widowControl w:val="0"/>
        <w:spacing w:line="240" w:lineRule="auto"/>
        <w:rPr>
          <w:sz w:val="24"/>
        </w:rPr>
      </w:pPr>
      <w:r w:rsidRPr="00C6014D">
        <w:rPr>
          <w:sz w:val="24"/>
        </w:rPr>
        <w:t xml:space="preserve">где </w:t>
      </w:r>
      <w:r w:rsidRPr="00C6014D">
        <w:rPr>
          <w:i/>
          <w:sz w:val="24"/>
          <w:lang w:val="en-US"/>
        </w:rPr>
        <w:t>f</w:t>
      </w:r>
      <w:r w:rsidRPr="00C6014D">
        <w:rPr>
          <w:i/>
          <w:sz w:val="24"/>
        </w:rPr>
        <w:t xml:space="preserve"> </w:t>
      </w:r>
      <w:r w:rsidRPr="00C6014D">
        <w:rPr>
          <w:sz w:val="24"/>
        </w:rPr>
        <w:t>– площадь поперечного сечения трубки, м</w:t>
      </w:r>
      <w:r w:rsidRPr="00C6014D">
        <w:rPr>
          <w:sz w:val="24"/>
          <w:vertAlign w:val="superscript"/>
        </w:rPr>
        <w:t>2</w:t>
      </w:r>
      <w:r w:rsidRPr="00C6014D">
        <w:rPr>
          <w:sz w:val="24"/>
        </w:rPr>
        <w:t>;</w:t>
      </w:r>
    </w:p>
    <w:p w:rsidR="00C6014D" w:rsidRPr="00C6014D" w:rsidRDefault="00C6014D" w:rsidP="00641E36">
      <w:pPr>
        <w:widowControl w:val="0"/>
        <w:spacing w:line="240" w:lineRule="auto"/>
        <w:rPr>
          <w:sz w:val="24"/>
        </w:rPr>
      </w:pPr>
      <w:r w:rsidRPr="00C6014D">
        <w:rPr>
          <w:i/>
          <w:position w:val="-4"/>
          <w:sz w:val="24"/>
        </w:rPr>
        <w:t xml:space="preserve">      </w:t>
      </w:r>
      <w:r w:rsidRPr="00C6014D">
        <w:rPr>
          <w:i/>
          <w:position w:val="-4"/>
          <w:sz w:val="24"/>
          <w:lang w:val="en-US"/>
        </w:rPr>
        <w:t>F</w:t>
      </w:r>
      <w:r w:rsidRPr="00C6014D">
        <w:rPr>
          <w:i/>
          <w:position w:val="-4"/>
          <w:sz w:val="24"/>
        </w:rPr>
        <w:t xml:space="preserve"> </w:t>
      </w:r>
      <w:r w:rsidRPr="00C6014D">
        <w:rPr>
          <w:sz w:val="24"/>
        </w:rPr>
        <w:t>– площадь поперечного сечения чашки, м</w:t>
      </w:r>
      <w:r w:rsidRPr="00C6014D">
        <w:rPr>
          <w:sz w:val="24"/>
          <w:vertAlign w:val="superscript"/>
        </w:rPr>
        <w:t>2</w:t>
      </w:r>
      <w:r w:rsidRPr="00C6014D">
        <w:rPr>
          <w:sz w:val="24"/>
        </w:rPr>
        <w:t>.</w:t>
      </w:r>
    </w:p>
    <w:p w:rsidR="00C6014D" w:rsidRPr="00C6014D" w:rsidRDefault="00C6014D" w:rsidP="00641E36">
      <w:pPr>
        <w:pStyle w:val="29"/>
        <w:shd w:val="clear" w:color="auto" w:fill="auto"/>
        <w:tabs>
          <w:tab w:val="right" w:pos="0"/>
        </w:tabs>
        <w:spacing w:before="0" w:line="240" w:lineRule="auto"/>
        <w:ind w:left="23" w:right="23" w:firstLine="709"/>
        <w:rPr>
          <w:sz w:val="24"/>
          <w:szCs w:val="24"/>
        </w:rPr>
      </w:pPr>
      <w:r w:rsidRPr="00C6014D">
        <w:rPr>
          <w:sz w:val="24"/>
          <w:szCs w:val="24"/>
        </w:rPr>
        <w:t xml:space="preserve">Преобразуя формулу 1.3, величину понижения жидкости </w:t>
      </w:r>
      <w:r w:rsidRPr="00C6014D">
        <w:rPr>
          <w:rStyle w:val="Bodytext2NotItalicSpacing0pt"/>
          <w:sz w:val="24"/>
          <w:szCs w:val="24"/>
        </w:rPr>
        <w:object w:dxaOrig="240" w:dyaOrig="300">
          <v:shape id="_x0000_i1038" type="#_x0000_t75" style="width:9.75pt;height:9.75pt" o:ole="">
            <v:imagedata r:id="rId36" o:title=""/>
          </v:shape>
          <o:OLEObject Type="Embed" ProgID="Equation.3" ShapeID="_x0000_i1038" DrawAspect="Content" ObjectID="_1775646694" r:id="rId37"/>
        </w:object>
      </w:r>
      <w:r w:rsidRPr="00C6014D">
        <w:rPr>
          <w:sz w:val="24"/>
          <w:szCs w:val="24"/>
        </w:rPr>
        <w:t>, вычисляют по формуле</w:t>
      </w: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Style w:val="Bodytext2NotItalicSpacing0pt"/>
                <w:rFonts w:eastAsiaTheme="minorHAnsi"/>
                <w:sz w:val="24"/>
                <w:szCs w:val="24"/>
              </w:rPr>
              <w:object w:dxaOrig="1579" w:dyaOrig="380">
                <v:shape id="_x0000_i1039" type="#_x0000_t75" style="width:94.5pt;height:17.25pt" o:ole="">
                  <v:imagedata r:id="rId38" o:title=""/>
                </v:shape>
                <o:OLEObject Type="Embed" ProgID="Equation.3" ShapeID="_x0000_i1039" DrawAspect="Content" ObjectID="_1775646695" r:id="rId39"/>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(1.4)</w:t>
            </w:r>
          </w:p>
        </w:tc>
      </w:tr>
    </w:tbl>
    <w:p w:rsidR="00C6014D" w:rsidRPr="00C6014D" w:rsidRDefault="00C6014D" w:rsidP="00641E36">
      <w:pPr>
        <w:pStyle w:val="29"/>
        <w:shd w:val="clear" w:color="auto" w:fill="auto"/>
        <w:tabs>
          <w:tab w:val="right" w:pos="0"/>
        </w:tabs>
        <w:spacing w:before="0" w:line="240" w:lineRule="auto"/>
        <w:ind w:left="23" w:right="23" w:firstLine="709"/>
        <w:rPr>
          <w:sz w:val="24"/>
          <w:szCs w:val="24"/>
        </w:rPr>
      </w:pPr>
    </w:p>
    <w:p w:rsidR="00C6014D" w:rsidRPr="00C6014D" w:rsidRDefault="00C6014D" w:rsidP="00641E36">
      <w:pPr>
        <w:pStyle w:val="37"/>
        <w:shd w:val="clear" w:color="auto" w:fill="auto"/>
        <w:tabs>
          <w:tab w:val="right" w:pos="0"/>
        </w:tabs>
        <w:spacing w:before="0" w:after="0" w:line="240" w:lineRule="auto"/>
        <w:ind w:left="20" w:right="23" w:firstLine="709"/>
        <w:rPr>
          <w:spacing w:val="-4"/>
          <w:sz w:val="24"/>
          <w:szCs w:val="24"/>
        </w:rPr>
      </w:pPr>
      <w:r w:rsidRPr="00C6014D">
        <w:rPr>
          <w:spacing w:val="-4"/>
          <w:sz w:val="24"/>
          <w:szCs w:val="24"/>
        </w:rPr>
        <w:t xml:space="preserve">С учетом того, что </w:t>
      </w:r>
      <w:r w:rsidRPr="00C6014D">
        <w:rPr>
          <w:spacing w:val="-4"/>
          <w:position w:val="-10"/>
          <w:sz w:val="24"/>
          <w:szCs w:val="24"/>
        </w:rPr>
        <w:object w:dxaOrig="800" w:dyaOrig="320">
          <v:shape id="_x0000_i1040" type="#_x0000_t75" style="width:42pt;height:15pt" o:ole="">
            <v:imagedata r:id="rId40" o:title=""/>
          </v:shape>
          <o:OLEObject Type="Embed" ProgID="Equation.3" ShapeID="_x0000_i1040" DrawAspect="Content" ObjectID="_1775646696" r:id="rId41"/>
        </w:object>
      </w:r>
      <w:r w:rsidRPr="00C6014D">
        <w:rPr>
          <w:spacing w:val="-4"/>
          <w:sz w:val="24"/>
          <w:szCs w:val="24"/>
        </w:rPr>
        <w:t xml:space="preserve">, получаем </w:t>
      </w:r>
      <w:r w:rsidRPr="00C6014D">
        <w:rPr>
          <w:spacing w:val="-4"/>
          <w:position w:val="-12"/>
          <w:sz w:val="24"/>
          <w:szCs w:val="24"/>
        </w:rPr>
        <w:object w:dxaOrig="3400" w:dyaOrig="380">
          <v:shape id="_x0000_i1041" type="#_x0000_t75" style="width:170.15pt;height:17.25pt" o:ole="">
            <v:imagedata r:id="rId42" o:title=""/>
          </v:shape>
          <o:OLEObject Type="Embed" ProgID="Equation.3" ShapeID="_x0000_i1041" DrawAspect="Content" ObjectID="_1775646697" r:id="rId43"/>
        </w:object>
      </w:r>
      <w:r w:rsidRPr="00C6014D">
        <w:rPr>
          <w:spacing w:val="-4"/>
          <w:sz w:val="24"/>
          <w:szCs w:val="24"/>
        </w:rPr>
        <w:t>. Так как в манометр заливается спирт с известной величиной удельного веса, а угловые положения труб</w:t>
      </w:r>
      <w:r w:rsidRPr="00C6014D">
        <w:rPr>
          <w:spacing w:val="-4"/>
          <w:sz w:val="24"/>
          <w:szCs w:val="24"/>
        </w:rPr>
        <w:softHyphen/>
        <w:t>ки фиксированы, то на чашечном микроманометре для различных углов наклона около каждого отверстия, в которое входит фиксиру</w:t>
      </w:r>
      <w:r w:rsidRPr="00C6014D">
        <w:rPr>
          <w:spacing w:val="-4"/>
          <w:sz w:val="24"/>
          <w:szCs w:val="24"/>
        </w:rPr>
        <w:softHyphen/>
        <w:t>ющий стержень, выбито значение коэффициента шкалы манометра.</w:t>
      </w:r>
    </w:p>
    <w:p w:rsidR="00C6014D" w:rsidRPr="00C6014D" w:rsidRDefault="00C6014D" w:rsidP="00641E36">
      <w:pPr>
        <w:pStyle w:val="37"/>
        <w:shd w:val="clear" w:color="auto" w:fill="auto"/>
        <w:spacing w:before="0" w:after="0" w:line="240" w:lineRule="auto"/>
        <w:ind w:left="23" w:right="23" w:firstLine="709"/>
        <w:rPr>
          <w:sz w:val="24"/>
          <w:szCs w:val="24"/>
        </w:rPr>
      </w:pPr>
      <w:r w:rsidRPr="00C6014D">
        <w:rPr>
          <w:rStyle w:val="BodytextBold"/>
          <w:rFonts w:eastAsiaTheme="majorEastAsia"/>
          <w:sz w:val="24"/>
          <w:szCs w:val="24"/>
        </w:rPr>
        <w:t xml:space="preserve">Батарейный манометр. </w:t>
      </w:r>
      <w:r w:rsidRPr="00C6014D">
        <w:rPr>
          <w:sz w:val="24"/>
          <w:szCs w:val="24"/>
        </w:rPr>
        <w:t xml:space="preserve">В случае если необходимо провести измерение давления одновременно во многих точках, </w:t>
      </w:r>
      <w:r w:rsidRPr="00C6014D">
        <w:rPr>
          <w:rFonts w:eastAsiaTheme="majorEastAsia"/>
          <w:sz w:val="24"/>
          <w:szCs w:val="24"/>
        </w:rPr>
        <w:t xml:space="preserve">например, </w:t>
      </w:r>
      <w:r w:rsidRPr="00C6014D">
        <w:rPr>
          <w:sz w:val="24"/>
          <w:szCs w:val="24"/>
        </w:rPr>
        <w:t xml:space="preserve">когда исследуется распределение давления по поверхности </w:t>
      </w:r>
      <w:r w:rsidRPr="00C6014D">
        <w:rPr>
          <w:rFonts w:eastAsiaTheme="majorEastAsia"/>
          <w:sz w:val="24"/>
          <w:szCs w:val="24"/>
        </w:rPr>
        <w:t>моде</w:t>
      </w:r>
      <w:r w:rsidRPr="00C6014D">
        <w:rPr>
          <w:rFonts w:eastAsiaTheme="majorEastAsia"/>
          <w:sz w:val="24"/>
          <w:szCs w:val="24"/>
        </w:rPr>
        <w:softHyphen/>
      </w:r>
      <w:r w:rsidRPr="00C6014D">
        <w:rPr>
          <w:sz w:val="24"/>
          <w:szCs w:val="24"/>
        </w:rPr>
        <w:t>ли, используется батарейный манометр, рисунок 1.8</w:t>
      </w:r>
      <w:r w:rsidRPr="00C6014D">
        <w:rPr>
          <w:rStyle w:val="BodytextItalicSpacing1pt"/>
          <w:sz w:val="24"/>
          <w:szCs w:val="24"/>
        </w:rPr>
        <w:t>.</w:t>
      </w:r>
      <w:r w:rsidRPr="00C6014D">
        <w:rPr>
          <w:sz w:val="24"/>
          <w:szCs w:val="24"/>
        </w:rPr>
        <w:t xml:space="preserve"> Для уменьшения количества регистрируемых величин все измерительные </w:t>
      </w:r>
      <w:r w:rsidRPr="00C6014D">
        <w:rPr>
          <w:rFonts w:eastAsiaTheme="majorEastAsia"/>
          <w:sz w:val="24"/>
          <w:szCs w:val="24"/>
        </w:rPr>
        <w:t xml:space="preserve">трубки 2 </w:t>
      </w:r>
      <w:r w:rsidRPr="00C6014D">
        <w:rPr>
          <w:sz w:val="24"/>
          <w:szCs w:val="24"/>
        </w:rPr>
        <w:t xml:space="preserve">соединяются с одной емкостью </w:t>
      </w:r>
      <w:r w:rsidRPr="00C6014D">
        <w:rPr>
          <w:rFonts w:eastAsiaTheme="majorEastAsia"/>
          <w:sz w:val="24"/>
          <w:szCs w:val="24"/>
        </w:rPr>
        <w:t xml:space="preserve">1 </w:t>
      </w:r>
      <w:r w:rsidRPr="00C6014D">
        <w:rPr>
          <w:sz w:val="24"/>
          <w:szCs w:val="24"/>
        </w:rPr>
        <w:t xml:space="preserve">большого объема. </w:t>
      </w:r>
      <w:r w:rsidRPr="00C6014D">
        <w:rPr>
          <w:rFonts w:eastAsiaTheme="majorEastAsia"/>
          <w:sz w:val="24"/>
          <w:szCs w:val="24"/>
        </w:rPr>
        <w:t xml:space="preserve">К каждой </w:t>
      </w:r>
      <w:r w:rsidRPr="00C6014D">
        <w:rPr>
          <w:sz w:val="24"/>
          <w:szCs w:val="24"/>
        </w:rPr>
        <w:t xml:space="preserve">измерительной трубке подводится свое давление. Все </w:t>
      </w:r>
      <w:r w:rsidRPr="00C6014D">
        <w:rPr>
          <w:rFonts w:eastAsiaTheme="majorEastAsia"/>
          <w:sz w:val="24"/>
          <w:szCs w:val="24"/>
        </w:rPr>
        <w:t>измеритель</w:t>
      </w:r>
      <w:r w:rsidRPr="00C6014D">
        <w:rPr>
          <w:rFonts w:eastAsiaTheme="majorEastAsia"/>
          <w:sz w:val="24"/>
          <w:szCs w:val="24"/>
        </w:rPr>
        <w:softHyphen/>
      </w:r>
      <w:r w:rsidRPr="00C6014D">
        <w:rPr>
          <w:sz w:val="24"/>
          <w:szCs w:val="24"/>
        </w:rPr>
        <w:t xml:space="preserve">ные трубки и емкость размещаются на общем основании, </w:t>
      </w:r>
      <w:r w:rsidRPr="00C6014D">
        <w:rPr>
          <w:rFonts w:eastAsiaTheme="majorEastAsia"/>
          <w:sz w:val="24"/>
          <w:szCs w:val="24"/>
        </w:rPr>
        <w:t xml:space="preserve">которое </w:t>
      </w:r>
      <w:r w:rsidRPr="00C6014D">
        <w:rPr>
          <w:sz w:val="24"/>
          <w:szCs w:val="24"/>
        </w:rPr>
        <w:t xml:space="preserve">можно устанавливать под различными углами наклона к </w:t>
      </w:r>
      <w:r w:rsidRPr="00C6014D">
        <w:rPr>
          <w:rFonts w:eastAsiaTheme="majorEastAsia"/>
          <w:sz w:val="24"/>
          <w:szCs w:val="24"/>
        </w:rPr>
        <w:t xml:space="preserve">горизонту, </w:t>
      </w:r>
      <w:r w:rsidRPr="00C6014D">
        <w:rPr>
          <w:sz w:val="24"/>
          <w:szCs w:val="24"/>
        </w:rPr>
        <w:t xml:space="preserve">что позволяет выбирать необходимую чувствительность </w:t>
      </w:r>
      <w:r w:rsidRPr="00C6014D">
        <w:rPr>
          <w:rFonts w:eastAsiaTheme="majorEastAsia"/>
          <w:sz w:val="24"/>
          <w:szCs w:val="24"/>
        </w:rPr>
        <w:t>маноме</w:t>
      </w:r>
      <w:r w:rsidRPr="00C6014D">
        <w:rPr>
          <w:rFonts w:eastAsiaTheme="majorEastAsia"/>
          <w:sz w:val="24"/>
          <w:szCs w:val="24"/>
        </w:rPr>
        <w:softHyphen/>
      </w:r>
      <w:r w:rsidRPr="00C6014D">
        <w:rPr>
          <w:sz w:val="24"/>
          <w:szCs w:val="24"/>
        </w:rPr>
        <w:t xml:space="preserve">тра (для всех каналов одинаковую). Общая емкость </w:t>
      </w:r>
      <w:r w:rsidRPr="00C6014D">
        <w:rPr>
          <w:rFonts w:eastAsiaTheme="majorEastAsia"/>
          <w:sz w:val="24"/>
          <w:szCs w:val="24"/>
        </w:rPr>
        <w:t xml:space="preserve">соединена с </w:t>
      </w:r>
      <w:r w:rsidRPr="00C6014D">
        <w:rPr>
          <w:sz w:val="24"/>
          <w:szCs w:val="24"/>
        </w:rPr>
        <w:t>атмосферой.</w:t>
      </w:r>
    </w:p>
    <w:p w:rsidR="00C6014D" w:rsidRPr="00C6014D" w:rsidRDefault="00C6014D" w:rsidP="00641E36">
      <w:pPr>
        <w:pStyle w:val="37"/>
        <w:shd w:val="clear" w:color="auto" w:fill="auto"/>
        <w:spacing w:before="0" w:after="0" w:line="240" w:lineRule="auto"/>
        <w:ind w:left="23" w:right="23" w:firstLine="709"/>
        <w:rPr>
          <w:sz w:val="24"/>
          <w:szCs w:val="24"/>
        </w:rPr>
      </w:pPr>
      <w:r w:rsidRPr="00C6014D">
        <w:rPr>
          <w:sz w:val="24"/>
          <w:szCs w:val="24"/>
        </w:rPr>
        <w:t xml:space="preserve">Для того чтобы предусмотреть возможность измерения </w:t>
      </w:r>
      <w:r w:rsidRPr="00C6014D">
        <w:rPr>
          <w:rFonts w:eastAsiaTheme="majorEastAsia"/>
          <w:sz w:val="24"/>
          <w:szCs w:val="24"/>
        </w:rPr>
        <w:t xml:space="preserve">как </w:t>
      </w:r>
      <w:r w:rsidRPr="00C6014D">
        <w:rPr>
          <w:sz w:val="24"/>
          <w:szCs w:val="24"/>
        </w:rPr>
        <w:t>по</w:t>
      </w:r>
      <w:r w:rsidRPr="00C6014D">
        <w:rPr>
          <w:sz w:val="24"/>
          <w:szCs w:val="24"/>
        </w:rPr>
        <w:softHyphen/>
        <w:t xml:space="preserve">ложительных, так и отрицательных избыточных давлений, </w:t>
      </w:r>
      <w:r w:rsidRPr="00C6014D">
        <w:rPr>
          <w:rFonts w:eastAsiaTheme="majorEastAsia"/>
          <w:sz w:val="24"/>
          <w:szCs w:val="24"/>
        </w:rPr>
        <w:t xml:space="preserve">нулевое </w:t>
      </w:r>
      <w:r w:rsidRPr="00C6014D">
        <w:rPr>
          <w:sz w:val="24"/>
          <w:szCs w:val="24"/>
        </w:rPr>
        <w:t xml:space="preserve">положение жидкости в измерительных трубках находится </w:t>
      </w:r>
      <w:r w:rsidRPr="00C6014D">
        <w:rPr>
          <w:rFonts w:eastAsiaTheme="majorEastAsia"/>
          <w:sz w:val="24"/>
          <w:szCs w:val="24"/>
        </w:rPr>
        <w:t>посере</w:t>
      </w:r>
      <w:r w:rsidRPr="00C6014D">
        <w:rPr>
          <w:rFonts w:eastAsiaTheme="majorEastAsia"/>
          <w:sz w:val="24"/>
          <w:szCs w:val="24"/>
        </w:rPr>
        <w:softHyphen/>
      </w:r>
      <w:r w:rsidRPr="00C6014D">
        <w:rPr>
          <w:sz w:val="24"/>
          <w:szCs w:val="24"/>
        </w:rPr>
        <w:t xml:space="preserve">дине отсчетной шкалы батарейного манометра. Если давление </w:t>
      </w:r>
      <w:r w:rsidRPr="00C6014D">
        <w:rPr>
          <w:position w:val="-12"/>
          <w:sz w:val="24"/>
          <w:szCs w:val="24"/>
        </w:rPr>
        <w:object w:dxaOrig="320" w:dyaOrig="380">
          <v:shape id="_x0000_i1042" type="#_x0000_t75" style="width:15pt;height:17.25pt" o:ole="">
            <v:imagedata r:id="rId44" o:title=""/>
          </v:shape>
          <o:OLEObject Type="Embed" ProgID="Equation.3" ShapeID="_x0000_i1042" DrawAspect="Content" ObjectID="_1775646698" r:id="rId45"/>
        </w:object>
      </w:r>
      <w:r w:rsidRPr="00C6014D">
        <w:rPr>
          <w:sz w:val="24"/>
          <w:szCs w:val="24"/>
        </w:rPr>
        <w:t xml:space="preserve"> больше </w:t>
      </w:r>
      <w:r w:rsidRPr="00C6014D">
        <w:rPr>
          <w:position w:val="-12"/>
          <w:sz w:val="24"/>
          <w:szCs w:val="24"/>
        </w:rPr>
        <w:object w:dxaOrig="639" w:dyaOrig="380">
          <v:shape id="_x0000_i1043" type="#_x0000_t75" style="width:30pt;height:17.25pt" o:ole="">
            <v:imagedata r:id="rId46" o:title=""/>
          </v:shape>
          <o:OLEObject Type="Embed" ProgID="Equation.3" ShapeID="_x0000_i1043" DrawAspect="Content" ObjectID="_1775646699" r:id="rId47"/>
        </w:object>
      </w:r>
      <w:r w:rsidRPr="00C6014D">
        <w:rPr>
          <w:rStyle w:val="Bodytext8ptBold"/>
          <w:sz w:val="24"/>
          <w:szCs w:val="24"/>
        </w:rPr>
        <w:t xml:space="preserve">, </w:t>
      </w:r>
      <w:r w:rsidRPr="00C6014D">
        <w:rPr>
          <w:sz w:val="24"/>
          <w:szCs w:val="24"/>
        </w:rPr>
        <w:t xml:space="preserve">то уровень жидкости в соответствующей </w:t>
      </w:r>
      <w:r w:rsidRPr="00C6014D">
        <w:rPr>
          <w:rFonts w:eastAsiaTheme="majorEastAsia"/>
          <w:sz w:val="24"/>
          <w:szCs w:val="24"/>
        </w:rPr>
        <w:t>трубке опу</w:t>
      </w:r>
      <w:r w:rsidRPr="00C6014D">
        <w:rPr>
          <w:rFonts w:eastAsiaTheme="majorEastAsia"/>
          <w:sz w:val="24"/>
          <w:szCs w:val="24"/>
        </w:rPr>
        <w:softHyphen/>
      </w:r>
      <w:r w:rsidRPr="00C6014D">
        <w:rPr>
          <w:sz w:val="24"/>
          <w:szCs w:val="24"/>
        </w:rPr>
        <w:t xml:space="preserve">стится вниз </w:t>
      </w:r>
      <w:r w:rsidRPr="00C6014D">
        <w:rPr>
          <w:position w:val="-10"/>
          <w:sz w:val="24"/>
          <w:szCs w:val="24"/>
        </w:rPr>
        <w:object w:dxaOrig="980" w:dyaOrig="360">
          <v:shape id="_x0000_i1044" type="#_x0000_t75" style="width:49.5pt;height:16.5pt" o:ole="">
            <v:imagedata r:id="rId48" o:title=""/>
          </v:shape>
          <o:OLEObject Type="Embed" ProgID="Equation.3" ShapeID="_x0000_i1044" DrawAspect="Content" ObjectID="_1775646700" r:id="rId49"/>
        </w:object>
      </w:r>
      <w:r w:rsidRPr="00C6014D">
        <w:rPr>
          <w:sz w:val="24"/>
          <w:szCs w:val="24"/>
        </w:rPr>
        <w:t xml:space="preserve">, а если </w:t>
      </w:r>
      <w:r w:rsidRPr="00C6014D">
        <w:rPr>
          <w:position w:val="-12"/>
          <w:sz w:val="24"/>
          <w:szCs w:val="24"/>
        </w:rPr>
        <w:object w:dxaOrig="320" w:dyaOrig="380">
          <v:shape id="_x0000_i1045" type="#_x0000_t75" style="width:15pt;height:17.25pt" o:ole="">
            <v:imagedata r:id="rId50" o:title=""/>
          </v:shape>
          <o:OLEObject Type="Embed" ProgID="Equation.3" ShapeID="_x0000_i1045" DrawAspect="Content" ObjectID="_1775646701" r:id="rId51"/>
        </w:object>
      </w:r>
      <w:r w:rsidRPr="00C6014D">
        <w:rPr>
          <w:sz w:val="24"/>
          <w:szCs w:val="24"/>
        </w:rPr>
        <w:t xml:space="preserve"> , меньше </w:t>
      </w:r>
      <w:r w:rsidRPr="00C6014D">
        <w:rPr>
          <w:position w:val="-12"/>
          <w:sz w:val="24"/>
          <w:szCs w:val="24"/>
        </w:rPr>
        <w:object w:dxaOrig="639" w:dyaOrig="380">
          <v:shape id="_x0000_i1046" type="#_x0000_t75" style="width:30pt;height:17.25pt" o:ole="">
            <v:imagedata r:id="rId52" o:title=""/>
          </v:shape>
          <o:OLEObject Type="Embed" ProgID="Equation.3" ShapeID="_x0000_i1046" DrawAspect="Content" ObjectID="_1775646702" r:id="rId53"/>
        </w:object>
      </w:r>
      <w:r w:rsidRPr="00C6014D">
        <w:rPr>
          <w:rFonts w:eastAsiaTheme="majorEastAsia"/>
          <w:sz w:val="24"/>
          <w:szCs w:val="24"/>
          <w:vertAlign w:val="subscript"/>
        </w:rPr>
        <w:t xml:space="preserve"> </w:t>
      </w:r>
      <w:r w:rsidRPr="00C6014D">
        <w:rPr>
          <w:rFonts w:eastAsiaTheme="majorEastAsia"/>
          <w:sz w:val="24"/>
          <w:szCs w:val="24"/>
        </w:rPr>
        <w:t xml:space="preserve">, </w:t>
      </w:r>
      <w:r w:rsidRPr="00C6014D">
        <w:rPr>
          <w:sz w:val="24"/>
          <w:szCs w:val="24"/>
        </w:rPr>
        <w:t xml:space="preserve">то уровень </w:t>
      </w:r>
      <w:r w:rsidRPr="00C6014D">
        <w:rPr>
          <w:rFonts w:eastAsiaTheme="majorEastAsia"/>
          <w:sz w:val="24"/>
          <w:szCs w:val="24"/>
        </w:rPr>
        <w:t xml:space="preserve">жидкости в </w:t>
      </w:r>
      <w:r w:rsidRPr="00C6014D">
        <w:rPr>
          <w:sz w:val="24"/>
          <w:szCs w:val="24"/>
        </w:rPr>
        <w:t xml:space="preserve">трубке поднимется </w:t>
      </w:r>
      <w:r w:rsidRPr="00C6014D">
        <w:rPr>
          <w:position w:val="-10"/>
          <w:sz w:val="24"/>
          <w:szCs w:val="24"/>
        </w:rPr>
        <w:object w:dxaOrig="980" w:dyaOrig="360">
          <v:shape id="_x0000_i1047" type="#_x0000_t75" style="width:49.5pt;height:16.5pt" o:ole="">
            <v:imagedata r:id="rId54" o:title=""/>
          </v:shape>
          <o:OLEObject Type="Embed" ProgID="Equation.3" ShapeID="_x0000_i1047" DrawAspect="Content" ObjectID="_1775646703" r:id="rId55"/>
        </w:object>
      </w:r>
      <w:r w:rsidRPr="00C6014D">
        <w:rPr>
          <w:sz w:val="24"/>
          <w:szCs w:val="24"/>
        </w:rPr>
        <w:t xml:space="preserve">. Следовательно, знак избыточного </w:t>
      </w:r>
      <w:r w:rsidRPr="00C6014D">
        <w:rPr>
          <w:rFonts w:eastAsiaTheme="majorEastAsia"/>
          <w:sz w:val="24"/>
          <w:szCs w:val="24"/>
        </w:rPr>
        <w:t>да</w:t>
      </w:r>
      <w:r w:rsidRPr="00C6014D">
        <w:rPr>
          <w:rFonts w:eastAsiaTheme="majorEastAsia"/>
          <w:sz w:val="24"/>
          <w:szCs w:val="24"/>
        </w:rPr>
        <w:softHyphen/>
      </w:r>
      <w:r w:rsidRPr="00C6014D">
        <w:rPr>
          <w:sz w:val="24"/>
          <w:szCs w:val="24"/>
        </w:rPr>
        <w:t xml:space="preserve">вления определяется положением жидкости относительно </w:t>
      </w:r>
      <w:r w:rsidRPr="00C6014D">
        <w:rPr>
          <w:rFonts w:eastAsiaTheme="majorEastAsia"/>
          <w:sz w:val="24"/>
          <w:szCs w:val="24"/>
        </w:rPr>
        <w:t xml:space="preserve">нулевого </w:t>
      </w:r>
      <w:r w:rsidRPr="00C6014D">
        <w:rPr>
          <w:sz w:val="24"/>
          <w:szCs w:val="24"/>
        </w:rPr>
        <w:t xml:space="preserve">(начального) уровня. Измеряемое давление определяется </w:t>
      </w:r>
      <w:r w:rsidRPr="00C6014D">
        <w:rPr>
          <w:rFonts w:eastAsiaTheme="majorEastAsia"/>
          <w:sz w:val="24"/>
          <w:szCs w:val="24"/>
        </w:rPr>
        <w:t>из усло</w:t>
      </w:r>
      <w:r w:rsidRPr="00C6014D">
        <w:rPr>
          <w:rFonts w:eastAsiaTheme="majorEastAsia"/>
          <w:sz w:val="24"/>
          <w:szCs w:val="24"/>
        </w:rPr>
        <w:softHyphen/>
      </w:r>
      <w:r w:rsidRPr="00C6014D">
        <w:rPr>
          <w:sz w:val="24"/>
          <w:szCs w:val="24"/>
        </w:rPr>
        <w:t>вия, что перепад давлений уравновешивается вертикальным стол</w:t>
      </w:r>
      <w:r w:rsidRPr="00C6014D">
        <w:rPr>
          <w:sz w:val="24"/>
          <w:szCs w:val="24"/>
        </w:rPr>
        <w:softHyphen/>
        <w:t>бом жидкости в измерительной трубке, вычисляют по формуле</w:t>
      </w:r>
    </w:p>
    <w:p w:rsidR="00C6014D" w:rsidRPr="00C6014D" w:rsidRDefault="00C6014D" w:rsidP="00641E36">
      <w:pPr>
        <w:pStyle w:val="37"/>
        <w:shd w:val="clear" w:color="auto" w:fill="auto"/>
        <w:spacing w:before="0" w:after="0" w:line="240" w:lineRule="auto"/>
        <w:ind w:left="23" w:right="23"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lang w:val="en-US"/>
              </w:rPr>
              <w:object w:dxaOrig="2560" w:dyaOrig="380">
                <v:shape id="_x0000_i1048" type="#_x0000_t75" style="width:129pt;height:17.25pt" o:ole="">
                  <v:imagedata r:id="rId56" o:title=""/>
                </v:shape>
                <o:OLEObject Type="Embed" ProgID="Equation.3" ShapeID="_x0000_i1048" DrawAspect="Content" ObjectID="_1775646704" r:id="rId57"/>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(1.5)</w:t>
            </w:r>
          </w:p>
        </w:tc>
      </w:tr>
    </w:tbl>
    <w:p w:rsidR="00C6014D" w:rsidRPr="00C6014D" w:rsidRDefault="00C6014D" w:rsidP="00641E36">
      <w:pPr>
        <w:pStyle w:val="37"/>
        <w:shd w:val="clear" w:color="auto" w:fill="auto"/>
        <w:spacing w:before="0" w:after="0" w:line="240" w:lineRule="auto"/>
        <w:ind w:left="23" w:right="23" w:firstLine="709"/>
        <w:rPr>
          <w:position w:val="-14"/>
          <w:sz w:val="24"/>
          <w:szCs w:val="24"/>
        </w:rPr>
      </w:pPr>
    </w:p>
    <w:p w:rsidR="00C6014D" w:rsidRPr="00C6014D" w:rsidRDefault="00C6014D" w:rsidP="00641E36">
      <w:pPr>
        <w:widowControl w:val="0"/>
        <w:spacing w:line="240" w:lineRule="auto"/>
        <w:rPr>
          <w:sz w:val="24"/>
        </w:rPr>
      </w:pPr>
      <w:r w:rsidRPr="00C6014D">
        <w:rPr>
          <w:sz w:val="24"/>
        </w:rPr>
        <w:t xml:space="preserve">где </w:t>
      </w:r>
      <w:r w:rsidRPr="00C6014D">
        <w:rPr>
          <w:position w:val="-6"/>
          <w:sz w:val="24"/>
        </w:rPr>
        <w:object w:dxaOrig="380" w:dyaOrig="300">
          <v:shape id="_x0000_i1049" type="#_x0000_t75" style="width:17.25pt;height:15pt" o:ole="">
            <v:imagedata r:id="rId58" o:title=""/>
          </v:shape>
          <o:OLEObject Type="Embed" ProgID="Equation.3" ShapeID="_x0000_i1049" DrawAspect="Content" ObjectID="_1775646705" r:id="rId59"/>
        </w:object>
      </w:r>
      <w:r w:rsidRPr="00C6014D">
        <w:rPr>
          <w:sz w:val="24"/>
        </w:rPr>
        <w:t xml:space="preserve"> – смещение уровня жидкости в измерительной трубке.</w:t>
      </w:r>
    </w:p>
    <w:p w:rsidR="00C6014D" w:rsidRPr="00C6014D" w:rsidRDefault="00C6014D" w:rsidP="00641E36">
      <w:pPr>
        <w:pStyle w:val="37"/>
        <w:shd w:val="clear" w:color="auto" w:fill="auto"/>
        <w:spacing w:before="0" w:after="0" w:line="240" w:lineRule="auto"/>
        <w:ind w:left="23" w:right="23" w:firstLine="709"/>
        <w:rPr>
          <w:sz w:val="24"/>
          <w:szCs w:val="24"/>
        </w:rPr>
      </w:pPr>
    </w:p>
    <w:p w:rsidR="00C6014D" w:rsidRPr="00C6014D" w:rsidRDefault="00C47A65" w:rsidP="00641E36">
      <w:pPr>
        <w:pStyle w:val="37"/>
        <w:shd w:val="clear" w:color="auto" w:fill="auto"/>
        <w:spacing w:before="0" w:after="0" w:line="240" w:lineRule="auto"/>
        <w:ind w:left="23" w:right="23" w:firstLine="709"/>
        <w:jc w:val="center"/>
        <w:rPr>
          <w:sz w:val="24"/>
          <w:szCs w:val="24"/>
        </w:rPr>
      </w:pPr>
      <w:r>
        <w:rPr>
          <w:noProof/>
          <w:sz w:val="24"/>
          <w:szCs w:val="24"/>
          <w:lang w:bidi="ar-SA"/>
        </w:rPr>
        <w:drawing>
          <wp:inline distT="0" distB="0" distL="0" distR="0">
            <wp:extent cx="3228975" cy="2266950"/>
            <wp:effectExtent l="19050" t="0" r="9525" b="0"/>
            <wp:docPr id="88" name="Рисунок 438" descr="C:\Users\Pc\AppData\Local\Microsoft\Windows\Temporary Internet Files\Content.Word\Чертеж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8" descr="C:\Users\Pc\AppData\Local\Microsoft\Windows\Temporary Internet Files\Content.Word\Чертеж2.png"/>
                    <pic:cNvPicPr>
                      <a:picLocks noChangeAspect="1" noChangeArrowheads="1"/>
                    </pic:cNvPicPr>
                  </pic:nvPicPr>
                  <pic:blipFill>
                    <a:blip r:embed="rId60" cstate="email"/>
                    <a:srcRect/>
                    <a:stretch>
                      <a:fillRect/>
                    </a:stretch>
                  </pic:blipFill>
                  <pic:spPr bwMode="auto">
                    <a:xfrm>
                      <a:off x="0" y="0"/>
                      <a:ext cx="3228975" cy="2266950"/>
                    </a:xfrm>
                    <a:prstGeom prst="rect">
                      <a:avLst/>
                    </a:prstGeom>
                    <a:noFill/>
                    <a:ln w="9525">
                      <a:noFill/>
                      <a:miter lim="800000"/>
                      <a:headEnd/>
                      <a:tailEnd/>
                    </a:ln>
                  </pic:spPr>
                </pic:pic>
              </a:graphicData>
            </a:graphic>
          </wp:inline>
        </w:drawing>
      </w:r>
    </w:p>
    <w:p w:rsidR="00C6014D" w:rsidRPr="00C6014D" w:rsidRDefault="00C6014D" w:rsidP="00641E36">
      <w:pPr>
        <w:pStyle w:val="37"/>
        <w:shd w:val="clear" w:color="auto" w:fill="auto"/>
        <w:spacing w:before="0" w:after="0" w:line="240" w:lineRule="auto"/>
        <w:ind w:left="23" w:right="23" w:firstLine="709"/>
        <w:rPr>
          <w:sz w:val="24"/>
          <w:szCs w:val="24"/>
        </w:rPr>
      </w:pPr>
    </w:p>
    <w:p w:rsidR="00C6014D" w:rsidRPr="00C6014D" w:rsidRDefault="00C6014D" w:rsidP="00641E36">
      <w:pPr>
        <w:widowControl w:val="0"/>
        <w:spacing w:line="240" w:lineRule="auto"/>
        <w:jc w:val="center"/>
        <w:rPr>
          <w:sz w:val="24"/>
        </w:rPr>
      </w:pPr>
      <w:r w:rsidRPr="00C6014D">
        <w:rPr>
          <w:sz w:val="24"/>
        </w:rPr>
        <w:t>1 – общий резервуар (чашка); 2 – отсчетные трубки; 3 – манометрическая жидкость.</w:t>
      </w:r>
    </w:p>
    <w:p w:rsidR="00C6014D" w:rsidRDefault="00C6014D" w:rsidP="00641E36">
      <w:pPr>
        <w:pStyle w:val="37"/>
        <w:shd w:val="clear" w:color="auto" w:fill="auto"/>
        <w:spacing w:before="0" w:after="0" w:line="240" w:lineRule="auto"/>
        <w:ind w:left="23" w:right="23" w:firstLine="709"/>
        <w:rPr>
          <w:sz w:val="24"/>
          <w:szCs w:val="24"/>
        </w:rPr>
      </w:pPr>
    </w:p>
    <w:p w:rsidR="00C6014D" w:rsidRPr="00C6014D" w:rsidRDefault="00C6014D" w:rsidP="00641E36">
      <w:pPr>
        <w:pStyle w:val="37"/>
        <w:shd w:val="clear" w:color="auto" w:fill="auto"/>
        <w:spacing w:before="0" w:after="0" w:line="240" w:lineRule="auto"/>
        <w:ind w:left="23" w:right="23" w:firstLine="709"/>
        <w:rPr>
          <w:sz w:val="24"/>
          <w:szCs w:val="24"/>
        </w:rPr>
      </w:pPr>
      <w:r w:rsidRPr="00C6014D">
        <w:rPr>
          <w:sz w:val="24"/>
          <w:szCs w:val="24"/>
        </w:rPr>
        <w:t>Рисунок 1.8 — Батарейный манометр</w:t>
      </w:r>
    </w:p>
    <w:p w:rsidR="00C6014D" w:rsidRPr="00C6014D" w:rsidRDefault="00C6014D" w:rsidP="00641E36">
      <w:pPr>
        <w:pStyle w:val="37"/>
        <w:shd w:val="clear" w:color="auto" w:fill="auto"/>
        <w:tabs>
          <w:tab w:val="right" w:pos="0"/>
        </w:tabs>
        <w:spacing w:before="0" w:after="0" w:line="240" w:lineRule="auto"/>
        <w:ind w:left="20" w:right="40" w:firstLine="709"/>
        <w:rPr>
          <w:sz w:val="24"/>
          <w:szCs w:val="24"/>
        </w:rPr>
      </w:pPr>
      <w:r w:rsidRPr="00C6014D">
        <w:rPr>
          <w:spacing w:val="-2"/>
          <w:sz w:val="24"/>
          <w:szCs w:val="24"/>
        </w:rPr>
        <w:t>Движение несжимаемой жидкости (воздушного потока при ско</w:t>
      </w:r>
      <w:r w:rsidRPr="00C6014D">
        <w:rPr>
          <w:spacing w:val="-2"/>
          <w:sz w:val="24"/>
          <w:szCs w:val="24"/>
        </w:rPr>
        <w:softHyphen/>
        <w:t xml:space="preserve">ростях от </w:t>
      </w:r>
      <w:r w:rsidRPr="00C6014D">
        <w:rPr>
          <w:rStyle w:val="BodytextSpacing1pt"/>
          <w:i/>
          <w:spacing w:val="-2"/>
          <w:sz w:val="24"/>
          <w:szCs w:val="24"/>
        </w:rPr>
        <w:t>60</w:t>
      </w:r>
      <w:r w:rsidRPr="00C6014D">
        <w:rPr>
          <w:rStyle w:val="BodytextSpacing1pt"/>
          <w:spacing w:val="-2"/>
          <w:sz w:val="24"/>
          <w:szCs w:val="24"/>
        </w:rPr>
        <w:t xml:space="preserve"> до</w:t>
      </w:r>
      <w:r w:rsidRPr="00C6014D">
        <w:rPr>
          <w:spacing w:val="-2"/>
          <w:sz w:val="24"/>
          <w:szCs w:val="24"/>
        </w:rPr>
        <w:t xml:space="preserve"> </w:t>
      </w:r>
      <w:r w:rsidRPr="00C6014D">
        <w:rPr>
          <w:i/>
          <w:spacing w:val="-2"/>
          <w:sz w:val="24"/>
          <w:szCs w:val="24"/>
        </w:rPr>
        <w:t>100</w:t>
      </w:r>
      <w:r w:rsidRPr="00C6014D">
        <w:rPr>
          <w:spacing w:val="-2"/>
          <w:sz w:val="24"/>
          <w:szCs w:val="24"/>
        </w:rPr>
        <w:t xml:space="preserve"> м/с) описывается уравнением Бернулли, </w:t>
      </w:r>
      <w:r w:rsidRPr="00C6014D">
        <w:rPr>
          <w:position w:val="-12"/>
          <w:sz w:val="24"/>
          <w:szCs w:val="24"/>
        </w:rPr>
        <w:object w:dxaOrig="360" w:dyaOrig="380">
          <v:shape id="_x0000_i1050" type="#_x0000_t75" style="width:16.5pt;height:17.25pt" o:ole="">
            <v:imagedata r:id="rId61" o:title=""/>
          </v:shape>
          <o:OLEObject Type="Embed" ProgID="Equation.3" ShapeID="_x0000_i1050" DrawAspect="Content" ObjectID="_1775646706" r:id="rId62"/>
        </w:object>
      </w:r>
      <w:r w:rsidRPr="00C6014D">
        <w:rPr>
          <w:sz w:val="24"/>
          <w:szCs w:val="24"/>
        </w:rPr>
        <w:t>, вычисляют по формуле</w:t>
      </w:r>
    </w:p>
    <w:p w:rsidR="00C6014D" w:rsidRPr="00C6014D" w:rsidRDefault="00C6014D" w:rsidP="00641E36">
      <w:pPr>
        <w:pStyle w:val="37"/>
        <w:shd w:val="clear" w:color="auto" w:fill="auto"/>
        <w:tabs>
          <w:tab w:val="right" w:pos="0"/>
        </w:tabs>
        <w:spacing w:before="0" w:after="0" w:line="240" w:lineRule="auto"/>
        <w:ind w:left="20"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rPr>
              <w:object w:dxaOrig="2000" w:dyaOrig="440">
                <v:shape id="_x0000_i1051" type="#_x0000_t75" style="width:98.3pt;height:22.5pt" o:ole="">
                  <v:imagedata r:id="rId63" o:title=""/>
                </v:shape>
                <o:OLEObject Type="Embed" ProgID="Equation.3" ShapeID="_x0000_i1051" DrawAspect="Content" ObjectID="_1775646707" r:id="rId64"/>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(1.6)</w:t>
            </w:r>
          </w:p>
        </w:tc>
      </w:tr>
    </w:tbl>
    <w:p w:rsidR="00C6014D" w:rsidRPr="00C6014D" w:rsidRDefault="00C6014D" w:rsidP="00641E36">
      <w:pPr>
        <w:pStyle w:val="37"/>
        <w:shd w:val="clear" w:color="auto" w:fill="auto"/>
        <w:tabs>
          <w:tab w:val="right" w:pos="0"/>
        </w:tabs>
        <w:spacing w:before="0" w:after="0" w:line="240" w:lineRule="auto"/>
        <w:ind w:left="20" w:right="40" w:firstLine="709"/>
        <w:rPr>
          <w:spacing w:val="-2"/>
          <w:sz w:val="24"/>
          <w:szCs w:val="24"/>
        </w:rPr>
      </w:pPr>
    </w:p>
    <w:p w:rsidR="00C6014D" w:rsidRPr="00C6014D" w:rsidRDefault="00C6014D" w:rsidP="00641E36">
      <w:pPr>
        <w:pStyle w:val="37"/>
        <w:shd w:val="clear" w:color="auto" w:fill="auto"/>
        <w:tabs>
          <w:tab w:val="right" w:pos="0"/>
        </w:tabs>
        <w:spacing w:before="0" w:after="0" w:line="240" w:lineRule="auto"/>
        <w:ind w:left="20" w:right="40" w:firstLine="709"/>
        <w:rPr>
          <w:sz w:val="24"/>
          <w:szCs w:val="24"/>
        </w:rPr>
      </w:pPr>
      <w:r w:rsidRPr="00C6014D">
        <w:rPr>
          <w:sz w:val="24"/>
          <w:szCs w:val="24"/>
        </w:rPr>
        <w:t xml:space="preserve">где </w:t>
      </w:r>
      <w:r w:rsidRPr="00C6014D">
        <w:rPr>
          <w:position w:val="-12"/>
          <w:sz w:val="24"/>
          <w:szCs w:val="24"/>
        </w:rPr>
        <w:object w:dxaOrig="260" w:dyaOrig="300">
          <v:shape id="_x0000_i1052" type="#_x0000_t75" style="width:9.75pt;height:15pt" o:ole="">
            <v:imagedata r:id="rId65" o:title=""/>
          </v:shape>
          <o:OLEObject Type="Embed" ProgID="Equation.3" ShapeID="_x0000_i1052" DrawAspect="Content" ObjectID="_1775646708" r:id="rId66"/>
        </w:object>
      </w:r>
      <w:r w:rsidRPr="00C6014D">
        <w:rPr>
          <w:sz w:val="24"/>
          <w:szCs w:val="24"/>
        </w:rPr>
        <w:t xml:space="preserve"> – статическое давление, кг/м</w:t>
      </w:r>
      <w:r w:rsidRPr="00C6014D">
        <w:rPr>
          <w:sz w:val="24"/>
          <w:szCs w:val="24"/>
          <w:vertAlign w:val="superscript"/>
        </w:rPr>
        <w:t>3</w:t>
      </w:r>
      <w:r w:rsidRPr="00C6014D">
        <w:rPr>
          <w:sz w:val="24"/>
          <w:szCs w:val="24"/>
        </w:rPr>
        <w:t>;</w:t>
      </w:r>
    </w:p>
    <w:p w:rsidR="00C6014D" w:rsidRPr="00C6014D" w:rsidRDefault="00C6014D" w:rsidP="00641E36">
      <w:pPr>
        <w:pStyle w:val="37"/>
        <w:shd w:val="clear" w:color="auto" w:fill="auto"/>
        <w:tabs>
          <w:tab w:val="right" w:pos="0"/>
        </w:tabs>
        <w:spacing w:before="0" w:after="0" w:line="240" w:lineRule="auto"/>
        <w:ind w:left="20" w:right="40" w:firstLine="709"/>
        <w:rPr>
          <w:sz w:val="24"/>
          <w:szCs w:val="24"/>
        </w:rPr>
      </w:pPr>
      <w:r w:rsidRPr="00C6014D">
        <w:rPr>
          <w:position w:val="-10"/>
          <w:sz w:val="24"/>
          <w:szCs w:val="24"/>
        </w:rPr>
        <w:t xml:space="preserve">      </w:t>
      </w:r>
      <w:r w:rsidRPr="00C6014D">
        <w:rPr>
          <w:position w:val="-12"/>
          <w:sz w:val="24"/>
          <w:szCs w:val="24"/>
        </w:rPr>
        <w:object w:dxaOrig="1060" w:dyaOrig="440">
          <v:shape id="_x0000_i1053" type="#_x0000_t75" style="width:54.75pt;height:22.5pt" o:ole="">
            <v:imagedata r:id="rId67" o:title=""/>
          </v:shape>
          <o:OLEObject Type="Embed" ProgID="Equation.3" ShapeID="_x0000_i1053" DrawAspect="Content" ObjectID="_1775646709" r:id="rId68"/>
        </w:object>
      </w:r>
      <w:r w:rsidRPr="00C6014D">
        <w:rPr>
          <w:sz w:val="24"/>
          <w:szCs w:val="24"/>
        </w:rPr>
        <w:t xml:space="preserve"> – динамическое давление или скоростной напор, кг/м</w:t>
      </w:r>
      <w:r w:rsidRPr="00C6014D">
        <w:rPr>
          <w:sz w:val="24"/>
          <w:szCs w:val="24"/>
          <w:vertAlign w:val="superscript"/>
        </w:rPr>
        <w:t>3</w:t>
      </w:r>
      <w:r w:rsidRPr="00C6014D">
        <w:rPr>
          <w:sz w:val="24"/>
          <w:szCs w:val="24"/>
        </w:rPr>
        <w:t>;</w:t>
      </w:r>
    </w:p>
    <w:p w:rsidR="00C6014D" w:rsidRPr="00C6014D" w:rsidRDefault="00C6014D" w:rsidP="00641E36">
      <w:pPr>
        <w:pStyle w:val="37"/>
        <w:shd w:val="clear" w:color="auto" w:fill="auto"/>
        <w:tabs>
          <w:tab w:val="right" w:pos="0"/>
        </w:tabs>
        <w:spacing w:before="0" w:after="0" w:line="240" w:lineRule="auto"/>
        <w:ind w:left="20" w:right="40" w:firstLine="709"/>
        <w:rPr>
          <w:sz w:val="24"/>
          <w:szCs w:val="24"/>
        </w:rPr>
      </w:pPr>
      <w:r w:rsidRPr="00C6014D">
        <w:rPr>
          <w:position w:val="-12"/>
          <w:sz w:val="24"/>
          <w:szCs w:val="24"/>
        </w:rPr>
        <w:t xml:space="preserve">      </w:t>
      </w:r>
      <w:r w:rsidRPr="00C6014D">
        <w:rPr>
          <w:position w:val="-12"/>
          <w:sz w:val="24"/>
          <w:szCs w:val="24"/>
        </w:rPr>
        <w:object w:dxaOrig="360" w:dyaOrig="380">
          <v:shape id="_x0000_i1054" type="#_x0000_t75" style="width:16.5pt;height:17.25pt" o:ole="">
            <v:imagedata r:id="rId69" o:title=""/>
          </v:shape>
          <o:OLEObject Type="Embed" ProgID="Equation.3" ShapeID="_x0000_i1054" DrawAspect="Content" ObjectID="_1775646710" r:id="rId70"/>
        </w:object>
      </w:r>
      <w:r w:rsidRPr="00C6014D">
        <w:rPr>
          <w:sz w:val="24"/>
          <w:szCs w:val="24"/>
        </w:rPr>
        <w:t xml:space="preserve"> – полное давление или давление торможения, кг/м</w:t>
      </w:r>
      <w:r w:rsidRPr="00C6014D">
        <w:rPr>
          <w:sz w:val="24"/>
          <w:szCs w:val="24"/>
          <w:vertAlign w:val="superscript"/>
        </w:rPr>
        <w:t>3</w:t>
      </w:r>
      <w:r w:rsidRPr="00C6014D">
        <w:rPr>
          <w:sz w:val="24"/>
          <w:szCs w:val="24"/>
        </w:rPr>
        <w:t>.</w:t>
      </w:r>
    </w:p>
    <w:p w:rsidR="00C6014D" w:rsidRPr="00C6014D" w:rsidRDefault="00C6014D" w:rsidP="00641E36">
      <w:pPr>
        <w:pStyle w:val="37"/>
        <w:shd w:val="clear" w:color="auto" w:fill="auto"/>
        <w:spacing w:before="0" w:after="0" w:line="240" w:lineRule="auto"/>
        <w:ind w:left="23" w:right="40" w:firstLine="709"/>
        <w:rPr>
          <w:sz w:val="24"/>
          <w:szCs w:val="24"/>
        </w:rPr>
      </w:pPr>
      <w:r w:rsidRPr="00C6014D">
        <w:rPr>
          <w:sz w:val="24"/>
          <w:szCs w:val="24"/>
        </w:rPr>
        <w:t>Для восприятия этих давлений в целях последующего их изме</w:t>
      </w:r>
      <w:r w:rsidRPr="00C6014D">
        <w:rPr>
          <w:sz w:val="24"/>
          <w:szCs w:val="24"/>
        </w:rPr>
        <w:softHyphen/>
        <w:t>рения с помощью манометров служат приемники давления. На рисунке 1.9 показана схема измерения избыточного статическо</w:t>
      </w:r>
      <w:r w:rsidRPr="00C6014D">
        <w:rPr>
          <w:sz w:val="24"/>
          <w:szCs w:val="24"/>
        </w:rPr>
        <w:softHyphen/>
        <w:t xml:space="preserve">го давления в некоторой точке </w:t>
      </w:r>
      <w:r w:rsidRPr="00C6014D">
        <w:rPr>
          <w:rStyle w:val="BodytextItalicSpacing1pt"/>
          <w:sz w:val="24"/>
          <w:szCs w:val="24"/>
        </w:rPr>
        <w:t>А</w:t>
      </w:r>
      <w:r w:rsidRPr="00C6014D">
        <w:rPr>
          <w:sz w:val="24"/>
          <w:szCs w:val="24"/>
        </w:rPr>
        <w:t xml:space="preserve"> потока с помощью </w:t>
      </w:r>
      <w:r w:rsidRPr="0083441D">
        <w:rPr>
          <w:rStyle w:val="BodytextBold"/>
          <w:b w:val="0"/>
          <w:sz w:val="24"/>
          <w:szCs w:val="24"/>
        </w:rPr>
        <w:t>статического</w:t>
      </w:r>
      <w:r w:rsidRPr="00C6014D">
        <w:rPr>
          <w:rStyle w:val="BodytextBold"/>
          <w:sz w:val="24"/>
          <w:szCs w:val="24"/>
        </w:rPr>
        <w:t xml:space="preserve"> </w:t>
      </w:r>
      <w:r w:rsidRPr="00C6014D">
        <w:rPr>
          <w:sz w:val="24"/>
          <w:szCs w:val="24"/>
        </w:rPr>
        <w:t>зонда и микроманометра.</w:t>
      </w:r>
    </w:p>
    <w:p w:rsidR="00C6014D" w:rsidRPr="00C6014D" w:rsidRDefault="00C6014D" w:rsidP="00641E36">
      <w:pPr>
        <w:pStyle w:val="37"/>
        <w:shd w:val="clear" w:color="auto" w:fill="auto"/>
        <w:spacing w:before="0" w:after="0" w:line="240" w:lineRule="auto"/>
        <w:ind w:left="23" w:right="40" w:firstLine="709"/>
        <w:rPr>
          <w:sz w:val="24"/>
          <w:szCs w:val="24"/>
        </w:rPr>
      </w:pPr>
    </w:p>
    <w:p w:rsidR="00C6014D" w:rsidRPr="00C6014D" w:rsidRDefault="00C47A65" w:rsidP="00641E36">
      <w:pPr>
        <w:pStyle w:val="37"/>
        <w:shd w:val="clear" w:color="auto" w:fill="auto"/>
        <w:spacing w:before="0" w:after="0" w:line="240" w:lineRule="auto"/>
        <w:ind w:left="23" w:right="40" w:firstLine="709"/>
        <w:jc w:val="center"/>
        <w:rPr>
          <w:sz w:val="24"/>
          <w:szCs w:val="24"/>
        </w:rPr>
      </w:pPr>
      <w:r>
        <w:rPr>
          <w:noProof/>
          <w:sz w:val="24"/>
          <w:szCs w:val="24"/>
          <w:lang w:bidi="ar-SA"/>
        </w:rPr>
        <w:drawing>
          <wp:inline distT="0" distB="0" distL="0" distR="0">
            <wp:extent cx="2886075" cy="1304925"/>
            <wp:effectExtent l="19050" t="0" r="9525" b="0"/>
            <wp:docPr id="87" name="Рисунок 423"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3" descr="C:\Users\Pc\AppData\Local\Microsoft\Windows\Temporary Internet Files\Content.Word\Чертеж3.png"/>
                    <pic:cNvPicPr>
                      <a:picLocks noChangeAspect="1" noChangeArrowheads="1"/>
                    </pic:cNvPicPr>
                  </pic:nvPicPr>
                  <pic:blipFill>
                    <a:blip r:embed="rId71" cstate="email"/>
                    <a:srcRect/>
                    <a:stretch>
                      <a:fillRect/>
                    </a:stretch>
                  </pic:blipFill>
                  <pic:spPr bwMode="auto">
                    <a:xfrm>
                      <a:off x="0" y="0"/>
                      <a:ext cx="2886075" cy="1304925"/>
                    </a:xfrm>
                    <a:prstGeom prst="rect">
                      <a:avLst/>
                    </a:prstGeom>
                    <a:noFill/>
                    <a:ln w="9525">
                      <a:noFill/>
                      <a:miter lim="800000"/>
                      <a:headEnd/>
                      <a:tailEnd/>
                    </a:ln>
                  </pic:spPr>
                </pic:pic>
              </a:graphicData>
            </a:graphic>
          </wp:inline>
        </w:drawing>
      </w:r>
    </w:p>
    <w:p w:rsidR="00C6014D" w:rsidRPr="00C6014D" w:rsidRDefault="00C6014D" w:rsidP="00641E36">
      <w:pPr>
        <w:pStyle w:val="37"/>
        <w:shd w:val="clear" w:color="auto" w:fill="auto"/>
        <w:spacing w:before="0" w:after="0" w:line="240" w:lineRule="auto"/>
        <w:ind w:left="23" w:right="40" w:firstLine="709"/>
        <w:rPr>
          <w:sz w:val="24"/>
          <w:szCs w:val="24"/>
        </w:rPr>
      </w:pPr>
    </w:p>
    <w:p w:rsidR="00C6014D" w:rsidRPr="00C6014D" w:rsidRDefault="00C6014D" w:rsidP="00641E36">
      <w:pPr>
        <w:pStyle w:val="37"/>
        <w:shd w:val="clear" w:color="auto" w:fill="auto"/>
        <w:spacing w:before="0" w:after="0" w:line="240" w:lineRule="auto"/>
        <w:ind w:left="23" w:right="40" w:firstLine="709"/>
        <w:rPr>
          <w:sz w:val="24"/>
          <w:szCs w:val="24"/>
        </w:rPr>
      </w:pPr>
      <w:r w:rsidRPr="00C6014D">
        <w:rPr>
          <w:sz w:val="24"/>
          <w:szCs w:val="24"/>
        </w:rPr>
        <w:t>Рисунок 1.9 — Статический зонд</w:t>
      </w:r>
    </w:p>
    <w:p w:rsidR="00C6014D" w:rsidRPr="00C6014D" w:rsidRDefault="00C6014D" w:rsidP="00641E36">
      <w:pPr>
        <w:pStyle w:val="37"/>
        <w:shd w:val="clear" w:color="auto" w:fill="auto"/>
        <w:tabs>
          <w:tab w:val="right" w:pos="0"/>
        </w:tabs>
        <w:spacing w:before="0" w:after="0" w:line="240" w:lineRule="auto"/>
        <w:ind w:left="23" w:right="40" w:firstLine="709"/>
        <w:rPr>
          <w:sz w:val="24"/>
          <w:szCs w:val="24"/>
        </w:rPr>
      </w:pPr>
    </w:p>
    <w:p w:rsidR="00C6014D" w:rsidRPr="00C6014D" w:rsidRDefault="00C6014D" w:rsidP="00641E36">
      <w:pPr>
        <w:pStyle w:val="37"/>
        <w:shd w:val="clear" w:color="auto" w:fill="auto"/>
        <w:tabs>
          <w:tab w:val="right" w:pos="0"/>
        </w:tabs>
        <w:spacing w:before="0" w:after="0" w:line="240" w:lineRule="auto"/>
        <w:ind w:left="23" w:right="40" w:firstLine="709"/>
        <w:rPr>
          <w:sz w:val="24"/>
          <w:szCs w:val="24"/>
        </w:rPr>
      </w:pPr>
      <w:r w:rsidRPr="00C6014D">
        <w:rPr>
          <w:sz w:val="24"/>
          <w:szCs w:val="24"/>
        </w:rPr>
        <w:t xml:space="preserve">Приемник полного давления или трубка </w:t>
      </w:r>
      <w:r w:rsidRPr="0083441D">
        <w:rPr>
          <w:rStyle w:val="BodytextBold"/>
          <w:b w:val="0"/>
          <w:sz w:val="24"/>
          <w:szCs w:val="24"/>
        </w:rPr>
        <w:t>Пито</w:t>
      </w:r>
      <w:r w:rsidRPr="00C6014D">
        <w:rPr>
          <w:sz w:val="24"/>
          <w:szCs w:val="24"/>
        </w:rPr>
        <w:t xml:space="preserve"> представляет собой согнутую под прямым углом трубку, открытый конец которой устанавливается по потоку, а противоположный конец соединяется гибкой трубкой с манометром. Схема измерения полного давления с помощью трубки Пито и микроманометра показана на рисунке 1.10.</w:t>
      </w:r>
    </w:p>
    <w:p w:rsidR="00C6014D" w:rsidRPr="00C6014D" w:rsidRDefault="00C6014D" w:rsidP="00641E36">
      <w:pPr>
        <w:pStyle w:val="37"/>
        <w:shd w:val="clear" w:color="auto" w:fill="auto"/>
        <w:tabs>
          <w:tab w:val="right" w:pos="0"/>
        </w:tabs>
        <w:spacing w:before="0" w:after="0" w:line="240" w:lineRule="auto"/>
        <w:ind w:left="23" w:right="40" w:firstLine="709"/>
        <w:rPr>
          <w:sz w:val="24"/>
          <w:szCs w:val="24"/>
        </w:rPr>
      </w:pPr>
    </w:p>
    <w:p w:rsidR="00C6014D" w:rsidRPr="00C6014D" w:rsidRDefault="00C47A65" w:rsidP="00641E36">
      <w:pPr>
        <w:pStyle w:val="37"/>
        <w:shd w:val="clear" w:color="auto" w:fill="auto"/>
        <w:tabs>
          <w:tab w:val="right" w:pos="0"/>
        </w:tabs>
        <w:spacing w:before="0" w:after="0" w:line="240" w:lineRule="auto"/>
        <w:ind w:left="23" w:right="40" w:firstLine="709"/>
        <w:jc w:val="center"/>
        <w:rPr>
          <w:sz w:val="24"/>
          <w:szCs w:val="24"/>
        </w:rPr>
      </w:pPr>
      <w:r>
        <w:rPr>
          <w:noProof/>
          <w:sz w:val="24"/>
          <w:szCs w:val="24"/>
          <w:lang w:bidi="ar-SA"/>
        </w:rPr>
        <w:drawing>
          <wp:inline distT="0" distB="0" distL="0" distR="0">
            <wp:extent cx="3038475" cy="1304925"/>
            <wp:effectExtent l="19050" t="0" r="9525" b="0"/>
            <wp:docPr id="86" name="Рисунок 426"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6" descr="C:\Users\Pc\AppData\Local\Microsoft\Windows\Temporary Internet Files\Content.Word\Чертеж3.png"/>
                    <pic:cNvPicPr>
                      <a:picLocks noChangeAspect="1" noChangeArrowheads="1"/>
                    </pic:cNvPicPr>
                  </pic:nvPicPr>
                  <pic:blipFill>
                    <a:blip r:embed="rId72" cstate="email"/>
                    <a:srcRect/>
                    <a:stretch>
                      <a:fillRect/>
                    </a:stretch>
                  </pic:blipFill>
                  <pic:spPr bwMode="auto">
                    <a:xfrm>
                      <a:off x="0" y="0"/>
                      <a:ext cx="3038475" cy="1304925"/>
                    </a:xfrm>
                    <a:prstGeom prst="rect">
                      <a:avLst/>
                    </a:prstGeom>
                    <a:noFill/>
                    <a:ln w="9525">
                      <a:noFill/>
                      <a:miter lim="800000"/>
                      <a:headEnd/>
                      <a:tailEnd/>
                    </a:ln>
                  </pic:spPr>
                </pic:pic>
              </a:graphicData>
            </a:graphic>
          </wp:inline>
        </w:drawing>
      </w:r>
    </w:p>
    <w:p w:rsidR="00C6014D" w:rsidRPr="00C6014D" w:rsidRDefault="00C6014D" w:rsidP="00641E36">
      <w:pPr>
        <w:pStyle w:val="37"/>
        <w:shd w:val="clear" w:color="auto" w:fill="auto"/>
        <w:tabs>
          <w:tab w:val="right" w:pos="0"/>
        </w:tabs>
        <w:spacing w:before="0" w:after="0" w:line="240" w:lineRule="auto"/>
        <w:ind w:left="23" w:right="40" w:firstLine="709"/>
        <w:rPr>
          <w:sz w:val="24"/>
          <w:szCs w:val="24"/>
        </w:rPr>
      </w:pPr>
    </w:p>
    <w:p w:rsidR="00C6014D" w:rsidRPr="00C6014D" w:rsidRDefault="00C6014D" w:rsidP="00641E36">
      <w:pPr>
        <w:pStyle w:val="37"/>
        <w:shd w:val="clear" w:color="auto" w:fill="auto"/>
        <w:tabs>
          <w:tab w:val="right" w:pos="0"/>
        </w:tabs>
        <w:spacing w:before="0" w:after="0" w:line="240" w:lineRule="auto"/>
        <w:ind w:left="23" w:right="40" w:firstLine="709"/>
        <w:rPr>
          <w:sz w:val="24"/>
          <w:szCs w:val="24"/>
        </w:rPr>
      </w:pPr>
      <w:r w:rsidRPr="00C6014D">
        <w:rPr>
          <w:sz w:val="24"/>
          <w:szCs w:val="24"/>
        </w:rPr>
        <w:t>Рисунок 1.10 — Трубка Пито</w:t>
      </w:r>
    </w:p>
    <w:p w:rsidR="00C6014D" w:rsidRPr="00C6014D" w:rsidRDefault="00C6014D" w:rsidP="00641E36">
      <w:pPr>
        <w:pStyle w:val="29"/>
        <w:shd w:val="clear" w:color="auto" w:fill="auto"/>
        <w:tabs>
          <w:tab w:val="right" w:pos="0"/>
        </w:tabs>
        <w:spacing w:before="0" w:line="240" w:lineRule="auto"/>
        <w:ind w:left="23" w:right="40" w:firstLine="709"/>
        <w:rPr>
          <w:sz w:val="24"/>
          <w:szCs w:val="24"/>
        </w:rPr>
      </w:pPr>
    </w:p>
    <w:p w:rsidR="00C6014D" w:rsidRPr="00C6014D" w:rsidRDefault="00C6014D" w:rsidP="00641E36">
      <w:pPr>
        <w:pStyle w:val="37"/>
        <w:shd w:val="clear" w:color="auto" w:fill="auto"/>
        <w:spacing w:before="0" w:after="0" w:line="240" w:lineRule="auto"/>
        <w:ind w:left="20" w:right="40" w:firstLine="709"/>
        <w:rPr>
          <w:spacing w:val="-4"/>
          <w:sz w:val="24"/>
          <w:szCs w:val="24"/>
        </w:rPr>
      </w:pPr>
      <w:r w:rsidRPr="00C6014D">
        <w:rPr>
          <w:spacing w:val="-4"/>
          <w:sz w:val="24"/>
          <w:szCs w:val="24"/>
        </w:rPr>
        <w:t xml:space="preserve">Для восприятия скоростного напора (динамического давления) применяется </w:t>
      </w:r>
      <w:r w:rsidRPr="0083441D">
        <w:rPr>
          <w:rStyle w:val="BodytextBold"/>
          <w:b w:val="0"/>
          <w:spacing w:val="-4"/>
          <w:sz w:val="24"/>
          <w:szCs w:val="24"/>
        </w:rPr>
        <w:t>трубка Прандтля,</w:t>
      </w:r>
      <w:r w:rsidRPr="00C6014D">
        <w:rPr>
          <w:rStyle w:val="BodytextBold"/>
          <w:spacing w:val="-4"/>
          <w:sz w:val="24"/>
          <w:szCs w:val="24"/>
        </w:rPr>
        <w:t xml:space="preserve"> </w:t>
      </w:r>
      <w:r w:rsidRPr="00C6014D">
        <w:rPr>
          <w:spacing w:val="-4"/>
          <w:sz w:val="24"/>
          <w:szCs w:val="24"/>
        </w:rPr>
        <w:t>представляющая собой комбина</w:t>
      </w:r>
      <w:r w:rsidRPr="00C6014D">
        <w:rPr>
          <w:spacing w:val="-4"/>
          <w:sz w:val="24"/>
          <w:szCs w:val="24"/>
        </w:rPr>
        <w:softHyphen/>
        <w:t>цию статического зонда и трубки Пито. Схема измерения скорост</w:t>
      </w:r>
      <w:r w:rsidRPr="00C6014D">
        <w:rPr>
          <w:spacing w:val="-4"/>
          <w:sz w:val="24"/>
          <w:szCs w:val="24"/>
        </w:rPr>
        <w:softHyphen/>
        <w:t>ного напора с помощью трубки Прандтля и микроманометра пред</w:t>
      </w:r>
      <w:r w:rsidRPr="00C6014D">
        <w:rPr>
          <w:spacing w:val="-4"/>
          <w:sz w:val="24"/>
          <w:szCs w:val="24"/>
        </w:rPr>
        <w:softHyphen/>
        <w:t>ставлена на рисунке 1.11.</w:t>
      </w:r>
    </w:p>
    <w:p w:rsidR="00C6014D" w:rsidRPr="00C6014D" w:rsidRDefault="00C6014D" w:rsidP="00641E36">
      <w:pPr>
        <w:pStyle w:val="37"/>
        <w:shd w:val="clear" w:color="auto" w:fill="auto"/>
        <w:spacing w:before="0" w:after="0" w:line="240" w:lineRule="auto"/>
        <w:ind w:left="23" w:right="40" w:firstLine="709"/>
        <w:rPr>
          <w:sz w:val="24"/>
          <w:szCs w:val="24"/>
        </w:rPr>
      </w:pPr>
    </w:p>
    <w:p w:rsidR="00C6014D" w:rsidRPr="00C6014D" w:rsidRDefault="00C47A65" w:rsidP="00641E36">
      <w:pPr>
        <w:pStyle w:val="37"/>
        <w:shd w:val="clear" w:color="auto" w:fill="auto"/>
        <w:spacing w:before="0" w:after="0" w:line="240" w:lineRule="auto"/>
        <w:ind w:left="23" w:right="40" w:firstLine="709"/>
        <w:jc w:val="center"/>
        <w:rPr>
          <w:sz w:val="24"/>
          <w:szCs w:val="24"/>
        </w:rPr>
      </w:pPr>
      <w:r>
        <w:rPr>
          <w:noProof/>
          <w:sz w:val="24"/>
          <w:szCs w:val="24"/>
          <w:lang w:bidi="ar-SA"/>
        </w:rPr>
        <w:drawing>
          <wp:inline distT="0" distB="0" distL="0" distR="0">
            <wp:extent cx="3143250" cy="1343025"/>
            <wp:effectExtent l="19050" t="0" r="0" b="0"/>
            <wp:docPr id="85" name="Рисунок 429" descr="C:\Users\Pc\AppData\Local\Microsoft\Windows\Temporary Internet Files\Content.Word\Чертеж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9" descr="C:\Users\Pc\AppData\Local\Microsoft\Windows\Temporary Internet Files\Content.Word\Чертеж3.png"/>
                    <pic:cNvPicPr>
                      <a:picLocks noChangeAspect="1" noChangeArrowheads="1"/>
                    </pic:cNvPicPr>
                  </pic:nvPicPr>
                  <pic:blipFill>
                    <a:blip r:embed="rId73" cstate="email"/>
                    <a:srcRect/>
                    <a:stretch>
                      <a:fillRect/>
                    </a:stretch>
                  </pic:blipFill>
                  <pic:spPr bwMode="auto">
                    <a:xfrm>
                      <a:off x="0" y="0"/>
                      <a:ext cx="3143250" cy="1343025"/>
                    </a:xfrm>
                    <a:prstGeom prst="rect">
                      <a:avLst/>
                    </a:prstGeom>
                    <a:noFill/>
                    <a:ln w="9525">
                      <a:noFill/>
                      <a:miter lim="800000"/>
                      <a:headEnd/>
                      <a:tailEnd/>
                    </a:ln>
                  </pic:spPr>
                </pic:pic>
              </a:graphicData>
            </a:graphic>
          </wp:inline>
        </w:drawing>
      </w:r>
    </w:p>
    <w:p w:rsidR="00C6014D" w:rsidRPr="00C6014D" w:rsidRDefault="00C6014D" w:rsidP="00641E36">
      <w:pPr>
        <w:pStyle w:val="37"/>
        <w:shd w:val="clear" w:color="auto" w:fill="auto"/>
        <w:spacing w:before="0" w:after="0" w:line="240" w:lineRule="auto"/>
        <w:ind w:left="23" w:right="40" w:firstLine="709"/>
        <w:rPr>
          <w:sz w:val="24"/>
          <w:szCs w:val="24"/>
        </w:rPr>
      </w:pPr>
    </w:p>
    <w:p w:rsidR="00C6014D" w:rsidRDefault="00C6014D" w:rsidP="00641E36">
      <w:pPr>
        <w:pStyle w:val="37"/>
        <w:shd w:val="clear" w:color="auto" w:fill="auto"/>
        <w:spacing w:before="0" w:after="0" w:line="240" w:lineRule="auto"/>
        <w:ind w:left="20" w:right="40" w:firstLine="709"/>
        <w:rPr>
          <w:sz w:val="24"/>
          <w:szCs w:val="24"/>
        </w:rPr>
      </w:pPr>
      <w:r w:rsidRPr="00C6014D">
        <w:rPr>
          <w:sz w:val="24"/>
          <w:szCs w:val="24"/>
        </w:rPr>
        <w:t>Рисунок 1.11 — трубка Прандтля</w:t>
      </w:r>
    </w:p>
    <w:p w:rsidR="00C6014D" w:rsidRPr="00C6014D" w:rsidRDefault="00C6014D" w:rsidP="00641E36">
      <w:pPr>
        <w:pStyle w:val="37"/>
        <w:shd w:val="clear" w:color="auto" w:fill="auto"/>
        <w:spacing w:before="0" w:after="0" w:line="240" w:lineRule="auto"/>
        <w:ind w:left="23" w:right="40" w:firstLine="709"/>
        <w:rPr>
          <w:sz w:val="24"/>
          <w:szCs w:val="24"/>
        </w:rPr>
      </w:pPr>
      <w:r w:rsidRPr="00C6014D">
        <w:rPr>
          <w:sz w:val="24"/>
          <w:szCs w:val="24"/>
        </w:rPr>
        <w:t>При измерении скорости дозвукового воздушного потока, когда среду можно считать несжимаемой, в трубке Пито действует давле</w:t>
      </w:r>
      <w:r w:rsidRPr="00C6014D">
        <w:rPr>
          <w:sz w:val="24"/>
          <w:szCs w:val="24"/>
        </w:rPr>
        <w:softHyphen/>
        <w:t xml:space="preserve">ние торможения, которое передается к чашечному микроманометру (давление </w:t>
      </w:r>
      <w:r w:rsidRPr="00C6014D">
        <w:rPr>
          <w:position w:val="-12"/>
          <w:sz w:val="24"/>
          <w:szCs w:val="24"/>
        </w:rPr>
        <w:object w:dxaOrig="320" w:dyaOrig="380">
          <v:shape id="_x0000_i1055" type="#_x0000_t75" style="width:15pt;height:17.25pt" o:ole="">
            <v:imagedata r:id="rId74" o:title=""/>
          </v:shape>
          <o:OLEObject Type="Embed" ProgID="Equation.3" ShapeID="_x0000_i1055" DrawAspect="Content" ObjectID="_1775646711" r:id="rId75"/>
        </w:object>
      </w:r>
      <w:r w:rsidRPr="00C6014D">
        <w:rPr>
          <w:sz w:val="24"/>
          <w:szCs w:val="24"/>
        </w:rPr>
        <w:t xml:space="preserve">). Так как измерения осуществляются в трубе с открытой рабочей частью, то давление </w:t>
      </w:r>
      <w:r w:rsidRPr="00C6014D">
        <w:rPr>
          <w:position w:val="-12"/>
          <w:sz w:val="24"/>
          <w:szCs w:val="24"/>
        </w:rPr>
        <w:object w:dxaOrig="400" w:dyaOrig="380">
          <v:shape id="_x0000_i1056" type="#_x0000_t75" style="width:22.5pt;height:17.25pt" o:ole="">
            <v:imagedata r:id="rId76" o:title=""/>
          </v:shape>
          <o:OLEObject Type="Embed" ProgID="Equation.3" ShapeID="_x0000_i1056" DrawAspect="Content" ObjectID="_1775646712" r:id="rId77"/>
        </w:object>
      </w:r>
      <w:r w:rsidRPr="00C6014D">
        <w:rPr>
          <w:sz w:val="24"/>
          <w:szCs w:val="24"/>
        </w:rPr>
        <w:t xml:space="preserve"> равно </w:t>
      </w:r>
      <w:r w:rsidRPr="00C6014D">
        <w:rPr>
          <w:position w:val="-12"/>
          <w:sz w:val="24"/>
          <w:szCs w:val="24"/>
        </w:rPr>
        <w:object w:dxaOrig="639" w:dyaOrig="380">
          <v:shape id="_x0000_i1057" type="#_x0000_t75" style="width:30pt;height:17.25pt" o:ole="">
            <v:imagedata r:id="rId78" o:title=""/>
          </v:shape>
          <o:OLEObject Type="Embed" ProgID="Equation.3" ShapeID="_x0000_i1057" DrawAspect="Content" ObjectID="_1775646713" r:id="rId79"/>
        </w:object>
      </w:r>
      <w:r w:rsidRPr="00C6014D">
        <w:rPr>
          <w:sz w:val="24"/>
          <w:szCs w:val="24"/>
        </w:rPr>
        <w:t>, следовательно, измеряемую раз</w:t>
      </w:r>
      <w:r w:rsidRPr="00C6014D">
        <w:rPr>
          <w:sz w:val="24"/>
          <w:szCs w:val="24"/>
        </w:rPr>
        <w:softHyphen/>
        <w:t xml:space="preserve">ность давлений </w:t>
      </w:r>
      <w:r w:rsidRPr="00C6014D">
        <w:rPr>
          <w:position w:val="-12"/>
          <w:sz w:val="24"/>
          <w:szCs w:val="24"/>
        </w:rPr>
        <w:object w:dxaOrig="980" w:dyaOrig="380">
          <v:shape id="_x0000_i1058" type="#_x0000_t75" style="width:49.5pt;height:17.25pt" o:ole="">
            <v:imagedata r:id="rId80" o:title=""/>
          </v:shape>
          <o:OLEObject Type="Embed" ProgID="Equation.3" ShapeID="_x0000_i1058" DrawAspect="Content" ObjectID="_1775646714" r:id="rId81"/>
        </w:object>
      </w:r>
      <w:r w:rsidRPr="00C6014D">
        <w:rPr>
          <w:sz w:val="24"/>
          <w:szCs w:val="24"/>
        </w:rPr>
        <w:t>, вычисляют по формуле</w:t>
      </w:r>
    </w:p>
    <w:p w:rsidR="00C6014D" w:rsidRPr="00C6014D" w:rsidRDefault="00C6014D" w:rsidP="00641E36">
      <w:pPr>
        <w:pStyle w:val="37"/>
        <w:shd w:val="clear" w:color="auto" w:fill="auto"/>
        <w:spacing w:before="0" w:after="0" w:line="240" w:lineRule="auto"/>
        <w:ind w:left="23"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rPr>
              <w:object w:dxaOrig="4620" w:dyaOrig="440">
                <v:shape id="_x0000_i1059" type="#_x0000_t75" style="width:310.45pt;height:22.5pt" o:ole="">
                  <v:imagedata r:id="rId82" o:title=""/>
                </v:shape>
                <o:OLEObject Type="Embed" ProgID="Equation.3" ShapeID="_x0000_i1059" DrawAspect="Content" ObjectID="_1775646715" r:id="rId83"/>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(1.7)</w:t>
            </w:r>
          </w:p>
        </w:tc>
      </w:tr>
    </w:tbl>
    <w:p w:rsidR="00C6014D" w:rsidRPr="00C6014D" w:rsidRDefault="00C6014D" w:rsidP="00641E36">
      <w:pPr>
        <w:pStyle w:val="29"/>
        <w:shd w:val="clear" w:color="auto" w:fill="auto"/>
        <w:tabs>
          <w:tab w:val="right" w:pos="0"/>
        </w:tabs>
        <w:spacing w:before="0" w:line="240" w:lineRule="auto"/>
        <w:ind w:left="23" w:right="40" w:firstLine="709"/>
        <w:rPr>
          <w:sz w:val="24"/>
          <w:szCs w:val="24"/>
        </w:rPr>
      </w:pPr>
    </w:p>
    <w:p w:rsidR="00C6014D" w:rsidRPr="00C6014D" w:rsidRDefault="00C6014D" w:rsidP="00641E36">
      <w:pPr>
        <w:pStyle w:val="37"/>
        <w:shd w:val="clear" w:color="auto" w:fill="auto"/>
        <w:spacing w:before="0" w:after="0" w:line="240" w:lineRule="auto"/>
        <w:ind w:left="40" w:right="40" w:firstLine="709"/>
        <w:rPr>
          <w:spacing w:val="-4"/>
          <w:sz w:val="24"/>
          <w:szCs w:val="24"/>
        </w:rPr>
      </w:pPr>
      <w:r w:rsidRPr="00C6014D">
        <w:rPr>
          <w:spacing w:val="-4"/>
          <w:sz w:val="24"/>
          <w:szCs w:val="24"/>
        </w:rPr>
        <w:t xml:space="preserve">В технической системе единиц при нормальных условиях </w:t>
      </w:r>
      <w:r w:rsidRPr="00C6014D">
        <w:rPr>
          <w:spacing w:val="-4"/>
          <w:position w:val="-12"/>
          <w:sz w:val="24"/>
          <w:szCs w:val="24"/>
        </w:rPr>
        <w:object w:dxaOrig="400" w:dyaOrig="380">
          <v:shape id="_x0000_i1060" type="#_x0000_t75" style="width:22.5pt;height:17.25pt" o:ole="">
            <v:imagedata r:id="rId84" o:title=""/>
          </v:shape>
          <o:OLEObject Type="Embed" ProgID="Equation.3" ShapeID="_x0000_i1060" DrawAspect="Content" ObjectID="_1775646716" r:id="rId85"/>
        </w:object>
      </w:r>
      <w:r w:rsidRPr="00C6014D">
        <w:rPr>
          <w:spacing w:val="-4"/>
          <w:sz w:val="24"/>
          <w:szCs w:val="24"/>
        </w:rPr>
        <w:t xml:space="preserve"> = 0,125 кгс</w:t>
      </w:r>
      <w:r w:rsidRPr="00C6014D">
        <w:rPr>
          <w:spacing w:val="-4"/>
          <w:sz w:val="24"/>
          <w:szCs w:val="24"/>
          <w:vertAlign w:val="superscript"/>
        </w:rPr>
        <w:t>2</w:t>
      </w:r>
      <w:r w:rsidRPr="00C6014D">
        <w:rPr>
          <w:spacing w:val="-4"/>
          <w:sz w:val="24"/>
          <w:szCs w:val="24"/>
        </w:rPr>
        <w:t>/м</w:t>
      </w:r>
      <w:r w:rsidRPr="00C6014D">
        <w:rPr>
          <w:spacing w:val="-4"/>
          <w:sz w:val="24"/>
          <w:szCs w:val="24"/>
          <w:vertAlign w:val="superscript"/>
        </w:rPr>
        <w:t>4</w:t>
      </w:r>
      <w:r w:rsidRPr="00C6014D">
        <w:rPr>
          <w:spacing w:val="-4"/>
          <w:sz w:val="24"/>
          <w:szCs w:val="24"/>
        </w:rPr>
        <w:t xml:space="preserve">. Если подставить в формулу 1.7 значение </w:t>
      </w:r>
      <w:r w:rsidRPr="00C6014D">
        <w:rPr>
          <w:spacing w:val="-4"/>
          <w:position w:val="-12"/>
          <w:sz w:val="24"/>
          <w:szCs w:val="24"/>
        </w:rPr>
        <w:object w:dxaOrig="1320" w:dyaOrig="380">
          <v:shape id="_x0000_i1061" type="#_x0000_t75" style="width:70.5pt;height:17.25pt" o:ole="">
            <v:imagedata r:id="rId86" o:title=""/>
          </v:shape>
          <o:OLEObject Type="Embed" ProgID="Equation.3" ShapeID="_x0000_i1061" DrawAspect="Content" ObjectID="_1775646717" r:id="rId87"/>
        </w:object>
      </w:r>
      <w:r w:rsidRPr="00C6014D">
        <w:rPr>
          <w:spacing w:val="-4"/>
          <w:sz w:val="24"/>
          <w:szCs w:val="24"/>
        </w:rPr>
        <w:t xml:space="preserve"> (выраженное в миллиметрах), снимаемое непосредствен</w:t>
      </w:r>
      <w:r w:rsidRPr="00C6014D">
        <w:rPr>
          <w:spacing w:val="-4"/>
          <w:sz w:val="24"/>
          <w:szCs w:val="24"/>
        </w:rPr>
        <w:softHyphen/>
        <w:t>но со шкалы у наклонной трубки, то получим очень удобную рас</w:t>
      </w:r>
      <w:r w:rsidRPr="00C6014D">
        <w:rPr>
          <w:spacing w:val="-4"/>
          <w:sz w:val="24"/>
          <w:szCs w:val="24"/>
        </w:rPr>
        <w:softHyphen/>
        <w:t xml:space="preserve">четную зависимость </w:t>
      </w:r>
      <w:r w:rsidRPr="00C6014D">
        <w:rPr>
          <w:spacing w:val="-4"/>
          <w:position w:val="-12"/>
          <w:sz w:val="24"/>
          <w:szCs w:val="24"/>
        </w:rPr>
        <w:object w:dxaOrig="360" w:dyaOrig="380">
          <v:shape id="_x0000_i1062" type="#_x0000_t75" style="width:16.5pt;height:17.25pt" o:ole="">
            <v:imagedata r:id="rId88" o:title=""/>
          </v:shape>
          <o:OLEObject Type="Embed" ProgID="Equation.3" ShapeID="_x0000_i1062" DrawAspect="Content" ObjectID="_1775646718" r:id="rId89"/>
        </w:object>
      </w:r>
      <w:r w:rsidRPr="00C6014D">
        <w:rPr>
          <w:spacing w:val="-4"/>
          <w:sz w:val="24"/>
          <w:szCs w:val="24"/>
        </w:rPr>
        <w:t>, м/с вычисляют по формуле</w:t>
      </w:r>
    </w:p>
    <w:p w:rsidR="00C6014D" w:rsidRPr="00C6014D" w:rsidRDefault="00C6014D" w:rsidP="00641E36">
      <w:pPr>
        <w:pStyle w:val="37"/>
        <w:shd w:val="clear" w:color="auto" w:fill="auto"/>
        <w:spacing w:before="0" w:after="0" w:line="240" w:lineRule="auto"/>
        <w:ind w:left="40" w:right="40" w:firstLine="709"/>
        <w:rPr>
          <w:sz w:val="24"/>
          <w:szCs w:val="24"/>
        </w:rPr>
      </w:pPr>
    </w:p>
    <w:tbl>
      <w:tblPr>
        <w:tblW w:w="9923" w:type="dxa"/>
        <w:tblInd w:w="108" w:type="dxa"/>
        <w:tblLook w:val="04A0" w:firstRow="1" w:lastRow="0" w:firstColumn="1" w:lastColumn="0" w:noHBand="0" w:noVBand="1"/>
      </w:tblPr>
      <w:tblGrid>
        <w:gridCol w:w="8931"/>
        <w:gridCol w:w="992"/>
      </w:tblGrid>
      <w:tr w:rsidR="00C6014D" w:rsidRPr="00C6014D" w:rsidTr="00C6014D">
        <w:tc>
          <w:tcPr>
            <w:tcW w:w="8931" w:type="dxa"/>
            <w:vAlign w:val="center"/>
          </w:tcPr>
          <w:p w:rsidR="00C6014D" w:rsidRPr="00C6014D" w:rsidRDefault="00C6014D" w:rsidP="00641E36">
            <w:pPr>
              <w:widowControl w:val="0"/>
              <w:spacing w:line="240" w:lineRule="auto"/>
              <w:ind w:right="-1"/>
              <w:jc w:val="center"/>
              <w:rPr>
                <w:rFonts w:eastAsiaTheme="minorEastAsia"/>
                <w:sz w:val="24"/>
              </w:rPr>
            </w:pPr>
            <w:r w:rsidRPr="00C6014D">
              <w:rPr>
                <w:rFonts w:eastAsia="MS Mincho"/>
                <w:position w:val="-12"/>
                <w:sz w:val="24"/>
              </w:rPr>
              <w:object w:dxaOrig="1579" w:dyaOrig="440">
                <v:shape id="_x0000_i1063" type="#_x0000_t75" style="width:79.5pt;height:22.5pt" o:ole="">
                  <v:imagedata r:id="rId90" o:title=""/>
                </v:shape>
                <o:OLEObject Type="Embed" ProgID="Equation.3" ShapeID="_x0000_i1063" DrawAspect="Content" ObjectID="_1775646719" r:id="rId91"/>
              </w:object>
            </w:r>
          </w:p>
        </w:tc>
        <w:tc>
          <w:tcPr>
            <w:tcW w:w="992" w:type="dxa"/>
            <w:vAlign w:val="center"/>
          </w:tcPr>
          <w:p w:rsidR="00C6014D" w:rsidRPr="00C6014D" w:rsidRDefault="00C6014D" w:rsidP="00641E36">
            <w:pPr>
              <w:widowControl w:val="0"/>
              <w:spacing w:line="240" w:lineRule="auto"/>
              <w:ind w:right="-1" w:firstLine="0"/>
              <w:rPr>
                <w:rFonts w:eastAsiaTheme="minorEastAsia"/>
                <w:sz w:val="24"/>
              </w:rPr>
            </w:pPr>
            <w:r w:rsidRPr="00C6014D">
              <w:rPr>
                <w:rFonts w:eastAsiaTheme="minorEastAsia"/>
                <w:sz w:val="24"/>
              </w:rPr>
              <w:t>(1.8)</w:t>
            </w:r>
          </w:p>
        </w:tc>
      </w:tr>
    </w:tbl>
    <w:p w:rsidR="00C6014D" w:rsidRPr="00C6014D" w:rsidRDefault="00C6014D" w:rsidP="00641E36">
      <w:pPr>
        <w:pStyle w:val="29"/>
        <w:shd w:val="clear" w:color="auto" w:fill="auto"/>
        <w:tabs>
          <w:tab w:val="right" w:pos="0"/>
        </w:tabs>
        <w:spacing w:before="0" w:line="240" w:lineRule="auto"/>
        <w:ind w:left="23" w:right="40" w:firstLine="709"/>
        <w:rPr>
          <w:sz w:val="24"/>
          <w:szCs w:val="24"/>
        </w:rPr>
      </w:pPr>
    </w:p>
    <w:p w:rsidR="0083441D" w:rsidRDefault="00C6014D" w:rsidP="00641E36">
      <w:pPr>
        <w:pStyle w:val="37"/>
        <w:shd w:val="clear" w:color="auto" w:fill="auto"/>
        <w:spacing w:before="0" w:after="0" w:line="240" w:lineRule="auto"/>
        <w:ind w:left="40" w:right="40" w:firstLine="709"/>
        <w:rPr>
          <w:sz w:val="24"/>
          <w:szCs w:val="24"/>
        </w:rPr>
      </w:pPr>
      <w:r w:rsidRPr="00C6014D">
        <w:rPr>
          <w:sz w:val="24"/>
          <w:szCs w:val="24"/>
        </w:rPr>
        <w:t>Минимальное значение коэффициента шкалы чашечного мано</w:t>
      </w:r>
      <w:r w:rsidRPr="00C6014D">
        <w:rPr>
          <w:sz w:val="24"/>
          <w:szCs w:val="24"/>
        </w:rPr>
        <w:softHyphen/>
        <w:t>метра</w:t>
      </w:r>
      <w:r w:rsidRPr="00C6014D">
        <w:rPr>
          <w:sz w:val="24"/>
          <w:szCs w:val="24"/>
        </w:rPr>
        <w:br/>
      </w:r>
      <w:r w:rsidRPr="00C6014D">
        <w:rPr>
          <w:rStyle w:val="BodytextItalicSpacing1pt"/>
          <w:sz w:val="24"/>
          <w:szCs w:val="24"/>
        </w:rPr>
        <w:t>К</w:t>
      </w:r>
      <w:r w:rsidRPr="00C6014D">
        <w:rPr>
          <w:sz w:val="24"/>
          <w:szCs w:val="24"/>
        </w:rPr>
        <w:t xml:space="preserve"> = </w:t>
      </w:r>
      <w:r w:rsidRPr="00C6014D">
        <w:rPr>
          <w:i/>
          <w:sz w:val="24"/>
          <w:szCs w:val="24"/>
        </w:rPr>
        <w:t>0,1</w:t>
      </w:r>
      <w:r w:rsidRPr="00C6014D">
        <w:rPr>
          <w:sz w:val="24"/>
          <w:szCs w:val="24"/>
        </w:rPr>
        <w:t xml:space="preserve">, а максимальное </w:t>
      </w:r>
      <w:r w:rsidRPr="00C6014D">
        <w:rPr>
          <w:rStyle w:val="BodytextItalicSpacing1pt"/>
          <w:sz w:val="24"/>
          <w:szCs w:val="24"/>
        </w:rPr>
        <w:t>К</w:t>
      </w:r>
      <w:r w:rsidRPr="00C6014D">
        <w:rPr>
          <w:sz w:val="24"/>
          <w:szCs w:val="24"/>
        </w:rPr>
        <w:t xml:space="preserve"> = </w:t>
      </w:r>
      <w:r w:rsidRPr="00C6014D">
        <w:rPr>
          <w:i/>
          <w:sz w:val="24"/>
          <w:szCs w:val="24"/>
        </w:rPr>
        <w:t>0,8</w:t>
      </w:r>
      <w:r w:rsidRPr="00C6014D">
        <w:rPr>
          <w:sz w:val="24"/>
          <w:szCs w:val="24"/>
        </w:rPr>
        <w:t xml:space="preserve">, длина измерительной трубки </w:t>
      </w:r>
      <w:r w:rsidRPr="00C6014D">
        <w:rPr>
          <w:i/>
          <w:sz w:val="24"/>
          <w:szCs w:val="24"/>
        </w:rPr>
        <w:t>300</w:t>
      </w:r>
      <w:r w:rsidRPr="00C6014D">
        <w:rPr>
          <w:sz w:val="24"/>
          <w:szCs w:val="24"/>
        </w:rPr>
        <w:t xml:space="preserve"> мм, что определяет диапазон измеряемых давлений и соответствующих скоростей воздушного потока.</w:t>
      </w:r>
    </w:p>
    <w:p w:rsidR="0083441D" w:rsidRDefault="00C6014D" w:rsidP="00641E36">
      <w:pPr>
        <w:pStyle w:val="37"/>
        <w:shd w:val="clear" w:color="auto" w:fill="auto"/>
        <w:spacing w:before="0" w:after="0" w:line="240" w:lineRule="auto"/>
        <w:ind w:left="40" w:right="40" w:firstLine="709"/>
        <w:rPr>
          <w:spacing w:val="-4"/>
          <w:sz w:val="24"/>
          <w:szCs w:val="24"/>
        </w:rPr>
      </w:pPr>
      <w:r w:rsidRPr="00C6014D">
        <w:rPr>
          <w:spacing w:val="-4"/>
          <w:sz w:val="24"/>
          <w:szCs w:val="24"/>
        </w:rPr>
        <w:t>Например, если измерение давления осуществляется с точно</w:t>
      </w:r>
      <w:r w:rsidRPr="00C6014D">
        <w:rPr>
          <w:spacing w:val="-4"/>
          <w:sz w:val="24"/>
          <w:szCs w:val="24"/>
        </w:rPr>
        <w:softHyphen/>
        <w:t xml:space="preserve">стью </w:t>
      </w:r>
      <w:r w:rsidRPr="00C6014D">
        <w:rPr>
          <w:i/>
          <w:spacing w:val="-4"/>
          <w:sz w:val="24"/>
          <w:szCs w:val="24"/>
        </w:rPr>
        <w:t>1</w:t>
      </w:r>
      <w:r w:rsidRPr="00C6014D">
        <w:rPr>
          <w:spacing w:val="-4"/>
          <w:sz w:val="24"/>
          <w:szCs w:val="24"/>
        </w:rPr>
        <w:t xml:space="preserve"> </w:t>
      </w:r>
      <w:r w:rsidRPr="00C6014D">
        <w:rPr>
          <w:rStyle w:val="BodytextItalicSpacing1pt"/>
          <w:spacing w:val="-4"/>
          <w:sz w:val="24"/>
          <w:szCs w:val="24"/>
        </w:rPr>
        <w:t>%,</w:t>
      </w:r>
      <w:r w:rsidRPr="00C6014D">
        <w:rPr>
          <w:spacing w:val="-4"/>
          <w:sz w:val="24"/>
          <w:szCs w:val="24"/>
        </w:rPr>
        <w:t xml:space="preserve"> то перепад </w:t>
      </w:r>
      <w:r w:rsidRPr="00C6014D">
        <w:rPr>
          <w:spacing w:val="-4"/>
          <w:position w:val="-6"/>
          <w:sz w:val="24"/>
          <w:szCs w:val="24"/>
        </w:rPr>
        <w:object w:dxaOrig="380" w:dyaOrig="300">
          <v:shape id="_x0000_i1064" type="#_x0000_t75" style="width:17.25pt;height:15pt" o:ole="">
            <v:imagedata r:id="rId92" o:title=""/>
          </v:shape>
          <o:OLEObject Type="Embed" ProgID="Equation.3" ShapeID="_x0000_i1064" DrawAspect="Content" ObjectID="_1775646720" r:id="rId93"/>
        </w:object>
      </w:r>
      <w:r w:rsidRPr="00C6014D">
        <w:rPr>
          <w:spacing w:val="-4"/>
          <w:sz w:val="24"/>
          <w:szCs w:val="24"/>
        </w:rPr>
        <w:t xml:space="preserve"> должен быть не менее </w:t>
      </w:r>
      <w:r w:rsidRPr="00C6014D">
        <w:rPr>
          <w:i/>
          <w:spacing w:val="-4"/>
          <w:sz w:val="24"/>
          <w:szCs w:val="24"/>
        </w:rPr>
        <w:t>100</w:t>
      </w:r>
      <w:r w:rsidRPr="00C6014D">
        <w:rPr>
          <w:spacing w:val="-4"/>
          <w:sz w:val="24"/>
          <w:szCs w:val="24"/>
        </w:rPr>
        <w:t xml:space="preserve"> мм. Следова</w:t>
      </w:r>
      <w:r w:rsidRPr="00C6014D">
        <w:rPr>
          <w:spacing w:val="-4"/>
          <w:sz w:val="24"/>
          <w:szCs w:val="24"/>
        </w:rPr>
        <w:softHyphen/>
        <w:t>тельно, соответствующая минимальная скорость, измеренная с точ</w:t>
      </w:r>
      <w:r w:rsidRPr="00C6014D">
        <w:rPr>
          <w:spacing w:val="-4"/>
          <w:sz w:val="24"/>
          <w:szCs w:val="24"/>
        </w:rPr>
        <w:softHyphen/>
        <w:t xml:space="preserve">ностью </w:t>
      </w:r>
      <w:r w:rsidRPr="00C6014D">
        <w:rPr>
          <w:i/>
          <w:spacing w:val="-4"/>
          <w:sz w:val="24"/>
          <w:szCs w:val="24"/>
        </w:rPr>
        <w:t>1</w:t>
      </w:r>
      <w:r w:rsidRPr="00C6014D">
        <w:rPr>
          <w:spacing w:val="-4"/>
          <w:sz w:val="24"/>
          <w:szCs w:val="24"/>
        </w:rPr>
        <w:t xml:space="preserve"> %, будет </w:t>
      </w:r>
      <w:r w:rsidRPr="00C6014D">
        <w:rPr>
          <w:spacing w:val="-4"/>
          <w:position w:val="-12"/>
          <w:sz w:val="24"/>
          <w:szCs w:val="24"/>
        </w:rPr>
        <w:object w:dxaOrig="360" w:dyaOrig="380">
          <v:shape id="_x0000_i1065" type="#_x0000_t75" style="width:16.5pt;height:17.25pt" o:ole="">
            <v:imagedata r:id="rId94" o:title=""/>
          </v:shape>
          <o:OLEObject Type="Embed" ProgID="Equation.3" ShapeID="_x0000_i1065" DrawAspect="Content" ObjectID="_1775646721" r:id="rId95"/>
        </w:object>
      </w:r>
      <w:r w:rsidRPr="00C6014D">
        <w:rPr>
          <w:rStyle w:val="BodytextItalicSpacing1pt"/>
          <w:spacing w:val="-4"/>
          <w:sz w:val="24"/>
          <w:szCs w:val="24"/>
        </w:rPr>
        <w:t>=</w:t>
      </w:r>
      <w:r w:rsidRPr="00C6014D">
        <w:rPr>
          <w:spacing w:val="-4"/>
          <w:sz w:val="24"/>
          <w:szCs w:val="24"/>
        </w:rPr>
        <w:t xml:space="preserve"> </w:t>
      </w:r>
      <w:r w:rsidRPr="00C6014D">
        <w:rPr>
          <w:i/>
          <w:spacing w:val="-4"/>
          <w:sz w:val="24"/>
          <w:szCs w:val="24"/>
        </w:rPr>
        <w:t>12,65</w:t>
      </w:r>
      <w:r w:rsidRPr="00C6014D">
        <w:rPr>
          <w:spacing w:val="-4"/>
          <w:sz w:val="24"/>
          <w:szCs w:val="24"/>
        </w:rPr>
        <w:t xml:space="preserve"> м/с, а соответствующий минималь</w:t>
      </w:r>
      <w:r w:rsidRPr="00C6014D">
        <w:rPr>
          <w:spacing w:val="-4"/>
          <w:sz w:val="24"/>
          <w:szCs w:val="24"/>
        </w:rPr>
        <w:softHyphen/>
        <w:t xml:space="preserve">ный перепад давлений </w:t>
      </w:r>
      <w:r w:rsidRPr="00C6014D">
        <w:rPr>
          <w:spacing w:val="-4"/>
          <w:position w:val="-12"/>
          <w:sz w:val="24"/>
          <w:szCs w:val="24"/>
        </w:rPr>
        <w:object w:dxaOrig="400" w:dyaOrig="360">
          <v:shape id="_x0000_i1066" type="#_x0000_t75" style="width:22.5pt;height:16.5pt" o:ole="">
            <v:imagedata r:id="rId96" o:title=""/>
          </v:shape>
          <o:OLEObject Type="Embed" ProgID="Equation.3" ShapeID="_x0000_i1066" DrawAspect="Content" ObjectID="_1775646722" r:id="rId97"/>
        </w:object>
      </w:r>
      <w:r w:rsidRPr="00C6014D">
        <w:rPr>
          <w:rStyle w:val="BodytextItalicSpacing1pt"/>
          <w:spacing w:val="-4"/>
          <w:sz w:val="24"/>
          <w:szCs w:val="24"/>
        </w:rPr>
        <w:t>=</w:t>
      </w:r>
      <w:r w:rsidRPr="00C6014D">
        <w:rPr>
          <w:spacing w:val="-4"/>
          <w:sz w:val="24"/>
          <w:szCs w:val="24"/>
        </w:rPr>
        <w:t xml:space="preserve"> </w:t>
      </w:r>
      <w:r w:rsidRPr="00C6014D">
        <w:rPr>
          <w:i/>
          <w:spacing w:val="-4"/>
          <w:sz w:val="24"/>
          <w:szCs w:val="24"/>
        </w:rPr>
        <w:t>100</w:t>
      </w:r>
      <w:r w:rsidRPr="00C6014D">
        <w:rPr>
          <w:spacing w:val="-4"/>
          <w:sz w:val="24"/>
          <w:szCs w:val="24"/>
        </w:rPr>
        <w:t xml:space="preserve"> Па (</w:t>
      </w:r>
      <w:r w:rsidRPr="00C6014D">
        <w:rPr>
          <w:i/>
          <w:spacing w:val="-4"/>
          <w:sz w:val="24"/>
          <w:szCs w:val="24"/>
        </w:rPr>
        <w:t>0,001</w:t>
      </w:r>
      <w:r w:rsidRPr="00C6014D">
        <w:rPr>
          <w:spacing w:val="-4"/>
          <w:sz w:val="24"/>
          <w:szCs w:val="24"/>
        </w:rPr>
        <w:t xml:space="preserve"> </w:t>
      </w:r>
      <w:proofErr w:type="spellStart"/>
      <w:r w:rsidRPr="00C6014D">
        <w:rPr>
          <w:spacing w:val="-4"/>
          <w:sz w:val="24"/>
          <w:szCs w:val="24"/>
        </w:rPr>
        <w:t>атм</w:t>
      </w:r>
      <w:proofErr w:type="spellEnd"/>
      <w:r w:rsidRPr="00C6014D">
        <w:rPr>
          <w:spacing w:val="-4"/>
          <w:sz w:val="24"/>
          <w:szCs w:val="24"/>
        </w:rPr>
        <w:t>).</w:t>
      </w:r>
    </w:p>
    <w:p w:rsidR="0083441D" w:rsidRDefault="0083441D" w:rsidP="00641E36">
      <w:pPr>
        <w:pStyle w:val="37"/>
        <w:shd w:val="clear" w:color="auto" w:fill="auto"/>
        <w:spacing w:before="0" w:after="0" w:line="240" w:lineRule="auto"/>
        <w:ind w:left="40" w:right="40" w:firstLine="709"/>
        <w:rPr>
          <w:spacing w:val="-4"/>
          <w:sz w:val="24"/>
          <w:szCs w:val="24"/>
        </w:rPr>
      </w:pPr>
    </w:p>
    <w:p w:rsidR="00665D1A" w:rsidRPr="0011097B" w:rsidRDefault="004B118C" w:rsidP="00641E36">
      <w:pPr>
        <w:pStyle w:val="37"/>
        <w:shd w:val="clear" w:color="auto" w:fill="auto"/>
        <w:spacing w:before="0" w:after="0" w:line="240" w:lineRule="auto"/>
        <w:ind w:left="40" w:right="40" w:firstLine="709"/>
        <w:rPr>
          <w:b/>
          <w:sz w:val="24"/>
          <w:lang w:eastAsia="en-US"/>
        </w:rPr>
      </w:pPr>
      <w:r w:rsidRPr="0011097B">
        <w:rPr>
          <w:b/>
          <w:sz w:val="24"/>
          <w:lang w:eastAsia="en-US"/>
        </w:rPr>
        <w:t>Тема 2</w:t>
      </w:r>
      <w:r w:rsidR="00B927A2" w:rsidRPr="0011097B">
        <w:rPr>
          <w:b/>
          <w:sz w:val="24"/>
        </w:rPr>
        <w:t xml:space="preserve"> </w:t>
      </w:r>
      <w:r w:rsidR="00B927A2" w:rsidRPr="0011097B">
        <w:rPr>
          <w:b/>
          <w:sz w:val="24"/>
          <w:szCs w:val="24"/>
        </w:rPr>
        <w:t>Получения спектров обтекания крыла и других моделей в аэродинамической трубе с применением дыма</w:t>
      </w:r>
    </w:p>
    <w:p w:rsidR="00665D1A" w:rsidRDefault="00665D1A" w:rsidP="00641E36">
      <w:pPr>
        <w:widowControl w:val="0"/>
        <w:spacing w:line="240" w:lineRule="auto"/>
        <w:jc w:val="left"/>
        <w:rPr>
          <w:b/>
          <w:sz w:val="24"/>
          <w:lang w:eastAsia="en-US"/>
        </w:rPr>
      </w:pPr>
    </w:p>
    <w:p w:rsidR="00392987" w:rsidRPr="00392987" w:rsidRDefault="00392987" w:rsidP="00641E36">
      <w:pPr>
        <w:widowControl w:val="0"/>
        <w:tabs>
          <w:tab w:val="right" w:pos="0"/>
        </w:tabs>
        <w:spacing w:line="240" w:lineRule="auto"/>
        <w:ind w:right="-1"/>
        <w:contextualSpacing/>
        <w:rPr>
          <w:spacing w:val="-4"/>
          <w:sz w:val="24"/>
        </w:rPr>
      </w:pPr>
      <w:r w:rsidRPr="00392987">
        <w:rPr>
          <w:spacing w:val="-4"/>
          <w:sz w:val="24"/>
        </w:rPr>
        <w:t>Использование доплеровских систем измерения скорости основано на том факте, что излучение, проходя через среду, рассеивается находя</w:t>
      </w:r>
      <w:r w:rsidRPr="00392987">
        <w:rPr>
          <w:spacing w:val="-4"/>
          <w:sz w:val="24"/>
        </w:rPr>
        <w:softHyphen/>
        <w:t xml:space="preserve">щимися в ней движущимися частицами. Рассеянное или отраженное излучение несет информацию о скорости трассирующих частиц, на которых происходит рассеивание. Эта информация проявляется как сдвиг частоты излучения, падающего на движущуюся частицу. Величина сдвига частоты </w:t>
      </w:r>
      <m:oMath>
        <m:r>
          <w:rPr>
            <w:rFonts w:ascii="Cambria Math" w:hAnsi="Cambria Math"/>
            <w:spacing w:val="-4"/>
            <w:szCs w:val="28"/>
          </w:rPr>
          <m:t>∆</m:t>
        </m:r>
        <m:r>
          <w:rPr>
            <w:rFonts w:ascii="Cambria Math" w:hAnsi="Cambria Math"/>
            <w:spacing w:val="-4"/>
            <w:szCs w:val="28"/>
            <w:lang w:val="en-US"/>
          </w:rPr>
          <m:t>f</m:t>
        </m:r>
      </m:oMath>
      <w:r w:rsidRPr="00392987">
        <w:rPr>
          <w:spacing w:val="-4"/>
          <w:sz w:val="24"/>
        </w:rPr>
        <w:t>, то есть разности между частотой из</w:t>
      </w:r>
      <w:r w:rsidRPr="00392987">
        <w:rPr>
          <w:spacing w:val="-4"/>
          <w:sz w:val="24"/>
        </w:rPr>
        <w:softHyphen/>
        <w:t>лучения, падающего на частицу, и частотой рассеянного излучения, падающего на приемник, называется доплеровским сдвигом, или доплеровской частотой, безразмерная величина которую вычисляют по формуле</w:t>
      </w:r>
    </w:p>
    <w:p w:rsidR="00392987" w:rsidRPr="00392987" w:rsidRDefault="00392987" w:rsidP="00641E36">
      <w:pPr>
        <w:widowControl w:val="0"/>
        <w:tabs>
          <w:tab w:val="right" w:pos="0"/>
        </w:tabs>
        <w:spacing w:line="240" w:lineRule="auto"/>
        <w:ind w:right="-1"/>
        <w:contextualSpacing/>
        <w:rPr>
          <w:sz w:val="24"/>
        </w:rPr>
      </w:pPr>
      <w:r w:rsidRPr="00392987">
        <w:rPr>
          <w:sz w:val="24"/>
        </w:rPr>
        <w:t>Во всех рассматриваемых слу</w:t>
      </w:r>
      <w:r w:rsidRPr="00392987">
        <w:rPr>
          <w:sz w:val="24"/>
        </w:rPr>
        <w:softHyphen/>
        <w:t xml:space="preserve">чаях показатель преломления среды </w:t>
      </w:r>
      <m:oMath>
        <m:r>
          <w:rPr>
            <w:rFonts w:ascii="Cambria Math" w:hAnsi="Cambria Math"/>
            <w:szCs w:val="28"/>
            <w:lang w:val="en-US"/>
          </w:rPr>
          <m:t>n</m:t>
        </m:r>
      </m:oMath>
      <w:r w:rsidRPr="00392987">
        <w:rPr>
          <w:sz w:val="24"/>
        </w:rPr>
        <w:t xml:space="preserve"> принимался равным единице и поэтому в дальнейшем изложении в формулах отсутствует. Из формулы 2.17 следует, что простая (однокомпонентная) доплеровская система позволяет измерить составляющую скорости, направленную вдоль вектора, делящего пополам угол между напра</w:t>
      </w:r>
      <w:r w:rsidRPr="00392987">
        <w:rPr>
          <w:sz w:val="24"/>
        </w:rPr>
        <w:softHyphen/>
        <w:t>влениями падающего и рассеянного излучения. Рисунок 2.4 иллюстрирует принцип работы однокомпонентной до</w:t>
      </w:r>
      <w:r w:rsidRPr="00392987">
        <w:rPr>
          <w:sz w:val="24"/>
        </w:rPr>
        <w:softHyphen/>
        <w:t>плеровской системы. Здесь измеряется составляющая скорости, параллельная биссектрисе угла между направлениями падающе</w:t>
      </w:r>
      <w:r w:rsidRPr="00392987">
        <w:rPr>
          <w:sz w:val="24"/>
        </w:rPr>
        <w:softHyphen/>
        <w:t>го и рассеянного излучения.</w:t>
      </w:r>
    </w:p>
    <w:p w:rsidR="00392987" w:rsidRPr="00392987" w:rsidRDefault="00392987" w:rsidP="00641E36">
      <w:pPr>
        <w:widowControl w:val="0"/>
        <w:tabs>
          <w:tab w:val="right" w:pos="0"/>
        </w:tabs>
        <w:spacing w:line="240" w:lineRule="auto"/>
        <w:contextualSpacing/>
        <w:rPr>
          <w:sz w:val="24"/>
        </w:rPr>
      </w:pPr>
    </w:p>
    <w:p w:rsidR="00392987" w:rsidRPr="00392987" w:rsidRDefault="00C47A65" w:rsidP="00641E36">
      <w:pPr>
        <w:widowControl w:val="0"/>
        <w:tabs>
          <w:tab w:val="right" w:pos="0"/>
        </w:tabs>
        <w:spacing w:line="240" w:lineRule="auto"/>
        <w:ind w:right="-1"/>
        <w:contextualSpacing/>
        <w:jc w:val="center"/>
        <w:rPr>
          <w:sz w:val="24"/>
        </w:rPr>
      </w:pPr>
      <w:r>
        <w:rPr>
          <w:noProof/>
          <w:sz w:val="24"/>
        </w:rPr>
        <w:drawing>
          <wp:inline distT="0" distB="0" distL="0" distR="0">
            <wp:extent cx="5438775" cy="2914650"/>
            <wp:effectExtent l="19050" t="0" r="9525" b="0"/>
            <wp:docPr id="888" name="Рисунок 8" descr="C:\Users\Pc\Desktop\Рис.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Pc\Desktop\Рис.1.png"/>
                    <pic:cNvPicPr>
                      <a:picLocks noChangeAspect="1" noChangeArrowheads="1"/>
                    </pic:cNvPicPr>
                  </pic:nvPicPr>
                  <pic:blipFill>
                    <a:blip r:embed="rId98" cstate="email"/>
                    <a:srcRect/>
                    <a:stretch>
                      <a:fillRect/>
                    </a:stretch>
                  </pic:blipFill>
                  <pic:spPr bwMode="auto">
                    <a:xfrm>
                      <a:off x="0" y="0"/>
                      <a:ext cx="5438775" cy="2914650"/>
                    </a:xfrm>
                    <a:prstGeom prst="rect">
                      <a:avLst/>
                    </a:prstGeom>
                    <a:noFill/>
                    <a:ln w="9525">
                      <a:noFill/>
                      <a:miter lim="800000"/>
                      <a:headEnd/>
                      <a:tailEnd/>
                    </a:ln>
                  </pic:spPr>
                </pic:pic>
              </a:graphicData>
            </a:graphic>
          </wp:inline>
        </w:drawing>
      </w:r>
    </w:p>
    <w:p w:rsidR="00392987" w:rsidRPr="00392987" w:rsidRDefault="00392987" w:rsidP="00641E36">
      <w:pPr>
        <w:pStyle w:val="29"/>
        <w:shd w:val="clear" w:color="auto" w:fill="auto"/>
        <w:tabs>
          <w:tab w:val="right" w:pos="0"/>
        </w:tabs>
        <w:spacing w:before="0" w:line="240" w:lineRule="auto"/>
        <w:ind w:left="23" w:right="23" w:firstLine="709"/>
        <w:rPr>
          <w:sz w:val="24"/>
          <w:szCs w:val="24"/>
        </w:rPr>
      </w:pPr>
    </w:p>
    <w:p w:rsidR="00392987" w:rsidRPr="00392987" w:rsidRDefault="00392987" w:rsidP="00641E36">
      <w:pPr>
        <w:pStyle w:val="29"/>
        <w:shd w:val="clear" w:color="auto" w:fill="auto"/>
        <w:tabs>
          <w:tab w:val="right" w:pos="0"/>
        </w:tabs>
        <w:spacing w:before="0" w:line="240" w:lineRule="auto"/>
        <w:ind w:left="23" w:right="23" w:firstLine="709"/>
        <w:rPr>
          <w:spacing w:val="-4"/>
          <w:sz w:val="24"/>
          <w:szCs w:val="24"/>
        </w:rPr>
      </w:pPr>
      <w:r w:rsidRPr="00392987">
        <w:rPr>
          <w:spacing w:val="-4"/>
          <w:sz w:val="24"/>
          <w:szCs w:val="24"/>
        </w:rPr>
        <w:t>Рисунок 2.4 — Принцип работы однокомпонентной доплеровской системы</w:t>
      </w:r>
    </w:p>
    <w:p w:rsidR="00392987" w:rsidRPr="00392987" w:rsidRDefault="00392987" w:rsidP="00641E36">
      <w:pPr>
        <w:widowControl w:val="0"/>
        <w:tabs>
          <w:tab w:val="right" w:pos="0"/>
        </w:tabs>
        <w:spacing w:line="240" w:lineRule="auto"/>
        <w:ind w:right="23"/>
        <w:contextualSpacing/>
        <w:rPr>
          <w:sz w:val="24"/>
        </w:rPr>
      </w:pPr>
      <w:r w:rsidRPr="00392987">
        <w:rPr>
          <w:sz w:val="24"/>
        </w:rPr>
        <w:t>В обозначениях, использованных на рисунке 2.4, формула 2.17 приведена к следующему виду и вычисляют по формуле</w:t>
      </w:r>
    </w:p>
    <w:p w:rsidR="00392987" w:rsidRPr="00392987" w:rsidRDefault="00392987" w:rsidP="00641E36">
      <w:pPr>
        <w:widowControl w:val="0"/>
        <w:tabs>
          <w:tab w:val="right" w:pos="0"/>
        </w:tabs>
        <w:spacing w:line="240" w:lineRule="auto"/>
        <w:ind w:right="23"/>
        <w:contextualSpacing/>
        <w:rPr>
          <w:sz w:val="24"/>
        </w:rPr>
      </w:pPr>
    </w:p>
    <w:tbl>
      <w:tblPr>
        <w:tblW w:w="9683" w:type="dxa"/>
        <w:tblInd w:w="108" w:type="dxa"/>
        <w:tblLook w:val="04A0" w:firstRow="1" w:lastRow="0" w:firstColumn="1" w:lastColumn="0" w:noHBand="0" w:noVBand="1"/>
      </w:tblPr>
      <w:tblGrid>
        <w:gridCol w:w="8791"/>
        <w:gridCol w:w="892"/>
      </w:tblGrid>
      <w:tr w:rsidR="00392987" w:rsidRPr="00392987" w:rsidTr="00392987">
        <w:tc>
          <w:tcPr>
            <w:tcW w:w="8791" w:type="dxa"/>
            <w:vAlign w:val="center"/>
          </w:tcPr>
          <w:p w:rsidR="00392987" w:rsidRPr="00392987" w:rsidRDefault="00C47A65"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r>
                  <w:rPr>
                    <w:rFonts w:ascii="Cambria Math" w:hAnsi="Cambria Math"/>
                    <w:szCs w:val="28"/>
                  </w:rPr>
                  <m:t>∆</m:t>
                </m:r>
                <m:r>
                  <w:rPr>
                    <w:rFonts w:ascii="Cambria Math" w:hAnsi="Cambria Math"/>
                    <w:szCs w:val="28"/>
                    <w:lang w:val="en-US"/>
                  </w:rPr>
                  <m:t>f</m:t>
                </m:r>
                <m:r>
                  <w:rPr>
                    <w:rFonts w:ascii="Cambria Math" w:hAnsi="Cambria Math"/>
                    <w:szCs w:val="28"/>
                  </w:rPr>
                  <m:t>=</m:t>
                </m:r>
                <m:f>
                  <m:fPr>
                    <m:ctrlPr>
                      <w:rPr>
                        <w:rFonts w:ascii="Cambria Math" w:hAnsi="Cambria Math"/>
                        <w:i/>
                        <w:szCs w:val="28"/>
                        <w:lang w:val="en-US"/>
                      </w:rPr>
                    </m:ctrlPr>
                  </m:fPr>
                  <m:num>
                    <m:acc>
                      <m:accPr>
                        <m:chr m:val="̅"/>
                        <m:ctrlPr>
                          <w:rPr>
                            <w:rFonts w:ascii="Cambria Math" w:hAnsi="Cambria Math"/>
                            <w:i/>
                            <w:szCs w:val="28"/>
                            <w:lang w:val="en-US"/>
                          </w:rPr>
                        </m:ctrlPr>
                      </m:accPr>
                      <m:e>
                        <m:r>
                          <w:rPr>
                            <w:rFonts w:ascii="Cambria Math" w:hAnsi="Cambria Math"/>
                            <w:szCs w:val="28"/>
                            <w:lang w:val="en-US"/>
                          </w:rPr>
                          <m:t>V</m:t>
                        </m:r>
                      </m:e>
                    </m:acc>
                    <m:r>
                      <w:rPr>
                        <w:rFonts w:ascii="Cambria Math" w:hAnsi="Cambria Math"/>
                        <w:szCs w:val="28"/>
                      </w:rPr>
                      <m:t>∙</m:t>
                    </m:r>
                    <m:func>
                      <m:funcPr>
                        <m:ctrlPr>
                          <w:rPr>
                            <w:rFonts w:ascii="Cambria Math" w:hAnsi="Cambria Math"/>
                            <w:i/>
                            <w:szCs w:val="28"/>
                            <w:lang w:val="en-US"/>
                          </w:rPr>
                        </m:ctrlPr>
                      </m:funcPr>
                      <m:fName>
                        <m:r>
                          <m:rPr>
                            <m:sty m:val="p"/>
                          </m:rPr>
                          <w:rPr>
                            <w:rFonts w:ascii="Cambria Math" w:hAnsi="Cambria Math"/>
                            <w:szCs w:val="28"/>
                            <w:lang w:val="en-US"/>
                          </w:rPr>
                          <m:t>cos</m:t>
                        </m:r>
                      </m:fName>
                      <m:e>
                        <m:r>
                          <w:rPr>
                            <w:rFonts w:ascii="Cambria Math" w:hAnsi="Cambria Math"/>
                            <w:szCs w:val="28"/>
                            <w:lang w:val="en-US"/>
                          </w:rPr>
                          <m:t>β</m:t>
                        </m:r>
                      </m:e>
                    </m:func>
                  </m:num>
                  <m:den>
                    <m:r>
                      <w:rPr>
                        <w:rFonts w:ascii="Cambria Math" w:hAnsi="Cambria Math"/>
                        <w:szCs w:val="28"/>
                        <w:lang w:val="en-US"/>
                      </w:rPr>
                      <m:t>λ</m:t>
                    </m:r>
                  </m:den>
                </m:f>
                <m:r>
                  <w:rPr>
                    <w:rFonts w:ascii="Cambria Math" w:hAnsi="Cambria Math"/>
                    <w:szCs w:val="28"/>
                  </w:rPr>
                  <m:t>∙2</m:t>
                </m:r>
                <m:func>
                  <m:funcPr>
                    <m:ctrlPr>
                      <w:rPr>
                        <w:rFonts w:ascii="Cambria Math" w:hAnsi="Cambria Math"/>
                        <w:i/>
                        <w:szCs w:val="28"/>
                        <w:lang w:val="en-US"/>
                      </w:rPr>
                    </m:ctrlPr>
                  </m:funcPr>
                  <m:fName>
                    <m:r>
                      <m:rPr>
                        <m:sty m:val="p"/>
                      </m:rPr>
                      <w:rPr>
                        <w:rFonts w:ascii="Cambria Math" w:hAnsi="Cambria Math"/>
                        <w:szCs w:val="28"/>
                        <w:lang w:val="en-US"/>
                      </w:rPr>
                      <m:t>sin</m:t>
                    </m:r>
                  </m:fName>
                  <m:e>
                    <m:f>
                      <m:fPr>
                        <m:ctrlPr>
                          <w:rPr>
                            <w:rFonts w:ascii="Cambria Math" w:hAnsi="Cambria Math"/>
                            <w:i/>
                            <w:szCs w:val="28"/>
                            <w:lang w:val="en-US"/>
                          </w:rPr>
                        </m:ctrlPr>
                      </m:fPr>
                      <m:num>
                        <m:r>
                          <w:rPr>
                            <w:rFonts w:ascii="Cambria Math" w:hAnsi="Cambria Math"/>
                            <w:szCs w:val="28"/>
                            <w:lang w:val="en-US"/>
                          </w:rPr>
                          <m:t>θ</m:t>
                        </m:r>
                      </m:num>
                      <m:den>
                        <m:r>
                          <w:rPr>
                            <w:rFonts w:ascii="Cambria Math" w:hAnsi="Cambria Math"/>
                            <w:szCs w:val="28"/>
                          </w:rPr>
                          <m:t>2</m:t>
                        </m:r>
                      </m:den>
                    </m:f>
                  </m:e>
                </m:func>
              </m:oMath>
            </m:oMathPara>
          </w:p>
        </w:tc>
        <w:tc>
          <w:tcPr>
            <w:tcW w:w="892" w:type="dxa"/>
            <w:vAlign w:val="center"/>
          </w:tcPr>
          <w:p w:rsidR="00392987" w:rsidRPr="00392987" w:rsidRDefault="00392987" w:rsidP="00641E36">
            <w:pPr>
              <w:widowControl w:val="0"/>
              <w:spacing w:line="240" w:lineRule="auto"/>
              <w:ind w:right="-1"/>
              <w:rPr>
                <w:rFonts w:eastAsiaTheme="minorEastAsia"/>
                <w:sz w:val="24"/>
              </w:rPr>
            </w:pPr>
            <w:r w:rsidRPr="00392987">
              <w:rPr>
                <w:rFonts w:eastAsiaTheme="minorEastAsia"/>
                <w:sz w:val="24"/>
              </w:rPr>
              <w:t>(2.18)</w:t>
            </w:r>
          </w:p>
        </w:tc>
      </w:tr>
    </w:tbl>
    <w:p w:rsidR="00392987" w:rsidRPr="00392987" w:rsidRDefault="00392987" w:rsidP="00641E36">
      <w:pPr>
        <w:widowControl w:val="0"/>
        <w:spacing w:line="240" w:lineRule="auto"/>
        <w:ind w:right="-1"/>
        <w:contextualSpacing/>
        <w:rPr>
          <w:spacing w:val="-4"/>
          <w:sz w:val="24"/>
        </w:rPr>
      </w:pPr>
    </w:p>
    <w:p w:rsidR="00392987" w:rsidRPr="00392987" w:rsidRDefault="00392987" w:rsidP="00641E36">
      <w:pPr>
        <w:widowControl w:val="0"/>
        <w:spacing w:line="240" w:lineRule="auto"/>
        <w:ind w:right="-1"/>
        <w:contextualSpacing/>
        <w:rPr>
          <w:rStyle w:val="115pt-1pt"/>
          <w:rFonts w:eastAsiaTheme="minorHAnsi"/>
          <w:spacing w:val="-4"/>
          <w:sz w:val="24"/>
          <w:szCs w:val="24"/>
        </w:rPr>
      </w:pPr>
      <w:r w:rsidRPr="00392987">
        <w:rPr>
          <w:spacing w:val="-4"/>
          <w:sz w:val="24"/>
        </w:rPr>
        <w:t xml:space="preserve">где </w:t>
      </w:r>
      <m:oMath>
        <m:r>
          <w:rPr>
            <w:rFonts w:ascii="Cambria Math" w:hAnsi="Cambria Math"/>
            <w:spacing w:val="-4"/>
            <w:szCs w:val="28"/>
            <w:lang w:val="en-US"/>
          </w:rPr>
          <m:t>β</m:t>
        </m:r>
      </m:oMath>
      <w:r w:rsidRPr="00392987">
        <w:rPr>
          <w:spacing w:val="-4"/>
          <w:sz w:val="24"/>
        </w:rPr>
        <w:t xml:space="preserve"> – угол между вектором мгновенной скорости и биссектрисой угла </w:t>
      </w:r>
      <m:oMath>
        <m:r>
          <w:rPr>
            <w:rFonts w:ascii="Cambria Math" w:hAnsi="Cambria Math"/>
            <w:spacing w:val="-4"/>
            <w:szCs w:val="28"/>
            <w:lang w:val="en-US"/>
          </w:rPr>
          <m:t>θ</m:t>
        </m:r>
      </m:oMath>
      <w:r w:rsidRPr="00392987">
        <w:rPr>
          <w:rStyle w:val="115pt-1pt"/>
          <w:rFonts w:eastAsiaTheme="minorHAnsi"/>
          <w:spacing w:val="-4"/>
          <w:sz w:val="24"/>
          <w:szCs w:val="24"/>
        </w:rPr>
        <w:t>;</w:t>
      </w:r>
    </w:p>
    <w:p w:rsidR="00392987" w:rsidRPr="00392987" w:rsidRDefault="00392987" w:rsidP="00641E36">
      <w:pPr>
        <w:widowControl w:val="0"/>
        <w:spacing w:line="240" w:lineRule="auto"/>
        <w:ind w:right="-1"/>
        <w:contextualSpacing/>
        <w:rPr>
          <w:sz w:val="24"/>
        </w:rPr>
      </w:pPr>
      <w:r w:rsidRPr="00392987">
        <w:rPr>
          <w:rStyle w:val="115pt-1pt"/>
          <w:rFonts w:eastAsiaTheme="minorHAnsi"/>
          <w:sz w:val="24"/>
          <w:szCs w:val="24"/>
        </w:rPr>
        <w:t xml:space="preserve">        </w:t>
      </w:r>
      <m:oMath>
        <m:r>
          <w:rPr>
            <w:rFonts w:ascii="Cambria Math" w:hAnsi="Cambria Math"/>
            <w:szCs w:val="28"/>
            <w:lang w:val="en-US"/>
          </w:rPr>
          <m:t>θ</m:t>
        </m:r>
      </m:oMath>
      <w:r w:rsidRPr="00392987">
        <w:rPr>
          <w:sz w:val="24"/>
        </w:rPr>
        <w:t xml:space="preserve"> – угол между направлениями падающего и рассеянного излучения.</w:t>
      </w:r>
    </w:p>
    <w:p w:rsidR="00392987" w:rsidRPr="00392987" w:rsidRDefault="00392987" w:rsidP="00641E36">
      <w:pPr>
        <w:widowControl w:val="0"/>
        <w:spacing w:line="240" w:lineRule="auto"/>
        <w:contextualSpacing/>
        <w:rPr>
          <w:sz w:val="24"/>
        </w:rPr>
      </w:pPr>
      <w:r w:rsidRPr="00392987">
        <w:rPr>
          <w:sz w:val="24"/>
        </w:rPr>
        <w:t xml:space="preserve">Через измеряемую скорость </w:t>
      </w:r>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oMath>
      <w:r w:rsidRPr="00392987">
        <w:rPr>
          <w:sz w:val="24"/>
          <w:lang w:bidi="en-US"/>
        </w:rPr>
        <w:t xml:space="preserve"> </w:t>
      </w:r>
      <w:r w:rsidRPr="00392987">
        <w:rPr>
          <w:sz w:val="24"/>
        </w:rPr>
        <w:t>формулу 2.18 можно записать следующим образом</w:t>
      </w:r>
    </w:p>
    <w:p w:rsidR="00392987" w:rsidRPr="00392987" w:rsidRDefault="00392987" w:rsidP="00641E36">
      <w:pPr>
        <w:widowControl w:val="0"/>
        <w:spacing w:line="240" w:lineRule="auto"/>
        <w:contextualSpacing/>
        <w:rPr>
          <w:sz w:val="24"/>
        </w:rPr>
      </w:pPr>
    </w:p>
    <w:tbl>
      <w:tblPr>
        <w:tblW w:w="9683" w:type="dxa"/>
        <w:tblInd w:w="108" w:type="dxa"/>
        <w:tblLook w:val="04A0" w:firstRow="1" w:lastRow="0" w:firstColumn="1" w:lastColumn="0" w:noHBand="0" w:noVBand="1"/>
      </w:tblPr>
      <w:tblGrid>
        <w:gridCol w:w="8791"/>
        <w:gridCol w:w="892"/>
      </w:tblGrid>
      <w:tr w:rsidR="00392987" w:rsidRPr="00392987" w:rsidTr="00392987">
        <w:tc>
          <w:tcPr>
            <w:tcW w:w="8791" w:type="dxa"/>
            <w:vAlign w:val="center"/>
          </w:tcPr>
          <w:p w:rsidR="00392987" w:rsidRPr="00392987"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r>
                  <w:rPr>
                    <w:rFonts w:ascii="Cambria Math" w:hAnsi="Cambria Math"/>
                    <w:szCs w:val="28"/>
                    <w:lang w:val="en-US"/>
                  </w:rPr>
                  <m:t>=</m:t>
                </m:r>
                <m:acc>
                  <m:accPr>
                    <m:chr m:val="̅"/>
                    <m:ctrlPr>
                      <w:rPr>
                        <w:rFonts w:ascii="Cambria Math" w:hAnsi="Cambria Math"/>
                        <w:i/>
                        <w:szCs w:val="28"/>
                        <w:lang w:val="en-US"/>
                      </w:rPr>
                    </m:ctrlPr>
                  </m:accPr>
                  <m:e>
                    <m:r>
                      <w:rPr>
                        <w:rFonts w:ascii="Cambria Math" w:hAnsi="Cambria Math"/>
                        <w:szCs w:val="28"/>
                        <w:lang w:val="en-US"/>
                      </w:rPr>
                      <m:t>V</m:t>
                    </m:r>
                  </m:e>
                </m:acc>
                <m:r>
                  <w:rPr>
                    <w:rFonts w:ascii="Cambria Math" w:hAnsi="Cambria Math"/>
                    <w:szCs w:val="28"/>
                    <w:lang w:val="en-US"/>
                  </w:rPr>
                  <m:t>∙</m:t>
                </m:r>
                <m:func>
                  <m:funcPr>
                    <m:ctrlPr>
                      <w:rPr>
                        <w:rFonts w:ascii="Cambria Math" w:hAnsi="Cambria Math"/>
                        <w:i/>
                        <w:szCs w:val="28"/>
                        <w:lang w:val="en-US"/>
                      </w:rPr>
                    </m:ctrlPr>
                  </m:funcPr>
                  <m:fName>
                    <m:r>
                      <m:rPr>
                        <m:sty m:val="p"/>
                      </m:rPr>
                      <w:rPr>
                        <w:rFonts w:ascii="Cambria Math" w:hAnsi="Cambria Math"/>
                        <w:szCs w:val="28"/>
                        <w:lang w:val="en-US"/>
                      </w:rPr>
                      <m:t>cos</m:t>
                    </m:r>
                  </m:fName>
                  <m:e>
                    <m:r>
                      <w:rPr>
                        <w:rFonts w:ascii="Cambria Math" w:hAnsi="Cambria Math"/>
                        <w:szCs w:val="28"/>
                        <w:lang w:val="en-US"/>
                      </w:rPr>
                      <m:t>β</m:t>
                    </m:r>
                  </m:e>
                </m:func>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λ∙∆f</m:t>
                    </m:r>
                  </m:num>
                  <m:den>
                    <m:r>
                      <w:rPr>
                        <w:rFonts w:ascii="Cambria Math" w:hAnsi="Cambria Math"/>
                        <w:szCs w:val="28"/>
                        <w:lang w:val="en-US"/>
                      </w:rPr>
                      <m:t>2</m:t>
                    </m:r>
                    <m:func>
                      <m:funcPr>
                        <m:ctrlPr>
                          <w:rPr>
                            <w:rFonts w:ascii="Cambria Math" w:hAnsi="Cambria Math"/>
                            <w:i/>
                            <w:szCs w:val="28"/>
                            <w:lang w:val="en-US"/>
                          </w:rPr>
                        </m:ctrlPr>
                      </m:funcPr>
                      <m:fName>
                        <m:r>
                          <m:rPr>
                            <m:sty m:val="p"/>
                          </m:rPr>
                          <w:rPr>
                            <w:rFonts w:ascii="Cambria Math" w:hAnsi="Cambria Math"/>
                            <w:szCs w:val="28"/>
                            <w:lang w:val="en-US"/>
                          </w:rPr>
                          <m:t>sin</m:t>
                        </m:r>
                      </m:fName>
                      <m:e>
                        <m:r>
                          <w:rPr>
                            <w:rFonts w:ascii="Cambria Math" w:hAnsi="Cambria Math"/>
                            <w:szCs w:val="28"/>
                            <w:lang w:val="en-US"/>
                          </w:rPr>
                          <m:t>(θ/2)</m:t>
                        </m:r>
                      </m:e>
                    </m:func>
                  </m:den>
                </m:f>
                <m:r>
                  <w:rPr>
                    <w:rFonts w:ascii="Cambria Math" w:hAnsi="Cambria Math"/>
                    <w:szCs w:val="28"/>
                    <w:lang w:val="en-US"/>
                  </w:rPr>
                  <m:t>.</m:t>
                </m:r>
              </m:oMath>
            </m:oMathPara>
          </w:p>
        </w:tc>
        <w:tc>
          <w:tcPr>
            <w:tcW w:w="892" w:type="dxa"/>
            <w:vAlign w:val="center"/>
          </w:tcPr>
          <w:p w:rsidR="00392987" w:rsidRPr="00392987" w:rsidRDefault="00392987" w:rsidP="00641E36">
            <w:pPr>
              <w:widowControl w:val="0"/>
              <w:spacing w:line="240" w:lineRule="auto"/>
              <w:ind w:right="-1"/>
              <w:rPr>
                <w:rFonts w:eastAsiaTheme="minorEastAsia"/>
                <w:sz w:val="24"/>
              </w:rPr>
            </w:pPr>
            <w:r w:rsidRPr="00392987">
              <w:rPr>
                <w:rFonts w:eastAsiaTheme="minorEastAsia"/>
                <w:sz w:val="24"/>
              </w:rPr>
              <w:t>(2.19)</w:t>
            </w:r>
          </w:p>
        </w:tc>
      </w:tr>
    </w:tbl>
    <w:p w:rsidR="00392987" w:rsidRPr="00392987" w:rsidRDefault="00392987" w:rsidP="00641E36">
      <w:pPr>
        <w:widowControl w:val="0"/>
        <w:tabs>
          <w:tab w:val="center" w:pos="3135"/>
          <w:tab w:val="center" w:pos="5329"/>
        </w:tabs>
        <w:spacing w:line="240" w:lineRule="auto"/>
        <w:ind w:right="-1"/>
        <w:contextualSpacing/>
        <w:rPr>
          <w:sz w:val="24"/>
        </w:rPr>
      </w:pPr>
    </w:p>
    <w:p w:rsidR="00392987" w:rsidRPr="00392987" w:rsidRDefault="00392987" w:rsidP="00641E36">
      <w:pPr>
        <w:widowControl w:val="0"/>
        <w:tabs>
          <w:tab w:val="center" w:pos="3135"/>
          <w:tab w:val="center" w:pos="5329"/>
        </w:tabs>
        <w:spacing w:line="240" w:lineRule="auto"/>
        <w:ind w:right="-1"/>
        <w:contextualSpacing/>
        <w:rPr>
          <w:rFonts w:eastAsiaTheme="minorEastAsia"/>
          <w:sz w:val="24"/>
        </w:rPr>
      </w:pPr>
      <w:r w:rsidRPr="00392987">
        <w:rPr>
          <w:sz w:val="24"/>
        </w:rPr>
        <w:t>Если измерять</w:t>
      </w:r>
      <w:r w:rsidRPr="00392987">
        <w:rPr>
          <w:sz w:val="24"/>
        </w:rPr>
        <w:tab/>
        <w:t xml:space="preserve"> обратное рассеяние (т. е. излучение, рассеянное вдоль направления падающего излучения, </w:t>
      </w:r>
      <m:oMath>
        <m:r>
          <w:rPr>
            <w:rFonts w:ascii="Cambria Math" w:hAnsi="Cambria Math"/>
            <w:szCs w:val="28"/>
            <w:lang w:val="en-US"/>
          </w:rPr>
          <m:t>θ</m:t>
        </m:r>
        <m:r>
          <w:rPr>
            <w:rFonts w:ascii="Cambria Math"/>
            <w:szCs w:val="28"/>
          </w:rPr>
          <m:t>=180</m:t>
        </m:r>
        <m:r>
          <w:rPr>
            <w:rFonts w:ascii="Cambria Math" w:hAnsi="Cambria Math"/>
            <w:szCs w:val="28"/>
          </w:rPr>
          <m:t>°</m:t>
        </m:r>
      </m:oMath>
      <w:r w:rsidRPr="00392987">
        <w:rPr>
          <w:rFonts w:eastAsiaTheme="minorEastAsia"/>
          <w:sz w:val="24"/>
        </w:rPr>
        <w:t xml:space="preserve"> </w:t>
      </w:r>
      <w:r w:rsidRPr="00392987">
        <w:rPr>
          <w:sz w:val="24"/>
        </w:rPr>
        <w:t xml:space="preserve">), то формула 3.19 примет вид и скорость </w:t>
      </w:r>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oMath>
      <w:r w:rsidRPr="00392987">
        <w:rPr>
          <w:rFonts w:eastAsiaTheme="minorEastAsia"/>
          <w:sz w:val="24"/>
        </w:rPr>
        <w:t>, вычисляют по формуле</w:t>
      </w:r>
    </w:p>
    <w:p w:rsidR="00392987" w:rsidRPr="00392987" w:rsidRDefault="00392987" w:rsidP="00641E36">
      <w:pPr>
        <w:widowControl w:val="0"/>
        <w:tabs>
          <w:tab w:val="center" w:pos="3135"/>
          <w:tab w:val="center" w:pos="5329"/>
        </w:tabs>
        <w:spacing w:line="240" w:lineRule="auto"/>
        <w:contextualSpacing/>
        <w:rPr>
          <w:rFonts w:eastAsiaTheme="minorEastAsia"/>
          <w:sz w:val="24"/>
        </w:rPr>
      </w:pPr>
    </w:p>
    <w:tbl>
      <w:tblPr>
        <w:tblW w:w="9683" w:type="dxa"/>
        <w:tblInd w:w="108" w:type="dxa"/>
        <w:tblLook w:val="04A0" w:firstRow="1" w:lastRow="0" w:firstColumn="1" w:lastColumn="0" w:noHBand="0" w:noVBand="1"/>
      </w:tblPr>
      <w:tblGrid>
        <w:gridCol w:w="8791"/>
        <w:gridCol w:w="892"/>
      </w:tblGrid>
      <w:tr w:rsidR="00392987" w:rsidRPr="00392987" w:rsidTr="00392987">
        <w:tc>
          <w:tcPr>
            <w:tcW w:w="8791" w:type="dxa"/>
            <w:vAlign w:val="center"/>
          </w:tcPr>
          <w:p w:rsidR="00392987" w:rsidRPr="00392987"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Cambria Math"/>
                        <w:i/>
                        <w:szCs w:val="28"/>
                      </w:rPr>
                    </m:ctrlPr>
                  </m:sSubPr>
                  <m:e>
                    <m:r>
                      <w:rPr>
                        <w:rFonts w:ascii="Cambria Math" w:hAnsi="Cambria Math"/>
                        <w:szCs w:val="28"/>
                        <w:lang w:val="en-US"/>
                      </w:rPr>
                      <m:t>V</m:t>
                    </m:r>
                  </m:e>
                  <m:sub>
                    <m:r>
                      <w:rPr>
                        <w:rFonts w:ascii="Cambria Math" w:hAnsi="Cambria Math"/>
                        <w:szCs w:val="28"/>
                      </w:rPr>
                      <m:t>u</m:t>
                    </m:r>
                  </m:sub>
                </m:sSub>
                <m:r>
                  <w:rPr>
                    <w:rFonts w:ascii="Cambria Math" w:hAnsi="Cambria Math"/>
                    <w:szCs w:val="28"/>
                  </w:rPr>
                  <m:t>=</m:t>
                </m:r>
                <m:f>
                  <m:fPr>
                    <m:ctrlPr>
                      <w:rPr>
                        <w:rFonts w:ascii="Cambria Math" w:hAnsi="Cambria Math"/>
                        <w:i/>
                        <w:szCs w:val="28"/>
                      </w:rPr>
                    </m:ctrlPr>
                  </m:fPr>
                  <m:num>
                    <m:r>
                      <w:rPr>
                        <w:rFonts w:ascii="Cambria Math" w:hAnsi="Cambria Math"/>
                        <w:szCs w:val="28"/>
                      </w:rPr>
                      <m:t>1</m:t>
                    </m:r>
                  </m:num>
                  <m:den>
                    <m:r>
                      <w:rPr>
                        <w:rFonts w:ascii="Cambria Math" w:hAnsi="Cambria Math"/>
                        <w:szCs w:val="28"/>
                      </w:rPr>
                      <m:t>2</m:t>
                    </m:r>
                  </m:den>
                </m:f>
                <m:r>
                  <w:rPr>
                    <w:rFonts w:ascii="Cambria Math" w:hAnsi="Cambria Math"/>
                    <w:szCs w:val="28"/>
                  </w:rPr>
                  <m:t>λ∙∆</m:t>
                </m:r>
                <m:r>
                  <w:rPr>
                    <w:rFonts w:ascii="Cambria Math" w:hAnsi="Cambria Math"/>
                    <w:szCs w:val="28"/>
                    <w:lang w:val="en-US"/>
                  </w:rPr>
                  <m:t>f</m:t>
                </m:r>
                <m:r>
                  <w:rPr>
                    <w:rFonts w:ascii="Cambria Math" w:eastAsia="Times New Roman" w:hAnsi="Cambria Math"/>
                    <w:szCs w:val="28"/>
                  </w:rPr>
                  <m:t>.</m:t>
                </m:r>
              </m:oMath>
            </m:oMathPara>
          </w:p>
        </w:tc>
        <w:tc>
          <w:tcPr>
            <w:tcW w:w="892" w:type="dxa"/>
            <w:vAlign w:val="center"/>
          </w:tcPr>
          <w:p w:rsidR="00392987" w:rsidRPr="00392987" w:rsidRDefault="00392987" w:rsidP="00641E36">
            <w:pPr>
              <w:widowControl w:val="0"/>
              <w:spacing w:line="240" w:lineRule="auto"/>
              <w:ind w:right="-1"/>
              <w:rPr>
                <w:rFonts w:eastAsiaTheme="minorEastAsia"/>
                <w:sz w:val="24"/>
              </w:rPr>
            </w:pPr>
            <w:r w:rsidRPr="00392987">
              <w:rPr>
                <w:rFonts w:eastAsiaTheme="minorEastAsia"/>
                <w:sz w:val="24"/>
              </w:rPr>
              <w:t>(2.20)</w:t>
            </w:r>
          </w:p>
        </w:tc>
      </w:tr>
    </w:tbl>
    <w:p w:rsidR="00392987" w:rsidRPr="00392987" w:rsidRDefault="00392987" w:rsidP="00641E36">
      <w:pPr>
        <w:widowControl w:val="0"/>
        <w:tabs>
          <w:tab w:val="center" w:pos="3135"/>
          <w:tab w:val="center" w:pos="5329"/>
        </w:tabs>
        <w:spacing w:line="240" w:lineRule="auto"/>
        <w:ind w:right="-1"/>
        <w:rPr>
          <w:sz w:val="24"/>
        </w:rPr>
      </w:pPr>
    </w:p>
    <w:p w:rsidR="00392987" w:rsidRPr="00392987" w:rsidRDefault="00392987" w:rsidP="00641E36">
      <w:pPr>
        <w:widowControl w:val="0"/>
        <w:spacing w:line="240" w:lineRule="auto"/>
        <w:ind w:right="-1"/>
        <w:rPr>
          <w:sz w:val="24"/>
        </w:rPr>
      </w:pPr>
      <w:r w:rsidRPr="00392987">
        <w:rPr>
          <w:sz w:val="24"/>
        </w:rPr>
        <w:t>Формулы 2.1, 2.2, 2.3, 2.4 являются основными соотношениями для однокомпонентной доплеровской системы. Три такие системы по</w:t>
      </w:r>
      <w:r w:rsidRPr="00392987">
        <w:rPr>
          <w:sz w:val="24"/>
        </w:rPr>
        <w:softHyphen/>
        <w:t>зволяют непосредственно измерять трехмерное поле скорости.</w:t>
      </w:r>
    </w:p>
    <w:p w:rsidR="00392987" w:rsidRPr="00392987" w:rsidRDefault="00392987" w:rsidP="00641E36">
      <w:pPr>
        <w:widowControl w:val="0"/>
        <w:spacing w:line="240" w:lineRule="auto"/>
        <w:contextualSpacing/>
        <w:rPr>
          <w:sz w:val="24"/>
        </w:rPr>
      </w:pPr>
      <w:r w:rsidRPr="00392987">
        <w:rPr>
          <w:sz w:val="24"/>
        </w:rPr>
        <w:t>Лазерный доплеровский измеритель скорости позволяет определять доплеровский сдвиг частоты света лазера, вызванный движением частиц, рассеивающих свет. Величи</w:t>
      </w:r>
      <w:r w:rsidRPr="00392987">
        <w:rPr>
          <w:sz w:val="24"/>
        </w:rPr>
        <w:softHyphen/>
        <w:t>на сдвига зависит от длины волны света, направления рассеянного света и скорости рассеивающих частиц. Формулы 2.17, 2.18, 2.19, 2.20 дают величину доплеровского сдвига как функцию длины волны, напра</w:t>
      </w:r>
      <w:r w:rsidRPr="00392987">
        <w:rPr>
          <w:sz w:val="24"/>
        </w:rPr>
        <w:softHyphen/>
        <w:t>вления и скорости трассирующей частицы. В эксперименте длина волны лазера и направление рассеянного излучения известны. Зная длину волны лазера и геометрию системы и измеряя доплеровский сдвиг частоты, можно вычислить скорость источников рассеянного света. В случае использования источники рассеянного света, частицы движутся вместе со средой. Таким образом, скорость частиц связана со скоростью потока, в котором взвешены частицы. Если частицы очень маленькие, то обычно считают, что они движутся со скоростью потока.</w:t>
      </w:r>
    </w:p>
    <w:p w:rsidR="00392987" w:rsidRPr="00392987" w:rsidRDefault="00392987" w:rsidP="00641E36">
      <w:pPr>
        <w:widowControl w:val="0"/>
        <w:spacing w:line="240" w:lineRule="auto"/>
        <w:contextualSpacing/>
        <w:rPr>
          <w:sz w:val="24"/>
        </w:rPr>
      </w:pPr>
      <w:r w:rsidRPr="00392987">
        <w:rPr>
          <w:sz w:val="24"/>
        </w:rPr>
        <w:t>На рисунке 2.5 показана однокомпонентная оптическая система, ис</w:t>
      </w:r>
      <w:r w:rsidRPr="00392987">
        <w:rPr>
          <w:sz w:val="24"/>
        </w:rPr>
        <w:softHyphen/>
        <w:t xml:space="preserve">пользованная </w:t>
      </w:r>
      <w:proofErr w:type="spellStart"/>
      <w:r w:rsidRPr="00392987">
        <w:rPr>
          <w:sz w:val="24"/>
        </w:rPr>
        <w:t>Голдстейном</w:t>
      </w:r>
      <w:proofErr w:type="spellEnd"/>
      <w:r w:rsidRPr="00392987">
        <w:rPr>
          <w:sz w:val="24"/>
        </w:rPr>
        <w:t xml:space="preserve"> и </w:t>
      </w:r>
      <w:proofErr w:type="spellStart"/>
      <w:r w:rsidRPr="00392987">
        <w:rPr>
          <w:sz w:val="24"/>
        </w:rPr>
        <w:t>Кредом</w:t>
      </w:r>
      <w:proofErr w:type="spellEnd"/>
      <w:r w:rsidRPr="00392987">
        <w:rPr>
          <w:sz w:val="24"/>
        </w:rPr>
        <w:t>. Луч лазера падает на полу</w:t>
      </w:r>
      <w:r w:rsidRPr="00392987">
        <w:rPr>
          <w:sz w:val="24"/>
        </w:rPr>
        <w:softHyphen/>
        <w:t>прозрачную посеребренную пластину, на которой вследствие ча</w:t>
      </w:r>
      <w:r w:rsidRPr="00392987">
        <w:rPr>
          <w:sz w:val="24"/>
        </w:rPr>
        <w:softHyphen/>
        <w:t>стичного отражения происходит разделение луча на основной и опорный. Основной луч с помощью линзы фокусируется на поток жидкости. Часть падающего света рассеивается в направлении фо</w:t>
      </w:r>
      <w:r w:rsidRPr="00392987">
        <w:rPr>
          <w:sz w:val="24"/>
        </w:rPr>
        <w:softHyphen/>
        <w:t>тоэлектронного умножителя, при этом вследствие эффекта Доплера происходит сдвиг частоты.</w:t>
      </w:r>
    </w:p>
    <w:p w:rsidR="00392987" w:rsidRPr="00392987" w:rsidRDefault="00392987" w:rsidP="00641E36">
      <w:pPr>
        <w:widowControl w:val="0"/>
        <w:spacing w:line="240" w:lineRule="auto"/>
        <w:rPr>
          <w:sz w:val="24"/>
        </w:rPr>
      </w:pPr>
      <w:r w:rsidRPr="00392987">
        <w:rPr>
          <w:sz w:val="24"/>
        </w:rPr>
        <w:t>Опорный луч отражается от зеркала и фокусируется другой лин</w:t>
      </w:r>
      <w:r w:rsidRPr="00392987">
        <w:rPr>
          <w:sz w:val="24"/>
        </w:rPr>
        <w:softHyphen/>
        <w:t>зой приблизительно на то же место потока, что и основной луч. Опорный луч попадает в фотоэлектронный умножитель через две апертурные диафрагмы, которые ограничивают объем и угловое на</w:t>
      </w:r>
      <w:r w:rsidRPr="00392987">
        <w:rPr>
          <w:sz w:val="24"/>
        </w:rPr>
        <w:softHyphen/>
        <w:t xml:space="preserve">правление поля наблюдения </w:t>
      </w:r>
      <w:proofErr w:type="spellStart"/>
      <w:r w:rsidRPr="00392987">
        <w:rPr>
          <w:sz w:val="24"/>
        </w:rPr>
        <w:t>фотоумножителя</w:t>
      </w:r>
      <w:proofErr w:type="spellEnd"/>
      <w:r w:rsidRPr="00392987">
        <w:rPr>
          <w:sz w:val="24"/>
        </w:rPr>
        <w:t>. Два луча (основной и опорный), падающие на фотокатод, дают биения с частотой, рав</w:t>
      </w:r>
      <w:r w:rsidRPr="00392987">
        <w:rPr>
          <w:sz w:val="24"/>
        </w:rPr>
        <w:softHyphen/>
        <w:t xml:space="preserve">ной доплеровскому сдвигу. Для удобства основной и опорный лучи направлены под одинаковым углом </w:t>
      </w:r>
      <m:oMath>
        <m:sSub>
          <m:sSubPr>
            <m:ctrlPr>
              <w:rPr>
                <w:rFonts w:ascii="Cambria Math" w:hAnsi="Cambria Math"/>
                <w:i/>
                <w:szCs w:val="28"/>
              </w:rPr>
            </m:ctrlPr>
          </m:sSubPr>
          <m:e>
            <m:r>
              <w:rPr>
                <w:rFonts w:ascii="Cambria Math" w:hAnsi="Cambria Math"/>
                <w:szCs w:val="28"/>
              </w:rPr>
              <m:t>θ</m:t>
            </m:r>
          </m:e>
          <m:sub>
            <m:r>
              <w:rPr>
                <w:rFonts w:ascii="Cambria Math" w:hAnsi="Cambria Math"/>
                <w:szCs w:val="28"/>
              </w:rPr>
              <m:t>α</m:t>
            </m:r>
          </m:sub>
        </m:sSub>
      </m:oMath>
      <w:r w:rsidRPr="00392987">
        <w:rPr>
          <w:sz w:val="24"/>
        </w:rPr>
        <w:t xml:space="preserve"> к плоскости, перпендикуляр</w:t>
      </w:r>
      <w:r w:rsidRPr="00392987">
        <w:rPr>
          <w:sz w:val="24"/>
        </w:rPr>
        <w:softHyphen/>
        <w:t>ной оси трубки. Следовательно, доплеровский сдвиг частоты про</w:t>
      </w:r>
      <w:r w:rsidRPr="00392987">
        <w:rPr>
          <w:sz w:val="24"/>
        </w:rPr>
        <w:softHyphen/>
        <w:t>порционален составляющей скорости, параллельной оси.</w:t>
      </w:r>
    </w:p>
    <w:p w:rsidR="00392987" w:rsidRPr="00392987" w:rsidRDefault="00392987" w:rsidP="00641E36">
      <w:pPr>
        <w:widowControl w:val="0"/>
        <w:spacing w:line="240" w:lineRule="auto"/>
        <w:ind w:right="23"/>
        <w:contextualSpacing/>
        <w:rPr>
          <w:spacing w:val="-4"/>
          <w:sz w:val="24"/>
        </w:rPr>
      </w:pPr>
      <w:r w:rsidRPr="00392987">
        <w:rPr>
          <w:spacing w:val="-4"/>
          <w:sz w:val="24"/>
        </w:rPr>
        <w:t>Выходной сигнал умножителя анализируется с помощью дискриминатора. Доплеровский сдвиг, соответствующий средней скорости, обычно со</w:t>
      </w:r>
      <w:r w:rsidRPr="00392987">
        <w:rPr>
          <w:spacing w:val="-4"/>
          <w:sz w:val="24"/>
        </w:rPr>
        <w:softHyphen/>
        <w:t>ответствует частоте, на которой выходной сигнал максимален.</w:t>
      </w:r>
    </w:p>
    <w:p w:rsidR="00392987" w:rsidRPr="00392987" w:rsidRDefault="00392987" w:rsidP="00641E36">
      <w:pPr>
        <w:widowControl w:val="0"/>
        <w:tabs>
          <w:tab w:val="right" w:pos="0"/>
        </w:tabs>
        <w:spacing w:line="240" w:lineRule="auto"/>
        <w:ind w:right="23"/>
        <w:rPr>
          <w:sz w:val="24"/>
        </w:rPr>
      </w:pPr>
      <w:r w:rsidRPr="00392987">
        <w:rPr>
          <w:sz w:val="24"/>
        </w:rPr>
        <w:t>Методы, основанные на использовании эффекта Доплера, могут быть применены при рассеянии любой электромагнитной волны, а не только света лазера. Доплеровские системы в микроволновой области спектра используют для измерения скорости в атмосфере.</w:t>
      </w:r>
    </w:p>
    <w:p w:rsidR="00392987" w:rsidRPr="00392987" w:rsidRDefault="00C47A65" w:rsidP="00641E36">
      <w:pPr>
        <w:widowControl w:val="0"/>
        <w:spacing w:line="240" w:lineRule="auto"/>
        <w:rPr>
          <w:sz w:val="24"/>
        </w:rPr>
      </w:pPr>
      <w:r>
        <w:rPr>
          <w:noProof/>
          <w:sz w:val="24"/>
        </w:rPr>
        <w:drawing>
          <wp:inline distT="0" distB="0" distL="0" distR="0">
            <wp:extent cx="5962650" cy="2524125"/>
            <wp:effectExtent l="19050" t="0" r="0" b="0"/>
            <wp:docPr id="887" name="Рисунок 9" descr="C:\Users\Pc\Desktop\Рис.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Pc\Desktop\Рис.2.png"/>
                    <pic:cNvPicPr>
                      <a:picLocks noChangeAspect="1" noChangeArrowheads="1"/>
                    </pic:cNvPicPr>
                  </pic:nvPicPr>
                  <pic:blipFill>
                    <a:blip r:embed="rId99" cstate="email"/>
                    <a:srcRect/>
                    <a:stretch>
                      <a:fillRect/>
                    </a:stretch>
                  </pic:blipFill>
                  <pic:spPr bwMode="auto">
                    <a:xfrm>
                      <a:off x="0" y="0"/>
                      <a:ext cx="5962650" cy="2524125"/>
                    </a:xfrm>
                    <a:prstGeom prst="rect">
                      <a:avLst/>
                    </a:prstGeom>
                    <a:noFill/>
                    <a:ln w="9525">
                      <a:noFill/>
                      <a:miter lim="800000"/>
                      <a:headEnd/>
                      <a:tailEnd/>
                    </a:ln>
                  </pic:spPr>
                </pic:pic>
              </a:graphicData>
            </a:graphic>
          </wp:inline>
        </w:drawing>
      </w:r>
    </w:p>
    <w:p w:rsidR="00392987" w:rsidRPr="00392987" w:rsidRDefault="00392987" w:rsidP="00641E36">
      <w:pPr>
        <w:widowControl w:val="0"/>
        <w:spacing w:line="240" w:lineRule="auto"/>
        <w:rPr>
          <w:sz w:val="24"/>
        </w:rPr>
      </w:pPr>
    </w:p>
    <w:p w:rsidR="00392987" w:rsidRPr="00392987" w:rsidRDefault="00392987" w:rsidP="00641E36">
      <w:pPr>
        <w:widowControl w:val="0"/>
        <w:spacing w:line="240" w:lineRule="auto"/>
        <w:rPr>
          <w:sz w:val="24"/>
        </w:rPr>
      </w:pPr>
      <w:r w:rsidRPr="00392987">
        <w:rPr>
          <w:sz w:val="24"/>
        </w:rPr>
        <w:t>Рисунок 2.5 — Схема однокомпонентного лазерного доплеровского измерителя скорости</w:t>
      </w:r>
    </w:p>
    <w:p w:rsidR="00392987" w:rsidRPr="00392987" w:rsidRDefault="00392987" w:rsidP="00641E36">
      <w:pPr>
        <w:widowControl w:val="0"/>
        <w:tabs>
          <w:tab w:val="right" w:pos="0"/>
        </w:tabs>
        <w:spacing w:line="240" w:lineRule="auto"/>
        <w:ind w:right="23"/>
        <w:rPr>
          <w:sz w:val="24"/>
        </w:rPr>
      </w:pPr>
    </w:p>
    <w:p w:rsidR="00392987" w:rsidRPr="00392987" w:rsidRDefault="00392987" w:rsidP="00641E36">
      <w:pPr>
        <w:widowControl w:val="0"/>
        <w:spacing w:line="240" w:lineRule="auto"/>
        <w:ind w:right="23"/>
        <w:contextualSpacing/>
        <w:rPr>
          <w:spacing w:val="-4"/>
          <w:sz w:val="24"/>
        </w:rPr>
      </w:pPr>
      <w:r w:rsidRPr="00392987">
        <w:rPr>
          <w:spacing w:val="-4"/>
          <w:sz w:val="24"/>
        </w:rPr>
        <w:t>Обычно для измерения доплеровского сдвига частоты приме</w:t>
      </w:r>
      <w:r w:rsidRPr="00392987">
        <w:rPr>
          <w:spacing w:val="-4"/>
          <w:sz w:val="24"/>
        </w:rPr>
        <w:softHyphen/>
        <w:t>няют один из двух способов:</w:t>
      </w:r>
    </w:p>
    <w:p w:rsidR="00392987" w:rsidRPr="00392987" w:rsidRDefault="00392987" w:rsidP="00641E36">
      <w:pPr>
        <w:widowControl w:val="0"/>
        <w:spacing w:line="240" w:lineRule="auto"/>
        <w:ind w:right="23"/>
        <w:contextualSpacing/>
        <w:rPr>
          <w:sz w:val="24"/>
        </w:rPr>
      </w:pPr>
      <w:r w:rsidRPr="00392987">
        <w:rPr>
          <w:sz w:val="24"/>
        </w:rPr>
        <w:t>– смешивают рассеянный и первич</w:t>
      </w:r>
      <w:r w:rsidRPr="00392987">
        <w:rPr>
          <w:sz w:val="24"/>
        </w:rPr>
        <w:softHyphen/>
        <w:t>ный свет лазера на фотоприемнике (однолучевая система с опор</w:t>
      </w:r>
      <w:r w:rsidRPr="00392987">
        <w:rPr>
          <w:sz w:val="24"/>
        </w:rPr>
        <w:softHyphen/>
        <w:t>ным лучом, или система гетеродинного типа);</w:t>
      </w:r>
    </w:p>
    <w:p w:rsidR="00392987" w:rsidRPr="00392987" w:rsidRDefault="00392987" w:rsidP="00641E36">
      <w:pPr>
        <w:widowControl w:val="0"/>
        <w:spacing w:line="240" w:lineRule="auto"/>
        <w:ind w:right="23"/>
        <w:contextualSpacing/>
        <w:rPr>
          <w:sz w:val="24"/>
        </w:rPr>
      </w:pPr>
      <w:r w:rsidRPr="00392987">
        <w:rPr>
          <w:sz w:val="24"/>
        </w:rPr>
        <w:t>– расщепляют пер</w:t>
      </w:r>
      <w:r w:rsidRPr="00392987">
        <w:rPr>
          <w:sz w:val="24"/>
        </w:rPr>
        <w:softHyphen/>
        <w:t xml:space="preserve">вичный луч лазера, а затем направляют лучи таким образом, чтобы они пересекались (двулучевая система). </w:t>
      </w:r>
    </w:p>
    <w:p w:rsidR="00392987" w:rsidRPr="00392987" w:rsidRDefault="00392987" w:rsidP="00641E36">
      <w:pPr>
        <w:widowControl w:val="0"/>
        <w:spacing w:line="240" w:lineRule="auto"/>
        <w:ind w:right="23"/>
        <w:contextualSpacing/>
        <w:rPr>
          <w:sz w:val="24"/>
        </w:rPr>
      </w:pPr>
      <w:r w:rsidRPr="00392987">
        <w:rPr>
          <w:sz w:val="24"/>
        </w:rPr>
        <w:t xml:space="preserve">На рисунке 2.6 </w:t>
      </w:r>
      <w:r w:rsidRPr="00392987">
        <w:rPr>
          <w:i/>
          <w:sz w:val="24"/>
        </w:rPr>
        <w:t>а</w:t>
      </w:r>
      <w:r w:rsidRPr="00392987">
        <w:rPr>
          <w:sz w:val="24"/>
        </w:rPr>
        <w:t>, показана система с опорным лучом и регистрацией излуче</w:t>
      </w:r>
      <w:r w:rsidRPr="00392987">
        <w:rPr>
          <w:sz w:val="24"/>
        </w:rPr>
        <w:softHyphen/>
        <w:t>ния, рассеянного вперед.</w:t>
      </w:r>
    </w:p>
    <w:p w:rsidR="00392987" w:rsidRPr="00392987" w:rsidRDefault="00C47A65" w:rsidP="00641E36">
      <w:pPr>
        <w:widowControl w:val="0"/>
        <w:tabs>
          <w:tab w:val="right" w:pos="0"/>
        </w:tabs>
        <w:spacing w:line="240" w:lineRule="auto"/>
        <w:ind w:right="23"/>
        <w:jc w:val="center"/>
        <w:rPr>
          <w:sz w:val="24"/>
        </w:rPr>
      </w:pPr>
      <w:r>
        <w:rPr>
          <w:noProof/>
          <w:sz w:val="24"/>
        </w:rPr>
        <w:drawing>
          <wp:inline distT="0" distB="0" distL="0" distR="0">
            <wp:extent cx="4953000" cy="2152650"/>
            <wp:effectExtent l="19050" t="0" r="0" b="0"/>
            <wp:docPr id="886" name="Рисунок 11"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Pc\Desktop\Рис.3.png"/>
                    <pic:cNvPicPr>
                      <a:picLocks noChangeAspect="1" noChangeArrowheads="1"/>
                    </pic:cNvPicPr>
                  </pic:nvPicPr>
                  <pic:blipFill>
                    <a:blip r:embed="rId100" cstate="email"/>
                    <a:srcRect/>
                    <a:stretch>
                      <a:fillRect/>
                    </a:stretch>
                  </pic:blipFill>
                  <pic:spPr bwMode="auto">
                    <a:xfrm>
                      <a:off x="0" y="0"/>
                      <a:ext cx="4953000" cy="2152650"/>
                    </a:xfrm>
                    <a:prstGeom prst="rect">
                      <a:avLst/>
                    </a:prstGeom>
                    <a:noFill/>
                    <a:ln w="9525">
                      <a:noFill/>
                      <a:miter lim="800000"/>
                      <a:headEnd/>
                      <a:tailEnd/>
                    </a:ln>
                  </pic:spPr>
                </pic:pic>
              </a:graphicData>
            </a:graphic>
          </wp:inline>
        </w:drawing>
      </w:r>
    </w:p>
    <w:p w:rsidR="00392987" w:rsidRPr="00392987" w:rsidRDefault="00392987" w:rsidP="00641E36">
      <w:pPr>
        <w:widowControl w:val="0"/>
        <w:tabs>
          <w:tab w:val="right" w:pos="0"/>
        </w:tabs>
        <w:spacing w:line="240" w:lineRule="auto"/>
        <w:ind w:right="23"/>
        <w:jc w:val="center"/>
        <w:rPr>
          <w:sz w:val="24"/>
        </w:rPr>
      </w:pPr>
      <w:r w:rsidRPr="00392987">
        <w:rPr>
          <w:sz w:val="24"/>
        </w:rPr>
        <w:t>а)</w:t>
      </w:r>
    </w:p>
    <w:p w:rsidR="00392987" w:rsidRPr="00392987" w:rsidRDefault="00392987" w:rsidP="00641E36">
      <w:pPr>
        <w:widowControl w:val="0"/>
        <w:tabs>
          <w:tab w:val="left" w:pos="0"/>
        </w:tabs>
        <w:spacing w:line="240" w:lineRule="auto"/>
        <w:jc w:val="center"/>
        <w:rPr>
          <w:rFonts w:eastAsia="Calibri"/>
          <w:noProof/>
          <w:sz w:val="24"/>
        </w:rPr>
      </w:pPr>
      <w:r w:rsidRPr="00392987">
        <w:rPr>
          <w:rFonts w:eastAsia="Calibri"/>
          <w:noProof/>
          <w:sz w:val="24"/>
        </w:rPr>
        <w:t>а –</w:t>
      </w:r>
      <w:r w:rsidRPr="00392987">
        <w:rPr>
          <w:rFonts w:eastAsia="Calibri"/>
          <w:noProof/>
          <w:sz w:val="24"/>
        </w:rPr>
        <w:softHyphen/>
      </w:r>
      <w:r w:rsidRPr="00392987">
        <w:rPr>
          <w:sz w:val="24"/>
        </w:rPr>
        <w:t xml:space="preserve"> схема с опорным лучом и рассеиванием вперед</w:t>
      </w:r>
      <w:r w:rsidRPr="00392987">
        <w:rPr>
          <w:rFonts w:eastAsia="Calibri"/>
          <w:noProof/>
          <w:sz w:val="24"/>
        </w:rPr>
        <w:t>;</w:t>
      </w:r>
    </w:p>
    <w:p w:rsidR="00392987" w:rsidRPr="00392987" w:rsidRDefault="00392987" w:rsidP="00641E36">
      <w:pPr>
        <w:widowControl w:val="0"/>
        <w:tabs>
          <w:tab w:val="left" w:pos="0"/>
        </w:tabs>
        <w:spacing w:line="240" w:lineRule="auto"/>
        <w:jc w:val="center"/>
        <w:rPr>
          <w:rFonts w:eastAsia="Calibri"/>
          <w:spacing w:val="-4"/>
          <w:sz w:val="24"/>
        </w:rPr>
      </w:pPr>
      <w:r w:rsidRPr="00392987">
        <w:rPr>
          <w:rFonts w:eastAsia="Calibri"/>
          <w:spacing w:val="-4"/>
          <w:sz w:val="24"/>
        </w:rPr>
        <w:t xml:space="preserve">Рисунок 2.6 лист 1 — </w:t>
      </w:r>
      <w:r w:rsidRPr="00392987">
        <w:rPr>
          <w:spacing w:val="-4"/>
          <w:sz w:val="24"/>
        </w:rPr>
        <w:t>Схемы лазерных доплеровских систем измерения скорости</w:t>
      </w:r>
    </w:p>
    <w:p w:rsidR="00392987" w:rsidRPr="00392987" w:rsidRDefault="00392987" w:rsidP="00641E36">
      <w:pPr>
        <w:widowControl w:val="0"/>
        <w:tabs>
          <w:tab w:val="right" w:pos="0"/>
        </w:tabs>
        <w:spacing w:line="240" w:lineRule="auto"/>
        <w:ind w:right="23"/>
        <w:rPr>
          <w:sz w:val="24"/>
        </w:rPr>
      </w:pPr>
      <w:r w:rsidRPr="00392987">
        <w:rPr>
          <w:sz w:val="24"/>
        </w:rPr>
        <w:t>Оптические системы лазера и приемника излучения настроены таким образом, чтобы на фото</w:t>
      </w:r>
      <w:r w:rsidRPr="00392987">
        <w:rPr>
          <w:sz w:val="24"/>
        </w:rPr>
        <w:softHyphen/>
        <w:t>приемник попадал только свет, рассеянный частицами, находящи</w:t>
      </w:r>
      <w:r w:rsidRPr="00392987">
        <w:rPr>
          <w:sz w:val="24"/>
        </w:rPr>
        <w:softHyphen/>
        <w:t xml:space="preserve">мися в фокальной плоскости. На рисунке 2.6 </w:t>
      </w:r>
      <w:r w:rsidRPr="00392987">
        <w:rPr>
          <w:rStyle w:val="115pt-1pt"/>
          <w:rFonts w:eastAsiaTheme="minorHAnsi"/>
          <w:sz w:val="24"/>
          <w:szCs w:val="24"/>
        </w:rPr>
        <w:t>а,</w:t>
      </w:r>
      <w:r w:rsidRPr="00392987">
        <w:rPr>
          <w:sz w:val="24"/>
        </w:rPr>
        <w:t xml:space="preserve"> фотоприемником являет</w:t>
      </w:r>
      <w:r w:rsidRPr="00392987">
        <w:rPr>
          <w:sz w:val="24"/>
        </w:rPr>
        <w:softHyphen/>
        <w:t>ся фотоэлектронный умножитель.</w:t>
      </w:r>
    </w:p>
    <w:p w:rsidR="00392987" w:rsidRPr="00392987" w:rsidRDefault="00392987" w:rsidP="00641E36">
      <w:pPr>
        <w:widowControl w:val="0"/>
        <w:tabs>
          <w:tab w:val="right" w:pos="0"/>
        </w:tabs>
        <w:spacing w:line="240" w:lineRule="auto"/>
        <w:ind w:right="23"/>
        <w:rPr>
          <w:sz w:val="24"/>
        </w:rPr>
      </w:pPr>
    </w:p>
    <w:p w:rsidR="00392987" w:rsidRPr="00392987" w:rsidRDefault="00C47A65" w:rsidP="00641E36">
      <w:pPr>
        <w:widowControl w:val="0"/>
        <w:tabs>
          <w:tab w:val="right" w:pos="0"/>
        </w:tabs>
        <w:spacing w:line="240" w:lineRule="auto"/>
        <w:ind w:right="23"/>
        <w:rPr>
          <w:sz w:val="24"/>
        </w:rPr>
      </w:pPr>
      <w:r>
        <w:rPr>
          <w:noProof/>
          <w:sz w:val="24"/>
        </w:rPr>
        <w:drawing>
          <wp:inline distT="0" distB="0" distL="0" distR="0">
            <wp:extent cx="6134100" cy="1752600"/>
            <wp:effectExtent l="19050" t="0" r="0" b="0"/>
            <wp:docPr id="885" name="Рисунок 12"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Users\Pc\Desktop\Рис.3.png"/>
                    <pic:cNvPicPr>
                      <a:picLocks noChangeAspect="1" noChangeArrowheads="1"/>
                    </pic:cNvPicPr>
                  </pic:nvPicPr>
                  <pic:blipFill>
                    <a:blip r:embed="rId101" cstate="email"/>
                    <a:srcRect/>
                    <a:stretch>
                      <a:fillRect/>
                    </a:stretch>
                  </pic:blipFill>
                  <pic:spPr bwMode="auto">
                    <a:xfrm>
                      <a:off x="0" y="0"/>
                      <a:ext cx="6134100" cy="1752600"/>
                    </a:xfrm>
                    <a:prstGeom prst="rect">
                      <a:avLst/>
                    </a:prstGeom>
                    <a:noFill/>
                    <a:ln w="9525">
                      <a:noFill/>
                      <a:miter lim="800000"/>
                      <a:headEnd/>
                      <a:tailEnd/>
                    </a:ln>
                  </pic:spPr>
                </pic:pic>
              </a:graphicData>
            </a:graphic>
          </wp:inline>
        </w:drawing>
      </w:r>
    </w:p>
    <w:p w:rsidR="00392987" w:rsidRPr="00392987" w:rsidRDefault="00392987" w:rsidP="00641E36">
      <w:pPr>
        <w:widowControl w:val="0"/>
        <w:tabs>
          <w:tab w:val="right" w:pos="0"/>
        </w:tabs>
        <w:spacing w:line="240" w:lineRule="auto"/>
        <w:ind w:right="23"/>
        <w:jc w:val="center"/>
        <w:rPr>
          <w:sz w:val="24"/>
        </w:rPr>
      </w:pPr>
      <w:r w:rsidRPr="00392987">
        <w:rPr>
          <w:sz w:val="24"/>
        </w:rPr>
        <w:t>б)</w:t>
      </w:r>
    </w:p>
    <w:p w:rsidR="00392987" w:rsidRPr="00392987" w:rsidRDefault="00C47A65" w:rsidP="00641E36">
      <w:pPr>
        <w:widowControl w:val="0"/>
        <w:tabs>
          <w:tab w:val="right" w:pos="0"/>
        </w:tabs>
        <w:spacing w:line="240" w:lineRule="auto"/>
        <w:ind w:right="23"/>
        <w:jc w:val="center"/>
        <w:rPr>
          <w:sz w:val="24"/>
        </w:rPr>
      </w:pPr>
      <w:r>
        <w:rPr>
          <w:noProof/>
          <w:sz w:val="24"/>
        </w:rPr>
        <w:drawing>
          <wp:inline distT="0" distB="0" distL="0" distR="0">
            <wp:extent cx="5591175" cy="1676400"/>
            <wp:effectExtent l="19050" t="0" r="9525" b="0"/>
            <wp:docPr id="884" name="Рисунок 13" descr="C:\Users\Pc\Desktop\Рис.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Pc\Desktop\Рис.3.png"/>
                    <pic:cNvPicPr>
                      <a:picLocks noChangeAspect="1" noChangeArrowheads="1"/>
                    </pic:cNvPicPr>
                  </pic:nvPicPr>
                  <pic:blipFill>
                    <a:blip r:embed="rId102" cstate="email"/>
                    <a:srcRect/>
                    <a:stretch>
                      <a:fillRect/>
                    </a:stretch>
                  </pic:blipFill>
                  <pic:spPr bwMode="auto">
                    <a:xfrm>
                      <a:off x="0" y="0"/>
                      <a:ext cx="5591175" cy="1676400"/>
                    </a:xfrm>
                    <a:prstGeom prst="rect">
                      <a:avLst/>
                    </a:prstGeom>
                    <a:noFill/>
                    <a:ln w="9525">
                      <a:noFill/>
                      <a:miter lim="800000"/>
                      <a:headEnd/>
                      <a:tailEnd/>
                    </a:ln>
                  </pic:spPr>
                </pic:pic>
              </a:graphicData>
            </a:graphic>
          </wp:inline>
        </w:drawing>
      </w:r>
    </w:p>
    <w:p w:rsidR="00392987" w:rsidRPr="00392987" w:rsidRDefault="00392987" w:rsidP="00641E36">
      <w:pPr>
        <w:widowControl w:val="0"/>
        <w:tabs>
          <w:tab w:val="right" w:pos="0"/>
        </w:tabs>
        <w:spacing w:line="240" w:lineRule="auto"/>
        <w:ind w:right="23"/>
        <w:jc w:val="center"/>
        <w:rPr>
          <w:sz w:val="24"/>
        </w:rPr>
      </w:pPr>
      <w:r w:rsidRPr="00392987">
        <w:rPr>
          <w:sz w:val="24"/>
        </w:rPr>
        <w:t>в)</w:t>
      </w:r>
    </w:p>
    <w:p w:rsidR="00392987" w:rsidRPr="00392987" w:rsidRDefault="00392987" w:rsidP="00641E36">
      <w:pPr>
        <w:widowControl w:val="0"/>
        <w:tabs>
          <w:tab w:val="right" w:pos="0"/>
        </w:tabs>
        <w:spacing w:line="240" w:lineRule="auto"/>
        <w:ind w:right="23"/>
        <w:rPr>
          <w:sz w:val="24"/>
        </w:rPr>
      </w:pPr>
    </w:p>
    <w:p w:rsidR="00392987" w:rsidRPr="00392987" w:rsidRDefault="00392987" w:rsidP="00641E36">
      <w:pPr>
        <w:widowControl w:val="0"/>
        <w:tabs>
          <w:tab w:val="right" w:pos="0"/>
        </w:tabs>
        <w:spacing w:line="240" w:lineRule="auto"/>
        <w:ind w:right="23"/>
        <w:rPr>
          <w:sz w:val="24"/>
        </w:rPr>
      </w:pPr>
      <w:r w:rsidRPr="00392987">
        <w:rPr>
          <w:sz w:val="24"/>
        </w:rPr>
        <w:t>б – двулучевая схема с рассеиванием вперед; в – двулучевая схема с опорным лучом.</w:t>
      </w:r>
    </w:p>
    <w:p w:rsidR="00392987" w:rsidRPr="00392987" w:rsidRDefault="00392987" w:rsidP="00641E36">
      <w:pPr>
        <w:widowControl w:val="0"/>
        <w:tabs>
          <w:tab w:val="left" w:pos="0"/>
        </w:tabs>
        <w:spacing w:line="240" w:lineRule="auto"/>
        <w:rPr>
          <w:rFonts w:eastAsia="Calibri"/>
          <w:sz w:val="24"/>
        </w:rPr>
      </w:pPr>
      <w:r w:rsidRPr="00392987">
        <w:rPr>
          <w:rFonts w:eastAsia="Calibri"/>
          <w:sz w:val="24"/>
        </w:rPr>
        <w:t xml:space="preserve">Рисунок 2.6 лист 2 — </w:t>
      </w:r>
      <w:r w:rsidRPr="00392987">
        <w:rPr>
          <w:sz w:val="24"/>
        </w:rPr>
        <w:t>Схемы лазерных доплеровских систем измерения скорости</w:t>
      </w:r>
    </w:p>
    <w:p w:rsidR="00392987" w:rsidRPr="00392987" w:rsidRDefault="00392987" w:rsidP="00641E36">
      <w:pPr>
        <w:widowControl w:val="0"/>
        <w:tabs>
          <w:tab w:val="right" w:pos="0"/>
        </w:tabs>
        <w:spacing w:line="240" w:lineRule="auto"/>
        <w:ind w:right="23"/>
        <w:rPr>
          <w:sz w:val="24"/>
        </w:rPr>
      </w:pPr>
    </w:p>
    <w:p w:rsidR="00392987" w:rsidRPr="00392987" w:rsidRDefault="00392987" w:rsidP="00641E36">
      <w:pPr>
        <w:widowControl w:val="0"/>
        <w:spacing w:line="240" w:lineRule="auto"/>
        <w:ind w:right="23"/>
        <w:contextualSpacing/>
        <w:rPr>
          <w:sz w:val="24"/>
        </w:rPr>
      </w:pPr>
      <w:r w:rsidRPr="00392987">
        <w:rPr>
          <w:sz w:val="24"/>
        </w:rPr>
        <w:t>В системе с опорным лучом смешение (или образование бие</w:t>
      </w:r>
      <w:r w:rsidRPr="00392987">
        <w:rPr>
          <w:sz w:val="24"/>
        </w:rPr>
        <w:softHyphen/>
        <w:t>ний) рассеянного или первичного света лазера происходит на фото</w:t>
      </w:r>
      <w:r w:rsidRPr="00392987">
        <w:rPr>
          <w:sz w:val="24"/>
        </w:rPr>
        <w:softHyphen/>
        <w:t>приемнике. При смешении двух волн различных частот интенсив</w:t>
      </w:r>
      <w:r w:rsidRPr="00392987">
        <w:rPr>
          <w:sz w:val="24"/>
        </w:rPr>
        <w:softHyphen/>
        <w:t>ность света является функцией суммы и разности этих двух частот. Из них только разность частот не слишком велика и может быть обнаружена фотоприемником. Эта разность частот, известная как доплеровская частота, обнаруживается фотоприемником по движе</w:t>
      </w:r>
      <w:r w:rsidRPr="00392987">
        <w:rPr>
          <w:sz w:val="24"/>
        </w:rPr>
        <w:softHyphen/>
        <w:t>нию видимой интерференционной картины, то есть на поверхность приемника попадает излучение, изменение интенсивности которо</w:t>
      </w:r>
      <w:r w:rsidRPr="00392987">
        <w:rPr>
          <w:sz w:val="24"/>
        </w:rPr>
        <w:softHyphen/>
        <w:t>го определяется доплеровской частотой.</w:t>
      </w:r>
    </w:p>
    <w:p w:rsidR="00392987" w:rsidRPr="00392987" w:rsidRDefault="00392987" w:rsidP="00641E36">
      <w:pPr>
        <w:widowControl w:val="0"/>
        <w:spacing w:line="240" w:lineRule="auto"/>
        <w:contextualSpacing/>
        <w:rPr>
          <w:sz w:val="24"/>
        </w:rPr>
      </w:pPr>
      <w:r w:rsidRPr="00392987">
        <w:rPr>
          <w:sz w:val="24"/>
        </w:rPr>
        <w:t>В двулучевой схеме первичный лазерный луч расщепляется, разделяется, а затем оба луча фокусируются в одну точку простран</w:t>
      </w:r>
      <w:r w:rsidRPr="00392987">
        <w:rPr>
          <w:sz w:val="24"/>
        </w:rPr>
        <w:softHyphen/>
        <w:t>ства. В месте пересечения лучей образуется видимая интерферен</w:t>
      </w:r>
      <w:r w:rsidRPr="00392987">
        <w:rPr>
          <w:sz w:val="24"/>
        </w:rPr>
        <w:softHyphen/>
        <w:t xml:space="preserve">ционная картина, с которой встречается частица, когда она проходит через фокальный объем. Интенсивность рассеянного света определяется той частью интерференционной картины, в которой находится частица. На рисунке 2.6 </w:t>
      </w:r>
      <w:r w:rsidRPr="00392987">
        <w:rPr>
          <w:rStyle w:val="115pt-1pt"/>
          <w:rFonts w:eastAsiaTheme="minorHAnsi"/>
          <w:sz w:val="24"/>
          <w:szCs w:val="24"/>
        </w:rPr>
        <w:t>б,</w:t>
      </w:r>
      <w:r w:rsidRPr="00392987">
        <w:rPr>
          <w:sz w:val="24"/>
        </w:rPr>
        <w:t xml:space="preserve"> схематично изображена интерференционная си</w:t>
      </w:r>
      <w:r w:rsidRPr="00392987">
        <w:rPr>
          <w:sz w:val="24"/>
        </w:rPr>
        <w:softHyphen/>
        <w:t>стема с регистрацией излучения, рассеянного вперед. Оптическая система приемника излучения в двулучевой схеме сфокусирова</w:t>
      </w:r>
      <w:r w:rsidRPr="00392987">
        <w:rPr>
          <w:sz w:val="24"/>
        </w:rPr>
        <w:softHyphen/>
        <w:t>на на объеме, в котором два луча пересекаются. На рисунке 2.6 в, схематично изображена двулучевая схема с опорным лучом.</w:t>
      </w:r>
    </w:p>
    <w:p w:rsidR="00392987" w:rsidRPr="00392987" w:rsidRDefault="00392987" w:rsidP="00641E36">
      <w:pPr>
        <w:widowControl w:val="0"/>
        <w:spacing w:line="240" w:lineRule="auto"/>
        <w:contextualSpacing/>
        <w:rPr>
          <w:sz w:val="24"/>
        </w:rPr>
      </w:pPr>
      <w:r w:rsidRPr="00392987">
        <w:rPr>
          <w:sz w:val="24"/>
        </w:rPr>
        <w:t>В рассмотренных способах получения разности частот, связан</w:t>
      </w:r>
      <w:r w:rsidRPr="00392987">
        <w:rPr>
          <w:sz w:val="24"/>
        </w:rPr>
        <w:softHyphen/>
        <w:t>ной со скоростью частицы, смешивались два сигнала. Описанная выше схема смешения сигналов предполагает суще</w:t>
      </w:r>
      <w:r w:rsidRPr="00392987">
        <w:rPr>
          <w:sz w:val="24"/>
        </w:rPr>
        <w:softHyphen/>
        <w:t xml:space="preserve">ствование неопределенности в направлении движения частицы, равной </w:t>
      </w:r>
      <w:r w:rsidRPr="00392987">
        <w:rPr>
          <w:i/>
          <w:sz w:val="24"/>
        </w:rPr>
        <w:t>180</w:t>
      </w:r>
      <w:r w:rsidRPr="00392987">
        <w:rPr>
          <w:sz w:val="24"/>
        </w:rPr>
        <w:t>°. Другими словами, разность частот первичного и рассеянно</w:t>
      </w:r>
      <w:r w:rsidRPr="00392987">
        <w:rPr>
          <w:sz w:val="24"/>
        </w:rPr>
        <w:softHyphen/>
        <w:t xml:space="preserve">го лазерных излучений будет одинаковой для прямого и обратного (отличающегося на </w:t>
      </w:r>
      <w:r w:rsidRPr="00392987">
        <w:rPr>
          <w:i/>
          <w:sz w:val="24"/>
        </w:rPr>
        <w:t>180</w:t>
      </w:r>
      <w:r w:rsidRPr="00392987">
        <w:rPr>
          <w:sz w:val="24"/>
        </w:rPr>
        <w:t>°) направлений движения частицы. Однако эту неопределенность в направлении можно устранить путем сме</w:t>
      </w:r>
      <w:r w:rsidRPr="00392987">
        <w:rPr>
          <w:sz w:val="24"/>
        </w:rPr>
        <w:softHyphen/>
        <w:t>щения частоты гетеродина (первичного лазерного источника све</w:t>
      </w:r>
      <w:r w:rsidRPr="00392987">
        <w:rPr>
          <w:sz w:val="24"/>
        </w:rPr>
        <w:softHyphen/>
        <w:t>та). Смещение частоты гетеродина приводит к появлению сдвига (доплеровского) частоты от неподвижной частицы, равного по ве</w:t>
      </w:r>
      <w:r w:rsidRPr="00392987">
        <w:rPr>
          <w:sz w:val="24"/>
        </w:rPr>
        <w:softHyphen/>
        <w:t>личине смещению частоты гетеродина.</w:t>
      </w:r>
    </w:p>
    <w:p w:rsidR="00392987" w:rsidRDefault="00392987" w:rsidP="00641E36">
      <w:pPr>
        <w:widowControl w:val="0"/>
        <w:spacing w:line="240" w:lineRule="auto"/>
        <w:ind w:right="-1"/>
        <w:contextualSpacing/>
        <w:rPr>
          <w:spacing w:val="-4"/>
          <w:sz w:val="24"/>
        </w:rPr>
      </w:pPr>
      <w:r w:rsidRPr="00392987">
        <w:rPr>
          <w:spacing w:val="-4"/>
          <w:sz w:val="24"/>
        </w:rPr>
        <w:t>Для измерений в двух- и трехмерных течениях было предло</w:t>
      </w:r>
      <w:r w:rsidRPr="00392987">
        <w:rPr>
          <w:spacing w:val="-4"/>
          <w:sz w:val="24"/>
        </w:rPr>
        <w:softHyphen/>
        <w:t>жено использовать одновременно два или три приемника излуче</w:t>
      </w:r>
      <w:r w:rsidRPr="00392987">
        <w:rPr>
          <w:spacing w:val="-4"/>
          <w:sz w:val="24"/>
        </w:rPr>
        <w:softHyphen/>
        <w:t>ния. На рисунке 2.7 схематически изображена трехкомпонентная систе</w:t>
      </w:r>
      <w:r w:rsidRPr="00392987">
        <w:rPr>
          <w:spacing w:val="-4"/>
          <w:sz w:val="24"/>
        </w:rPr>
        <w:softHyphen/>
        <w:t xml:space="preserve">ма, где падающий лазерный луч лежит в плоскости </w:t>
      </w:r>
      <w:r w:rsidRPr="00392987">
        <w:rPr>
          <w:rStyle w:val="115pt-1pt"/>
          <w:rFonts w:eastAsiaTheme="minorHAnsi"/>
          <w:spacing w:val="-4"/>
          <w:sz w:val="24"/>
          <w:szCs w:val="24"/>
        </w:rPr>
        <w:t xml:space="preserve">х, </w:t>
      </w:r>
      <w:r w:rsidRPr="00392987">
        <w:rPr>
          <w:rStyle w:val="115pt-1pt"/>
          <w:rFonts w:eastAsiaTheme="minorHAnsi"/>
          <w:spacing w:val="-4"/>
          <w:sz w:val="24"/>
          <w:szCs w:val="24"/>
          <w:lang w:val="en-US" w:eastAsia="en-US" w:bidi="en-US"/>
        </w:rPr>
        <w:t>z</w:t>
      </w:r>
      <w:r w:rsidRPr="00392987">
        <w:rPr>
          <w:spacing w:val="-4"/>
          <w:sz w:val="24"/>
          <w:lang w:bidi="en-US"/>
        </w:rPr>
        <w:t xml:space="preserve"> </w:t>
      </w:r>
      <w:r w:rsidRPr="00392987">
        <w:rPr>
          <w:spacing w:val="-4"/>
          <w:sz w:val="24"/>
        </w:rPr>
        <w:t>перпендикулярно оси симметрии аэродинамической трубы.</w:t>
      </w:r>
    </w:p>
    <w:p w:rsidR="00392987" w:rsidRPr="00392987" w:rsidRDefault="00392987" w:rsidP="00641E36">
      <w:pPr>
        <w:widowControl w:val="0"/>
        <w:spacing w:line="240" w:lineRule="auto"/>
        <w:ind w:right="-1"/>
        <w:contextualSpacing/>
        <w:rPr>
          <w:spacing w:val="-4"/>
          <w:sz w:val="24"/>
        </w:rPr>
      </w:pPr>
    </w:p>
    <w:p w:rsidR="00392987" w:rsidRPr="00392987" w:rsidRDefault="00C47A65" w:rsidP="00641E36">
      <w:pPr>
        <w:widowControl w:val="0"/>
        <w:spacing w:line="240" w:lineRule="auto"/>
        <w:ind w:right="-1"/>
        <w:contextualSpacing/>
        <w:rPr>
          <w:sz w:val="24"/>
        </w:rPr>
      </w:pPr>
      <w:r>
        <w:rPr>
          <w:noProof/>
          <w:sz w:val="24"/>
        </w:rPr>
        <w:drawing>
          <wp:inline distT="0" distB="0" distL="0" distR="0">
            <wp:extent cx="6115050" cy="2590800"/>
            <wp:effectExtent l="19050" t="0" r="0" b="0"/>
            <wp:docPr id="883" name="Рисунок 14" descr="C:\Users\Pc\Desktop\Рис.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Pc\Desktop\Рис.4.png"/>
                    <pic:cNvPicPr>
                      <a:picLocks noChangeAspect="1" noChangeArrowheads="1"/>
                    </pic:cNvPicPr>
                  </pic:nvPicPr>
                  <pic:blipFill>
                    <a:blip r:embed="rId103" cstate="email"/>
                    <a:srcRect/>
                    <a:stretch>
                      <a:fillRect/>
                    </a:stretch>
                  </pic:blipFill>
                  <pic:spPr bwMode="auto">
                    <a:xfrm>
                      <a:off x="0" y="0"/>
                      <a:ext cx="6115050" cy="2590800"/>
                    </a:xfrm>
                    <a:prstGeom prst="rect">
                      <a:avLst/>
                    </a:prstGeom>
                    <a:noFill/>
                    <a:ln w="9525">
                      <a:noFill/>
                      <a:miter lim="800000"/>
                      <a:headEnd/>
                      <a:tailEnd/>
                    </a:ln>
                  </pic:spPr>
                </pic:pic>
              </a:graphicData>
            </a:graphic>
          </wp:inline>
        </w:drawing>
      </w:r>
    </w:p>
    <w:p w:rsidR="00392987" w:rsidRPr="00392987" w:rsidRDefault="00392987" w:rsidP="00641E36">
      <w:pPr>
        <w:widowControl w:val="0"/>
        <w:spacing w:line="240" w:lineRule="auto"/>
        <w:contextualSpacing/>
        <w:rPr>
          <w:sz w:val="24"/>
        </w:rPr>
      </w:pPr>
    </w:p>
    <w:p w:rsidR="00392987" w:rsidRPr="00392987" w:rsidRDefault="00392987" w:rsidP="00641E36">
      <w:pPr>
        <w:widowControl w:val="0"/>
        <w:spacing w:line="240" w:lineRule="auto"/>
        <w:contextualSpacing/>
        <w:rPr>
          <w:spacing w:val="-4"/>
          <w:sz w:val="24"/>
        </w:rPr>
      </w:pPr>
      <w:r w:rsidRPr="00392987">
        <w:rPr>
          <w:spacing w:val="-4"/>
          <w:sz w:val="24"/>
        </w:rPr>
        <w:t>Рисунок 2.7 — Схема трехкомпонентной лазерной доплеровской системы</w:t>
      </w:r>
    </w:p>
    <w:p w:rsidR="00392987" w:rsidRPr="00392987" w:rsidRDefault="00392987" w:rsidP="00641E36">
      <w:pPr>
        <w:pStyle w:val="83"/>
        <w:shd w:val="clear" w:color="auto" w:fill="auto"/>
        <w:spacing w:line="240" w:lineRule="auto"/>
        <w:ind w:firstLine="709"/>
        <w:contextualSpacing/>
        <w:jc w:val="both"/>
        <w:rPr>
          <w:i w:val="0"/>
          <w:spacing w:val="0"/>
          <w:sz w:val="24"/>
          <w:szCs w:val="24"/>
        </w:rPr>
      </w:pPr>
    </w:p>
    <w:p w:rsidR="00392987" w:rsidRPr="00392987" w:rsidRDefault="00392987" w:rsidP="00641E36">
      <w:pPr>
        <w:pStyle w:val="83"/>
        <w:shd w:val="clear" w:color="auto" w:fill="auto"/>
        <w:spacing w:line="240" w:lineRule="auto"/>
        <w:ind w:firstLine="709"/>
        <w:contextualSpacing/>
        <w:jc w:val="both"/>
        <w:rPr>
          <w:i w:val="0"/>
          <w:spacing w:val="0"/>
          <w:sz w:val="24"/>
          <w:szCs w:val="24"/>
        </w:rPr>
      </w:pPr>
      <w:r w:rsidRPr="00392987">
        <w:rPr>
          <w:i w:val="0"/>
          <w:spacing w:val="0"/>
          <w:sz w:val="24"/>
          <w:szCs w:val="24"/>
        </w:rPr>
        <w:t>В доплеровских системах измерениях скорости применяются следующие лазеры:</w:t>
      </w:r>
    </w:p>
    <w:p w:rsidR="00392987" w:rsidRPr="00392987" w:rsidRDefault="00392987" w:rsidP="00641E36">
      <w:pPr>
        <w:widowControl w:val="0"/>
        <w:spacing w:line="240" w:lineRule="auto"/>
        <w:contextualSpacing/>
        <w:rPr>
          <w:sz w:val="24"/>
        </w:rPr>
      </w:pPr>
      <w:r w:rsidRPr="00392987">
        <w:rPr>
          <w:i/>
          <w:sz w:val="24"/>
        </w:rPr>
        <w:t>– </w:t>
      </w:r>
      <w:r w:rsidRPr="00392987">
        <w:rPr>
          <w:sz w:val="24"/>
        </w:rPr>
        <w:t xml:space="preserve">гелий-неоновый лазер. Длина волны </w:t>
      </w:r>
      <w:r w:rsidRPr="00392987">
        <w:rPr>
          <w:i/>
          <w:sz w:val="24"/>
        </w:rPr>
        <w:t>0,6328</w:t>
      </w:r>
      <w:r w:rsidRPr="00392987">
        <w:rPr>
          <w:sz w:val="24"/>
        </w:rPr>
        <w:t xml:space="preserve"> мкм (видимый свет), применяется в двухлучевых схемах малой дальности, в двух</w:t>
      </w:r>
      <w:r w:rsidRPr="00392987">
        <w:rPr>
          <w:sz w:val="24"/>
        </w:rPr>
        <w:softHyphen/>
        <w:t xml:space="preserve">лучевых схемах малой дальности с </w:t>
      </w:r>
      <w:proofErr w:type="spellStart"/>
      <w:r w:rsidRPr="00392987">
        <w:rPr>
          <w:sz w:val="24"/>
        </w:rPr>
        <w:t>почастичной</w:t>
      </w:r>
      <w:proofErr w:type="spellEnd"/>
      <w:r w:rsidRPr="00392987">
        <w:rPr>
          <w:sz w:val="24"/>
        </w:rPr>
        <w:t xml:space="preserve"> регистрацией;</w:t>
      </w:r>
    </w:p>
    <w:p w:rsidR="00392987" w:rsidRPr="00392987" w:rsidRDefault="00392987" w:rsidP="00641E36">
      <w:pPr>
        <w:widowControl w:val="0"/>
        <w:spacing w:line="240" w:lineRule="auto"/>
        <w:contextualSpacing/>
        <w:rPr>
          <w:sz w:val="24"/>
        </w:rPr>
      </w:pPr>
      <w:r w:rsidRPr="00392987">
        <w:rPr>
          <w:sz w:val="24"/>
        </w:rPr>
        <w:t xml:space="preserve">– аргоновый лазер. Длины волн от </w:t>
      </w:r>
      <w:r w:rsidRPr="00392987">
        <w:rPr>
          <w:i/>
          <w:sz w:val="24"/>
        </w:rPr>
        <w:t>0,5145</w:t>
      </w:r>
      <w:r w:rsidRPr="00392987">
        <w:rPr>
          <w:sz w:val="24"/>
        </w:rPr>
        <w:t xml:space="preserve"> до </w:t>
      </w:r>
      <w:r w:rsidRPr="00392987">
        <w:rPr>
          <w:i/>
          <w:sz w:val="24"/>
        </w:rPr>
        <w:t>0,4880</w:t>
      </w:r>
      <w:r w:rsidRPr="00392987">
        <w:rPr>
          <w:sz w:val="24"/>
        </w:rPr>
        <w:t xml:space="preserve"> мкм (видимый свет), (в аргоновых лазерах используются до восьми линий — ука</w:t>
      </w:r>
      <w:r w:rsidRPr="00392987">
        <w:rPr>
          <w:sz w:val="24"/>
        </w:rPr>
        <w:softHyphen/>
        <w:t>занные линии наиболее сильные). Применяется в двухлучевых схе</w:t>
      </w:r>
      <w:r w:rsidRPr="00392987">
        <w:rPr>
          <w:sz w:val="24"/>
        </w:rPr>
        <w:softHyphen/>
        <w:t>мах малой дальности, двухлучевых схемах малой дальности с ма</w:t>
      </w:r>
      <w:r w:rsidRPr="00392987">
        <w:rPr>
          <w:sz w:val="24"/>
        </w:rPr>
        <w:softHyphen/>
        <w:t xml:space="preserve">лой регистрацией, в качестве источника в </w:t>
      </w:r>
      <w:proofErr w:type="spellStart"/>
      <w:r w:rsidRPr="00392987">
        <w:rPr>
          <w:sz w:val="24"/>
        </w:rPr>
        <w:t>неосевых</w:t>
      </w:r>
      <w:proofErr w:type="spellEnd"/>
      <w:r w:rsidRPr="00392987">
        <w:rPr>
          <w:sz w:val="24"/>
        </w:rPr>
        <w:t xml:space="preserve"> схемах малой дальности;</w:t>
      </w:r>
    </w:p>
    <w:p w:rsidR="00392987" w:rsidRPr="00392987" w:rsidRDefault="00392987" w:rsidP="00641E36">
      <w:pPr>
        <w:widowControl w:val="0"/>
        <w:spacing w:line="240" w:lineRule="auto"/>
        <w:contextualSpacing/>
        <w:rPr>
          <w:sz w:val="24"/>
        </w:rPr>
      </w:pPr>
      <w:r w:rsidRPr="00392987">
        <w:rPr>
          <w:sz w:val="24"/>
        </w:rPr>
        <w:t>– лазер на СО</w:t>
      </w:r>
      <w:r w:rsidRPr="00392987">
        <w:rPr>
          <w:sz w:val="24"/>
          <w:vertAlign w:val="subscript"/>
        </w:rPr>
        <w:t>2</w:t>
      </w:r>
      <w:r w:rsidRPr="00392987">
        <w:rPr>
          <w:sz w:val="24"/>
        </w:rPr>
        <w:t xml:space="preserve">: длина волны </w:t>
      </w:r>
      <w:r w:rsidRPr="00392987">
        <w:rPr>
          <w:i/>
          <w:sz w:val="24"/>
        </w:rPr>
        <w:t>10,6</w:t>
      </w:r>
      <w:r w:rsidRPr="00392987">
        <w:rPr>
          <w:sz w:val="24"/>
        </w:rPr>
        <w:t xml:space="preserve"> мкм (инфракрасное излуче</w:t>
      </w:r>
      <w:r w:rsidRPr="00392987">
        <w:rPr>
          <w:sz w:val="24"/>
        </w:rPr>
        <w:softHyphen/>
        <w:t xml:space="preserve">ние). Применяется в качестве источника в </w:t>
      </w:r>
      <w:proofErr w:type="spellStart"/>
      <w:r w:rsidRPr="00392987">
        <w:rPr>
          <w:sz w:val="24"/>
        </w:rPr>
        <w:t>неосевых</w:t>
      </w:r>
      <w:proofErr w:type="spellEnd"/>
      <w:r w:rsidRPr="00392987">
        <w:rPr>
          <w:sz w:val="24"/>
        </w:rPr>
        <w:t xml:space="preserve"> и осевых схемах большой дальности (при измерениях в атмосфере до </w:t>
      </w:r>
      <w:r w:rsidRPr="00392987">
        <w:rPr>
          <w:i/>
          <w:sz w:val="24"/>
        </w:rPr>
        <w:t>500</w:t>
      </w:r>
      <w:r w:rsidRPr="00392987">
        <w:rPr>
          <w:sz w:val="24"/>
        </w:rPr>
        <w:t xml:space="preserve"> м), двух</w:t>
      </w:r>
      <w:r w:rsidRPr="00392987">
        <w:rPr>
          <w:sz w:val="24"/>
        </w:rPr>
        <w:softHyphen/>
        <w:t>лучевой схеме средней дальности (</w:t>
      </w:r>
      <w:r w:rsidRPr="00392987">
        <w:rPr>
          <w:i/>
          <w:sz w:val="24"/>
        </w:rPr>
        <w:t>10</w:t>
      </w:r>
      <w:r w:rsidRPr="00392987">
        <w:rPr>
          <w:sz w:val="24"/>
        </w:rPr>
        <w:t xml:space="preserve"> м), импульсной осевой схеме большой дальности (при измерениях в атмосфере до </w:t>
      </w:r>
      <w:r w:rsidRPr="00392987">
        <w:rPr>
          <w:i/>
          <w:sz w:val="24"/>
        </w:rPr>
        <w:t>10</w:t>
      </w:r>
      <w:r w:rsidRPr="00392987">
        <w:rPr>
          <w:sz w:val="24"/>
        </w:rPr>
        <w:t xml:space="preserve"> км).</w:t>
      </w:r>
    </w:p>
    <w:p w:rsidR="00392987" w:rsidRPr="00392987" w:rsidRDefault="00392987" w:rsidP="00641E36">
      <w:pPr>
        <w:widowControl w:val="0"/>
        <w:spacing w:line="240" w:lineRule="auto"/>
        <w:ind w:right="-1"/>
        <w:rPr>
          <w:sz w:val="24"/>
        </w:rPr>
      </w:pPr>
      <w:r w:rsidRPr="00392987">
        <w:rPr>
          <w:sz w:val="24"/>
          <w:lang w:eastAsia="ar-SA"/>
        </w:rPr>
        <w:t>В настоящее время для изучения свойств и поведения аэродинамических моделей используют метод</w:t>
      </w:r>
      <w:r w:rsidRPr="00392987">
        <w:rPr>
          <w:sz w:val="24"/>
        </w:rPr>
        <w:t xml:space="preserve"> цифровой </w:t>
      </w:r>
      <w:proofErr w:type="spellStart"/>
      <w:r w:rsidRPr="00392987">
        <w:rPr>
          <w:sz w:val="24"/>
        </w:rPr>
        <w:t>трассерной</w:t>
      </w:r>
      <w:proofErr w:type="spellEnd"/>
      <w:r w:rsidRPr="00392987">
        <w:rPr>
          <w:sz w:val="24"/>
        </w:rPr>
        <w:t xml:space="preserve"> визуализации</w:t>
      </w:r>
      <w:r w:rsidRPr="00392987">
        <w:rPr>
          <w:sz w:val="24"/>
          <w:lang w:eastAsia="ar-SA"/>
        </w:rPr>
        <w:t xml:space="preserve"> </w:t>
      </w:r>
      <w:r w:rsidRPr="00392987">
        <w:rPr>
          <w:sz w:val="24"/>
        </w:rPr>
        <w:t xml:space="preserve"> </w:t>
      </w:r>
      <w:proofErr w:type="spellStart"/>
      <w:r w:rsidRPr="00392987">
        <w:rPr>
          <w:sz w:val="24"/>
        </w:rPr>
        <w:t>Particle</w:t>
      </w:r>
      <w:proofErr w:type="spellEnd"/>
      <w:r w:rsidRPr="00392987">
        <w:rPr>
          <w:sz w:val="24"/>
        </w:rPr>
        <w:t xml:space="preserve"> </w:t>
      </w:r>
      <w:proofErr w:type="spellStart"/>
      <w:r w:rsidRPr="00392987">
        <w:rPr>
          <w:sz w:val="24"/>
        </w:rPr>
        <w:t>Image</w:t>
      </w:r>
      <w:proofErr w:type="spellEnd"/>
      <w:r w:rsidRPr="00392987">
        <w:rPr>
          <w:sz w:val="24"/>
        </w:rPr>
        <w:t xml:space="preserve"> </w:t>
      </w:r>
      <w:proofErr w:type="spellStart"/>
      <w:r w:rsidRPr="00392987">
        <w:rPr>
          <w:sz w:val="24"/>
        </w:rPr>
        <w:t>Velocimetry</w:t>
      </w:r>
      <w:proofErr w:type="spellEnd"/>
      <w:r w:rsidRPr="00392987">
        <w:rPr>
          <w:sz w:val="24"/>
        </w:rPr>
        <w:t xml:space="preserve"> (PIV). Метод основан на измерении мгновенного поля скорости потока в заданном сечении при перемещении частиц примеси, находящихся в плоскости сечения, за фиксированный интервал времени. В поток жидкости или газа добавляются частицы малого размера (трассеры). Измерительной областью потока считается плоскость, вырезаемая световым ножом. Частицы в измерительной плоскости потока должны быть освещены минимум дважды. Образы частиц регистрируются на цифровую камеру. Последующая обработка изображений позволяет рассчитать смещения частиц за время между вспышками источника света и построить двухкомпонентное поле скорости. Измеренные двухкомпонентные значения векторов являются проекциями реальных (трехмерных) векторов на плоскость, перпендикулярную оптической оси камеры, регистрирующей образы частиц. Для измерения трех компонентов скорости используют две камеры, оптические оси которых ориентированы под определенным углом относительно друг друга, рисунок 2.8.</w:t>
      </w:r>
    </w:p>
    <w:p w:rsidR="00392987" w:rsidRPr="00392987" w:rsidRDefault="00392987" w:rsidP="00641E36">
      <w:pPr>
        <w:widowControl w:val="0"/>
        <w:autoSpaceDE w:val="0"/>
        <w:autoSpaceDN w:val="0"/>
        <w:adjustRightInd w:val="0"/>
        <w:spacing w:line="240" w:lineRule="auto"/>
        <w:rPr>
          <w:sz w:val="24"/>
        </w:rPr>
      </w:pPr>
      <w:r w:rsidRPr="00392987">
        <w:rPr>
          <w:sz w:val="24"/>
        </w:rPr>
        <w:t xml:space="preserve">В качестве источника излучения используются твердотельные импульсные </w:t>
      </w:r>
      <w:proofErr w:type="spellStart"/>
      <w:r w:rsidRPr="00392987">
        <w:rPr>
          <w:sz w:val="24"/>
        </w:rPr>
        <w:t>Nd:YAG</w:t>
      </w:r>
      <w:proofErr w:type="spellEnd"/>
      <w:r w:rsidRPr="00392987">
        <w:rPr>
          <w:sz w:val="24"/>
        </w:rPr>
        <w:t xml:space="preserve"> лазеры. Такие лазеры имеют малую длительность импульса от </w:t>
      </w:r>
      <w:r w:rsidRPr="00392987">
        <w:rPr>
          <w:i/>
          <w:iCs/>
          <w:sz w:val="24"/>
        </w:rPr>
        <w:t xml:space="preserve">4 </w:t>
      </w:r>
      <w:r w:rsidRPr="00392987">
        <w:rPr>
          <w:sz w:val="24"/>
        </w:rPr>
        <w:t xml:space="preserve">до </w:t>
      </w:r>
      <w:r w:rsidRPr="00392987">
        <w:rPr>
          <w:i/>
          <w:iCs/>
          <w:sz w:val="24"/>
        </w:rPr>
        <w:t xml:space="preserve">10 </w:t>
      </w:r>
      <w:r w:rsidRPr="00392987">
        <w:rPr>
          <w:sz w:val="24"/>
        </w:rPr>
        <w:t>наносекунд и достаточно высокую энергию в импульсе. Использование двух лазеров, работающих на одной оптической оси, позволяет получать короткую временную задержку между импульсами, что необходимо для исследования высокоскоростных потоков.</w:t>
      </w:r>
    </w:p>
    <w:p w:rsidR="00392987" w:rsidRPr="00392987" w:rsidRDefault="00392987" w:rsidP="00641E36">
      <w:pPr>
        <w:widowControl w:val="0"/>
        <w:autoSpaceDE w:val="0"/>
        <w:autoSpaceDN w:val="0"/>
        <w:adjustRightInd w:val="0"/>
        <w:spacing w:line="240" w:lineRule="auto"/>
        <w:ind w:right="23"/>
        <w:rPr>
          <w:sz w:val="24"/>
        </w:rPr>
      </w:pPr>
    </w:p>
    <w:p w:rsidR="00392987" w:rsidRPr="00392987" w:rsidRDefault="00C47A65" w:rsidP="00641E36">
      <w:pPr>
        <w:widowControl w:val="0"/>
        <w:autoSpaceDE w:val="0"/>
        <w:autoSpaceDN w:val="0"/>
        <w:adjustRightInd w:val="0"/>
        <w:spacing w:line="240" w:lineRule="auto"/>
        <w:ind w:right="23"/>
        <w:jc w:val="center"/>
        <w:rPr>
          <w:sz w:val="24"/>
        </w:rPr>
      </w:pPr>
      <w:r>
        <w:rPr>
          <w:noProof/>
          <w:sz w:val="24"/>
        </w:rPr>
        <w:drawing>
          <wp:inline distT="0" distB="0" distL="0" distR="0">
            <wp:extent cx="2838450" cy="2447925"/>
            <wp:effectExtent l="19050" t="0" r="0" b="0"/>
            <wp:docPr id="882" name="Рисунок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8"/>
                    <pic:cNvPicPr>
                      <a:picLocks noChangeAspect="1" noChangeArrowheads="1"/>
                    </pic:cNvPicPr>
                  </pic:nvPicPr>
                  <pic:blipFill>
                    <a:blip r:embed="rId104" cstate="email"/>
                    <a:srcRect/>
                    <a:stretch>
                      <a:fillRect/>
                    </a:stretch>
                  </pic:blipFill>
                  <pic:spPr bwMode="auto">
                    <a:xfrm>
                      <a:off x="0" y="0"/>
                      <a:ext cx="2838450" cy="2447925"/>
                    </a:xfrm>
                    <a:prstGeom prst="rect">
                      <a:avLst/>
                    </a:prstGeom>
                    <a:solidFill>
                      <a:srgbClr val="FFFFFF"/>
                    </a:solidFill>
                    <a:ln w="9525">
                      <a:noFill/>
                      <a:miter lim="800000"/>
                      <a:headEnd/>
                      <a:tailEnd/>
                    </a:ln>
                  </pic:spPr>
                </pic:pic>
              </a:graphicData>
            </a:graphic>
          </wp:inline>
        </w:drawing>
      </w:r>
    </w:p>
    <w:p w:rsidR="00392987" w:rsidRPr="00392987" w:rsidRDefault="00392987" w:rsidP="00641E36">
      <w:pPr>
        <w:widowControl w:val="0"/>
        <w:autoSpaceDE w:val="0"/>
        <w:autoSpaceDN w:val="0"/>
        <w:adjustRightInd w:val="0"/>
        <w:spacing w:line="240" w:lineRule="auto"/>
        <w:ind w:right="23"/>
        <w:rPr>
          <w:sz w:val="24"/>
        </w:rPr>
      </w:pPr>
    </w:p>
    <w:p w:rsidR="00392987" w:rsidRPr="00392987" w:rsidRDefault="00392987" w:rsidP="00641E36">
      <w:pPr>
        <w:widowControl w:val="0"/>
        <w:autoSpaceDE w:val="0"/>
        <w:autoSpaceDN w:val="0"/>
        <w:adjustRightInd w:val="0"/>
        <w:spacing w:line="240" w:lineRule="auto"/>
        <w:ind w:right="23"/>
        <w:rPr>
          <w:sz w:val="24"/>
        </w:rPr>
      </w:pPr>
      <w:r w:rsidRPr="00392987">
        <w:rPr>
          <w:sz w:val="24"/>
        </w:rPr>
        <w:t>Рисунок 2.8 — Принцип работы комплекса PIV</w:t>
      </w:r>
    </w:p>
    <w:p w:rsidR="00EB4C98" w:rsidRDefault="00EB4C98" w:rsidP="00641E36">
      <w:pPr>
        <w:widowControl w:val="0"/>
        <w:spacing w:line="240" w:lineRule="auto"/>
        <w:jc w:val="left"/>
        <w:rPr>
          <w:b/>
          <w:sz w:val="24"/>
          <w:lang w:eastAsia="en-US"/>
        </w:rPr>
      </w:pPr>
    </w:p>
    <w:p w:rsidR="00EB4C98" w:rsidRPr="0011097B" w:rsidRDefault="00EB4C98" w:rsidP="00641E36">
      <w:pPr>
        <w:widowControl w:val="0"/>
        <w:spacing w:line="240" w:lineRule="auto"/>
        <w:jc w:val="left"/>
        <w:rPr>
          <w:b/>
          <w:sz w:val="24"/>
          <w:lang w:eastAsia="en-US"/>
        </w:rPr>
      </w:pPr>
    </w:p>
    <w:p w:rsidR="00664F38" w:rsidRPr="0011097B" w:rsidRDefault="00664F38" w:rsidP="00641E36">
      <w:pPr>
        <w:widowControl w:val="0"/>
        <w:spacing w:line="240" w:lineRule="auto"/>
        <w:jc w:val="left"/>
        <w:rPr>
          <w:b/>
          <w:sz w:val="24"/>
          <w:lang w:eastAsia="en-US"/>
        </w:rPr>
      </w:pPr>
      <w:r w:rsidRPr="0011097B">
        <w:rPr>
          <w:b/>
          <w:sz w:val="24"/>
          <w:lang w:eastAsia="en-US"/>
        </w:rPr>
        <w:t>Тема 3</w:t>
      </w:r>
      <w:r w:rsidR="00EC66C2" w:rsidRPr="0011097B">
        <w:rPr>
          <w:b/>
          <w:sz w:val="24"/>
          <w:lang w:eastAsia="en-US"/>
        </w:rPr>
        <w:t xml:space="preserve"> </w:t>
      </w:r>
      <w:r w:rsidR="00B927A2" w:rsidRPr="0011097B">
        <w:rPr>
          <w:b/>
          <w:sz w:val="24"/>
        </w:rPr>
        <w:t>Исследование распределения давления по поверхности обтекаемого тела в дозвуковом потоке</w:t>
      </w:r>
    </w:p>
    <w:p w:rsidR="00664F38" w:rsidRPr="00275E8E" w:rsidRDefault="00664F38" w:rsidP="00641E36">
      <w:pPr>
        <w:widowControl w:val="0"/>
        <w:spacing w:line="240" w:lineRule="auto"/>
        <w:jc w:val="left"/>
        <w:rPr>
          <w:b/>
          <w:sz w:val="24"/>
          <w:lang w:eastAsia="en-US"/>
        </w:rPr>
      </w:pPr>
    </w:p>
    <w:p w:rsidR="00275E8E" w:rsidRPr="00275E8E" w:rsidRDefault="00275E8E" w:rsidP="00641E36">
      <w:pPr>
        <w:widowControl w:val="0"/>
        <w:tabs>
          <w:tab w:val="right" w:pos="0"/>
        </w:tabs>
        <w:spacing w:line="240" w:lineRule="auto"/>
        <w:ind w:right="23"/>
        <w:rPr>
          <w:sz w:val="24"/>
        </w:rPr>
      </w:pPr>
      <w:r w:rsidRPr="00275E8E">
        <w:rPr>
          <w:sz w:val="24"/>
        </w:rPr>
        <w:t>Аэродинамические силы, действующие на обтекаемое тело, можно определить не только по известным распределениям давления и касательного напряжения по его поверхности, но и по изменению скоростей в следе. Для этого можно воспользоваться методом импульсов [11].</w:t>
      </w:r>
      <w:r w:rsidRPr="00275E8E">
        <w:rPr>
          <w:sz w:val="24"/>
        </w:rPr>
        <w:tab/>
        <w:t>Этот метод основан на теореме, согласно которой изменение количества движения жидкости в данном объеме равно импульсу сил, действующих на жидкость. В соответствии с методом импульсов поток и находящееся в нем тело представляет собой единую механическую систему, а лобовое сопротивление рассматривается как реакция тела на силовое воздействие движущейся жидкости.</w:t>
      </w:r>
    </w:p>
    <w:p w:rsidR="00275E8E" w:rsidRPr="00275E8E" w:rsidRDefault="00275E8E" w:rsidP="00641E36">
      <w:pPr>
        <w:widowControl w:val="0"/>
        <w:tabs>
          <w:tab w:val="right" w:pos="0"/>
        </w:tabs>
        <w:spacing w:line="240" w:lineRule="auto"/>
        <w:ind w:right="23"/>
        <w:rPr>
          <w:sz w:val="24"/>
        </w:rPr>
      </w:pPr>
      <w:r w:rsidRPr="00275E8E">
        <w:rPr>
          <w:sz w:val="24"/>
        </w:rPr>
        <w:t>При обтекании ЛА и их элементов реальным (вязким) потоком за ними возникает след (</w:t>
      </w:r>
      <w:proofErr w:type="spellStart"/>
      <w:r w:rsidRPr="00275E8E">
        <w:rPr>
          <w:sz w:val="24"/>
        </w:rPr>
        <w:t>спутная</w:t>
      </w:r>
      <w:proofErr w:type="spellEnd"/>
      <w:r w:rsidRPr="00275E8E">
        <w:rPr>
          <w:sz w:val="24"/>
        </w:rPr>
        <w:t xml:space="preserve"> струя), состоящей из заторможенных частиц жидкости. Скорости в этом следе существенно отличаются от скорости набегающего (невозмущенного) течения. При этом наибольшее торможение испытывают частицы, расположенные вдоль оси следа. В направлении внешней нормали к этой оси наблюдается увеличение скоростей и постепенное выравнивание их профиля. Значения скоростей приближаются к соответствующему значению набегающего потока.</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Такой характер изменения скоростей вблизи кругового цилиндра, обтекаемого дозвуковым потоком, проиллюстрирован результатами экспериментальных исследований представленных на рисунке 3.1</w:t>
      </w:r>
    </w:p>
    <w:p w:rsidR="00275E8E" w:rsidRPr="00275E8E" w:rsidRDefault="00C47A65" w:rsidP="00641E36">
      <w:pPr>
        <w:pStyle w:val="29"/>
        <w:shd w:val="clear" w:color="auto" w:fill="auto"/>
        <w:tabs>
          <w:tab w:val="right" w:pos="0"/>
        </w:tabs>
        <w:spacing w:before="0" w:line="240" w:lineRule="auto"/>
        <w:ind w:left="23" w:right="23" w:firstLine="709"/>
        <w:rPr>
          <w:sz w:val="24"/>
          <w:szCs w:val="24"/>
        </w:rPr>
      </w:pPr>
      <w:r>
        <w:rPr>
          <w:noProof/>
          <w:sz w:val="24"/>
          <w:szCs w:val="24"/>
        </w:rPr>
        <w:drawing>
          <wp:inline distT="0" distB="0" distL="0" distR="0">
            <wp:extent cx="6124575" cy="3933825"/>
            <wp:effectExtent l="19050" t="0" r="9525" b="0"/>
            <wp:docPr id="448" name="Рисунок 461" descr="C:\Users\Pc\AppData\Local\Microsoft\Windows\Temporary Internet Files\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1" descr="C:\Users\Pc\AppData\Local\Microsoft\Windows\Temporary Internet Files\Content.Word\2.png"/>
                    <pic:cNvPicPr>
                      <a:picLocks noChangeAspect="1" noChangeArrowheads="1"/>
                    </pic:cNvPicPr>
                  </pic:nvPicPr>
                  <pic:blipFill>
                    <a:blip r:embed="rId105" cstate="email"/>
                    <a:srcRect/>
                    <a:stretch>
                      <a:fillRect/>
                    </a:stretch>
                  </pic:blipFill>
                  <pic:spPr bwMode="auto">
                    <a:xfrm>
                      <a:off x="0" y="0"/>
                      <a:ext cx="6124575" cy="3933825"/>
                    </a:xfrm>
                    <a:prstGeom prst="rect">
                      <a:avLst/>
                    </a:prstGeom>
                    <a:noFill/>
                    <a:ln w="9525">
                      <a:noFill/>
                      <a:miter lim="800000"/>
                      <a:headEnd/>
                      <a:tailEnd/>
                    </a:ln>
                  </pic:spPr>
                </pic:pic>
              </a:graphicData>
            </a:graphic>
          </wp:inline>
        </w:drawing>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Рисунок 3.1 — Профили скоростей при обтекании круглого цилиндра дозвуковым потоком</w:t>
      </w:r>
    </w:p>
    <w:p w:rsidR="00275E8E" w:rsidRPr="00275E8E" w:rsidRDefault="00275E8E" w:rsidP="00641E36">
      <w:pPr>
        <w:pStyle w:val="29"/>
        <w:shd w:val="clear" w:color="auto" w:fill="auto"/>
        <w:tabs>
          <w:tab w:val="right" w:pos="0"/>
        </w:tabs>
        <w:spacing w:before="0" w:line="240" w:lineRule="auto"/>
        <w:ind w:left="23" w:right="23" w:firstLine="709"/>
        <w:rPr>
          <w:b/>
          <w:sz w:val="24"/>
          <w:szCs w:val="24"/>
        </w:rPr>
      </w:pP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Рассмотрим двухмерное плоское обтекание крыла бесконечного размаха и определим его аэродинамическое сопротивление. Выберем на обтекаемой поверхности элемент прямоугольного крыла единичного размаха, расположим его внутри замкнутого контура 1-1-2-2, рисунок 3.2.</w:t>
      </w:r>
    </w:p>
    <w:p w:rsidR="00275E8E" w:rsidRPr="00275E8E" w:rsidRDefault="00275E8E" w:rsidP="00641E36">
      <w:pPr>
        <w:pStyle w:val="29"/>
        <w:shd w:val="clear" w:color="auto" w:fill="auto"/>
        <w:tabs>
          <w:tab w:val="right" w:pos="0"/>
        </w:tabs>
        <w:spacing w:before="0" w:line="240" w:lineRule="auto"/>
        <w:ind w:left="23" w:right="23" w:firstLine="709"/>
        <w:rPr>
          <w:spacing w:val="-4"/>
          <w:sz w:val="24"/>
          <w:szCs w:val="24"/>
        </w:rPr>
      </w:pPr>
      <w:r w:rsidRPr="00275E8E">
        <w:rPr>
          <w:sz w:val="24"/>
          <w:szCs w:val="24"/>
        </w:rPr>
        <w:t xml:space="preserve">Форма контура может быть произвольной, однако для простоты примем её прямоугольной: линии 1-1 и 2-2 параллельны оси </w:t>
      </w:r>
      <w:r w:rsidRPr="00275E8E">
        <w:rPr>
          <w:i/>
          <w:sz w:val="24"/>
          <w:szCs w:val="24"/>
          <w:lang w:val="en-US"/>
        </w:rPr>
        <w:t>y</w:t>
      </w:r>
      <w:r w:rsidRPr="00275E8E">
        <w:rPr>
          <w:sz w:val="24"/>
          <w:szCs w:val="24"/>
        </w:rPr>
        <w:t xml:space="preserve">, а линия 1-2 оси </w:t>
      </w:r>
      <w:r w:rsidRPr="00275E8E">
        <w:rPr>
          <w:i/>
          <w:sz w:val="24"/>
          <w:szCs w:val="24"/>
          <w:lang w:val="en-US"/>
        </w:rPr>
        <w:t>x</w:t>
      </w:r>
      <w:r w:rsidRPr="00275E8E">
        <w:rPr>
          <w:sz w:val="24"/>
          <w:szCs w:val="24"/>
        </w:rPr>
        <w:t xml:space="preserve">, с которой совпадает вектор скорости набегающего потока. Линия 1-1 проходит в зоне невозмущенного потока, характеризующегося скоростью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szCs w:val="28"/>
              </w:rPr>
              <m:t>∞</m:t>
            </m:r>
          </m:sub>
        </m:sSub>
      </m:oMath>
      <w:r w:rsidRPr="00275E8E">
        <w:rPr>
          <w:rFonts w:eastAsiaTheme="minorEastAsia"/>
          <w:sz w:val="24"/>
          <w:szCs w:val="24"/>
        </w:rPr>
        <w:t xml:space="preserve">, статическим давлением </w:t>
      </w:r>
      <m:oMath>
        <m:sSub>
          <m:sSubPr>
            <m:ctrlPr>
              <w:rPr>
                <w:rFonts w:ascii="Cambria Math" w:hAnsi="Cambria Math"/>
                <w:i/>
                <w:szCs w:val="28"/>
              </w:rPr>
            </m:ctrlPr>
          </m:sSubPr>
          <m:e>
            <m:r>
              <w:rPr>
                <w:rFonts w:ascii="Cambria Math" w:hAnsi="Cambria Math"/>
                <w:szCs w:val="28"/>
                <w:lang w:val="en-US"/>
              </w:rPr>
              <m:t>p</m:t>
            </m:r>
          </m:e>
          <m:sub>
            <m:r>
              <w:rPr>
                <w:rFonts w:ascii="Cambria Math"/>
                <w:szCs w:val="28"/>
              </w:rPr>
              <m:t>∞</m:t>
            </m:r>
          </m:sub>
        </m:sSub>
      </m:oMath>
      <w:r w:rsidRPr="00275E8E">
        <w:rPr>
          <w:rFonts w:eastAsiaTheme="minorEastAsia"/>
          <w:sz w:val="24"/>
          <w:szCs w:val="24"/>
        </w:rPr>
        <w:t xml:space="preserve"> и давление торможения</w:t>
      </w:r>
      <m:oMath>
        <m:sSub>
          <m:sSubPr>
            <m:ctrlPr>
              <w:rPr>
                <w:rFonts w:ascii="Cambria Math" w:hAnsi="Cambria Math"/>
                <w:i/>
                <w:szCs w:val="28"/>
              </w:rPr>
            </m:ctrlPr>
          </m:sSubPr>
          <m:e>
            <m:r>
              <w:rPr>
                <w:rFonts w:ascii="Cambria Math"/>
                <w:szCs w:val="28"/>
              </w:rPr>
              <m:t xml:space="preserve"> </m:t>
            </m:r>
            <m:r>
              <w:rPr>
                <w:rFonts w:ascii="Cambria Math" w:hAnsi="Cambria Math"/>
                <w:szCs w:val="28"/>
              </w:rPr>
              <m:t>p</m:t>
            </m:r>
          </m:e>
          <m:sub>
            <m:r>
              <w:rPr>
                <w:rFonts w:ascii="Cambria Math"/>
                <w:szCs w:val="28"/>
              </w:rPr>
              <m:t>0</m:t>
            </m:r>
          </m:sub>
        </m:sSub>
      </m:oMath>
      <w:r w:rsidRPr="00275E8E">
        <w:rPr>
          <w:rFonts w:eastAsiaTheme="minorEastAsia"/>
          <w:sz w:val="24"/>
          <w:szCs w:val="24"/>
        </w:rPr>
        <w:t xml:space="preserve">. Линия 2-2 пересекает след крыла, где скорость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275E8E">
        <w:rPr>
          <w:rFonts w:eastAsiaTheme="minorEastAsia"/>
          <w:sz w:val="24"/>
          <w:szCs w:val="24"/>
        </w:rPr>
        <w:t xml:space="preserve"> и давление </w:t>
      </w:r>
      <w:r w:rsidRPr="00275E8E">
        <w:rPr>
          <w:rFonts w:eastAsiaTheme="minorEastAsia"/>
          <w:i/>
          <w:sz w:val="24"/>
          <w:szCs w:val="24"/>
          <w:lang w:val="en-US"/>
        </w:rPr>
        <w:t>p</w:t>
      </w:r>
      <w:r w:rsidRPr="00275E8E">
        <w:rPr>
          <w:rFonts w:eastAsiaTheme="minorEastAsia"/>
          <w:sz w:val="24"/>
          <w:szCs w:val="24"/>
        </w:rPr>
        <w:t xml:space="preserve"> переменные и отличаются от соответствующих значений невозмущенного течения. </w:t>
      </w:r>
      <w:r w:rsidRPr="00275E8E">
        <w:rPr>
          <w:spacing w:val="-4"/>
          <w:sz w:val="24"/>
          <w:szCs w:val="24"/>
        </w:rPr>
        <w:t>Примерная картина изменения скорости в следе на линии 2-2 показана на рисунке 3.2. Как видно, для следа характерна «впадина» в эпюре скоростей (</w:t>
      </w:r>
      <m:oMath>
        <m:sSub>
          <m:sSubPr>
            <m:ctrlPr>
              <w:rPr>
                <w:rFonts w:ascii="Cambria Math" w:hAnsi="Cambria Math"/>
                <w:i/>
                <w:spacing w:val="-4"/>
                <w:szCs w:val="28"/>
              </w:rPr>
            </m:ctrlPr>
          </m:sSubPr>
          <m:e>
            <m:r>
              <w:rPr>
                <w:rFonts w:ascii="Cambria Math" w:hAnsi="Cambria Math"/>
                <w:spacing w:val="-4"/>
                <w:szCs w:val="28"/>
              </w:rPr>
              <m:t>V</m:t>
            </m:r>
          </m:e>
          <m:sub>
            <m:r>
              <w:rPr>
                <w:rFonts w:ascii="Cambria Math" w:hAnsi="Cambria Math"/>
                <w:spacing w:val="-4"/>
                <w:szCs w:val="28"/>
              </w:rPr>
              <m:t>x</m:t>
            </m:r>
          </m:sub>
        </m:sSub>
      </m:oMath>
      <w:r w:rsidRPr="00275E8E">
        <w:rPr>
          <w:rFonts w:eastAsiaTheme="minorEastAsia"/>
          <w:spacing w:val="-4"/>
          <w:sz w:val="24"/>
          <w:szCs w:val="24"/>
        </w:rPr>
        <w:t>&lt;</w:t>
      </w:r>
      <m:oMath>
        <m:sSub>
          <m:sSubPr>
            <m:ctrlPr>
              <w:rPr>
                <w:rFonts w:ascii="Cambria Math" w:hAnsi="Cambria Math"/>
                <w:i/>
                <w:spacing w:val="-4"/>
                <w:szCs w:val="28"/>
                <w:lang w:val="en-US"/>
              </w:rPr>
            </m:ctrlPr>
          </m:sSubPr>
          <m:e>
            <m:r>
              <w:rPr>
                <w:rFonts w:ascii="Cambria Math" w:hAnsi="Cambria Math"/>
                <w:spacing w:val="-4"/>
                <w:szCs w:val="28"/>
                <w:lang w:val="en-US"/>
              </w:rPr>
              <m:t>V</m:t>
            </m:r>
          </m:e>
          <m:sub>
            <m:r>
              <w:rPr>
                <w:rFonts w:ascii="Cambria Math" w:hAnsi="Cambria Math"/>
                <w:spacing w:val="-4"/>
                <w:szCs w:val="28"/>
              </w:rPr>
              <m:t>∞</m:t>
            </m:r>
          </m:sub>
        </m:sSub>
        <m:r>
          <w:rPr>
            <w:rFonts w:ascii="Cambria Math"/>
            <w:spacing w:val="-4"/>
            <w:szCs w:val="28"/>
          </w:rPr>
          <m:t>)</m:t>
        </m:r>
      </m:oMath>
      <w:r w:rsidRPr="00275E8E">
        <w:rPr>
          <w:rFonts w:eastAsiaTheme="minorEastAsia"/>
          <w:spacing w:val="-4"/>
          <w:sz w:val="24"/>
          <w:szCs w:val="24"/>
        </w:rPr>
        <w:t>.</w:t>
      </w:r>
    </w:p>
    <w:p w:rsidR="00275E8E" w:rsidRPr="00275E8E" w:rsidRDefault="00C47A65" w:rsidP="00641E36">
      <w:pPr>
        <w:widowControl w:val="0"/>
        <w:pBdr>
          <w:bar w:val="single" w:sz="4" w:color="auto"/>
        </w:pBdr>
        <w:tabs>
          <w:tab w:val="right" w:pos="0"/>
        </w:tabs>
        <w:spacing w:line="240" w:lineRule="auto"/>
        <w:jc w:val="center"/>
        <w:rPr>
          <w:sz w:val="24"/>
        </w:rPr>
      </w:pPr>
      <w:r>
        <w:rPr>
          <w:noProof/>
          <w:sz w:val="24"/>
        </w:rPr>
        <w:drawing>
          <wp:inline distT="0" distB="0" distL="0" distR="0">
            <wp:extent cx="6124575" cy="4933950"/>
            <wp:effectExtent l="19050" t="0" r="9525" b="0"/>
            <wp:docPr id="447" name="Рисунок 470" descr="C:\Users\Pc\AppData\Local\Microsoft\Windows\Temporary Internet Files\Content.Word\222222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0" descr="C:\Users\Pc\AppData\Local\Microsoft\Windows\Temporary Internet Files\Content.Word\2222222222.png"/>
                    <pic:cNvPicPr>
                      <a:picLocks noChangeAspect="1" noChangeArrowheads="1"/>
                    </pic:cNvPicPr>
                  </pic:nvPicPr>
                  <pic:blipFill>
                    <a:blip r:embed="rId106" cstate="email"/>
                    <a:srcRect/>
                    <a:stretch>
                      <a:fillRect/>
                    </a:stretch>
                  </pic:blipFill>
                  <pic:spPr bwMode="auto">
                    <a:xfrm>
                      <a:off x="0" y="0"/>
                      <a:ext cx="6124575" cy="4933950"/>
                    </a:xfrm>
                    <a:prstGeom prst="rect">
                      <a:avLst/>
                    </a:prstGeom>
                    <a:noFill/>
                    <a:ln w="9525">
                      <a:noFill/>
                      <a:miter lim="800000"/>
                      <a:headEnd/>
                      <a:tailEnd/>
                    </a:ln>
                  </pic:spPr>
                </pic:pic>
              </a:graphicData>
            </a:graphic>
          </wp:inline>
        </w:drawing>
      </w:r>
    </w:p>
    <w:p w:rsidR="00275E8E" w:rsidRPr="00275E8E" w:rsidRDefault="00275E8E" w:rsidP="00641E36">
      <w:pPr>
        <w:widowControl w:val="0"/>
        <w:pBdr>
          <w:bar w:val="single" w:sz="4" w:color="auto"/>
        </w:pBdr>
        <w:tabs>
          <w:tab w:val="right" w:pos="0"/>
        </w:tabs>
        <w:spacing w:line="240" w:lineRule="auto"/>
        <w:jc w:val="center"/>
        <w:rPr>
          <w:sz w:val="24"/>
        </w:rPr>
      </w:pPr>
    </w:p>
    <w:p w:rsidR="00275E8E" w:rsidRPr="00275E8E" w:rsidRDefault="00275E8E" w:rsidP="00641E36">
      <w:pPr>
        <w:widowControl w:val="0"/>
        <w:pBdr>
          <w:bar w:val="single" w:sz="4" w:color="auto"/>
        </w:pBdr>
        <w:tabs>
          <w:tab w:val="right" w:pos="0"/>
        </w:tabs>
        <w:spacing w:line="240" w:lineRule="auto"/>
        <w:rPr>
          <w:sz w:val="24"/>
        </w:rPr>
      </w:pPr>
      <w:r w:rsidRPr="00275E8E">
        <w:rPr>
          <w:sz w:val="24"/>
        </w:rPr>
        <w:t>Рисунок 3.2 — Модель обтекания тела для расчета сил лобового сопротивления методом импульсов</w:t>
      </w:r>
    </w:p>
    <w:p w:rsidR="00275E8E" w:rsidRPr="00275E8E" w:rsidRDefault="00275E8E" w:rsidP="00641E36">
      <w:pPr>
        <w:pStyle w:val="29"/>
        <w:shd w:val="clear" w:color="auto" w:fill="auto"/>
        <w:tabs>
          <w:tab w:val="right" w:pos="0"/>
        </w:tabs>
        <w:spacing w:before="0" w:line="240" w:lineRule="auto"/>
        <w:ind w:left="23" w:right="23" w:firstLine="709"/>
        <w:rPr>
          <w:b/>
          <w:sz w:val="24"/>
          <w:szCs w:val="24"/>
        </w:rPr>
      </w:pPr>
    </w:p>
    <w:p w:rsidR="00275E8E" w:rsidRPr="00275E8E" w:rsidRDefault="00275E8E" w:rsidP="00641E36">
      <w:pPr>
        <w:widowControl w:val="0"/>
        <w:pBdr>
          <w:bar w:val="single" w:sz="4" w:color="auto"/>
        </w:pBdr>
        <w:tabs>
          <w:tab w:val="right" w:pos="0"/>
        </w:tabs>
        <w:spacing w:line="240" w:lineRule="auto"/>
        <w:rPr>
          <w:rFonts w:eastAsiaTheme="minorEastAsia"/>
          <w:sz w:val="24"/>
        </w:rPr>
      </w:pPr>
      <w:r w:rsidRPr="00275E8E">
        <w:rPr>
          <w:rFonts w:eastAsiaTheme="minorEastAsia"/>
          <w:sz w:val="24"/>
        </w:rPr>
        <w:t xml:space="preserve">При этом в соответствие с законом сохранения массы вне этой </w:t>
      </w:r>
      <w:r w:rsidRPr="00275E8E">
        <w:rPr>
          <w:sz w:val="24"/>
        </w:rPr>
        <w:t xml:space="preserve">«впадины» скорости оказываются несколько большими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rPr>
              <m:t>∞</m:t>
            </m:r>
          </m:sub>
        </m:sSub>
      </m:oMath>
      <w:r w:rsidRPr="00275E8E">
        <w:rPr>
          <w:rFonts w:eastAsiaTheme="minorEastAsia"/>
          <w:sz w:val="24"/>
        </w:rPr>
        <w:t>. Далее, по мере удаления от оси следа скорость асимптотически приближаетя к её значению в набегающем потоке. На линии1-2 в передней части потока, где струйки как бы раздвигаются благодаря влиянию обтекаемой поверхности, вектор скорости выходит за границу контура, а на заднем участке, где струйки смыкаются, направлен внутрь контура. При бесконечном удалении этих линий контура изменение количества движения протекающий сквозь них жидкости равно нулю, а статическое давление будет таким же, как в невозмущенном потоке.</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 xml:space="preserve">Изменение количества движения жидкости в проекции на ось </w:t>
      </w:r>
      <w:r w:rsidRPr="00275E8E">
        <w:rPr>
          <w:i/>
          <w:sz w:val="24"/>
          <w:szCs w:val="24"/>
          <w:lang w:val="en-US"/>
        </w:rPr>
        <w:t>x</w:t>
      </w:r>
      <w:r w:rsidRPr="00275E8E">
        <w:rPr>
          <w:sz w:val="24"/>
          <w:szCs w:val="24"/>
        </w:rPr>
        <w:t xml:space="preserve"> в единицу времени может быть определено как разность произведений секундного массового расхода через контрольные сечения 2-2 и 1-1 на соответствующую скорость, вычисляют по формуле</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1002"/>
        </w:trPr>
        <w:tc>
          <w:tcPr>
            <w:tcW w:w="8791" w:type="dxa"/>
            <w:vAlign w:val="center"/>
          </w:tcPr>
          <w:p w:rsidR="00275E8E" w:rsidRPr="00275E8E"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r>
                      <w:rPr>
                        <w:rFonts w:ascii="Cambria Math" w:eastAsia="Times New Roman" w:hAnsi="Cambria Math"/>
                        <w:szCs w:val="28"/>
                      </w:rPr>
                      <m:t>py</m:t>
                    </m:r>
                    <m:sSubSup>
                      <m:sSubSupPr>
                        <m:ctrlPr>
                          <w:rPr>
                            <w:rFonts w:ascii="Cambria Math" w:eastAsia="Times New Roman" w:hAnsi="Cambria Math"/>
                            <w:i/>
                            <w:szCs w:val="28"/>
                          </w:rPr>
                        </m:ctrlPr>
                      </m:sSubSupPr>
                      <m:e>
                        <m:r>
                          <w:rPr>
                            <w:rFonts w:ascii="Cambria Math" w:eastAsia="Times New Roman" w:hAnsi="Cambria Math"/>
                            <w:szCs w:val="28"/>
                          </w:rPr>
                          <m:t>V</m:t>
                        </m:r>
                      </m:e>
                      <m:sub>
                        <m:r>
                          <w:rPr>
                            <w:rFonts w:ascii="Cambria Math" w:eastAsia="Times New Roman" w:hAnsi="Cambria Math"/>
                            <w:szCs w:val="28"/>
                          </w:rPr>
                          <m:t>x</m:t>
                        </m:r>
                      </m:sub>
                      <m:sup>
                        <m:r>
                          <w:rPr>
                            <w:rFonts w:ascii="Cambria Math" w:eastAsia="Times New Roman"/>
                            <w:szCs w:val="28"/>
                          </w:rPr>
                          <m:t>2</m:t>
                        </m:r>
                      </m:sup>
                    </m:sSubSup>
                    <m:r>
                      <w:rPr>
                        <w:rFonts w:ascii="Cambria Math" w:eastAsia="Times New Roman" w:hAnsi="Cambria Math"/>
                        <w:szCs w:val="28"/>
                      </w:rPr>
                      <m:t>d-</m:t>
                    </m:r>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sSub>
                          <m:sSubPr>
                            <m:ctrlPr>
                              <w:rPr>
                                <w:rFonts w:ascii="Cambria Math" w:eastAsia="Times New Roman" w:hAnsi="Cambria Math"/>
                                <w:i/>
                                <w:szCs w:val="28"/>
                              </w:rPr>
                            </m:ctrlPr>
                          </m:sSubPr>
                          <m:e>
                            <m:r>
                              <w:rPr>
                                <w:rFonts w:ascii="Cambria Math" w:eastAsia="Times New Roman" w:hAnsi="Cambria Math"/>
                                <w:szCs w:val="28"/>
                              </w:rPr>
                              <m:t>p</m:t>
                            </m:r>
                          </m:e>
                          <m:sub>
                            <m:r>
                              <w:rPr>
                                <w:rFonts w:ascii="Cambria Math" w:eastAsia="Times New Roman"/>
                                <w:szCs w:val="28"/>
                              </w:rPr>
                              <m:t>∞</m:t>
                            </m:r>
                          </m:sub>
                        </m:sSub>
                        <m:sSubSup>
                          <m:sSubSupPr>
                            <m:ctrlPr>
                              <w:rPr>
                                <w:rFonts w:ascii="Cambria Math" w:eastAsia="Times New Roman" w:hAnsi="Cambria Math"/>
                                <w:i/>
                                <w:szCs w:val="28"/>
                              </w:rPr>
                            </m:ctrlPr>
                          </m:sSubSupPr>
                          <m:e>
                            <m:r>
                              <w:rPr>
                                <w:rFonts w:ascii="Cambria Math" w:eastAsia="Times New Roman" w:hAnsi="Cambria Math"/>
                                <w:szCs w:val="28"/>
                              </w:rPr>
                              <m:t>V</m:t>
                            </m:r>
                          </m:e>
                          <m:sub>
                            <m:r>
                              <w:rPr>
                                <w:rFonts w:ascii="Cambria Math" w:eastAsia="Times New Roman"/>
                                <w:szCs w:val="28"/>
                              </w:rPr>
                              <m:t>∞</m:t>
                            </m:r>
                          </m:sub>
                          <m:sup>
                            <m:r>
                              <w:rPr>
                                <w:rFonts w:ascii="Cambria Math" w:eastAsia="Times New Roman"/>
                                <w:szCs w:val="28"/>
                              </w:rPr>
                              <m:t xml:space="preserve"> 2</m:t>
                            </m:r>
                          </m:sup>
                        </m:sSubSup>
                        <m:r>
                          <w:rPr>
                            <w:rFonts w:ascii="Cambria Math" w:eastAsia="Times New Roman" w:hAnsi="Cambria Math"/>
                            <w:szCs w:val="28"/>
                          </w:rPr>
                          <m:t>d</m:t>
                        </m:r>
                        <m:sSub>
                          <m:sSubPr>
                            <m:ctrlPr>
                              <w:rPr>
                                <w:rFonts w:ascii="Cambria Math" w:eastAsia="Times New Roman" w:hAnsi="Cambria Math"/>
                                <w:i/>
                                <w:szCs w:val="28"/>
                              </w:rPr>
                            </m:ctrlPr>
                          </m:sSubPr>
                          <m:e>
                            <m:r>
                              <w:rPr>
                                <w:rFonts w:ascii="Cambria Math" w:eastAsia="Times New Roman" w:hAnsi="Cambria Math"/>
                                <w:szCs w:val="28"/>
                              </w:rPr>
                              <m:t>y</m:t>
                            </m:r>
                          </m:e>
                          <m:sub>
                            <m:r>
                              <w:rPr>
                                <w:rFonts w:ascii="Cambria Math" w:eastAsia="Times New Roman"/>
                                <w:szCs w:val="28"/>
                              </w:rPr>
                              <m:t>∞</m:t>
                            </m:r>
                          </m:sub>
                        </m:sSub>
                      </m:e>
                    </m:nary>
                    <m:r>
                      <w:rPr>
                        <w:rFonts w:ascii="Cambria Math" w:eastAsia="Times New Roman"/>
                        <w:szCs w:val="28"/>
                      </w:rPr>
                      <m:t>,</m:t>
                    </m:r>
                  </m:e>
                </m:nary>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w:t>
            </w:r>
          </w:p>
        </w:tc>
      </w:tr>
    </w:tbl>
    <w:p w:rsidR="00275E8E" w:rsidRPr="00275E8E" w:rsidRDefault="00275E8E" w:rsidP="00641E36">
      <w:pPr>
        <w:pStyle w:val="29"/>
        <w:shd w:val="clear" w:color="auto" w:fill="auto"/>
        <w:tabs>
          <w:tab w:val="right" w:pos="0"/>
        </w:tabs>
        <w:spacing w:before="0" w:line="240" w:lineRule="auto"/>
        <w:ind w:left="23" w:right="23" w:firstLine="709"/>
        <w:rPr>
          <w:b/>
          <w:sz w:val="24"/>
          <w:szCs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где </w:t>
      </w:r>
      <w:r w:rsidRPr="00275E8E">
        <w:rPr>
          <w:rFonts w:eastAsiaTheme="minorEastAsia"/>
          <w:i/>
          <w:sz w:val="24"/>
          <w:lang w:val="en-US"/>
        </w:rPr>
        <w:t>p</w:t>
      </w:r>
      <w:r w:rsidRPr="00275E8E">
        <w:rPr>
          <w:rFonts w:eastAsiaTheme="minorEastAsia"/>
          <w:sz w:val="24"/>
        </w:rPr>
        <w:t xml:space="preserve"> – плотность в некоторой точке сечения 2-2;</w:t>
      </w:r>
    </w:p>
    <w:p w:rsidR="00275E8E" w:rsidRPr="00275E8E" w:rsidRDefault="00275E8E" w:rsidP="00641E36">
      <w:pPr>
        <w:widowControl w:val="0"/>
        <w:pBdr>
          <w:bar w:val="single" w:sz="4" w:color="auto"/>
        </w:pBdr>
        <w:tabs>
          <w:tab w:val="left" w:pos="851"/>
        </w:tabs>
        <w:spacing w:line="240" w:lineRule="auto"/>
        <w:rPr>
          <w:rFonts w:eastAsiaTheme="minorEastAsia"/>
          <w:sz w:val="24"/>
        </w:rPr>
      </w:pPr>
      <w:r w:rsidRPr="00275E8E">
        <w:rPr>
          <w:rFonts w:eastAsiaTheme="minorEastAsia"/>
          <w:sz w:val="24"/>
        </w:rPr>
        <w:t xml:space="preserve">      </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lang w:val="en-US"/>
              </w:rPr>
              <m:t>x</m:t>
            </m:r>
          </m:sub>
        </m:sSub>
      </m:oMath>
      <w:r w:rsidRPr="00275E8E">
        <w:rPr>
          <w:rFonts w:eastAsiaTheme="minorEastAsia"/>
          <w:sz w:val="24"/>
        </w:rPr>
        <w:t>=</w:t>
      </w:r>
      <m:oMath>
        <m:sSub>
          <m:sSubPr>
            <m:ctrlPr>
              <w:rPr>
                <w:rFonts w:ascii="Cambria Math" w:hAnsi="Cambria Math"/>
                <w:i/>
                <w:szCs w:val="28"/>
                <w:lang w:val="en-US"/>
              </w:rPr>
            </m:ctrlPr>
          </m:sSubPr>
          <m:e>
            <m:r>
              <w:rPr>
                <w:rFonts w:ascii="Cambria Math" w:hAnsi="Cambria Math"/>
                <w:szCs w:val="28"/>
                <w:lang w:val="en-US"/>
              </w:rPr>
              <m:t>V</m:t>
            </m:r>
          </m:e>
          <m:sub>
            <m:r>
              <w:rPr>
                <w:rFonts w:ascii="Cambria Math" w:hAnsi="Cambria Math"/>
                <w:szCs w:val="28"/>
                <w:lang w:val="en-US"/>
              </w:rPr>
              <m:t>x</m:t>
            </m:r>
          </m:sub>
        </m:sSub>
      </m:oMath>
      <w:r w:rsidRPr="00275E8E">
        <w:rPr>
          <w:rFonts w:eastAsiaTheme="minorEastAsia"/>
          <w:sz w:val="24"/>
        </w:rPr>
        <w:t>(</w:t>
      </w:r>
      <w:r w:rsidRPr="00275E8E">
        <w:rPr>
          <w:rFonts w:eastAsiaTheme="minorEastAsia"/>
          <w:sz w:val="24"/>
          <w:lang w:val="en-US"/>
        </w:rPr>
        <w:t>y</w:t>
      </w:r>
      <w:r w:rsidRPr="00275E8E">
        <w:rPr>
          <w:rFonts w:eastAsiaTheme="minorEastAsia"/>
          <w:sz w:val="24"/>
        </w:rPr>
        <w:t>) – скорость в некоторой точке сечения 2-2;</w:t>
      </w:r>
    </w:p>
    <w:p w:rsidR="00275E8E" w:rsidRPr="00275E8E" w:rsidRDefault="00275E8E" w:rsidP="00641E36">
      <w:pPr>
        <w:widowControl w:val="0"/>
        <w:pBdr>
          <w:bar w:val="single" w:sz="4" w:color="auto"/>
        </w:pBdr>
        <w:tabs>
          <w:tab w:val="left" w:pos="851"/>
        </w:tabs>
        <w:spacing w:line="240" w:lineRule="auto"/>
        <w:rPr>
          <w:rFonts w:eastAsiaTheme="minorEastAsia"/>
          <w:sz w:val="24"/>
        </w:rPr>
      </w:pPr>
      <w:r w:rsidRPr="00275E8E">
        <w:rPr>
          <w:rFonts w:eastAsiaTheme="minorEastAsia"/>
          <w:i/>
          <w:sz w:val="24"/>
        </w:rPr>
        <w:t xml:space="preserve">      </w:t>
      </w:r>
      <w:r w:rsidRPr="00275E8E">
        <w:rPr>
          <w:rFonts w:eastAsiaTheme="minorEastAsia"/>
          <w:i/>
          <w:sz w:val="24"/>
          <w:lang w:val="en-US"/>
        </w:rPr>
        <w:t>d</w:t>
      </w:r>
      <m:oMath>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rPr>
              <m:t>∞</m:t>
            </m:r>
          </m:sub>
        </m:sSub>
      </m:oMath>
      <w:r w:rsidRPr="00275E8E">
        <w:rPr>
          <w:rFonts w:eastAsiaTheme="minorEastAsia"/>
          <w:sz w:val="24"/>
        </w:rPr>
        <w:t xml:space="preserve"> – толщина элементарных струек в сечениях 1-1;</w:t>
      </w:r>
    </w:p>
    <w:p w:rsidR="00275E8E" w:rsidRPr="00275E8E" w:rsidRDefault="00275E8E" w:rsidP="00641E36">
      <w:pPr>
        <w:widowControl w:val="0"/>
        <w:pBdr>
          <w:bar w:val="single" w:sz="4" w:color="auto"/>
        </w:pBdr>
        <w:tabs>
          <w:tab w:val="left" w:pos="851"/>
        </w:tabs>
        <w:spacing w:line="240" w:lineRule="auto"/>
        <w:rPr>
          <w:rFonts w:eastAsiaTheme="minorEastAsia"/>
          <w:sz w:val="24"/>
        </w:rPr>
      </w:pPr>
      <w:r w:rsidRPr="00275E8E">
        <w:rPr>
          <w:rFonts w:eastAsiaTheme="minorEastAsia"/>
          <w:i/>
          <w:sz w:val="24"/>
        </w:rPr>
        <w:t xml:space="preserve">      </w:t>
      </w:r>
      <w:proofErr w:type="spellStart"/>
      <w:r w:rsidRPr="00275E8E">
        <w:rPr>
          <w:rFonts w:eastAsiaTheme="minorEastAsia"/>
          <w:i/>
          <w:sz w:val="24"/>
          <w:lang w:val="en-US"/>
        </w:rPr>
        <w:t>dy</w:t>
      </w:r>
      <w:proofErr w:type="spellEnd"/>
      <w:r w:rsidRPr="00275E8E">
        <w:rPr>
          <w:rFonts w:eastAsiaTheme="minorEastAsia"/>
          <w:sz w:val="24"/>
        </w:rPr>
        <w:t xml:space="preserve"> – толщина элементарных струек в сечениях 2-2.</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Выражение (3.1) можно упростить, используя интегралы вдоль сечения 2-2. Воспользуемся уравнением расхода для элементарной струйки при установившемся движении, вычисляют по формуле</w:t>
      </w:r>
    </w:p>
    <w:p w:rsidR="00275E8E" w:rsidRPr="00275E8E" w:rsidRDefault="00275E8E" w:rsidP="00641E36">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750"/>
        </w:trPr>
        <w:tc>
          <w:tcPr>
            <w:tcW w:w="8791" w:type="dxa"/>
            <w:vAlign w:val="center"/>
          </w:tcPr>
          <w:p w:rsidR="00275E8E" w:rsidRPr="00275E8E"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eastAsia="Times New Roman" w:hAnsi="Cambria Math"/>
                        <w:i/>
                        <w:szCs w:val="28"/>
                      </w:rPr>
                    </m:ctrlPr>
                  </m:sSubPr>
                  <m:e>
                    <m:r>
                      <w:rPr>
                        <w:rFonts w:ascii="Cambria Math" w:eastAsia="Times New Roman" w:hAnsi="Cambria Math"/>
                        <w:szCs w:val="28"/>
                      </w:rPr>
                      <m:t>p</m:t>
                    </m:r>
                  </m:e>
                  <m:sub>
                    <m:r>
                      <w:rPr>
                        <w:rFonts w:ascii="Cambria Math" w:eastAsia="Times New Roman"/>
                        <w:szCs w:val="28"/>
                      </w:rPr>
                      <m:t>∞</m:t>
                    </m:r>
                  </m:sub>
                </m:sSub>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szCs w:val="28"/>
                      </w:rPr>
                      <m:t>∞</m:t>
                    </m:r>
                  </m:sub>
                </m:sSub>
                <m:r>
                  <w:rPr>
                    <w:rFonts w:ascii="Cambria Math" w:eastAsia="Times New Roman" w:hAnsi="Cambria Math"/>
                    <w:szCs w:val="28"/>
                  </w:rPr>
                  <m:t>d</m:t>
                </m:r>
                <m:sSub>
                  <m:sSubPr>
                    <m:ctrlPr>
                      <w:rPr>
                        <w:rFonts w:ascii="Cambria Math" w:eastAsia="Times New Roman" w:hAnsi="Cambria Math"/>
                        <w:i/>
                        <w:szCs w:val="28"/>
                      </w:rPr>
                    </m:ctrlPr>
                  </m:sSubPr>
                  <m:e>
                    <m:r>
                      <w:rPr>
                        <w:rFonts w:ascii="Cambria Math" w:eastAsia="Times New Roman" w:hAnsi="Cambria Math"/>
                        <w:szCs w:val="28"/>
                      </w:rPr>
                      <m:t>y</m:t>
                    </m:r>
                  </m:e>
                  <m:sub>
                    <m:r>
                      <w:rPr>
                        <w:rFonts w:ascii="Cambria Math" w:eastAsia="Times New Roman"/>
                        <w:szCs w:val="28"/>
                      </w:rPr>
                      <m:t>∞</m:t>
                    </m:r>
                  </m:sub>
                </m:sSub>
                <m:r>
                  <w:rPr>
                    <w:rFonts w:ascii="Cambria Math" w:eastAsia="Times New Roman"/>
                    <w:szCs w:val="28"/>
                  </w:rPr>
                  <m:t>=</m:t>
                </m:r>
                <m:r>
                  <w:rPr>
                    <w:rFonts w:ascii="Cambria Math" w:eastAsia="Times New Roman" w:hAnsi="Cambria Math"/>
                    <w:szCs w:val="28"/>
                  </w:rPr>
                  <m:t>p</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ascii="Cambria Math" w:eastAsia="Times New Roman" w:hAnsi="Cambria Math"/>
                    <w:szCs w:val="28"/>
                  </w:rPr>
                  <m:t>dy</m:t>
                </m:r>
                <m:r>
                  <w:rPr>
                    <w:rFonts w:ascii="Cambria Math" w:eastAsia="Times New Roman"/>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(3.2)</w:t>
            </w:r>
          </w:p>
        </w:tc>
      </w:tr>
    </w:tbl>
    <w:p w:rsidR="00275E8E" w:rsidRPr="00275E8E" w:rsidRDefault="00275E8E" w:rsidP="00641E36">
      <w:pPr>
        <w:widowControl w:val="0"/>
        <w:pBdr>
          <w:bar w:val="single" w:sz="4" w:color="auto"/>
        </w:pBdr>
        <w:spacing w:line="240" w:lineRule="auto"/>
        <w:rPr>
          <w:rFonts w:eastAsiaTheme="minorEastAsia"/>
          <w:sz w:val="24"/>
        </w:rPr>
      </w:pPr>
    </w:p>
    <w:p w:rsidR="00275E8E" w:rsidRPr="00275E8E" w:rsidRDefault="00275E8E" w:rsidP="00641E36">
      <w:pPr>
        <w:pStyle w:val="29"/>
        <w:shd w:val="clear" w:color="auto" w:fill="auto"/>
        <w:tabs>
          <w:tab w:val="right" w:pos="0"/>
        </w:tabs>
        <w:spacing w:before="0" w:line="240" w:lineRule="auto"/>
        <w:ind w:firstLine="709"/>
        <w:rPr>
          <w:sz w:val="24"/>
          <w:szCs w:val="24"/>
        </w:rPr>
      </w:pPr>
      <w:r w:rsidRPr="00275E8E">
        <w:rPr>
          <w:sz w:val="24"/>
          <w:szCs w:val="24"/>
        </w:rPr>
        <w:t xml:space="preserve">где </w:t>
      </w:r>
      <m:oMath>
        <m:r>
          <w:rPr>
            <w:rFonts w:ascii="Cambria Math" w:hAnsi="Cambria Math"/>
            <w:szCs w:val="28"/>
          </w:rPr>
          <m:t>d</m:t>
        </m:r>
        <m:sSub>
          <m:sSubPr>
            <m:ctrlPr>
              <w:rPr>
                <w:rFonts w:ascii="Cambria Math" w:hAnsi="Cambria Math"/>
                <w:i/>
                <w:szCs w:val="28"/>
              </w:rPr>
            </m:ctrlPr>
          </m:sSubPr>
          <m:e>
            <m:r>
              <w:rPr>
                <w:rFonts w:ascii="Cambria Math" w:hAnsi="Cambria Math"/>
                <w:szCs w:val="28"/>
              </w:rPr>
              <m:t>y</m:t>
            </m:r>
          </m:e>
          <m:sub>
            <m:r>
              <w:rPr>
                <w:rFonts w:ascii="Cambria Math" w:hAnsi="Cambria Math"/>
                <w:szCs w:val="28"/>
              </w:rPr>
              <m:t>∞</m:t>
            </m:r>
          </m:sub>
        </m:sSub>
        <m:r>
          <w:rPr>
            <w:rFonts w:ascii="Cambria Math"/>
            <w:szCs w:val="28"/>
          </w:rPr>
          <m:t>=</m:t>
        </m:r>
        <m:f>
          <m:fPr>
            <m:ctrlPr>
              <w:rPr>
                <w:rFonts w:ascii="Cambria Math" w:hAnsi="Cambria Math"/>
                <w:i/>
                <w:szCs w:val="28"/>
              </w:rPr>
            </m:ctrlPr>
          </m:fPr>
          <m:num>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p</m:t>
                </m:r>
              </m:e>
              <m:sub>
                <m:r>
                  <w:rPr>
                    <w:rFonts w:ascii="Cambria Math" w:hAnsi="Cambria Math"/>
                    <w:szCs w:val="28"/>
                  </w:rPr>
                  <m:t>∞</m:t>
                </m:r>
              </m:sub>
            </m:sSub>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hAnsi="Cambria Math"/>
            <w:szCs w:val="28"/>
          </w:rPr>
          <m:t>dy</m:t>
        </m:r>
      </m:oMath>
      <w:r w:rsidRPr="00275E8E">
        <w:rPr>
          <w:sz w:val="24"/>
          <w:szCs w:val="24"/>
        </w:rPr>
        <w:t xml:space="preserve"> – </w:t>
      </w:r>
      <w:r w:rsidRPr="00275E8E">
        <w:rPr>
          <w:rFonts w:eastAsiaTheme="minorEastAsia"/>
          <w:sz w:val="24"/>
          <w:szCs w:val="24"/>
        </w:rPr>
        <w:t>толщина элементарных струек в сечениях 1-1</w:t>
      </w:r>
      <w:r w:rsidRPr="00275E8E">
        <w:rPr>
          <w:sz w:val="24"/>
          <w:szCs w:val="24"/>
        </w:rPr>
        <w:t>.</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С учетом этого формулы 3.2 формулу (3.1) можно представить в виде интеграла, вычисляют по формуле</w:t>
      </w:r>
    </w:p>
    <w:p w:rsidR="00275E8E" w:rsidRPr="00275E8E" w:rsidRDefault="00275E8E" w:rsidP="00641E36">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924"/>
        </w:trPr>
        <w:tc>
          <w:tcPr>
            <w:tcW w:w="8791" w:type="dxa"/>
            <w:vAlign w:val="center"/>
          </w:tcPr>
          <w:p w:rsidR="00275E8E" w:rsidRPr="00275E8E" w:rsidRDefault="000412E2" w:rsidP="00641E36">
            <w:pPr>
              <w:pStyle w:val="44"/>
              <w:shd w:val="clear" w:color="auto" w:fill="auto"/>
              <w:spacing w:after="0" w:line="240" w:lineRule="auto"/>
              <w:ind w:firstLine="709"/>
              <w:contextualSpacing/>
              <w:rPr>
                <w:rFonts w:ascii="Times New Roman" w:eastAsiaTheme="minorEastAsia" w:hAnsi="Times New Roman" w:cs="Times New Roman"/>
                <w:i/>
                <w:sz w:val="24"/>
                <w:szCs w:val="24"/>
              </w:rPr>
            </w:pPr>
            <m:oMathPara>
              <m:oMath>
                <m:nary>
                  <m:naryPr>
                    <m:limLoc m:val="undOvr"/>
                    <m:ctrlPr>
                      <w:rPr>
                        <w:rFonts w:ascii="Cambria Math" w:eastAsia="Times New Roman" w:hAnsi="Cambria Math"/>
                        <w:i/>
                        <w:szCs w:val="28"/>
                      </w:rPr>
                    </m:ctrlPr>
                  </m:naryPr>
                  <m:sub>
                    <m:r>
                      <w:rPr>
                        <w:rFonts w:ascii="Cambria Math" w:eastAsia="Times New Roman"/>
                        <w:szCs w:val="28"/>
                      </w:rPr>
                      <m:t>2</m:t>
                    </m:r>
                    <m:r>
                      <w:rPr>
                        <w:rFonts w:ascii="Cambria Math" w:eastAsia="Times New Roman"/>
                        <w:szCs w:val="28"/>
                      </w:rPr>
                      <m:t>-</m:t>
                    </m:r>
                    <m:r>
                      <w:rPr>
                        <w:rFonts w:ascii="Cambria Math" w:eastAsia="Times New Roman"/>
                        <w:szCs w:val="28"/>
                      </w:rPr>
                      <m:t>2</m:t>
                    </m:r>
                  </m:sub>
                  <m:sup>
                    <m:r>
                      <w:rPr>
                        <w:rFonts w:ascii="Cambria Math" w:eastAsia="Times New Roman"/>
                        <w:szCs w:val="28"/>
                      </w:rPr>
                      <m:t xml:space="preserve"> </m:t>
                    </m:r>
                  </m:sup>
                  <m:e>
                    <m:r>
                      <w:rPr>
                        <w:rFonts w:ascii="Cambria Math" w:eastAsia="Times New Roman" w:hAnsi="Cambria Math"/>
                        <w:szCs w:val="28"/>
                      </w:rPr>
                      <m:t>p</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ascii="Cambria Math" w:eastAsia="Times New Roman"/>
                        <w:szCs w:val="28"/>
                      </w:rPr>
                      <m:t>(</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hAnsi="Cambria Math"/>
                            <w:szCs w:val="28"/>
                          </w:rPr>
                          <m:t>x</m:t>
                        </m:r>
                      </m:sub>
                    </m:sSub>
                    <m:r>
                      <w:rPr>
                        <w:rFonts w:eastAsia="Times New Roman"/>
                        <w:szCs w:val="28"/>
                      </w:rPr>
                      <m:t>-</m:t>
                    </m:r>
                    <m:sSub>
                      <m:sSubPr>
                        <m:ctrlPr>
                          <w:rPr>
                            <w:rFonts w:ascii="Cambria Math" w:eastAsia="Times New Roman" w:hAnsi="Cambria Math"/>
                            <w:i/>
                            <w:szCs w:val="28"/>
                          </w:rPr>
                        </m:ctrlPr>
                      </m:sSubPr>
                      <m:e>
                        <m:r>
                          <w:rPr>
                            <w:rFonts w:ascii="Cambria Math" w:eastAsia="Times New Roman" w:hAnsi="Cambria Math"/>
                            <w:szCs w:val="28"/>
                          </w:rPr>
                          <m:t>V</m:t>
                        </m:r>
                      </m:e>
                      <m:sub>
                        <m:r>
                          <w:rPr>
                            <w:rFonts w:ascii="Cambria Math" w:eastAsia="Times New Roman"/>
                            <w:szCs w:val="28"/>
                          </w:rPr>
                          <m:t>∞</m:t>
                        </m:r>
                      </m:sub>
                    </m:sSub>
                    <m:r>
                      <w:rPr>
                        <w:rFonts w:ascii="Cambria Math" w:eastAsia="Times New Roman"/>
                        <w:szCs w:val="28"/>
                      </w:rPr>
                      <m:t>)</m:t>
                    </m:r>
                    <m:r>
                      <w:rPr>
                        <w:rFonts w:ascii="Cambria Math" w:eastAsia="Times New Roman" w:hAnsi="Cambria Math"/>
                        <w:szCs w:val="28"/>
                      </w:rPr>
                      <m:t>dy</m:t>
                    </m:r>
                  </m:e>
                </m:nary>
                <m:r>
                  <w:rPr>
                    <w:rFonts w:ascii="Cambria Math" w:eastAsia="Times New Roman" w:hAns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(3.3)</w:t>
            </w:r>
          </w:p>
        </w:tc>
      </w:tr>
    </w:tbl>
    <w:p w:rsidR="00275E8E" w:rsidRPr="00275E8E" w:rsidRDefault="00275E8E" w:rsidP="00641E36">
      <w:pPr>
        <w:pStyle w:val="29"/>
        <w:shd w:val="clear" w:color="auto" w:fill="auto"/>
        <w:tabs>
          <w:tab w:val="right" w:pos="0"/>
        </w:tabs>
        <w:spacing w:before="0" w:line="240" w:lineRule="auto"/>
        <w:ind w:firstLine="709"/>
        <w:rPr>
          <w:sz w:val="24"/>
          <w:szCs w:val="24"/>
        </w:rPr>
      </w:pPr>
    </w:p>
    <w:p w:rsidR="00275E8E" w:rsidRPr="00275E8E" w:rsidRDefault="00275E8E" w:rsidP="00641E36">
      <w:pPr>
        <w:pStyle w:val="29"/>
        <w:shd w:val="clear" w:color="auto" w:fill="auto"/>
        <w:tabs>
          <w:tab w:val="right" w:pos="0"/>
        </w:tabs>
        <w:spacing w:before="0" w:line="240" w:lineRule="auto"/>
        <w:ind w:firstLine="709"/>
        <w:rPr>
          <w:rFonts w:eastAsiaTheme="minorEastAsia"/>
          <w:sz w:val="24"/>
          <w:szCs w:val="24"/>
        </w:rPr>
      </w:pPr>
      <w:r w:rsidRPr="00275E8E">
        <w:rPr>
          <w:rFonts w:eastAsiaTheme="minorEastAsia"/>
          <w:sz w:val="24"/>
          <w:szCs w:val="24"/>
        </w:rPr>
        <w:t xml:space="preserve">Силы действующие в проекции на ось </w:t>
      </w:r>
      <w:r w:rsidRPr="00275E8E">
        <w:rPr>
          <w:rFonts w:eastAsiaTheme="minorEastAsia"/>
          <w:i/>
          <w:sz w:val="24"/>
          <w:szCs w:val="24"/>
        </w:rPr>
        <w:t>х</w:t>
      </w:r>
      <w:r w:rsidRPr="00275E8E">
        <w:rPr>
          <w:rFonts w:eastAsiaTheme="minorEastAsia"/>
          <w:sz w:val="24"/>
          <w:szCs w:val="24"/>
        </w:rPr>
        <w:t xml:space="preserve"> контрольного объёма </w:t>
      </w:r>
      <w:r w:rsidRPr="00275E8E">
        <w:rPr>
          <w:rFonts w:eastAsiaTheme="minorEastAsia"/>
          <w:i/>
          <w:sz w:val="24"/>
          <w:szCs w:val="24"/>
          <w:lang w:val="en-US"/>
        </w:rPr>
        <w:t>W</w:t>
      </w:r>
      <w:r w:rsidRPr="00275E8E">
        <w:rPr>
          <w:rFonts w:eastAsiaTheme="minorEastAsia"/>
          <w:sz w:val="24"/>
          <w:szCs w:val="24"/>
        </w:rPr>
        <w:t xml:space="preserve">, рисунок 2б, можно представить как проекции на эту ось реакции крыла, являющейся аэродинамической силой лобового сопротивления </w:t>
      </w:r>
      <m:oMath>
        <m:sSub>
          <m:sSubPr>
            <m:ctrlPr>
              <w:rPr>
                <w:rFonts w:ascii="Cambria Math" w:hAnsi="Cambria Math"/>
                <w:i/>
                <w:szCs w:val="28"/>
              </w:rPr>
            </m:ctrlPr>
          </m:sSubPr>
          <m:e>
            <m:r>
              <w:rPr>
                <w:rFonts w:ascii="Cambria Math" w:hAnsi="Cambria Math"/>
                <w:szCs w:val="28"/>
              </w:rPr>
              <m:t>X</m:t>
            </m:r>
          </m:e>
          <m:sub>
            <m:r>
              <w:rPr>
                <w:rFonts w:ascii="Cambria Math" w:hAnsi="Cambria Math"/>
                <w:szCs w:val="28"/>
              </w:rPr>
              <m:t>а</m:t>
            </m:r>
          </m:sub>
        </m:sSub>
      </m:oMath>
      <w:r w:rsidRPr="00275E8E">
        <w:rPr>
          <w:rFonts w:eastAsiaTheme="minorEastAsia"/>
          <w:sz w:val="24"/>
          <w:szCs w:val="24"/>
        </w:rPr>
        <w:t xml:space="preserve">, зависящей от распределения давления </w:t>
      </w:r>
      <m:oMath>
        <m:sSub>
          <m:sSubPr>
            <m:ctrlPr>
              <w:rPr>
                <w:rFonts w:ascii="Cambria Math" w:hAnsi="Cambria Math"/>
                <w:i/>
                <w:szCs w:val="28"/>
              </w:rPr>
            </m:ctrlPr>
          </m:sSubPr>
          <m:e>
            <m:r>
              <w:rPr>
                <w:rFonts w:ascii="Cambria Math" w:hAnsi="Cambria Math"/>
                <w:szCs w:val="28"/>
              </w:rPr>
              <m:t>p</m:t>
            </m:r>
          </m:e>
          <m:sub>
            <m:r>
              <w:rPr>
                <w:rFonts w:ascii="Cambria Math" w:hAnsi="Cambria Math"/>
                <w:szCs w:val="28"/>
              </w:rPr>
              <m:t>кр</m:t>
            </m:r>
          </m:sub>
        </m:sSub>
      </m:oMath>
      <w:r w:rsidRPr="00275E8E">
        <w:rPr>
          <w:rFonts w:eastAsiaTheme="minorEastAsia"/>
          <w:sz w:val="24"/>
          <w:szCs w:val="24"/>
        </w:rPr>
        <w:t xml:space="preserve"> и касательного напряжения трения </w:t>
      </w:r>
      <m:oMath>
        <m:sSub>
          <m:sSubPr>
            <m:ctrlPr>
              <w:rPr>
                <w:rFonts w:ascii="Cambria Math" w:hAnsi="Cambria Math"/>
                <w:i/>
                <w:szCs w:val="28"/>
              </w:rPr>
            </m:ctrlPr>
          </m:sSubPr>
          <m:e>
            <m:r>
              <w:rPr>
                <w:rFonts w:ascii="Cambria Math" w:hAnsi="Cambria Math"/>
                <w:szCs w:val="28"/>
              </w:rPr>
              <m:t>τ</m:t>
            </m:r>
          </m:e>
          <m:sub>
            <m:r>
              <w:rPr>
                <w:rFonts w:ascii="Cambria Math" w:hAnsi="Cambria Math"/>
                <w:szCs w:val="28"/>
              </w:rPr>
              <m:t>кр</m:t>
            </m:r>
          </m:sub>
        </m:sSub>
      </m:oMath>
      <w:r w:rsidRPr="00275E8E">
        <w:rPr>
          <w:rFonts w:eastAsiaTheme="minorEastAsia"/>
          <w:sz w:val="24"/>
          <w:szCs w:val="24"/>
        </w:rPr>
        <w:t xml:space="preserve"> по крылу, результирующую силу от </w:t>
      </w:r>
      <w:r w:rsidRPr="00275E8E">
        <w:rPr>
          <w:rFonts w:eastAsiaTheme="minorEastAsia"/>
          <w:i/>
          <w:sz w:val="24"/>
          <w:szCs w:val="24"/>
          <w:lang w:val="en-US"/>
        </w:rPr>
        <w:t>p</w:t>
      </w:r>
      <w:r w:rsidRPr="00275E8E">
        <w:rPr>
          <w:rFonts w:eastAsiaTheme="minorEastAsia"/>
          <w:sz w:val="24"/>
          <w:szCs w:val="24"/>
        </w:rPr>
        <w:t xml:space="preserve"> </w:t>
      </w:r>
      <w:r w:rsidRPr="00275E8E">
        <w:rPr>
          <w:rFonts w:eastAsiaTheme="minorEastAsia"/>
          <w:sz w:val="24"/>
          <w:szCs w:val="24"/>
          <w:lang w:val="ba-RU"/>
        </w:rPr>
        <w:t xml:space="preserve">определенных по сечениям 1-1 и 2-2 давлений равную </w:t>
      </w:r>
      <m:oMath>
        <m:nary>
          <m:naryPr>
            <m:limLoc m:val="undOvr"/>
            <m:subHide m:val="1"/>
            <m:supHide m:val="1"/>
            <m:ctrlPr>
              <w:rPr>
                <w:rFonts w:ascii="Cambria Math" w:hAnsi="Cambria Math"/>
                <w:i/>
                <w:szCs w:val="28"/>
                <w:lang w:val="ba-RU"/>
              </w:rPr>
            </m:ctrlPr>
          </m:naryPr>
          <m:sub/>
          <m:sup/>
          <m:e>
            <m:r>
              <w:rPr>
                <w:rFonts w:ascii="Cambria Math"/>
                <w:szCs w:val="28"/>
                <w:lang w:val="ba-RU"/>
              </w:rPr>
              <m:t>(</m:t>
            </m:r>
            <m:r>
              <w:rPr>
                <w:rFonts w:ascii="Cambria Math" w:hAnsi="Cambria Math"/>
                <w:szCs w:val="28"/>
                <w:lang w:val="ba-RU"/>
              </w:rPr>
              <m:t>p-</m:t>
            </m:r>
            <m:sSub>
              <m:sSubPr>
                <m:ctrlPr>
                  <w:rPr>
                    <w:rFonts w:ascii="Cambria Math" w:hAnsi="Cambria Math"/>
                    <w:i/>
                    <w:szCs w:val="28"/>
                    <w:lang w:val="ba-RU"/>
                  </w:rPr>
                </m:ctrlPr>
              </m:sSubPr>
              <m:e>
                <m:r>
                  <w:rPr>
                    <w:rFonts w:ascii="Cambria Math" w:hAnsi="Cambria Math"/>
                    <w:szCs w:val="28"/>
                    <w:lang w:val="ba-RU"/>
                  </w:rPr>
                  <m:t>p</m:t>
                </m:r>
              </m:e>
              <m:sub>
                <m:r>
                  <w:rPr>
                    <w:rFonts w:ascii="Cambria Math" w:hAnsi="Cambria Math"/>
                    <w:szCs w:val="28"/>
                    <w:lang w:val="ba-RU"/>
                  </w:rPr>
                  <m:t>∞</m:t>
                </m:r>
              </m:sub>
            </m:sSub>
            <m:r>
              <w:rPr>
                <w:rFonts w:ascii="Cambria Math"/>
                <w:szCs w:val="28"/>
                <w:lang w:val="ba-RU"/>
              </w:rPr>
              <m:t>)</m:t>
            </m:r>
            <m:r>
              <w:rPr>
                <w:rFonts w:ascii="Cambria Math" w:hAnsi="Cambria Math"/>
                <w:szCs w:val="28"/>
                <w:lang w:val="ba-RU"/>
              </w:rPr>
              <m:t>dy</m:t>
            </m:r>
          </m:e>
        </m:nary>
      </m:oMath>
      <w:r w:rsidRPr="00275E8E">
        <w:rPr>
          <w:rFonts w:eastAsiaTheme="minorEastAsia"/>
          <w:sz w:val="24"/>
          <w:szCs w:val="24"/>
        </w:rPr>
        <w:t xml:space="preserve"> и как силу от касательных напряжений </w:t>
      </w:r>
      <m:oMath>
        <m:r>
          <w:rPr>
            <w:rFonts w:ascii="Cambria Math" w:hAnsi="Cambria Math"/>
            <w:szCs w:val="28"/>
          </w:rPr>
          <m:t>τ</m:t>
        </m:r>
      </m:oMath>
      <w:r w:rsidRPr="00275E8E">
        <w:rPr>
          <w:rFonts w:eastAsiaTheme="minorEastAsia"/>
          <w:sz w:val="24"/>
          <w:szCs w:val="24"/>
        </w:rPr>
        <w:t xml:space="preserve">, распределенных вокруг контура контрольного объёма </w:t>
      </w:r>
      <w:r w:rsidRPr="00275E8E">
        <w:rPr>
          <w:rFonts w:eastAsiaTheme="minorEastAsia"/>
          <w:i/>
          <w:sz w:val="24"/>
          <w:szCs w:val="24"/>
          <w:lang w:val="en-US"/>
        </w:rPr>
        <w:t>W</w:t>
      </w:r>
      <w:r w:rsidRPr="00275E8E">
        <w:rPr>
          <w:rFonts w:eastAsiaTheme="minorEastAsia"/>
          <w:sz w:val="24"/>
          <w:szCs w:val="24"/>
        </w:rPr>
        <w:t>.</w:t>
      </w:r>
    </w:p>
    <w:p w:rsidR="00275E8E" w:rsidRPr="00275E8E" w:rsidRDefault="00275E8E" w:rsidP="00641E36">
      <w:pPr>
        <w:pStyle w:val="29"/>
        <w:shd w:val="clear" w:color="auto" w:fill="auto"/>
        <w:tabs>
          <w:tab w:val="right" w:pos="0"/>
        </w:tabs>
        <w:spacing w:before="0" w:line="240" w:lineRule="auto"/>
        <w:ind w:firstLine="709"/>
        <w:rPr>
          <w:rFonts w:eastAsiaTheme="minorEastAsia"/>
          <w:sz w:val="24"/>
          <w:szCs w:val="24"/>
        </w:rPr>
      </w:pPr>
      <w:r w:rsidRPr="00275E8E">
        <w:rPr>
          <w:rFonts w:eastAsiaTheme="minorEastAsia"/>
          <w:sz w:val="24"/>
          <w:szCs w:val="24"/>
        </w:rPr>
        <w:t xml:space="preserve">Исследования показывают, что напряжения трения </w:t>
      </w:r>
      <m:oMath>
        <m:r>
          <w:rPr>
            <w:rFonts w:ascii="Cambria Math" w:hAnsi="Cambria Math"/>
            <w:szCs w:val="28"/>
          </w:rPr>
          <m:t>τ</m:t>
        </m:r>
      </m:oMath>
      <w:r w:rsidRPr="00275E8E">
        <w:rPr>
          <w:rFonts w:eastAsiaTheme="minorEastAsia"/>
          <w:sz w:val="24"/>
          <w:szCs w:val="24"/>
        </w:rPr>
        <w:t xml:space="preserve"> невелики и соответствующей составляющей силы можно пренебречь. С учетом этого теорему об изменении количества движения можно описать уравнением, вычисляют по формуле</w:t>
      </w:r>
    </w:p>
    <w:p w:rsidR="00275E8E" w:rsidRPr="00275E8E" w:rsidRDefault="00275E8E" w:rsidP="00641E36">
      <w:pPr>
        <w:pStyle w:val="29"/>
        <w:shd w:val="clear" w:color="auto" w:fill="auto"/>
        <w:tabs>
          <w:tab w:val="right" w:pos="0"/>
        </w:tabs>
        <w:spacing w:before="0" w:line="240" w:lineRule="auto"/>
        <w:ind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924"/>
        </w:trPr>
        <w:tc>
          <w:tcPr>
            <w:tcW w:w="8791" w:type="dxa"/>
            <w:vAlign w:val="center"/>
          </w:tcPr>
          <w:p w:rsidR="00275E8E" w:rsidRPr="00275E8E" w:rsidRDefault="000412E2" w:rsidP="00641E36">
            <w:pPr>
              <w:widowControl w:val="0"/>
              <w:pBdr>
                <w:bar w:val="single" w:sz="4" w:color="auto"/>
              </w:pBdr>
              <w:spacing w:line="240" w:lineRule="auto"/>
              <w:rPr>
                <w:rFonts w:eastAsiaTheme="minorEastAsia"/>
                <w:sz w:val="24"/>
              </w:rPr>
            </w:pPr>
            <m:oMathPara>
              <m:oMath>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r>
                  <w:rPr>
                    <w:rFonts w:ascii="Cambria Math"/>
                    <w:szCs w:val="28"/>
                  </w:rPr>
                  <m:t>(</m:t>
                </m:r>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r>
                  <w:rPr>
                    <w:rFonts w:ascii="Cambria Math"/>
                    <w:szCs w:val="28"/>
                  </w:rPr>
                  <m:t>)</m:t>
                </m:r>
                <m:r>
                  <w:rPr>
                    <w:rFonts w:ascii="Cambria Math" w:hAnsi="Cambria Math"/>
                    <w:szCs w:val="28"/>
                  </w:rPr>
                  <m:t>dy</m:t>
                </m:r>
                <m:r>
                  <w:rPr>
                    <w:rFonts w:ascii="Cambria Math"/>
                    <w:szCs w:val="28"/>
                  </w:rPr>
                  <m:t>=</m:t>
                </m:r>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 xml:space="preserve">+ </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szCs w:val="28"/>
                      </w:rPr>
                      <m:t>(</m:t>
                    </m:r>
                    <m:r>
                      <w:rPr>
                        <w:rFonts w:ascii="Cambria Math" w:hAnsi="Cambria Math"/>
                        <w:szCs w:val="28"/>
                      </w:rPr>
                      <m:t>P-</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e>
                </m:nary>
                <m:r>
                  <w:rPr>
                    <w:rFonts w:ascii="Cambria Math"/>
                    <w:szCs w:val="28"/>
                    <w:lang w:val="en-US"/>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(3.4)</w:t>
            </w:r>
          </w:p>
        </w:tc>
      </w:tr>
    </w:tbl>
    <w:p w:rsidR="00275E8E" w:rsidRPr="00275E8E" w:rsidRDefault="00275E8E" w:rsidP="00641E36">
      <w:pPr>
        <w:pStyle w:val="29"/>
        <w:shd w:val="clear" w:color="auto" w:fill="auto"/>
        <w:tabs>
          <w:tab w:val="right" w:pos="0"/>
        </w:tabs>
        <w:spacing w:before="0" w:line="240" w:lineRule="auto"/>
        <w:ind w:firstLine="709"/>
        <w:rPr>
          <w:sz w:val="24"/>
          <w:szCs w:val="24"/>
        </w:rPr>
      </w:pPr>
    </w:p>
    <w:p w:rsidR="00275E8E" w:rsidRPr="00275E8E" w:rsidRDefault="00275E8E" w:rsidP="00641E36">
      <w:pPr>
        <w:pStyle w:val="29"/>
        <w:shd w:val="clear" w:color="auto" w:fill="auto"/>
        <w:tabs>
          <w:tab w:val="right" w:pos="0"/>
        </w:tabs>
        <w:spacing w:before="0" w:line="240" w:lineRule="auto"/>
        <w:ind w:left="23" w:firstLine="709"/>
        <w:rPr>
          <w:sz w:val="24"/>
          <w:szCs w:val="24"/>
        </w:rPr>
      </w:pPr>
      <w:r w:rsidRPr="00275E8E">
        <w:rPr>
          <w:sz w:val="24"/>
          <w:szCs w:val="24"/>
        </w:rPr>
        <w:t xml:space="preserve">где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275E8E">
        <w:rPr>
          <w:sz w:val="24"/>
          <w:szCs w:val="24"/>
        </w:rPr>
        <w:t xml:space="preserve"> – сила лобового сопротивления, безразмерный коэффициент, вычисляют по формуле</w:t>
      </w:r>
    </w:p>
    <w:p w:rsidR="00275E8E" w:rsidRPr="00275E8E" w:rsidRDefault="00275E8E" w:rsidP="00641E36">
      <w:pPr>
        <w:pStyle w:val="29"/>
        <w:shd w:val="clear" w:color="auto" w:fill="auto"/>
        <w:tabs>
          <w:tab w:val="right" w:pos="0"/>
        </w:tabs>
        <w:spacing w:before="0" w:line="240" w:lineRule="auto"/>
        <w:ind w:lef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924"/>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d>
                <m:r>
                  <w:rPr>
                    <w:rFonts w:ascii="Cambria Math" w:hAnsi="Cambria Math"/>
                    <w:szCs w:val="28"/>
                  </w:rPr>
                  <m:t>dy</m:t>
                </m:r>
                <m:r>
                  <w:rPr>
                    <w:rFonts w:ascii="Cambria Math"/>
                    <w:szCs w:val="28"/>
                  </w:rPr>
                  <m:t xml:space="preserve"> </m:t>
                </m:r>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szCs w:val="28"/>
                      </w:rPr>
                      <m:t>-</m:t>
                    </m:r>
                    <m:r>
                      <w:rPr>
                        <w:rFonts w:ascii="Cambria Math"/>
                        <w:szCs w:val="28"/>
                      </w:rPr>
                      <m:t>2</m:t>
                    </m:r>
                  </m:sub>
                  <m:sup>
                    <m:r>
                      <w:rPr>
                        <w:rFonts w:ascii="Cambria Math"/>
                        <w:szCs w:val="28"/>
                      </w:rPr>
                      <m:t xml:space="preserve"> </m:t>
                    </m:r>
                  </m:sup>
                  <m:e>
                    <m:d>
                      <m:dPr>
                        <m:ctrlPr>
                          <w:rPr>
                            <w:rFonts w:ascii="Cambria Math" w:hAnsi="Cambria Math"/>
                            <w:i/>
                            <w:szCs w:val="28"/>
                          </w:rPr>
                        </m:ctrlPr>
                      </m:dPr>
                      <m:e>
                        <m:r>
                          <w:rPr>
                            <w:rFonts w:ascii="Cambria Math" w:hAnsi="Cambria Math"/>
                            <w:szCs w:val="28"/>
                          </w:rPr>
                          <m:t>p-</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e>
                    </m:d>
                  </m:e>
                </m:nary>
                <m:r>
                  <w:rPr>
                    <w:rFonts w:asci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(3.5)</w:t>
            </w:r>
          </w:p>
        </w:tc>
      </w:tr>
    </w:tbl>
    <w:p w:rsidR="00275E8E" w:rsidRPr="00275E8E" w:rsidRDefault="00275E8E" w:rsidP="00641E36">
      <w:pPr>
        <w:pStyle w:val="29"/>
        <w:shd w:val="clear" w:color="auto" w:fill="auto"/>
        <w:tabs>
          <w:tab w:val="right" w:pos="0"/>
        </w:tabs>
        <w:spacing w:before="0" w:line="240" w:lineRule="auto"/>
        <w:ind w:left="23" w:firstLine="709"/>
        <w:rPr>
          <w:sz w:val="24"/>
          <w:szCs w:val="24"/>
        </w:rPr>
      </w:pPr>
    </w:p>
    <w:p w:rsidR="00275E8E" w:rsidRPr="00275E8E" w:rsidRDefault="00275E8E" w:rsidP="00641E36">
      <w:pPr>
        <w:widowControl w:val="0"/>
        <w:pBdr>
          <w:bar w:val="single" w:sz="4" w:color="auto"/>
        </w:pBdr>
        <w:spacing w:line="240" w:lineRule="auto"/>
        <w:ind w:left="23"/>
        <w:rPr>
          <w:rFonts w:eastAsiaTheme="minorEastAsia"/>
          <w:sz w:val="24"/>
        </w:rPr>
      </w:pPr>
      <w:r w:rsidRPr="00275E8E">
        <w:rPr>
          <w:rFonts w:eastAsiaTheme="minorEastAsia"/>
          <w:sz w:val="24"/>
        </w:rPr>
        <w:t>Формула 3.5 позволяет определить сопротивление, если известно распределение скоростей и давлений в некотором сечении, пересекающий поток за обтекаемой поверхностью. При этом область интегрирования может быть ограничена следом, поскольку вне его изменение скоростей и давлений пренебрежимо мало.</w:t>
      </w:r>
    </w:p>
    <w:p w:rsidR="00275E8E" w:rsidRPr="00275E8E" w:rsidRDefault="00275E8E" w:rsidP="00641E36">
      <w:pPr>
        <w:pStyle w:val="29"/>
        <w:shd w:val="clear" w:color="auto" w:fill="auto"/>
        <w:tabs>
          <w:tab w:val="right" w:pos="0"/>
        </w:tabs>
        <w:spacing w:before="0" w:line="240" w:lineRule="auto"/>
        <w:ind w:left="23" w:firstLine="709"/>
        <w:rPr>
          <w:rFonts w:eastAsiaTheme="minorEastAsia"/>
          <w:sz w:val="24"/>
          <w:szCs w:val="24"/>
        </w:rPr>
      </w:pPr>
      <w:r w:rsidRPr="00275E8E">
        <w:rPr>
          <w:rFonts w:eastAsiaTheme="minorEastAsia"/>
          <w:sz w:val="24"/>
          <w:szCs w:val="24"/>
        </w:rPr>
        <w:t xml:space="preserve">Контрольное сечение 2-2 обычно располагают на небольшом расстоянии от задней кромки крыла, равным примерно половине хорды профиля. Как показывают изменения, статическое давление в следе практически не меняется по его высоте уже в сечениях, расположенных на расстоянии, большем </w:t>
      </w:r>
      <w:r w:rsidRPr="00275E8E">
        <w:rPr>
          <w:rFonts w:eastAsiaTheme="minorEastAsia"/>
          <w:i/>
          <w:sz w:val="24"/>
          <w:szCs w:val="24"/>
        </w:rPr>
        <w:t>0,3</w:t>
      </w:r>
      <w:r w:rsidRPr="00275E8E">
        <w:rPr>
          <w:rFonts w:eastAsiaTheme="minorEastAsia"/>
          <w:sz w:val="24"/>
          <w:szCs w:val="24"/>
        </w:rPr>
        <w:t xml:space="preserve"> хорды, и равно давлению в невозмущенном потоке. При таком расположении контрольного сечения 2-2 можно пренебречь вторым слагаемым в правой части формулы 3.5 и получить более простое соотношение для силы сопротивления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275E8E">
        <w:rPr>
          <w:rFonts w:eastAsiaTheme="minorEastAsia"/>
          <w:sz w:val="24"/>
          <w:szCs w:val="24"/>
        </w:rPr>
        <w:t>, вычисляют по формуле</w:t>
      </w:r>
    </w:p>
    <w:tbl>
      <w:tblPr>
        <w:tblW w:w="9683" w:type="dxa"/>
        <w:tblInd w:w="108" w:type="dxa"/>
        <w:tblLook w:val="04A0" w:firstRow="1" w:lastRow="0" w:firstColumn="1" w:lastColumn="0" w:noHBand="0" w:noVBand="1"/>
      </w:tblPr>
      <w:tblGrid>
        <w:gridCol w:w="8791"/>
        <w:gridCol w:w="892"/>
      </w:tblGrid>
      <w:tr w:rsidR="00275E8E" w:rsidRPr="00275E8E" w:rsidTr="00275E8E">
        <w:trPr>
          <w:trHeight w:val="924"/>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X</m:t>
                    </m:r>
                  </m:e>
                  <m:sub>
                    <m:r>
                      <w:rPr>
                        <w:rFonts w:ascii="Cambria Math" w:hAnsi="Cambria Math"/>
                        <w:szCs w:val="28"/>
                      </w:rPr>
                      <m:t>а</m:t>
                    </m:r>
                  </m:sub>
                </m:sSub>
                <m:r>
                  <w:rPr>
                    <w:rFonts w:ascii="Cambria Math"/>
                    <w:szCs w:val="28"/>
                  </w:rPr>
                  <m:t>=</m:t>
                </m:r>
                <m:nary>
                  <m:naryPr>
                    <m:limLoc m:val="undOvr"/>
                    <m:ctrlPr>
                      <w:rPr>
                        <w:rFonts w:ascii="Cambria Math" w:hAnsi="Cambria Math"/>
                        <w:i/>
                        <w:szCs w:val="28"/>
                      </w:rPr>
                    </m:ctrlPr>
                  </m:naryPr>
                  <m:sub>
                    <m:r>
                      <w:rPr>
                        <w:rFonts w:ascii="Cambria Math"/>
                        <w:szCs w:val="28"/>
                      </w:rPr>
                      <m:t>2</m:t>
                    </m:r>
                    <m:r>
                      <w:rPr>
                        <w:rFonts w:ascii="Cambria Math" w:hAnsi="Cambria Math"/>
                        <w:szCs w:val="28"/>
                      </w:rPr>
                      <m:t>-</m:t>
                    </m:r>
                    <m:r>
                      <w:rPr>
                        <w:rFonts w:ascii="Cambria Math"/>
                        <w:szCs w:val="28"/>
                      </w:rPr>
                      <m:t>2</m:t>
                    </m:r>
                  </m:sub>
                  <m:sup>
                    <m:r>
                      <w:rPr>
                        <w:rFonts w:ascii="Cambria Math"/>
                        <w:szCs w:val="28"/>
                      </w:rPr>
                      <m:t xml:space="preserve"> </m:t>
                    </m:r>
                  </m:sup>
                  <m:e>
                    <m:r>
                      <w:rPr>
                        <w:rFonts w:ascii="Cambria Math" w:hAnsi="Cambria Math"/>
                        <w:szCs w:val="28"/>
                      </w:rPr>
                      <m:t>p</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nary>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e>
                </m:d>
                <m:r>
                  <w:rPr>
                    <w:rFonts w:ascii="Cambria Math" w:hAnsi="Cambria Math"/>
                    <w:szCs w:val="28"/>
                  </w:rPr>
                  <m:t>dy</m:t>
                </m:r>
                <m:r>
                  <w:rPr>
                    <w:rFonts w:asci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(3.6)</w:t>
            </w:r>
          </w:p>
        </w:tc>
      </w:tr>
    </w:tbl>
    <w:p w:rsidR="00275E8E" w:rsidRPr="00275E8E" w:rsidRDefault="00275E8E" w:rsidP="00641E36">
      <w:pPr>
        <w:pStyle w:val="29"/>
        <w:shd w:val="clear" w:color="auto" w:fill="auto"/>
        <w:tabs>
          <w:tab w:val="right" w:pos="0"/>
        </w:tabs>
        <w:spacing w:before="0" w:line="240" w:lineRule="auto"/>
        <w:ind w:left="23" w:firstLine="709"/>
        <w:rPr>
          <w:sz w:val="24"/>
          <w:szCs w:val="24"/>
        </w:rPr>
      </w:pPr>
    </w:p>
    <w:p w:rsidR="00275E8E" w:rsidRPr="00275E8E" w:rsidRDefault="00275E8E" w:rsidP="00641E36">
      <w:pPr>
        <w:pStyle w:val="29"/>
        <w:shd w:val="clear" w:color="auto" w:fill="auto"/>
        <w:tabs>
          <w:tab w:val="right" w:pos="0"/>
        </w:tabs>
        <w:spacing w:before="0" w:line="240" w:lineRule="auto"/>
        <w:ind w:left="23" w:firstLine="709"/>
        <w:rPr>
          <w:rFonts w:eastAsiaTheme="minorEastAsia"/>
          <w:sz w:val="24"/>
          <w:szCs w:val="24"/>
        </w:rPr>
      </w:pPr>
      <w:r w:rsidRPr="00275E8E">
        <w:rPr>
          <w:rFonts w:eastAsiaTheme="minorEastAsia"/>
          <w:sz w:val="24"/>
          <w:szCs w:val="24"/>
        </w:rPr>
        <w:t xml:space="preserve">Силу сопротивления </w:t>
      </w: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oMath>
      <w:r w:rsidRPr="00275E8E">
        <w:rPr>
          <w:rFonts w:eastAsiaTheme="minorEastAsia"/>
          <w:sz w:val="24"/>
          <w:szCs w:val="24"/>
        </w:rPr>
        <w:t xml:space="preserve"> можно представить, используя коэффициент сопротивления профиля </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oMath>
      <w:r w:rsidRPr="00275E8E">
        <w:rPr>
          <w:rFonts w:eastAsiaTheme="minorEastAsia"/>
          <w:sz w:val="24"/>
          <w:szCs w:val="24"/>
        </w:rPr>
        <w:t>, безразмерная величина, вычисляют по формуле</w:t>
      </w:r>
    </w:p>
    <w:p w:rsidR="00275E8E" w:rsidRPr="00275E8E" w:rsidRDefault="00275E8E" w:rsidP="00641E36">
      <w:pPr>
        <w:pStyle w:val="29"/>
        <w:shd w:val="clear" w:color="auto" w:fill="auto"/>
        <w:tabs>
          <w:tab w:val="right" w:pos="0"/>
        </w:tabs>
        <w:spacing w:before="0" w:line="240" w:lineRule="auto"/>
        <w:ind w:lef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hAnsi="Cambria Math"/>
                      <w:szCs w:val="28"/>
                    </w:rPr>
                    <m:t>X</m:t>
                  </m:r>
                </m:e>
                <m:sub>
                  <m:r>
                    <w:rPr>
                      <w:rFonts w:ascii="Cambria Math"/>
                      <w:szCs w:val="28"/>
                    </w:rPr>
                    <m:t>а</m:t>
                  </m:r>
                </m:sub>
              </m:sSub>
              <m:r>
                <w:rPr>
                  <w:rFonts w:ascii="Cambria Math"/>
                  <w:szCs w:val="28"/>
                </w:rPr>
                <m:t>=</m:t>
              </m:r>
              <m:sSub>
                <m:sSubPr>
                  <m:ctrlPr>
                    <w:rPr>
                      <w:rFonts w:ascii="Cambria Math" w:hAnsi="Cambria Math"/>
                      <w:i/>
                      <w:szCs w:val="28"/>
                    </w:rPr>
                  </m:ctrlPr>
                </m:sSubPr>
                <m:e>
                  <m:r>
                    <w:rPr>
                      <w:rFonts w:ascii="Cambria Math" w:hAnsi="Cambria Math"/>
                      <w:szCs w:val="28"/>
                    </w:rPr>
                    <m:t>C</m:t>
                  </m:r>
                </m:e>
                <m:sub>
                  <m:r>
                    <w:rPr>
                      <w:rFonts w:ascii="Cambria Math" w:hAnsi="Cambria Math"/>
                      <w:szCs w:val="28"/>
                    </w:rPr>
                    <m:t>x</m:t>
                  </m:r>
                  <m:r>
                    <w:rPr>
                      <w:rFonts w:ascii="Cambria Math"/>
                      <w:szCs w:val="28"/>
                    </w:rPr>
                    <m:t>а</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q</m:t>
                  </m:r>
                </m:e>
                <m:sub>
                  <m:r>
                    <w:rPr>
                      <w:rFonts w:asci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S</m:t>
                  </m:r>
                </m:e>
                <m:sub>
                  <m:r>
                    <w:rPr>
                      <w:rFonts w:ascii="Cambria Math"/>
                      <w:szCs w:val="28"/>
                    </w:rPr>
                    <m:t>кр</m:t>
                  </m:r>
                </m:sub>
              </m:sSub>
            </m:oMath>
            <w:r w:rsidR="00275E8E" w:rsidRPr="00275E8E">
              <w:rPr>
                <w:rFonts w:eastAsiaTheme="minorEastAsia"/>
                <w:sz w:val="24"/>
              </w:rPr>
              <w:t>=</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m:t>
                  </m:r>
                  <m:r>
                    <w:rPr>
                      <w:rFonts w:ascii="Cambria Math"/>
                      <w:szCs w:val="28"/>
                    </w:rPr>
                    <m:t>а</m:t>
                  </m:r>
                </m:sub>
              </m:sSub>
              <m:r>
                <w:rPr>
                  <w:rFonts w:ascii="Cambria Math"/>
                  <w:szCs w:val="28"/>
                </w:rPr>
                <m:t>(</m:t>
              </m:r>
              <m:f>
                <m:fPr>
                  <m:type m:val="skw"/>
                  <m:ctrlPr>
                    <w:rPr>
                      <w:rFonts w:ascii="Cambria Math" w:hAnsi="Cambria Math"/>
                      <w:i/>
                      <w:szCs w:val="28"/>
                    </w:rPr>
                  </m:ctrlPr>
                </m:fPr>
                <m:num>
                  <m:sSubSup>
                    <m:sSubSupPr>
                      <m:ctrlPr>
                        <w:rPr>
                          <w:rFonts w:ascii="Cambria Math" w:hAnsi="Cambria Math"/>
                          <w:i/>
                          <w:szCs w:val="28"/>
                        </w:rPr>
                      </m:ctrlPr>
                    </m:sSubSupPr>
                    <m:e>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r>
                <w:rPr>
                  <w:rFonts w:ascii="Cambria Math"/>
                  <w:szCs w:val="28"/>
                </w:rPr>
                <m:t>)</m:t>
              </m:r>
              <m:r>
                <w:rPr>
                  <w:rFonts w:ascii="Cambria Math"/>
                  <w:szCs w:val="28"/>
                </w:rPr>
                <m:t>∙</m:t>
              </m:r>
              <m:r>
                <w:rPr>
                  <w:rFonts w:ascii="Cambria Math" w:hAnsi="Cambria Math"/>
                  <w:szCs w:val="28"/>
                </w:rPr>
                <m:t>b∙</m:t>
              </m:r>
              <m:r>
                <w:rPr>
                  <w:rFonts w:ascii="Cambria Math"/>
                  <w:szCs w:val="28"/>
                </w:rPr>
                <m:t>1</m:t>
              </m:r>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(3.7)</w:t>
            </w:r>
          </w:p>
        </w:tc>
      </w:tr>
    </w:tbl>
    <w:p w:rsidR="00275E8E" w:rsidRPr="00275E8E" w:rsidRDefault="00275E8E" w:rsidP="00641E36">
      <w:pPr>
        <w:pStyle w:val="29"/>
        <w:shd w:val="clear" w:color="auto" w:fill="auto"/>
        <w:tabs>
          <w:tab w:val="right" w:pos="0"/>
        </w:tabs>
        <w:spacing w:before="0" w:line="240" w:lineRule="auto"/>
        <w:ind w:left="23" w:firstLine="709"/>
        <w:rPr>
          <w:sz w:val="24"/>
          <w:szCs w:val="24"/>
        </w:rPr>
      </w:pPr>
    </w:p>
    <w:p w:rsidR="00275E8E" w:rsidRPr="00275E8E" w:rsidRDefault="00275E8E" w:rsidP="00641E36">
      <w:pPr>
        <w:widowControl w:val="0"/>
        <w:pBdr>
          <w:bar w:val="single" w:sz="4" w:color="auto"/>
        </w:pBdr>
        <w:spacing w:line="240" w:lineRule="auto"/>
        <w:ind w:left="23"/>
        <w:rPr>
          <w:rFonts w:eastAsiaTheme="minorEastAsia"/>
          <w:sz w:val="24"/>
        </w:rPr>
      </w:pPr>
      <w:r w:rsidRPr="00275E8E">
        <w:rPr>
          <w:rFonts w:eastAsiaTheme="minorEastAsia"/>
          <w:sz w:val="24"/>
        </w:rPr>
        <w:t xml:space="preserve">где </w:t>
      </w:r>
      <w:r w:rsidRPr="00275E8E">
        <w:rPr>
          <w:rFonts w:eastAsiaTheme="minorEastAsia"/>
          <w:i/>
          <w:sz w:val="24"/>
          <w:lang w:val="en-US"/>
        </w:rPr>
        <w:t>b</w:t>
      </w:r>
      <w:r w:rsidRPr="00275E8E">
        <w:rPr>
          <w:rFonts w:eastAsiaTheme="minorEastAsia"/>
          <w:sz w:val="24"/>
        </w:rPr>
        <w:t xml:space="preserve"> – хорда профиля крыла, м;</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i/>
          <w:sz w:val="24"/>
          <w:szCs w:val="24"/>
        </w:rPr>
        <w:t xml:space="preserve">      </w:t>
      </w:r>
      <w:r w:rsidRPr="00275E8E">
        <w:rPr>
          <w:i/>
          <w:sz w:val="24"/>
          <w:szCs w:val="24"/>
          <w:lang w:val="en-US"/>
        </w:rPr>
        <w:t>S</w:t>
      </w:r>
      <w:proofErr w:type="spellStart"/>
      <w:r w:rsidRPr="00275E8E">
        <w:rPr>
          <w:i/>
          <w:sz w:val="24"/>
          <w:szCs w:val="24"/>
          <w:vertAlign w:val="subscript"/>
        </w:rPr>
        <w:t>кр</w:t>
      </w:r>
      <w:proofErr w:type="spellEnd"/>
      <w:r w:rsidRPr="00275E8E">
        <w:rPr>
          <w:sz w:val="24"/>
          <w:szCs w:val="24"/>
        </w:rPr>
        <w:t xml:space="preserve"> – площадь крыла, м;</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 xml:space="preserve">      </w:t>
      </w:r>
      <m:oMath>
        <m:r>
          <w:rPr>
            <w:rFonts w:ascii="Cambria Math" w:hAnsi="Cambria Math"/>
            <w:szCs w:val="28"/>
          </w:rPr>
          <m:t>V</m:t>
        </m:r>
      </m:oMath>
      <w:r w:rsidRPr="00275E8E">
        <w:rPr>
          <w:sz w:val="24"/>
          <w:szCs w:val="24"/>
        </w:rPr>
        <w:t xml:space="preserve"> – скорость воздуха, м/с;</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 xml:space="preserve">      </w:t>
      </w:r>
      <m:oMath>
        <m:sSub>
          <m:sSubPr>
            <m:ctrlPr>
              <w:rPr>
                <w:rFonts w:ascii="Cambria Math" w:hAnsi="Cambria Math"/>
                <w:i/>
                <w:szCs w:val="28"/>
              </w:rPr>
            </m:ctrlPr>
          </m:sSubPr>
          <m:e>
            <m:r>
              <w:rPr>
                <w:rFonts w:ascii="Cambria Math" w:hAnsi="Cambria Math"/>
                <w:szCs w:val="28"/>
              </w:rPr>
              <m:t>q</m:t>
            </m:r>
          </m:e>
          <m:sub>
            <m:r>
              <w:rPr>
                <w:rFonts w:ascii="Cambria Math"/>
                <w:szCs w:val="28"/>
              </w:rPr>
              <m:t>∞</m:t>
            </m:r>
          </m:sub>
        </m:sSub>
      </m:oMath>
      <w:r w:rsidRPr="00275E8E">
        <w:rPr>
          <w:sz w:val="24"/>
          <w:szCs w:val="24"/>
        </w:rPr>
        <w:t xml:space="preserve"> – скоростной напор.</w:t>
      </w:r>
    </w:p>
    <w:p w:rsidR="00275E8E" w:rsidRPr="00275E8E" w:rsidRDefault="00275E8E" w:rsidP="00641E36">
      <w:pPr>
        <w:pStyle w:val="29"/>
        <w:shd w:val="clear" w:color="auto" w:fill="auto"/>
        <w:tabs>
          <w:tab w:val="right" w:pos="0"/>
        </w:tabs>
        <w:spacing w:before="0" w:line="240" w:lineRule="auto"/>
        <w:ind w:left="23" w:right="23" w:firstLine="709"/>
        <w:rPr>
          <w:rFonts w:eastAsiaTheme="minorEastAsia"/>
          <w:sz w:val="24"/>
          <w:szCs w:val="24"/>
        </w:rPr>
      </w:pPr>
      <w:r w:rsidRPr="00275E8E">
        <w:rPr>
          <w:sz w:val="24"/>
          <w:szCs w:val="24"/>
        </w:rPr>
        <w:t xml:space="preserve">При условии, что давление </w:t>
      </w:r>
      <w:r w:rsidRPr="00275E8E">
        <w:rPr>
          <w:rFonts w:eastAsiaTheme="minorEastAsia"/>
          <w:sz w:val="24"/>
          <w:szCs w:val="24"/>
          <w:lang w:val="en-US"/>
        </w:rPr>
        <w:t>p</w:t>
      </w:r>
      <w:r w:rsidRPr="00275E8E">
        <w:rPr>
          <w:rFonts w:eastAsiaTheme="minorEastAsia"/>
          <w:sz w:val="24"/>
          <w:szCs w:val="24"/>
        </w:rPr>
        <w:t>=</w:t>
      </w:r>
      <w:r w:rsidRPr="00275E8E">
        <w:rPr>
          <w:rFonts w:eastAsiaTheme="minorEastAsia"/>
          <w:sz w:val="24"/>
          <w:szCs w:val="24"/>
          <w:lang w:val="en-US"/>
        </w:rPr>
        <w:t>p</w:t>
      </w:r>
      <w:r w:rsidRPr="00275E8E">
        <w:rPr>
          <w:rFonts w:eastAsiaTheme="minorEastAsia"/>
          <w:sz w:val="24"/>
          <w:szCs w:val="24"/>
        </w:rPr>
        <w:t>=</w:t>
      </w:r>
      <w:r w:rsidRPr="00275E8E">
        <w:rPr>
          <w:rFonts w:eastAsiaTheme="minorEastAsia"/>
          <w:sz w:val="24"/>
          <w:szCs w:val="24"/>
          <w:lang w:val="en-US"/>
        </w:rPr>
        <w:t>const</w:t>
      </w:r>
      <w:r w:rsidRPr="00275E8E">
        <w:rPr>
          <w:rFonts w:eastAsiaTheme="minorEastAsia"/>
          <w:sz w:val="24"/>
          <w:szCs w:val="24"/>
        </w:rPr>
        <w:t xml:space="preserve">, коэффициент сопротивления профиля </w:t>
      </w:r>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oMath>
      <w:r w:rsidRPr="00275E8E">
        <w:rPr>
          <w:rFonts w:eastAsiaTheme="minorEastAsia"/>
          <w:sz w:val="24"/>
          <w:szCs w:val="24"/>
        </w:rPr>
        <w:t>, вычисляют по формуле</w:t>
      </w:r>
    </w:p>
    <w:p w:rsidR="00275E8E" w:rsidRPr="00275E8E" w:rsidRDefault="00275E8E" w:rsidP="00641E36">
      <w:pPr>
        <w:pStyle w:val="29"/>
        <w:shd w:val="clear" w:color="auto" w:fill="auto"/>
        <w:tabs>
          <w:tab w:val="right" w:pos="0"/>
        </w:tabs>
        <w:spacing w:before="0" w:line="240" w:lineRule="auto"/>
        <w:ind w:left="23" w:righ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1004"/>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hAnsi="Cambria Math"/>
                        <w:szCs w:val="28"/>
                      </w:rPr>
                      <m:t>C</m:t>
                    </m:r>
                  </m:e>
                  <m:sub>
                    <m:r>
                      <w:rPr>
                        <w:rFonts w:ascii="Cambria Math" w:hAnsi="Cambria Math"/>
                        <w:szCs w:val="28"/>
                      </w:rPr>
                      <m:t>xа</m:t>
                    </m:r>
                  </m:sub>
                </m:sSub>
                <m:r>
                  <w:rPr>
                    <w:rFonts w:ascii="Cambria Math"/>
                    <w:szCs w:val="28"/>
                  </w:rPr>
                  <m:t>=2</m:t>
                </m:r>
                <m:nary>
                  <m:naryPr>
                    <m:limLoc m:val="undOvr"/>
                    <m:ctrlPr>
                      <w:rPr>
                        <w:rFonts w:ascii="Cambria Math" w:hAnsi="Cambria Math"/>
                        <w:i/>
                        <w:szCs w:val="28"/>
                      </w:rPr>
                    </m:ctrlPr>
                  </m:naryPr>
                  <m:sub>
                    <m:r>
                      <w:rPr>
                        <w:rFonts w:ascii="Cambria Math"/>
                        <w:szCs w:val="28"/>
                      </w:rPr>
                      <m:t>2</m:t>
                    </m:r>
                    <m:r>
                      <w:rPr>
                        <w:rFonts w:ascii="Cambria Math" w:hAnsi="Cambria Math"/>
                        <w:szCs w:val="28"/>
                      </w:rPr>
                      <m:t>-</m:t>
                    </m:r>
                    <m:r>
                      <w:rPr>
                        <w:rFonts w:ascii="Cambria Math"/>
                        <w:szCs w:val="28"/>
                      </w:rPr>
                      <m:t>2</m:t>
                    </m:r>
                  </m:sub>
                  <m:sup>
                    <m:r>
                      <w:rPr>
                        <w:rFonts w:ascii="Cambria Math"/>
                        <w:szCs w:val="28"/>
                      </w:rPr>
                      <m:t xml:space="preserve"> </m:t>
                    </m:r>
                  </m:sup>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szCs w:val="28"/>
                      </w:rPr>
                      <m:t>[1</m:t>
                    </m:r>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num>
                      <m:den>
                        <m:sSub>
                          <m:sSubPr>
                            <m:ctrlPr>
                              <w:rPr>
                                <w:rFonts w:ascii="Cambria Math" w:hAnsi="Cambria Math"/>
                                <w:i/>
                                <w:szCs w:val="28"/>
                              </w:rPr>
                            </m:ctrlPr>
                          </m:sSubPr>
                          <m:e>
                            <m:r>
                              <w:rPr>
                                <w:rFonts w:ascii="Cambria Math" w:hAnsi="Cambria Math"/>
                                <w:szCs w:val="28"/>
                              </w:rPr>
                              <m:t>V</m:t>
                            </m:r>
                          </m:e>
                          <m:sub>
                            <m:r>
                              <w:rPr>
                                <w:rFonts w:ascii="Cambria Math" w:hAnsi="Cambria Math"/>
                                <w:szCs w:val="28"/>
                              </w:rPr>
                              <m:t>∞</m:t>
                            </m:r>
                          </m:sub>
                        </m:sSub>
                      </m:den>
                    </m:f>
                    <m:r>
                      <w:rPr>
                        <w:rFonts w:ascii="Cambria Math"/>
                        <w:szCs w:val="28"/>
                      </w:rPr>
                      <m:t>]</m:t>
                    </m:r>
                  </m:e>
                </m:nary>
                <m:r>
                  <w:rPr>
                    <w:rFonts w:ascii="Cambria Math" w:hAnsi="Cambria Math"/>
                    <w:szCs w:val="28"/>
                  </w:rPr>
                  <m:t>d</m:t>
                </m:r>
                <m:acc>
                  <m:accPr>
                    <m:chr m:val="̅"/>
                    <m:ctrlPr>
                      <w:rPr>
                        <w:rFonts w:ascii="Cambria Math" w:hAnsi="Cambria Math"/>
                        <w:i/>
                        <w:szCs w:val="28"/>
                      </w:rPr>
                    </m:ctrlPr>
                  </m:accPr>
                  <m:e>
                    <m:r>
                      <w:rPr>
                        <w:rFonts w:ascii="Cambria Math" w:hAnsi="Cambria Math"/>
                        <w:szCs w:val="28"/>
                      </w:rPr>
                      <m:t>y</m:t>
                    </m:r>
                  </m:e>
                </m:acc>
                <m:r>
                  <w:rPr>
                    <w:rFonts w:asci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(3.8)</w:t>
            </w:r>
          </w:p>
        </w:tc>
      </w:tr>
    </w:tbl>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 xml:space="preserve">где – </w:t>
      </w:r>
      <m:oMath>
        <m:acc>
          <m:accPr>
            <m:chr m:val="̅"/>
            <m:ctrlPr>
              <w:rPr>
                <w:rFonts w:ascii="Cambria Math" w:hAnsi="Cambria Math"/>
                <w:i/>
                <w:szCs w:val="28"/>
              </w:rPr>
            </m:ctrlPr>
          </m:accPr>
          <m:e>
            <m:r>
              <w:rPr>
                <w:rFonts w:ascii="Cambria Math" w:hAnsi="Cambria Math"/>
                <w:szCs w:val="28"/>
              </w:rPr>
              <m:t>y</m:t>
            </m:r>
          </m:e>
        </m:acc>
        <m:r>
          <w:rPr>
            <w:rFonts w:ascii="Cambria Math"/>
            <w:szCs w:val="28"/>
          </w:rPr>
          <m:t>=</m:t>
        </m:r>
        <m:f>
          <m:fPr>
            <m:type m:val="skw"/>
            <m:ctrlPr>
              <w:rPr>
                <w:rFonts w:ascii="Cambria Math" w:hAnsi="Cambria Math"/>
                <w:i/>
                <w:szCs w:val="28"/>
              </w:rPr>
            </m:ctrlPr>
          </m:fPr>
          <m:num>
            <m:r>
              <w:rPr>
                <w:rFonts w:ascii="Cambria Math" w:hAnsi="Cambria Math"/>
                <w:szCs w:val="28"/>
              </w:rPr>
              <m:t>y</m:t>
            </m:r>
          </m:num>
          <m:den>
            <m:r>
              <w:rPr>
                <w:rFonts w:ascii="Cambria Math" w:hAnsi="Cambria Math"/>
                <w:szCs w:val="28"/>
              </w:rPr>
              <m:t>b</m:t>
            </m:r>
          </m:den>
        </m:f>
      </m:oMath>
      <w:r w:rsidRPr="00275E8E">
        <w:rPr>
          <w:sz w:val="24"/>
          <w:szCs w:val="24"/>
        </w:rPr>
        <w:t xml:space="preserve"> отношение элементарных струек к хорде профиля крыла.</w:t>
      </w:r>
    </w:p>
    <w:p w:rsidR="00275E8E" w:rsidRPr="00275E8E" w:rsidRDefault="00275E8E" w:rsidP="00641E36">
      <w:pPr>
        <w:pStyle w:val="29"/>
        <w:shd w:val="clear" w:color="auto" w:fill="auto"/>
        <w:tabs>
          <w:tab w:val="right" w:pos="0"/>
        </w:tabs>
        <w:spacing w:before="0" w:line="240" w:lineRule="auto"/>
        <w:ind w:left="23" w:right="23" w:firstLine="709"/>
        <w:rPr>
          <w:rFonts w:eastAsiaTheme="minorEastAsia"/>
          <w:sz w:val="24"/>
          <w:szCs w:val="24"/>
        </w:rPr>
      </w:pPr>
      <w:r w:rsidRPr="00275E8E">
        <w:rPr>
          <w:rFonts w:eastAsiaTheme="minorEastAsia"/>
          <w:sz w:val="24"/>
          <w:szCs w:val="24"/>
        </w:rPr>
        <w:t xml:space="preserve">Как видно из формулы 3.8, для определения коэффициента сопротивления необходимо знать распределение скорости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275E8E">
        <w:rPr>
          <w:rFonts w:eastAsiaTheme="minorEastAsia"/>
          <w:sz w:val="24"/>
          <w:szCs w:val="24"/>
        </w:rPr>
        <w:t xml:space="preserve"> в следе, которое может быть найдено по измеренному в нем полному давлению. С этой целью воспользуемся уравнением Бернулли для элементарной струйки </w:t>
      </w:r>
      <w:proofErr w:type="spellStart"/>
      <w:r w:rsidRPr="00275E8E">
        <w:rPr>
          <w:rFonts w:eastAsiaTheme="minorEastAsia"/>
          <w:sz w:val="24"/>
          <w:szCs w:val="24"/>
        </w:rPr>
        <w:t>неожимаемой</w:t>
      </w:r>
      <w:proofErr w:type="spellEnd"/>
      <w:r w:rsidRPr="00275E8E">
        <w:rPr>
          <w:rFonts w:eastAsiaTheme="minorEastAsia"/>
          <w:sz w:val="24"/>
          <w:szCs w:val="24"/>
        </w:rPr>
        <w:t xml:space="preserve"> жидкости, из которого скорость невозмущенного потока </w:t>
      </w:r>
      <m:oMath>
        <m:sSub>
          <m:sSubPr>
            <m:ctrlPr>
              <w:rPr>
                <w:rFonts w:ascii="Cambria Math" w:hAnsi="Cambria Math"/>
                <w:i/>
                <w:szCs w:val="28"/>
              </w:rPr>
            </m:ctrlPr>
          </m:sSubPr>
          <m:e>
            <m:r>
              <w:rPr>
                <w:rFonts w:ascii="Cambria Math"/>
                <w:szCs w:val="28"/>
              </w:rPr>
              <m:t>V</m:t>
            </m:r>
          </m:e>
          <m:sub>
            <m:r>
              <w:rPr>
                <w:rFonts w:ascii="Cambria Math"/>
                <w:szCs w:val="28"/>
              </w:rPr>
              <m:t>∞</m:t>
            </m:r>
          </m:sub>
        </m:sSub>
      </m:oMath>
      <w:r w:rsidRPr="00275E8E">
        <w:rPr>
          <w:rFonts w:eastAsiaTheme="minorEastAsia"/>
          <w:sz w:val="24"/>
          <w:szCs w:val="24"/>
        </w:rPr>
        <w:t>, м/с, вычисляют по формуле</w:t>
      </w:r>
    </w:p>
    <w:p w:rsidR="00275E8E" w:rsidRPr="00275E8E" w:rsidRDefault="00275E8E" w:rsidP="00641E36">
      <w:pPr>
        <w:pStyle w:val="29"/>
        <w:shd w:val="clear" w:color="auto" w:fill="auto"/>
        <w:tabs>
          <w:tab w:val="right" w:pos="0"/>
        </w:tabs>
        <w:spacing w:before="0" w:line="240" w:lineRule="auto"/>
        <w:ind w:left="23" w:right="23" w:firstLine="709"/>
        <w:rPr>
          <w:rFonts w:eastAsiaTheme="minorEastAsia"/>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hAnsi="Cambria Math"/>
                      <w:szCs w:val="28"/>
                    </w:rPr>
                    <m:t>V</m:t>
                  </m:r>
                </m:e>
                <m:sub>
                  <m:r>
                    <w:rPr>
                      <w:rFonts w:ascii="Cambria Math"/>
                      <w:szCs w:val="28"/>
                    </w:rPr>
                    <m:t>∞</m:t>
                  </m:r>
                </m:sub>
              </m:sSub>
              <m:r>
                <w:rPr>
                  <w:rFonts w:ascii="Cambria Math"/>
                  <w:szCs w:val="28"/>
                </w:rPr>
                <m:t>=</m:t>
              </m:r>
              <m:rad>
                <m:radPr>
                  <m:degHide m:val="1"/>
                  <m:ctrlPr>
                    <w:rPr>
                      <w:rFonts w:ascii="Cambria Math" w:hAnsi="Cambria Math"/>
                      <w:i/>
                      <w:szCs w:val="28"/>
                    </w:rPr>
                  </m:ctrlPr>
                </m:radPr>
                <m:deg/>
                <m:e>
                  <m:r>
                    <w:rPr>
                      <w:rFonts w:ascii="Cambria Math"/>
                      <w:szCs w:val="28"/>
                    </w:rPr>
                    <m:t>2</m:t>
                  </m:r>
                  <m:f>
                    <m:fPr>
                      <m:type m:val="lin"/>
                      <m:ctrlPr>
                        <w:rPr>
                          <w:rFonts w:ascii="Cambria Math" w:hAnsi="Cambria Math"/>
                          <w:i/>
                          <w:szCs w:val="28"/>
                        </w:rPr>
                      </m:ctrlPr>
                    </m:fPr>
                    <m:num>
                      <m:r>
                        <w:rPr>
                          <w:rFonts w:asci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0</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num>
                    <m:den>
                      <m:sSub>
                        <m:sSubPr>
                          <m:ctrlPr>
                            <w:rPr>
                              <w:rFonts w:ascii="Cambria Math" w:hAnsi="Cambria Math"/>
                              <w:i/>
                              <w:szCs w:val="28"/>
                            </w:rPr>
                          </m:ctrlPr>
                        </m:sSubPr>
                        <m:e>
                          <m:r>
                            <w:rPr>
                              <w:rFonts w:ascii="Cambria Math" w:hAnsi="Cambria Math"/>
                              <w:szCs w:val="28"/>
                            </w:rPr>
                            <m:t>p</m:t>
                          </m:r>
                        </m:e>
                        <m:sub>
                          <m:r>
                            <w:rPr>
                              <w:rFonts w:ascii="Cambria Math"/>
                              <w:szCs w:val="28"/>
                            </w:rPr>
                            <m:t>∞</m:t>
                          </m:r>
                        </m:sub>
                      </m:sSub>
                    </m:den>
                  </m:f>
                </m:e>
              </m:rad>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(3.9)</w:t>
            </w:r>
          </w:p>
        </w:tc>
      </w:tr>
    </w:tbl>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p w:rsidR="00275E8E" w:rsidRPr="00275E8E" w:rsidRDefault="00275E8E" w:rsidP="00641E36">
      <w:pPr>
        <w:pStyle w:val="29"/>
        <w:shd w:val="clear" w:color="auto" w:fill="auto"/>
        <w:tabs>
          <w:tab w:val="right" w:pos="0"/>
        </w:tabs>
        <w:spacing w:before="0" w:line="240" w:lineRule="auto"/>
        <w:ind w:left="23" w:right="23" w:firstLine="709"/>
        <w:rPr>
          <w:rFonts w:eastAsiaTheme="minorEastAsia"/>
          <w:sz w:val="24"/>
          <w:szCs w:val="24"/>
        </w:rPr>
      </w:pPr>
      <w:r w:rsidRPr="00275E8E">
        <w:rPr>
          <w:sz w:val="24"/>
          <w:szCs w:val="24"/>
        </w:rPr>
        <w:t xml:space="preserve">Тогда для </w:t>
      </w:r>
      <w:r w:rsidRPr="00275E8E">
        <w:rPr>
          <w:rFonts w:eastAsiaTheme="minorEastAsia"/>
          <w:sz w:val="24"/>
          <w:szCs w:val="24"/>
        </w:rPr>
        <w:t xml:space="preserve">струйки пересекающей сечение 2-2, давление торможения потока </w:t>
      </w:r>
      <m:oMath>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oMath>
      <w:r w:rsidRPr="00275E8E">
        <w:rPr>
          <w:rFonts w:eastAsiaTheme="minorEastAsia"/>
          <w:sz w:val="24"/>
          <w:szCs w:val="24"/>
        </w:rPr>
        <w:t>, Па, вычисляют по формуле</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rFonts w:eastAsiaTheme="minorEastAsia"/>
          <w:sz w:val="24"/>
          <w:szCs w:val="24"/>
        </w:rPr>
        <w:t xml:space="preserve"> </w:t>
      </w: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
              <m:f>
                <m:fPr>
                  <m:type m:val="lin"/>
                  <m:ctrlPr>
                    <w:rPr>
                      <w:rFonts w:ascii="Cambria Math" w:hAnsi="Cambria Math"/>
                      <w:i/>
                      <w:szCs w:val="28"/>
                    </w:rPr>
                  </m:ctrlPr>
                </m:fPr>
                <m:num>
                  <m:sSub>
                    <m:sSubPr>
                      <m:ctrlPr>
                        <w:rPr>
                          <w:rFonts w:ascii="Cambria Math" w:hAnsi="Cambria Math"/>
                          <w:i/>
                          <w:szCs w:val="28"/>
                        </w:rPr>
                      </m:ctrlPr>
                    </m:sSubPr>
                    <m:e>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r>
                        <w:rPr>
                          <w:rFonts w:ascii="Cambria Math"/>
                          <w:szCs w:val="28"/>
                        </w:rPr>
                        <m:t>=</m:t>
                      </m:r>
                      <m:r>
                        <w:rPr>
                          <w:rFonts w:ascii="Cambria Math" w:hAnsi="Cambria Math"/>
                          <w:szCs w:val="28"/>
                        </w:rPr>
                        <m:t>p</m:t>
                      </m:r>
                    </m:e>
                    <m:sub>
                      <m:r>
                        <w:rPr>
                          <w:rFonts w:ascii="Cambria Math"/>
                          <w:szCs w:val="28"/>
                        </w:rPr>
                        <m:t>∞</m:t>
                      </m:r>
                    </m:sub>
                  </m:sSub>
                  <m:sSubSup>
                    <m:sSubSupPr>
                      <m:ctrlPr>
                        <w:rPr>
                          <w:rFonts w:ascii="Cambria Math" w:hAnsi="Cambria Math"/>
                          <w:i/>
                          <w:szCs w:val="28"/>
                        </w:rPr>
                      </m:ctrlPr>
                    </m:sSubSupPr>
                    <m:e>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(3.10)</w:t>
            </w:r>
          </w:p>
        </w:tc>
      </w:tr>
    </w:tbl>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r w:rsidRPr="00275E8E">
        <w:rPr>
          <w:sz w:val="24"/>
          <w:szCs w:val="24"/>
        </w:rPr>
        <w:t xml:space="preserve">А скорость в </w:t>
      </w:r>
      <w:proofErr w:type="spellStart"/>
      <w:r w:rsidRPr="00275E8E">
        <w:rPr>
          <w:sz w:val="24"/>
          <w:szCs w:val="24"/>
        </w:rPr>
        <w:t>спутном</w:t>
      </w:r>
      <w:proofErr w:type="spellEnd"/>
      <w:r w:rsidRPr="00275E8E">
        <w:rPr>
          <w:sz w:val="24"/>
          <w:szCs w:val="24"/>
        </w:rPr>
        <w:t xml:space="preserve"> следе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275E8E">
        <w:rPr>
          <w:sz w:val="24"/>
          <w:szCs w:val="24"/>
        </w:rPr>
        <w:t>, м/с, вычисляют по формуле</w:t>
      </w:r>
    </w:p>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275E8E" w:rsidP="00641E36">
            <w:pPr>
              <w:widowControl w:val="0"/>
              <w:pBdr>
                <w:bar w:val="single" w:sz="4" w:color="auto"/>
              </w:pBdr>
              <w:spacing w:line="240" w:lineRule="auto"/>
              <w:jc w:val="center"/>
              <w:rPr>
                <w:rFonts w:eastAsiaTheme="minorEastAsia"/>
                <w:sz w:val="24"/>
              </w:rPr>
            </w:pPr>
            <w:r w:rsidRPr="00275E8E">
              <w:rPr>
                <w:rFonts w:eastAsiaTheme="minorEastAsia"/>
                <w:sz w:val="24"/>
              </w:rPr>
              <w:t xml:space="preserve">  </w:t>
            </w:r>
            <m:oMath>
              <m:sSub>
                <m:sSubPr>
                  <m:ctrlPr>
                    <w:rPr>
                      <w:rFonts w:ascii="Cambria Math" w:hAnsi="Cambria Math"/>
                      <w:i/>
                      <w:szCs w:val="28"/>
                    </w:rPr>
                  </m:ctrlPr>
                </m:sSubPr>
                <m:e>
                  <m:r>
                    <w:rPr>
                      <w:rFonts w:ascii="Cambria Math" w:hAnsi="Cambria Math"/>
                      <w:szCs w:val="28"/>
                    </w:rPr>
                    <m:t>V</m:t>
                  </m:r>
                </m:e>
                <m:sub>
                  <m:r>
                    <w:rPr>
                      <w:rFonts w:ascii="Cambria Math" w:hAnsi="Cambria Math"/>
                      <w:szCs w:val="28"/>
                    </w:rPr>
                    <m:t>x</m:t>
                  </m:r>
                </m:sub>
              </m:sSub>
            </m:oMath>
            <w:r w:rsidRPr="00275E8E">
              <w:rPr>
                <w:rFonts w:eastAsiaTheme="minorEastAsia"/>
                <w:sz w:val="24"/>
              </w:rPr>
              <w:t>=</w:t>
            </w:r>
            <m:oMath>
              <m:rad>
                <m:radPr>
                  <m:degHide m:val="1"/>
                  <m:ctrlPr>
                    <w:rPr>
                      <w:rFonts w:ascii="Cambria Math" w:hAnsi="Cambria Math"/>
                      <w:i/>
                      <w:szCs w:val="28"/>
                    </w:rPr>
                  </m:ctrlPr>
                </m:radPr>
                <m:deg/>
                <m:e>
                  <m:r>
                    <w:rPr>
                      <w:rFonts w:ascii="Cambria Math"/>
                      <w:szCs w:val="28"/>
                    </w:rPr>
                    <m:t>2</m:t>
                  </m:r>
                  <m:f>
                    <m:fPr>
                      <m:type m:val="lin"/>
                      <m:ctrlPr>
                        <w:rPr>
                          <w:rFonts w:ascii="Cambria Math" w:hAnsi="Cambria Math"/>
                          <w:i/>
                          <w:szCs w:val="28"/>
                        </w:rPr>
                      </m:ctrlPr>
                    </m:fPr>
                    <m:num>
                      <m:r>
                        <w:rPr>
                          <w:rFonts w:asci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0</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r>
                        <w:rPr>
                          <w:rFonts w:ascii="Cambria Math"/>
                          <w:szCs w:val="28"/>
                        </w:rPr>
                        <m:t>)</m:t>
                      </m:r>
                    </m:num>
                    <m:den>
                      <m:sSub>
                        <m:sSubPr>
                          <m:ctrlPr>
                            <w:rPr>
                              <w:rFonts w:ascii="Cambria Math" w:hAnsi="Cambria Math"/>
                              <w:i/>
                              <w:szCs w:val="28"/>
                            </w:rPr>
                          </m:ctrlPr>
                        </m:sSubPr>
                        <m:e>
                          <m:r>
                            <w:rPr>
                              <w:rFonts w:ascii="Cambria Math" w:hAnsi="Cambria Math"/>
                              <w:szCs w:val="28"/>
                            </w:rPr>
                            <m:t>p</m:t>
                          </m:r>
                        </m:e>
                        <m:sub>
                          <m:r>
                            <w:rPr>
                              <w:rFonts w:ascii="Cambria Math"/>
                              <w:szCs w:val="28"/>
                            </w:rPr>
                            <m:t>∞</m:t>
                          </m:r>
                        </m:sub>
                      </m:sSub>
                    </m:den>
                  </m:f>
                </m:e>
              </m:rad>
            </m:oMath>
            <w:r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(3.11)</w:t>
            </w:r>
          </w:p>
        </w:tc>
      </w:tr>
    </w:tbl>
    <w:p w:rsidR="00275E8E" w:rsidRPr="00275E8E" w:rsidRDefault="00275E8E" w:rsidP="00641E36">
      <w:pPr>
        <w:pStyle w:val="29"/>
        <w:shd w:val="clear" w:color="auto" w:fill="auto"/>
        <w:tabs>
          <w:tab w:val="right" w:pos="0"/>
        </w:tabs>
        <w:spacing w:before="0" w:line="240" w:lineRule="auto"/>
        <w:ind w:left="23" w:right="23" w:firstLine="709"/>
        <w:rPr>
          <w:sz w:val="24"/>
          <w:szCs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После подстановки формул 3.9 и 3.10 в формулу 3.6 получаем, коэффициент сопротивления профиля </w:t>
      </w: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275E8E">
        <w:rPr>
          <w:rFonts w:eastAsiaTheme="minorEastAsia"/>
          <w:sz w:val="24"/>
        </w:rPr>
        <w:t>, безразмерная величина, вычисляют по формуле</w:t>
      </w: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num>
                        <m:den>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den>
                      </m:f>
                    </m:e>
                  </m:rad>
                  <m:r>
                    <w:rPr>
                      <w:rFonts w:ascii="Cambria Math"/>
                      <w:szCs w:val="28"/>
                      <w:lang w:val="ba-RU"/>
                    </w:rPr>
                    <m:t>[1</m:t>
                  </m:r>
                  <m:r>
                    <w:rPr>
                      <w:rFonts w:asci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num>
                        <m:den>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den>
                      </m:f>
                    </m:e>
                  </m:rad>
                  <m:r>
                    <w:rPr>
                      <w:rFonts w:ascii="Cambria Math"/>
                      <w:szCs w:val="28"/>
                      <w:lang w:val="ba-RU"/>
                    </w:rPr>
                    <m:t>]</m:t>
                  </m:r>
                  <m:r>
                    <w:rPr>
                      <w:rFonts w:ascii="Cambria Math" w:hAnsi="Cambria Math"/>
                      <w:szCs w:val="28"/>
                      <w:lang w:val="ba-RU"/>
                    </w:rPr>
                    <m:t>dy</m:t>
                  </m:r>
                </m:e>
              </m:nary>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(3.12)</w:t>
            </w:r>
          </w:p>
        </w:tc>
      </w:tr>
    </w:tbl>
    <w:p w:rsidR="00275E8E" w:rsidRPr="00275E8E" w:rsidRDefault="00275E8E" w:rsidP="00641E36">
      <w:pPr>
        <w:widowControl w:val="0"/>
        <w:pBdr>
          <w:bar w:val="single" w:sz="4" w:color="auto"/>
        </w:pBdr>
        <w:spacing w:line="240" w:lineRule="auto"/>
        <w:rPr>
          <w:rFonts w:eastAsiaTheme="minorEastAsia"/>
          <w:sz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lang w:val="ba-RU"/>
        </w:rPr>
        <w:t xml:space="preserve">Таким образом, для определения величины </w:t>
      </w:r>
      <m:oMath>
        <m:sSub>
          <m:sSubPr>
            <m:ctrlPr>
              <w:rPr>
                <w:rFonts w:ascii="Cambria Math" w:hAnsi="Cambria Math"/>
                <w:i/>
                <w:szCs w:val="28"/>
              </w:rPr>
            </m:ctrlPr>
          </m:sSubPr>
          <m:e>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275E8E">
        <w:rPr>
          <w:rFonts w:eastAsiaTheme="minorEastAsia"/>
          <w:sz w:val="24"/>
        </w:rPr>
        <w:t xml:space="preserve"> необходимо знать распределения полного давления </w:t>
      </w:r>
      <m:oMath>
        <m:sSub>
          <m:sSubPr>
            <m:ctrlPr>
              <w:rPr>
                <w:rFonts w:ascii="Cambria Math" w:hAnsi="Cambria Math"/>
                <w:i/>
                <w:szCs w:val="28"/>
              </w:rPr>
            </m:ctrlPr>
          </m:sSubPr>
          <m:e>
            <m:r>
              <w:rPr>
                <w:rFonts w:ascii="Cambria Math" w:hAnsi="Cambria Math"/>
                <w:szCs w:val="28"/>
              </w:rPr>
              <m:t>p</m:t>
            </m:r>
          </m:e>
          <m:sub>
            <m:r>
              <w:rPr>
                <w:rFonts w:ascii="Cambria Math"/>
                <w:szCs w:val="28"/>
              </w:rPr>
              <m:t>0</m:t>
            </m:r>
          </m:sub>
        </m:sSub>
        <m:acc>
          <m:accPr>
            <m:chr m:val="́"/>
            <m:ctrlPr>
              <w:rPr>
                <w:rFonts w:ascii="Cambria Math" w:hAnsi="Cambria Math"/>
                <w:i/>
                <w:szCs w:val="28"/>
              </w:rPr>
            </m:ctrlPr>
          </m:accPr>
          <m:e>
            <m:r>
              <w:rPr>
                <w:rFonts w:ascii="Cambria Math"/>
                <w:szCs w:val="28"/>
              </w:rPr>
              <m:t xml:space="preserve"> </m:t>
            </m:r>
          </m:e>
        </m:acc>
      </m:oMath>
      <w:r w:rsidRPr="00275E8E">
        <w:rPr>
          <w:rFonts w:eastAsiaTheme="minorEastAsia"/>
          <w:sz w:val="24"/>
        </w:rPr>
        <w:t xml:space="preserve"> по высоте следа. Найденное при этом сопротивление обусловлено воздействием на крыло одновременно сил давления и трения. Откуда следует важное преимущество метода импульсов, которое заключается в этой возможности нахождения суммарной силы вместо определения отдельных её составляющих, как предусматривается в других методах (помимо технических трудностей в экспериментах требуется принятие ряда предложений и допущений при использовании расчетных зависимостей).</w:t>
      </w:r>
    </w:p>
    <w:p w:rsidR="00275E8E" w:rsidRPr="00275E8E" w:rsidRDefault="00275E8E" w:rsidP="00641E36">
      <w:pPr>
        <w:pStyle w:val="29"/>
        <w:shd w:val="clear" w:color="auto" w:fill="auto"/>
        <w:tabs>
          <w:tab w:val="right" w:pos="0"/>
        </w:tabs>
        <w:spacing w:before="0" w:line="240" w:lineRule="auto"/>
        <w:ind w:right="23" w:firstLine="709"/>
        <w:rPr>
          <w:sz w:val="24"/>
          <w:szCs w:val="24"/>
        </w:rPr>
      </w:pPr>
      <w:r w:rsidRPr="00275E8E">
        <w:rPr>
          <w:sz w:val="24"/>
          <w:szCs w:val="24"/>
        </w:rPr>
        <w:t>Методика проведения испытаний</w:t>
      </w:r>
    </w:p>
    <w:p w:rsidR="00275E8E" w:rsidRPr="00275E8E" w:rsidRDefault="00275E8E" w:rsidP="00641E36">
      <w:pPr>
        <w:widowControl w:val="0"/>
        <w:pBdr>
          <w:bar w:val="single" w:sz="4" w:color="auto"/>
        </w:pBdr>
        <w:spacing w:line="240" w:lineRule="auto"/>
        <w:rPr>
          <w:rFonts w:eastAsiaTheme="minorEastAsia"/>
          <w:sz w:val="24"/>
        </w:rPr>
      </w:pPr>
      <w:r w:rsidRPr="00275E8E">
        <w:rPr>
          <w:sz w:val="24"/>
        </w:rPr>
        <w:t xml:space="preserve">Экспериментальная установка для измерения полных давлений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oMath>
      <w:r w:rsidRPr="00275E8E">
        <w:rPr>
          <w:rFonts w:eastAsiaTheme="minorEastAsia"/>
          <w:sz w:val="24"/>
        </w:rPr>
        <w:t xml:space="preserve"> и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oMath>
      <w:r w:rsidRPr="00275E8E">
        <w:rPr>
          <w:rFonts w:eastAsiaTheme="minorEastAsia"/>
          <w:sz w:val="24"/>
        </w:rPr>
        <w:t xml:space="preserve"> в потоке аэродинамической трубы, необходимая для расчета коэффициентов сопротивления тела, согласно формуле 3.12, представлена на рисунке 3.3 [9]. В сечении 1-1 перед моделью помещена насадка полного давления (трубка Пито), при помощи которой определяют разность давлений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275E8E">
        <w:rPr>
          <w:rFonts w:eastAsiaTheme="minorEastAsia"/>
          <w:sz w:val="24"/>
        </w:rPr>
        <w:t xml:space="preserve"> в формуле 3.12. Эта же величина равна скоростному напору</w:t>
      </w:r>
      <m:oMath>
        <m:r>
          <w:rPr>
            <w:rFonts w:ascii="Cambria Math"/>
            <w:szCs w:val="28"/>
          </w:rPr>
          <m:t xml:space="preserve"> </m:t>
        </m:r>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Pr="00275E8E">
        <w:rPr>
          <w:rFonts w:eastAsiaTheme="minorEastAsia"/>
          <w:sz w:val="24"/>
        </w:rPr>
        <w:t>=</w:t>
      </w:r>
      <m:oMath>
        <m:r>
          <w:rPr>
            <w:rFonts w:ascii="Cambria Math"/>
            <w:szCs w:val="28"/>
          </w:rPr>
          <m:t xml:space="preserve"> </m:t>
        </m:r>
        <m:f>
          <m:fPr>
            <m:type m:val="lin"/>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p</m:t>
                </m:r>
              </m:e>
              <m:sub>
                <m:r>
                  <w:rPr>
                    <w:rFonts w:ascii="Cambria Math"/>
                    <w:szCs w:val="28"/>
                  </w:rPr>
                  <m:t>∞</m:t>
                </m:r>
              </m:sub>
            </m:sSub>
            <m:sSubSup>
              <m:sSubSupPr>
                <m:ctrlPr>
                  <w:rPr>
                    <w:rFonts w:ascii="Cambria Math" w:hAnsi="Cambria Math"/>
                    <w:i/>
                    <w:szCs w:val="28"/>
                  </w:rPr>
                </m:ctrlPr>
              </m:sSubSupPr>
              <m:e>
                <m:r>
                  <w:rPr>
                    <w:rFonts w:ascii="Cambria Math" w:hAnsi="Cambria Math"/>
                    <w:szCs w:val="28"/>
                  </w:rPr>
                  <m:t>V</m:t>
                </m:r>
              </m:e>
              <m:sub>
                <m:r>
                  <w:rPr>
                    <w:rFonts w:ascii="Cambria Math"/>
                    <w:szCs w:val="28"/>
                  </w:rPr>
                  <m:t>∞</m:t>
                </m:r>
              </m:sub>
              <m:sup>
                <m:r>
                  <w:rPr>
                    <w:rFonts w:ascii="Cambria Math"/>
                    <w:szCs w:val="28"/>
                  </w:rPr>
                  <m:t>2</m:t>
                </m:r>
              </m:sup>
            </m:sSubSup>
          </m:num>
          <m:den>
            <m:r>
              <w:rPr>
                <w:rFonts w:ascii="Cambria Math"/>
                <w:szCs w:val="28"/>
              </w:rPr>
              <m:t>2+</m:t>
            </m:r>
          </m:den>
        </m:f>
        <m:sSub>
          <m:sSubPr>
            <m:ctrlPr>
              <w:rPr>
                <w:rFonts w:ascii="Cambria Math" w:hAnsi="Cambria Math"/>
                <w:i/>
                <w:szCs w:val="28"/>
              </w:rPr>
            </m:ctrlPr>
          </m:sSubPr>
          <m:e>
            <m:r>
              <w:rPr>
                <w:rFonts w:ascii="Cambria Math" w:hAnsi="Cambria Math"/>
                <w:szCs w:val="28"/>
              </w:rPr>
              <m:t>p</m:t>
            </m:r>
          </m:e>
          <m:sub>
            <m:r>
              <w:rPr>
                <w:rFonts w:ascii="Cambria Math"/>
                <w:szCs w:val="28"/>
              </w:rPr>
              <m:t>∞</m:t>
            </m:r>
          </m:sub>
        </m:sSub>
      </m:oMath>
      <w:r w:rsidRPr="00275E8E">
        <w:rPr>
          <w:rFonts w:eastAsiaTheme="minorEastAsia"/>
          <w:sz w:val="24"/>
        </w:rPr>
        <w:t>=</w:t>
      </w:r>
      <m:oMath>
        <m:r>
          <w:rPr>
            <w:rFonts w:ascii="Cambria Math"/>
            <w:szCs w:val="28"/>
          </w:rPr>
          <m:t xml:space="preserve"> </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275E8E">
        <w:rPr>
          <w:rFonts w:eastAsiaTheme="minorEastAsia"/>
          <w:sz w:val="24"/>
        </w:rPr>
        <w:t>.</w:t>
      </w:r>
    </w:p>
    <w:p w:rsidR="00275E8E" w:rsidRPr="00275E8E" w:rsidRDefault="00C47A65" w:rsidP="00641E36">
      <w:pPr>
        <w:widowControl w:val="0"/>
        <w:pBdr>
          <w:bar w:val="single" w:sz="4" w:color="auto"/>
        </w:pBdr>
        <w:spacing w:line="240" w:lineRule="auto"/>
        <w:jc w:val="center"/>
        <w:rPr>
          <w:rFonts w:eastAsiaTheme="minorEastAsia"/>
          <w:sz w:val="24"/>
        </w:rPr>
      </w:pPr>
      <w:r>
        <w:rPr>
          <w:rFonts w:eastAsiaTheme="minorEastAsia"/>
          <w:noProof/>
          <w:sz w:val="24"/>
        </w:rPr>
        <w:drawing>
          <wp:inline distT="0" distB="0" distL="0" distR="0">
            <wp:extent cx="4343400" cy="3552825"/>
            <wp:effectExtent l="19050" t="0" r="0" b="0"/>
            <wp:docPr id="446" name="Рисунок 50" descr="C:\Users\Pc\Desktop\Чер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Users\Pc\Desktop\Черт.png"/>
                    <pic:cNvPicPr>
                      <a:picLocks noChangeAspect="1" noChangeArrowheads="1"/>
                    </pic:cNvPicPr>
                  </pic:nvPicPr>
                  <pic:blipFill>
                    <a:blip r:embed="rId107" cstate="email"/>
                    <a:srcRect/>
                    <a:stretch>
                      <a:fillRect/>
                    </a:stretch>
                  </pic:blipFill>
                  <pic:spPr bwMode="auto">
                    <a:xfrm>
                      <a:off x="0" y="0"/>
                      <a:ext cx="4343400" cy="3552825"/>
                    </a:xfrm>
                    <a:prstGeom prst="rect">
                      <a:avLst/>
                    </a:prstGeom>
                    <a:noFill/>
                    <a:ln w="9525">
                      <a:noFill/>
                      <a:miter lim="800000"/>
                      <a:headEnd/>
                      <a:tailEnd/>
                    </a:ln>
                  </pic:spPr>
                </pic:pic>
              </a:graphicData>
            </a:graphic>
          </wp:inline>
        </w:drawing>
      </w:r>
    </w:p>
    <w:p w:rsidR="00275E8E" w:rsidRPr="00275E8E" w:rsidRDefault="00275E8E" w:rsidP="00641E36">
      <w:pPr>
        <w:widowControl w:val="0"/>
        <w:pBdr>
          <w:bar w:val="single" w:sz="4" w:color="auto"/>
        </w:pBdr>
        <w:spacing w:line="240" w:lineRule="auto"/>
        <w:rPr>
          <w:rFonts w:eastAsiaTheme="minorEastAsia"/>
          <w:sz w:val="24"/>
          <w:highlight w:val="yellow"/>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Рисунок 3.3 — Схема проведения эксперимента</w:t>
      </w:r>
    </w:p>
    <w:p w:rsidR="00275E8E" w:rsidRPr="00275E8E" w:rsidRDefault="00275E8E" w:rsidP="00641E36">
      <w:pPr>
        <w:widowControl w:val="0"/>
        <w:pBdr>
          <w:bar w:val="single" w:sz="4" w:color="auto"/>
        </w:pBdr>
        <w:spacing w:line="240" w:lineRule="auto"/>
        <w:rPr>
          <w:rFonts w:eastAsiaTheme="minorEastAsia"/>
          <w:sz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Избыточное давление (</w:t>
      </w:r>
      <m:oMath>
        <m:r>
          <w:rPr>
            <w:rFonts w:ascii="Cambria Math"/>
            <w:szCs w:val="28"/>
          </w:rPr>
          <m:t xml:space="preserve"> </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275E8E">
        <w:rPr>
          <w:rFonts w:eastAsiaTheme="minorEastAsia"/>
          <w:sz w:val="24"/>
        </w:rPr>
        <w:t>) определяют в соответствии с показаниями дифференциального манометра, Па, вычисляют по формуле</w:t>
      </w:r>
    </w:p>
    <w:p w:rsidR="00275E8E" w:rsidRPr="00275E8E" w:rsidRDefault="00275E8E" w:rsidP="00641E36">
      <w:pPr>
        <w:widowControl w:val="0"/>
        <w:pBdr>
          <w:bar w:val="single" w:sz="4" w:color="auto"/>
        </w:pBdr>
        <w:spacing w:line="240" w:lineRule="auto"/>
        <w:contextualSpacing/>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contextualSpacing/>
              <w:jc w:val="center"/>
              <w:rPr>
                <w:rFonts w:eastAsiaTheme="minorEastAsia"/>
                <w:sz w:val="24"/>
              </w:rPr>
            </w:pP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r>
                <w:rPr>
                  <w:rFonts w:ascii="Cambria Math"/>
                  <w:szCs w:val="28"/>
                </w:rPr>
                <m:t>=</m:t>
              </m:r>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r>
                <w:rPr>
                  <w:rFonts w:ascii="Cambria Math" w:hAnsi="Cambria Math"/>
                  <w:szCs w:val="28"/>
                </w:rPr>
                <m:t>γ</m:t>
              </m:r>
              <m:func>
                <m:funcPr>
                  <m:ctrlPr>
                    <w:rPr>
                      <w:rFonts w:ascii="Cambria Math" w:hAnsi="Cambria Math"/>
                      <w:i/>
                      <w:szCs w:val="28"/>
                    </w:rPr>
                  </m:ctrlPr>
                </m:funcPr>
                <m:fName>
                  <m:r>
                    <m:rPr>
                      <m:sty m:val="p"/>
                    </m:rPr>
                    <w:rPr>
                      <w:rFonts w:ascii="Cambria Math"/>
                      <w:szCs w:val="28"/>
                    </w:rPr>
                    <m:t>sin</m:t>
                  </m:r>
                </m:fName>
                <m:e>
                  <m:r>
                    <w:rPr>
                      <w:rFonts w:ascii="Cambria Math" w:hAnsi="Cambria Math"/>
                      <w:szCs w:val="28"/>
                    </w:rPr>
                    <m:t>β</m:t>
                  </m:r>
                </m:e>
              </m:func>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contextualSpacing/>
              <w:rPr>
                <w:rFonts w:eastAsiaTheme="minorEastAsia"/>
                <w:sz w:val="24"/>
              </w:rPr>
            </w:pPr>
            <w:r w:rsidRPr="00275E8E">
              <w:rPr>
                <w:rFonts w:eastAsiaTheme="minorEastAsia"/>
                <w:sz w:val="24"/>
              </w:rPr>
              <w:t>(3.13)</w:t>
            </w:r>
          </w:p>
        </w:tc>
      </w:tr>
    </w:tbl>
    <w:p w:rsidR="00275E8E" w:rsidRPr="00275E8E" w:rsidRDefault="00275E8E" w:rsidP="00641E36">
      <w:pPr>
        <w:widowControl w:val="0"/>
        <w:pBdr>
          <w:bar w:val="single" w:sz="4" w:color="auto"/>
        </w:pBdr>
        <w:spacing w:line="240" w:lineRule="auto"/>
        <w:contextualSpacing/>
        <w:rPr>
          <w:rFonts w:eastAsiaTheme="minorEastAsia"/>
          <w:sz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sz w:val="24"/>
        </w:rPr>
        <w:t xml:space="preserve">где </w:t>
      </w:r>
      <m:oMath>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oMath>
      <w:r w:rsidRPr="00275E8E">
        <w:rPr>
          <w:rFonts w:eastAsiaTheme="minorEastAsia"/>
          <w:sz w:val="24"/>
        </w:rPr>
        <w:t xml:space="preserve"> – показания манометра в сечении 1-1;</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      </w:t>
      </w:r>
      <m:oMath>
        <m:r>
          <w:rPr>
            <w:rFonts w:ascii="Cambria Math" w:hAnsi="Cambria Math"/>
            <w:szCs w:val="28"/>
          </w:rPr>
          <m:t>γ</m:t>
        </m:r>
      </m:oMath>
      <w:r w:rsidRPr="00275E8E">
        <w:rPr>
          <w:rFonts w:eastAsiaTheme="minorEastAsia"/>
          <w:sz w:val="24"/>
        </w:rPr>
        <w:t xml:space="preserve"> – удельный вес жидкости, используемой в манометре;</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      </w:t>
      </w:r>
      <m:oMath>
        <m:r>
          <w:rPr>
            <w:rFonts w:ascii="Cambria Math" w:hAnsi="Cambria Math"/>
            <w:szCs w:val="28"/>
          </w:rPr>
          <m:t>β</m:t>
        </m:r>
      </m:oMath>
      <w:r w:rsidRPr="00275E8E">
        <w:rPr>
          <w:rFonts w:eastAsiaTheme="minorEastAsia"/>
          <w:sz w:val="24"/>
        </w:rPr>
        <w:t xml:space="preserve"> – угол наклона плоскости манометрической трубки;</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      </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oMath>
      <w:r w:rsidRPr="00275E8E">
        <w:rPr>
          <w:rFonts w:eastAsiaTheme="minorEastAsia"/>
          <w:sz w:val="24"/>
        </w:rPr>
        <w:t xml:space="preserve"> – тарировочный коэффициент.</w:t>
      </w: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Распределение избыточного объёма (</w:t>
      </w:r>
      <m:oMath>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Pr="00275E8E">
        <w:rPr>
          <w:rFonts w:eastAsiaTheme="minorEastAsia"/>
          <w:sz w:val="24"/>
        </w:rPr>
        <w:t>) в следе находят при помощи насадка полного напора, перемещающегося вертикально вдоль сечения 2-2, Па, вычисляют по формуле</w:t>
      </w:r>
    </w:p>
    <w:p w:rsidR="00275E8E" w:rsidRPr="00275E8E" w:rsidRDefault="00275E8E" w:rsidP="00641E36">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577"/>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p</m:t>
                  </m:r>
                </m:e>
                <m:sub>
                  <m:r>
                    <w:rPr>
                      <w:rFonts w:ascii="Cambria Math"/>
                      <w:szCs w:val="28"/>
                      <w:lang w:val="ba-RU"/>
                    </w:rPr>
                    <m:t>0</m:t>
                  </m:r>
                </m:sub>
              </m:sSub>
              <m:acc>
                <m:accPr>
                  <m:chr m:val="́"/>
                  <m:ctrlPr>
                    <w:rPr>
                      <w:rFonts w:ascii="Cambria Math" w:hAnsi="Cambria Math"/>
                      <w:i/>
                      <w:szCs w:val="28"/>
                    </w:rPr>
                  </m:ctrlPr>
                </m:accPr>
                <m:e>
                  <m:r>
                    <w:rPr>
                      <w:rFonts w:ascii="Cambria Math"/>
                      <w:szCs w:val="28"/>
                      <w:lang w:val="ba-RU"/>
                    </w:rPr>
                    <m:t xml:space="preserve"> </m:t>
                  </m:r>
                </m:e>
              </m:acc>
              <m:r>
                <w:rPr>
                  <w:rFonts w:ascii="Cambria Math" w:hAnsi="Cambria Math"/>
                  <w:szCs w:val="28"/>
                  <w:lang w:val="ba-RU"/>
                </w:rPr>
                <m:t>-</m:t>
              </m:r>
              <m:sSub>
                <m:sSubPr>
                  <m:ctrlPr>
                    <w:rPr>
                      <w:rFonts w:ascii="Cambria Math" w:hAnsi="Cambria Math"/>
                      <w:i/>
                      <w:szCs w:val="28"/>
                    </w:rPr>
                  </m:ctrlPr>
                </m:sSubPr>
                <m:e>
                  <m:r>
                    <w:rPr>
                      <w:rFonts w:ascii="Cambria Math" w:hAnsi="Cambria Math"/>
                      <w:szCs w:val="28"/>
                      <w:lang w:val="ba-RU"/>
                    </w:rPr>
                    <m:t>p</m:t>
                  </m:r>
                </m:e>
                <m:sub>
                  <m:r>
                    <w:rPr>
                      <w:rFonts w:ascii="Cambria Math"/>
                      <w:szCs w:val="28"/>
                      <w:lang w:val="ba-RU"/>
                    </w:rPr>
                    <m:t>∞</m:t>
                  </m:r>
                </m:sub>
              </m:sSub>
            </m:oMath>
            <w:r w:rsidR="00275E8E" w:rsidRPr="00275E8E">
              <w:rPr>
                <w:rFonts w:eastAsiaTheme="minorEastAsia"/>
                <w:sz w:val="24"/>
              </w:rPr>
              <w:t>=</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r>
                <w:rPr>
                  <w:rFonts w:ascii="Cambria Math" w:hAnsi="Cambria Math"/>
                  <w:szCs w:val="28"/>
                </w:rPr>
                <m:t>γ</m:t>
              </m:r>
              <m:func>
                <m:funcPr>
                  <m:ctrlPr>
                    <w:rPr>
                      <w:rFonts w:ascii="Cambria Math" w:hAnsi="Cambria Math"/>
                      <w:i/>
                      <w:szCs w:val="28"/>
                    </w:rPr>
                  </m:ctrlPr>
                </m:funcPr>
                <m:fName>
                  <m:r>
                    <m:rPr>
                      <m:sty m:val="p"/>
                    </m:rPr>
                    <w:rPr>
                      <w:rFonts w:ascii="Cambria Math"/>
                      <w:szCs w:val="28"/>
                    </w:rPr>
                    <m:t>sin</m:t>
                  </m:r>
                </m:fName>
                <m:e>
                  <m:r>
                    <w:rPr>
                      <w:rFonts w:ascii="Cambria Math" w:hAnsi="Cambria Math"/>
                      <w:szCs w:val="28"/>
                    </w:rPr>
                    <m:t>β</m:t>
                  </m:r>
                </m:e>
              </m:func>
            </m:oMath>
            <w:r w:rsidR="00275E8E" w:rsidRPr="00275E8E">
              <w:rPr>
                <w:rFonts w:eastAsiaTheme="minorEastAsia"/>
                <w:sz w:val="24"/>
              </w:rPr>
              <w:t>.</w:t>
            </w:r>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(3.14)</w:t>
            </w:r>
          </w:p>
        </w:tc>
      </w:tr>
    </w:tbl>
    <w:p w:rsidR="00275E8E" w:rsidRPr="00275E8E" w:rsidRDefault="00275E8E" w:rsidP="00641E36">
      <w:pPr>
        <w:widowControl w:val="0"/>
        <w:pBdr>
          <w:bar w:val="single" w:sz="4" w:color="auto"/>
        </w:pBdr>
        <w:spacing w:line="240" w:lineRule="auto"/>
        <w:rPr>
          <w:rFonts w:eastAsiaTheme="minorEastAsia"/>
          <w:sz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rPr>
        <w:t xml:space="preserve">где </w:t>
      </w:r>
      <m:oMath>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oMath>
      <w:r w:rsidRPr="00275E8E">
        <w:rPr>
          <w:rFonts w:eastAsiaTheme="minorEastAsia"/>
          <w:sz w:val="24"/>
        </w:rPr>
        <w:t xml:space="preserve"> – показания манометра в сечении 2-2.</w:t>
      </w:r>
    </w:p>
    <w:p w:rsidR="00275E8E" w:rsidRPr="00275E8E" w:rsidRDefault="00275E8E" w:rsidP="00641E36">
      <w:pPr>
        <w:pStyle w:val="29"/>
        <w:shd w:val="clear" w:color="auto" w:fill="auto"/>
        <w:tabs>
          <w:tab w:val="right" w:pos="0"/>
        </w:tabs>
        <w:spacing w:before="0" w:line="240" w:lineRule="auto"/>
        <w:ind w:firstLine="709"/>
        <w:rPr>
          <w:sz w:val="24"/>
          <w:szCs w:val="24"/>
        </w:rPr>
      </w:pPr>
      <w:r w:rsidRPr="00275E8E">
        <w:rPr>
          <w:rFonts w:eastAsiaTheme="minorEastAsia"/>
          <w:sz w:val="24"/>
          <w:szCs w:val="24"/>
        </w:rPr>
        <w:t xml:space="preserve">С учетом формул 3.13 и 3.14 и при условии, что </w:t>
      </w:r>
      <m:oMath>
        <m:sSub>
          <m:sSubPr>
            <m:ctrlPr>
              <w:rPr>
                <w:rFonts w:ascii="Cambria Math" w:hAnsi="Cambria Math"/>
                <w:i/>
                <w:szCs w:val="28"/>
              </w:rPr>
            </m:ctrlPr>
          </m:sSubPr>
          <m:e>
            <m:r>
              <w:rPr>
                <w:rFonts w:ascii="Cambria Math" w:hAnsi="Cambria Math"/>
                <w:szCs w:val="28"/>
              </w:rPr>
              <m:t>k</m:t>
            </m:r>
          </m:e>
          <m:sub>
            <m:r>
              <w:rPr>
                <w:rFonts w:ascii="Cambria Math" w:hAnsi="Cambria Math"/>
                <w:szCs w:val="28"/>
                <w:lang w:val="en-US"/>
              </w:rPr>
              <m:t>T</m:t>
            </m:r>
          </m:sub>
        </m:sSub>
      </m:oMath>
      <w:r w:rsidRPr="00275E8E">
        <w:rPr>
          <w:rFonts w:eastAsiaTheme="minorEastAsia"/>
          <w:sz w:val="24"/>
          <w:szCs w:val="24"/>
        </w:rPr>
        <w:t>=</w:t>
      </w:r>
      <w:r w:rsidRPr="00275E8E">
        <w:rPr>
          <w:rFonts w:eastAsiaTheme="minorEastAsia"/>
          <w:sz w:val="24"/>
          <w:szCs w:val="24"/>
          <w:lang w:val="en-US"/>
        </w:rPr>
        <w:t>const</w:t>
      </w:r>
      <w:r w:rsidRPr="00275E8E">
        <w:rPr>
          <w:rFonts w:eastAsiaTheme="minorEastAsia"/>
          <w:sz w:val="24"/>
          <w:szCs w:val="24"/>
        </w:rPr>
        <w:t xml:space="preserve">, расчетная зависимость 3.11 для коэффициента сопротивления </w:t>
      </w:r>
      <m:oMath>
        <m:sSub>
          <m:sSubPr>
            <m:ctrlPr>
              <w:rPr>
                <w:rFonts w:ascii="Cambria Math" w:hAnsi="Cambria Math"/>
                <w:i/>
                <w:szCs w:val="28"/>
              </w:rPr>
            </m:ctrlPr>
          </m:sSubPr>
          <m:e>
            <m:r>
              <w:rPr>
                <w:rFonts w:ascii="Cambria Math" w:hAnsi="Cambria Math"/>
                <w:szCs w:val="28"/>
                <w:lang w:val="ba-RU"/>
              </w:rPr>
              <m:t>C</m:t>
            </m:r>
          </m:e>
          <m:sub>
            <m:r>
              <w:rPr>
                <w:rFonts w:ascii="Cambria Math" w:hAnsi="Cambria Math"/>
                <w:szCs w:val="28"/>
                <w:lang w:val="ba-RU"/>
              </w:rPr>
              <m:t>x</m:t>
            </m:r>
            <m:r>
              <w:rPr>
                <w:rFonts w:ascii="Cambria Math"/>
                <w:szCs w:val="28"/>
                <w:lang w:val="ba-RU"/>
              </w:rPr>
              <m:t>а</m:t>
            </m:r>
          </m:sub>
        </m:sSub>
      </m:oMath>
      <w:r w:rsidRPr="00275E8E">
        <w:rPr>
          <w:rFonts w:eastAsiaTheme="minorEastAsia"/>
          <w:sz w:val="24"/>
          <w:szCs w:val="24"/>
        </w:rPr>
        <w:t>, вычисляют по формуле</w:t>
      </w:r>
    </w:p>
    <w:p w:rsidR="00275E8E" w:rsidRPr="00275E8E" w:rsidRDefault="00275E8E" w:rsidP="00641E36">
      <w:pPr>
        <w:pStyle w:val="29"/>
        <w:shd w:val="clear" w:color="auto" w:fill="auto"/>
        <w:tabs>
          <w:tab w:val="right" w:pos="0"/>
        </w:tabs>
        <w:spacing w:before="0" w:line="240" w:lineRule="auto"/>
        <w:ind w:firstLine="709"/>
        <w:rPr>
          <w:sz w:val="24"/>
          <w:szCs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1094"/>
        </w:trPr>
        <w:tc>
          <w:tcPr>
            <w:tcW w:w="8791" w:type="dxa"/>
            <w:vAlign w:val="center"/>
          </w:tcPr>
          <w:p w:rsidR="00275E8E" w:rsidRPr="00275E8E" w:rsidRDefault="000412E2" w:rsidP="00641E36">
            <w:pPr>
              <w:widowControl w:val="0"/>
              <w:pBdr>
                <w:bar w:val="single" w:sz="4" w:color="auto"/>
              </w:pBdr>
              <w:spacing w:line="240" w:lineRule="auto"/>
              <w:jc w:val="center"/>
              <w:rPr>
                <w:rFonts w:eastAsiaTheme="minorEastAsia"/>
                <w:sz w:val="24"/>
              </w:rPr>
            </w:pPr>
            <m:oMathPara>
              <m:oMath>
                <m:sSub>
                  <m:sSubPr>
                    <m:ctrlPr>
                      <w:rPr>
                        <w:rFonts w:ascii="Cambria Math" w:hAnsi="Cambria Math"/>
                        <w:i/>
                        <w:szCs w:val="28"/>
                      </w:rPr>
                    </m:ctrlPr>
                  </m:sSubPr>
                  <m:e>
                    <m:r>
                      <w:rPr>
                        <w:rFonts w:ascii="Cambria Math"/>
                        <w:szCs w:val="28"/>
                        <w:lang w:val="ba-RU"/>
                      </w:rPr>
                      <m:t xml:space="preserve"> </m:t>
                    </m:r>
                    <m:r>
                      <w:rPr>
                        <w:rFonts w:ascii="Cambria Math" w:hAnsi="Cambria Math"/>
                        <w:szCs w:val="28"/>
                        <w:lang w:val="ba-RU"/>
                      </w:rPr>
                      <m:t>C</m:t>
                    </m:r>
                  </m:e>
                  <m:sub>
                    <m:r>
                      <w:rPr>
                        <w:rFonts w:ascii="Cambria Math" w:hAnsi="Cambria Math"/>
                        <w:szCs w:val="28"/>
                        <w:lang w:val="ba-RU"/>
                      </w:rPr>
                      <m:t>xа</m:t>
                    </m:r>
                  </m:sub>
                </m:sSub>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hAns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hAns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den>
                        </m:f>
                      </m:e>
                    </m:rad>
                    <m:r>
                      <w:rPr>
                        <w:rFonts w:ascii="Cambria Math"/>
                        <w:szCs w:val="28"/>
                        <w:lang w:val="ba-RU"/>
                      </w:rPr>
                      <m:t>[1</m:t>
                    </m:r>
                    <m:r>
                      <w:rPr>
                        <w:rFonts w:ascii="Cambria Math" w:hAns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hAns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hAnsi="Cambria Math"/>
                                    <w:szCs w:val="28"/>
                                  </w:rPr>
                                  <m:t>-</m:t>
                                </m:r>
                                <m:r>
                                  <w:rPr>
                                    <w:rFonts w:ascii="Cambria Math"/>
                                    <w:szCs w:val="28"/>
                                  </w:rPr>
                                  <m:t>1</m:t>
                                </m:r>
                              </m:sub>
                            </m:sSub>
                          </m:den>
                        </m:f>
                      </m:e>
                    </m:rad>
                    <m:r>
                      <w:rPr>
                        <w:rFonts w:ascii="Cambria Math"/>
                        <w:szCs w:val="28"/>
                        <w:lang w:val="ba-RU"/>
                      </w:rPr>
                      <m:t>]</m:t>
                    </m:r>
                    <m:r>
                      <w:rPr>
                        <w:rFonts w:ascii="Cambria Math" w:hAnsi="Cambria Math"/>
                        <w:szCs w:val="28"/>
                        <w:lang w:val="ba-RU"/>
                      </w:rPr>
                      <m:t>d</m:t>
                    </m:r>
                    <m:acc>
                      <m:accPr>
                        <m:chr m:val="̅"/>
                        <m:ctrlPr>
                          <w:rPr>
                            <w:rFonts w:ascii="Cambria Math" w:hAnsi="Cambria Math"/>
                            <w:i/>
                            <w:szCs w:val="28"/>
                            <w:lang w:val="ba-RU"/>
                          </w:rPr>
                        </m:ctrlPr>
                      </m:accPr>
                      <m:e>
                        <m:r>
                          <w:rPr>
                            <w:rFonts w:ascii="Cambria Math" w:hAnsi="Cambria Math"/>
                            <w:szCs w:val="28"/>
                            <w:lang w:val="en-US"/>
                          </w:rPr>
                          <m:t>y</m:t>
                        </m:r>
                      </m:e>
                    </m:acc>
                  </m:e>
                </m:nary>
                <m:r>
                  <w:rPr>
                    <w:rFonts w:ascii="Cambria Math" w:hAns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(3.15)</w:t>
            </w:r>
          </w:p>
        </w:tc>
      </w:tr>
    </w:tbl>
    <w:p w:rsidR="00275E8E" w:rsidRPr="00275E8E" w:rsidRDefault="00275E8E" w:rsidP="00641E36">
      <w:pPr>
        <w:pStyle w:val="29"/>
        <w:shd w:val="clear" w:color="auto" w:fill="auto"/>
        <w:tabs>
          <w:tab w:val="right" w:pos="0"/>
        </w:tabs>
        <w:spacing w:before="0" w:line="240" w:lineRule="auto"/>
        <w:ind w:firstLine="709"/>
        <w:rPr>
          <w:sz w:val="24"/>
          <w:szCs w:val="24"/>
        </w:rPr>
      </w:pPr>
    </w:p>
    <w:p w:rsidR="00275E8E" w:rsidRPr="00275E8E" w:rsidRDefault="00275E8E" w:rsidP="00641E36">
      <w:pPr>
        <w:widowControl w:val="0"/>
        <w:pBdr>
          <w:bar w:val="single" w:sz="4" w:color="auto"/>
        </w:pBdr>
        <w:spacing w:line="240" w:lineRule="auto"/>
        <w:rPr>
          <w:rFonts w:eastAsiaTheme="minorEastAsia"/>
          <w:spacing w:val="-4"/>
          <w:sz w:val="24"/>
        </w:rPr>
      </w:pPr>
      <w:r w:rsidRPr="00275E8E">
        <w:rPr>
          <w:rFonts w:eastAsiaTheme="minorEastAsia"/>
          <w:spacing w:val="-4"/>
          <w:sz w:val="24"/>
        </w:rPr>
        <w:t xml:space="preserve">Введя обозначение коэффициент сопротивления профиля </w:t>
      </w:r>
      <m:oMath>
        <m:sSub>
          <m:sSubPr>
            <m:ctrlPr>
              <w:rPr>
                <w:rFonts w:ascii="Cambria Math" w:hAnsi="Cambria Math"/>
                <w:i/>
                <w:spacing w:val="-4"/>
                <w:szCs w:val="28"/>
              </w:rPr>
            </m:ctrlPr>
          </m:sSubPr>
          <m:e>
            <m:r>
              <w:rPr>
                <w:rFonts w:ascii="Cambria Math"/>
                <w:spacing w:val="-4"/>
                <w:szCs w:val="28"/>
                <w:lang w:val="ba-RU"/>
              </w:rPr>
              <m:t xml:space="preserve"> </m:t>
            </m:r>
            <m:r>
              <w:rPr>
                <w:rFonts w:ascii="Cambria Math" w:hAnsi="Cambria Math"/>
                <w:spacing w:val="-4"/>
                <w:szCs w:val="28"/>
                <w:lang w:val="ba-RU"/>
              </w:rPr>
              <m:t>C</m:t>
            </m:r>
          </m:e>
          <m:sub>
            <m:r>
              <w:rPr>
                <w:rFonts w:ascii="Cambria Math" w:hAnsi="Cambria Math"/>
                <w:spacing w:val="-4"/>
                <w:szCs w:val="28"/>
                <w:lang w:val="ba-RU"/>
              </w:rPr>
              <m:t>x</m:t>
            </m:r>
            <m:r>
              <w:rPr>
                <w:rFonts w:ascii="Cambria Math"/>
                <w:spacing w:val="-4"/>
                <w:szCs w:val="28"/>
                <w:lang w:val="ba-RU"/>
              </w:rPr>
              <m:t>а</m:t>
            </m:r>
          </m:sub>
        </m:sSub>
      </m:oMath>
      <w:r w:rsidRPr="00275E8E">
        <w:rPr>
          <w:rFonts w:eastAsiaTheme="minorEastAsia"/>
          <w:spacing w:val="-4"/>
          <w:sz w:val="24"/>
        </w:rPr>
        <w:t xml:space="preserve">, можно представить в следующем виде </w:t>
      </w:r>
      <m:oMath>
        <m:r>
          <w:rPr>
            <w:rFonts w:ascii="Cambria Math" w:hAnsi="Cambria Math"/>
            <w:spacing w:val="-4"/>
            <w:szCs w:val="28"/>
            <w:lang w:val="en-US"/>
          </w:rPr>
          <m:t>J</m:t>
        </m:r>
      </m:oMath>
      <w:r w:rsidRPr="00275E8E">
        <w:rPr>
          <w:rFonts w:eastAsiaTheme="minorEastAsia"/>
          <w:spacing w:val="-4"/>
          <w:sz w:val="24"/>
        </w:rPr>
        <w:t>, безразмерная величина, вычисляют по формуле</w:t>
      </w:r>
    </w:p>
    <w:p w:rsidR="00275E8E" w:rsidRPr="00275E8E" w:rsidRDefault="00275E8E" w:rsidP="00641E36">
      <w:pPr>
        <w:widowControl w:val="0"/>
        <w:pBdr>
          <w:bar w:val="single" w:sz="4" w:color="auto"/>
        </w:pBdr>
        <w:spacing w:line="240" w:lineRule="auto"/>
        <w:rPr>
          <w:rFonts w:eastAsiaTheme="minorEastAsia"/>
          <w:sz w:val="24"/>
        </w:rPr>
      </w:pPr>
    </w:p>
    <w:tbl>
      <w:tblPr>
        <w:tblW w:w="9683" w:type="dxa"/>
        <w:tblInd w:w="108" w:type="dxa"/>
        <w:tblLook w:val="04A0" w:firstRow="1" w:lastRow="0" w:firstColumn="1" w:lastColumn="0" w:noHBand="0" w:noVBand="1"/>
      </w:tblPr>
      <w:tblGrid>
        <w:gridCol w:w="8791"/>
        <w:gridCol w:w="892"/>
      </w:tblGrid>
      <w:tr w:rsidR="00275E8E" w:rsidRPr="00275E8E" w:rsidTr="00275E8E">
        <w:trPr>
          <w:trHeight w:val="1094"/>
        </w:trPr>
        <w:tc>
          <w:tcPr>
            <w:tcW w:w="8791" w:type="dxa"/>
            <w:vAlign w:val="center"/>
          </w:tcPr>
          <w:p w:rsidR="00275E8E" w:rsidRPr="00275E8E" w:rsidRDefault="00C47A65" w:rsidP="00641E36">
            <w:pPr>
              <w:widowControl w:val="0"/>
              <w:pBdr>
                <w:bar w:val="single" w:sz="4" w:color="auto"/>
              </w:pBdr>
              <w:spacing w:line="240" w:lineRule="auto"/>
              <w:jc w:val="center"/>
              <w:rPr>
                <w:rFonts w:eastAsiaTheme="minorEastAsia"/>
                <w:sz w:val="24"/>
              </w:rPr>
            </w:pPr>
            <m:oMathPara>
              <m:oMath>
                <m:r>
                  <w:rPr>
                    <w:rFonts w:ascii="Cambria Math" w:hAnsi="Cambria Math"/>
                    <w:szCs w:val="28"/>
                    <w:lang w:val="en-US"/>
                  </w:rPr>
                  <m:t>J</m:t>
                </m:r>
                <m:r>
                  <w:rPr>
                    <w:rFonts w:ascii="Cambria Math"/>
                    <w:szCs w:val="28"/>
                    <w:lang w:val="ba-RU"/>
                  </w:rPr>
                  <m:t>=2</m:t>
                </m:r>
                <m:nary>
                  <m:naryPr>
                    <m:limLoc m:val="undOvr"/>
                    <m:ctrlPr>
                      <w:rPr>
                        <w:rFonts w:ascii="Cambria Math" w:hAnsi="Cambria Math"/>
                        <w:i/>
                        <w:szCs w:val="28"/>
                      </w:rPr>
                    </m:ctrlPr>
                  </m:naryPr>
                  <m:sub>
                    <m:r>
                      <w:rPr>
                        <w:rFonts w:ascii="Cambria Math"/>
                        <w:szCs w:val="28"/>
                        <w:lang w:val="ba-RU"/>
                      </w:rPr>
                      <m:t>2</m:t>
                    </m:r>
                    <m:r>
                      <w:rPr>
                        <w:rFonts w:ascii="Cambria Math"/>
                        <w:szCs w:val="28"/>
                        <w:lang w:val="ba-RU"/>
                      </w:rPr>
                      <m:t>-</m:t>
                    </m:r>
                    <m:r>
                      <w:rPr>
                        <w:rFonts w:ascii="Cambria Math"/>
                        <w:szCs w:val="28"/>
                        <w:lang w:val="ba-RU"/>
                      </w:rPr>
                      <m:t>2</m:t>
                    </m:r>
                  </m:sub>
                  <m:sup>
                    <m:r>
                      <w:rPr>
                        <w:rFonts w:ascii="Cambria Math"/>
                        <w:szCs w:val="28"/>
                        <w:lang w:val="ba-RU"/>
                      </w:rPr>
                      <m:t xml:space="preserve"> </m:t>
                    </m:r>
                  </m:sup>
                  <m:e>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den>
                        </m:f>
                      </m:e>
                    </m:rad>
                    <m:r>
                      <w:rPr>
                        <w:rFonts w:ascii="Cambria Math"/>
                        <w:szCs w:val="28"/>
                        <w:lang w:val="ba-RU"/>
                      </w:rPr>
                      <m:t>[1</m:t>
                    </m:r>
                    <m:r>
                      <w:rPr>
                        <w:rFonts w:ascii="Cambria Math"/>
                        <w:szCs w:val="28"/>
                        <w:lang w:val="ba-RU"/>
                      </w:rPr>
                      <m:t>-</m:t>
                    </m:r>
                    <m:rad>
                      <m:radPr>
                        <m:degHide m:val="1"/>
                        <m:ctrlPr>
                          <w:rPr>
                            <w:rFonts w:ascii="Cambria Math" w:hAnsi="Cambria Math"/>
                            <w:i/>
                            <w:szCs w:val="28"/>
                          </w:rPr>
                        </m:ctrlPr>
                      </m:radPr>
                      <m:deg/>
                      <m:e>
                        <m:f>
                          <m:fPr>
                            <m:ctrlPr>
                              <w:rPr>
                                <w:rFonts w:ascii="Cambria Math" w:hAnsi="Cambria Math"/>
                                <w:i/>
                                <w:szCs w:val="28"/>
                              </w:rPr>
                            </m:ctrlPr>
                          </m:fPr>
                          <m:num>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num>
                          <m:den>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den>
                        </m:f>
                      </m:e>
                    </m:rad>
                    <m:r>
                      <w:rPr>
                        <w:rFonts w:ascii="Cambria Math"/>
                        <w:szCs w:val="28"/>
                        <w:lang w:val="ba-RU"/>
                      </w:rPr>
                      <m:t>]</m:t>
                    </m:r>
                    <m:r>
                      <w:rPr>
                        <w:rFonts w:ascii="Cambria Math" w:hAnsi="Cambria Math"/>
                        <w:szCs w:val="28"/>
                        <w:lang w:val="ba-RU"/>
                      </w:rPr>
                      <m:t>d</m:t>
                    </m:r>
                    <m:acc>
                      <m:accPr>
                        <m:chr m:val="̅"/>
                        <m:ctrlPr>
                          <w:rPr>
                            <w:rFonts w:ascii="Cambria Math" w:hAnsi="Cambria Math"/>
                            <w:i/>
                            <w:szCs w:val="28"/>
                            <w:lang w:val="ba-RU"/>
                          </w:rPr>
                        </m:ctrlPr>
                      </m:accPr>
                      <m:e>
                        <m:r>
                          <w:rPr>
                            <w:rFonts w:ascii="Cambria Math" w:hAnsi="Cambria Math"/>
                            <w:szCs w:val="28"/>
                            <w:lang w:val="en-US"/>
                          </w:rPr>
                          <m:t>y</m:t>
                        </m:r>
                        <m:r>
                          <w:rPr>
                            <w:rFonts w:ascii="Cambria Math"/>
                            <w:szCs w:val="28"/>
                            <w:lang w:val="en-US"/>
                          </w:rPr>
                          <m:t xml:space="preserve"> </m:t>
                        </m:r>
                      </m:e>
                    </m:acc>
                  </m:e>
                </m:nary>
                <m:r>
                  <w:rPr>
                    <w:rFonts w:ascii="Cambria Math" w:hAnsi="Cambria Math"/>
                    <w:szCs w:val="28"/>
                  </w:rPr>
                  <m:t>.</m:t>
                </m:r>
              </m:oMath>
            </m:oMathPara>
          </w:p>
        </w:tc>
        <w:tc>
          <w:tcPr>
            <w:tcW w:w="892" w:type="dxa"/>
            <w:vAlign w:val="center"/>
          </w:tcPr>
          <w:p w:rsidR="00275E8E" w:rsidRPr="00275E8E" w:rsidRDefault="00275E8E" w:rsidP="00641E36">
            <w:pPr>
              <w:widowControl w:val="0"/>
              <w:spacing w:line="240" w:lineRule="auto"/>
              <w:ind w:right="-1" w:firstLine="0"/>
              <w:rPr>
                <w:rFonts w:eastAsiaTheme="minorEastAsia"/>
                <w:sz w:val="24"/>
              </w:rPr>
            </w:pPr>
            <w:r w:rsidRPr="00275E8E">
              <w:rPr>
                <w:rFonts w:eastAsiaTheme="minorEastAsia"/>
                <w:sz w:val="24"/>
              </w:rPr>
              <w:t>(3.16)</w:t>
            </w:r>
          </w:p>
        </w:tc>
      </w:tr>
    </w:tbl>
    <w:p w:rsidR="00275E8E" w:rsidRPr="00275E8E" w:rsidRDefault="00275E8E" w:rsidP="00641E36">
      <w:pPr>
        <w:widowControl w:val="0"/>
        <w:pBdr>
          <w:bar w:val="single" w:sz="4" w:color="auto"/>
        </w:pBdr>
        <w:spacing w:line="240" w:lineRule="auto"/>
        <w:rPr>
          <w:sz w:val="24"/>
        </w:rPr>
      </w:pPr>
    </w:p>
    <w:p w:rsidR="00275E8E" w:rsidRPr="00275E8E" w:rsidRDefault="00275E8E" w:rsidP="00641E36">
      <w:pPr>
        <w:widowControl w:val="0"/>
        <w:pBdr>
          <w:bar w:val="single" w:sz="4" w:color="auto"/>
        </w:pBdr>
        <w:spacing w:line="240" w:lineRule="auto"/>
        <w:rPr>
          <w:rFonts w:eastAsiaTheme="minorEastAsia"/>
          <w:sz w:val="24"/>
        </w:rPr>
      </w:pPr>
      <w:r w:rsidRPr="00275E8E">
        <w:rPr>
          <w:rFonts w:eastAsiaTheme="minorEastAsia"/>
          <w:sz w:val="24"/>
          <w:lang w:val="ba-RU"/>
        </w:rPr>
        <w:t xml:space="preserve">В потоке аэродинамической трубы можно измерить значения </w:t>
      </w:r>
      <m:oMath>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1</m:t>
            </m:r>
            <m:r>
              <w:rPr>
                <w:rFonts w:ascii="Cambria Math"/>
                <w:szCs w:val="28"/>
              </w:rPr>
              <m:t>-</m:t>
            </m:r>
            <m:r>
              <w:rPr>
                <w:rFonts w:ascii="Cambria Math"/>
                <w:szCs w:val="28"/>
              </w:rPr>
              <m:t>1</m:t>
            </m:r>
          </m:sub>
        </m:sSub>
      </m:oMath>
      <w:r w:rsidRPr="00275E8E">
        <w:rPr>
          <w:rFonts w:eastAsiaTheme="minorEastAsia"/>
          <w:sz w:val="24"/>
        </w:rPr>
        <w:t xml:space="preserve"> и </w:t>
      </w:r>
      <m:oMath>
        <m:r>
          <w:rPr>
            <w:rFonts w:ascii="Cambria Math" w:hAnsi="Cambria Math"/>
            <w:szCs w:val="28"/>
          </w:rPr>
          <m:t>∆</m:t>
        </m:r>
        <m:sSub>
          <m:sSubPr>
            <m:ctrlPr>
              <w:rPr>
                <w:rFonts w:ascii="Cambria Math" w:hAnsi="Cambria Math"/>
                <w:i/>
                <w:szCs w:val="28"/>
              </w:rPr>
            </m:ctrlPr>
          </m:sSubPr>
          <m:e>
            <m:r>
              <w:rPr>
                <w:rFonts w:hAnsi="Cambria Math"/>
                <w:szCs w:val="28"/>
              </w:rPr>
              <m:t>h</m:t>
            </m:r>
          </m:e>
          <m:sub>
            <m:r>
              <w:rPr>
                <w:rFonts w:ascii="Cambria Math"/>
                <w:szCs w:val="28"/>
              </w:rPr>
              <m:t>2</m:t>
            </m:r>
            <m:r>
              <w:rPr>
                <w:rFonts w:ascii="Cambria Math"/>
                <w:szCs w:val="28"/>
              </w:rPr>
              <m:t>-</m:t>
            </m:r>
            <m:r>
              <w:rPr>
                <w:rFonts w:ascii="Cambria Math"/>
                <w:szCs w:val="28"/>
              </w:rPr>
              <m:t>2</m:t>
            </m:r>
          </m:sub>
        </m:sSub>
      </m:oMath>
      <w:r w:rsidRPr="00275E8E">
        <w:rPr>
          <w:rFonts w:eastAsiaTheme="minorEastAsia"/>
          <w:sz w:val="24"/>
        </w:rPr>
        <w:t xml:space="preserve"> в различных точках сечения 2-2. По этим данным вычисляют функцию </w:t>
      </w:r>
      <w:r w:rsidRPr="00275E8E">
        <w:rPr>
          <w:rFonts w:eastAsiaTheme="minorEastAsia"/>
          <w:i/>
          <w:sz w:val="24"/>
          <w:lang w:val="en-US"/>
        </w:rPr>
        <w:t>J</w:t>
      </w:r>
      <w:r w:rsidRPr="00275E8E">
        <w:rPr>
          <w:rFonts w:eastAsiaTheme="minorEastAsia"/>
          <w:sz w:val="24"/>
        </w:rPr>
        <w:t>, а затем определяют коэффициент лобового сопротивления профиля.</w:t>
      </w:r>
    </w:p>
    <w:p w:rsidR="00EB4C98" w:rsidRDefault="00EB4C98" w:rsidP="00641E36">
      <w:pPr>
        <w:widowControl w:val="0"/>
        <w:spacing w:line="240" w:lineRule="auto"/>
        <w:jc w:val="left"/>
        <w:rPr>
          <w:b/>
          <w:sz w:val="24"/>
          <w:lang w:eastAsia="en-US"/>
        </w:rPr>
      </w:pPr>
    </w:p>
    <w:p w:rsidR="00EB4C98" w:rsidRPr="0011097B" w:rsidRDefault="00EB4C98" w:rsidP="00641E36">
      <w:pPr>
        <w:widowControl w:val="0"/>
        <w:spacing w:line="240" w:lineRule="auto"/>
        <w:jc w:val="left"/>
        <w:rPr>
          <w:b/>
          <w:sz w:val="24"/>
          <w:lang w:eastAsia="en-US"/>
        </w:rPr>
      </w:pPr>
    </w:p>
    <w:p w:rsidR="00664F38" w:rsidRPr="002918F0" w:rsidRDefault="00664F38" w:rsidP="00641E36">
      <w:pPr>
        <w:widowControl w:val="0"/>
        <w:spacing w:line="240" w:lineRule="auto"/>
        <w:jc w:val="left"/>
        <w:rPr>
          <w:b/>
          <w:sz w:val="24"/>
        </w:rPr>
      </w:pPr>
      <w:r w:rsidRPr="002918F0">
        <w:rPr>
          <w:b/>
          <w:sz w:val="24"/>
          <w:lang w:eastAsia="en-US"/>
        </w:rPr>
        <w:t>Тема 4</w:t>
      </w:r>
      <w:r w:rsidR="00EC66C2" w:rsidRPr="002918F0">
        <w:rPr>
          <w:b/>
          <w:sz w:val="24"/>
          <w:lang w:eastAsia="en-US"/>
        </w:rPr>
        <w:t xml:space="preserve"> </w:t>
      </w:r>
      <w:r w:rsidR="00B927A2" w:rsidRPr="002918F0">
        <w:rPr>
          <w:b/>
          <w:sz w:val="24"/>
        </w:rPr>
        <w:t>Определение донного давления при дозвуковых скоростях</w:t>
      </w:r>
    </w:p>
    <w:p w:rsidR="005047F7" w:rsidRPr="002918F0" w:rsidRDefault="005047F7" w:rsidP="00641E36">
      <w:pPr>
        <w:widowControl w:val="0"/>
        <w:spacing w:line="240" w:lineRule="auto"/>
        <w:jc w:val="left"/>
        <w:rPr>
          <w:b/>
          <w:sz w:val="24"/>
          <w:lang w:eastAsia="en-US"/>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Коэффициент лобового сопротивления фюзеляжа, отнесенный к площади миделя, выражается в виде суммы сопротивлений коэффициентов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ф</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oMath>
            <w:r w:rsidR="002918F0" w:rsidRPr="002918F0">
              <w:rPr>
                <w:rFonts w:ascii="Times New Roman" w:eastAsiaTheme="minorEastAsia"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Pr>
                <w:rFonts w:eastAsiaTheme="minorEastAsia"/>
                <w:sz w:val="24"/>
              </w:rPr>
              <w:t>(4.1</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eastAsia="Segoe UI" w:hAnsi="Times New Roman" w:cs="Times New Roman"/>
          <w:sz w:val="24"/>
          <w:szCs w:val="24"/>
        </w:rPr>
      </w:pPr>
      <w:r w:rsidRPr="002918F0">
        <w:rPr>
          <w:rStyle w:val="SegoeUI75pt"/>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ф</m:t>
            </m:r>
          </m:sub>
        </m:sSub>
      </m:oMath>
      <w:r w:rsidRPr="002918F0">
        <w:rPr>
          <w:rFonts w:ascii="Times New Roman" w:eastAsia="Segoe UI" w:hAnsi="Times New Roman" w:cs="Times New Roman"/>
          <w:sz w:val="24"/>
          <w:szCs w:val="24"/>
        </w:rPr>
        <w:t xml:space="preserve"> –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eastAsia="Segoe UI"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тр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д</m:t>
                  </m:r>
                </m:sub>
              </m:sSub>
              <m:r>
                <w:rPr>
                  <w:rFonts w:ascii="Cambria Math" w:hAnsi="Times New Roman" w:cs="Times New Roman"/>
                  <w:sz w:val="24"/>
                  <w:szCs w:val="24"/>
                </w:rPr>
                <m:t>+</m:t>
              </m:r>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002918F0" w:rsidRPr="002918F0">
              <w:rPr>
                <w:rFonts w:ascii="Times New Roman" w:eastAsiaTheme="minorEastAsia"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4.2)</w:t>
            </w:r>
          </w:p>
        </w:tc>
      </w:tr>
    </w:tbl>
    <w:p w:rsidR="002918F0" w:rsidRPr="002918F0" w:rsidRDefault="002918F0" w:rsidP="00641E36">
      <w:pPr>
        <w:pStyle w:val="44"/>
        <w:shd w:val="clear" w:color="auto" w:fill="auto"/>
        <w:spacing w:after="0" w:line="240" w:lineRule="auto"/>
        <w:ind w:firstLine="709"/>
        <w:contextualSpacing/>
        <w:jc w:val="both"/>
        <w:rPr>
          <w:rStyle w:val="SegoeUI75pt"/>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eastAsia="Segoe UI"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тр</m:t>
            </m:r>
          </m:sub>
        </m:sSub>
      </m:oMath>
      <w:r w:rsidRPr="002918F0">
        <w:rPr>
          <w:rStyle w:val="SegoeUI75pt"/>
          <w:rFonts w:ascii="Times New Roman" w:hAnsi="Times New Roman" w:cs="Times New Roman"/>
          <w:sz w:val="24"/>
          <w:szCs w:val="24"/>
        </w:rPr>
        <w:t xml:space="preserve"> – </w:t>
      </w:r>
      <w:r w:rsidRPr="002918F0">
        <w:rPr>
          <w:rFonts w:ascii="Times New Roman" w:hAnsi="Times New Roman" w:cs="Times New Roman"/>
          <w:sz w:val="24"/>
          <w:szCs w:val="24"/>
        </w:rPr>
        <w:t>коэффициент сопротивления трения;</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 коэффициент сопротивления давления носовой части при α = </w:t>
      </w:r>
      <w:r w:rsidRPr="002918F0">
        <w:rPr>
          <w:rStyle w:val="8pt0pt"/>
          <w:rFonts w:ascii="Times New Roman" w:hAnsi="Times New Roman" w:cs="Times New Roman"/>
          <w:sz w:val="24"/>
          <w:szCs w:val="24"/>
        </w:rPr>
        <w:t>0</w:t>
      </w:r>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oMath>
      <w:r w:rsidRPr="002918F0">
        <w:rPr>
          <w:rStyle w:val="MicrosoftSansSerif4pt"/>
          <w:rFonts w:ascii="Times New Roman" w:hAnsi="Times New Roman" w:cs="Times New Roman"/>
          <w:sz w:val="24"/>
          <w:szCs w:val="24"/>
        </w:rPr>
        <w:t xml:space="preserve"> –</w:t>
      </w:r>
      <w:r w:rsidRPr="002918F0">
        <w:rPr>
          <w:rFonts w:ascii="Times New Roman" w:hAnsi="Times New Roman" w:cs="Times New Roman"/>
          <w:sz w:val="24"/>
          <w:szCs w:val="24"/>
        </w:rPr>
        <w:t xml:space="preserve"> коэффициент сопротив</w:t>
      </w:r>
      <w:r w:rsidRPr="002918F0">
        <w:rPr>
          <w:rFonts w:ascii="Times New Roman" w:hAnsi="Times New Roman" w:cs="Times New Roman"/>
          <w:sz w:val="24"/>
          <w:szCs w:val="24"/>
        </w:rPr>
        <w:softHyphen/>
        <w:t>ления давления кормовой части;</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д</m:t>
            </m:r>
          </m:sub>
        </m:sSub>
      </m:oMath>
      <w:r w:rsidRPr="002918F0">
        <w:rPr>
          <w:rFonts w:ascii="Times New Roman" w:hAnsi="Times New Roman" w:cs="Times New Roman"/>
          <w:sz w:val="24"/>
          <w:szCs w:val="24"/>
        </w:rPr>
        <w:t xml:space="preserve"> – коэффициент донного сопротивления;</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Pr="002918F0">
        <w:rPr>
          <w:rFonts w:ascii="Times New Roman" w:hAnsi="Times New Roman" w:cs="Times New Roman"/>
          <w:sz w:val="24"/>
          <w:szCs w:val="24"/>
        </w:rPr>
        <w:t xml:space="preserve"> – коэффициент дополнительного сопротивле</w:t>
      </w:r>
      <w:r w:rsidRPr="002918F0">
        <w:rPr>
          <w:rFonts w:ascii="Times New Roman" w:hAnsi="Times New Roman" w:cs="Times New Roman"/>
          <w:sz w:val="24"/>
          <w:szCs w:val="24"/>
        </w:rPr>
        <w:softHyphen/>
        <w:t>ния, вызванного надстройками, щелями и т.д. (в настоящем слу</w:t>
      </w:r>
      <w:r w:rsidRPr="002918F0">
        <w:rPr>
          <w:rFonts w:ascii="Times New Roman" w:hAnsi="Times New Roman" w:cs="Times New Roman"/>
          <w:sz w:val="24"/>
          <w:szCs w:val="24"/>
        </w:rPr>
        <w:softHyphen/>
        <w:t xml:space="preserve">чае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sub>
        </m:sSub>
      </m:oMath>
      <w:r w:rsidRPr="002918F0">
        <w:rPr>
          <w:rFonts w:ascii="Times New Roman" w:hAnsi="Times New Roman" w:cs="Times New Roman"/>
          <w:sz w:val="24"/>
          <w:szCs w:val="24"/>
        </w:rPr>
        <w:t>= 0);</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Times New Roman" w:hAnsi="Times New Roman" w:cs="Times New Roman"/>
                <w:sz w:val="24"/>
                <w:szCs w:val="24"/>
              </w:rPr>
              <m:t>ф</m:t>
            </m:r>
          </m:sub>
        </m:sSub>
      </m:oMath>
      <w:r w:rsidRPr="002918F0">
        <w:rPr>
          <w:rFonts w:ascii="Times New Roman" w:hAnsi="Times New Roman" w:cs="Times New Roman"/>
          <w:sz w:val="24"/>
          <w:szCs w:val="24"/>
        </w:rPr>
        <w:t xml:space="preserve"> – коэффициент индуктивного сопротивления.</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Коэффициент сопротивления трению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тр</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тр</m:t>
                    </m:r>
                  </m:sub>
                </m:sSub>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num>
                  <m:den>
                    <m:r>
                      <w:rPr>
                        <w:rFonts w:ascii="Cambria Math" w:hAnsi="Times New Roman" w:cs="Times New Roman"/>
                        <w:sz w:val="24"/>
                        <w:szCs w:val="24"/>
                      </w:rPr>
                      <m:t>2</m:t>
                    </m:r>
                  </m:den>
                </m:f>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ф</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oMath>
            </m:oMathPara>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Pr>
                <w:rFonts w:eastAsiaTheme="minorEastAsia"/>
                <w:sz w:val="24"/>
              </w:rPr>
              <w:t>(4.3</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Величины </w:t>
      </w:r>
      <m:oMath>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=0</m:t>
            </m:r>
          </m:sub>
        </m:sSub>
      </m:oMath>
      <w:r w:rsidRPr="002918F0">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М</m:t>
            </m:r>
          </m:sub>
        </m:sSub>
      </m:oMath>
      <w:r w:rsidRPr="002918F0">
        <w:rPr>
          <w:rFonts w:ascii="Times New Roman" w:hAnsi="Times New Roman" w:cs="Times New Roman"/>
          <w:sz w:val="24"/>
          <w:szCs w:val="24"/>
        </w:rPr>
        <w:t xml:space="preserve"> определяются по графически, причем число </w:t>
      </w:r>
      <w:r w:rsidRPr="002918F0">
        <w:rPr>
          <w:rFonts w:ascii="Times New Roman" w:hAnsi="Times New Roman" w:cs="Times New Roman"/>
          <w:i/>
          <w:sz w:val="24"/>
          <w:szCs w:val="24"/>
          <w:lang w:val="en-US"/>
        </w:rPr>
        <w:t>R</w:t>
      </w:r>
      <w:r w:rsidRPr="002918F0">
        <w:rPr>
          <w:rFonts w:ascii="Times New Roman" w:hAnsi="Times New Roman" w:cs="Times New Roman"/>
          <w:i/>
          <w:sz w:val="24"/>
          <w:szCs w:val="24"/>
        </w:rPr>
        <w:t>е</w:t>
      </w:r>
      <w:r w:rsidRPr="002918F0">
        <w:rPr>
          <w:rFonts w:ascii="Times New Roman" w:hAnsi="Times New Roman" w:cs="Times New Roman"/>
          <w:sz w:val="24"/>
          <w:szCs w:val="24"/>
        </w:rPr>
        <w:t xml:space="preserve"> рассчитывается по длине фюзеляжа, </w:t>
      </w:r>
      <w:r w:rsidRPr="002918F0">
        <w:rPr>
          <w:rStyle w:val="1pt"/>
          <w:rFonts w:ascii="Times New Roman" w:hAnsi="Times New Roman" w:cs="Times New Roman"/>
          <w:sz w:val="24"/>
          <w:szCs w:val="24"/>
        </w:rPr>
        <w:t>т.е.</w:t>
      </w:r>
      <w:r w:rsidRPr="002918F0">
        <w:rPr>
          <w:rFonts w:ascii="Times New Roman" w:hAnsi="Times New Roman" w:cs="Times New Roman"/>
          <w:sz w:val="24"/>
          <w:szCs w:val="24"/>
        </w:rPr>
        <w:t xml:space="preserve"> </w:t>
      </w:r>
      <m:oMath>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Re</m:t>
            </m:r>
          </m:e>
          <m:sub>
            <m:r>
              <w:rPr>
                <w:rFonts w:ascii="Times New Roman" w:hAnsi="Times New Roman" w:cs="Times New Roman"/>
                <w:sz w:val="24"/>
                <w:szCs w:val="24"/>
              </w:rPr>
              <m:t>кр</m:t>
            </m:r>
          </m:sub>
        </m:sSub>
        <m:r>
          <m:rPr>
            <m:sty m:val="p"/>
          </m:rP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Times New Roman"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lang w:val="en-US"/>
              </w:rPr>
              <m:t>l</m:t>
            </m:r>
          </m:e>
          <m:sub>
            <m:r>
              <m:rPr>
                <m:sty m:val="p"/>
              </m:rP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Times New Roman" w:hAnsi="Times New Roman" w:cs="Times New Roman"/>
                <w:sz w:val="24"/>
                <w:szCs w:val="24"/>
              </w:rPr>
              <m:t>∞</m:t>
            </m:r>
          </m:sub>
        </m:sSub>
      </m:oMath>
      <w:r w:rsidRPr="002918F0">
        <w:rPr>
          <w:rFonts w:ascii="Times New Roman" w:hAnsi="Times New Roman" w:cs="Times New Roman"/>
          <w:sz w:val="24"/>
          <w:szCs w:val="24"/>
        </w:rPr>
        <w:t xml:space="preserve">, 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2918F0">
        <w:rPr>
          <w:rFonts w:ascii="Times New Roman" w:hAnsi="Times New Roman" w:cs="Times New Roman"/>
          <w:sz w:val="24"/>
          <w:szCs w:val="24"/>
        </w:rPr>
        <w:t xml:space="preserve"> принимают равным нулю.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ф</m:t>
            </m:r>
          </m:sub>
        </m:sSub>
      </m:oMath>
      <w:r w:rsidRPr="002918F0">
        <w:rPr>
          <w:rFonts w:ascii="Times New Roman" w:hAnsi="Times New Roman" w:cs="Times New Roman"/>
          <w:sz w:val="24"/>
          <w:szCs w:val="24"/>
        </w:rPr>
        <w:t xml:space="preserve"> зависит от геометрии корпуса, вычисляют по формуле</w:t>
      </w:r>
    </w:p>
    <w:p w:rsidR="002918F0" w:rsidRPr="002918F0" w:rsidRDefault="002918F0" w:rsidP="00641E36">
      <w:pPr>
        <w:pStyle w:val="44"/>
        <w:shd w:val="clear" w:color="auto" w:fill="auto"/>
        <w:tabs>
          <w:tab w:val="left" w:pos="0"/>
        </w:tabs>
        <w:spacing w:after="0" w:line="240" w:lineRule="auto"/>
        <w:ind w:firstLine="709"/>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ф</m:t>
                  </m:r>
                </m:sub>
              </m:sSub>
              <m:r>
                <w:rPr>
                  <w:rFonts w:ascii="Cambria Math" w:hAnsi="Times New Roman" w:cs="Times New Roman"/>
                  <w:sz w:val="24"/>
                  <w:szCs w:val="24"/>
                </w:rPr>
                <m:t>=1+1/</m:t>
              </m:r>
            </m:oMath>
            <w:r w:rsidR="002918F0" w:rsidRPr="002918F0">
              <w:rPr>
                <w:rFonts w:ascii="Times New Roman" w:hAnsi="Times New Roman" w:cs="Times New Roman"/>
                <w:sz w:val="24"/>
                <w:szCs w:val="24"/>
              </w:rPr>
              <w:t>(</w:t>
            </w:r>
            <m:oMath>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ф</m:t>
                  </m:r>
                </m:sub>
              </m:sSub>
            </m:oMath>
            <w:r w:rsidR="002918F0" w:rsidRPr="002918F0">
              <w:rPr>
                <w:rFonts w:ascii="Times New Roman"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4.4</w:t>
            </w:r>
            <w:r w:rsidRPr="002918F0">
              <w:rPr>
                <w:rFonts w:eastAsiaTheme="minorEastAsia"/>
                <w:sz w:val="24"/>
              </w:rPr>
              <w:t>)</w:t>
            </w:r>
          </w:p>
        </w:tc>
      </w:tr>
    </w:tbl>
    <w:p w:rsidR="002918F0" w:rsidRPr="002918F0" w:rsidRDefault="002918F0" w:rsidP="00641E36">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При обтекании тела вращения сверхзвуковым потоком на поверхности носовой части тела уста</w:t>
      </w:r>
      <w:r w:rsidRPr="002918F0">
        <w:rPr>
          <w:rFonts w:ascii="Times New Roman" w:hAnsi="Times New Roman" w:cs="Times New Roman"/>
          <w:sz w:val="24"/>
          <w:szCs w:val="24"/>
        </w:rPr>
        <w:softHyphen/>
        <w:t>навливается повышенное давление. Равнодействующую сил избыточ</w:t>
      </w:r>
      <w:r w:rsidRPr="002918F0">
        <w:rPr>
          <w:rFonts w:ascii="Times New Roman" w:hAnsi="Times New Roman" w:cs="Times New Roman"/>
          <w:sz w:val="24"/>
          <w:szCs w:val="24"/>
        </w:rPr>
        <w:softHyphen/>
        <w:t>ного давления называют сопротивлением носовой части. В дозвуко</w:t>
      </w:r>
      <w:r w:rsidRPr="002918F0">
        <w:rPr>
          <w:rFonts w:ascii="Times New Roman" w:hAnsi="Times New Roman" w:cs="Times New Roman"/>
          <w:sz w:val="24"/>
          <w:szCs w:val="24"/>
        </w:rPr>
        <w:softHyphen/>
        <w:t>вом потоке на большей части носовой поверхности — пониженное давление, вследствие чего возникает подсасывающая сила, направ</w:t>
      </w:r>
      <w:r w:rsidRPr="002918F0">
        <w:rPr>
          <w:rFonts w:ascii="Times New Roman" w:hAnsi="Times New Roman" w:cs="Times New Roman"/>
          <w:sz w:val="24"/>
          <w:szCs w:val="24"/>
        </w:rPr>
        <w:softHyphen/>
        <w:t xml:space="preserve">ленная против набегающего потока. Следовательно, в этом случае сопротивление носовой части отрицательно. На рисунке </w:t>
      </w:r>
      <w:r>
        <w:rPr>
          <w:rFonts w:ascii="Times New Roman" w:hAnsi="Times New Roman" w:cs="Times New Roman"/>
          <w:sz w:val="24"/>
          <w:szCs w:val="24"/>
        </w:rPr>
        <w:t>4.1</w:t>
      </w:r>
      <w:r w:rsidRPr="002918F0">
        <w:rPr>
          <w:rFonts w:ascii="Times New Roman" w:hAnsi="Times New Roman" w:cs="Times New Roman"/>
          <w:sz w:val="24"/>
          <w:szCs w:val="24"/>
        </w:rPr>
        <w:t xml:space="preserve">, </w:t>
      </w:r>
      <w:r>
        <w:rPr>
          <w:rFonts w:ascii="Times New Roman" w:hAnsi="Times New Roman" w:cs="Times New Roman"/>
          <w:sz w:val="24"/>
          <w:szCs w:val="24"/>
        </w:rPr>
        <w:t>4.2</w:t>
      </w:r>
      <w:r w:rsidRPr="002918F0">
        <w:rPr>
          <w:rFonts w:ascii="Times New Roman" w:hAnsi="Times New Roman" w:cs="Times New Roman"/>
          <w:sz w:val="24"/>
          <w:szCs w:val="24"/>
        </w:rPr>
        <w:t xml:space="preserve"> представлены зависимости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2918F0">
        <w:rPr>
          <w:rFonts w:ascii="Times New Roman" w:hAnsi="Times New Roman" w:cs="Times New Roman"/>
          <w:sz w:val="24"/>
          <w:szCs w:val="24"/>
        </w:rPr>
        <w:t xml:space="preserve"> для тел вращения с заостренным носиком. Зависимости на рисунке </w:t>
      </w:r>
      <w:r>
        <w:rPr>
          <w:rFonts w:ascii="Times New Roman" w:hAnsi="Times New Roman" w:cs="Times New Roman"/>
          <w:sz w:val="24"/>
          <w:szCs w:val="24"/>
        </w:rPr>
        <w:t>4.3</w:t>
      </w:r>
      <w:r w:rsidRPr="002918F0">
        <w:rPr>
          <w:rFonts w:ascii="Times New Roman" w:hAnsi="Times New Roman" w:cs="Times New Roman"/>
          <w:sz w:val="24"/>
          <w:szCs w:val="24"/>
        </w:rPr>
        <w:t xml:space="preserve"> от</w:t>
      </w:r>
      <w:r w:rsidRPr="002918F0">
        <w:rPr>
          <w:rFonts w:ascii="Times New Roman" w:hAnsi="Times New Roman" w:cs="Times New Roman"/>
          <w:sz w:val="24"/>
          <w:szCs w:val="24"/>
        </w:rPr>
        <w:softHyphen/>
        <w:t>носятся к носовой части параболической формы, описанной уравне</w:t>
      </w:r>
      <w:r w:rsidRPr="002918F0">
        <w:rPr>
          <w:rFonts w:ascii="Times New Roman" w:hAnsi="Times New Roman" w:cs="Times New Roman"/>
          <w:sz w:val="24"/>
          <w:szCs w:val="24"/>
        </w:rPr>
        <w:softHyphen/>
        <w:t>нием</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f>
                  <m:fPr>
                    <m:ctrlPr>
                      <w:rPr>
                        <w:rFonts w:ascii="Cambria Math" w:hAnsi="Times New Roman" w:cs="Times New Roman"/>
                        <w:i/>
                        <w:sz w:val="24"/>
                        <w:szCs w:val="24"/>
                      </w:rPr>
                    </m:ctrlPr>
                  </m:fPr>
                  <m:num>
                    <m:r>
                      <w:rPr>
                        <w:rFonts w:ascii="Cambria Math" w:hAnsi="Cambria Math" w:cs="Times New Roman"/>
                        <w:sz w:val="24"/>
                        <w:szCs w:val="24"/>
                      </w:rPr>
                      <m:t>Y</m:t>
                    </m:r>
                  </m:num>
                  <m:den>
                    <m:r>
                      <w:rPr>
                        <w:rFonts w:ascii="Cambria Math" w:hAnsi="Cambria Math" w:cs="Times New Roman"/>
                        <w:sz w:val="24"/>
                        <w:szCs w:val="24"/>
                      </w:rPr>
                      <m:t>D</m:t>
                    </m:r>
                    <m:r>
                      <w:rPr>
                        <w:rFonts w:ascii="Cambria Math" w:hAnsi="Times New Roman" w:cs="Times New Roman"/>
                        <w:sz w:val="24"/>
                        <w:szCs w:val="24"/>
                      </w:rPr>
                      <m:t>/2</m:t>
                    </m:r>
                  </m:den>
                </m:f>
                <m:r>
                  <w:rPr>
                    <w:rFonts w:ascii="Cambria Math" w:hAnsi="Times New Roman" w:cs="Times New Roman"/>
                    <w:sz w:val="24"/>
                    <w:szCs w:val="24"/>
                  </w:rPr>
                  <m:t>=2</m:t>
                </m:r>
                <m:f>
                  <m:fPr>
                    <m:ctrlPr>
                      <w:rPr>
                        <w:rFonts w:ascii="Cambria Math" w:hAnsi="Times New Roman" w:cs="Times New Roman"/>
                        <w:i/>
                        <w:sz w:val="24"/>
                        <w:szCs w:val="24"/>
                      </w:rPr>
                    </m:ctrlPr>
                  </m:fPr>
                  <m:num>
                    <m:r>
                      <w:rPr>
                        <w:rFonts w:ascii="Cambria Math" w:hAnsi="Cambria Math" w:cs="Times New Roman"/>
                        <w:sz w:val="24"/>
                        <w:szCs w:val="24"/>
                      </w:rPr>
                      <m:t>x</m:t>
                    </m:r>
                  </m:num>
                  <m:den>
                    <m:sSub>
                      <m:sSubPr>
                        <m:ctrlPr>
                          <w:rPr>
                            <w:rFonts w:ascii="Cambria Math" w:hAnsi="Times New Roman" w:cs="Times New Roman"/>
                            <w:i/>
                            <w:sz w:val="24"/>
                            <w:szCs w:val="24"/>
                          </w:rPr>
                        </m:ctrlPr>
                      </m:sSubPr>
                      <m:e>
                        <m:r>
                          <w:rPr>
                            <w:rFonts w:ascii="Cambria Math" w:hAnsi="Cambria Math" w:cs="Times New Roman"/>
                            <w:sz w:val="24"/>
                            <w:szCs w:val="24"/>
                          </w:rPr>
                          <m:t>l</m:t>
                        </m:r>
                      </m:e>
                      <m:sub>
                        <m:r>
                          <w:rPr>
                            <w:rFonts w:ascii="Cambria Math" w:hAnsi="Times New Roman" w:cs="Times New Roman"/>
                            <w:sz w:val="24"/>
                            <w:szCs w:val="24"/>
                          </w:rPr>
                          <m:t>г</m:t>
                        </m:r>
                      </m:sub>
                    </m:sSub>
                  </m:den>
                </m:f>
                <m:r>
                  <w:rPr>
                    <w:rFonts w:ascii="Times New Roman"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Cambria Math" w:cs="Times New Roman"/>
                            <w:sz w:val="24"/>
                            <w:szCs w:val="24"/>
                          </w:rPr>
                          <m:t>x</m:t>
                        </m:r>
                      </m:num>
                      <m:den>
                        <m:sSub>
                          <m:sSubPr>
                            <m:ctrlPr>
                              <w:rPr>
                                <w:rFonts w:ascii="Cambria Math" w:hAnsi="Times New Roman" w:cs="Times New Roman"/>
                                <w:i/>
                                <w:sz w:val="24"/>
                                <w:szCs w:val="24"/>
                              </w:rPr>
                            </m:ctrlPr>
                          </m:sSubPr>
                          <m:e>
                            <m:r>
                              <w:rPr>
                                <w:rFonts w:ascii="Cambria Math" w:hAnsi="Cambria Math" w:cs="Times New Roman"/>
                                <w:sz w:val="24"/>
                                <w:szCs w:val="24"/>
                              </w:rPr>
                              <m:t>l</m:t>
                            </m:r>
                          </m:e>
                          <m:sub>
                            <m:r>
                              <w:rPr>
                                <w:rFonts w:ascii="Cambria Math" w:hAnsi="Times New Roman" w:cs="Times New Roman"/>
                                <w:sz w:val="24"/>
                                <w:szCs w:val="24"/>
                              </w:rPr>
                              <m:t>г</m:t>
                            </m:r>
                          </m:sub>
                        </m:sSub>
                      </m:den>
                    </m:f>
                    <m:r>
                      <w:rPr>
                        <w:rFonts w:ascii="Cambria Math" w:hAnsi="Times New Roman" w:cs="Times New Roman"/>
                        <w:sz w:val="24"/>
                        <w:szCs w:val="24"/>
                      </w:rPr>
                      <m:t>]</m:t>
                    </m:r>
                  </m:e>
                  <m:sup>
                    <m:r>
                      <w:rPr>
                        <w:rFonts w:ascii="Cambria Math" w:hAnsi="Times New Roman" w:cs="Times New Roman"/>
                        <w:sz w:val="24"/>
                        <w:szCs w:val="24"/>
                      </w:rPr>
                      <m:t>2</m:t>
                    </m:r>
                  </m:sup>
                </m:sSup>
              </m:oMath>
            </m:oMathPara>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4.5</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highlight w:val="yellow"/>
        </w:rPr>
      </w:pPr>
      <w:r w:rsidRPr="002918F0">
        <w:rPr>
          <w:rFonts w:ascii="Times New Roman" w:hAnsi="Times New Roman" w:cs="Times New Roman"/>
          <w:noProof/>
          <w:sz w:val="24"/>
          <w:szCs w:val="24"/>
        </w:rPr>
        <w:drawing>
          <wp:inline distT="0" distB="0" distL="0" distR="0">
            <wp:extent cx="2619496" cy="2743200"/>
            <wp:effectExtent l="19050" t="0" r="9404" b="0"/>
            <wp:docPr id="58" name="Рисунок 50" descr="C:\Users\Pc\AppData\Local\Microsoft\Windows\Temporary Internet Files\Content.Word\Компрак стр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AppData\Local\Microsoft\Windows\Temporary Internet Files\Content.Word\Компрак стр22.png"/>
                    <pic:cNvPicPr>
                      <a:picLocks noChangeAspect="1" noChangeArrowheads="1"/>
                    </pic:cNvPicPr>
                  </pic:nvPicPr>
                  <pic:blipFill>
                    <a:blip r:embed="rId108" cstate="email"/>
                    <a:srcRect/>
                    <a:stretch>
                      <a:fillRect/>
                    </a:stretch>
                  </pic:blipFill>
                  <pic:spPr bwMode="auto">
                    <a:xfrm>
                      <a:off x="0" y="0"/>
                      <a:ext cx="2621582" cy="2745385"/>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Pr>
          <w:rFonts w:ascii="Times New Roman" w:hAnsi="Times New Roman" w:cs="Times New Roman"/>
          <w:sz w:val="24"/>
          <w:szCs w:val="24"/>
        </w:rPr>
        <w:t>4.1</w:t>
      </w:r>
      <w:r w:rsidRPr="002918F0">
        <w:rPr>
          <w:rFonts w:ascii="Times New Roman" w:hAnsi="Times New Roman" w:cs="Times New Roman"/>
          <w:sz w:val="24"/>
          <w:szCs w:val="24"/>
        </w:rPr>
        <w:t xml:space="preserve"> — Зависимость коэффициентов сопротивления носовой части параболической формы</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highlight w:val="yellow"/>
        </w:rPr>
      </w:pPr>
      <w:r w:rsidRPr="002918F0">
        <w:rPr>
          <w:rFonts w:ascii="Times New Roman" w:hAnsi="Times New Roman" w:cs="Times New Roman"/>
          <w:noProof/>
          <w:sz w:val="24"/>
          <w:szCs w:val="24"/>
        </w:rPr>
        <w:drawing>
          <wp:inline distT="0" distB="0" distL="0" distR="0">
            <wp:extent cx="2757857" cy="2700000"/>
            <wp:effectExtent l="19050" t="0" r="4393" b="0"/>
            <wp:docPr id="59" name="Рисунок 53" descr="C:\Users\Pc\AppData\Local\Microsoft\Windows\Temporary Internet Files\Content.Word\Компрак стр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Pc\AppData\Local\Microsoft\Windows\Temporary Internet Files\Content.Word\Компрак стр22.png"/>
                    <pic:cNvPicPr>
                      <a:picLocks noChangeAspect="1" noChangeArrowheads="1"/>
                    </pic:cNvPicPr>
                  </pic:nvPicPr>
                  <pic:blipFill>
                    <a:blip r:embed="rId109" cstate="email"/>
                    <a:srcRect/>
                    <a:stretch>
                      <a:fillRect/>
                    </a:stretch>
                  </pic:blipFill>
                  <pic:spPr bwMode="auto">
                    <a:xfrm>
                      <a:off x="0" y="0"/>
                      <a:ext cx="2757857" cy="2700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Pr>
          <w:rFonts w:ascii="Times New Roman" w:hAnsi="Times New Roman" w:cs="Times New Roman"/>
          <w:sz w:val="24"/>
          <w:szCs w:val="24"/>
        </w:rPr>
        <w:t>4.2</w:t>
      </w:r>
      <w:r w:rsidRPr="002918F0">
        <w:rPr>
          <w:rFonts w:ascii="Times New Roman" w:hAnsi="Times New Roman" w:cs="Times New Roman"/>
          <w:sz w:val="24"/>
          <w:szCs w:val="24"/>
        </w:rPr>
        <w:t xml:space="preserve"> — Зависимость коэффициентов сопротивления носовой части конической формы</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А кривые на рисунке 2.16, к носовой части конической формы. В слу</w:t>
      </w:r>
      <w:r w:rsidRPr="002918F0">
        <w:rPr>
          <w:rFonts w:ascii="Times New Roman" w:hAnsi="Times New Roman" w:cs="Times New Roman"/>
          <w:sz w:val="24"/>
          <w:szCs w:val="24"/>
        </w:rPr>
        <w:softHyphen/>
        <w:t>чае если носовая часть (например, оживальная) выполнена затуп</w:t>
      </w:r>
      <w:r w:rsidRPr="002918F0">
        <w:rPr>
          <w:rFonts w:ascii="Times New Roman" w:hAnsi="Times New Roman" w:cs="Times New Roman"/>
          <w:sz w:val="24"/>
          <w:szCs w:val="24"/>
        </w:rPr>
        <w:softHyphen/>
        <w:t xml:space="preserve">ленной, лобовое сопротивление резко возрастает, особенно при больших числах Маха. Это видно из рисунка 2.17, на котором приведена зависимость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2918F0">
        <w:rPr>
          <w:rFonts w:ascii="Times New Roman" w:hAnsi="Times New Roman" w:cs="Times New Roman"/>
          <w:sz w:val="24"/>
          <w:szCs w:val="24"/>
        </w:rPr>
        <w:t xml:space="preserve">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 разность между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тела с затупленным носиком или носовой частью в виде плоского торца 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исходного тела с заостренным носиком). Графики на рисунке </w:t>
      </w:r>
      <w:r w:rsidR="007D68D4">
        <w:rPr>
          <w:rFonts w:ascii="Times New Roman" w:hAnsi="Times New Roman" w:cs="Times New Roman"/>
          <w:sz w:val="24"/>
          <w:szCs w:val="24"/>
        </w:rPr>
        <w:t>4.4</w:t>
      </w:r>
      <w:r w:rsidRPr="002918F0">
        <w:rPr>
          <w:rFonts w:ascii="Times New Roman" w:hAnsi="Times New Roman" w:cs="Times New Roman"/>
          <w:sz w:val="24"/>
          <w:szCs w:val="24"/>
        </w:rPr>
        <w:t xml:space="preserve"> построены по результатам испытаний с удлинением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w:t>
      </w:r>
      <w:r w:rsidRPr="002918F0">
        <w:rPr>
          <w:rStyle w:val="1pt"/>
          <w:rFonts w:ascii="Times New Roman" w:hAnsi="Times New Roman" w:cs="Times New Roman"/>
          <w:i/>
          <w:sz w:val="24"/>
          <w:szCs w:val="24"/>
        </w:rPr>
        <w:t>2,5</w:t>
      </w:r>
      <w:r w:rsidRPr="002918F0">
        <w:rPr>
          <w:rStyle w:val="1pt"/>
          <w:rFonts w:ascii="Times New Roman" w:hAnsi="Times New Roman" w:cs="Times New Roman"/>
          <w:sz w:val="24"/>
          <w:szCs w:val="24"/>
        </w:rPr>
        <w:t>.</w:t>
      </w:r>
      <w:r w:rsidRPr="002918F0">
        <w:rPr>
          <w:rFonts w:ascii="Times New Roman" w:hAnsi="Times New Roman" w:cs="Times New Roman"/>
          <w:sz w:val="24"/>
          <w:szCs w:val="24"/>
        </w:rPr>
        <w:t xml:space="preserve"> Значения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при эллип</w:t>
      </w:r>
      <w:r w:rsidRPr="002918F0">
        <w:rPr>
          <w:rFonts w:ascii="Times New Roman" w:hAnsi="Times New Roman" w:cs="Times New Roman"/>
          <w:sz w:val="24"/>
          <w:szCs w:val="24"/>
        </w:rPr>
        <w:softHyphen/>
        <w:t>тической форме обводов носовой части могут быть приближенно най</w:t>
      </w:r>
      <w:r w:rsidRPr="002918F0">
        <w:rPr>
          <w:rFonts w:ascii="Times New Roman" w:hAnsi="Times New Roman" w:cs="Times New Roman"/>
          <w:sz w:val="24"/>
          <w:szCs w:val="24"/>
        </w:rPr>
        <w:softHyphen/>
        <w:t xml:space="preserve">дены по зависимости на рисунке </w:t>
      </w:r>
      <w:r w:rsidR="007D68D4">
        <w:rPr>
          <w:rFonts w:ascii="Times New Roman" w:hAnsi="Times New Roman" w:cs="Times New Roman"/>
          <w:sz w:val="24"/>
          <w:szCs w:val="24"/>
        </w:rPr>
        <w:t>4.5</w:t>
      </w:r>
      <w:r w:rsidRPr="002918F0">
        <w:rPr>
          <w:rFonts w:ascii="Times New Roman" w:hAnsi="Times New Roman" w:cs="Times New Roman"/>
          <w:sz w:val="24"/>
          <w:szCs w:val="24"/>
        </w:rPr>
        <w:t>, полученной на основании экспери</w:t>
      </w:r>
      <w:r w:rsidRPr="002918F0">
        <w:rPr>
          <w:rFonts w:ascii="Times New Roman" w:hAnsi="Times New Roman" w:cs="Times New Roman"/>
          <w:sz w:val="24"/>
          <w:szCs w:val="24"/>
        </w:rPr>
        <w:softHyphen/>
        <w:t>ментальных данных.</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noProof/>
          <w:sz w:val="24"/>
          <w:szCs w:val="24"/>
        </w:rPr>
        <w:drawing>
          <wp:inline distT="0" distB="0" distL="0" distR="0">
            <wp:extent cx="2519753" cy="2736000"/>
            <wp:effectExtent l="19050" t="0" r="0" b="0"/>
            <wp:docPr id="61" name="Рисунок 50" descr="C:\Users\Pc\AppData\Local\Microsoft\Windows\Temporary Internet Files\Content.Word\Чертежккккккк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AppData\Local\Microsoft\Windows\Temporary Internet Files\Content.Word\Чертежкккккккк.png"/>
                    <pic:cNvPicPr>
                      <a:picLocks noChangeAspect="1" noChangeArrowheads="1"/>
                    </pic:cNvPicPr>
                  </pic:nvPicPr>
                  <pic:blipFill>
                    <a:blip r:embed="rId110" cstate="email"/>
                    <a:srcRect/>
                    <a:stretch>
                      <a:fillRect/>
                    </a:stretch>
                  </pic:blipFill>
                  <pic:spPr bwMode="auto">
                    <a:xfrm>
                      <a:off x="0" y="0"/>
                      <a:ext cx="2519753" cy="2736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Pr>
          <w:rFonts w:ascii="Times New Roman" w:hAnsi="Times New Roman" w:cs="Times New Roman"/>
          <w:sz w:val="24"/>
          <w:szCs w:val="24"/>
        </w:rPr>
        <w:t>4.3</w:t>
      </w:r>
      <w:r w:rsidRPr="002918F0">
        <w:rPr>
          <w:rFonts w:ascii="Times New Roman" w:hAnsi="Times New Roman" w:cs="Times New Roman"/>
          <w:sz w:val="24"/>
          <w:szCs w:val="24"/>
        </w:rPr>
        <w:t xml:space="preserve"> — Изменение лобового сопротивлениям при </w:t>
      </w:r>
      <w:proofErr w:type="spellStart"/>
      <w:r w:rsidRPr="002918F0">
        <w:rPr>
          <w:rFonts w:ascii="Times New Roman" w:hAnsi="Times New Roman" w:cs="Times New Roman"/>
          <w:sz w:val="24"/>
          <w:szCs w:val="24"/>
        </w:rPr>
        <w:t>большиш</w:t>
      </w:r>
      <w:proofErr w:type="spellEnd"/>
      <w:r w:rsidRPr="002918F0">
        <w:rPr>
          <w:rFonts w:ascii="Times New Roman" w:hAnsi="Times New Roman" w:cs="Times New Roman"/>
          <w:sz w:val="24"/>
          <w:szCs w:val="24"/>
        </w:rPr>
        <w:t xml:space="preserve"> числах Маха</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Коэффициент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oMath>
      <w:r w:rsidRPr="002918F0">
        <w:rPr>
          <w:rFonts w:ascii="Times New Roman" w:hAnsi="Times New Roman" w:cs="Times New Roman"/>
          <w:sz w:val="24"/>
          <w:szCs w:val="24"/>
          <w:lang w:bidi="en-US"/>
        </w:rPr>
        <w:t xml:space="preserve"> </w:t>
      </w:r>
      <w:r w:rsidRPr="002918F0">
        <w:rPr>
          <w:rFonts w:ascii="Times New Roman" w:hAnsi="Times New Roman" w:cs="Times New Roman"/>
          <w:sz w:val="24"/>
          <w:szCs w:val="24"/>
        </w:rPr>
        <w:t>головных частей различных конфигураций при сверхзвуковых скоростях полета, вычисляют по формуле</w:t>
      </w: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r w:rsidRPr="002918F0">
        <w:rPr>
          <w:rFonts w:ascii="Times New Roman" w:hAnsi="Times New Roman" w:cs="Times New Roman"/>
          <w:sz w:val="24"/>
          <w:szCs w:val="24"/>
        </w:rPr>
        <w:t xml:space="preserve">для конической головной части,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xml:space="preserve"> вычисляют по формуле</w:t>
      </w: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r>
                <w:rPr>
                  <w:rFonts w:ascii="Cambria Math" w:hAnsi="Times New Roman" w:cs="Times New Roman"/>
                  <w:sz w:val="24"/>
                  <w:szCs w:val="24"/>
                </w:rPr>
                <m:t>=(0,0016+0,002/</m:t>
              </m:r>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sSubSup>
                    <m:sSubSupPr>
                      <m:ctrlPr>
                        <w:rPr>
                          <w:rFonts w:ascii="Cambria Math" w:hAnsi="Times New Roman" w:cs="Times New Roman"/>
                          <w:i/>
                          <w:sz w:val="24"/>
                          <w:szCs w:val="24"/>
                        </w:rPr>
                      </m:ctrlPr>
                    </m:sSubSupPr>
                    <m:e>
                      <m:r>
                        <w:rPr>
                          <w:rFonts w:ascii="Cambria Math" w:hAnsi="Cambria Math" w:cs="Times New Roman"/>
                          <w:sz w:val="24"/>
                          <w:szCs w:val="24"/>
                        </w:rPr>
                        <m:t>β</m:t>
                      </m:r>
                    </m:e>
                    <m:sub>
                      <m:r>
                        <w:rPr>
                          <w:rFonts w:ascii="Cambria Math" w:hAnsi="Times New Roman" w:cs="Times New Roman"/>
                          <w:sz w:val="24"/>
                          <w:szCs w:val="24"/>
                        </w:rPr>
                        <m:t>к</m:t>
                      </m:r>
                    </m:sub>
                    <m:sup>
                      <m:r>
                        <w:rPr>
                          <w:rFonts w:ascii="Cambria Math" w:hAnsi="Times New Roman" w:cs="Times New Roman"/>
                          <w:sz w:val="24"/>
                          <w:szCs w:val="24"/>
                        </w:rPr>
                        <m:t>0</m:t>
                      </m:r>
                    </m:sup>
                  </m:sSubSup>
                  <m:r>
                    <w:rPr>
                      <w:rFonts w:ascii="Cambria Math" w:hAnsi="Times New Roman" w:cs="Times New Roman"/>
                      <w:sz w:val="24"/>
                      <w:szCs w:val="24"/>
                    </w:rPr>
                    <m:t>)</m:t>
                  </m:r>
                </m:e>
                <m:sup>
                  <m:r>
                    <w:rPr>
                      <w:rFonts w:ascii="Cambria Math" w:hAnsi="Times New Roman" w:cs="Times New Roman"/>
                      <w:sz w:val="24"/>
                      <w:szCs w:val="24"/>
                    </w:rPr>
                    <m:t>1,7</m:t>
                  </m:r>
                </m:sup>
              </m:sSup>
            </m:oMath>
            <w:r w:rsidR="002918F0" w:rsidRPr="002918F0">
              <w:rPr>
                <w:rFonts w:ascii="Times New Roman" w:hAnsi="Times New Roman" w:cs="Times New Roman"/>
                <w:sz w:val="24"/>
                <w:szCs w:val="24"/>
              </w:rPr>
              <w:t xml:space="preserve"> .</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(4</w:t>
            </w:r>
            <w:r>
              <w:rPr>
                <w:rFonts w:eastAsiaTheme="minorEastAsia"/>
                <w:sz w:val="24"/>
              </w:rPr>
              <w:t>.6</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tabs>
          <w:tab w:val="left" w:pos="0"/>
        </w:tabs>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sub>
        </m:sSub>
      </m:oMath>
      <w:r w:rsidRPr="002918F0">
        <w:rPr>
          <w:rFonts w:ascii="Times New Roman" w:hAnsi="Times New Roman" w:cs="Times New Roman"/>
          <w:sz w:val="24"/>
          <w:szCs w:val="24"/>
        </w:rPr>
        <w:t xml:space="preserve"> – коэффициент давления на поверхности конуса.</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highlight w:val="yellow"/>
        </w:rPr>
      </w:pPr>
      <w:r w:rsidRPr="002918F0">
        <w:rPr>
          <w:rFonts w:ascii="Times New Roman" w:hAnsi="Times New Roman" w:cs="Times New Roman"/>
          <w:noProof/>
          <w:sz w:val="24"/>
          <w:szCs w:val="24"/>
        </w:rPr>
        <w:drawing>
          <wp:inline distT="0" distB="0" distL="0" distR="0">
            <wp:extent cx="5603853" cy="7452000"/>
            <wp:effectExtent l="19050" t="0" r="0" b="0"/>
            <wp:docPr id="60" name="Рисунок 56" descr="C:\Users\Pc\AppData\Local\Microsoft\Windows\Temporary Internet Files\Content.Word\Чертеж 24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Pc\AppData\Local\Microsoft\Windows\Temporary Internet Files\Content.Word\Чертеж 244444.png"/>
                    <pic:cNvPicPr>
                      <a:picLocks noChangeAspect="1" noChangeArrowheads="1"/>
                    </pic:cNvPicPr>
                  </pic:nvPicPr>
                  <pic:blipFill>
                    <a:blip r:embed="rId111" cstate="email"/>
                    <a:srcRect/>
                    <a:stretch>
                      <a:fillRect/>
                    </a:stretch>
                  </pic:blipFill>
                  <pic:spPr bwMode="auto">
                    <a:xfrm>
                      <a:off x="0" y="0"/>
                      <a:ext cx="5603853" cy="7452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highlight w:val="yellow"/>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pacing w:val="-4"/>
          <w:sz w:val="24"/>
          <w:szCs w:val="24"/>
        </w:rPr>
      </w:pPr>
      <w:r w:rsidRPr="002918F0">
        <w:rPr>
          <w:rFonts w:ascii="Times New Roman" w:hAnsi="Times New Roman" w:cs="Times New Roman"/>
          <w:spacing w:val="-4"/>
          <w:sz w:val="24"/>
          <w:szCs w:val="24"/>
        </w:rPr>
        <w:t xml:space="preserve">Рисунок </w:t>
      </w:r>
      <w:r w:rsidR="007D68D4">
        <w:rPr>
          <w:rFonts w:ascii="Times New Roman" w:hAnsi="Times New Roman" w:cs="Times New Roman"/>
          <w:spacing w:val="-4"/>
          <w:sz w:val="24"/>
          <w:szCs w:val="24"/>
        </w:rPr>
        <w:t>4.4</w:t>
      </w:r>
      <w:r w:rsidRPr="002918F0">
        <w:rPr>
          <w:rFonts w:ascii="Times New Roman" w:hAnsi="Times New Roman" w:cs="Times New Roman"/>
          <w:spacing w:val="-4"/>
          <w:sz w:val="24"/>
          <w:szCs w:val="24"/>
        </w:rPr>
        <w:t xml:space="preserve"> — К определению сопротивления кормовой части фюзеляжа</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Style w:val="1pt"/>
          <w:rFonts w:ascii="Times New Roman" w:hAnsi="Times New Roman" w:cs="Times New Roman"/>
          <w:spacing w:val="0"/>
          <w:sz w:val="24"/>
          <w:szCs w:val="24"/>
        </w:rPr>
      </w:pPr>
      <w:r w:rsidRPr="002918F0">
        <w:rPr>
          <w:rFonts w:ascii="Times New Roman" w:hAnsi="Times New Roman" w:cs="Times New Roman"/>
          <w:sz w:val="24"/>
          <w:szCs w:val="24"/>
        </w:rPr>
        <w:t xml:space="preserve">Для оживальной головной части (при </w:t>
      </w:r>
      <w:r w:rsidRPr="002918F0">
        <w:rPr>
          <w:rStyle w:val="8pt0pt"/>
          <w:rFonts w:ascii="Times New Roman" w:hAnsi="Times New Roman" w:cs="Times New Roman"/>
          <w:i/>
          <w:sz w:val="24"/>
          <w:szCs w:val="24"/>
        </w:rPr>
        <w:t>5</w:t>
      </w:r>
      <w:r w:rsidRPr="002918F0">
        <w:rPr>
          <w:rFonts w:ascii="Times New Roman" w:hAnsi="Times New Roman" w:cs="Times New Roman"/>
          <w:sz w:val="24"/>
          <w:szCs w:val="24"/>
        </w:rPr>
        <w:t xml:space="preserve">°&lt; </w:t>
      </w:r>
      <w:r w:rsidRPr="002918F0">
        <w:rPr>
          <w:rFonts w:ascii="Times New Roman" w:hAnsi="Times New Roman" w:cs="Times New Roman"/>
          <w:i/>
          <w:sz w:val="24"/>
          <w:szCs w:val="24"/>
        </w:rPr>
        <w:t>β</w:t>
      </w:r>
      <w:r w:rsidRPr="002918F0">
        <w:rPr>
          <w:rFonts w:ascii="Times New Roman" w:hAnsi="Times New Roman" w:cs="Times New Roman"/>
          <w:i/>
          <w:sz w:val="24"/>
          <w:szCs w:val="24"/>
          <w:vertAlign w:val="subscript"/>
        </w:rPr>
        <w:t>0</w:t>
      </w:r>
      <w:r w:rsidRPr="002918F0">
        <w:rPr>
          <w:rFonts w:ascii="Times New Roman" w:hAnsi="Times New Roman" w:cs="Times New Roman"/>
          <w:sz w:val="24"/>
          <w:szCs w:val="24"/>
        </w:rPr>
        <w:t xml:space="preserve">&lt; </w:t>
      </w:r>
      <w:r w:rsidRPr="002918F0">
        <w:rPr>
          <w:rStyle w:val="8pt0pt"/>
          <w:rFonts w:ascii="Times New Roman" w:hAnsi="Times New Roman" w:cs="Times New Roman"/>
          <w:i/>
          <w:sz w:val="24"/>
          <w:szCs w:val="24"/>
        </w:rPr>
        <w:t>20</w:t>
      </w:r>
      <w:r w:rsidRPr="002918F0">
        <w:rPr>
          <w:rFonts w:ascii="Times New Roman" w:hAnsi="Times New Roman" w:cs="Times New Roman"/>
          <w:sz w:val="24"/>
          <w:szCs w:val="24"/>
        </w:rPr>
        <w:t>° и в диа</w:t>
      </w:r>
      <w:r w:rsidRPr="002918F0">
        <w:rPr>
          <w:rFonts w:ascii="Times New Roman" w:hAnsi="Times New Roman" w:cs="Times New Roman"/>
          <w:sz w:val="24"/>
          <w:szCs w:val="24"/>
        </w:rPr>
        <w:softHyphen/>
        <w:t>пазоне чисел М</w:t>
      </w:r>
      <w:r w:rsidRPr="002918F0">
        <w:rPr>
          <w:rFonts w:ascii="Times New Roman" w:hAnsi="Times New Roman" w:cs="Times New Roman"/>
          <w:sz w:val="24"/>
          <w:szCs w:val="24"/>
          <w:vertAlign w:val="subscript"/>
        </w:rPr>
        <w:t>∞</w:t>
      </w:r>
      <w:r w:rsidRPr="002918F0">
        <w:rPr>
          <w:rFonts w:ascii="Times New Roman" w:hAnsi="Times New Roman" w:cs="Times New Roman"/>
          <w:sz w:val="24"/>
          <w:szCs w:val="24"/>
        </w:rPr>
        <w:t xml:space="preserve"> от </w:t>
      </w:r>
      <w:r w:rsidRPr="002918F0">
        <w:rPr>
          <w:rStyle w:val="1pt"/>
          <w:rFonts w:ascii="Times New Roman" w:hAnsi="Times New Roman" w:cs="Times New Roman"/>
          <w:i/>
          <w:spacing w:val="0"/>
          <w:sz w:val="24"/>
          <w:szCs w:val="24"/>
        </w:rPr>
        <w:t xml:space="preserve">1,5 </w:t>
      </w:r>
      <w:r w:rsidRPr="002918F0">
        <w:rPr>
          <w:rStyle w:val="1pt"/>
          <w:rFonts w:ascii="Times New Roman" w:hAnsi="Times New Roman" w:cs="Times New Roman"/>
          <w:spacing w:val="0"/>
          <w:sz w:val="24"/>
          <w:szCs w:val="24"/>
        </w:rPr>
        <w:t>до</w:t>
      </w:r>
      <w:r w:rsidRPr="002918F0">
        <w:rPr>
          <w:rStyle w:val="1pt"/>
          <w:rFonts w:ascii="Times New Roman" w:hAnsi="Times New Roman" w:cs="Times New Roman"/>
          <w:i/>
          <w:spacing w:val="0"/>
          <w:sz w:val="24"/>
          <w:szCs w:val="24"/>
        </w:rPr>
        <w:t xml:space="preserve"> 3,5</w:t>
      </w:r>
      <w:r w:rsidRPr="002918F0">
        <w:rPr>
          <w:rStyle w:val="1pt"/>
          <w:rFonts w:ascii="Times New Roman" w:hAnsi="Times New Roman" w:cs="Times New Roman"/>
          <w:spacing w:val="0"/>
          <w:sz w:val="24"/>
          <w:szCs w:val="24"/>
        </w:rPr>
        <w:t>),</w:t>
      </w:r>
      <m:oMath>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Style w:val="1pt"/>
          <w:rFonts w:ascii="Times New Roman" w:hAnsi="Times New Roman" w:cs="Times New Roman"/>
          <w:spacing w:val="0"/>
          <w:sz w:val="24"/>
          <w:szCs w:val="24"/>
        </w:rPr>
        <w:t xml:space="preserve"> ,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14</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1,143</m:t>
                      </m:r>
                    </m:num>
                    <m:den>
                      <m:sSubSup>
                        <m:sSubSupPr>
                          <m:ctrlPr>
                            <w:rPr>
                              <w:rFonts w:ascii="Cambria Math" w:hAnsi="Times New Roman" w:cs="Times New Roman"/>
                              <w:i/>
                              <w:sz w:val="24"/>
                              <w:szCs w:val="24"/>
                            </w:rPr>
                          </m:ctrlPr>
                        </m:sSubSupPr>
                        <m:e>
                          <m:r>
                            <w:rPr>
                              <w:rFonts w:ascii="Cambria Math" w:hAnsi="Cambria Math" w:cs="Times New Roman"/>
                              <w:sz w:val="24"/>
                              <w:szCs w:val="24"/>
                            </w:rPr>
                            <m:t>λ</m:t>
                          </m:r>
                        </m:e>
                        <m:sub>
                          <m:r>
                            <w:rPr>
                              <w:rFonts w:ascii="Cambria Math" w:hAnsi="Times New Roman" w:cs="Times New Roman"/>
                              <w:sz w:val="24"/>
                              <w:szCs w:val="24"/>
                            </w:rPr>
                            <m:t>г</m:t>
                          </m:r>
                        </m:sub>
                        <m:sup>
                          <m:r>
                            <w:rPr>
                              <w:rFonts w:ascii="Cambria Math" w:hAnsi="Times New Roman" w:cs="Times New Roman"/>
                              <w:sz w:val="24"/>
                              <w:szCs w:val="24"/>
                            </w:rPr>
                            <m:t>2</m:t>
                          </m:r>
                        </m:sup>
                      </m:sSubSup>
                    </m:den>
                  </m:f>
                </m:num>
                <m:den>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+18</m:t>
                  </m:r>
                </m:den>
              </m:f>
              <m:r>
                <w:rPr>
                  <w:rFonts w:ascii="Cambria Math" w:hAnsi="Times New Roman" w:cs="Times New Roman"/>
                  <w:sz w:val="24"/>
                  <w:szCs w:val="24"/>
                </w:rPr>
                <m:t>)</m:t>
              </m:r>
            </m:oMath>
            <w:r w:rsidR="002918F0" w:rsidRPr="002918F0">
              <w:rPr>
                <w:rFonts w:ascii="Times New Roman"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4.7</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г</m:t>
            </m:r>
          </m:sub>
        </m:sSub>
        <m:r>
          <w:rPr>
            <w:rFonts w:ascii="Cambria Math" w:hAnsi="Times New Roman" w:cs="Times New Roman"/>
            <w:sz w:val="24"/>
            <w:szCs w:val="24"/>
          </w:rPr>
          <m:t>=</m:t>
        </m:r>
        <m:f>
          <m:fPr>
            <m:ctrlPr>
              <w:rPr>
                <w:rFonts w:ascii="Cambria Math" w:hAnsi="Times New Roman" w:cs="Times New Roman"/>
                <w:i/>
                <w:sz w:val="24"/>
                <w:szCs w:val="24"/>
                <w:lang w:val="en-US"/>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l</m:t>
                </m:r>
              </m:e>
              <m:sub>
                <m:r>
                  <w:rPr>
                    <w:rFonts w:ascii="Cambria Math" w:hAnsi="Times New Roman" w:cs="Times New Roman"/>
                    <w:sz w:val="24"/>
                    <w:szCs w:val="24"/>
                  </w:rPr>
                  <m:t>г</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d</m:t>
                </m:r>
              </m:e>
              <m:sub>
                <m:r>
                  <w:rPr>
                    <w:rFonts w:ascii="Cambria Math" w:hAnsi="Times New Roman" w:cs="Times New Roman"/>
                    <w:sz w:val="24"/>
                    <w:szCs w:val="24"/>
                  </w:rPr>
                  <m:t>М</m:t>
                </m:r>
              </m:sub>
            </m:sSub>
          </m:den>
        </m:f>
        <m:r>
          <w:rPr>
            <w:rFonts w:ascii="Cambria Math" w:hAnsi="Times New Roman" w:cs="Times New Roman"/>
            <w:sz w:val="24"/>
            <w:szCs w:val="24"/>
          </w:rPr>
          <m:t>=1/[2</m:t>
        </m:r>
        <m:func>
          <m:funcPr>
            <m:ctrlPr>
              <w:rPr>
                <w:rFonts w:ascii="Cambria Math" w:hAnsi="Times New Roman" w:cs="Times New Roman"/>
                <w:i/>
                <w:sz w:val="24"/>
                <w:szCs w:val="24"/>
                <w:lang w:val="en-US"/>
              </w:rPr>
            </m:ctrlPr>
          </m:funcPr>
          <m:fName>
            <m:r>
              <m:rPr>
                <m:sty m:val="p"/>
              </m:rPr>
              <w:rPr>
                <w:rFonts w:ascii="Cambria Math" w:hAnsi="Times New Roman" w:cs="Times New Roman"/>
                <w:sz w:val="24"/>
                <w:szCs w:val="24"/>
                <w:lang w:val="en-US"/>
              </w:rPr>
              <m:t>tan</m:t>
            </m:r>
          </m:fName>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0</m:t>
                </m:r>
              </m:sub>
            </m:sSub>
            <m:r>
              <w:rPr>
                <w:rFonts w:ascii="Cambria Math" w:hAnsi="Times New Roman" w:cs="Times New Roman"/>
                <w:sz w:val="24"/>
                <w:szCs w:val="24"/>
              </w:rPr>
              <m:t>/2)</m:t>
            </m:r>
          </m:e>
        </m:func>
        <m:r>
          <w:rPr>
            <w:rFonts w:ascii="Cambria Math" w:hAnsi="Times New Roman" w:cs="Times New Roman"/>
            <w:sz w:val="24"/>
            <w:szCs w:val="24"/>
          </w:rPr>
          <m:t>]</m:t>
        </m:r>
      </m:oMath>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параболической головной части с уравнением образующей </w:t>
      </w:r>
      <m:oMath>
        <m:acc>
          <m:accPr>
            <m:chr m:val="̅"/>
            <m:ctrlPr>
              <w:rPr>
                <w:rFonts w:ascii="Cambria Math" w:hAnsi="Times New Roman" w:cs="Times New Roman"/>
                <w:i/>
                <w:sz w:val="24"/>
                <w:szCs w:val="24"/>
              </w:rPr>
            </m:ctrlPr>
          </m:accPr>
          <m:e>
            <m:r>
              <w:rPr>
                <w:rFonts w:ascii="Cambria Math" w:hAnsi="Cambria Math" w:cs="Times New Roman"/>
                <w:sz w:val="24"/>
                <w:szCs w:val="24"/>
              </w:rPr>
              <m:t>y</m:t>
            </m:r>
          </m:e>
        </m:acc>
        <m:r>
          <w:rPr>
            <w:rFonts w:ascii="Cambria Math" w:hAnsi="Times New Roman" w:cs="Times New Roman"/>
            <w:sz w:val="24"/>
            <w:szCs w:val="24"/>
          </w:rPr>
          <m:t>=</m:t>
        </m:r>
        <m:acc>
          <m:accPr>
            <m:chr m:val="̅"/>
            <m:ctrlPr>
              <w:rPr>
                <w:rFonts w:ascii="Cambria Math" w:hAnsi="Times New Roman" w:cs="Times New Roman"/>
                <w:i/>
                <w:sz w:val="24"/>
                <w:szCs w:val="24"/>
              </w:rPr>
            </m:ctrlPr>
          </m:accPr>
          <m:e>
            <m:r>
              <w:rPr>
                <w:rFonts w:ascii="Cambria Math" w:hAnsi="Cambria Math" w:cs="Times New Roman"/>
                <w:sz w:val="24"/>
                <w:szCs w:val="24"/>
              </w:rPr>
              <m:t>x</m:t>
            </m:r>
          </m:e>
        </m:acc>
        <m:d>
          <m:dPr>
            <m:ctrlPr>
              <w:rPr>
                <w:rFonts w:ascii="Cambria Math" w:hAnsi="Times New Roman" w:cs="Times New Roman"/>
                <w:i/>
                <w:sz w:val="24"/>
                <w:szCs w:val="24"/>
              </w:rPr>
            </m:ctrlPr>
          </m:dPr>
          <m:e>
            <m:r>
              <w:rPr>
                <w:rFonts w:ascii="Cambria Math" w:hAnsi="Times New Roman" w:cs="Times New Roman"/>
                <w:sz w:val="24"/>
                <w:szCs w:val="24"/>
              </w:rPr>
              <m:t>2</m:t>
            </m:r>
            <m:r>
              <w:rPr>
                <w:rFonts w:ascii="Times New Roman" w:hAnsi="Times New Roman" w:cs="Times New Roman"/>
                <w:sz w:val="24"/>
                <w:szCs w:val="24"/>
              </w:rPr>
              <m:t>-</m:t>
            </m:r>
            <m:acc>
              <m:accPr>
                <m:chr m:val="̅"/>
                <m:ctrlPr>
                  <w:rPr>
                    <w:rFonts w:ascii="Cambria Math" w:hAnsi="Times New Roman" w:cs="Times New Roman"/>
                    <w:i/>
                    <w:sz w:val="24"/>
                    <w:szCs w:val="24"/>
                  </w:rPr>
                </m:ctrlPr>
              </m:accPr>
              <m:e>
                <m:r>
                  <w:rPr>
                    <w:rFonts w:ascii="Cambria Math" w:hAnsi="Cambria Math" w:cs="Times New Roman"/>
                    <w:sz w:val="24"/>
                    <w:szCs w:val="24"/>
                  </w:rPr>
                  <m:t>x</m:t>
                </m:r>
              </m:e>
            </m:acc>
          </m:e>
        </m:d>
      </m:oMath>
      <w:r w:rsidRPr="002918F0">
        <w:rPr>
          <w:rFonts w:ascii="Times New Roman" w:hAnsi="Times New Roman" w:cs="Times New Roman"/>
          <w:sz w:val="24"/>
          <w:szCs w:val="24"/>
        </w:rPr>
        <w:t xml:space="preserve"> , где </w:t>
      </w:r>
      <m:oMath>
        <m:acc>
          <m:accPr>
            <m:chr m:val="̅"/>
            <m:ctrlPr>
              <w:rPr>
                <w:rFonts w:ascii="Cambria Math" w:hAnsi="Times New Roman" w:cs="Times New Roman"/>
                <w:i/>
                <w:sz w:val="24"/>
                <w:szCs w:val="24"/>
              </w:rPr>
            </m:ctrlPr>
          </m:accPr>
          <m:e>
            <m:r>
              <w:rPr>
                <w:rFonts w:ascii="Cambria Math" w:hAnsi="Cambria Math" w:cs="Times New Roman"/>
                <w:sz w:val="24"/>
                <w:szCs w:val="24"/>
              </w:rPr>
              <m:t>x</m:t>
            </m:r>
          </m:e>
        </m:acc>
        <m:r>
          <w:rPr>
            <w:rFonts w:ascii="Cambria Math" w:hAnsi="Times New Roman" w:cs="Times New Roman"/>
            <w:sz w:val="24"/>
            <w:szCs w:val="24"/>
          </w:rPr>
          <m:t>=</m:t>
        </m:r>
        <m:r>
          <w:rPr>
            <w:rFonts w:ascii="Cambria Math" w:hAnsi="Cambria Math" w:cs="Times New Roman"/>
            <w:sz w:val="24"/>
            <w:szCs w:val="24"/>
            <w:lang w:val="en-US"/>
          </w:rPr>
          <m:t>x</m:t>
        </m:r>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l</m:t>
            </m:r>
          </m:e>
          <m:sub>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 , </w:t>
      </w:r>
      <m:oMath>
        <m:acc>
          <m:accPr>
            <m:chr m:val="̅"/>
            <m:ctrlPr>
              <w:rPr>
                <w:rFonts w:ascii="Cambria Math" w:hAnsi="Times New Roman" w:cs="Times New Roman"/>
                <w:i/>
                <w:sz w:val="24"/>
                <w:szCs w:val="24"/>
              </w:rPr>
            </m:ctrlPr>
          </m:accPr>
          <m:e>
            <m:r>
              <w:rPr>
                <w:rFonts w:ascii="Cambria Math" w:hAnsi="Cambria Math" w:cs="Times New Roman"/>
                <w:sz w:val="24"/>
                <w:szCs w:val="24"/>
              </w:rPr>
              <m:t>y</m:t>
            </m:r>
          </m:e>
        </m:acc>
        <m:r>
          <w:rPr>
            <w:rFonts w:ascii="Cambria Math" w:hAnsi="Times New Roman" w:cs="Times New Roman"/>
            <w:sz w:val="24"/>
            <w:szCs w:val="24"/>
          </w:rPr>
          <m:t>=2</m:t>
        </m:r>
        <m:r>
          <w:rPr>
            <w:rFonts w:ascii="Cambria Math" w:hAnsi="Cambria Math" w:cs="Times New Roman"/>
            <w:sz w:val="24"/>
            <w:szCs w:val="24"/>
            <w:lang w:val="en-US"/>
          </w:rPr>
          <m:t>y</m:t>
        </m:r>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d</m:t>
            </m:r>
          </m:e>
          <m:sub>
            <m:r>
              <w:rPr>
                <w:rFonts w:ascii="Times New Roman" w:hAnsi="Times New Roman" w:cs="Times New Roman"/>
                <w:sz w:val="24"/>
                <w:szCs w:val="24"/>
              </w:rPr>
              <m:t>М</m:t>
            </m:r>
          </m:sub>
        </m:sSub>
      </m:oMath>
      <w:r w:rsidRPr="002918F0">
        <w:rPr>
          <w:rFonts w:ascii="Times New Roman" w:hAnsi="Times New Roman" w:cs="Times New Roman"/>
          <w:sz w:val="24"/>
          <w:szCs w:val="24"/>
        </w:rPr>
        <w:t xml:space="preserve"> , 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г</m:t>
            </m:r>
          </m:sub>
        </m:sSub>
      </m:oMath>
      <w:r w:rsidRPr="002918F0">
        <w:rPr>
          <w:rFonts w:ascii="Times New Roman" w:hAnsi="Times New Roman" w:cs="Times New Roman"/>
          <w:sz w:val="24"/>
          <w:szCs w:val="24"/>
        </w:rPr>
        <w:t xml:space="preserve">&gt; </w:t>
      </w:r>
      <w:r w:rsidRPr="002918F0">
        <w:rPr>
          <w:rFonts w:ascii="Times New Roman" w:hAnsi="Times New Roman" w:cs="Times New Roman"/>
          <w:i/>
          <w:sz w:val="24"/>
          <w:szCs w:val="24"/>
        </w:rPr>
        <w:t>2,5</w:t>
      </w:r>
      <w:r w:rsidRPr="002918F0">
        <w:rPr>
          <w:rFonts w:ascii="Times New Roman" w:hAnsi="Times New Roman" w:cs="Times New Roman"/>
          <w:sz w:val="24"/>
          <w:szCs w:val="24"/>
        </w:rPr>
        <w:t xml:space="preserve"> в интервале </w:t>
      </w:r>
      <w:r w:rsidRPr="002918F0">
        <w:rPr>
          <w:rFonts w:ascii="Times New Roman" w:hAnsi="Times New Roman" w:cs="Times New Roman"/>
          <w:i/>
          <w:sz w:val="24"/>
          <w:szCs w:val="24"/>
        </w:rPr>
        <w:t>1</w:t>
      </w:r>
      <w:r w:rsidRPr="002918F0">
        <w:rPr>
          <w:rFonts w:ascii="Times New Roman" w:hAnsi="Times New Roman" w:cs="Times New Roman"/>
          <w:sz w:val="24"/>
          <w:szCs w:val="24"/>
        </w:rPr>
        <w:t>&lt; М</w:t>
      </w:r>
      <w:r w:rsidRPr="002918F0">
        <w:rPr>
          <w:rFonts w:ascii="Times New Roman" w:hAnsi="Times New Roman" w:cs="Times New Roman"/>
          <w:sz w:val="24"/>
          <w:szCs w:val="24"/>
          <w:vertAlign w:val="subscript"/>
        </w:rPr>
        <w:t>∞</w:t>
      </w:r>
      <w:r w:rsidRPr="002918F0">
        <w:rPr>
          <w:rFonts w:ascii="Times New Roman" w:hAnsi="Times New Roman" w:cs="Times New Roman"/>
          <w:sz w:val="24"/>
          <w:szCs w:val="24"/>
        </w:rPr>
        <w:t>&lt;</w:t>
      </w:r>
      <w:r w:rsidRPr="002918F0">
        <w:rPr>
          <w:rFonts w:ascii="Times New Roman" w:hAnsi="Times New Roman" w:cs="Times New Roman"/>
          <w:i/>
          <w:sz w:val="24"/>
          <w:szCs w:val="24"/>
        </w:rPr>
        <w:t>6</w:t>
      </w:r>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f>
                  <m:fPr>
                    <m:ctrlPr>
                      <w:rPr>
                        <w:rFonts w:ascii="Cambria Math" w:hAnsi="Times New Roman" w:cs="Times New Roman"/>
                        <w:i/>
                        <w:sz w:val="24"/>
                        <w:szCs w:val="24"/>
                      </w:rPr>
                    </m:ctrlPr>
                  </m:fPr>
                  <m:num>
                    <m:r>
                      <w:rPr>
                        <w:rFonts w:ascii="Cambria Math" w:hAnsi="Times New Roman" w:cs="Times New Roman"/>
                        <w:sz w:val="24"/>
                        <w:szCs w:val="24"/>
                      </w:rPr>
                      <m:t>0,08(15,5+</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m:t>
                    </m:r>
                  </m:num>
                  <m:den>
                    <m:r>
                      <w:rPr>
                        <w:rFonts w:ascii="Cambria Math" w:hAnsi="Times New Roman" w:cs="Times New Roman"/>
                        <w:sz w:val="24"/>
                        <w:szCs w:val="24"/>
                      </w:rPr>
                      <m:t>3+</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den>
                </m:f>
                <m:r>
                  <w:rPr>
                    <w:rFonts w:ascii="Cambria Math" w:hAnsi="Times New Roman" w:cs="Times New Roman"/>
                    <w:sz w:val="24"/>
                    <w:szCs w:val="24"/>
                  </w:rPr>
                  <m:t>.</m:t>
                </m:r>
              </m:oMath>
            </m:oMathPara>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4.8</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Style w:val="1pt"/>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Style w:val="1pt"/>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sub>
        </m:sSub>
      </m:oMath>
      <w:r w:rsidRPr="002918F0">
        <w:rPr>
          <w:rFonts w:ascii="Times New Roman" w:hAnsi="Times New Roman" w:cs="Times New Roman"/>
          <w:sz w:val="24"/>
          <w:szCs w:val="24"/>
        </w:rPr>
        <w:t xml:space="preserve"> – определяется по </w:t>
      </w:r>
      <w:r w:rsidRPr="002918F0">
        <w:rPr>
          <w:rFonts w:ascii="Times New Roman" w:hAnsi="Times New Roman" w:cs="Times New Roman"/>
          <w:i/>
          <w:sz w:val="24"/>
          <w:szCs w:val="24"/>
        </w:rPr>
        <w:t>β</w:t>
      </w:r>
      <w:r w:rsidRPr="002918F0">
        <w:rPr>
          <w:rFonts w:ascii="Times New Roman" w:hAnsi="Times New Roman" w:cs="Times New Roman"/>
          <w:i/>
          <w:sz w:val="24"/>
          <w:szCs w:val="24"/>
          <w:vertAlign w:val="subscript"/>
        </w:rPr>
        <w:t>0</w:t>
      </w:r>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сферической головной части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r>
                <w:rPr>
                  <w:rFonts w:ascii="Cambria Math" w:hAnsi="Times New Roman" w:cs="Times New Roman"/>
                  <w:sz w:val="24"/>
                  <w:szCs w:val="24"/>
                </w:rPr>
                <m:t>(1+</m:t>
              </m:r>
              <m:sSup>
                <m:sSupPr>
                  <m:ctrlPr>
                    <w:rPr>
                      <w:rFonts w:ascii="Cambria Math" w:hAnsi="Times New Roman" w:cs="Times New Roman"/>
                      <w:i/>
                      <w:sz w:val="24"/>
                      <w:szCs w:val="24"/>
                    </w:rPr>
                  </m:ctrlPr>
                </m:sSupPr>
                <m:e>
                  <m:r>
                    <w:rPr>
                      <w:rFonts w:ascii="Cambria Math" w:hAnsi="Times New Roman" w:cs="Times New Roman"/>
                      <w:sz w:val="24"/>
                      <w:szCs w:val="24"/>
                    </w:rPr>
                    <m:t>(</m:t>
                  </m:r>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r>
                <w:rPr>
                  <w:rFonts w:ascii="Cambria Math" w:hAnsi="Times New Roman" w:cs="Times New Roman"/>
                  <w:sz w:val="24"/>
                  <w:szCs w:val="24"/>
                </w:rPr>
                <m:t>)</m:t>
              </m:r>
            </m:oMath>
            <w:r w:rsidR="002918F0" w:rsidRPr="002918F0">
              <w:rPr>
                <w:rFonts w:ascii="Times New Roman"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4.9</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oMath>
      <w:r w:rsidRPr="002918F0">
        <w:rPr>
          <w:rFonts w:ascii="Times New Roman" w:hAnsi="Times New Roman" w:cs="Times New Roman"/>
          <w:sz w:val="24"/>
          <w:szCs w:val="24"/>
        </w:rPr>
        <w:t xml:space="preserve"> определяется по формуле </w:t>
      </w:r>
      <w:r w:rsidRPr="002918F0">
        <w:rPr>
          <w:rStyle w:val="1pt"/>
          <w:rFonts w:ascii="Times New Roman" w:hAnsi="Times New Roman" w:cs="Times New Roman"/>
          <w:sz w:val="24"/>
          <w:szCs w:val="24"/>
        </w:rPr>
        <w:t>(2.10);</w:t>
      </w:r>
      <w:r w:rsidRPr="002918F0">
        <w:rPr>
          <w:rFonts w:ascii="Times New Roman" w:hAnsi="Times New Roman" w:cs="Times New Roman"/>
          <w:sz w:val="24"/>
          <w:szCs w:val="24"/>
        </w:rPr>
        <w:t xml:space="preserve"> если при этом головная часть представляет собой полусферу, то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oMath>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головной части, состоящей из двух конусов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r>
                    <w:rPr>
                      <w:rFonts w:ascii="Cambria Math" w:hAnsi="Times New Roman" w:cs="Times New Roman"/>
                      <w:sz w:val="24"/>
                      <w:szCs w:val="24"/>
                    </w:rPr>
                    <m:t>1</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к</m:t>
                      </m:r>
                      <m:r>
                        <w:rPr>
                          <w:rFonts w:ascii="Cambria Math" w:hAnsi="Times New Roman" w:cs="Times New Roman"/>
                          <w:sz w:val="24"/>
                          <w:szCs w:val="24"/>
                        </w:rPr>
                        <m:t>1</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к</m:t>
                  </m:r>
                  <m:r>
                    <w:rPr>
                      <w:rFonts w:ascii="Cambria Math" w:hAnsi="Times New Roman" w:cs="Times New Roman"/>
                      <w:sz w:val="24"/>
                      <w:szCs w:val="24"/>
                    </w:rPr>
                    <m:t>2</m:t>
                  </m:r>
                </m:sub>
              </m:sSub>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к</m:t>
                      </m:r>
                      <m:r>
                        <w:rPr>
                          <w:rFonts w:ascii="Cambria Math" w:hAnsi="Times New Roman" w:cs="Times New Roman"/>
                          <w:sz w:val="24"/>
                          <w:szCs w:val="24"/>
                        </w:rPr>
                        <m:t>1</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2918F0">
              <w:rPr>
                <w:rFonts w:ascii="Times New Roman" w:hAnsi="Times New Roman" w:cs="Times New Roman"/>
                <w:sz w:val="24"/>
                <w:szCs w:val="24"/>
              </w:rPr>
              <w:t xml:space="preserve"> .</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4.10</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r>
              <w:rPr>
                <w:rFonts w:ascii="Cambria Math" w:hAnsi="Times New Roman" w:cs="Times New Roman"/>
                <w:sz w:val="24"/>
                <w:szCs w:val="24"/>
              </w:rPr>
              <m:t>1</m:t>
            </m:r>
          </m:sub>
        </m:sSub>
      </m:oMath>
      <w:r w:rsidRPr="002918F0">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Times New Roman" w:hAnsi="Times New Roman" w:cs="Times New Roman"/>
                <w:sz w:val="24"/>
                <w:szCs w:val="24"/>
              </w:rPr>
              <m:t>к</m:t>
            </m:r>
            <m:r>
              <w:rPr>
                <w:rFonts w:ascii="Cambria Math" w:hAnsi="Times New Roman" w:cs="Times New Roman"/>
                <w:sz w:val="24"/>
                <w:szCs w:val="24"/>
              </w:rPr>
              <m:t>2</m:t>
            </m:r>
          </m:sub>
        </m:sSub>
      </m:oMath>
      <w:r w:rsidRPr="002918F0">
        <w:rPr>
          <w:rFonts w:ascii="Times New Roman" w:hAnsi="Times New Roman" w:cs="Times New Roman"/>
          <w:sz w:val="24"/>
          <w:szCs w:val="24"/>
        </w:rPr>
        <w:t xml:space="preserve"> определяются для конусов с полууглами при вершине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m:t>
            </m:r>
            <m:r>
              <w:rPr>
                <w:rFonts w:ascii="Cambria Math" w:hAnsi="Times New Roman" w:cs="Times New Roman"/>
                <w:sz w:val="24"/>
                <w:szCs w:val="24"/>
              </w:rPr>
              <m:t>1</m:t>
            </m:r>
          </m:sub>
        </m:sSub>
      </m:oMath>
      <w:r w:rsidRPr="002918F0">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m:t>
            </m:r>
            <m:r>
              <w:rPr>
                <w:rFonts w:ascii="Cambria Math" w:hAnsi="Times New Roman" w:cs="Times New Roman"/>
                <w:sz w:val="24"/>
                <w:szCs w:val="24"/>
              </w:rPr>
              <m:t>2</m:t>
            </m:r>
          </m:sub>
        </m:sSub>
      </m:oMath>
      <w:r w:rsidRPr="002918F0">
        <w:rPr>
          <w:rFonts w:ascii="Times New Roman" w:hAnsi="Times New Roman" w:cs="Times New Roman"/>
          <w:sz w:val="24"/>
          <w:szCs w:val="24"/>
        </w:rPr>
        <w:t xml:space="preserve"> соответственно.</w:t>
      </w:r>
    </w:p>
    <w:p w:rsid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головной части в виде конуса со сферическим </w:t>
      </w:r>
      <w:proofErr w:type="spellStart"/>
      <w:r w:rsidRPr="002918F0">
        <w:rPr>
          <w:rFonts w:ascii="Times New Roman" w:hAnsi="Times New Roman" w:cs="Times New Roman"/>
          <w:sz w:val="24"/>
          <w:szCs w:val="24"/>
        </w:rPr>
        <w:t>затуплением</w:t>
      </w:r>
      <w:proofErr w:type="spellEnd"/>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=0,5</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d>
                <m:dPr>
                  <m:ctrlPr>
                    <w:rPr>
                      <w:rFonts w:ascii="Cambria Math" w:hAnsi="Times New Roman" w:cs="Times New Roman"/>
                      <w:i/>
                      <w:sz w:val="24"/>
                      <w:szCs w:val="24"/>
                    </w:rPr>
                  </m:ctrlPr>
                </m:dPr>
                <m:e>
                  <m:r>
                    <w:rPr>
                      <w:rFonts w:ascii="Cambria Math" w:hAnsi="Times New Roman" w:cs="Times New Roman"/>
                      <w:sz w:val="24"/>
                      <w:szCs w:val="24"/>
                    </w:rPr>
                    <m:t>1+</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с</m:t>
                                  </m:r>
                                </m:sub>
                              </m:sSub>
                            </m:e>
                          </m:func>
                        </m:e>
                      </m:d>
                    </m:e>
                    <m:sup>
                      <m:r>
                        <w:rPr>
                          <w:rFonts w:ascii="Cambria Math" w:hAnsi="Times New Roman" w:cs="Times New Roman"/>
                          <w:sz w:val="24"/>
                          <w:szCs w:val="24"/>
                        </w:rPr>
                        <m:t>2</m:t>
                      </m:r>
                    </m:sup>
                  </m:sSup>
                </m:e>
              </m:d>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с</m:t>
                      </m:r>
                      <m:r>
                        <w:rPr>
                          <w:rFonts w:ascii="Cambria Math" w:hAnsi="Times New Roman" w:cs="Times New Roman"/>
                          <w:sz w:val="24"/>
                          <w:szCs w:val="24"/>
                        </w:rPr>
                        <m:t>.</m:t>
                      </m:r>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с</m:t>
                      </m:r>
                      <m:r>
                        <w:rPr>
                          <w:rFonts w:ascii="Cambria Math" w:hAnsi="Times New Roman" w:cs="Times New Roman"/>
                          <w:sz w:val="24"/>
                          <w:szCs w:val="24"/>
                        </w:rPr>
                        <m:t>.</m:t>
                      </m:r>
                      <m:r>
                        <w:rPr>
                          <w:rFonts w:ascii="Cambria Math" w:hAnsi="Times New Roman" w:cs="Times New Roman"/>
                          <w:sz w:val="24"/>
                          <w:szCs w:val="24"/>
                        </w:rPr>
                        <m:t>ф</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2918F0">
              <w:rPr>
                <w:rFonts w:ascii="Times New Roman" w:hAnsi="Times New Roman" w:cs="Times New Roman"/>
                <w:sz w:val="24"/>
                <w:szCs w:val="24"/>
              </w:rPr>
              <w:t xml:space="preserve"> .</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4.11</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где </w:t>
      </w:r>
      <m:oMath>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oMath>
      <w:r w:rsidRPr="002918F0">
        <w:rPr>
          <w:rFonts w:ascii="Times New Roman" w:hAnsi="Times New Roman" w:cs="Times New Roman"/>
          <w:sz w:val="24"/>
          <w:szCs w:val="24"/>
        </w:rPr>
        <w:t xml:space="preserve"> – определяется для угла </w:t>
      </w:r>
      <m:oMath>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β</m:t>
                </m:r>
              </m:e>
            </m:acc>
          </m:e>
          <m:sub>
            <m:r>
              <w:rPr>
                <w:rFonts w:ascii="Cambria Math" w:hAnsi="Times New Roman" w:cs="Times New Roman"/>
                <w:sz w:val="24"/>
                <w:szCs w:val="24"/>
              </w:rPr>
              <m:t>к</m:t>
            </m:r>
          </m:sub>
          <m:sup>
            <m:r>
              <w:rPr>
                <w:rFonts w:ascii="Cambria Math" w:hAnsi="Times New Roman" w:cs="Times New Roman"/>
                <w:sz w:val="24"/>
                <w:szCs w:val="24"/>
              </w:rPr>
              <m:t>'</m:t>
            </m:r>
          </m:sup>
        </m:sSubSup>
      </m:oMath>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головной части в виде конуса с плоским </w:t>
      </w:r>
      <w:proofErr w:type="spellStart"/>
      <w:r w:rsidRPr="002918F0">
        <w:rPr>
          <w:rFonts w:ascii="Times New Roman" w:hAnsi="Times New Roman" w:cs="Times New Roman"/>
          <w:sz w:val="24"/>
          <w:szCs w:val="24"/>
        </w:rPr>
        <w:t>торцем</w:t>
      </w:r>
      <w:proofErr w:type="spellEnd"/>
      <w:r w:rsidRPr="002918F0">
        <w:rPr>
          <w:rFonts w:ascii="Times New Roman" w:hAnsi="Times New Roman" w:cs="Times New Roman"/>
          <w:sz w:val="24"/>
          <w:szCs w:val="24"/>
        </w:rPr>
        <w:t xml:space="preserve"> (предельный случай сферического </w:t>
      </w:r>
      <w:proofErr w:type="spellStart"/>
      <w:r w:rsidRPr="002918F0">
        <w:rPr>
          <w:rFonts w:ascii="Times New Roman" w:hAnsi="Times New Roman" w:cs="Times New Roman"/>
          <w:sz w:val="24"/>
          <w:szCs w:val="24"/>
        </w:rPr>
        <w:t>затупления</w:t>
      </w:r>
      <w:proofErr w:type="spellEnd"/>
      <w:r w:rsidRPr="002918F0">
        <w:rPr>
          <w:rFonts w:ascii="Times New Roman" w:hAnsi="Times New Roman" w:cs="Times New Roman"/>
          <w:sz w:val="24"/>
          <w:szCs w:val="24"/>
        </w:rPr>
        <w:t xml:space="preserve">, при этом </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Times New Roman" w:hAnsi="Times New Roman" w:cs="Times New Roman"/>
                <w:sz w:val="24"/>
                <w:szCs w:val="24"/>
              </w:rPr>
              <m:t>с</m:t>
            </m:r>
            <m:r>
              <w:rPr>
                <w:rFonts w:ascii="Cambria Math" w:hAnsi="Times New Roman" w:cs="Times New Roman"/>
                <w:sz w:val="24"/>
                <w:szCs w:val="24"/>
              </w:rPr>
              <m:t>.</m:t>
            </m:r>
            <m:r>
              <w:rPr>
                <w:rFonts w:ascii="Times New Roman" w:hAnsi="Times New Roman" w:cs="Times New Roman"/>
                <w:sz w:val="24"/>
                <w:szCs w:val="24"/>
              </w:rPr>
              <m:t>ф</m:t>
            </m:r>
          </m:sub>
        </m:sSub>
        <m:r>
          <w:rPr>
            <w:rFonts w:ascii="Cambria Math" w:hAnsi="Times New Roman" w:cs="Times New Roman"/>
            <w:sz w:val="24"/>
            <w:szCs w:val="24"/>
          </w:rPr>
          <m:t>=</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lang w:val="en-US"/>
              </w:rPr>
              <m:t>r</m:t>
            </m:r>
          </m:sub>
        </m:sSub>
      </m:oMath>
      <w:r w:rsidRPr="002918F0">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oMath>
      <w:r w:rsidRPr="002918F0">
        <w:rPr>
          <w:rFonts w:ascii="Times New Roman" w:hAnsi="Times New Roman" w:cs="Times New Roman"/>
          <w:sz w:val="24"/>
          <w:szCs w:val="24"/>
        </w:rPr>
        <w:t xml:space="preserve">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г</m:t>
                  </m:r>
                </m:sub>
              </m:sSub>
              <m:r>
                <w:rPr>
                  <w:rFonts w:ascii="Cambria Math" w:hAnsi="Times New Roman" w:cs="Times New Roman"/>
                  <w:sz w:val="24"/>
                  <w:szCs w:val="24"/>
                </w:rPr>
                <m:t>=0,9</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p</m:t>
                      </m:r>
                    </m:e>
                  </m:acc>
                </m:e>
                <m:sub>
                  <m:r>
                    <w:rPr>
                      <w:rFonts w:ascii="Cambria Math" w:hAnsi="Times New Roman" w:cs="Times New Roman"/>
                      <w:sz w:val="24"/>
                      <w:szCs w:val="24"/>
                    </w:rPr>
                    <m:t>0</m:t>
                  </m:r>
                </m:sub>
              </m:sSub>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rPr>
                        <m:t>r</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sSubSup>
                <m:sSubSupPr>
                  <m:ctrlPr>
                    <w:rPr>
                      <w:rFonts w:ascii="Cambria Math" w:hAnsi="Times New Roman" w:cs="Times New Roman"/>
                      <w:i/>
                      <w:sz w:val="24"/>
                      <w:szCs w:val="24"/>
                    </w:rPr>
                  </m:ctrlPr>
                </m:sSubSup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к</m:t>
                  </m:r>
                </m:sub>
                <m:sup>
                  <m:r>
                    <w:rPr>
                      <w:rFonts w:ascii="Cambria Math" w:hAnsi="Times New Roman" w:cs="Times New Roman"/>
                      <w:sz w:val="24"/>
                      <w:szCs w:val="24"/>
                    </w:rPr>
                    <m:t>'</m:t>
                  </m:r>
                </m:sup>
              </m:sSubSup>
              <m:r>
                <w:rPr>
                  <w:rFonts w:ascii="Cambria Math" w:hAnsi="Times New Roman" w:cs="Times New Roman"/>
                  <w:sz w:val="24"/>
                  <w:szCs w:val="24"/>
                </w:rPr>
                <m:t>(1</m:t>
              </m:r>
              <m:r>
                <w:rPr>
                  <w:rFonts w:ascii="Cambria Math" w:hAnsi="Times New Roman" w:cs="Times New Roman"/>
                  <w:sz w:val="24"/>
                  <w:szCs w:val="24"/>
                </w:rPr>
                <m:t>-</m:t>
              </m:r>
              <m:f>
                <m:fPr>
                  <m:ctrlPr>
                    <w:rPr>
                      <w:rFonts w:ascii="Cambria Math" w:hAnsi="Times New Roman" w:cs="Times New Roman"/>
                      <w:i/>
                      <w:sz w:val="24"/>
                      <w:szCs w:val="24"/>
                    </w:rPr>
                  </m:ctrlPr>
                </m:fPr>
                <m:num>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m:rPr>
                          <m:sty m:val="p"/>
                        </m:rPr>
                        <w:rPr>
                          <w:rFonts w:ascii="Cambria Math" w:hAnsi="Times New Roman" w:cs="Times New Roman"/>
                          <w:sz w:val="24"/>
                          <w:szCs w:val="24"/>
                        </w:rPr>
                        <m:t>r</m:t>
                      </m:r>
                    </m:sub>
                  </m:sSub>
                </m:num>
                <m:den>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r>
                <w:rPr>
                  <w:rFonts w:ascii="Cambria Math" w:hAnsi="Times New Roman" w:cs="Times New Roman"/>
                  <w:sz w:val="24"/>
                  <w:szCs w:val="24"/>
                </w:rPr>
                <m:t>)</m:t>
              </m:r>
            </m:oMath>
            <w:r w:rsidR="002918F0" w:rsidRPr="002918F0">
              <w:rPr>
                <w:rFonts w:ascii="Times New Roman" w:hAnsi="Times New Roman" w:cs="Times New Roman"/>
                <w:sz w:val="24"/>
                <w:szCs w:val="24"/>
              </w:rPr>
              <w:t xml:space="preserve"> .</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4.12</w:t>
            </w:r>
            <w:r w:rsidRPr="002918F0">
              <w:rPr>
                <w:rFonts w:eastAsiaTheme="minorEastAsia"/>
                <w:sz w:val="24"/>
              </w:rPr>
              <w:t>)</w:t>
            </w:r>
          </w:p>
        </w:tc>
      </w:tr>
    </w:tbl>
    <w:p w:rsidR="002918F0" w:rsidRDefault="002918F0" w:rsidP="00641E36">
      <w:pPr>
        <w:pStyle w:val="44"/>
        <w:shd w:val="clear" w:color="auto" w:fill="auto"/>
        <w:spacing w:after="0" w:line="240" w:lineRule="auto"/>
        <w:ind w:firstLine="709"/>
        <w:contextualSpacing/>
        <w:jc w:val="both"/>
        <w:rPr>
          <w:rFonts w:ascii="Times New Roman" w:hAnsi="Times New Roman" w:cs="Times New Roman"/>
          <w:spacing w:val="-4"/>
          <w:sz w:val="24"/>
          <w:szCs w:val="24"/>
        </w:rPr>
      </w:pPr>
    </w:p>
    <w:p w:rsidR="002918F0" w:rsidRDefault="002918F0" w:rsidP="00641E36">
      <w:pPr>
        <w:pStyle w:val="44"/>
        <w:shd w:val="clear" w:color="auto" w:fill="auto"/>
        <w:spacing w:after="0" w:line="240" w:lineRule="auto"/>
        <w:ind w:firstLine="709"/>
        <w:contextualSpacing/>
        <w:jc w:val="both"/>
        <w:rPr>
          <w:rFonts w:ascii="Times New Roman" w:hAnsi="Times New Roman" w:cs="Times New Roman"/>
          <w:spacing w:val="-4"/>
          <w:sz w:val="24"/>
          <w:szCs w:val="24"/>
        </w:rPr>
      </w:pPr>
      <w:r w:rsidRPr="002918F0">
        <w:rPr>
          <w:rFonts w:ascii="Times New Roman" w:hAnsi="Times New Roman" w:cs="Times New Roman"/>
          <w:spacing w:val="-4"/>
          <w:sz w:val="24"/>
          <w:szCs w:val="24"/>
        </w:rPr>
        <w:t xml:space="preserve">Коэффициент сопротивления кормовой части </w:t>
      </w:r>
      <m:oMath>
        <m:sSub>
          <m:sSubPr>
            <m:ctrlPr>
              <w:rPr>
                <w:rFonts w:ascii="Cambria Math" w:hAnsi="Times New Roman" w:cs="Times New Roman"/>
                <w:i/>
                <w:spacing w:val="-4"/>
                <w:sz w:val="24"/>
                <w:szCs w:val="24"/>
              </w:rPr>
            </m:ctrlPr>
          </m:sSubPr>
          <m:e>
            <m:r>
              <w:rPr>
                <w:rFonts w:ascii="Cambria Math" w:hAnsi="Cambria Math" w:cs="Times New Roman"/>
                <w:spacing w:val="-4"/>
                <w:sz w:val="24"/>
                <w:szCs w:val="24"/>
              </w:rPr>
              <m:t>c</m:t>
            </m:r>
          </m:e>
          <m:sub>
            <m:r>
              <w:rPr>
                <w:rFonts w:ascii="Cambria Math" w:hAnsi="Cambria Math" w:cs="Times New Roman"/>
                <w:spacing w:val="-4"/>
                <w:sz w:val="24"/>
                <w:szCs w:val="24"/>
              </w:rPr>
              <m:t>x</m:t>
            </m:r>
            <m:r>
              <w:rPr>
                <w:rFonts w:ascii="Cambria Math" w:hAnsi="Times New Roman" w:cs="Times New Roman"/>
                <w:spacing w:val="-4"/>
                <w:sz w:val="24"/>
                <w:szCs w:val="24"/>
              </w:rPr>
              <m:t xml:space="preserve"> </m:t>
            </m:r>
            <m:r>
              <w:rPr>
                <w:rFonts w:ascii="Times New Roman" w:hAnsi="Times New Roman" w:cs="Times New Roman"/>
                <w:spacing w:val="-4"/>
                <w:sz w:val="24"/>
                <w:szCs w:val="24"/>
              </w:rPr>
              <m:t>корм</m:t>
            </m:r>
          </m:sub>
        </m:sSub>
      </m:oMath>
      <w:r w:rsidRPr="002918F0">
        <w:rPr>
          <w:rFonts w:ascii="Times New Roman" w:hAnsi="Times New Roman" w:cs="Times New Roman"/>
          <w:spacing w:val="-4"/>
          <w:sz w:val="24"/>
          <w:szCs w:val="24"/>
        </w:rPr>
        <w:t xml:space="preserve"> вычисляют по формуле </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pacing w:val="-4"/>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корм</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корм</m:t>
                  </m:r>
                </m:sub>
              </m:sSub>
              <m:r>
                <w:rPr>
                  <w:rFonts w:ascii="Cambria Math" w:hAnsi="Times New Roman" w:cs="Times New Roman"/>
                  <w:sz w:val="24"/>
                  <w:szCs w:val="24"/>
                </w:rPr>
                <m:t>)</m:t>
              </m:r>
            </m:oMath>
            <w:r w:rsidR="002918F0" w:rsidRPr="002918F0">
              <w:rPr>
                <w:rFonts w:ascii="Times New Roman" w:eastAsiaTheme="minorEastAsia" w:hAnsi="Times New Roman" w:cs="Times New Roman"/>
                <w:sz w:val="24"/>
                <w:szCs w:val="24"/>
              </w:rPr>
              <w:t>.</w:t>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4.13</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Для конической сужающейся кормовой части, рисунок 2.19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oMath>
      <w:r w:rsidRPr="002918F0">
        <w:rPr>
          <w:rFonts w:ascii="Times New Roman" w:hAnsi="Times New Roman" w:cs="Times New Roman"/>
          <w:sz w:val="24"/>
          <w:szCs w:val="24"/>
        </w:rPr>
        <w:t xml:space="preserve">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m:t>
                </m:r>
                <m:d>
                  <m:dPr>
                    <m:ctrlPr>
                      <w:rPr>
                        <w:rFonts w:ascii="Cambria Math" w:hAnsi="Times New Roman" w:cs="Times New Roman"/>
                        <w:i/>
                        <w:sz w:val="24"/>
                        <w:szCs w:val="24"/>
                      </w:rPr>
                    </m:ctrlPr>
                  </m:dPr>
                  <m:e>
                    <m:r>
                      <w:rPr>
                        <w:rFonts w:ascii="Cambria Math" w:hAnsi="Times New Roman" w:cs="Times New Roman"/>
                        <w:sz w:val="24"/>
                        <w:szCs w:val="24"/>
                      </w:rPr>
                      <m:t>2,09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num>
                      <m:den>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den>
                    </m:f>
                  </m:e>
                </m:d>
                <m:rad>
                  <m:radPr>
                    <m:degHide m:val="1"/>
                    <m:ctrlPr>
                      <w:rPr>
                        <w:rFonts w:ascii="Cambria Math" w:hAnsi="Times New Roman" w:cs="Times New Roman"/>
                        <w:i/>
                        <w:sz w:val="24"/>
                        <w:szCs w:val="24"/>
                      </w:rPr>
                    </m:ctrlPr>
                  </m:radPr>
                  <m:deg/>
                  <m:e>
                    <m:r>
                      <w:rPr>
                        <w:rFonts w:ascii="Cambria Math" w:hAnsi="Times New Roman" w:cs="Times New Roman"/>
                        <w:sz w:val="24"/>
                        <w:szCs w:val="24"/>
                      </w:rPr>
                      <m:t>1</m:t>
                    </m:r>
                    <m:r>
                      <w:rPr>
                        <w:rFonts w:ascii="Cambria Math" w:hAnsi="Times New Roman" w:cs="Times New Roman"/>
                        <w:sz w:val="24"/>
                        <w:szCs w:val="24"/>
                      </w:rPr>
                      <m:t>-</m:t>
                    </m:r>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e>
                </m:rad>
                <m:r>
                  <w:rPr>
                    <w:rFonts w:ascii="Cambria Math" w:hAnsi="Times New Roman" w:cs="Times New Roman"/>
                    <w:sz w:val="24"/>
                    <w:szCs w:val="24"/>
                  </w:rPr>
                  <m:t>.</m:t>
                </m:r>
              </m:oMath>
            </m:oMathPara>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4.14</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r w:rsidRPr="002918F0">
        <w:rPr>
          <w:rFonts w:ascii="Times New Roman" w:hAnsi="Times New Roman" w:cs="Times New Roman"/>
          <w:sz w:val="24"/>
          <w:szCs w:val="24"/>
        </w:rPr>
        <w:t xml:space="preserve">Для конической расширяющейся кормовой части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корм</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корм</m:t>
                    </m:r>
                  </m:sub>
                </m:sSub>
                <m:r>
                  <w:rPr>
                    <w:rFonts w:ascii="Cambria Math" w:hAnsi="Times New Roman" w:cs="Times New Roman"/>
                    <w:sz w:val="24"/>
                    <w:szCs w:val="24"/>
                  </w:rPr>
                  <m:t>=(2,09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0,19</m:t>
                    </m:r>
                    <m:sSup>
                      <m:sSupPr>
                        <m:ctrlPr>
                          <w:rPr>
                            <w:rFonts w:ascii="Cambria Math" w:hAnsi="Times New Roman" w:cs="Times New Roman"/>
                            <w:i/>
                            <w:sz w:val="24"/>
                            <w:szCs w:val="24"/>
                          </w:rPr>
                        </m:ctrlPr>
                      </m:sSupPr>
                      <m:e>
                        <m:d>
                          <m:dPr>
                            <m:ctrlPr>
                              <w:rPr>
                                <w:rFonts w:ascii="Cambria Math" w:hAnsi="Times New Roman" w:cs="Times New Roman"/>
                                <w:i/>
                                <w:sz w:val="24"/>
                                <w:szCs w:val="24"/>
                              </w:rPr>
                            </m:ctrlPr>
                          </m:dPr>
                          <m:e>
                            <m:func>
                              <m:funcPr>
                                <m:ctrlPr>
                                  <w:rPr>
                                    <w:rFonts w:ascii="Cambria Math" w:hAnsi="Times New Roman" w:cs="Times New Roman"/>
                                    <w:i/>
                                    <w:sz w:val="24"/>
                                    <w:szCs w:val="24"/>
                                  </w:rPr>
                                </m:ctrlPr>
                              </m:funcPr>
                              <m:fName>
                                <m:r>
                                  <m:rPr>
                                    <m:sty m:val="p"/>
                                  </m:rPr>
                                  <w:rPr>
                                    <w:rFonts w:ascii="Cambria Math" w:hAnsi="Times New Roman" w:cs="Times New Roman"/>
                                    <w:sz w:val="24"/>
                                    <w:szCs w:val="24"/>
                                  </w:rPr>
                                  <m:t>sin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e>
                        </m:d>
                      </m:e>
                      <m:sup>
                        <m:r>
                          <w:rPr>
                            <w:rFonts w:ascii="Cambria Math" w:hAnsi="Times New Roman" w:cs="Times New Roman"/>
                            <w:sz w:val="24"/>
                            <w:szCs w:val="24"/>
                          </w:rPr>
                          <m:t>2</m:t>
                        </m:r>
                      </m:sup>
                    </m:sSup>
                  </m:num>
                  <m:den>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den>
                </m:f>
                <m:r>
                  <w:rPr>
                    <w:rFonts w:ascii="Cambria Math" w:hAnsi="Times New Roman" w:cs="Times New Roman"/>
                    <w:sz w:val="24"/>
                    <w:szCs w:val="24"/>
                  </w:rPr>
                  <m:t>)</m:t>
                </m:r>
                <m:rad>
                  <m:radPr>
                    <m:degHide m:val="1"/>
                    <m:ctrlPr>
                      <w:rPr>
                        <w:rFonts w:ascii="Cambria Math" w:hAnsi="Times New Roman" w:cs="Times New Roman"/>
                        <w:i/>
                        <w:sz w:val="24"/>
                        <w:szCs w:val="24"/>
                      </w:rPr>
                    </m:ctrlPr>
                  </m:radPr>
                  <m:deg/>
                  <m:e>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r>
                      <w:rPr>
                        <w:rFonts w:ascii="Cambria Math" w:hAnsi="Times New Roman" w:cs="Times New Roman"/>
                        <w:sz w:val="24"/>
                        <w:szCs w:val="24"/>
                      </w:rPr>
                      <m:t>(</m:t>
                    </m:r>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e>
                    </m:acc>
                    <m:r>
                      <w:rPr>
                        <w:rFonts w:ascii="Times New Roman" w:hAnsi="Times New Roman" w:cs="Times New Roman"/>
                        <w:sz w:val="24"/>
                        <w:szCs w:val="24"/>
                      </w:rPr>
                      <m:t>-</m:t>
                    </m:r>
                    <m:r>
                      <w:rPr>
                        <w:rFonts w:ascii="Cambria Math" w:hAnsi="Times New Roman" w:cs="Times New Roman"/>
                        <w:sz w:val="24"/>
                        <w:szCs w:val="24"/>
                      </w:rPr>
                      <m:t>1)</m:t>
                    </m:r>
                  </m:e>
                </m:rad>
              </m:oMath>
            </m:oMathPara>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sidRPr="002918F0">
              <w:rPr>
                <w:rFonts w:eastAsiaTheme="minorEastAsia"/>
                <w:sz w:val="24"/>
              </w:rPr>
              <w:t>(</w:t>
            </w:r>
            <w:r>
              <w:rPr>
                <w:rFonts w:eastAsiaTheme="minorEastAsia"/>
                <w:sz w:val="24"/>
              </w:rPr>
              <w:t>4.15</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Times New Roman" w:hAnsi="Times New Roman" w:cs="Times New Roman"/>
                <w:sz w:val="24"/>
                <w:szCs w:val="24"/>
              </w:rPr>
              <m:t>корм</m:t>
            </m:r>
          </m:sub>
        </m:sSub>
      </m:oMath>
      <w:r w:rsidRPr="002918F0">
        <w:rPr>
          <w:rFonts w:ascii="Times New Roman" w:hAnsi="Times New Roman" w:cs="Times New Roman"/>
          <w:sz w:val="24"/>
          <w:szCs w:val="24"/>
        </w:rPr>
        <w:t xml:space="preserve"> – полуугол раствора кормового конуса: </w:t>
      </w:r>
      <m:oMath>
        <m:acc>
          <m:accPr>
            <m:chr m:val="̅"/>
            <m:ctrlPr>
              <w:rPr>
                <w:rFonts w:ascii="Cambria Math" w:hAnsi="Times New Roman" w:cs="Times New Roman"/>
                <w:i/>
                <w:sz w:val="24"/>
                <w:szCs w:val="24"/>
              </w:rPr>
            </m:ctrlPr>
          </m:accPr>
          <m:e>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д</m:t>
                </m:r>
              </m:sub>
            </m:sSub>
          </m:e>
        </m:acc>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Times New Roman" w:hAnsi="Times New Roman" w:cs="Times New Roman"/>
                <w:sz w:val="24"/>
                <w:szCs w:val="24"/>
              </w:rPr>
              <m:t>М</m:t>
            </m:r>
          </m:sub>
        </m:sSub>
      </m:oMath>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 </w:t>
      </w: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noProof/>
          <w:sz w:val="24"/>
          <w:szCs w:val="24"/>
        </w:rPr>
        <w:drawing>
          <wp:inline distT="0" distB="0" distL="0" distR="0">
            <wp:extent cx="4728014" cy="3312000"/>
            <wp:effectExtent l="19050" t="0" r="0" b="0"/>
            <wp:docPr id="19" name="Рисунок 9" descr="C:\Users\Pc\Desktop\Рис.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Desktop\Рис.19.png"/>
                    <pic:cNvPicPr>
                      <a:picLocks noChangeAspect="1" noChangeArrowheads="1"/>
                    </pic:cNvPicPr>
                  </pic:nvPicPr>
                  <pic:blipFill>
                    <a:blip r:embed="rId112" cstate="email"/>
                    <a:srcRect/>
                    <a:stretch>
                      <a:fillRect/>
                    </a:stretch>
                  </pic:blipFill>
                  <pic:spPr bwMode="auto">
                    <a:xfrm>
                      <a:off x="0" y="0"/>
                      <a:ext cx="4728014" cy="3312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sidR="007D68D4">
        <w:rPr>
          <w:rFonts w:ascii="Times New Roman" w:hAnsi="Times New Roman" w:cs="Times New Roman"/>
          <w:sz w:val="24"/>
          <w:szCs w:val="24"/>
        </w:rPr>
        <w:t>4.5</w:t>
      </w:r>
      <w:r w:rsidRPr="002918F0">
        <w:rPr>
          <w:rFonts w:ascii="Times New Roman" w:hAnsi="Times New Roman" w:cs="Times New Roman"/>
          <w:sz w:val="24"/>
          <w:szCs w:val="24"/>
        </w:rPr>
        <w:t xml:space="preserve"> — Значение коэффициента донного давления для тел вращения без суживающейся кормовой части</w:t>
      </w:r>
    </w:p>
    <w:p w:rsidR="007D68D4" w:rsidRPr="002918F0" w:rsidRDefault="007D68D4"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Разрежение, устанавливающееся за донным срезом фюзеляжа, зависит от многих факторов: формы кор</w:t>
      </w:r>
      <w:r w:rsidRPr="002918F0">
        <w:rPr>
          <w:rFonts w:ascii="Times New Roman" w:hAnsi="Times New Roman" w:cs="Times New Roman"/>
          <w:sz w:val="24"/>
          <w:szCs w:val="24"/>
        </w:rPr>
        <w:softHyphen/>
        <w:t xml:space="preserve">мовой части, наличия или отсутствия хвостового оперения, длины фюзеляжа. На рисунке </w:t>
      </w:r>
      <w:r w:rsidR="007D68D4">
        <w:rPr>
          <w:rFonts w:ascii="Times New Roman" w:hAnsi="Times New Roman" w:cs="Times New Roman"/>
          <w:sz w:val="24"/>
          <w:szCs w:val="24"/>
        </w:rPr>
        <w:t>4.6</w:t>
      </w:r>
      <w:r w:rsidRPr="002918F0">
        <w:rPr>
          <w:rFonts w:ascii="Times New Roman" w:hAnsi="Times New Roman" w:cs="Times New Roman"/>
          <w:sz w:val="24"/>
          <w:szCs w:val="24"/>
        </w:rPr>
        <w:t xml:space="preserve"> приведены экспериментальные значения коэффици</w:t>
      </w:r>
      <w:r w:rsidRPr="002918F0">
        <w:rPr>
          <w:rFonts w:ascii="Times New Roman" w:hAnsi="Times New Roman" w:cs="Times New Roman"/>
          <w:sz w:val="24"/>
          <w:szCs w:val="24"/>
        </w:rPr>
        <w:softHyphen/>
        <w:t xml:space="preserve">ента донного давления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Times New Roman" w:hAnsi="Times New Roman" w:cs="Times New Roman"/>
                <w:sz w:val="24"/>
                <w:szCs w:val="24"/>
              </w:rPr>
              <m:t>М</m:t>
            </m:r>
          </m:e>
          <m:sub>
            <m:r>
              <w:rPr>
                <w:rFonts w:ascii="Times New Roman" w:hAnsi="Times New Roman" w:cs="Times New Roman"/>
                <w:sz w:val="24"/>
                <w:szCs w:val="24"/>
              </w:rPr>
              <m:t>∞</m:t>
            </m:r>
          </m:sub>
        </m:sSub>
        <m:r>
          <w:rPr>
            <w:rFonts w:ascii="Cambria Math" w:hAnsi="Times New Roman" w:cs="Times New Roman"/>
            <w:sz w:val="24"/>
            <w:szCs w:val="24"/>
          </w:rPr>
          <m:t>)</m:t>
        </m:r>
      </m:oMath>
      <w:r w:rsidRPr="002918F0">
        <w:rPr>
          <w:rFonts w:ascii="Times New Roman" w:hAnsi="Times New Roman" w:cs="Times New Roman"/>
          <w:sz w:val="24"/>
          <w:szCs w:val="24"/>
          <w:lang w:bidi="en-US"/>
        </w:rPr>
        <w:t xml:space="preserve"> </w:t>
      </w:r>
      <w:r w:rsidRPr="002918F0">
        <w:rPr>
          <w:rFonts w:ascii="Times New Roman" w:hAnsi="Times New Roman" w:cs="Times New Roman"/>
          <w:sz w:val="24"/>
          <w:szCs w:val="24"/>
        </w:rPr>
        <w:t>для тел вращения без сужи</w:t>
      </w:r>
      <w:r w:rsidRPr="002918F0">
        <w:rPr>
          <w:rFonts w:ascii="Times New Roman" w:hAnsi="Times New Roman" w:cs="Times New Roman"/>
          <w:sz w:val="24"/>
          <w:szCs w:val="24"/>
        </w:rPr>
        <w:softHyphen/>
        <w:t>вающейся кормовой части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корм</m:t>
            </m:r>
          </m:sub>
        </m:sSub>
        <m:r>
          <w:rPr>
            <w:rFonts w:ascii="Cambria Math" w:hAnsi="Times New Roman" w:cs="Times New Roman"/>
            <w:sz w:val="24"/>
            <w:szCs w:val="24"/>
          </w:rPr>
          <m:t>=1</m:t>
        </m:r>
      </m:oMath>
      <w:r w:rsidRPr="002918F0">
        <w:rPr>
          <w:rFonts w:ascii="Times New Roman" w:hAnsi="Times New Roman" w:cs="Times New Roman"/>
          <w:sz w:val="24"/>
          <w:szCs w:val="24"/>
        </w:rPr>
        <w:t>) при наличии или в отсутст</w:t>
      </w:r>
      <w:r w:rsidRPr="002918F0">
        <w:rPr>
          <w:rFonts w:ascii="Times New Roman" w:hAnsi="Times New Roman" w:cs="Times New Roman"/>
          <w:sz w:val="24"/>
          <w:szCs w:val="24"/>
        </w:rPr>
        <w:softHyphen/>
        <w:t>вие оперения (на этом же рисунке показана зависимость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oMath>
      <w:r w:rsidRPr="002918F0">
        <w:rPr>
          <w:rFonts w:ascii="Times New Roman" w:hAnsi="Times New Roman" w:cs="Times New Roman"/>
          <w:sz w:val="24"/>
          <w:szCs w:val="24"/>
        </w:rPr>
        <w:t>)</w:t>
      </w:r>
      <w:r w:rsidRPr="002918F0">
        <w:rPr>
          <w:rFonts w:ascii="Times New Roman" w:hAnsi="Times New Roman" w:cs="Times New Roman"/>
          <w:sz w:val="24"/>
          <w:szCs w:val="24"/>
          <w:vertAlign w:val="subscript"/>
        </w:rPr>
        <w:t>пред</w:t>
      </w:r>
      <w:r w:rsidRPr="002918F0">
        <w:rPr>
          <w:rFonts w:ascii="Times New Roman" w:hAnsi="Times New Roman" w:cs="Times New Roman"/>
          <w:sz w:val="24"/>
          <w:szCs w:val="24"/>
        </w:rPr>
        <w:t>, соответствующая абсолютному вакууму за донным срезом).</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noProof/>
          <w:sz w:val="24"/>
          <w:szCs w:val="24"/>
        </w:rPr>
        <w:drawing>
          <wp:inline distT="0" distB="0" distL="0" distR="0">
            <wp:extent cx="3792886" cy="3409950"/>
            <wp:effectExtent l="19050" t="0" r="0" b="0"/>
            <wp:docPr id="18" name="Рисунок 8" descr="C:\Users\Pc\Desktop\Рис.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Desktop\Рис.20.png"/>
                    <pic:cNvPicPr>
                      <a:picLocks noChangeAspect="1" noChangeArrowheads="1"/>
                    </pic:cNvPicPr>
                  </pic:nvPicPr>
                  <pic:blipFill>
                    <a:blip r:embed="rId113" cstate="email"/>
                    <a:srcRect/>
                    <a:stretch>
                      <a:fillRect/>
                    </a:stretch>
                  </pic:blipFill>
                  <pic:spPr bwMode="auto">
                    <a:xfrm>
                      <a:off x="0" y="0"/>
                      <a:ext cx="3797152" cy="3413785"/>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sidR="007D68D4">
        <w:rPr>
          <w:rFonts w:ascii="Times New Roman" w:hAnsi="Times New Roman" w:cs="Times New Roman"/>
          <w:sz w:val="24"/>
          <w:szCs w:val="24"/>
        </w:rPr>
        <w:t>4.6</w:t>
      </w:r>
      <w:r w:rsidRPr="002918F0">
        <w:rPr>
          <w:rFonts w:ascii="Times New Roman" w:hAnsi="Times New Roman" w:cs="Times New Roman"/>
          <w:sz w:val="24"/>
          <w:szCs w:val="24"/>
        </w:rPr>
        <w:t xml:space="preserve"> — К определению коэффициента учитывающего крутизну обводов и сужения кормовой части</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Введем параметр, учитывающий крутизну обводов и сужение кормовой части,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f>
                <m:fPr>
                  <m:ctrlPr>
                    <w:rPr>
                      <w:rFonts w:ascii="Cambria Math" w:hAnsi="Times New Roman" w:cs="Times New Roman"/>
                      <w:i/>
                      <w:sz w:val="24"/>
                      <w:szCs w:val="24"/>
                    </w:rPr>
                  </m:ctrlPr>
                </m:fPr>
                <m:num>
                  <m:r>
                    <w:rPr>
                      <w:rFonts w:ascii="Cambria Math" w:hAnsi="Times New Roman" w:cs="Times New Roman"/>
                      <w:sz w:val="24"/>
                      <w:szCs w:val="24"/>
                    </w:rPr>
                    <m:t>1</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корм</m:t>
                      </m:r>
                    </m:sub>
                  </m:sSub>
                </m:num>
                <m:den>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корм</m:t>
                      </m:r>
                    </m:sub>
                  </m:sSub>
                  <m:sSubSup>
                    <m:sSubSupPr>
                      <m:ctrlPr>
                        <w:rPr>
                          <w:rFonts w:ascii="Cambria Math" w:hAnsi="Times New Roman" w:cs="Times New Roman"/>
                          <w:i/>
                          <w:sz w:val="24"/>
                          <w:szCs w:val="24"/>
                        </w:rPr>
                      </m:ctrlPr>
                    </m:sSubSupPr>
                    <m:e>
                      <m:r>
                        <w:rPr>
                          <w:rFonts w:ascii="Cambria Math" w:hAnsi="Cambria Math" w:cs="Times New Roman"/>
                          <w:sz w:val="24"/>
                          <w:szCs w:val="24"/>
                        </w:rPr>
                        <m:t>η</m:t>
                      </m:r>
                    </m:e>
                    <m:sub>
                      <m:r>
                        <w:rPr>
                          <w:rFonts w:ascii="Cambria Math" w:hAnsi="Times New Roman" w:cs="Times New Roman"/>
                          <w:sz w:val="24"/>
                          <w:szCs w:val="24"/>
                        </w:rPr>
                        <m:t>корм</m:t>
                      </m:r>
                    </m:sub>
                    <m:sup>
                      <m:r>
                        <w:rPr>
                          <w:rFonts w:ascii="Cambria Math" w:hAnsi="Times New Roman" w:cs="Times New Roman"/>
                          <w:sz w:val="24"/>
                          <w:szCs w:val="24"/>
                        </w:rPr>
                        <m:t>2</m:t>
                      </m:r>
                    </m:sup>
                  </m:sSubSup>
                </m:den>
              </m:f>
              <m:r>
                <w:rPr>
                  <w:rFonts w:ascii="Cambria Math" w:hAnsi="Times New Roman" w:cs="Times New Roman"/>
                  <w:sz w:val="24"/>
                  <w:szCs w:val="24"/>
                </w:rPr>
                <m:t>=</m:t>
              </m:r>
              <m:f>
                <m:fPr>
                  <m:ctrlPr>
                    <w:rPr>
                      <w:rFonts w:ascii="Cambria Math" w:hAnsi="Times New Roman" w:cs="Times New Roman"/>
                      <w:i/>
                      <w:sz w:val="24"/>
                      <w:szCs w:val="24"/>
                    </w:rPr>
                  </m:ctrlPr>
                </m:fPr>
                <m:num>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rPr>
                          </m:ctrlPr>
                        </m:sSubPr>
                        <m:e>
                          <m:r>
                            <w:rPr>
                              <w:rFonts w:ascii="Cambria Math" w:hAnsi="Cambria Math" w:cs="Times New Roman"/>
                              <w:sz w:val="24"/>
                              <w:szCs w:val="24"/>
                            </w:rPr>
                            <m:t>β</m:t>
                          </m:r>
                        </m:e>
                        <m:sub>
                          <m:r>
                            <w:rPr>
                              <w:rFonts w:ascii="Cambria Math" w:hAnsi="Times New Roman" w:cs="Times New Roman"/>
                              <w:sz w:val="24"/>
                              <w:szCs w:val="24"/>
                            </w:rPr>
                            <m:t>корм</m:t>
                          </m:r>
                        </m:sub>
                      </m:sSub>
                    </m:e>
                  </m:func>
                </m:num>
                <m:den>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den>
              </m:f>
            </m:oMath>
            <w:r w:rsidR="002918F0" w:rsidRPr="002918F0">
              <w:rPr>
                <w:rFonts w:ascii="Times New Roman" w:hAnsi="Times New Roman" w:cs="Times New Roman"/>
                <w:sz w:val="24"/>
                <w:szCs w:val="24"/>
              </w:rPr>
              <w:t xml:space="preserve"> .</w:t>
            </w:r>
            <w:r w:rsidR="002918F0" w:rsidRPr="002918F0">
              <w:rPr>
                <w:rFonts w:ascii="Times New Roman" w:hAnsi="Times New Roman" w:cs="Times New Roman"/>
                <w:sz w:val="24"/>
                <w:szCs w:val="24"/>
              </w:rPr>
              <w:tab/>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Pr>
                <w:rFonts w:eastAsiaTheme="minorEastAsia"/>
                <w:sz w:val="24"/>
              </w:rPr>
              <w:t>(4.16</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r w:rsidRPr="002918F0">
        <w:rPr>
          <w:rFonts w:ascii="Times New Roman" w:hAnsi="Times New Roman" w:cs="Times New Roman"/>
          <w:sz w:val="24"/>
          <w:szCs w:val="24"/>
        </w:rPr>
        <w:t>Коэффициент донного сопротивления тела вращения, отнесен</w:t>
      </w:r>
      <w:r w:rsidRPr="002918F0">
        <w:rPr>
          <w:rFonts w:ascii="Times New Roman" w:hAnsi="Times New Roman" w:cs="Times New Roman"/>
          <w:sz w:val="24"/>
          <w:szCs w:val="24"/>
        </w:rPr>
        <w:softHyphen/>
        <w:t xml:space="preserve">ный к площади миделя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д</m:t>
            </m:r>
          </m:sub>
        </m:sSub>
      </m:oMath>
      <w:r w:rsidRPr="002918F0">
        <w:rPr>
          <w:rFonts w:ascii="Times New Roman" w:hAnsi="Times New Roman" w:cs="Times New Roman"/>
          <w:sz w:val="24"/>
          <w:szCs w:val="24"/>
        </w:rPr>
        <w:t>,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д</m:t>
                  </m:r>
                </m:sub>
              </m:sSub>
              <m: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Cambria Math" w:hAnsi="Times New Roman" w:cs="Times New Roman"/>
                              <w:sz w:val="24"/>
                              <w:szCs w:val="24"/>
                            </w:rPr>
                            <m:t>д</m:t>
                          </m:r>
                        </m:sub>
                      </m:sSub>
                    </m:e>
                  </m:d>
                </m:e>
                <m:sub>
                  <m:r>
                    <w:rPr>
                      <w:rFonts w:ascii="Cambria Math" w:hAnsi="Cambria Math" w:cs="Times New Roman"/>
                      <w:sz w:val="24"/>
                      <w:szCs w:val="24"/>
                    </w:rPr>
                    <m:t>η</m:t>
                  </m:r>
                  <m:r>
                    <w:rPr>
                      <w:rFonts w:ascii="Cambria Math" w:hAnsi="Times New Roman" w:cs="Times New Roman"/>
                      <w:sz w:val="24"/>
                      <w:szCs w:val="24"/>
                    </w:rPr>
                    <m:t>=1</m:t>
                  </m:r>
                </m:sub>
              </m:sSub>
              <m:sSub>
                <m:sSubPr>
                  <m:ctrlPr>
                    <w:rPr>
                      <w:rFonts w:ascii="Cambria Math" w:hAnsi="Times New Roman" w:cs="Times New Roman"/>
                      <w:i/>
                      <w:sz w:val="24"/>
                      <w:szCs w:val="24"/>
                    </w:rPr>
                  </m:ctrlPr>
                </m:sSubPr>
                <m:e>
                  <m:r>
                    <w:rPr>
                      <w:rFonts w:ascii="Cambria Math" w:hAnsi="Times New Roman" w:cs="Times New Roman"/>
                      <w:sz w:val="24"/>
                      <w:szCs w:val="24"/>
                    </w:rPr>
                    <m:t>К</m:t>
                  </m:r>
                </m:e>
                <m:sub>
                  <m:r>
                    <w:rPr>
                      <w:rFonts w:ascii="Cambria Math" w:hAnsi="Cambria Math" w:cs="Times New Roman"/>
                      <w:sz w:val="24"/>
                      <w:szCs w:val="24"/>
                    </w:rPr>
                    <m:t>η</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д</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S</m:t>
                  </m:r>
                </m:e>
                <m:sub>
                  <m:r>
                    <w:rPr>
                      <w:rFonts w:ascii="Cambria Math" w:hAnsi="Times New Roman" w:cs="Times New Roman"/>
                      <w:sz w:val="24"/>
                      <w:szCs w:val="24"/>
                    </w:rPr>
                    <m:t>М</m:t>
                  </m:r>
                </m:sub>
              </m:sSub>
              <m:r>
                <w:rPr>
                  <w:rFonts w:ascii="Cambria Math" w:hAnsi="Times New Roman" w:cs="Times New Roman"/>
                  <w:sz w:val="24"/>
                  <w:szCs w:val="24"/>
                </w:rPr>
                <m:t>)</m:t>
              </m:r>
            </m:oMath>
            <w:r w:rsidR="002918F0" w:rsidRPr="002918F0">
              <w:rPr>
                <w:rFonts w:ascii="Times New Roman" w:hAnsi="Times New Roman" w:cs="Times New Roman"/>
                <w:sz w:val="24"/>
                <w:szCs w:val="24"/>
              </w:rPr>
              <w:t xml:space="preserve">. </w:t>
            </w:r>
            <w:r w:rsidR="002918F0" w:rsidRPr="002918F0">
              <w:rPr>
                <w:rFonts w:ascii="Times New Roman" w:hAnsi="Times New Roman" w:cs="Times New Roman"/>
                <w:sz w:val="24"/>
                <w:szCs w:val="24"/>
              </w:rPr>
              <w:tab/>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Pr>
                <w:rFonts w:eastAsiaTheme="minorEastAsia"/>
                <w:sz w:val="24"/>
              </w:rPr>
              <w:t>(4.17</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На рисунке </w:t>
      </w:r>
      <w:r w:rsidR="007D68D4">
        <w:rPr>
          <w:rFonts w:ascii="Times New Roman" w:hAnsi="Times New Roman" w:cs="Times New Roman"/>
          <w:sz w:val="24"/>
          <w:szCs w:val="24"/>
        </w:rPr>
        <w:t>4.7</w:t>
      </w:r>
      <w:r w:rsidRPr="002918F0">
        <w:rPr>
          <w:rFonts w:ascii="Times New Roman" w:hAnsi="Times New Roman" w:cs="Times New Roman"/>
          <w:sz w:val="24"/>
          <w:szCs w:val="24"/>
        </w:rPr>
        <w:t xml:space="preserve"> представлены зависимости коэффициента</w:t>
      </w:r>
      <m:oMath>
        <m:r>
          <w:rPr>
            <w:rFonts w:ascii="Cambria Math" w:hAnsi="Times New Roman" w:cs="Times New Roman"/>
            <w:sz w:val="24"/>
            <w:szCs w:val="24"/>
          </w:rPr>
          <m:t xml:space="preserve"> </m:t>
        </m:r>
        <m:sSub>
          <m:sSubPr>
            <m:ctrlPr>
              <w:rPr>
                <w:rFonts w:ascii="Cambria Math" w:hAnsi="Times New Roman" w:cs="Times New Roman"/>
                <w:i/>
                <w:sz w:val="24"/>
                <w:szCs w:val="24"/>
              </w:rPr>
            </m:ctrlPr>
          </m:sSubPr>
          <m:e>
            <m:r>
              <w:rPr>
                <w:rFonts w:ascii="Times New Roman" w:hAnsi="Times New Roman" w:cs="Times New Roman"/>
                <w:sz w:val="24"/>
                <w:szCs w:val="24"/>
              </w:rPr>
              <m:t>К</m:t>
            </m:r>
          </m:e>
          <m:sub>
            <m:r>
              <w:rPr>
                <w:rFonts w:ascii="Cambria Math" w:hAnsi="Cambria Math" w:cs="Times New Roman"/>
                <w:sz w:val="24"/>
                <w:szCs w:val="24"/>
              </w:rPr>
              <m:t>η</m:t>
            </m:r>
          </m:sub>
        </m:sSub>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e>
            </m:d>
          </m:e>
          <m:sub>
            <m:r>
              <w:rPr>
                <w:rFonts w:ascii="Cambria Math" w:hAnsi="Cambria Math" w:cs="Times New Roman"/>
                <w:sz w:val="24"/>
                <w:szCs w:val="24"/>
              </w:rPr>
              <m:t>η</m:t>
            </m:r>
            <m:r>
              <w:rPr>
                <w:rFonts w:ascii="Times New Roman" w:hAnsi="Times New Roman" w:cs="Times New Roman"/>
                <w:sz w:val="24"/>
                <w:szCs w:val="24"/>
              </w:rPr>
              <m:t>≠</m:t>
            </m:r>
            <m:r>
              <w:rPr>
                <w:rFonts w:ascii="Cambria Math" w:hAnsi="Times New Roman" w:cs="Times New Roman"/>
                <w:sz w:val="24"/>
                <w:szCs w:val="24"/>
              </w:rPr>
              <m:t>1</m:t>
            </m:r>
          </m:sub>
        </m:sSub>
        <m:r>
          <w:rPr>
            <w:rFonts w:ascii="Cambria Math" w:hAnsi="Times New Roman" w:cs="Times New Roman"/>
            <w:sz w:val="24"/>
            <w:szCs w:val="24"/>
          </w:rPr>
          <m:t>/</m:t>
        </m:r>
        <m:sSub>
          <m:sSubPr>
            <m:ctrlPr>
              <w:rPr>
                <w:rFonts w:ascii="Cambria Math" w:hAnsi="Times New Roman" w:cs="Times New Roman"/>
                <w:i/>
                <w:sz w:val="24"/>
                <w:szCs w:val="24"/>
              </w:rPr>
            </m:ctrlPr>
          </m:sSubPr>
          <m:e>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p</m:t>
                        </m:r>
                      </m:e>
                    </m:acc>
                  </m:e>
                  <m:sub>
                    <m:r>
                      <w:rPr>
                        <w:rFonts w:ascii="Times New Roman" w:hAnsi="Times New Roman" w:cs="Times New Roman"/>
                        <w:sz w:val="24"/>
                        <w:szCs w:val="24"/>
                      </w:rPr>
                      <m:t>д</m:t>
                    </m:r>
                  </m:sub>
                </m:sSub>
              </m:e>
            </m:d>
          </m:e>
          <m:sub>
            <m:r>
              <w:rPr>
                <w:rFonts w:ascii="Cambria Math" w:hAnsi="Cambria Math" w:cs="Times New Roman"/>
                <w:sz w:val="24"/>
                <w:szCs w:val="24"/>
              </w:rPr>
              <m:t>η</m:t>
            </m:r>
            <m:r>
              <w:rPr>
                <w:rFonts w:ascii="Cambria Math" w:hAnsi="Times New Roman" w:cs="Times New Roman"/>
                <w:sz w:val="24"/>
                <w:szCs w:val="24"/>
              </w:rPr>
              <m:t>=1</m:t>
            </m:r>
          </m:sub>
        </m:sSub>
      </m:oMath>
      <w:r w:rsidRPr="002918F0">
        <w:rPr>
          <w:rFonts w:ascii="Times New Roman" w:hAnsi="Times New Roman" w:cs="Times New Roman"/>
          <w:sz w:val="24"/>
          <w:szCs w:val="24"/>
        </w:rPr>
        <w:t>.</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noProof/>
          <w:sz w:val="24"/>
          <w:szCs w:val="24"/>
        </w:rPr>
        <w:drawing>
          <wp:inline distT="0" distB="0" distL="0" distR="0">
            <wp:extent cx="4655583" cy="2592000"/>
            <wp:effectExtent l="19050" t="0" r="0" b="0"/>
            <wp:docPr id="21" name="Рисунок 8" descr="C:\Users\Pc\Desktop\Рис.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Desktop\Рис.21.png"/>
                    <pic:cNvPicPr>
                      <a:picLocks noChangeAspect="1" noChangeArrowheads="1"/>
                    </pic:cNvPicPr>
                  </pic:nvPicPr>
                  <pic:blipFill>
                    <a:blip r:embed="rId114" cstate="email"/>
                    <a:srcRect/>
                    <a:stretch>
                      <a:fillRect/>
                    </a:stretch>
                  </pic:blipFill>
                  <pic:spPr bwMode="auto">
                    <a:xfrm>
                      <a:off x="0" y="0"/>
                      <a:ext cx="4655583" cy="2592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sz w:val="24"/>
          <w:szCs w:val="24"/>
        </w:rPr>
        <w:t>а)</w:t>
      </w: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noProof/>
          <w:sz w:val="24"/>
          <w:szCs w:val="24"/>
        </w:rPr>
        <w:drawing>
          <wp:inline distT="0" distB="0" distL="0" distR="0">
            <wp:extent cx="4721640" cy="2628000"/>
            <wp:effectExtent l="19050" t="0" r="2760" b="0"/>
            <wp:docPr id="22" name="Рисунок 9" descr="C:\Users\Pc\Desktop\Рис.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c\Desktop\Рис.21.png"/>
                    <pic:cNvPicPr>
                      <a:picLocks noChangeAspect="1" noChangeArrowheads="1"/>
                    </pic:cNvPicPr>
                  </pic:nvPicPr>
                  <pic:blipFill>
                    <a:blip r:embed="rId115" cstate="email"/>
                    <a:srcRect/>
                    <a:stretch>
                      <a:fillRect/>
                    </a:stretch>
                  </pic:blipFill>
                  <pic:spPr bwMode="auto">
                    <a:xfrm>
                      <a:off x="0" y="0"/>
                      <a:ext cx="4721640" cy="2628000"/>
                    </a:xfrm>
                    <a:prstGeom prst="rect">
                      <a:avLst/>
                    </a:prstGeom>
                    <a:noFill/>
                    <a:ln w="9525">
                      <a:noFill/>
                      <a:miter lim="800000"/>
                      <a:headEnd/>
                      <a:tailEnd/>
                    </a:ln>
                  </pic:spPr>
                </pic:pic>
              </a:graphicData>
            </a:graphic>
          </wp:inline>
        </w:drawing>
      </w: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r w:rsidRPr="002918F0">
        <w:rPr>
          <w:rFonts w:ascii="Times New Roman" w:hAnsi="Times New Roman" w:cs="Times New Roman"/>
          <w:sz w:val="24"/>
          <w:szCs w:val="24"/>
        </w:rPr>
        <w:t>б)</w:t>
      </w:r>
    </w:p>
    <w:p w:rsidR="002918F0" w:rsidRPr="002918F0" w:rsidRDefault="002918F0" w:rsidP="00641E36">
      <w:pPr>
        <w:pStyle w:val="44"/>
        <w:shd w:val="clear" w:color="auto" w:fill="auto"/>
        <w:spacing w:after="0" w:line="240" w:lineRule="auto"/>
        <w:ind w:firstLine="709"/>
        <w:contextualSpacing/>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а – расстояние от носика корпуса до начала бортовой хорды; б – расстояние от начала средней аэродинамической хорды консоли крыла до центра давления изолированного крыла.</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 xml:space="preserve">Рисунок </w:t>
      </w:r>
      <w:r w:rsidR="007D68D4">
        <w:rPr>
          <w:rFonts w:ascii="Times New Roman" w:hAnsi="Times New Roman" w:cs="Times New Roman"/>
          <w:sz w:val="24"/>
          <w:szCs w:val="24"/>
        </w:rPr>
        <w:t>4.7</w:t>
      </w:r>
      <w:r w:rsidRPr="002918F0">
        <w:rPr>
          <w:rFonts w:ascii="Times New Roman" w:hAnsi="Times New Roman" w:cs="Times New Roman"/>
          <w:sz w:val="24"/>
          <w:szCs w:val="24"/>
        </w:rPr>
        <w:t xml:space="preserve"> — К определению расстояния координаты в направлении хорды крыла</w:t>
      </w:r>
    </w:p>
    <w:p w:rsidR="007D68D4" w:rsidRPr="002918F0" w:rsidRDefault="007D68D4"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r w:rsidRPr="002918F0">
        <w:rPr>
          <w:rFonts w:ascii="Times New Roman" w:hAnsi="Times New Roman" w:cs="Times New Roman"/>
          <w:sz w:val="24"/>
          <w:szCs w:val="24"/>
        </w:rPr>
        <w:t>В первом приближении можно при</w:t>
      </w:r>
      <w:r w:rsidRPr="002918F0">
        <w:rPr>
          <w:rFonts w:ascii="Times New Roman" w:hAnsi="Times New Roman" w:cs="Times New Roman"/>
          <w:sz w:val="24"/>
          <w:szCs w:val="24"/>
        </w:rPr>
        <w:softHyphen/>
        <w:t>нять, что индуктивное сопротивление фюзеляжа представляет собой проекцию нормальной силы на направление невозмущенного потока. Результаты экспериментов показывают, что при α ≠ 0, кроме нормальной силы, появляется дополнительная тангенциальная си</w:t>
      </w:r>
      <w:r w:rsidRPr="002918F0">
        <w:rPr>
          <w:rFonts w:ascii="Times New Roman" w:hAnsi="Times New Roman" w:cs="Times New Roman"/>
          <w:sz w:val="24"/>
          <w:szCs w:val="24"/>
        </w:rPr>
        <w:softHyphen/>
        <w:t xml:space="preserve">ла </w:t>
      </w:r>
      <m:oMath>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w:rPr>
                <w:rFonts w:ascii="Cambria Math" w:hAnsi="Cambria Math" w:cs="Times New Roman"/>
                <w:sz w:val="24"/>
                <w:szCs w:val="24"/>
              </w:rPr>
              <m:t>i</m:t>
            </m:r>
          </m:sub>
        </m:sSub>
      </m:oMath>
      <w:r w:rsidRPr="002918F0">
        <w:rPr>
          <w:rFonts w:ascii="Times New Roman" w:hAnsi="Times New Roman" w:cs="Times New Roman"/>
          <w:sz w:val="24"/>
          <w:szCs w:val="24"/>
        </w:rPr>
        <w:t>, связанная в основном с перераспределением давления на носовой и кормовой частях фюзеляжа, а также с изменением донно</w:t>
      </w:r>
      <w:r w:rsidRPr="002918F0">
        <w:rPr>
          <w:rFonts w:ascii="Times New Roman" w:hAnsi="Times New Roman" w:cs="Times New Roman"/>
          <w:sz w:val="24"/>
          <w:szCs w:val="24"/>
        </w:rPr>
        <w:softHyphen/>
        <w:t>го разрежения. Выражение для коэффициента индуктивного сопро</w:t>
      </w:r>
      <w:r w:rsidRPr="002918F0">
        <w:rPr>
          <w:rFonts w:ascii="Times New Roman" w:hAnsi="Times New Roman" w:cs="Times New Roman"/>
          <w:sz w:val="24"/>
          <w:szCs w:val="24"/>
        </w:rPr>
        <w:softHyphen/>
        <w:t xml:space="preserve">тивления будет иметь вид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oMath>
      <w:r w:rsidRPr="002918F0">
        <w:rPr>
          <w:rFonts w:ascii="Times New Roman" w:hAnsi="Times New Roman" w:cs="Times New Roman"/>
          <w:sz w:val="24"/>
          <w:szCs w:val="24"/>
        </w:rPr>
        <w:t>, вычисляют по формуле</w:t>
      </w:r>
    </w:p>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2918F0" w:rsidRPr="002918F0" w:rsidTr="002918F0">
        <w:tc>
          <w:tcPr>
            <w:tcW w:w="8791" w:type="dxa"/>
            <w:vAlign w:val="center"/>
          </w:tcPr>
          <w:p w:rsidR="002918F0" w:rsidRPr="002918F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ф</m:t>
                  </m:r>
                </m:sub>
              </m:sSub>
              <m:r>
                <w:rPr>
                  <w:rFonts w:ascii="Cambria Math" w:hAnsi="Times New Roman" w:cs="Times New Roman"/>
                  <w:sz w:val="24"/>
                  <w:szCs w:val="24"/>
                </w:rPr>
                <m:t>=</m:t>
              </m:r>
              <m:sSubSup>
                <m:sSubSupPr>
                  <m:ctrlPr>
                    <w:rPr>
                      <w:rStyle w:val="8pt0pt"/>
                      <w:rFonts w:ascii="Cambria Math" w:hAnsi="Times New Roman" w:cs="Times New Roman"/>
                      <w:i/>
                      <w:sz w:val="24"/>
                      <w:szCs w:val="24"/>
                    </w:rPr>
                  </m:ctrlPr>
                </m:sSubSupPr>
                <m:e>
                  <m:r>
                    <w:rPr>
                      <w:rStyle w:val="8pt0pt"/>
                      <w:rFonts w:ascii="Cambria Math" w:hAnsi="Cambria Math" w:cs="Times New Roman"/>
                      <w:sz w:val="24"/>
                      <w:szCs w:val="24"/>
                      <w:lang w:val="en-US"/>
                    </w:rPr>
                    <m:t>c</m:t>
                  </m:r>
                </m:e>
                <m:sub>
                  <m:r>
                    <w:rPr>
                      <w:rStyle w:val="8pt0pt"/>
                      <w:rFonts w:ascii="Cambria Math" w:hAnsi="Cambria Math" w:cs="Times New Roman"/>
                      <w:sz w:val="24"/>
                      <w:szCs w:val="24"/>
                    </w:rPr>
                    <m:t>y</m:t>
                  </m:r>
                  <m:r>
                    <w:rPr>
                      <w:rStyle w:val="8pt0pt"/>
                      <w:rFonts w:ascii="Cambria Math" w:hAnsi="Times New Roman" w:cs="Times New Roman"/>
                      <w:sz w:val="24"/>
                      <w:szCs w:val="24"/>
                    </w:rPr>
                    <m:t xml:space="preserve"> </m:t>
                  </m:r>
                  <m:r>
                    <w:rPr>
                      <w:rStyle w:val="8pt0pt"/>
                      <w:rFonts w:ascii="Cambria Math" w:hAnsi="Cambria Math" w:cs="Times New Roman"/>
                      <w:sz w:val="24"/>
                      <w:szCs w:val="24"/>
                      <w:lang w:val="en-US"/>
                    </w:rPr>
                    <m:t>a</m:t>
                  </m:r>
                  <m:r>
                    <w:rPr>
                      <w:rStyle w:val="8pt0pt"/>
                      <w:rFonts w:ascii="Cambria Math" w:hAnsi="Times New Roman" w:cs="Times New Roman"/>
                      <w:sz w:val="24"/>
                      <w:szCs w:val="24"/>
                    </w:rPr>
                    <m:t>.</m:t>
                  </m:r>
                  <m:r>
                    <w:rPr>
                      <w:rStyle w:val="8pt0pt"/>
                      <w:rFonts w:ascii="Cambria Math" w:hAnsi="Times New Roman" w:cs="Times New Roman"/>
                      <w:sz w:val="24"/>
                      <w:szCs w:val="24"/>
                    </w:rPr>
                    <m:t>ф</m:t>
                  </m:r>
                </m:sub>
                <m:sup>
                  <m:r>
                    <w:rPr>
                      <w:rStyle w:val="8pt0pt"/>
                      <w:rFonts w:ascii="Cambria Math" w:hAnsi="Cambria Math" w:cs="Times New Roman"/>
                      <w:sz w:val="24"/>
                      <w:szCs w:val="24"/>
                    </w:rPr>
                    <m:t>α</m:t>
                  </m:r>
                </m:sup>
              </m:sSubSup>
              <m:sSup>
                <m:sSupPr>
                  <m:ctrlPr>
                    <w:rPr>
                      <w:rStyle w:val="8pt0pt"/>
                      <w:rFonts w:ascii="Cambria Math" w:hAnsi="Times New Roman" w:cs="Times New Roman"/>
                      <w:i/>
                      <w:sz w:val="24"/>
                      <w:szCs w:val="24"/>
                    </w:rPr>
                  </m:ctrlPr>
                </m:sSupPr>
                <m:e>
                  <m:r>
                    <w:rPr>
                      <w:rStyle w:val="8pt0pt"/>
                      <w:rFonts w:ascii="Cambria Math" w:hAnsi="Times New Roman" w:cs="Times New Roman"/>
                      <w:sz w:val="24"/>
                      <w:szCs w:val="24"/>
                    </w:rPr>
                    <m:t>(</m:t>
                  </m:r>
                  <m:sSup>
                    <m:sSupPr>
                      <m:ctrlPr>
                        <w:rPr>
                          <w:rStyle w:val="8pt0pt"/>
                          <w:rFonts w:ascii="Cambria Math" w:hAnsi="Times New Roman" w:cs="Times New Roman"/>
                          <w:i/>
                          <w:sz w:val="24"/>
                          <w:szCs w:val="24"/>
                        </w:rPr>
                      </m:ctrlPr>
                    </m:sSupPr>
                    <m:e>
                      <m:r>
                        <w:rPr>
                          <w:rStyle w:val="8pt0pt"/>
                          <w:rFonts w:ascii="Cambria Math" w:hAnsi="Cambria Math" w:cs="Times New Roman"/>
                          <w:sz w:val="24"/>
                          <w:szCs w:val="24"/>
                        </w:rPr>
                        <m:t>α</m:t>
                      </m:r>
                    </m:e>
                    <m:sup>
                      <m:r>
                        <w:rPr>
                          <w:rStyle w:val="8pt0pt"/>
                          <w:rFonts w:ascii="Cambria Math" w:hAnsi="Times New Roman" w:cs="Times New Roman"/>
                          <w:sz w:val="24"/>
                          <w:szCs w:val="24"/>
                        </w:rPr>
                        <m:t>0</m:t>
                      </m:r>
                    </m:sup>
                  </m:sSup>
                  <m:r>
                    <w:rPr>
                      <w:rStyle w:val="8pt0pt"/>
                      <w:rFonts w:ascii="Cambria Math" w:hAnsi="Times New Roman" w:cs="Times New Roman"/>
                      <w:sz w:val="24"/>
                      <w:szCs w:val="24"/>
                    </w:rPr>
                    <m:t>)</m:t>
                  </m:r>
                </m:e>
                <m:sup>
                  <m:r>
                    <w:rPr>
                      <w:rStyle w:val="8pt0pt"/>
                      <w:rFonts w:ascii="Cambria Math" w:hAnsi="Times New Roman" w:cs="Times New Roman"/>
                      <w:sz w:val="24"/>
                      <w:szCs w:val="24"/>
                    </w:rPr>
                    <m:t>2</m:t>
                  </m:r>
                </m:sup>
              </m:sSup>
              <m:d>
                <m:dPr>
                  <m:begChr m:val="["/>
                  <m:endChr m:val="]"/>
                  <m:ctrlPr>
                    <w:rPr>
                      <w:rStyle w:val="8pt0pt"/>
                      <w:rFonts w:ascii="Cambria Math" w:hAnsi="Times New Roman" w:cs="Times New Roman"/>
                      <w:i/>
                      <w:sz w:val="24"/>
                      <w:szCs w:val="24"/>
                    </w:rPr>
                  </m:ctrlPr>
                </m:dPr>
                <m:e>
                  <m:r>
                    <w:rPr>
                      <w:rStyle w:val="8pt0pt"/>
                      <w:rFonts w:ascii="Cambria Math" w:hAnsi="Times New Roman" w:cs="Times New Roman"/>
                      <w:sz w:val="24"/>
                      <w:szCs w:val="24"/>
                    </w:rPr>
                    <m:t>(1+</m:t>
                  </m:r>
                  <m:r>
                    <w:rPr>
                      <w:rStyle w:val="8pt0pt"/>
                      <w:rFonts w:ascii="Cambria Math" w:hAnsi="Cambria Math" w:cs="Times New Roman"/>
                      <w:sz w:val="24"/>
                      <w:szCs w:val="24"/>
                    </w:rPr>
                    <m:t>φ</m:t>
                  </m:r>
                  <m:r>
                    <w:rPr>
                      <w:rStyle w:val="8pt0pt"/>
                      <w:rFonts w:ascii="Cambria Math" w:hAnsi="Times New Roman" w:cs="Times New Roman"/>
                      <w:sz w:val="24"/>
                      <w:szCs w:val="24"/>
                    </w:rPr>
                    <m:t>)/57,3</m:t>
                  </m:r>
                </m:e>
              </m:d>
            </m:oMath>
            <w:r w:rsidR="002918F0" w:rsidRPr="002918F0">
              <w:rPr>
                <w:rStyle w:val="8pt0pt"/>
                <w:rFonts w:ascii="Times New Roman" w:hAnsi="Times New Roman" w:cs="Times New Roman"/>
                <w:sz w:val="24"/>
                <w:szCs w:val="24"/>
              </w:rPr>
              <w:t>.</w:t>
            </w:r>
            <w:r w:rsidR="002918F0" w:rsidRPr="002918F0">
              <w:rPr>
                <w:rFonts w:ascii="Times New Roman" w:hAnsi="Times New Roman" w:cs="Times New Roman"/>
                <w:sz w:val="24"/>
                <w:szCs w:val="24"/>
              </w:rPr>
              <w:tab/>
            </w:r>
          </w:p>
        </w:tc>
        <w:tc>
          <w:tcPr>
            <w:tcW w:w="892" w:type="dxa"/>
            <w:vAlign w:val="center"/>
          </w:tcPr>
          <w:p w:rsidR="002918F0" w:rsidRPr="002918F0" w:rsidRDefault="002918F0" w:rsidP="00641E36">
            <w:pPr>
              <w:widowControl w:val="0"/>
              <w:spacing w:line="240" w:lineRule="auto"/>
              <w:ind w:right="-1" w:firstLine="0"/>
              <w:rPr>
                <w:rFonts w:eastAsiaTheme="minorEastAsia"/>
                <w:sz w:val="24"/>
              </w:rPr>
            </w:pPr>
            <w:r>
              <w:rPr>
                <w:rFonts w:eastAsiaTheme="minorEastAsia"/>
                <w:sz w:val="24"/>
              </w:rPr>
              <w:t>(4.18</w:t>
            </w:r>
            <w:r w:rsidRPr="002918F0">
              <w:rPr>
                <w:rFonts w:eastAsiaTheme="minorEastAsia"/>
                <w:sz w:val="24"/>
              </w:rPr>
              <w:t>)</w:t>
            </w:r>
          </w:p>
        </w:tc>
      </w:tr>
    </w:tbl>
    <w:p w:rsidR="002918F0" w:rsidRPr="002918F0" w:rsidRDefault="002918F0" w:rsidP="00641E36">
      <w:pPr>
        <w:pStyle w:val="44"/>
        <w:shd w:val="clear" w:color="auto" w:fill="auto"/>
        <w:spacing w:after="0" w:line="240" w:lineRule="auto"/>
        <w:ind w:firstLine="709"/>
        <w:contextualSpacing/>
        <w:jc w:val="both"/>
        <w:rPr>
          <w:rFonts w:ascii="Times New Roman" w:hAnsi="Times New Roman" w:cs="Times New Roman"/>
          <w:sz w:val="24"/>
          <w:szCs w:val="24"/>
        </w:rPr>
      </w:pPr>
    </w:p>
    <w:p w:rsidR="002918F0" w:rsidRPr="002918F0" w:rsidRDefault="002918F0" w:rsidP="00641E36">
      <w:pPr>
        <w:pStyle w:val="44"/>
        <w:shd w:val="clear" w:color="auto" w:fill="auto"/>
        <w:spacing w:after="0" w:line="240" w:lineRule="auto"/>
        <w:ind w:firstLine="709"/>
        <w:contextualSpacing/>
        <w:jc w:val="left"/>
        <w:rPr>
          <w:rFonts w:ascii="Times New Roman" w:hAnsi="Times New Roman" w:cs="Times New Roman"/>
          <w:sz w:val="24"/>
          <w:szCs w:val="24"/>
        </w:rPr>
      </w:pPr>
      <w:r w:rsidRPr="002918F0">
        <w:rPr>
          <w:rStyle w:val="8pt0pt"/>
          <w:rFonts w:ascii="Times New Roman" w:hAnsi="Times New Roman" w:cs="Times New Roman"/>
          <w:sz w:val="24"/>
          <w:szCs w:val="24"/>
        </w:rPr>
        <w:t xml:space="preserve">где </w:t>
      </w:r>
      <w:r w:rsidRPr="002918F0">
        <w:rPr>
          <w:rStyle w:val="8pt0pt"/>
          <w:rFonts w:ascii="Times New Roman" w:hAnsi="Times New Roman" w:cs="Times New Roman"/>
          <w:i/>
          <w:sz w:val="24"/>
          <w:szCs w:val="24"/>
        </w:rPr>
        <w:t>φ</w:t>
      </w:r>
      <w:r w:rsidRPr="002918F0">
        <w:rPr>
          <w:rStyle w:val="8pt0pt"/>
          <w:rFonts w:ascii="Times New Roman" w:hAnsi="Times New Roman" w:cs="Times New Roman"/>
          <w:sz w:val="24"/>
          <w:szCs w:val="24"/>
        </w:rPr>
        <w:t xml:space="preserve">=-0,2 при </w:t>
      </w:r>
      <w:r w:rsidRPr="002918F0">
        <w:rPr>
          <w:rFonts w:ascii="Times New Roman" w:hAnsi="Times New Roman" w:cs="Times New Roman"/>
          <w:sz w:val="24"/>
          <w:szCs w:val="24"/>
        </w:rPr>
        <w:t>М</w:t>
      </w:r>
      <w:r w:rsidRPr="002918F0">
        <w:rPr>
          <w:rFonts w:ascii="Times New Roman" w:hAnsi="Times New Roman" w:cs="Times New Roman"/>
          <w:sz w:val="24"/>
          <w:szCs w:val="24"/>
          <w:vertAlign w:val="subscript"/>
        </w:rPr>
        <w:t>∞</w:t>
      </w:r>
      <w:r w:rsidRPr="002918F0">
        <w:rPr>
          <w:rFonts w:ascii="Times New Roman" w:hAnsi="Times New Roman" w:cs="Times New Roman"/>
          <w:sz w:val="24"/>
          <w:szCs w:val="24"/>
        </w:rPr>
        <w:t xml:space="preserve">&lt;1 и </w:t>
      </w:r>
      <w:r w:rsidRPr="002918F0">
        <w:rPr>
          <w:rStyle w:val="8pt0pt"/>
          <w:rFonts w:ascii="Times New Roman" w:hAnsi="Times New Roman" w:cs="Times New Roman"/>
          <w:i/>
          <w:sz w:val="24"/>
          <w:szCs w:val="24"/>
        </w:rPr>
        <w:t>φ</w:t>
      </w:r>
      <w:r w:rsidRPr="002918F0">
        <w:rPr>
          <w:rStyle w:val="8pt0pt"/>
          <w:rFonts w:ascii="Times New Roman" w:hAnsi="Times New Roman" w:cs="Times New Roman"/>
          <w:sz w:val="24"/>
          <w:szCs w:val="24"/>
        </w:rPr>
        <w:t xml:space="preserve">=0,7 при </w:t>
      </w:r>
      <w:r w:rsidRPr="002918F0">
        <w:rPr>
          <w:rFonts w:ascii="Times New Roman" w:hAnsi="Times New Roman" w:cs="Times New Roman"/>
          <w:sz w:val="24"/>
          <w:szCs w:val="24"/>
        </w:rPr>
        <w:t>М</w:t>
      </w:r>
      <w:r w:rsidRPr="002918F0">
        <w:rPr>
          <w:rFonts w:ascii="Times New Roman" w:hAnsi="Times New Roman" w:cs="Times New Roman"/>
          <w:sz w:val="24"/>
          <w:szCs w:val="24"/>
          <w:vertAlign w:val="subscript"/>
        </w:rPr>
        <w:t>∞</w:t>
      </w:r>
      <w:r w:rsidRPr="002918F0">
        <w:rPr>
          <w:rFonts w:ascii="Times New Roman" w:hAnsi="Times New Roman" w:cs="Times New Roman"/>
          <w:sz w:val="24"/>
          <w:szCs w:val="24"/>
        </w:rPr>
        <w:t>&gt;1.</w:t>
      </w:r>
    </w:p>
    <w:p w:rsidR="00EB4C98" w:rsidRPr="002918F0" w:rsidRDefault="00EB4C98" w:rsidP="00641E36">
      <w:pPr>
        <w:widowControl w:val="0"/>
        <w:spacing w:line="240" w:lineRule="auto"/>
        <w:jc w:val="left"/>
        <w:rPr>
          <w:b/>
          <w:sz w:val="24"/>
          <w:lang w:eastAsia="en-US"/>
        </w:rPr>
      </w:pPr>
    </w:p>
    <w:p w:rsidR="00665D1A" w:rsidRPr="002918F0" w:rsidRDefault="00664F38" w:rsidP="00641E36">
      <w:pPr>
        <w:widowControl w:val="0"/>
        <w:spacing w:line="240" w:lineRule="auto"/>
        <w:jc w:val="left"/>
        <w:rPr>
          <w:b/>
          <w:sz w:val="24"/>
          <w:lang w:eastAsia="en-US"/>
        </w:rPr>
      </w:pPr>
      <w:r w:rsidRPr="002918F0">
        <w:rPr>
          <w:b/>
          <w:sz w:val="24"/>
          <w:lang w:eastAsia="en-US"/>
        </w:rPr>
        <w:t>Тема 5</w:t>
      </w:r>
      <w:r w:rsidR="00EC66C2" w:rsidRPr="002918F0">
        <w:rPr>
          <w:b/>
          <w:sz w:val="24"/>
          <w:lang w:eastAsia="en-US"/>
        </w:rPr>
        <w:t xml:space="preserve"> </w:t>
      </w:r>
      <w:r w:rsidR="00B927A2" w:rsidRPr="002918F0">
        <w:rPr>
          <w:b/>
          <w:sz w:val="24"/>
        </w:rPr>
        <w:t>Определение коэффициентов полученных с трехкомпонентных аэродинамических весов</w:t>
      </w:r>
    </w:p>
    <w:p w:rsidR="00665D1A" w:rsidRPr="002918F0" w:rsidRDefault="00665D1A" w:rsidP="00641E36">
      <w:pPr>
        <w:widowControl w:val="0"/>
        <w:spacing w:line="240" w:lineRule="auto"/>
        <w:jc w:val="left"/>
        <w:rPr>
          <w:b/>
          <w:sz w:val="24"/>
          <w:lang w:eastAsia="en-US"/>
        </w:rPr>
      </w:pPr>
    </w:p>
    <w:p w:rsidR="008D0E2C" w:rsidRPr="008D0E2C" w:rsidRDefault="008D0E2C" w:rsidP="00641E36">
      <w:pPr>
        <w:widowControl w:val="0"/>
        <w:spacing w:line="240" w:lineRule="auto"/>
        <w:rPr>
          <w:sz w:val="24"/>
        </w:rPr>
      </w:pPr>
      <w:r w:rsidRPr="002918F0">
        <w:rPr>
          <w:sz w:val="24"/>
        </w:rPr>
        <w:t>Тензометрический</w:t>
      </w:r>
      <w:r w:rsidRPr="008D0E2C">
        <w:rPr>
          <w:sz w:val="24"/>
        </w:rPr>
        <w:t xml:space="preserve"> метод измерения сил основан на свойстве </w:t>
      </w:r>
      <w:proofErr w:type="spellStart"/>
      <w:r w:rsidRPr="008D0E2C">
        <w:rPr>
          <w:sz w:val="24"/>
        </w:rPr>
        <w:t>тензодатчика</w:t>
      </w:r>
      <w:proofErr w:type="spellEnd"/>
      <w:r w:rsidRPr="008D0E2C">
        <w:rPr>
          <w:sz w:val="24"/>
        </w:rPr>
        <w:t xml:space="preserve">, наклеенного на упругий деформируемый элемент, изменять свое сопротивление при деформации этого упругого элемента. Наиболее распространенными являются проволочные и фольговые </w:t>
      </w:r>
      <w:proofErr w:type="spellStart"/>
      <w:r w:rsidRPr="008D0E2C">
        <w:rPr>
          <w:sz w:val="24"/>
        </w:rPr>
        <w:t>тензодатчики</w:t>
      </w:r>
      <w:proofErr w:type="spellEnd"/>
      <w:r w:rsidRPr="008D0E2C">
        <w:rPr>
          <w:sz w:val="24"/>
        </w:rPr>
        <w:t xml:space="preserve">. Проволочный датчик содержит тонкую проволочку диаметром от </w:t>
      </w:r>
      <w:r w:rsidRPr="008D0E2C">
        <w:rPr>
          <w:i/>
          <w:sz w:val="24"/>
        </w:rPr>
        <w:t>0,025</w:t>
      </w:r>
      <w:r w:rsidRPr="008D0E2C">
        <w:rPr>
          <w:sz w:val="24"/>
        </w:rPr>
        <w:t xml:space="preserve"> до </w:t>
      </w:r>
      <w:r w:rsidRPr="008D0E2C">
        <w:rPr>
          <w:i/>
          <w:sz w:val="24"/>
        </w:rPr>
        <w:t>0,03</w:t>
      </w:r>
      <w:r w:rsidRPr="008D0E2C">
        <w:rPr>
          <w:sz w:val="24"/>
        </w:rPr>
        <w:t xml:space="preserve"> мм, уложенную в виде зигзагов между двумя слоями бумаги или пленки. Длина зигзага получила название базы датчика. Серийно выпускаемые датчики имеют базу от </w:t>
      </w:r>
      <w:r w:rsidRPr="008D0E2C">
        <w:rPr>
          <w:i/>
          <w:sz w:val="24"/>
        </w:rPr>
        <w:t>5</w:t>
      </w:r>
      <w:r w:rsidRPr="008D0E2C">
        <w:rPr>
          <w:sz w:val="24"/>
        </w:rPr>
        <w:t xml:space="preserve"> до </w:t>
      </w:r>
      <w:r w:rsidRPr="008D0E2C">
        <w:rPr>
          <w:i/>
          <w:sz w:val="24"/>
        </w:rPr>
        <w:t>20</w:t>
      </w:r>
      <w:r w:rsidRPr="008D0E2C">
        <w:rPr>
          <w:sz w:val="24"/>
        </w:rPr>
        <w:t xml:space="preserve"> мм и сопротивление до </w:t>
      </w:r>
      <w:r w:rsidRPr="008D0E2C">
        <w:rPr>
          <w:i/>
          <w:sz w:val="24"/>
        </w:rPr>
        <w:t>400</w:t>
      </w:r>
      <w:r w:rsidRPr="008D0E2C">
        <w:rPr>
          <w:sz w:val="24"/>
        </w:rPr>
        <w:t xml:space="preserve"> Ом.</w:t>
      </w:r>
    </w:p>
    <w:p w:rsidR="008D0E2C" w:rsidRPr="008D0E2C" w:rsidRDefault="008D0E2C" w:rsidP="00641E36">
      <w:pPr>
        <w:widowControl w:val="0"/>
        <w:spacing w:line="240" w:lineRule="auto"/>
        <w:rPr>
          <w:sz w:val="24"/>
        </w:rPr>
      </w:pPr>
      <w:r w:rsidRPr="008D0E2C">
        <w:rPr>
          <w:sz w:val="24"/>
        </w:rPr>
        <w:t xml:space="preserve">Основной характеристикой </w:t>
      </w:r>
      <w:proofErr w:type="spellStart"/>
      <w:r w:rsidRPr="008D0E2C">
        <w:rPr>
          <w:sz w:val="24"/>
        </w:rPr>
        <w:t>тензодатчика</w:t>
      </w:r>
      <w:proofErr w:type="spellEnd"/>
      <w:r w:rsidRPr="008D0E2C">
        <w:rPr>
          <w:sz w:val="24"/>
        </w:rPr>
        <w:t xml:space="preserve"> является коэффициент </w:t>
      </w:r>
      <w:proofErr w:type="spellStart"/>
      <w:r w:rsidRPr="008D0E2C">
        <w:rPr>
          <w:sz w:val="24"/>
        </w:rPr>
        <w:t>тензочувствительности</w:t>
      </w:r>
      <w:proofErr w:type="spellEnd"/>
      <w:r w:rsidRPr="008D0E2C">
        <w:rPr>
          <w:sz w:val="24"/>
        </w:rPr>
        <w:t xml:space="preserve">, или отношение относительного измерения сопротивления датчика к его относительной линейной деформации, которая равна деформации упругого элемента </w:t>
      </w:r>
      <m:oMath>
        <m:r>
          <w:rPr>
            <w:rFonts w:ascii="Cambria Math" w:hAnsi="Cambria Math"/>
          </w:rPr>
          <m:t>s</m:t>
        </m:r>
      </m:oMath>
      <w:r w:rsidRPr="008D0E2C">
        <w:rPr>
          <w:sz w:val="24"/>
        </w:rPr>
        <w:t>, вычисляют по формуле</w:t>
      </w:r>
    </w:p>
    <w:p w:rsidR="008D0E2C" w:rsidRPr="008D0E2C" w:rsidRDefault="008D0E2C" w:rsidP="00641E36">
      <w:pPr>
        <w:widowControl w:val="0"/>
        <w:spacing w:line="240" w:lineRule="auto"/>
        <w:rPr>
          <w:sz w:val="24"/>
        </w:rPr>
      </w:pPr>
    </w:p>
    <w:tbl>
      <w:tblPr>
        <w:tblW w:w="10549" w:type="dxa"/>
        <w:tblInd w:w="108" w:type="dxa"/>
        <w:tblLayout w:type="fixed"/>
        <w:tblLook w:val="04A0" w:firstRow="1" w:lastRow="0" w:firstColumn="1" w:lastColumn="0" w:noHBand="0" w:noVBand="1"/>
      </w:tblPr>
      <w:tblGrid>
        <w:gridCol w:w="9498"/>
        <w:gridCol w:w="1051"/>
      </w:tblGrid>
      <w:tr w:rsidR="008D0E2C" w:rsidRPr="008D0E2C" w:rsidTr="003D1EC5">
        <w:tc>
          <w:tcPr>
            <w:tcW w:w="9498" w:type="dxa"/>
            <w:vAlign w:val="center"/>
          </w:tcPr>
          <w:p w:rsidR="008D0E2C" w:rsidRPr="008D0E2C" w:rsidRDefault="00C47A65" w:rsidP="00641E36">
            <w:pPr>
              <w:pStyle w:val="44"/>
              <w:shd w:val="clear" w:color="auto" w:fill="auto"/>
              <w:spacing w:after="0" w:line="240" w:lineRule="auto"/>
              <w:ind w:firstLine="0"/>
              <w:contextualSpacing/>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6467475" cy="381000"/>
                  <wp:effectExtent l="0" t="0" r="0" b="0"/>
                  <wp:docPr id="1116" name="Рисунок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116" cstate="email"/>
                          <a:srcRect/>
                          <a:stretch>
                            <a:fillRect/>
                          </a:stretch>
                        </pic:blipFill>
                        <pic:spPr bwMode="auto">
                          <a:xfrm>
                            <a:off x="0" y="0"/>
                            <a:ext cx="6467475" cy="381000"/>
                          </a:xfrm>
                          <a:prstGeom prst="rect">
                            <a:avLst/>
                          </a:prstGeom>
                          <a:noFill/>
                          <a:ln w="9525">
                            <a:noFill/>
                            <a:miter lim="800000"/>
                            <a:headEnd/>
                            <a:tailEnd/>
                          </a:ln>
                        </pic:spPr>
                      </pic:pic>
                    </a:graphicData>
                  </a:graphic>
                </wp:inline>
              </w:drawing>
            </w:r>
          </w:p>
        </w:tc>
        <w:tc>
          <w:tcPr>
            <w:tcW w:w="1051" w:type="dxa"/>
            <w:vAlign w:val="center"/>
          </w:tcPr>
          <w:p w:rsidR="008D0E2C" w:rsidRPr="008D0E2C" w:rsidRDefault="003D1EC5" w:rsidP="00641E36">
            <w:pPr>
              <w:widowControl w:val="0"/>
              <w:spacing w:line="240" w:lineRule="auto"/>
              <w:ind w:right="-1" w:firstLine="0"/>
              <w:rPr>
                <w:rFonts w:eastAsiaTheme="minorEastAsia"/>
                <w:sz w:val="24"/>
              </w:rPr>
            </w:pPr>
            <w:r>
              <w:rPr>
                <w:rFonts w:eastAsiaTheme="minorEastAsia"/>
                <w:sz w:val="24"/>
              </w:rPr>
              <w:t>(5</w:t>
            </w:r>
            <w:r w:rsidR="008D0E2C" w:rsidRPr="008D0E2C">
              <w:rPr>
                <w:rFonts w:eastAsiaTheme="minorEastAsia"/>
                <w:sz w:val="24"/>
              </w:rPr>
              <w:t>.1)</w:t>
            </w:r>
          </w:p>
        </w:tc>
      </w:tr>
    </w:tbl>
    <w:p w:rsidR="008D0E2C" w:rsidRPr="008D0E2C" w:rsidRDefault="008D0E2C" w:rsidP="00641E36">
      <w:pPr>
        <w:widowControl w:val="0"/>
        <w:spacing w:line="240" w:lineRule="auto"/>
        <w:rPr>
          <w:b/>
          <w:sz w:val="24"/>
        </w:rPr>
      </w:pP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где </w:t>
      </w:r>
      <w:r w:rsidRPr="008D0E2C">
        <w:rPr>
          <w:rFonts w:eastAsiaTheme="minorEastAsia"/>
          <w:sz w:val="24"/>
          <w:lang w:val="en-US"/>
        </w:rPr>
        <w:t>R</w:t>
      </w:r>
      <w:r w:rsidRPr="008D0E2C">
        <w:rPr>
          <w:rFonts w:eastAsiaTheme="minorEastAsia"/>
          <w:sz w:val="24"/>
        </w:rPr>
        <w:t xml:space="preserve"> – сопротивление датчика;</w:t>
      </w: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      </w:t>
      </w:r>
      <w:r w:rsidR="00E51C0F">
        <w:rPr>
          <w:rFonts w:eastAsiaTheme="minorEastAsia"/>
          <w:position w:val="-23"/>
          <w:sz w:val="24"/>
        </w:rPr>
        <w:pict>
          <v:shape id="_x0000_i1067" type="#_x0000_t75" style="width:7.5pt;height:26.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357&quot;/&gt;&lt;w:drawingGridHorizontalSpacing w:val=&quot;140&quot;/&gt;&lt;w:displayHorizontalDrawingGridEvery w:val=&quot;2&quot;/&gt;&lt;w:punctuationKerning/&gt;&lt;w:characterSpacingControl w:val=&quot;DontCompress&quot;/&gt;&lt;w:webPageEncoding w:val=&quot;windows-1251&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1E9B&quot;/&gt;&lt;wsp:rsid wsp:val=&quot;000044C9&quot;/&gt;&lt;wsp:rsid wsp:val=&quot;0000617B&quot;/&gt;&lt;wsp:rsid wsp:val=&quot;000237D8&quot;/&gt;&lt;wsp:rsid wsp:val=&quot;000239A8&quot;/&gt;&lt;wsp:rsid wsp:val=&quot;0002759F&quot;/&gt;&lt;wsp:rsid wsp:val=&quot;000342D2&quot;/&gt;&lt;wsp:rsid wsp:val=&quot;000342EF&quot;/&gt;&lt;wsp:rsid wsp:val=&quot;000358FD&quot;/&gt;&lt;wsp:rsid wsp:val=&quot;00040B44&quot;/&gt;&lt;wsp:rsid wsp:val=&quot;00043E55&quot;/&gt;&lt;wsp:rsid wsp:val=&quot;00044FC0&quot;/&gt;&lt;wsp:rsid wsp:val=&quot;000479DB&quot;/&gt;&lt;wsp:rsid wsp:val=&quot;000540AE&quot;/&gt;&lt;wsp:rsid wsp:val=&quot;0005624C&quot;/&gt;&lt;wsp:rsid wsp:val=&quot;000644D7&quot;/&gt;&lt;wsp:rsid wsp:val=&quot;00066F08&quot;/&gt;&lt;wsp:rsid wsp:val=&quot;00070AE6&quot;/&gt;&lt;wsp:rsid wsp:val=&quot;000753F7&quot;/&gt;&lt;wsp:rsid wsp:val=&quot;00082E54&quot;/&gt;&lt;wsp:rsid wsp:val=&quot;00083167&quot;/&gt;&lt;wsp:rsid wsp:val=&quot;0008336A&quot;/&gt;&lt;wsp:rsid wsp:val=&quot;00092F92&quot;/&gt;&lt;wsp:rsid wsp:val=&quot;00094081&quot;/&gt;&lt;wsp:rsid wsp:val=&quot;000972C6&quot;/&gt;&lt;wsp:rsid wsp:val=&quot;000A0A3F&quot;/&gt;&lt;wsp:rsid wsp:val=&quot;000A25E5&quot;/&gt;&lt;wsp:rsid wsp:val=&quot;000A2604&quot;/&gt;&lt;wsp:rsid wsp:val=&quot;000C0EAB&quot;/&gt;&lt;wsp:rsid wsp:val=&quot;000C11FF&quot;/&gt;&lt;wsp:rsid wsp:val=&quot;000C1FCA&quot;/&gt;&lt;wsp:rsid wsp:val=&quot;000C321B&quot;/&gt;&lt;wsp:rsid wsp:val=&quot;000C3A88&quot;/&gt;&lt;wsp:rsid wsp:val=&quot;000C4C67&quot;/&gt;&lt;wsp:rsid wsp:val=&quot;000C6DE8&quot;/&gt;&lt;wsp:rsid wsp:val=&quot;000D0E5B&quot;/&gt;&lt;wsp:rsid wsp:val=&quot;000D325D&quot;/&gt;&lt;wsp:rsid wsp:val=&quot;000D3F87&quot;/&gt;&lt;wsp:rsid wsp:val=&quot;000D4C29&quot;/&gt;&lt;wsp:rsid wsp:val=&quot;000D767C&quot;/&gt;&lt;wsp:rsid wsp:val=&quot;000E72B3&quot;/&gt;&lt;wsp:rsid wsp:val=&quot;000F1A5C&quot;/&gt;&lt;wsp:rsid wsp:val=&quot;000F42E9&quot;/&gt;&lt;wsp:rsid wsp:val=&quot;00100BC1&quot;/&gt;&lt;wsp:rsid wsp:val=&quot;00102801&quot;/&gt;&lt;wsp:rsid wsp:val=&quot;00104506&quot;/&gt;&lt;wsp:rsid wsp:val=&quot;00104B44&quot;/&gt;&lt;wsp:rsid wsp:val=&quot;0011097B&quot;/&gt;&lt;wsp:rsid wsp:val=&quot;001114D9&quot;/&gt;&lt;wsp:rsid wsp:val=&quot;0011171F&quot;/&gt;&lt;wsp:rsid wsp:val=&quot;00112A3A&quot;/&gt;&lt;wsp:rsid wsp:val=&quot;0012425D&quot;/&gt;&lt;wsp:rsid wsp:val=&quot;00126285&quot;/&gt;&lt;wsp:rsid wsp:val=&quot;00127E8A&quot;/&gt;&lt;wsp:rsid wsp:val=&quot;001300E5&quot;/&gt;&lt;wsp:rsid wsp:val=&quot;001326DA&quot;/&gt;&lt;wsp:rsid wsp:val=&quot;0013421D&quot;/&gt;&lt;wsp:rsid wsp:val=&quot;00142E75&quot;/&gt;&lt;wsp:rsid wsp:val=&quot;001443FE&quot;/&gt;&lt;wsp:rsid wsp:val=&quot;0014639D&quot;/&gt;&lt;wsp:rsid wsp:val=&quot;00152351&quot;/&gt;&lt;wsp:rsid wsp:val=&quot;0015264A&quot;/&gt;&lt;wsp:rsid wsp:val=&quot;00153D1E&quot;/&gt;&lt;wsp:rsid wsp:val=&quot;00155394&quot;/&gt;&lt;wsp:rsid wsp:val=&quot;00157702&quot;/&gt;&lt;wsp:rsid wsp:val=&quot;00160307&quot;/&gt;&lt;wsp:rsid wsp:val=&quot;001607D2&quot;/&gt;&lt;wsp:rsid wsp:val=&quot;0016174F&quot;/&gt;&lt;wsp:rsid wsp:val=&quot;0016665F&quot;/&gt;&lt;wsp:rsid wsp:val=&quot;00172620&quot;/&gt;&lt;wsp:rsid wsp:val=&quot;00173F31&quot;/&gt;&lt;wsp:rsid wsp:val=&quot;00174FD8&quot;/&gt;&lt;wsp:rsid wsp:val=&quot;001775AD&quot;/&gt;&lt;wsp:rsid wsp:val=&quot;0018069E&quot;/&gt;&lt;wsp:rsid wsp:val=&quot;00182704&quot;/&gt;&lt;wsp:rsid wsp:val=&quot;00183627&quot;/&gt;&lt;wsp:rsid wsp:val=&quot;0018603A&quot;/&gt;&lt;wsp:rsid wsp:val=&quot;001878E6&quot;/&gt;&lt;wsp:rsid wsp:val=&quot;001920DE&quot;/&gt;&lt;wsp:rsid wsp:val=&quot;00193EA8&quot;/&gt;&lt;wsp:rsid wsp:val=&quot;001940DA&quot;/&gt;&lt;wsp:rsid wsp:val=&quot;001A2B05&quot;/&gt;&lt;wsp:rsid wsp:val=&quot;001A3FB1&quot;/&gt;&lt;wsp:rsid wsp:val=&quot;001A40E8&quot;/&gt;&lt;wsp:rsid wsp:val=&quot;001A7267&quot;/&gt;&lt;wsp:rsid wsp:val=&quot;001B0312&quot;/&gt;&lt;wsp:rsid wsp:val=&quot;001B1A14&quot;/&gt;&lt;wsp:rsid wsp:val=&quot;001B20A2&quot;/&gt;&lt;wsp:rsid wsp:val=&quot;001C595A&quot;/&gt;&lt;wsp:rsid wsp:val=&quot;001C5DFF&quot;/&gt;&lt;wsp:rsid wsp:val=&quot;001C6458&quot;/&gt;&lt;wsp:rsid wsp:val=&quot;001D56BC&quot;/&gt;&lt;wsp:rsid wsp:val=&quot;001E1D90&quot;/&gt;&lt;wsp:rsid wsp:val=&quot;001E2548&quot;/&gt;&lt;wsp:rsid wsp:val=&quot;001E7AAD&quot;/&gt;&lt;wsp:rsid wsp:val=&quot;001F065A&quot;/&gt;&lt;wsp:rsid wsp:val=&quot;001F13F6&quot;/&gt;&lt;wsp:rsid wsp:val=&quot;001F1779&quot;/&gt;&lt;wsp:rsid wsp:val=&quot;001F3550&quot;/&gt;&lt;wsp:rsid wsp:val=&quot;001F3B30&quot;/&gt;&lt;wsp:rsid wsp:val=&quot;00205B42&quot;/&gt;&lt;wsp:rsid wsp:val=&quot;002065B6&quot;/&gt;&lt;wsp:rsid wsp:val=&quot;002108DD&quot;/&gt;&lt;wsp:rsid wsp:val=&quot;00210B62&quot;/&gt;&lt;wsp:rsid wsp:val=&quot;00213192&quot;/&gt;&lt;wsp:rsid wsp:val=&quot;00222648&quot;/&gt;&lt;wsp:rsid wsp:val=&quot;002241CB&quot;/&gt;&lt;wsp:rsid wsp:val=&quot;0022425E&quot;/&gt;&lt;wsp:rsid wsp:val=&quot;002258FE&quot;/&gt;&lt;wsp:rsid wsp:val=&quot;00225A55&quot;/&gt;&lt;wsp:rsid wsp:val=&quot;0023124A&quot;/&gt;&lt;wsp:rsid wsp:val=&quot;00231D3D&quot;/&gt;&lt;wsp:rsid wsp:val=&quot;00233041&quot;/&gt;&lt;wsp:rsid wsp:val=&quot;00234CF4&quot;/&gt;&lt;wsp:rsid wsp:val=&quot;002360E7&quot;/&gt;&lt;wsp:rsid wsp:val=&quot;00236502&quot;/&gt;&lt;wsp:rsid wsp:val=&quot;00237C9B&quot;/&gt;&lt;wsp:rsid wsp:val=&quot;00241EDD&quot;/&gt;&lt;wsp:rsid wsp:val=&quot;002423A0&quot;/&gt;&lt;wsp:rsid wsp:val=&quot;00243136&quot;/&gt;&lt;wsp:rsid wsp:val=&quot;002434C1&quot;/&gt;&lt;wsp:rsid wsp:val=&quot;00244B95&quot;/&gt;&lt;wsp:rsid wsp:val=&quot;0025116A&quot;/&gt;&lt;wsp:rsid wsp:val=&quot;0025432C&quot;/&gt;&lt;wsp:rsid wsp:val=&quot;00260E22&quot;/&gt;&lt;wsp:rsid wsp:val=&quot;00264301&quot;/&gt;&lt;wsp:rsid wsp:val=&quot;00270977&quot;/&gt;&lt;wsp:rsid wsp:val=&quot;002738BF&quot;/&gt;&lt;wsp:rsid wsp:val=&quot;00275E8E&quot;/&gt;&lt;wsp:rsid wsp:val=&quot;002803A3&quot;/&gt;&lt;wsp:rsid wsp:val=&quot;002911C1&quot;/&gt;&lt;wsp:rsid wsp:val=&quot;002A2317&quot;/&gt;&lt;wsp:rsid wsp:val=&quot;002A4540&quot;/&gt;&lt;wsp:rsid wsp:val=&quot;002A6C0F&quot;/&gt;&lt;wsp:rsid wsp:val=&quot;002B05EC&quot;/&gt;&lt;wsp:rsid wsp:val=&quot;002B1156&quot;/&gt;&lt;wsp:rsid wsp:val=&quot;002B4C7E&quot;/&gt;&lt;wsp:rsid wsp:val=&quot;002B6291&quot;/&gt;&lt;wsp:rsid wsp:val=&quot;002B6DA7&quot;/&gt;&lt;wsp:rsid wsp:val=&quot;002C366B&quot;/&gt;&lt;wsp:rsid wsp:val=&quot;002C3FA1&quot;/&gt;&lt;wsp:rsid wsp:val=&quot;002C5167&quot;/&gt;&lt;wsp:rsid wsp:val=&quot;002D0A50&quot;/&gt;&lt;wsp:rsid wsp:val=&quot;002D0F48&quot;/&gt;&lt;wsp:rsid wsp:val=&quot;002D25A4&quot;/&gt;&lt;wsp:rsid wsp:val=&quot;002D5961&quot;/&gt;&lt;wsp:rsid wsp:val=&quot;002E05D3&quot;/&gt;&lt;wsp:rsid wsp:val=&quot;002E3D59&quot;/&gt;&lt;wsp:rsid wsp:val=&quot;002E57F0&quot;/&gt;&lt;wsp:rsid wsp:val=&quot;002F24B4&quot;/&gt;&lt;wsp:rsid wsp:val=&quot;002F2B5C&quot;/&gt;&lt;wsp:rsid wsp:val=&quot;002F3275&quot;/&gt;&lt;wsp:rsid wsp:val=&quot;002F4A27&quot;/&gt;&lt;wsp:rsid wsp:val=&quot;00310D23&quot;/&gt;&lt;wsp:rsid wsp:val=&quot;00311A8A&quot;/&gt;&lt;wsp:rsid wsp:val=&quot;0031477D&quot;/&gt;&lt;wsp:rsid wsp:val=&quot;00315853&quot;/&gt;&lt;wsp:rsid wsp:val=&quot;00320C3A&quot;/&gt;&lt;wsp:rsid wsp:val=&quot;00322383&quot;/&gt;&lt;wsp:rsid wsp:val=&quot;0032441D&quot;/&gt;&lt;wsp:rsid wsp:val=&quot;0033121E&quot;/&gt;&lt;wsp:rsid wsp:val=&quot;00336390&quot;/&gt;&lt;wsp:rsid wsp:val=&quot;003454B4&quot;/&gt;&lt;wsp:rsid wsp:val=&quot;003578D9&quot;/&gt;&lt;wsp:rsid wsp:val=&quot;00357A41&quot;/&gt;&lt;wsp:rsid wsp:val=&quot;00362CD6&quot;/&gt;&lt;wsp:rsid wsp:val=&quot;0036581A&quot;/&gt;&lt;wsp:rsid wsp:val=&quot;00367B0D&quot;/&gt;&lt;wsp:rsid wsp:val=&quot;0037155C&quot;/&gt;&lt;wsp:rsid wsp:val=&quot;00372DF8&quot;/&gt;&lt;wsp:rsid wsp:val=&quot;0037332A&quot;/&gt;&lt;wsp:rsid wsp:val=&quot;00377388&quot;/&gt;&lt;wsp:rsid wsp:val=&quot;003822BA&quot;/&gt;&lt;wsp:rsid wsp:val=&quot;00392987&quot;/&gt;&lt;wsp:rsid wsp:val=&quot;003963FA&quot;/&gt;&lt;wsp:rsid wsp:val=&quot;003A2558&quot;/&gt;&lt;wsp:rsid wsp:val=&quot;003A4999&quot;/&gt;&lt;wsp:rsid wsp:val=&quot;003A74A6&quot;/&gt;&lt;wsp:rsid wsp:val=&quot;003B0D84&quot;/&gt;&lt;wsp:rsid wsp:val=&quot;003B372A&quot;/&gt;&lt;wsp:rsid wsp:val=&quot;003B7AC8&quot;/&gt;&lt;wsp:rsid wsp:val=&quot;003C634A&quot;/&gt;&lt;wsp:rsid wsp:val=&quot;003D0E85&quot;/&gt;&lt;wsp:rsid wsp:val=&quot;003D1A9B&quot;/&gt;&lt;wsp:rsid wsp:val=&quot;003D2CAA&quot;/&gt;&lt;wsp:rsid wsp:val=&quot;003D3A2A&quot;/&gt;&lt;wsp:rsid wsp:val=&quot;003E5D7B&quot;/&gt;&lt;wsp:rsid wsp:val=&quot;003E61E0&quot;/&gt;&lt;wsp:rsid wsp:val=&quot;003E7833&quot;/&gt;&lt;wsp:rsid wsp:val=&quot;003F0A56&quot;/&gt;&lt;wsp:rsid wsp:val=&quot;003F3A9A&quot;/&gt;&lt;wsp:rsid wsp:val=&quot;003F5C35&quot;/&gt;&lt;wsp:rsid wsp:val=&quot;003F6A9F&quot;/&gt;&lt;wsp:rsid wsp:val=&quot;003F6FA2&quot;/&gt;&lt;wsp:rsid wsp:val=&quot;00402C46&quot;/&gt;&lt;wsp:rsid wsp:val=&quot;00402FFE&quot;/&gt;&lt;wsp:rsid wsp:val=&quot;00410ABD&quot;/&gt;&lt;wsp:rsid wsp:val=&quot;00412C09&quot;/&gt;&lt;wsp:rsid wsp:val=&quot;004150BF&quot;/&gt;&lt;wsp:rsid wsp:val=&quot;00415E5B&quot;/&gt;&lt;wsp:rsid wsp:val=&quot;00417E24&quot;/&gt;&lt;wsp:rsid wsp:val=&quot;004216C4&quot;/&gt;&lt;wsp:rsid wsp:val=&quot;00422B0E&quot;/&gt;&lt;wsp:rsid wsp:val=&quot;004252FA&quot;/&gt;&lt;wsp:rsid wsp:val=&quot;00430A7A&quot;/&gt;&lt;wsp:rsid wsp:val=&quot;00432F6F&quot;/&gt;&lt;wsp:rsid wsp:val=&quot;004330A8&quot;/&gt;&lt;wsp:rsid wsp:val=&quot;00433902&quot;/&gt;&lt;wsp:rsid wsp:val=&quot;00444FA7&quot;/&gt;&lt;wsp:rsid wsp:val=&quot;004512A8&quot;/&gt;&lt;wsp:rsid wsp:val=&quot;004562BB&quot;/&gt;&lt;wsp:rsid wsp:val=&quot;004565AB&quot;/&gt;&lt;wsp:rsid wsp:val=&quot;00456DE2&quot;/&gt;&lt;wsp:rsid wsp:val=&quot;00463C2B&quot;/&gt;&lt;wsp:rsid wsp:val=&quot;004678D8&quot;/&gt;&lt;wsp:rsid wsp:val=&quot;00481BE3&quot;/&gt;&lt;wsp:rsid wsp:val=&quot;00481CFD&quot;/&gt;&lt;wsp:rsid wsp:val=&quot;00485CA6&quot;/&gt;&lt;wsp:rsid wsp:val=&quot;00491F0C&quot;/&gt;&lt;wsp:rsid wsp:val=&quot;00495AD3&quot;/&gt;&lt;wsp:rsid wsp:val=&quot;00495BD1&quot;/&gt;&lt;wsp:rsid wsp:val=&quot;00497282&quot;/&gt;&lt;wsp:rsid wsp:val=&quot;004A05B2&quot;/&gt;&lt;wsp:rsid wsp:val=&quot;004A4A53&quot;/&gt;&lt;wsp:rsid wsp:val=&quot;004B118C&quot;/&gt;&lt;wsp:rsid wsp:val=&quot;004B5719&quot;/&gt;&lt;wsp:rsid wsp:val=&quot;004B5E0B&quot;/&gt;&lt;wsp:rsid wsp:val=&quot;004C1777&quot;/&gt;&lt;wsp:rsid wsp:val=&quot;004C4404&quot;/&gt;&lt;wsp:rsid wsp:val=&quot;004C6AF2&quot;/&gt;&lt;wsp:rsid wsp:val=&quot;004C6F1F&quot;/&gt;&lt;wsp:rsid wsp:val=&quot;004C7068&quot;/&gt;&lt;wsp:rsid wsp:val=&quot;004D56A5&quot;/&gt;&lt;wsp:rsid wsp:val=&quot;004D6FBD&quot;/&gt;&lt;wsp:rsid wsp:val=&quot;004E008F&quot;/&gt;&lt;wsp:rsid wsp:val=&quot;004E0731&quot;/&gt;&lt;wsp:rsid wsp:val=&quot;004E3CC5&quot;/&gt;&lt;wsp:rsid wsp:val=&quot;004E6164&quot;/&gt;&lt;wsp:rsid wsp:val=&quot;004E76DD&quot;/&gt;&lt;wsp:rsid wsp:val=&quot;004E78BF&quot;/&gt;&lt;wsp:rsid wsp:val=&quot;004F06F1&quot;/&gt;&lt;wsp:rsid wsp:val=&quot;004F0F87&quot;/&gt;&lt;wsp:rsid wsp:val=&quot;004F104C&quot;/&gt;&lt;wsp:rsid wsp:val=&quot;004F3CF4&quot;/&gt;&lt;wsp:rsid wsp:val=&quot;004F5D2E&quot;/&gt;&lt;wsp:rsid wsp:val=&quot;00502F8D&quot;/&gt;&lt;wsp:rsid wsp:val=&quot;005047F7&quot;/&gt;&lt;wsp:rsid wsp:val=&quot;00507F63&quot;/&gt;&lt;wsp:rsid wsp:val=&quot;00513F60&quot;/&gt;&lt;wsp:rsid wsp:val=&quot;00514966&quot;/&gt;&lt;wsp:rsid wsp:val=&quot;00514B0F&quot;/&gt;&lt;wsp:rsid wsp:val=&quot;00515782&quot;/&gt;&lt;wsp:rsid wsp:val=&quot;00516870&quot;/&gt;&lt;wsp:rsid wsp:val=&quot;00521AF1&quot;/&gt;&lt;wsp:rsid wsp:val=&quot;005254F1&quot;/&gt;&lt;wsp:rsid wsp:val=&quot;00532503&quot;/&gt;&lt;wsp:rsid wsp:val=&quot;005330FC&quot;/&gt;&lt;wsp:rsid wsp:val=&quot;00533529&quot;/&gt;&lt;wsp:rsid wsp:val=&quot;00533EB6&quot;/&gt;&lt;wsp:rsid wsp:val=&quot;00545867&quot;/&gt;&lt;wsp:rsid wsp:val=&quot;005470D0&quot;/&gt;&lt;wsp:rsid wsp:val=&quot;005502AD&quot;/&gt;&lt;wsp:rsid wsp:val=&quot;00552CE6&quot;/&gt;&lt;wsp:rsid wsp:val=&quot;0055327F&quot;/&gt;&lt;wsp:rsid wsp:val=&quot;00553D0F&quot;/&gt;&lt;wsp:rsid wsp:val=&quot;00553E9E&quot;/&gt;&lt;wsp:rsid wsp:val=&quot;00555182&quot;/&gt;&lt;wsp:rsid wsp:val=&quot;00555C3B&quot;/&gt;&lt;wsp:rsid wsp:val=&quot;00556B16&quot;/&gt;&lt;wsp:rsid wsp:val=&quot;00561DCB&quot;/&gt;&lt;wsp:rsid wsp:val=&quot;00566FAB&quot;/&gt;&lt;wsp:rsid wsp:val=&quot;00570A44&quot;/&gt;&lt;wsp:rsid wsp:val=&quot;00573F34&quot;/&gt;&lt;wsp:rsid wsp:val=&quot;005745AD&quot;/&gt;&lt;wsp:rsid wsp:val=&quot;00575031&quot;/&gt;&lt;wsp:rsid wsp:val=&quot;0057583E&quot;/&gt;&lt;wsp:rsid wsp:val=&quot;005763CA&quot;/&gt;&lt;wsp:rsid wsp:val=&quot;00576BB0&quot;/&gt;&lt;wsp:rsid wsp:val=&quot;00580FEB&quot;/&gt;&lt;wsp:rsid wsp:val=&quot;00584634&quot;/&gt;&lt;wsp:rsid wsp:val=&quot;00584C62&quot;/&gt;&lt;wsp:rsid wsp:val=&quot;00584FE5&quot;/&gt;&lt;wsp:rsid wsp:val=&quot;005A663B&quot;/&gt;&lt;wsp:rsid wsp:val=&quot;005A7B81&quot;/&gt;&lt;wsp:rsid wsp:val=&quot;005B070D&quot;/&gt;&lt;wsp:rsid wsp:val=&quot;005B2BFD&quot;/&gt;&lt;wsp:rsid wsp:val=&quot;005B321B&quot;/&gt;&lt;wsp:rsid wsp:val=&quot;005C1A9C&quot;/&gt;&lt;wsp:rsid wsp:val=&quot;005C37D8&quot;/&gt;&lt;wsp:rsid wsp:val=&quot;005C6910&quot;/&gt;&lt;wsp:rsid wsp:val=&quot;005D3C41&quot;/&gt;&lt;wsp:rsid wsp:val=&quot;005D434E&quot;/&gt;&lt;wsp:rsid wsp:val=&quot;005D65FF&quot;/&gt;&lt;wsp:rsid wsp:val=&quot;005E598F&quot;/&gt;&lt;wsp:rsid wsp:val=&quot;005F252F&quot;/&gt;&lt;wsp:rsid wsp:val=&quot;005F2849&quot;/&gt;&lt;wsp:rsid wsp:val=&quot;005F28EE&quot;/&gt;&lt;wsp:rsid wsp:val=&quot;005F57C4&quot;/&gt;&lt;wsp:rsid wsp:val=&quot;005F6382&quot;/&gt;&lt;wsp:rsid wsp:val=&quot;005F660C&quot;/&gt;&lt;wsp:rsid wsp:val=&quot;00600309&quot;/&gt;&lt;wsp:rsid wsp:val=&quot;00601C7A&quot;/&gt;&lt;wsp:rsid wsp:val=&quot;00604DDA&quot;/&gt;&lt;wsp:rsid wsp:val=&quot;006050A0&quot;/&gt;&lt;wsp:rsid wsp:val=&quot;00606BC2&quot;/&gt;&lt;wsp:rsid wsp:val=&quot;00611BBD&quot;/&gt;&lt;wsp:rsid wsp:val=&quot;00612264&quot;/&gt;&lt;wsp:rsid wsp:val=&quot;00613497&quot;/&gt;&lt;wsp:rsid wsp:val=&quot;00613909&quot;/&gt;&lt;wsp:rsid wsp:val=&quot;00615559&quot;/&gt;&lt;wsp:rsid wsp:val=&quot;006177BE&quot;/&gt;&lt;wsp:rsid wsp:val=&quot;006211DE&quot;/&gt;&lt;wsp:rsid wsp:val=&quot;006268C6&quot;/&gt;&lt;wsp:rsid wsp:val=&quot;00626C4A&quot;/&gt;&lt;wsp:rsid wsp:val=&quot;006334DE&quot;/&gt;&lt;wsp:rsid wsp:val=&quot;00634036&quot;/&gt;&lt;wsp:rsid wsp:val=&quot;00637DC8&quot;/&gt;&lt;wsp:rsid wsp:val=&quot;00642223&quot;/&gt;&lt;wsp:rsid wsp:val=&quot;006429C0&quot;/&gt;&lt;wsp:rsid wsp:val=&quot;006433DE&quot;/&gt;&lt;wsp:rsid wsp:val=&quot;0064505F&quot;/&gt;&lt;wsp:rsid wsp:val=&quot;00655AC3&quot;/&gt;&lt;wsp:rsid wsp:val=&quot;00655FC2&quot;/&gt;&lt;wsp:rsid wsp:val=&quot;00656CBF&quot;/&gt;&lt;wsp:rsid wsp:val=&quot;0066045A&quot;/&gt;&lt;wsp:rsid wsp:val=&quot;006628EF&quot;/&gt;&lt;wsp:rsid wsp:val=&quot;00664F38&quot;/&gt;&lt;wsp:rsid wsp:val=&quot;00665D1A&quot;/&gt;&lt;wsp:rsid wsp:val=&quot;00670A80&quot;/&gt;&lt;wsp:rsid wsp:val=&quot;00673F53&quot;/&gt;&lt;wsp:rsid wsp:val=&quot;00682BE5&quot;/&gt;&lt;wsp:rsid wsp:val=&quot;00683A3E&quot;/&gt;&lt;wsp:rsid wsp:val=&quot;0069134E&quot;/&gt;&lt;wsp:rsid wsp:val=&quot;00693A36&quot;/&gt;&lt;wsp:rsid wsp:val=&quot;006956F2&quot;/&gt;&lt;wsp:rsid wsp:val=&quot;00695F2D&quot;/&gt;&lt;wsp:rsid wsp:val=&quot;00697791&quot;/&gt;&lt;wsp:rsid wsp:val=&quot;006A2F0D&quot;/&gt;&lt;wsp:rsid wsp:val=&quot;006A36F7&quot;/&gt;&lt;wsp:rsid wsp:val=&quot;006A66C1&quot;/&gt;&lt;wsp:rsid wsp:val=&quot;006A6E3A&quot;/&gt;&lt;wsp:rsid wsp:val=&quot;006A72A9&quot;/&gt;&lt;wsp:rsid wsp:val=&quot;006B1AFA&quot;/&gt;&lt;wsp:rsid wsp:val=&quot;006C1D88&quot;/&gt;&lt;wsp:rsid wsp:val=&quot;006C2680&quot;/&gt;&lt;wsp:rsid wsp:val=&quot;006D0282&quot;/&gt;&lt;wsp:rsid wsp:val=&quot;006D3D62&quot;/&gt;&lt;wsp:rsid wsp:val=&quot;006D557B&quot;/&gt;&lt;wsp:rsid wsp:val=&quot;006D6709&quot;/&gt;&lt;wsp:rsid wsp:val=&quot;006E0259&quot;/&gt;&lt;wsp:rsid wsp:val=&quot;006E13D1&quot;/&gt;&lt;wsp:rsid wsp:val=&quot;006E1A25&quot;/&gt;&lt;wsp:rsid wsp:val=&quot;006E3B2D&quot;/&gt;&lt;wsp:rsid wsp:val=&quot;006E3D42&quot;/&gt;&lt;wsp:rsid wsp:val=&quot;006E3DF4&quot;/&gt;&lt;wsp:rsid wsp:val=&quot;006E4174&quot;/&gt;&lt;wsp:rsid wsp:val=&quot;006E51A2&quot;/&gt;&lt;wsp:rsid wsp:val=&quot;006E540A&quot;/&gt;&lt;wsp:rsid wsp:val=&quot;00701E0C&quot;/&gt;&lt;wsp:rsid wsp:val=&quot;00704D59&quot;/&gt;&lt;wsp:rsid wsp:val=&quot;00711B9A&quot;/&gt;&lt;wsp:rsid wsp:val=&quot;00713683&quot;/&gt;&lt;wsp:rsid wsp:val=&quot;00716D6C&quot;/&gt;&lt;wsp:rsid wsp:val=&quot;00727751&quot;/&gt;&lt;wsp:rsid wsp:val=&quot;00730566&quot;/&gt;&lt;wsp:rsid wsp:val=&quot;00730669&quot;/&gt;&lt;wsp:rsid wsp:val=&quot;00733FA0&quot;/&gt;&lt;wsp:rsid wsp:val=&quot;0073491E&quot;/&gt;&lt;wsp:rsid wsp:val=&quot;00736AA9&quot;/&gt;&lt;wsp:rsid wsp:val=&quot;00737253&quot;/&gt;&lt;wsp:rsid wsp:val=&quot;00737EC8&quot;/&gt;&lt;wsp:rsid wsp:val=&quot;00743591&quot;/&gt;&lt;wsp:rsid wsp:val=&quot;00744F89&quot;/&gt;&lt;wsp:rsid wsp:val=&quot;00747650&quot;/&gt;&lt;wsp:rsid wsp:val=&quot;007521A4&quot;/&gt;&lt;wsp:rsid wsp:val=&quot;0075548B&quot;/&gt;&lt;wsp:rsid wsp:val=&quot;00755F13&quot;/&gt;&lt;wsp:rsid wsp:val=&quot;00760054&quot;/&gt;&lt;wsp:rsid wsp:val=&quot;007616E3&quot;/&gt;&lt;wsp:rsid wsp:val=&quot;0076225F&quot;/&gt;&lt;wsp:rsid wsp:val=&quot;007649A7&quot;/&gt;&lt;wsp:rsid wsp:val=&quot;0077188A&quot;/&gt;&lt;wsp:rsid wsp:val=&quot;00772D14&quot;/&gt;&lt;wsp:rsid wsp:val=&quot;00775961&quot;/&gt;&lt;wsp:rsid wsp:val=&quot;007854D1&quot;/&gt;&lt;wsp:rsid wsp:val=&quot;00785819&quot;/&gt;&lt;wsp:rsid wsp:val=&quot;00785D3E&quot;/&gt;&lt;wsp:rsid wsp:val=&quot;007877B4&quot;/&gt;&lt;wsp:rsid wsp:val=&quot;00791191&quot;/&gt;&lt;wsp:rsid wsp:val=&quot;00792352&quot;/&gt;&lt;wsp:rsid wsp:val=&quot;00794163&quot;/&gt;&lt;wsp:rsid wsp:val=&quot;00794E4B&quot;/&gt;&lt;wsp:rsid wsp:val=&quot;007959F9&quot;/&gt;&lt;wsp:rsid wsp:val=&quot;007A2888&quot;/&gt;&lt;wsp:rsid wsp:val=&quot;007A722E&quot;/&gt;&lt;wsp:rsid wsp:val=&quot;007B0DC2&quot;/&gt;&lt;wsp:rsid wsp:val=&quot;007B14D3&quot;/&gt;&lt;wsp:rsid wsp:val=&quot;007B51FF&quot;/&gt;&lt;wsp:rsid wsp:val=&quot;007B6941&quot;/&gt;&lt;wsp:rsid wsp:val=&quot;007B6BEF&quot;/&gt;&lt;wsp:rsid wsp:val=&quot;007C12D0&quot;/&gt;&lt;wsp:rsid wsp:val=&quot;007D3C19&quot;/&gt;&lt;wsp:rsid wsp:val=&quot;007D3EC5&quot;/&gt;&lt;wsp:rsid wsp:val=&quot;007E044E&quot;/&gt;&lt;wsp:rsid wsp:val=&quot;007E06DB&quot;/&gt;&lt;wsp:rsid wsp:val=&quot;007E09C1&quot;/&gt;&lt;wsp:rsid wsp:val=&quot;007E2939&quot;/&gt;&lt;wsp:rsid wsp:val=&quot;007E4E06&quot;/&gt;&lt;wsp:rsid wsp:val=&quot;007E5B31&quot;/&gt;&lt;wsp:rsid wsp:val=&quot;007F01C8&quot;/&gt;&lt;wsp:rsid wsp:val=&quot;007F1C2C&quot;/&gt;&lt;wsp:rsid wsp:val=&quot;007F54E3&quot;/&gt;&lt;wsp:rsid wsp:val=&quot;007F5C91&quot;/&gt;&lt;wsp:rsid wsp:val=&quot;00800262&quot;/&gt;&lt;wsp:rsid wsp:val=&quot;00804231&quot;/&gt;&lt;wsp:rsid wsp:val=&quot;00805A51&quot;/&gt;&lt;wsp:rsid wsp:val=&quot;008066C5&quot;/&gt;&lt;wsp:rsid wsp:val=&quot;00806920&quot;/&gt;&lt;wsp:rsid wsp:val=&quot;0081112B&quot;/&gt;&lt;wsp:rsid wsp:val=&quot;00815FF8&quot;/&gt;&lt;wsp:rsid wsp:val=&quot;00816F00&quot;/&gt;&lt;wsp:rsid wsp:val=&quot;00820C87&quot;/&gt;&lt;wsp:rsid wsp:val=&quot;00830519&quot;/&gt;&lt;wsp:rsid wsp:val=&quot;0083194E&quot;/&gt;&lt;wsp:rsid wsp:val=&quot;0083373C&quot;/&gt;&lt;wsp:rsid wsp:val=&quot;0083441D&quot;/&gt;&lt;wsp:rsid wsp:val=&quot;00834D9B&quot;/&gt;&lt;wsp:rsid wsp:val=&quot;00835505&quot;/&gt;&lt;wsp:rsid wsp:val=&quot;00835783&quot;/&gt;&lt;wsp:rsid wsp:val=&quot;00835CCD&quot;/&gt;&lt;wsp:rsid wsp:val=&quot;00837F1E&quot;/&gt;&lt;wsp:rsid wsp:val=&quot;00843FAC&quot;/&gt;&lt;wsp:rsid wsp:val=&quot;0084476E&quot;/&gt;&lt;wsp:rsid wsp:val=&quot;00844CBF&quot;/&gt;&lt;wsp:rsid wsp:val=&quot;008451C2&quot;/&gt;&lt;wsp:rsid wsp:val=&quot;00851DC5&quot;/&gt;&lt;wsp:rsid wsp:val=&quot;0085259A&quot;/&gt;&lt;wsp:rsid wsp:val=&quot;008533F5&quot;/&gt;&lt;wsp:rsid wsp:val=&quot;00855D25&quot;/&gt;&lt;wsp:rsid wsp:val=&quot;008574DF&quot;/&gt;&lt;wsp:rsid wsp:val=&quot;008578F9&quot;/&gt;&lt;wsp:rsid wsp:val=&quot;00857B81&quot;/&gt;&lt;wsp:rsid wsp:val=&quot;008649A1&quot;/&gt;&lt;wsp:rsid wsp:val=&quot;00864CA8&quot;/&gt;&lt;wsp:rsid wsp:val=&quot;00884B5A&quot;/&gt;&lt;wsp:rsid wsp:val=&quot;0088531F&quot;/&gt;&lt;wsp:rsid wsp:val=&quot;00893019&quot;/&gt;&lt;wsp:rsid wsp:val=&quot;00893381&quot;/&gt;&lt;wsp:rsid wsp:val=&quot;00893E44&quot;/&gt;&lt;wsp:rsid wsp:val=&quot;00894C34&quot;/&gt;&lt;wsp:rsid wsp:val=&quot;00895EC6&quot;/&gt;&lt;wsp:rsid wsp:val=&quot;00896722&quot;/&gt;&lt;wsp:rsid wsp:val=&quot;00897DDB&quot;/&gt;&lt;wsp:rsid wsp:val=&quot;008A51AF&quot;/&gt;&lt;wsp:rsid wsp:val=&quot;008A60EF&quot;/&gt;&lt;wsp:rsid wsp:val=&quot;008B1DAD&quot;/&gt;&lt;wsp:rsid wsp:val=&quot;008B3987&quot;/&gt;&lt;wsp:rsid wsp:val=&quot;008B4A61&quot;/&gt;&lt;wsp:rsid wsp:val=&quot;008B5159&quot;/&gt;&lt;wsp:rsid wsp:val=&quot;008B532E&quot;/&gt;&lt;wsp:rsid wsp:val=&quot;008B5F40&quot;/&gt;&lt;wsp:rsid wsp:val=&quot;008C55D5&quot;/&gt;&lt;wsp:rsid wsp:val=&quot;008D0E2C&quot;/&gt;&lt;wsp:rsid wsp:val=&quot;008D1399&quot;/&gt;&lt;wsp:rsid wsp:val=&quot;008D15B6&quot;/&gt;&lt;wsp:rsid wsp:val=&quot;008D1816&quot;/&gt;&lt;wsp:rsid wsp:val=&quot;008D34AF&quot;/&gt;&lt;wsp:rsid wsp:val=&quot;008D7563&quot;/&gt;&lt;wsp:rsid wsp:val=&quot;008E15C5&quot;/&gt;&lt;wsp:rsid wsp:val=&quot;008E187F&quot;/&gt;&lt;wsp:rsid wsp:val=&quot;008E25FF&quot;/&gt;&lt;wsp:rsid wsp:val=&quot;008E34FA&quot;/&gt;&lt;wsp:rsid wsp:val=&quot;008E361C&quot;/&gt;&lt;wsp:rsid wsp:val=&quot;008E6E51&quot;/&gt;&lt;wsp:rsid wsp:val=&quot;008F1B33&quot;/&gt;&lt;wsp:rsid wsp:val=&quot;008F3421&quot;/&gt;&lt;wsp:rsid wsp:val=&quot;009019A6&quot;/&gt;&lt;wsp:rsid wsp:val=&quot;009049B0&quot;/&gt;&lt;wsp:rsid wsp:val=&quot;00907174&quot;/&gt;&lt;wsp:rsid wsp:val=&quot;00907F59&quot;/&gt;&lt;wsp:rsid wsp:val=&quot;00910060&quot;/&gt;&lt;wsp:rsid wsp:val=&quot;00911661&quot;/&gt;&lt;wsp:rsid wsp:val=&quot;009144E8&quot;/&gt;&lt;wsp:rsid wsp:val=&quot;00914DF2&quot;/&gt;&lt;wsp:rsid wsp:val=&quot;00921EEA&quot;/&gt;&lt;wsp:rsid wsp:val=&quot;00923B77&quot;/&gt;&lt;wsp:rsid wsp:val=&quot;00924F46&quot;/&gt;&lt;wsp:rsid wsp:val=&quot;00931EF4&quot;/&gt;&lt;wsp:rsid wsp:val=&quot;009325DB&quot;/&gt;&lt;wsp:rsid wsp:val=&quot;00933DB5&quot;/&gt;&lt;wsp:rsid wsp:val=&quot;00940F48&quot;/&gt;&lt;wsp:rsid wsp:val=&quot;0094121A&quot;/&gt;&lt;wsp:rsid wsp:val=&quot;0094358C&quot;/&gt;&lt;wsp:rsid wsp:val=&quot;0095171A&quot;/&gt;&lt;wsp:rsid wsp:val=&quot;00953424&quot;/&gt;&lt;wsp:rsid wsp:val=&quot;00953BA8&quot;/&gt;&lt;wsp:rsid wsp:val=&quot;00957D24&quot;/&gt;&lt;wsp:rsid wsp:val=&quot;00961B6B&quot;/&gt;&lt;wsp:rsid wsp:val=&quot;009629F8&quot;/&gt;&lt;wsp:rsid wsp:val=&quot;00964699&quot;/&gt;&lt;wsp:rsid wsp:val=&quot;00966FCF&quot;/&gt;&lt;wsp:rsid wsp:val=&quot;009670D9&quot;/&gt;&lt;wsp:rsid wsp:val=&quot;0096718F&quot;/&gt;&lt;wsp:rsid wsp:val=&quot;00976786&quot;/&gt;&lt;wsp:rsid wsp:val=&quot;009772CB&quot;/&gt;&lt;wsp:rsid wsp:val=&quot;009814F3&quot;/&gt;&lt;wsp:rsid wsp:val=&quot;0098304F&quot;/&gt;&lt;wsp:rsid wsp:val=&quot;0098725B&quot;/&gt;&lt;wsp:rsid wsp:val=&quot;00990E80&quot;/&gt;&lt;wsp:rsid wsp:val=&quot;009947AE&quot;/&gt;&lt;wsp:rsid wsp:val=&quot;00995090&quot;/&gt;&lt;wsp:rsid wsp:val=&quot;00997E86&quot;/&gt;&lt;wsp:rsid wsp:val=&quot;009A274B&quot;/&gt;&lt;wsp:rsid wsp:val=&quot;009B2E7C&quot;/&gt;&lt;wsp:rsid wsp:val=&quot;009B77B9&quot;/&gt;&lt;wsp:rsid wsp:val=&quot;009C092D&quot;/&gt;&lt;wsp:rsid wsp:val=&quot;009C7337&quot;/&gt;&lt;wsp:rsid wsp:val=&quot;009C7CFF&quot;/&gt;&lt;wsp:rsid wsp:val=&quot;009D0B39&quot;/&gt;&lt;wsp:rsid wsp:val=&quot;009D12F9&quot;/&gt;&lt;wsp:rsid wsp:val=&quot;009D55F7&quot;/&gt;&lt;wsp:rsid wsp:val=&quot;009D5AD3&quot;/&gt;&lt;wsp:rsid wsp:val=&quot;009D7909&quot;/&gt;&lt;wsp:rsid wsp:val=&quot;009E3D1D&quot;/&gt;&lt;wsp:rsid wsp:val=&quot;009E4E3D&quot;/&gt;&lt;wsp:rsid wsp:val=&quot;009E61E9&quot;/&gt;&lt;wsp:rsid wsp:val=&quot;009E6820&quot;/&gt;&lt;wsp:rsid wsp:val=&quot;009E6EBE&quot;/&gt;&lt;wsp:rsid wsp:val=&quot;009F0852&quot;/&gt;&lt;wsp:rsid wsp:val=&quot;009F3439&quot;/&gt;&lt;wsp:rsid wsp:val=&quot;009F3E52&quot;/&gt;&lt;wsp:rsid wsp:val=&quot;009F456E&quot;/&gt;&lt;wsp:rsid wsp:val=&quot;009F7E89&quot;/&gt;&lt;wsp:rsid wsp:val=&quot;00A01CD9&quot;/&gt;&lt;wsp:rsid wsp:val=&quot;00A02973&quot;/&gt;&lt;wsp:rsid wsp:val=&quot;00A0593D&quot;/&gt;&lt;wsp:rsid wsp:val=&quot;00A07446&quot;/&gt;&lt;wsp:rsid wsp:val=&quot;00A234F1&quot;/&gt;&lt;wsp:rsid wsp:val=&quot;00A24BE6&quot;/&gt;&lt;wsp:rsid wsp:val=&quot;00A25B70&quot;/&gt;&lt;wsp:rsid wsp:val=&quot;00A30AA2&quot;/&gt;&lt;wsp:rsid wsp:val=&quot;00A30BAF&quot;/&gt;&lt;wsp:rsid wsp:val=&quot;00A31E33&quot;/&gt;&lt;wsp:rsid wsp:val=&quot;00A33776&quot;/&gt;&lt;wsp:rsid wsp:val=&quot;00A352A8&quot;/&gt;&lt;wsp:rsid wsp:val=&quot;00A35622&quot;/&gt;&lt;wsp:rsid wsp:val=&quot;00A42960&quot;/&gt;&lt;wsp:rsid wsp:val=&quot;00A42E68&quot;/&gt;&lt;wsp:rsid wsp:val=&quot;00A44E68&quot;/&gt;&lt;wsp:rsid wsp:val=&quot;00A4795F&quot;/&gt;&lt;wsp:rsid wsp:val=&quot;00A50AF8&quot;/&gt;&lt;wsp:rsid wsp:val=&quot;00A54A44&quot;/&gt;&lt;wsp:rsid wsp:val=&quot;00A557A2&quot;/&gt;&lt;wsp:rsid wsp:val=&quot;00A642AA&quot;/&gt;&lt;wsp:rsid wsp:val=&quot;00A64F79&quot;/&gt;&lt;wsp:rsid wsp:val=&quot;00A66763&quot;/&gt;&lt;wsp:rsid wsp:val=&quot;00A66BF4&quot;/&gt;&lt;wsp:rsid wsp:val=&quot;00A728A8&quot;/&gt;&lt;wsp:rsid wsp:val=&quot;00A73E14&quot;/&gt;&lt;wsp:rsid wsp:val=&quot;00A73FC3&quot;/&gt;&lt;wsp:rsid wsp:val=&quot;00A76B9B&quot;/&gt;&lt;wsp:rsid wsp:val=&quot;00A76DCD&quot;/&gt;&lt;wsp:rsid wsp:val=&quot;00A83A56&quot;/&gt;&lt;wsp:rsid wsp:val=&quot;00A844BA&quot;/&gt;&lt;wsp:rsid wsp:val=&quot;00A90239&quot;/&gt;&lt;wsp:rsid wsp:val=&quot;00A93BE1&quot;/&gt;&lt;wsp:rsid wsp:val=&quot;00A950EC&quot;/&gt;&lt;wsp:rsid wsp:val=&quot;00A970DA&quot;/&gt;&lt;wsp:rsid wsp:val=&quot;00A97245&quot;/&gt;&lt;wsp:rsid wsp:val=&quot;00A97C89&quot;/&gt;&lt;wsp:rsid wsp:val=&quot;00AA0F9D&quot;/&gt;&lt;wsp:rsid wsp:val=&quot;00AA27D9&quot;/&gt;&lt;wsp:rsid wsp:val=&quot;00AA35DE&quot;/&gt;&lt;wsp:rsid wsp:val=&quot;00AA3726&quot;/&gt;&lt;wsp:rsid wsp:val=&quot;00AA5379&quot;/&gt;&lt;wsp:rsid wsp:val=&quot;00AA558B&quot;/&gt;&lt;wsp:rsid wsp:val=&quot;00AB20AF&quot;/&gt;&lt;wsp:rsid wsp:val=&quot;00AB24C7&quot;/&gt;&lt;wsp:rsid wsp:val=&quot;00AB664E&quot;/&gt;&lt;wsp:rsid wsp:val=&quot;00AB73E4&quot;/&gt;&lt;wsp:rsid wsp:val=&quot;00AC0926&quot;/&gt;&lt;wsp:rsid wsp:val=&quot;00AC1EF8&quot;/&gt;&lt;wsp:rsid wsp:val=&quot;00AC3C24&quot;/&gt;&lt;wsp:rsid wsp:val=&quot;00AC7750&quot;/&gt;&lt;wsp:rsid wsp:val=&quot;00AC7DD2&quot;/&gt;&lt;wsp:rsid wsp:val=&quot;00AE68D8&quot;/&gt;&lt;wsp:rsid wsp:val=&quot;00AF0137&quot;/&gt;&lt;wsp:rsid wsp:val=&quot;00AF3AC1&quot;/&gt;&lt;wsp:rsid wsp:val=&quot;00AF615D&quot;/&gt;&lt;wsp:rsid wsp:val=&quot;00AF6D75&quot;/&gt;&lt;wsp:rsid wsp:val=&quot;00B01207&quot;/&gt;&lt;wsp:rsid wsp:val=&quot;00B04FF6&quot;/&gt;&lt;wsp:rsid wsp:val=&quot;00B07D3B&quot;/&gt;&lt;wsp:rsid wsp:val=&quot;00B12687&quot;/&gt;&lt;wsp:rsid wsp:val=&quot;00B12A19&quot;/&gt;&lt;wsp:rsid wsp:val=&quot;00B15FB7&quot;/&gt;&lt;wsp:rsid wsp:val=&quot;00B16A41&quot;/&gt;&lt;wsp:rsid wsp:val=&quot;00B200B0&quot;/&gt;&lt;wsp:rsid wsp:val=&quot;00B207CB&quot;/&gt;&lt;wsp:rsid wsp:val=&quot;00B22E16&quot;/&gt;&lt;wsp:rsid wsp:val=&quot;00B26758&quot;/&gt;&lt;wsp:rsid wsp:val=&quot;00B267A0&quot;/&gt;&lt;wsp:rsid wsp:val=&quot;00B31BFF&quot;/&gt;&lt;wsp:rsid wsp:val=&quot;00B31D03&quot;/&gt;&lt;wsp:rsid wsp:val=&quot;00B37200&quot;/&gt;&lt;wsp:rsid wsp:val=&quot;00B372A5&quot;/&gt;&lt;wsp:rsid wsp:val=&quot;00B37D5D&quot;/&gt;&lt;wsp:rsid wsp:val=&quot;00B40CCF&quot;/&gt;&lt;wsp:rsid wsp:val=&quot;00B455B6&quot;/&gt;&lt;wsp:rsid wsp:val=&quot;00B506B7&quot;/&gt;&lt;wsp:rsid wsp:val=&quot;00B51BDB&quot;/&gt;&lt;wsp:rsid wsp:val=&quot;00B572A9&quot;/&gt;&lt;wsp:rsid wsp:val=&quot;00B62EAE&quot;/&gt;&lt;wsp:rsid wsp:val=&quot;00B6346A&quot;/&gt;&lt;wsp:rsid wsp:val=&quot;00B65310&quot;/&gt;&lt;wsp:rsid wsp:val=&quot;00B6609C&quot;/&gt;&lt;wsp:rsid wsp:val=&quot;00B70BEB&quot;/&gt;&lt;wsp:rsid wsp:val=&quot;00B73501&quot;/&gt;&lt;wsp:rsid wsp:val=&quot;00B741FF&quot;/&gt;&lt;wsp:rsid wsp:val=&quot;00B7608B&quot;/&gt;&lt;wsp:rsid wsp:val=&quot;00B767CC&quot;/&gt;&lt;wsp:rsid wsp:val=&quot;00B8068D&quot;/&gt;&lt;wsp:rsid wsp:val=&quot;00B84ED3&quot;/&gt;&lt;wsp:rsid wsp:val=&quot;00B86AA1&quot;/&gt;&lt;wsp:rsid wsp:val=&quot;00B908E4&quot;/&gt;&lt;wsp:rsid wsp:val=&quot;00B91284&quot;/&gt;&lt;wsp:rsid wsp:val=&quot;00B927A2&quot;/&gt;&lt;wsp:rsid wsp:val=&quot;00B92E45&quot;/&gt;&lt;wsp:rsid wsp:val=&quot;00B9417D&quot;/&gt;&lt;wsp:rsid wsp:val=&quot;00B94F07&quot;/&gt;&lt;wsp:rsid wsp:val=&quot;00BA417C&quot;/&gt;&lt;wsp:rsid wsp:val=&quot;00BA4933&quot;/&gt;&lt;wsp:rsid wsp:val=&quot;00BB1FB3&quot;/&gt;&lt;wsp:rsid wsp:val=&quot;00BB2417&quot;/&gt;&lt;wsp:rsid wsp:val=&quot;00BC042E&quot;/&gt;&lt;wsp:rsid wsp:val=&quot;00BC226E&quot;/&gt;&lt;wsp:rsid wsp:val=&quot;00BD26AB&quot;/&gt;&lt;wsp:rsid wsp:val=&quot;00BD3FB2&quot;/&gt;&lt;wsp:rsid wsp:val=&quot;00BD42E5&quot;/&gt;&lt;wsp:rsid wsp:val=&quot;00BD540C&quot;/&gt;&lt;wsp:rsid wsp:val=&quot;00BD6A0E&quot;/&gt;&lt;wsp:rsid wsp:val=&quot;00BE1CF9&quot;/&gt;&lt;wsp:rsid wsp:val=&quot;00BF0A29&quot;/&gt;&lt;wsp:rsid wsp:val=&quot;00BF534D&quot;/&gt;&lt;wsp:rsid wsp:val=&quot;00BF6F92&quot;/&gt;&lt;wsp:rsid wsp:val=&quot;00BF7C0C&quot;/&gt;&lt;wsp:rsid wsp:val=&quot;00BF7F80&quot;/&gt;&lt;wsp:rsid wsp:val=&quot;00C00832&quot;/&gt;&lt;wsp:rsid wsp:val=&quot;00C01A6B&quot;/&gt;&lt;wsp:rsid wsp:val=&quot;00C03B5C&quot;/&gt;&lt;wsp:rsid wsp:val=&quot;00C04A03&quot;/&gt;&lt;wsp:rsid wsp:val=&quot;00C05B0E&quot;/&gt;&lt;wsp:rsid wsp:val=&quot;00C07883&quot;/&gt;&lt;wsp:rsid wsp:val=&quot;00C12212&quot;/&gt;&lt;wsp:rsid wsp:val=&quot;00C125B8&quot;/&gt;&lt;wsp:rsid wsp:val=&quot;00C13224&quot;/&gt;&lt;wsp:rsid wsp:val=&quot;00C145A3&quot;/&gt;&lt;wsp:rsid wsp:val=&quot;00C16455&quot;/&gt;&lt;wsp:rsid wsp:val=&quot;00C16DB7&quot;/&gt;&lt;wsp:rsid wsp:val=&quot;00C20794&quot;/&gt;&lt;wsp:rsid wsp:val=&quot;00C23A63&quot;/&gt;&lt;wsp:rsid wsp:val=&quot;00C25043&quot;/&gt;&lt;wsp:rsid wsp:val=&quot;00C26570&quot;/&gt;&lt;wsp:rsid wsp:val=&quot;00C27720&quot;/&gt;&lt;wsp:rsid wsp:val=&quot;00C35AA0&quot;/&gt;&lt;wsp:rsid wsp:val=&quot;00C3675F&quot;/&gt;&lt;wsp:rsid wsp:val=&quot;00C368C7&quot;/&gt;&lt;wsp:rsid wsp:val=&quot;00C370FF&quot;/&gt;&lt;wsp:rsid wsp:val=&quot;00C373D7&quot;/&gt;&lt;wsp:rsid wsp:val=&quot;00C41E99&quot;/&gt;&lt;wsp:rsid wsp:val=&quot;00C42376&quot;/&gt;&lt;wsp:rsid wsp:val=&quot;00C42498&quot;/&gt;&lt;wsp:rsid wsp:val=&quot;00C42EA1&quot;/&gt;&lt;wsp:rsid wsp:val=&quot;00C448A7&quot;/&gt;&lt;wsp:rsid wsp:val=&quot;00C6014D&quot;/&gt;&lt;wsp:rsid wsp:val=&quot;00C62EC5&quot;/&gt;&lt;wsp:rsid wsp:val=&quot;00C70F92&quot;/&gt;&lt;wsp:rsid wsp:val=&quot;00C73387&quot;/&gt;&lt;wsp:rsid wsp:val=&quot;00C80C06&quot;/&gt;&lt;wsp:rsid wsp:val=&quot;00C823C3&quot;/&gt;&lt;wsp:rsid wsp:val=&quot;00C851C6&quot;/&gt;&lt;wsp:rsid wsp:val=&quot;00C87682&quot;/&gt;&lt;wsp:rsid wsp:val=&quot;00C92C06&quot;/&gt;&lt;wsp:rsid wsp:val=&quot;00C9585D&quot;/&gt;&lt;wsp:rsid wsp:val=&quot;00C95D6D&quot;/&gt;&lt;wsp:rsid wsp:val=&quot;00C961E7&quot;/&gt;&lt;wsp:rsid wsp:val=&quot;00CA38C1&quot;/&gt;&lt;wsp:rsid wsp:val=&quot;00CA616C&quot;/&gt;&lt;wsp:rsid wsp:val=&quot;00CB153A&quot;/&gt;&lt;wsp:rsid wsp:val=&quot;00CC2BA2&quot;/&gt;&lt;wsp:rsid wsp:val=&quot;00CC2DF9&quot;/&gt;&lt;wsp:rsid wsp:val=&quot;00CC2E55&quot;/&gt;&lt;wsp:rsid wsp:val=&quot;00CC3F58&quot;/&gt;&lt;wsp:rsid wsp:val=&quot;00CC7324&quot;/&gt;&lt;wsp:rsid wsp:val=&quot;00CD159E&quot;/&gt;&lt;wsp:rsid wsp:val=&quot;00CD197E&quot;/&gt;&lt;wsp:rsid wsp:val=&quot;00CD1D60&quot;/&gt;&lt;wsp:rsid wsp:val=&quot;00CD752E&quot;/&gt;&lt;wsp:rsid wsp:val=&quot;00CD7EAD&quot;/&gt;&lt;wsp:rsid wsp:val=&quot;00CE0FB7&quot;/&gt;&lt;wsp:rsid wsp:val=&quot;00CE1EB5&quot;/&gt;&lt;wsp:rsid wsp:val=&quot;00CE428F&quot;/&gt;&lt;wsp:rsid wsp:val=&quot;00CE4CA9&quot;/&gt;&lt;wsp:rsid wsp:val=&quot;00CE78C7&quot;/&gt;&lt;wsp:rsid wsp:val=&quot;00CF61B1&quot;/&gt;&lt;wsp:rsid wsp:val=&quot;00D04B24&quot;/&gt;&lt;wsp:rsid wsp:val=&quot;00D0773B&quot;/&gt;&lt;wsp:rsid wsp:val=&quot;00D105EE&quot;/&gt;&lt;wsp:rsid wsp:val=&quot;00D116A8&quot;/&gt;&lt;wsp:rsid wsp:val=&quot;00D13928&quot;/&gt;&lt;wsp:rsid wsp:val=&quot;00D24483&quot;/&gt;&lt;wsp:rsid wsp:val=&quot;00D24670&quot;/&gt;&lt;wsp:rsid wsp:val=&quot;00D24C86&quot;/&gt;&lt;wsp:rsid wsp:val=&quot;00D24E1C&quot;/&gt;&lt;wsp:rsid wsp:val=&quot;00D308F0&quot;/&gt;&lt;wsp:rsid wsp:val=&quot;00D35B27&quot;/&gt;&lt;wsp:rsid wsp:val=&quot;00D3730D&quot;/&gt;&lt;wsp:rsid wsp:val=&quot;00D41178&quot;/&gt;&lt;wsp:rsid wsp:val=&quot;00D41D33&quot;/&gt;&lt;wsp:rsid wsp:val=&quot;00D442A6&quot;/&gt;&lt;wsp:rsid wsp:val=&quot;00D45050&quot;/&gt;&lt;wsp:rsid wsp:val=&quot;00D502A4&quot;/&gt;&lt;wsp:rsid wsp:val=&quot;00D5107E&quot;/&gt;&lt;wsp:rsid wsp:val=&quot;00D52601&quot;/&gt;&lt;wsp:rsid wsp:val=&quot;00D52F21&quot;/&gt;&lt;wsp:rsid wsp:val=&quot;00D71E9B&quot;/&gt;&lt;wsp:rsid wsp:val=&quot;00D71F6F&quot;/&gt;&lt;wsp:rsid wsp:val=&quot;00D72DD2&quot;/&gt;&lt;wsp:rsid wsp:val=&quot;00D748CB&quot;/&gt;&lt;wsp:rsid wsp:val=&quot;00D74CED&quot;/&gt;&lt;wsp:rsid wsp:val=&quot;00D767DD&quot;/&gt;&lt;wsp:rsid wsp:val=&quot;00D80AA4&quot;/&gt;&lt;wsp:rsid wsp:val=&quot;00D8241F&quot;/&gt;&lt;wsp:rsid wsp:val=&quot;00D85A5B&quot;/&gt;&lt;wsp:rsid wsp:val=&quot;00D87A01&quot;/&gt;&lt;wsp:rsid wsp:val=&quot;00D90354&quot;/&gt;&lt;wsp:rsid wsp:val=&quot;00D92C1C&quot;/&gt;&lt;wsp:rsid wsp:val=&quot;00D9303F&quot;/&gt;&lt;wsp:rsid wsp:val=&quot;00D94CBF&quot;/&gt;&lt;wsp:rsid wsp:val=&quot;00DA0DB1&quot;/&gt;&lt;wsp:rsid wsp:val=&quot;00DA25AB&quot;/&gt;&lt;wsp:rsid wsp:val=&quot;00DA2D28&quot;/&gt;&lt;wsp:rsid wsp:val=&quot;00DA3951&quot;/&gt;&lt;wsp:rsid wsp:val=&quot;00DA3D5F&quot;/&gt;&lt;wsp:rsid wsp:val=&quot;00DA48E1&quot;/&gt;&lt;wsp:rsid wsp:val=&quot;00DA4EB4&quot;/&gt;&lt;wsp:rsid wsp:val=&quot;00DA7480&quot;/&gt;&lt;wsp:rsid wsp:val=&quot;00DB0CD4&quot;/&gt;&lt;wsp:rsid wsp:val=&quot;00DB33D3&quot;/&gt;&lt;wsp:rsid wsp:val=&quot;00DB3BA5&quot;/&gt;&lt;wsp:rsid wsp:val=&quot;00DB47C0&quot;/&gt;&lt;wsp:rsid wsp:val=&quot;00DC0F4F&quot;/&gt;&lt;wsp:rsid wsp:val=&quot;00DC2A64&quot;/&gt;&lt;wsp:rsid wsp:val=&quot;00DC2AFC&quot;/&gt;&lt;wsp:rsid wsp:val=&quot;00DC3FD3&quot;/&gt;&lt;wsp:rsid wsp:val=&quot;00DC4C76&quot;/&gt;&lt;wsp:rsid wsp:val=&quot;00DC6D61&quot;/&gt;&lt;wsp:rsid wsp:val=&quot;00DD2A80&quot;/&gt;&lt;wsp:rsid wsp:val=&quot;00DD4164&quot;/&gt;&lt;wsp:rsid wsp:val=&quot;00DD425F&quot;/&gt;&lt;wsp:rsid wsp:val=&quot;00DD51D6&quot;/&gt;&lt;wsp:rsid wsp:val=&quot;00DD73D0&quot;/&gt;&lt;wsp:rsid wsp:val=&quot;00DE1739&quot;/&gt;&lt;wsp:rsid wsp:val=&quot;00DE1B7D&quot;/&gt;&lt;wsp:rsid wsp:val=&quot;00DE2AD3&quot;/&gt;&lt;wsp:rsid wsp:val=&quot;00DE59ED&quot;/&gt;&lt;wsp:rsid wsp:val=&quot;00DE7138&quot;/&gt;&lt;wsp:rsid wsp:val=&quot;00DF3C6C&quot;/&gt;&lt;wsp:rsid wsp:val=&quot;00DF43DA&quot;/&gt;&lt;wsp:rsid wsp:val=&quot;00DF6319&quot;/&gt;&lt;wsp:rsid wsp:val=&quot;00DF7DB3&quot;/&gt;&lt;wsp:rsid wsp:val=&quot;00E00B2E&quot;/&gt;&lt;wsp:rsid wsp:val=&quot;00E00FF6&quot;/&gt;&lt;wsp:rsid wsp:val=&quot;00E020BC&quot;/&gt;&lt;wsp:rsid wsp:val=&quot;00E02DC1&quot;/&gt;&lt;wsp:rsid wsp:val=&quot;00E057F8&quot;/&gt;&lt;wsp:rsid wsp:val=&quot;00E06995&quot;/&gt;&lt;wsp:rsid wsp:val=&quot;00E0786B&quot;/&gt;&lt;wsp:rsid wsp:val=&quot;00E20786&quot;/&gt;&lt;wsp:rsid wsp:val=&quot;00E23254&quot;/&gt;&lt;wsp:rsid wsp:val=&quot;00E24378&quot;/&gt;&lt;wsp:rsid wsp:val=&quot;00E26D3C&quot;/&gt;&lt;wsp:rsid wsp:val=&quot;00E363DD&quot;/&gt;&lt;wsp:rsid wsp:val=&quot;00E41DE4&quot;/&gt;&lt;wsp:rsid wsp:val=&quot;00E54589&quot;/&gt;&lt;wsp:rsid wsp:val=&quot;00E579C3&quot;/&gt;&lt;wsp:rsid wsp:val=&quot;00E62EA9&quot;/&gt;&lt;wsp:rsid wsp:val=&quot;00E6517B&quot;/&gt;&lt;wsp:rsid wsp:val=&quot;00E7026B&quot;/&gt;&lt;wsp:rsid wsp:val=&quot;00E7056B&quot;/&gt;&lt;wsp:rsid wsp:val=&quot;00E70E40&quot;/&gt;&lt;wsp:rsid wsp:val=&quot;00E719C9&quot;/&gt;&lt;wsp:rsid wsp:val=&quot;00E72621&quot;/&gt;&lt;wsp:rsid wsp:val=&quot;00E73044&quot;/&gt;&lt;wsp:rsid wsp:val=&quot;00E740A3&quot;/&gt;&lt;wsp:rsid wsp:val=&quot;00E764BB&quot;/&gt;&lt;wsp:rsid wsp:val=&quot;00E774C7&quot;/&gt;&lt;wsp:rsid wsp:val=&quot;00E80362&quot;/&gt;&lt;wsp:rsid wsp:val=&quot;00E83A3E&quot;/&gt;&lt;wsp:rsid wsp:val=&quot;00E9086F&quot;/&gt;&lt;wsp:rsid wsp:val=&quot;00E90E7C&quot;/&gt;&lt;wsp:rsid wsp:val=&quot;00E9271C&quot;/&gt;&lt;wsp:rsid wsp:val=&quot;00E9376B&quot;/&gt;&lt;wsp:rsid wsp:val=&quot;00E9619D&quot;/&gt;&lt;wsp:rsid wsp:val=&quot;00E96B5B&quot;/&gt;&lt;wsp:rsid wsp:val=&quot;00E96C45&quot;/&gt;&lt;wsp:rsid wsp:val=&quot;00EA0893&quot;/&gt;&lt;wsp:rsid wsp:val=&quot;00EA1DAA&quot;/&gt;&lt;wsp:rsid wsp:val=&quot;00EA22D0&quot;/&gt;&lt;wsp:rsid wsp:val=&quot;00EA25A2&quot;/&gt;&lt;wsp:rsid wsp:val=&quot;00EA4B45&quot;/&gt;&lt;wsp:rsid wsp:val=&quot;00EB0069&quot;/&gt;&lt;wsp:rsid wsp:val=&quot;00EB05CA&quot;/&gt;&lt;wsp:rsid wsp:val=&quot;00EB4C98&quot;/&gt;&lt;wsp:rsid wsp:val=&quot;00EB4E2C&quot;/&gt;&lt;wsp:rsid wsp:val=&quot;00EC12BA&quot;/&gt;&lt;wsp:rsid wsp:val=&quot;00EC1703&quot;/&gt;&lt;wsp:rsid wsp:val=&quot;00EC3B5B&quot;/&gt;&lt;wsp:rsid wsp:val=&quot;00EC635A&quot;/&gt;&lt;wsp:rsid wsp:val=&quot;00EC66C2&quot;/&gt;&lt;wsp:rsid wsp:val=&quot;00EC68D7&quot;/&gt;&lt;wsp:rsid wsp:val=&quot;00EC7E58&quot;/&gt;&lt;wsp:rsid wsp:val=&quot;00ED0DB9&quot;/&gt;&lt;wsp:rsid wsp:val=&quot;00ED2265&quot;/&gt;&lt;wsp:rsid wsp:val=&quot;00ED2C85&quot;/&gt;&lt;wsp:rsid wsp:val=&quot;00ED2D4F&quot;/&gt;&lt;wsp:rsid wsp:val=&quot;00ED3440&quot;/&gt;&lt;wsp:rsid wsp:val=&quot;00EE0E62&quot;/&gt;&lt;wsp:rsid wsp:val=&quot;00EE32D8&quot;/&gt;&lt;wsp:rsid wsp:val=&quot;00EE5B04&quot;/&gt;&lt;wsp:rsid wsp:val=&quot;00EF09DE&quot;/&gt;&lt;wsp:rsid wsp:val=&quot;00EF1512&quot;/&gt;&lt;wsp:rsid wsp:val=&quot;00EF1972&quot;/&gt;&lt;wsp:rsid wsp:val=&quot;00EF34FD&quot;/&gt;&lt;wsp:rsid wsp:val=&quot;00EF444E&quot;/&gt;&lt;wsp:rsid wsp:val=&quot;00EF7BF0&quot;/&gt;&lt;wsp:rsid wsp:val=&quot;00F00801&quot;/&gt;&lt;wsp:rsid wsp:val=&quot;00F028D1&quot;/&gt;&lt;wsp:rsid wsp:val=&quot;00F059AF&quot;/&gt;&lt;wsp:rsid wsp:val=&quot;00F062D1&quot;/&gt;&lt;wsp:rsid wsp:val=&quot;00F0721D&quot;/&gt;&lt;wsp:rsid wsp:val=&quot;00F131E2&quot;/&gt;&lt;wsp:rsid wsp:val=&quot;00F137B2&quot;/&gt;&lt;wsp:rsid wsp:val=&quot;00F1462A&quot;/&gt;&lt;wsp:rsid wsp:val=&quot;00F2315F&quot;/&gt;&lt;wsp:rsid wsp:val=&quot;00F2322B&quot;/&gt;&lt;wsp:rsid wsp:val=&quot;00F30C65&quot;/&gt;&lt;wsp:rsid wsp:val=&quot;00F342B8&quot;/&gt;&lt;wsp:rsid wsp:val=&quot;00F42A38&quot;/&gt;&lt;wsp:rsid wsp:val=&quot;00F442DE&quot;/&gt;&lt;wsp:rsid wsp:val=&quot;00F44AF5&quot;/&gt;&lt;wsp:rsid wsp:val=&quot;00F45D76&quot;/&gt;&lt;wsp:rsid wsp:val=&quot;00F501DB&quot;/&gt;&lt;wsp:rsid wsp:val=&quot;00F55C3C&quot;/&gt;&lt;wsp:rsid wsp:val=&quot;00F62B6F&quot;/&gt;&lt;wsp:rsid wsp:val=&quot;00F70FE1&quot;/&gt;&lt;wsp:rsid wsp:val=&quot;00F71486&quot;/&gt;&lt;wsp:rsid wsp:val=&quot;00F722E2&quot;/&gt;&lt;wsp:rsid wsp:val=&quot;00F7372B&quot;/&gt;&lt;wsp:rsid wsp:val=&quot;00F77DC3&quot;/&gt;&lt;wsp:rsid wsp:val=&quot;00F8176D&quot;/&gt;&lt;wsp:rsid wsp:val=&quot;00F82772&quot;/&gt;&lt;wsp:rsid wsp:val=&quot;00F827DE&quot;/&gt;&lt;wsp:rsid wsp:val=&quot;00F83D0A&quot;/&gt;&lt;wsp:rsid wsp:val=&quot;00F909E9&quot;/&gt;&lt;wsp:rsid wsp:val=&quot;00F966F4&quot;/&gt;&lt;wsp:rsid wsp:val=&quot;00F96AD4&quot;/&gt;&lt;wsp:rsid wsp:val=&quot;00FA255E&quot;/&gt;&lt;wsp:rsid wsp:val=&quot;00FA2D89&quot;/&gt;&lt;wsp:rsid wsp:val=&quot;00FB1248&quot;/&gt;&lt;wsp:rsid wsp:val=&quot;00FB2C8B&quot;/&gt;&lt;wsp:rsid wsp:val=&quot;00FB74C3&quot;/&gt;&lt;wsp:rsid wsp:val=&quot;00FC1617&quot;/&gt;&lt;wsp:rsid wsp:val=&quot;00FC318D&quot;/&gt;&lt;wsp:rsid wsp:val=&quot;00FC52CE&quot;/&gt;&lt;wsp:rsid wsp:val=&quot;00FC63AC&quot;/&gt;&lt;wsp:rsid wsp:val=&quot;00FC7524&quot;/&gt;&lt;wsp:rsid wsp:val=&quot;00FC7F4F&quot;/&gt;&lt;wsp:rsid wsp:val=&quot;00FD19A9&quot;/&gt;&lt;wsp:rsid wsp:val=&quot;00FD1D01&quot;/&gt;&lt;wsp:rsid wsp:val=&quot;00FD25FF&quot;/&gt;&lt;wsp:rsid wsp:val=&quot;00FD6128&quot;/&gt;&lt;wsp:rsid wsp:val=&quot;00FD783A&quot;/&gt;&lt;wsp:rsid wsp:val=&quot;00FE6656&quot;/&gt;&lt;wsp:rsid wsp:val=&quot;00FE7C1D&quot;/&gt;&lt;wsp:rsid wsp:val=&quot;00FF2A54&quot;/&gt;&lt;wsp:rsid wsp:val=&quot;00FF64AE&quot;/&gt;&lt;/wsp:rsids&gt;&lt;/w:docPr&gt;&lt;w:body&gt;&lt;w:p wsp:rsidR=&quot;00000000&quot; wsp:rsidRDefault=&quot;00430A7A&quot;&gt;&lt;m:oMathPara&gt;&lt;m:oMath&gt;&lt;m:r&gt;&lt;w:rPr&gt;&lt;w:rFonts w:fareast=&quot;Times New Roman&quot;/&gt;&lt;w:i/&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7" o:title="" chromakey="white"/>
          </v:shape>
        </w:pict>
      </w:r>
      <w:r w:rsidRPr="008D0E2C">
        <w:rPr>
          <w:rFonts w:eastAsiaTheme="minorEastAsia"/>
          <w:sz w:val="24"/>
          <w:lang w:val="en-US"/>
        </w:rPr>
        <w:t>R</w:t>
      </w:r>
      <w:r w:rsidRPr="008D0E2C">
        <w:rPr>
          <w:rFonts w:eastAsiaTheme="minorEastAsia"/>
          <w:sz w:val="24"/>
        </w:rPr>
        <w:t xml:space="preserve"> – изменение сопротивления датчика;</w:t>
      </w: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      </w:t>
      </w:r>
      <w:r w:rsidRPr="008D0E2C">
        <w:rPr>
          <w:rFonts w:eastAsiaTheme="minorEastAsia"/>
          <w:sz w:val="24"/>
          <w:lang w:val="en-US"/>
        </w:rPr>
        <w:t>l</w:t>
      </w:r>
      <w:r w:rsidRPr="008D0E2C">
        <w:rPr>
          <w:rFonts w:eastAsiaTheme="minorEastAsia"/>
          <w:sz w:val="24"/>
        </w:rPr>
        <w:t xml:space="preserve"> – длина (база) датчика;</w:t>
      </w: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      </w:t>
      </w:r>
      <w:r w:rsidR="00E51C0F">
        <w:rPr>
          <w:rFonts w:eastAsiaTheme="minorEastAsia"/>
          <w:position w:val="-23"/>
          <w:sz w:val="24"/>
        </w:rPr>
        <w:pict>
          <v:shape id="_x0000_i1068" type="#_x0000_t75" style="width:7.5pt;height:26.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hyphenationZone w:val=&quot;357&quot;/&gt;&lt;w:drawingGridHorizontalSpacing w:val=&quot;140&quot;/&gt;&lt;w:displayHorizontalDrawingGridEvery w:val=&quot;2&quot;/&gt;&lt;w:punctuationKerning/&gt;&lt;w:characterSpacingControl w:val=&quot;DontCompress&quot;/&gt;&lt;w:webPageEncoding w:val=&quot;windows-1251&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71E9B&quot;/&gt;&lt;wsp:rsid wsp:val=&quot;000044C9&quot;/&gt;&lt;wsp:rsid wsp:val=&quot;0000617B&quot;/&gt;&lt;wsp:rsid wsp:val=&quot;000237D8&quot;/&gt;&lt;wsp:rsid wsp:val=&quot;000239A8&quot;/&gt;&lt;wsp:rsid wsp:val=&quot;0002759F&quot;/&gt;&lt;wsp:rsid wsp:val=&quot;000342D2&quot;/&gt;&lt;wsp:rsid wsp:val=&quot;000342EF&quot;/&gt;&lt;wsp:rsid wsp:val=&quot;000358FD&quot;/&gt;&lt;wsp:rsid wsp:val=&quot;00040B44&quot;/&gt;&lt;wsp:rsid wsp:val=&quot;00043E55&quot;/&gt;&lt;wsp:rsid wsp:val=&quot;00044FC0&quot;/&gt;&lt;wsp:rsid wsp:val=&quot;000479DB&quot;/&gt;&lt;wsp:rsid wsp:val=&quot;000540AE&quot;/&gt;&lt;wsp:rsid wsp:val=&quot;0005624C&quot;/&gt;&lt;wsp:rsid wsp:val=&quot;000644D7&quot;/&gt;&lt;wsp:rsid wsp:val=&quot;00066F08&quot;/&gt;&lt;wsp:rsid wsp:val=&quot;00070AE6&quot;/&gt;&lt;wsp:rsid wsp:val=&quot;000753F7&quot;/&gt;&lt;wsp:rsid wsp:val=&quot;00082E54&quot;/&gt;&lt;wsp:rsid wsp:val=&quot;00083167&quot;/&gt;&lt;wsp:rsid wsp:val=&quot;0008336A&quot;/&gt;&lt;wsp:rsid wsp:val=&quot;00092F92&quot;/&gt;&lt;wsp:rsid wsp:val=&quot;00094081&quot;/&gt;&lt;wsp:rsid wsp:val=&quot;000972C6&quot;/&gt;&lt;wsp:rsid wsp:val=&quot;000A0A3F&quot;/&gt;&lt;wsp:rsid wsp:val=&quot;000A25E5&quot;/&gt;&lt;wsp:rsid wsp:val=&quot;000A2604&quot;/&gt;&lt;wsp:rsid wsp:val=&quot;000C0EAB&quot;/&gt;&lt;wsp:rsid wsp:val=&quot;000C11FF&quot;/&gt;&lt;wsp:rsid wsp:val=&quot;000C1FCA&quot;/&gt;&lt;wsp:rsid wsp:val=&quot;000C321B&quot;/&gt;&lt;wsp:rsid wsp:val=&quot;000C3A88&quot;/&gt;&lt;wsp:rsid wsp:val=&quot;000C4C67&quot;/&gt;&lt;wsp:rsid wsp:val=&quot;000C6DE8&quot;/&gt;&lt;wsp:rsid wsp:val=&quot;000D0E5B&quot;/&gt;&lt;wsp:rsid wsp:val=&quot;000D325D&quot;/&gt;&lt;wsp:rsid wsp:val=&quot;000D3F87&quot;/&gt;&lt;wsp:rsid wsp:val=&quot;000D4C29&quot;/&gt;&lt;wsp:rsid wsp:val=&quot;000D767C&quot;/&gt;&lt;wsp:rsid wsp:val=&quot;000E72B3&quot;/&gt;&lt;wsp:rsid wsp:val=&quot;000F1A5C&quot;/&gt;&lt;wsp:rsid wsp:val=&quot;000F42E9&quot;/&gt;&lt;wsp:rsid wsp:val=&quot;00100BC1&quot;/&gt;&lt;wsp:rsid wsp:val=&quot;00102801&quot;/&gt;&lt;wsp:rsid wsp:val=&quot;00104506&quot;/&gt;&lt;wsp:rsid wsp:val=&quot;00104B44&quot;/&gt;&lt;wsp:rsid wsp:val=&quot;0011097B&quot;/&gt;&lt;wsp:rsid wsp:val=&quot;001114D9&quot;/&gt;&lt;wsp:rsid wsp:val=&quot;0011171F&quot;/&gt;&lt;wsp:rsid wsp:val=&quot;00112A3A&quot;/&gt;&lt;wsp:rsid wsp:val=&quot;0012425D&quot;/&gt;&lt;wsp:rsid wsp:val=&quot;00126285&quot;/&gt;&lt;wsp:rsid wsp:val=&quot;00127E8A&quot;/&gt;&lt;wsp:rsid wsp:val=&quot;001300E5&quot;/&gt;&lt;wsp:rsid wsp:val=&quot;001326DA&quot;/&gt;&lt;wsp:rsid wsp:val=&quot;0013421D&quot;/&gt;&lt;wsp:rsid wsp:val=&quot;00142E75&quot;/&gt;&lt;wsp:rsid wsp:val=&quot;001443FE&quot;/&gt;&lt;wsp:rsid wsp:val=&quot;0014639D&quot;/&gt;&lt;wsp:rsid wsp:val=&quot;00152351&quot;/&gt;&lt;wsp:rsid wsp:val=&quot;0015264A&quot;/&gt;&lt;wsp:rsid wsp:val=&quot;00153D1E&quot;/&gt;&lt;wsp:rsid wsp:val=&quot;00155394&quot;/&gt;&lt;wsp:rsid wsp:val=&quot;00157702&quot;/&gt;&lt;wsp:rsid wsp:val=&quot;00160307&quot;/&gt;&lt;wsp:rsid wsp:val=&quot;001607D2&quot;/&gt;&lt;wsp:rsid wsp:val=&quot;0016174F&quot;/&gt;&lt;wsp:rsid wsp:val=&quot;0016665F&quot;/&gt;&lt;wsp:rsid wsp:val=&quot;00172620&quot;/&gt;&lt;wsp:rsid wsp:val=&quot;00173F31&quot;/&gt;&lt;wsp:rsid wsp:val=&quot;00174FD8&quot;/&gt;&lt;wsp:rsid wsp:val=&quot;001775AD&quot;/&gt;&lt;wsp:rsid wsp:val=&quot;0018069E&quot;/&gt;&lt;wsp:rsid wsp:val=&quot;00182704&quot;/&gt;&lt;wsp:rsid wsp:val=&quot;00183627&quot;/&gt;&lt;wsp:rsid wsp:val=&quot;0018603A&quot;/&gt;&lt;wsp:rsid wsp:val=&quot;001878E6&quot;/&gt;&lt;wsp:rsid wsp:val=&quot;001920DE&quot;/&gt;&lt;wsp:rsid wsp:val=&quot;00193EA8&quot;/&gt;&lt;wsp:rsid wsp:val=&quot;001940DA&quot;/&gt;&lt;wsp:rsid wsp:val=&quot;001A2B05&quot;/&gt;&lt;wsp:rsid wsp:val=&quot;001A3FB1&quot;/&gt;&lt;wsp:rsid wsp:val=&quot;001A40E8&quot;/&gt;&lt;wsp:rsid wsp:val=&quot;001A7267&quot;/&gt;&lt;wsp:rsid wsp:val=&quot;001B0312&quot;/&gt;&lt;wsp:rsid wsp:val=&quot;001B1A14&quot;/&gt;&lt;wsp:rsid wsp:val=&quot;001B20A2&quot;/&gt;&lt;wsp:rsid wsp:val=&quot;001C595A&quot;/&gt;&lt;wsp:rsid wsp:val=&quot;001C5DFF&quot;/&gt;&lt;wsp:rsid wsp:val=&quot;001C6458&quot;/&gt;&lt;wsp:rsid wsp:val=&quot;001D56BC&quot;/&gt;&lt;wsp:rsid wsp:val=&quot;001E1D90&quot;/&gt;&lt;wsp:rsid wsp:val=&quot;001E2548&quot;/&gt;&lt;wsp:rsid wsp:val=&quot;001E7AAD&quot;/&gt;&lt;wsp:rsid wsp:val=&quot;001F065A&quot;/&gt;&lt;wsp:rsid wsp:val=&quot;001F13F6&quot;/&gt;&lt;wsp:rsid wsp:val=&quot;001F1779&quot;/&gt;&lt;wsp:rsid wsp:val=&quot;001F3550&quot;/&gt;&lt;wsp:rsid wsp:val=&quot;001F3B30&quot;/&gt;&lt;wsp:rsid wsp:val=&quot;00205B42&quot;/&gt;&lt;wsp:rsid wsp:val=&quot;002065B6&quot;/&gt;&lt;wsp:rsid wsp:val=&quot;002108DD&quot;/&gt;&lt;wsp:rsid wsp:val=&quot;00210B62&quot;/&gt;&lt;wsp:rsid wsp:val=&quot;00213192&quot;/&gt;&lt;wsp:rsid wsp:val=&quot;00222648&quot;/&gt;&lt;wsp:rsid wsp:val=&quot;002241CB&quot;/&gt;&lt;wsp:rsid wsp:val=&quot;0022425E&quot;/&gt;&lt;wsp:rsid wsp:val=&quot;002258FE&quot;/&gt;&lt;wsp:rsid wsp:val=&quot;00225A55&quot;/&gt;&lt;wsp:rsid wsp:val=&quot;0023124A&quot;/&gt;&lt;wsp:rsid wsp:val=&quot;00231D3D&quot;/&gt;&lt;wsp:rsid wsp:val=&quot;00233041&quot;/&gt;&lt;wsp:rsid wsp:val=&quot;00234CF4&quot;/&gt;&lt;wsp:rsid wsp:val=&quot;002360E7&quot;/&gt;&lt;wsp:rsid wsp:val=&quot;00236502&quot;/&gt;&lt;wsp:rsid wsp:val=&quot;00237C9B&quot;/&gt;&lt;wsp:rsid wsp:val=&quot;00241EDD&quot;/&gt;&lt;wsp:rsid wsp:val=&quot;002423A0&quot;/&gt;&lt;wsp:rsid wsp:val=&quot;00243136&quot;/&gt;&lt;wsp:rsid wsp:val=&quot;002434C1&quot;/&gt;&lt;wsp:rsid wsp:val=&quot;00244B95&quot;/&gt;&lt;wsp:rsid wsp:val=&quot;0025116A&quot;/&gt;&lt;wsp:rsid wsp:val=&quot;0025432C&quot;/&gt;&lt;wsp:rsid wsp:val=&quot;00260E22&quot;/&gt;&lt;wsp:rsid wsp:val=&quot;00264301&quot;/&gt;&lt;wsp:rsid wsp:val=&quot;00270977&quot;/&gt;&lt;wsp:rsid wsp:val=&quot;002738BF&quot;/&gt;&lt;wsp:rsid wsp:val=&quot;00275E8E&quot;/&gt;&lt;wsp:rsid wsp:val=&quot;002803A3&quot;/&gt;&lt;wsp:rsid wsp:val=&quot;002911C1&quot;/&gt;&lt;wsp:rsid wsp:val=&quot;002A2317&quot;/&gt;&lt;wsp:rsid wsp:val=&quot;002A4540&quot;/&gt;&lt;wsp:rsid wsp:val=&quot;002A6C0F&quot;/&gt;&lt;wsp:rsid wsp:val=&quot;002B05EC&quot;/&gt;&lt;wsp:rsid wsp:val=&quot;002B1156&quot;/&gt;&lt;wsp:rsid wsp:val=&quot;002B4C7E&quot;/&gt;&lt;wsp:rsid wsp:val=&quot;002B6291&quot;/&gt;&lt;wsp:rsid wsp:val=&quot;002B6DA7&quot;/&gt;&lt;wsp:rsid wsp:val=&quot;002C366B&quot;/&gt;&lt;wsp:rsid wsp:val=&quot;002C3FA1&quot;/&gt;&lt;wsp:rsid wsp:val=&quot;002C5167&quot;/&gt;&lt;wsp:rsid wsp:val=&quot;002D0A50&quot;/&gt;&lt;wsp:rsid wsp:val=&quot;002D0F48&quot;/&gt;&lt;wsp:rsid wsp:val=&quot;002D25A4&quot;/&gt;&lt;wsp:rsid wsp:val=&quot;002D5961&quot;/&gt;&lt;wsp:rsid wsp:val=&quot;002E05D3&quot;/&gt;&lt;wsp:rsid wsp:val=&quot;002E3D59&quot;/&gt;&lt;wsp:rsid wsp:val=&quot;002E57F0&quot;/&gt;&lt;wsp:rsid wsp:val=&quot;002F24B4&quot;/&gt;&lt;wsp:rsid wsp:val=&quot;002F2B5C&quot;/&gt;&lt;wsp:rsid wsp:val=&quot;002F3275&quot;/&gt;&lt;wsp:rsid wsp:val=&quot;002F4A27&quot;/&gt;&lt;wsp:rsid wsp:val=&quot;00310D23&quot;/&gt;&lt;wsp:rsid wsp:val=&quot;00311A8A&quot;/&gt;&lt;wsp:rsid wsp:val=&quot;0031477D&quot;/&gt;&lt;wsp:rsid wsp:val=&quot;00315853&quot;/&gt;&lt;wsp:rsid wsp:val=&quot;00320C3A&quot;/&gt;&lt;wsp:rsid wsp:val=&quot;00322383&quot;/&gt;&lt;wsp:rsid wsp:val=&quot;0032441D&quot;/&gt;&lt;wsp:rsid wsp:val=&quot;0033121E&quot;/&gt;&lt;wsp:rsid wsp:val=&quot;00336390&quot;/&gt;&lt;wsp:rsid wsp:val=&quot;003454B4&quot;/&gt;&lt;wsp:rsid wsp:val=&quot;003578D9&quot;/&gt;&lt;wsp:rsid wsp:val=&quot;00357A41&quot;/&gt;&lt;wsp:rsid wsp:val=&quot;00362CD6&quot;/&gt;&lt;wsp:rsid wsp:val=&quot;0036581A&quot;/&gt;&lt;wsp:rsid wsp:val=&quot;00367B0D&quot;/&gt;&lt;wsp:rsid wsp:val=&quot;0037155C&quot;/&gt;&lt;wsp:rsid wsp:val=&quot;00372DF8&quot;/&gt;&lt;wsp:rsid wsp:val=&quot;0037332A&quot;/&gt;&lt;wsp:rsid wsp:val=&quot;00377388&quot;/&gt;&lt;wsp:rsid wsp:val=&quot;003822BA&quot;/&gt;&lt;wsp:rsid wsp:val=&quot;00392987&quot;/&gt;&lt;wsp:rsid wsp:val=&quot;003963FA&quot;/&gt;&lt;wsp:rsid wsp:val=&quot;003A2558&quot;/&gt;&lt;wsp:rsid wsp:val=&quot;003A4999&quot;/&gt;&lt;wsp:rsid wsp:val=&quot;003A74A6&quot;/&gt;&lt;wsp:rsid wsp:val=&quot;003B0D84&quot;/&gt;&lt;wsp:rsid wsp:val=&quot;003B372A&quot;/&gt;&lt;wsp:rsid wsp:val=&quot;003B7AC8&quot;/&gt;&lt;wsp:rsid wsp:val=&quot;003C634A&quot;/&gt;&lt;wsp:rsid wsp:val=&quot;003D0E85&quot;/&gt;&lt;wsp:rsid wsp:val=&quot;003D1A9B&quot;/&gt;&lt;wsp:rsid wsp:val=&quot;003D2CAA&quot;/&gt;&lt;wsp:rsid wsp:val=&quot;003D3A2A&quot;/&gt;&lt;wsp:rsid wsp:val=&quot;003E5D7B&quot;/&gt;&lt;wsp:rsid wsp:val=&quot;003E61E0&quot;/&gt;&lt;wsp:rsid wsp:val=&quot;003E7833&quot;/&gt;&lt;wsp:rsid wsp:val=&quot;003F0A56&quot;/&gt;&lt;wsp:rsid wsp:val=&quot;003F3A9A&quot;/&gt;&lt;wsp:rsid wsp:val=&quot;003F5C35&quot;/&gt;&lt;wsp:rsid wsp:val=&quot;003F6A9F&quot;/&gt;&lt;wsp:rsid wsp:val=&quot;003F6FA2&quot;/&gt;&lt;wsp:rsid wsp:val=&quot;00402C46&quot;/&gt;&lt;wsp:rsid wsp:val=&quot;00402FFE&quot;/&gt;&lt;wsp:rsid wsp:val=&quot;00410ABD&quot;/&gt;&lt;wsp:rsid wsp:val=&quot;00412C09&quot;/&gt;&lt;wsp:rsid wsp:val=&quot;004150BF&quot;/&gt;&lt;wsp:rsid wsp:val=&quot;00415E5B&quot;/&gt;&lt;wsp:rsid wsp:val=&quot;00417E24&quot;/&gt;&lt;wsp:rsid wsp:val=&quot;004216C4&quot;/&gt;&lt;wsp:rsid wsp:val=&quot;00422B0E&quot;/&gt;&lt;wsp:rsid wsp:val=&quot;004252FA&quot;/&gt;&lt;wsp:rsid wsp:val=&quot;00432F6F&quot;/&gt;&lt;wsp:rsid wsp:val=&quot;004330A8&quot;/&gt;&lt;wsp:rsid wsp:val=&quot;00433902&quot;/&gt;&lt;wsp:rsid wsp:val=&quot;00444FA7&quot;/&gt;&lt;wsp:rsid wsp:val=&quot;004512A8&quot;/&gt;&lt;wsp:rsid wsp:val=&quot;004562BB&quot;/&gt;&lt;wsp:rsid wsp:val=&quot;004565AB&quot;/&gt;&lt;wsp:rsid wsp:val=&quot;00456DE2&quot;/&gt;&lt;wsp:rsid wsp:val=&quot;00463C2B&quot;/&gt;&lt;wsp:rsid wsp:val=&quot;004678D8&quot;/&gt;&lt;wsp:rsid wsp:val=&quot;00481BE3&quot;/&gt;&lt;wsp:rsid wsp:val=&quot;00481CFD&quot;/&gt;&lt;wsp:rsid wsp:val=&quot;00485CA6&quot;/&gt;&lt;wsp:rsid wsp:val=&quot;00491F0C&quot;/&gt;&lt;wsp:rsid wsp:val=&quot;00495AD3&quot;/&gt;&lt;wsp:rsid wsp:val=&quot;00495BD1&quot;/&gt;&lt;wsp:rsid wsp:val=&quot;00497282&quot;/&gt;&lt;wsp:rsid wsp:val=&quot;004A05B2&quot;/&gt;&lt;wsp:rsid wsp:val=&quot;004A4A53&quot;/&gt;&lt;wsp:rsid wsp:val=&quot;004B118C&quot;/&gt;&lt;wsp:rsid wsp:val=&quot;004B5719&quot;/&gt;&lt;wsp:rsid wsp:val=&quot;004B5E0B&quot;/&gt;&lt;wsp:rsid wsp:val=&quot;004C1777&quot;/&gt;&lt;wsp:rsid wsp:val=&quot;004C4404&quot;/&gt;&lt;wsp:rsid wsp:val=&quot;004C6AF2&quot;/&gt;&lt;wsp:rsid wsp:val=&quot;004C6F1F&quot;/&gt;&lt;wsp:rsid wsp:val=&quot;004C7068&quot;/&gt;&lt;wsp:rsid wsp:val=&quot;004D56A5&quot;/&gt;&lt;wsp:rsid wsp:val=&quot;004D6FBD&quot;/&gt;&lt;wsp:rsid wsp:val=&quot;004E008F&quot;/&gt;&lt;wsp:rsid wsp:val=&quot;004E0731&quot;/&gt;&lt;wsp:rsid wsp:val=&quot;004E3CC5&quot;/&gt;&lt;wsp:rsid wsp:val=&quot;004E6164&quot;/&gt;&lt;wsp:rsid wsp:val=&quot;004E76DD&quot;/&gt;&lt;wsp:rsid wsp:val=&quot;004E78BF&quot;/&gt;&lt;wsp:rsid wsp:val=&quot;004F06F1&quot;/&gt;&lt;wsp:rsid wsp:val=&quot;004F0F87&quot;/&gt;&lt;wsp:rsid wsp:val=&quot;004F104C&quot;/&gt;&lt;wsp:rsid wsp:val=&quot;004F3CF4&quot;/&gt;&lt;wsp:rsid wsp:val=&quot;004F5D2E&quot;/&gt;&lt;wsp:rsid wsp:val=&quot;00502F8D&quot;/&gt;&lt;wsp:rsid wsp:val=&quot;005047F7&quot;/&gt;&lt;wsp:rsid wsp:val=&quot;00507F63&quot;/&gt;&lt;wsp:rsid wsp:val=&quot;00513F60&quot;/&gt;&lt;wsp:rsid wsp:val=&quot;00514966&quot;/&gt;&lt;wsp:rsid wsp:val=&quot;00514B0F&quot;/&gt;&lt;wsp:rsid wsp:val=&quot;00515782&quot;/&gt;&lt;wsp:rsid wsp:val=&quot;00516870&quot;/&gt;&lt;wsp:rsid wsp:val=&quot;00521AF1&quot;/&gt;&lt;wsp:rsid wsp:val=&quot;005254F1&quot;/&gt;&lt;wsp:rsid wsp:val=&quot;00532503&quot;/&gt;&lt;wsp:rsid wsp:val=&quot;005330FC&quot;/&gt;&lt;wsp:rsid wsp:val=&quot;00533529&quot;/&gt;&lt;wsp:rsid wsp:val=&quot;00533EB6&quot;/&gt;&lt;wsp:rsid wsp:val=&quot;00545867&quot;/&gt;&lt;wsp:rsid wsp:val=&quot;005470D0&quot;/&gt;&lt;wsp:rsid wsp:val=&quot;005502AD&quot;/&gt;&lt;wsp:rsid wsp:val=&quot;00552CE6&quot;/&gt;&lt;wsp:rsid wsp:val=&quot;0055327F&quot;/&gt;&lt;wsp:rsid wsp:val=&quot;00553D0F&quot;/&gt;&lt;wsp:rsid wsp:val=&quot;00553E9E&quot;/&gt;&lt;wsp:rsid wsp:val=&quot;00555182&quot;/&gt;&lt;wsp:rsid wsp:val=&quot;00555C3B&quot;/&gt;&lt;wsp:rsid wsp:val=&quot;00556B16&quot;/&gt;&lt;wsp:rsid wsp:val=&quot;00561DCB&quot;/&gt;&lt;wsp:rsid wsp:val=&quot;00566FAB&quot;/&gt;&lt;wsp:rsid wsp:val=&quot;00570A44&quot;/&gt;&lt;wsp:rsid wsp:val=&quot;00573F34&quot;/&gt;&lt;wsp:rsid wsp:val=&quot;005745AD&quot;/&gt;&lt;wsp:rsid wsp:val=&quot;00575031&quot;/&gt;&lt;wsp:rsid wsp:val=&quot;0057583E&quot;/&gt;&lt;wsp:rsid wsp:val=&quot;005763CA&quot;/&gt;&lt;wsp:rsid wsp:val=&quot;00576BB0&quot;/&gt;&lt;wsp:rsid wsp:val=&quot;00580FEB&quot;/&gt;&lt;wsp:rsid wsp:val=&quot;00584634&quot;/&gt;&lt;wsp:rsid wsp:val=&quot;00584C62&quot;/&gt;&lt;wsp:rsid wsp:val=&quot;00584FE5&quot;/&gt;&lt;wsp:rsid wsp:val=&quot;005A663B&quot;/&gt;&lt;wsp:rsid wsp:val=&quot;005A7B81&quot;/&gt;&lt;wsp:rsid wsp:val=&quot;005B070D&quot;/&gt;&lt;wsp:rsid wsp:val=&quot;005B2BFD&quot;/&gt;&lt;wsp:rsid wsp:val=&quot;005B321B&quot;/&gt;&lt;wsp:rsid wsp:val=&quot;005C1A9C&quot;/&gt;&lt;wsp:rsid wsp:val=&quot;005C37D8&quot;/&gt;&lt;wsp:rsid wsp:val=&quot;005C6910&quot;/&gt;&lt;wsp:rsid wsp:val=&quot;005D3C41&quot;/&gt;&lt;wsp:rsid wsp:val=&quot;005D434E&quot;/&gt;&lt;wsp:rsid wsp:val=&quot;005D65FF&quot;/&gt;&lt;wsp:rsid wsp:val=&quot;005E598F&quot;/&gt;&lt;wsp:rsid wsp:val=&quot;005F252F&quot;/&gt;&lt;wsp:rsid wsp:val=&quot;005F2849&quot;/&gt;&lt;wsp:rsid wsp:val=&quot;005F28EE&quot;/&gt;&lt;wsp:rsid wsp:val=&quot;005F57C4&quot;/&gt;&lt;wsp:rsid wsp:val=&quot;005F6382&quot;/&gt;&lt;wsp:rsid wsp:val=&quot;005F660C&quot;/&gt;&lt;wsp:rsid wsp:val=&quot;00600309&quot;/&gt;&lt;wsp:rsid wsp:val=&quot;00601C7A&quot;/&gt;&lt;wsp:rsid wsp:val=&quot;00604DDA&quot;/&gt;&lt;wsp:rsid wsp:val=&quot;006050A0&quot;/&gt;&lt;wsp:rsid wsp:val=&quot;00606BC2&quot;/&gt;&lt;wsp:rsid wsp:val=&quot;00611BBD&quot;/&gt;&lt;wsp:rsid wsp:val=&quot;00612264&quot;/&gt;&lt;wsp:rsid wsp:val=&quot;00613497&quot;/&gt;&lt;wsp:rsid wsp:val=&quot;00613909&quot;/&gt;&lt;wsp:rsid wsp:val=&quot;00615559&quot;/&gt;&lt;wsp:rsid wsp:val=&quot;006177BE&quot;/&gt;&lt;wsp:rsid wsp:val=&quot;006211DE&quot;/&gt;&lt;wsp:rsid wsp:val=&quot;006268C6&quot;/&gt;&lt;wsp:rsid wsp:val=&quot;00626C4A&quot;/&gt;&lt;wsp:rsid wsp:val=&quot;006334DE&quot;/&gt;&lt;wsp:rsid wsp:val=&quot;00634036&quot;/&gt;&lt;wsp:rsid wsp:val=&quot;00637DC8&quot;/&gt;&lt;wsp:rsid wsp:val=&quot;00642223&quot;/&gt;&lt;wsp:rsid wsp:val=&quot;006429C0&quot;/&gt;&lt;wsp:rsid wsp:val=&quot;006433DE&quot;/&gt;&lt;wsp:rsid wsp:val=&quot;0064505F&quot;/&gt;&lt;wsp:rsid wsp:val=&quot;00655AC3&quot;/&gt;&lt;wsp:rsid wsp:val=&quot;00655FC2&quot;/&gt;&lt;wsp:rsid wsp:val=&quot;00656CBF&quot;/&gt;&lt;wsp:rsid wsp:val=&quot;0066045A&quot;/&gt;&lt;wsp:rsid wsp:val=&quot;006628EF&quot;/&gt;&lt;wsp:rsid wsp:val=&quot;00664F38&quot;/&gt;&lt;wsp:rsid wsp:val=&quot;00665D1A&quot;/&gt;&lt;wsp:rsid wsp:val=&quot;00670A80&quot;/&gt;&lt;wsp:rsid wsp:val=&quot;00673F53&quot;/&gt;&lt;wsp:rsid wsp:val=&quot;00682BE5&quot;/&gt;&lt;wsp:rsid wsp:val=&quot;00683A3E&quot;/&gt;&lt;wsp:rsid wsp:val=&quot;0069134E&quot;/&gt;&lt;wsp:rsid wsp:val=&quot;00693A36&quot;/&gt;&lt;wsp:rsid wsp:val=&quot;006956F2&quot;/&gt;&lt;wsp:rsid wsp:val=&quot;00695F2D&quot;/&gt;&lt;wsp:rsid wsp:val=&quot;00697791&quot;/&gt;&lt;wsp:rsid wsp:val=&quot;006A2F0D&quot;/&gt;&lt;wsp:rsid wsp:val=&quot;006A36F7&quot;/&gt;&lt;wsp:rsid wsp:val=&quot;006A66C1&quot;/&gt;&lt;wsp:rsid wsp:val=&quot;006A6E3A&quot;/&gt;&lt;wsp:rsid wsp:val=&quot;006A72A9&quot;/&gt;&lt;wsp:rsid wsp:val=&quot;006B1AFA&quot;/&gt;&lt;wsp:rsid wsp:val=&quot;006C1D88&quot;/&gt;&lt;wsp:rsid wsp:val=&quot;006C2680&quot;/&gt;&lt;wsp:rsid wsp:val=&quot;006D0282&quot;/&gt;&lt;wsp:rsid wsp:val=&quot;006D3D62&quot;/&gt;&lt;wsp:rsid wsp:val=&quot;006D557B&quot;/&gt;&lt;wsp:rsid wsp:val=&quot;006D6709&quot;/&gt;&lt;wsp:rsid wsp:val=&quot;006E0259&quot;/&gt;&lt;wsp:rsid wsp:val=&quot;006E13D1&quot;/&gt;&lt;wsp:rsid wsp:val=&quot;006E1A25&quot;/&gt;&lt;wsp:rsid wsp:val=&quot;006E3B2D&quot;/&gt;&lt;wsp:rsid wsp:val=&quot;006E3D42&quot;/&gt;&lt;wsp:rsid wsp:val=&quot;006E3DF4&quot;/&gt;&lt;wsp:rsid wsp:val=&quot;006E4174&quot;/&gt;&lt;wsp:rsid wsp:val=&quot;006E51A2&quot;/&gt;&lt;wsp:rsid wsp:val=&quot;006E540A&quot;/&gt;&lt;wsp:rsid wsp:val=&quot;00701E0C&quot;/&gt;&lt;wsp:rsid wsp:val=&quot;00704D59&quot;/&gt;&lt;wsp:rsid wsp:val=&quot;00711B9A&quot;/&gt;&lt;wsp:rsid wsp:val=&quot;00713683&quot;/&gt;&lt;wsp:rsid wsp:val=&quot;00716D6C&quot;/&gt;&lt;wsp:rsid wsp:val=&quot;00727751&quot;/&gt;&lt;wsp:rsid wsp:val=&quot;00730566&quot;/&gt;&lt;wsp:rsid wsp:val=&quot;00730669&quot;/&gt;&lt;wsp:rsid wsp:val=&quot;00733FA0&quot;/&gt;&lt;wsp:rsid wsp:val=&quot;0073491E&quot;/&gt;&lt;wsp:rsid wsp:val=&quot;00736AA9&quot;/&gt;&lt;wsp:rsid wsp:val=&quot;00737253&quot;/&gt;&lt;wsp:rsid wsp:val=&quot;00737EC8&quot;/&gt;&lt;wsp:rsid wsp:val=&quot;00743591&quot;/&gt;&lt;wsp:rsid wsp:val=&quot;00744F89&quot;/&gt;&lt;wsp:rsid wsp:val=&quot;00747650&quot;/&gt;&lt;wsp:rsid wsp:val=&quot;007521A4&quot;/&gt;&lt;wsp:rsid wsp:val=&quot;0075548B&quot;/&gt;&lt;wsp:rsid wsp:val=&quot;00755F13&quot;/&gt;&lt;wsp:rsid wsp:val=&quot;00760054&quot;/&gt;&lt;wsp:rsid wsp:val=&quot;007616E3&quot;/&gt;&lt;wsp:rsid wsp:val=&quot;0076225F&quot;/&gt;&lt;wsp:rsid wsp:val=&quot;007649A7&quot;/&gt;&lt;wsp:rsid wsp:val=&quot;0077188A&quot;/&gt;&lt;wsp:rsid wsp:val=&quot;00772D14&quot;/&gt;&lt;wsp:rsid wsp:val=&quot;00775961&quot;/&gt;&lt;wsp:rsid wsp:val=&quot;007854D1&quot;/&gt;&lt;wsp:rsid wsp:val=&quot;00785819&quot;/&gt;&lt;wsp:rsid wsp:val=&quot;00785D3E&quot;/&gt;&lt;wsp:rsid wsp:val=&quot;007877B4&quot;/&gt;&lt;wsp:rsid wsp:val=&quot;00791191&quot;/&gt;&lt;wsp:rsid wsp:val=&quot;00792352&quot;/&gt;&lt;wsp:rsid wsp:val=&quot;00794163&quot;/&gt;&lt;wsp:rsid wsp:val=&quot;00794E4B&quot;/&gt;&lt;wsp:rsid wsp:val=&quot;007959F9&quot;/&gt;&lt;wsp:rsid wsp:val=&quot;007A2888&quot;/&gt;&lt;wsp:rsid wsp:val=&quot;007A722E&quot;/&gt;&lt;wsp:rsid wsp:val=&quot;007B0DC2&quot;/&gt;&lt;wsp:rsid wsp:val=&quot;007B14D3&quot;/&gt;&lt;wsp:rsid wsp:val=&quot;007B51FF&quot;/&gt;&lt;wsp:rsid wsp:val=&quot;007B6941&quot;/&gt;&lt;wsp:rsid wsp:val=&quot;007B6BEF&quot;/&gt;&lt;wsp:rsid wsp:val=&quot;007C12D0&quot;/&gt;&lt;wsp:rsid wsp:val=&quot;007D3C19&quot;/&gt;&lt;wsp:rsid wsp:val=&quot;007D3EC5&quot;/&gt;&lt;wsp:rsid wsp:val=&quot;007E044E&quot;/&gt;&lt;wsp:rsid wsp:val=&quot;007E06DB&quot;/&gt;&lt;wsp:rsid wsp:val=&quot;007E09C1&quot;/&gt;&lt;wsp:rsid wsp:val=&quot;007E2939&quot;/&gt;&lt;wsp:rsid wsp:val=&quot;007E4E06&quot;/&gt;&lt;wsp:rsid wsp:val=&quot;007E5B31&quot;/&gt;&lt;wsp:rsid wsp:val=&quot;007F01C8&quot;/&gt;&lt;wsp:rsid wsp:val=&quot;007F1C2C&quot;/&gt;&lt;wsp:rsid wsp:val=&quot;007F54E3&quot;/&gt;&lt;wsp:rsid wsp:val=&quot;007F5C91&quot;/&gt;&lt;wsp:rsid wsp:val=&quot;00800262&quot;/&gt;&lt;wsp:rsid wsp:val=&quot;00804231&quot;/&gt;&lt;wsp:rsid wsp:val=&quot;00805A51&quot;/&gt;&lt;wsp:rsid wsp:val=&quot;008066C5&quot;/&gt;&lt;wsp:rsid wsp:val=&quot;00806920&quot;/&gt;&lt;wsp:rsid wsp:val=&quot;0081112B&quot;/&gt;&lt;wsp:rsid wsp:val=&quot;00815FF8&quot;/&gt;&lt;wsp:rsid wsp:val=&quot;00816F00&quot;/&gt;&lt;wsp:rsid wsp:val=&quot;00820C87&quot;/&gt;&lt;wsp:rsid wsp:val=&quot;00830519&quot;/&gt;&lt;wsp:rsid wsp:val=&quot;0083194E&quot;/&gt;&lt;wsp:rsid wsp:val=&quot;0083373C&quot;/&gt;&lt;wsp:rsid wsp:val=&quot;0083441D&quot;/&gt;&lt;wsp:rsid wsp:val=&quot;00834D9B&quot;/&gt;&lt;wsp:rsid wsp:val=&quot;00835505&quot;/&gt;&lt;wsp:rsid wsp:val=&quot;00835783&quot;/&gt;&lt;wsp:rsid wsp:val=&quot;00835CCD&quot;/&gt;&lt;wsp:rsid wsp:val=&quot;00837F1E&quot;/&gt;&lt;wsp:rsid wsp:val=&quot;00843FAC&quot;/&gt;&lt;wsp:rsid wsp:val=&quot;0084476E&quot;/&gt;&lt;wsp:rsid wsp:val=&quot;00844CBF&quot;/&gt;&lt;wsp:rsid wsp:val=&quot;008451C2&quot;/&gt;&lt;wsp:rsid wsp:val=&quot;00851DC5&quot;/&gt;&lt;wsp:rsid wsp:val=&quot;0085259A&quot;/&gt;&lt;wsp:rsid wsp:val=&quot;008533F5&quot;/&gt;&lt;wsp:rsid wsp:val=&quot;00855D25&quot;/&gt;&lt;wsp:rsid wsp:val=&quot;008574DF&quot;/&gt;&lt;wsp:rsid wsp:val=&quot;008578F9&quot;/&gt;&lt;wsp:rsid wsp:val=&quot;00857B81&quot;/&gt;&lt;wsp:rsid wsp:val=&quot;008649A1&quot;/&gt;&lt;wsp:rsid wsp:val=&quot;00864CA8&quot;/&gt;&lt;wsp:rsid wsp:val=&quot;00884B5A&quot;/&gt;&lt;wsp:rsid wsp:val=&quot;0088531F&quot;/&gt;&lt;wsp:rsid wsp:val=&quot;00893019&quot;/&gt;&lt;wsp:rsid wsp:val=&quot;00893381&quot;/&gt;&lt;wsp:rsid wsp:val=&quot;00893E44&quot;/&gt;&lt;wsp:rsid wsp:val=&quot;00894C34&quot;/&gt;&lt;wsp:rsid wsp:val=&quot;00895EC6&quot;/&gt;&lt;wsp:rsid wsp:val=&quot;00896722&quot;/&gt;&lt;wsp:rsid wsp:val=&quot;00897DDB&quot;/&gt;&lt;wsp:rsid wsp:val=&quot;008A51AF&quot;/&gt;&lt;wsp:rsid wsp:val=&quot;008A60EF&quot;/&gt;&lt;wsp:rsid wsp:val=&quot;008B1DAD&quot;/&gt;&lt;wsp:rsid wsp:val=&quot;008B3987&quot;/&gt;&lt;wsp:rsid wsp:val=&quot;008B4A61&quot;/&gt;&lt;wsp:rsid wsp:val=&quot;008B5159&quot;/&gt;&lt;wsp:rsid wsp:val=&quot;008B532E&quot;/&gt;&lt;wsp:rsid wsp:val=&quot;008B5F40&quot;/&gt;&lt;wsp:rsid wsp:val=&quot;008C55D5&quot;/&gt;&lt;wsp:rsid wsp:val=&quot;008D0E2C&quot;/&gt;&lt;wsp:rsid wsp:val=&quot;008D1399&quot;/&gt;&lt;wsp:rsid wsp:val=&quot;008D15B6&quot;/&gt;&lt;wsp:rsid wsp:val=&quot;008D1816&quot;/&gt;&lt;wsp:rsid wsp:val=&quot;008D34AF&quot;/&gt;&lt;wsp:rsid wsp:val=&quot;008D7563&quot;/&gt;&lt;wsp:rsid wsp:val=&quot;008E15C5&quot;/&gt;&lt;wsp:rsid wsp:val=&quot;008E187F&quot;/&gt;&lt;wsp:rsid wsp:val=&quot;008E25FF&quot;/&gt;&lt;wsp:rsid wsp:val=&quot;008E34FA&quot;/&gt;&lt;wsp:rsid wsp:val=&quot;008E361C&quot;/&gt;&lt;wsp:rsid wsp:val=&quot;008E6E51&quot;/&gt;&lt;wsp:rsid wsp:val=&quot;008F1B33&quot;/&gt;&lt;wsp:rsid wsp:val=&quot;008F3421&quot;/&gt;&lt;wsp:rsid wsp:val=&quot;009019A6&quot;/&gt;&lt;wsp:rsid wsp:val=&quot;009049B0&quot;/&gt;&lt;wsp:rsid wsp:val=&quot;00907174&quot;/&gt;&lt;wsp:rsid wsp:val=&quot;00907F59&quot;/&gt;&lt;wsp:rsid wsp:val=&quot;00910060&quot;/&gt;&lt;wsp:rsid wsp:val=&quot;00911661&quot;/&gt;&lt;wsp:rsid wsp:val=&quot;009144E8&quot;/&gt;&lt;wsp:rsid wsp:val=&quot;00914DF2&quot;/&gt;&lt;wsp:rsid wsp:val=&quot;00921EEA&quot;/&gt;&lt;wsp:rsid wsp:val=&quot;00923B77&quot;/&gt;&lt;wsp:rsid wsp:val=&quot;00924F46&quot;/&gt;&lt;wsp:rsid wsp:val=&quot;00931EF4&quot;/&gt;&lt;wsp:rsid wsp:val=&quot;009325DB&quot;/&gt;&lt;wsp:rsid wsp:val=&quot;00933DB5&quot;/&gt;&lt;wsp:rsid wsp:val=&quot;00940F48&quot;/&gt;&lt;wsp:rsid wsp:val=&quot;0094121A&quot;/&gt;&lt;wsp:rsid wsp:val=&quot;0094358C&quot;/&gt;&lt;wsp:rsid wsp:val=&quot;0095171A&quot;/&gt;&lt;wsp:rsid wsp:val=&quot;00953424&quot;/&gt;&lt;wsp:rsid wsp:val=&quot;00953BA8&quot;/&gt;&lt;wsp:rsid wsp:val=&quot;00957D24&quot;/&gt;&lt;wsp:rsid wsp:val=&quot;00961B6B&quot;/&gt;&lt;wsp:rsid wsp:val=&quot;009629F8&quot;/&gt;&lt;wsp:rsid wsp:val=&quot;00964699&quot;/&gt;&lt;wsp:rsid wsp:val=&quot;00966FCF&quot;/&gt;&lt;wsp:rsid wsp:val=&quot;009670D9&quot;/&gt;&lt;wsp:rsid wsp:val=&quot;0096718F&quot;/&gt;&lt;wsp:rsid wsp:val=&quot;00976786&quot;/&gt;&lt;wsp:rsid wsp:val=&quot;009772CB&quot;/&gt;&lt;wsp:rsid wsp:val=&quot;009814F3&quot;/&gt;&lt;wsp:rsid wsp:val=&quot;0098304F&quot;/&gt;&lt;wsp:rsid wsp:val=&quot;0098725B&quot;/&gt;&lt;wsp:rsid wsp:val=&quot;00990E80&quot;/&gt;&lt;wsp:rsid wsp:val=&quot;009947AE&quot;/&gt;&lt;wsp:rsid wsp:val=&quot;00995090&quot;/&gt;&lt;wsp:rsid wsp:val=&quot;00997E86&quot;/&gt;&lt;wsp:rsid wsp:val=&quot;009A274B&quot;/&gt;&lt;wsp:rsid wsp:val=&quot;009B2E7C&quot;/&gt;&lt;wsp:rsid wsp:val=&quot;009B77B9&quot;/&gt;&lt;wsp:rsid wsp:val=&quot;009C092D&quot;/&gt;&lt;wsp:rsid wsp:val=&quot;009C7337&quot;/&gt;&lt;wsp:rsid wsp:val=&quot;009C7CFF&quot;/&gt;&lt;wsp:rsid wsp:val=&quot;009D0B39&quot;/&gt;&lt;wsp:rsid wsp:val=&quot;009D12F9&quot;/&gt;&lt;wsp:rsid wsp:val=&quot;009D55F7&quot;/&gt;&lt;wsp:rsid wsp:val=&quot;009D5AD3&quot;/&gt;&lt;wsp:rsid wsp:val=&quot;009D7909&quot;/&gt;&lt;wsp:rsid wsp:val=&quot;009E3D1D&quot;/&gt;&lt;wsp:rsid wsp:val=&quot;009E4E3D&quot;/&gt;&lt;wsp:rsid wsp:val=&quot;009E61E9&quot;/&gt;&lt;wsp:rsid wsp:val=&quot;009E6820&quot;/&gt;&lt;wsp:rsid wsp:val=&quot;009E6EBE&quot;/&gt;&lt;wsp:rsid wsp:val=&quot;009F0852&quot;/&gt;&lt;wsp:rsid wsp:val=&quot;009F3439&quot;/&gt;&lt;wsp:rsid wsp:val=&quot;009F3E52&quot;/&gt;&lt;wsp:rsid wsp:val=&quot;009F456E&quot;/&gt;&lt;wsp:rsid wsp:val=&quot;009F7E89&quot;/&gt;&lt;wsp:rsid wsp:val=&quot;00A01CD9&quot;/&gt;&lt;wsp:rsid wsp:val=&quot;00A02973&quot;/&gt;&lt;wsp:rsid wsp:val=&quot;00A0593D&quot;/&gt;&lt;wsp:rsid wsp:val=&quot;00A07446&quot;/&gt;&lt;wsp:rsid wsp:val=&quot;00A234F1&quot;/&gt;&lt;wsp:rsid wsp:val=&quot;00A24BE6&quot;/&gt;&lt;wsp:rsid wsp:val=&quot;00A25B70&quot;/&gt;&lt;wsp:rsid wsp:val=&quot;00A30AA2&quot;/&gt;&lt;wsp:rsid wsp:val=&quot;00A30BAF&quot;/&gt;&lt;wsp:rsid wsp:val=&quot;00A31E33&quot;/&gt;&lt;wsp:rsid wsp:val=&quot;00A33776&quot;/&gt;&lt;wsp:rsid wsp:val=&quot;00A352A8&quot;/&gt;&lt;wsp:rsid wsp:val=&quot;00A35622&quot;/&gt;&lt;wsp:rsid wsp:val=&quot;00A42960&quot;/&gt;&lt;wsp:rsid wsp:val=&quot;00A42E68&quot;/&gt;&lt;wsp:rsid wsp:val=&quot;00A44E68&quot;/&gt;&lt;wsp:rsid wsp:val=&quot;00A4795F&quot;/&gt;&lt;wsp:rsid wsp:val=&quot;00A50AF8&quot;/&gt;&lt;wsp:rsid wsp:val=&quot;00A54A44&quot;/&gt;&lt;wsp:rsid wsp:val=&quot;00A557A2&quot;/&gt;&lt;wsp:rsid wsp:val=&quot;00A642AA&quot;/&gt;&lt;wsp:rsid wsp:val=&quot;00A64F79&quot;/&gt;&lt;wsp:rsid wsp:val=&quot;00A66763&quot;/&gt;&lt;wsp:rsid wsp:val=&quot;00A66BF4&quot;/&gt;&lt;wsp:rsid wsp:val=&quot;00A728A8&quot;/&gt;&lt;wsp:rsid wsp:val=&quot;00A73E14&quot;/&gt;&lt;wsp:rsid wsp:val=&quot;00A73FC3&quot;/&gt;&lt;wsp:rsid wsp:val=&quot;00A76B9B&quot;/&gt;&lt;wsp:rsid wsp:val=&quot;00A76DCD&quot;/&gt;&lt;wsp:rsid wsp:val=&quot;00A83A56&quot;/&gt;&lt;wsp:rsid wsp:val=&quot;00A844BA&quot;/&gt;&lt;wsp:rsid wsp:val=&quot;00A90239&quot;/&gt;&lt;wsp:rsid wsp:val=&quot;00A93BE1&quot;/&gt;&lt;wsp:rsid wsp:val=&quot;00A950EC&quot;/&gt;&lt;wsp:rsid wsp:val=&quot;00A970DA&quot;/&gt;&lt;wsp:rsid wsp:val=&quot;00A97245&quot;/&gt;&lt;wsp:rsid wsp:val=&quot;00A97C89&quot;/&gt;&lt;wsp:rsid wsp:val=&quot;00AA0F9D&quot;/&gt;&lt;wsp:rsid wsp:val=&quot;00AA27D9&quot;/&gt;&lt;wsp:rsid wsp:val=&quot;00AA35DE&quot;/&gt;&lt;wsp:rsid wsp:val=&quot;00AA3726&quot;/&gt;&lt;wsp:rsid wsp:val=&quot;00AA5379&quot;/&gt;&lt;wsp:rsid wsp:val=&quot;00AA558B&quot;/&gt;&lt;wsp:rsid wsp:val=&quot;00AB20AF&quot;/&gt;&lt;wsp:rsid wsp:val=&quot;00AB24C7&quot;/&gt;&lt;wsp:rsid wsp:val=&quot;00AB664E&quot;/&gt;&lt;wsp:rsid wsp:val=&quot;00AB73E4&quot;/&gt;&lt;wsp:rsid wsp:val=&quot;00AC0926&quot;/&gt;&lt;wsp:rsid wsp:val=&quot;00AC1EF8&quot;/&gt;&lt;wsp:rsid wsp:val=&quot;00AC3C24&quot;/&gt;&lt;wsp:rsid wsp:val=&quot;00AC7750&quot;/&gt;&lt;wsp:rsid wsp:val=&quot;00AC7DD2&quot;/&gt;&lt;wsp:rsid wsp:val=&quot;00AE68D8&quot;/&gt;&lt;wsp:rsid wsp:val=&quot;00AF0137&quot;/&gt;&lt;wsp:rsid wsp:val=&quot;00AF3AC1&quot;/&gt;&lt;wsp:rsid wsp:val=&quot;00AF615D&quot;/&gt;&lt;wsp:rsid wsp:val=&quot;00AF6D75&quot;/&gt;&lt;wsp:rsid wsp:val=&quot;00B01207&quot;/&gt;&lt;wsp:rsid wsp:val=&quot;00B04FF6&quot;/&gt;&lt;wsp:rsid wsp:val=&quot;00B07D3B&quot;/&gt;&lt;wsp:rsid wsp:val=&quot;00B12687&quot;/&gt;&lt;wsp:rsid wsp:val=&quot;00B12A19&quot;/&gt;&lt;wsp:rsid wsp:val=&quot;00B15FB7&quot;/&gt;&lt;wsp:rsid wsp:val=&quot;00B16A41&quot;/&gt;&lt;wsp:rsid wsp:val=&quot;00B200B0&quot;/&gt;&lt;wsp:rsid wsp:val=&quot;00B207CB&quot;/&gt;&lt;wsp:rsid wsp:val=&quot;00B22E16&quot;/&gt;&lt;wsp:rsid wsp:val=&quot;00B26758&quot;/&gt;&lt;wsp:rsid wsp:val=&quot;00B267A0&quot;/&gt;&lt;wsp:rsid wsp:val=&quot;00B31BFF&quot;/&gt;&lt;wsp:rsid wsp:val=&quot;00B31D03&quot;/&gt;&lt;wsp:rsid wsp:val=&quot;00B37200&quot;/&gt;&lt;wsp:rsid wsp:val=&quot;00B372A5&quot;/&gt;&lt;wsp:rsid wsp:val=&quot;00B37D5D&quot;/&gt;&lt;wsp:rsid wsp:val=&quot;00B40CCF&quot;/&gt;&lt;wsp:rsid wsp:val=&quot;00B455B6&quot;/&gt;&lt;wsp:rsid wsp:val=&quot;00B506B7&quot;/&gt;&lt;wsp:rsid wsp:val=&quot;00B51BDB&quot;/&gt;&lt;wsp:rsid wsp:val=&quot;00B572A9&quot;/&gt;&lt;wsp:rsid wsp:val=&quot;00B62EAE&quot;/&gt;&lt;wsp:rsid wsp:val=&quot;00B6346A&quot;/&gt;&lt;wsp:rsid wsp:val=&quot;00B65310&quot;/&gt;&lt;wsp:rsid wsp:val=&quot;00B6609C&quot;/&gt;&lt;wsp:rsid wsp:val=&quot;00B70BEB&quot;/&gt;&lt;wsp:rsid wsp:val=&quot;00B73501&quot;/&gt;&lt;wsp:rsid wsp:val=&quot;00B741FF&quot;/&gt;&lt;wsp:rsid wsp:val=&quot;00B7608B&quot;/&gt;&lt;wsp:rsid wsp:val=&quot;00B767CC&quot;/&gt;&lt;wsp:rsid wsp:val=&quot;00B8068D&quot;/&gt;&lt;wsp:rsid wsp:val=&quot;00B84ED3&quot;/&gt;&lt;wsp:rsid wsp:val=&quot;00B86AA1&quot;/&gt;&lt;wsp:rsid wsp:val=&quot;00B908E4&quot;/&gt;&lt;wsp:rsid wsp:val=&quot;00B91284&quot;/&gt;&lt;wsp:rsid wsp:val=&quot;00B927A2&quot;/&gt;&lt;wsp:rsid wsp:val=&quot;00B92E45&quot;/&gt;&lt;wsp:rsid wsp:val=&quot;00B9417D&quot;/&gt;&lt;wsp:rsid wsp:val=&quot;00B94F07&quot;/&gt;&lt;wsp:rsid wsp:val=&quot;00BA417C&quot;/&gt;&lt;wsp:rsid wsp:val=&quot;00BA4933&quot;/&gt;&lt;wsp:rsid wsp:val=&quot;00BB1FB3&quot;/&gt;&lt;wsp:rsid wsp:val=&quot;00BB2417&quot;/&gt;&lt;wsp:rsid wsp:val=&quot;00BC042E&quot;/&gt;&lt;wsp:rsid wsp:val=&quot;00BC226E&quot;/&gt;&lt;wsp:rsid wsp:val=&quot;00BD26AB&quot;/&gt;&lt;wsp:rsid wsp:val=&quot;00BD3FB2&quot;/&gt;&lt;wsp:rsid wsp:val=&quot;00BD42E5&quot;/&gt;&lt;wsp:rsid wsp:val=&quot;00BD540C&quot;/&gt;&lt;wsp:rsid wsp:val=&quot;00BD6A0E&quot;/&gt;&lt;wsp:rsid wsp:val=&quot;00BE1CF9&quot;/&gt;&lt;wsp:rsid wsp:val=&quot;00BF0A29&quot;/&gt;&lt;wsp:rsid wsp:val=&quot;00BF534D&quot;/&gt;&lt;wsp:rsid wsp:val=&quot;00BF6F92&quot;/&gt;&lt;wsp:rsid wsp:val=&quot;00BF7C0C&quot;/&gt;&lt;wsp:rsid wsp:val=&quot;00BF7F80&quot;/&gt;&lt;wsp:rsid wsp:val=&quot;00C00832&quot;/&gt;&lt;wsp:rsid wsp:val=&quot;00C01A6B&quot;/&gt;&lt;wsp:rsid wsp:val=&quot;00C03B5C&quot;/&gt;&lt;wsp:rsid wsp:val=&quot;00C04A03&quot;/&gt;&lt;wsp:rsid wsp:val=&quot;00C05B0E&quot;/&gt;&lt;wsp:rsid wsp:val=&quot;00C07883&quot;/&gt;&lt;wsp:rsid wsp:val=&quot;00C12212&quot;/&gt;&lt;wsp:rsid wsp:val=&quot;00C125B8&quot;/&gt;&lt;wsp:rsid wsp:val=&quot;00C13224&quot;/&gt;&lt;wsp:rsid wsp:val=&quot;00C145A3&quot;/&gt;&lt;wsp:rsid wsp:val=&quot;00C16455&quot;/&gt;&lt;wsp:rsid wsp:val=&quot;00C16DB7&quot;/&gt;&lt;wsp:rsid wsp:val=&quot;00C20794&quot;/&gt;&lt;wsp:rsid wsp:val=&quot;00C23A63&quot;/&gt;&lt;wsp:rsid wsp:val=&quot;00C25043&quot;/&gt;&lt;wsp:rsid wsp:val=&quot;00C26570&quot;/&gt;&lt;wsp:rsid wsp:val=&quot;00C27720&quot;/&gt;&lt;wsp:rsid wsp:val=&quot;00C35AA0&quot;/&gt;&lt;wsp:rsid wsp:val=&quot;00C3675F&quot;/&gt;&lt;wsp:rsid wsp:val=&quot;00C368C7&quot;/&gt;&lt;wsp:rsid wsp:val=&quot;00C370FF&quot;/&gt;&lt;wsp:rsid wsp:val=&quot;00C373D7&quot;/&gt;&lt;wsp:rsid wsp:val=&quot;00C41E99&quot;/&gt;&lt;wsp:rsid wsp:val=&quot;00C42376&quot;/&gt;&lt;wsp:rsid wsp:val=&quot;00C42498&quot;/&gt;&lt;wsp:rsid wsp:val=&quot;00C42EA1&quot;/&gt;&lt;wsp:rsid wsp:val=&quot;00C448A7&quot;/&gt;&lt;wsp:rsid wsp:val=&quot;00C6014D&quot;/&gt;&lt;wsp:rsid wsp:val=&quot;00C62EC5&quot;/&gt;&lt;wsp:rsid wsp:val=&quot;00C70F92&quot;/&gt;&lt;wsp:rsid wsp:val=&quot;00C73387&quot;/&gt;&lt;wsp:rsid wsp:val=&quot;00C80C06&quot;/&gt;&lt;wsp:rsid wsp:val=&quot;00C823C3&quot;/&gt;&lt;wsp:rsid wsp:val=&quot;00C851C6&quot;/&gt;&lt;wsp:rsid wsp:val=&quot;00C87682&quot;/&gt;&lt;wsp:rsid wsp:val=&quot;00C92C06&quot;/&gt;&lt;wsp:rsid wsp:val=&quot;00C9585D&quot;/&gt;&lt;wsp:rsid wsp:val=&quot;00C95D6D&quot;/&gt;&lt;wsp:rsid wsp:val=&quot;00C961E7&quot;/&gt;&lt;wsp:rsid wsp:val=&quot;00CA38C1&quot;/&gt;&lt;wsp:rsid wsp:val=&quot;00CA616C&quot;/&gt;&lt;wsp:rsid wsp:val=&quot;00CB153A&quot;/&gt;&lt;wsp:rsid wsp:val=&quot;00CC2BA2&quot;/&gt;&lt;wsp:rsid wsp:val=&quot;00CC2DF9&quot;/&gt;&lt;wsp:rsid wsp:val=&quot;00CC2E55&quot;/&gt;&lt;wsp:rsid wsp:val=&quot;00CC3F58&quot;/&gt;&lt;wsp:rsid wsp:val=&quot;00CC7324&quot;/&gt;&lt;wsp:rsid wsp:val=&quot;00CD159E&quot;/&gt;&lt;wsp:rsid wsp:val=&quot;00CD197E&quot;/&gt;&lt;wsp:rsid wsp:val=&quot;00CD1D60&quot;/&gt;&lt;wsp:rsid wsp:val=&quot;00CD752E&quot;/&gt;&lt;wsp:rsid wsp:val=&quot;00CD7EAD&quot;/&gt;&lt;wsp:rsid wsp:val=&quot;00CE0FB7&quot;/&gt;&lt;wsp:rsid wsp:val=&quot;00CE1EB5&quot;/&gt;&lt;wsp:rsid wsp:val=&quot;00CE428F&quot;/&gt;&lt;wsp:rsid wsp:val=&quot;00CE4CA9&quot;/&gt;&lt;wsp:rsid wsp:val=&quot;00CE78C7&quot;/&gt;&lt;wsp:rsid wsp:val=&quot;00CF61B1&quot;/&gt;&lt;wsp:rsid wsp:val=&quot;00D04B24&quot;/&gt;&lt;wsp:rsid wsp:val=&quot;00D0773B&quot;/&gt;&lt;wsp:rsid wsp:val=&quot;00D105EE&quot;/&gt;&lt;wsp:rsid wsp:val=&quot;00D116A8&quot;/&gt;&lt;wsp:rsid wsp:val=&quot;00D13928&quot;/&gt;&lt;wsp:rsid wsp:val=&quot;00D24483&quot;/&gt;&lt;wsp:rsid wsp:val=&quot;00D24670&quot;/&gt;&lt;wsp:rsid wsp:val=&quot;00D24C86&quot;/&gt;&lt;wsp:rsid wsp:val=&quot;00D24E1C&quot;/&gt;&lt;wsp:rsid wsp:val=&quot;00D308F0&quot;/&gt;&lt;wsp:rsid wsp:val=&quot;00D35B27&quot;/&gt;&lt;wsp:rsid wsp:val=&quot;00D3730D&quot;/&gt;&lt;wsp:rsid wsp:val=&quot;00D41178&quot;/&gt;&lt;wsp:rsid wsp:val=&quot;00D41D33&quot;/&gt;&lt;wsp:rsid wsp:val=&quot;00D442A6&quot;/&gt;&lt;wsp:rsid wsp:val=&quot;00D45050&quot;/&gt;&lt;wsp:rsid wsp:val=&quot;00D502A4&quot;/&gt;&lt;wsp:rsid wsp:val=&quot;00D5107E&quot;/&gt;&lt;wsp:rsid wsp:val=&quot;00D52601&quot;/&gt;&lt;wsp:rsid wsp:val=&quot;00D52F21&quot;/&gt;&lt;wsp:rsid wsp:val=&quot;00D71E9B&quot;/&gt;&lt;wsp:rsid wsp:val=&quot;00D71F6F&quot;/&gt;&lt;wsp:rsid wsp:val=&quot;00D72DD2&quot;/&gt;&lt;wsp:rsid wsp:val=&quot;00D748CB&quot;/&gt;&lt;wsp:rsid wsp:val=&quot;00D74CED&quot;/&gt;&lt;wsp:rsid wsp:val=&quot;00D767DD&quot;/&gt;&lt;wsp:rsid wsp:val=&quot;00D80AA4&quot;/&gt;&lt;wsp:rsid wsp:val=&quot;00D8241F&quot;/&gt;&lt;wsp:rsid wsp:val=&quot;00D85A5B&quot;/&gt;&lt;wsp:rsid wsp:val=&quot;00D87A01&quot;/&gt;&lt;wsp:rsid wsp:val=&quot;00D90354&quot;/&gt;&lt;wsp:rsid wsp:val=&quot;00D92C1C&quot;/&gt;&lt;wsp:rsid wsp:val=&quot;00D9303F&quot;/&gt;&lt;wsp:rsid wsp:val=&quot;00D94CBF&quot;/&gt;&lt;wsp:rsid wsp:val=&quot;00DA0DB1&quot;/&gt;&lt;wsp:rsid wsp:val=&quot;00DA25AB&quot;/&gt;&lt;wsp:rsid wsp:val=&quot;00DA2D28&quot;/&gt;&lt;wsp:rsid wsp:val=&quot;00DA3951&quot;/&gt;&lt;wsp:rsid wsp:val=&quot;00DA3D5F&quot;/&gt;&lt;wsp:rsid wsp:val=&quot;00DA48E1&quot;/&gt;&lt;wsp:rsid wsp:val=&quot;00DA4EB4&quot;/&gt;&lt;wsp:rsid wsp:val=&quot;00DA7480&quot;/&gt;&lt;wsp:rsid wsp:val=&quot;00DB0CD4&quot;/&gt;&lt;wsp:rsid wsp:val=&quot;00DB33D3&quot;/&gt;&lt;wsp:rsid wsp:val=&quot;00DB3BA5&quot;/&gt;&lt;wsp:rsid wsp:val=&quot;00DB47C0&quot;/&gt;&lt;wsp:rsid wsp:val=&quot;00DC0F4F&quot;/&gt;&lt;wsp:rsid wsp:val=&quot;00DC2A64&quot;/&gt;&lt;wsp:rsid wsp:val=&quot;00DC2AFC&quot;/&gt;&lt;wsp:rsid wsp:val=&quot;00DC3FD3&quot;/&gt;&lt;wsp:rsid wsp:val=&quot;00DC4C76&quot;/&gt;&lt;wsp:rsid wsp:val=&quot;00DC6D61&quot;/&gt;&lt;wsp:rsid wsp:val=&quot;00DD2A80&quot;/&gt;&lt;wsp:rsid wsp:val=&quot;00DD4164&quot;/&gt;&lt;wsp:rsid wsp:val=&quot;00DD425F&quot;/&gt;&lt;wsp:rsid wsp:val=&quot;00DD51D6&quot;/&gt;&lt;wsp:rsid wsp:val=&quot;00DD73D0&quot;/&gt;&lt;wsp:rsid wsp:val=&quot;00DE1739&quot;/&gt;&lt;wsp:rsid wsp:val=&quot;00DE1B7D&quot;/&gt;&lt;wsp:rsid wsp:val=&quot;00DE2AD3&quot;/&gt;&lt;wsp:rsid wsp:val=&quot;00DE59ED&quot;/&gt;&lt;wsp:rsid wsp:val=&quot;00DE7138&quot;/&gt;&lt;wsp:rsid wsp:val=&quot;00DF3C6C&quot;/&gt;&lt;wsp:rsid wsp:val=&quot;00DF43DA&quot;/&gt;&lt;wsp:rsid wsp:val=&quot;00DF6319&quot;/&gt;&lt;wsp:rsid wsp:val=&quot;00DF7DB3&quot;/&gt;&lt;wsp:rsid wsp:val=&quot;00E00B2E&quot;/&gt;&lt;wsp:rsid wsp:val=&quot;00E00FF6&quot;/&gt;&lt;wsp:rsid wsp:val=&quot;00E020BC&quot;/&gt;&lt;wsp:rsid wsp:val=&quot;00E02DC1&quot;/&gt;&lt;wsp:rsid wsp:val=&quot;00E057F8&quot;/&gt;&lt;wsp:rsid wsp:val=&quot;00E06995&quot;/&gt;&lt;wsp:rsid wsp:val=&quot;00E0786B&quot;/&gt;&lt;wsp:rsid wsp:val=&quot;00E20786&quot;/&gt;&lt;wsp:rsid wsp:val=&quot;00E23254&quot;/&gt;&lt;wsp:rsid wsp:val=&quot;00E24378&quot;/&gt;&lt;wsp:rsid wsp:val=&quot;00E26D3C&quot;/&gt;&lt;wsp:rsid wsp:val=&quot;00E3542A&quot;/&gt;&lt;wsp:rsid wsp:val=&quot;00E363DD&quot;/&gt;&lt;wsp:rsid wsp:val=&quot;00E41DE4&quot;/&gt;&lt;wsp:rsid wsp:val=&quot;00E54589&quot;/&gt;&lt;wsp:rsid wsp:val=&quot;00E579C3&quot;/&gt;&lt;wsp:rsid wsp:val=&quot;00E62EA9&quot;/&gt;&lt;wsp:rsid wsp:val=&quot;00E6517B&quot;/&gt;&lt;wsp:rsid wsp:val=&quot;00E7026B&quot;/&gt;&lt;wsp:rsid wsp:val=&quot;00E7056B&quot;/&gt;&lt;wsp:rsid wsp:val=&quot;00E70E40&quot;/&gt;&lt;wsp:rsid wsp:val=&quot;00E719C9&quot;/&gt;&lt;wsp:rsid wsp:val=&quot;00E72621&quot;/&gt;&lt;wsp:rsid wsp:val=&quot;00E73044&quot;/&gt;&lt;wsp:rsid wsp:val=&quot;00E740A3&quot;/&gt;&lt;wsp:rsid wsp:val=&quot;00E764BB&quot;/&gt;&lt;wsp:rsid wsp:val=&quot;00E774C7&quot;/&gt;&lt;wsp:rsid wsp:val=&quot;00E80362&quot;/&gt;&lt;wsp:rsid wsp:val=&quot;00E83A3E&quot;/&gt;&lt;wsp:rsid wsp:val=&quot;00E9086F&quot;/&gt;&lt;wsp:rsid wsp:val=&quot;00E90E7C&quot;/&gt;&lt;wsp:rsid wsp:val=&quot;00E9271C&quot;/&gt;&lt;wsp:rsid wsp:val=&quot;00E9376B&quot;/&gt;&lt;wsp:rsid wsp:val=&quot;00E9619D&quot;/&gt;&lt;wsp:rsid wsp:val=&quot;00E96B5B&quot;/&gt;&lt;wsp:rsid wsp:val=&quot;00E96C45&quot;/&gt;&lt;wsp:rsid wsp:val=&quot;00EA0893&quot;/&gt;&lt;wsp:rsid wsp:val=&quot;00EA1DAA&quot;/&gt;&lt;wsp:rsid wsp:val=&quot;00EA22D0&quot;/&gt;&lt;wsp:rsid wsp:val=&quot;00EA25A2&quot;/&gt;&lt;wsp:rsid wsp:val=&quot;00EA4B45&quot;/&gt;&lt;wsp:rsid wsp:val=&quot;00EB0069&quot;/&gt;&lt;wsp:rsid wsp:val=&quot;00EB05CA&quot;/&gt;&lt;wsp:rsid wsp:val=&quot;00EB4C98&quot;/&gt;&lt;wsp:rsid wsp:val=&quot;00EB4E2C&quot;/&gt;&lt;wsp:rsid wsp:val=&quot;00EC12BA&quot;/&gt;&lt;wsp:rsid wsp:val=&quot;00EC1703&quot;/&gt;&lt;wsp:rsid wsp:val=&quot;00EC3B5B&quot;/&gt;&lt;wsp:rsid wsp:val=&quot;00EC635A&quot;/&gt;&lt;wsp:rsid wsp:val=&quot;00EC66C2&quot;/&gt;&lt;wsp:rsid wsp:val=&quot;00EC68D7&quot;/&gt;&lt;wsp:rsid wsp:val=&quot;00EC7E58&quot;/&gt;&lt;wsp:rsid wsp:val=&quot;00ED0DB9&quot;/&gt;&lt;wsp:rsid wsp:val=&quot;00ED2265&quot;/&gt;&lt;wsp:rsid wsp:val=&quot;00ED2C85&quot;/&gt;&lt;wsp:rsid wsp:val=&quot;00ED2D4F&quot;/&gt;&lt;wsp:rsid wsp:val=&quot;00ED3440&quot;/&gt;&lt;wsp:rsid wsp:val=&quot;00EE0E62&quot;/&gt;&lt;wsp:rsid wsp:val=&quot;00EE32D8&quot;/&gt;&lt;wsp:rsid wsp:val=&quot;00EE5B04&quot;/&gt;&lt;wsp:rsid wsp:val=&quot;00EF09DE&quot;/&gt;&lt;wsp:rsid wsp:val=&quot;00EF1512&quot;/&gt;&lt;wsp:rsid wsp:val=&quot;00EF1972&quot;/&gt;&lt;wsp:rsid wsp:val=&quot;00EF34FD&quot;/&gt;&lt;wsp:rsid wsp:val=&quot;00EF444E&quot;/&gt;&lt;wsp:rsid wsp:val=&quot;00EF7BF0&quot;/&gt;&lt;wsp:rsid wsp:val=&quot;00F00801&quot;/&gt;&lt;wsp:rsid wsp:val=&quot;00F028D1&quot;/&gt;&lt;wsp:rsid wsp:val=&quot;00F059AF&quot;/&gt;&lt;wsp:rsid wsp:val=&quot;00F062D1&quot;/&gt;&lt;wsp:rsid wsp:val=&quot;00F0721D&quot;/&gt;&lt;wsp:rsid wsp:val=&quot;00F131E2&quot;/&gt;&lt;wsp:rsid wsp:val=&quot;00F137B2&quot;/&gt;&lt;wsp:rsid wsp:val=&quot;00F1462A&quot;/&gt;&lt;wsp:rsid wsp:val=&quot;00F2315F&quot;/&gt;&lt;wsp:rsid wsp:val=&quot;00F2322B&quot;/&gt;&lt;wsp:rsid wsp:val=&quot;00F30C65&quot;/&gt;&lt;wsp:rsid wsp:val=&quot;00F342B8&quot;/&gt;&lt;wsp:rsid wsp:val=&quot;00F42A38&quot;/&gt;&lt;wsp:rsid wsp:val=&quot;00F442DE&quot;/&gt;&lt;wsp:rsid wsp:val=&quot;00F44AF5&quot;/&gt;&lt;wsp:rsid wsp:val=&quot;00F45D76&quot;/&gt;&lt;wsp:rsid wsp:val=&quot;00F501DB&quot;/&gt;&lt;wsp:rsid wsp:val=&quot;00F55C3C&quot;/&gt;&lt;wsp:rsid wsp:val=&quot;00F62B6F&quot;/&gt;&lt;wsp:rsid wsp:val=&quot;00F70FE1&quot;/&gt;&lt;wsp:rsid wsp:val=&quot;00F71486&quot;/&gt;&lt;wsp:rsid wsp:val=&quot;00F722E2&quot;/&gt;&lt;wsp:rsid wsp:val=&quot;00F7372B&quot;/&gt;&lt;wsp:rsid wsp:val=&quot;00F77DC3&quot;/&gt;&lt;wsp:rsid wsp:val=&quot;00F8176D&quot;/&gt;&lt;wsp:rsid wsp:val=&quot;00F82772&quot;/&gt;&lt;wsp:rsid wsp:val=&quot;00F827DE&quot;/&gt;&lt;wsp:rsid wsp:val=&quot;00F83D0A&quot;/&gt;&lt;wsp:rsid wsp:val=&quot;00F909E9&quot;/&gt;&lt;wsp:rsid wsp:val=&quot;00F966F4&quot;/&gt;&lt;wsp:rsid wsp:val=&quot;00F96AD4&quot;/&gt;&lt;wsp:rsid wsp:val=&quot;00FA255E&quot;/&gt;&lt;wsp:rsid wsp:val=&quot;00FA2D89&quot;/&gt;&lt;wsp:rsid wsp:val=&quot;00FB1248&quot;/&gt;&lt;wsp:rsid wsp:val=&quot;00FB2C8B&quot;/&gt;&lt;wsp:rsid wsp:val=&quot;00FB74C3&quot;/&gt;&lt;wsp:rsid wsp:val=&quot;00FC1617&quot;/&gt;&lt;wsp:rsid wsp:val=&quot;00FC318D&quot;/&gt;&lt;wsp:rsid wsp:val=&quot;00FC52CE&quot;/&gt;&lt;wsp:rsid wsp:val=&quot;00FC63AC&quot;/&gt;&lt;wsp:rsid wsp:val=&quot;00FC7524&quot;/&gt;&lt;wsp:rsid wsp:val=&quot;00FC7F4F&quot;/&gt;&lt;wsp:rsid wsp:val=&quot;00FD19A9&quot;/&gt;&lt;wsp:rsid wsp:val=&quot;00FD1D01&quot;/&gt;&lt;wsp:rsid wsp:val=&quot;00FD25FF&quot;/&gt;&lt;wsp:rsid wsp:val=&quot;00FD6128&quot;/&gt;&lt;wsp:rsid wsp:val=&quot;00FD783A&quot;/&gt;&lt;wsp:rsid wsp:val=&quot;00FE6656&quot;/&gt;&lt;wsp:rsid wsp:val=&quot;00FE7C1D&quot;/&gt;&lt;wsp:rsid wsp:val=&quot;00FF2A54&quot;/&gt;&lt;wsp:rsid wsp:val=&quot;00FF64AE&quot;/&gt;&lt;/wsp:rsids&gt;&lt;/w:docPr&gt;&lt;w:body&gt;&lt;w:p wsp:rsidR=&quot;00000000&quot; wsp:rsidRDefault=&quot;00E3542A&quot;&gt;&lt;m:oMathPara&gt;&lt;m:oMath&gt;&lt;m:r&gt;&lt;w:rPr&gt;&lt;w:rFonts w:fareast=&quot;Times New Roman&quot;/&gt;&lt;w:i/&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7" o:title="" chromakey="white"/>
          </v:shape>
        </w:pict>
      </w:r>
      <w:r w:rsidRPr="008D0E2C">
        <w:rPr>
          <w:rFonts w:eastAsiaTheme="minorEastAsia"/>
          <w:sz w:val="24"/>
          <w:lang w:val="en-US"/>
        </w:rPr>
        <w:t>l</w:t>
      </w:r>
      <w:r w:rsidRPr="008D0E2C">
        <w:rPr>
          <w:rFonts w:eastAsiaTheme="minorEastAsia"/>
          <w:sz w:val="24"/>
        </w:rPr>
        <w:t xml:space="preserve"> – изменение длины.</w:t>
      </w: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Так как наиболее часто материалом проволочки выбирается константан, то величина коэффициента </w:t>
      </w:r>
      <w:proofErr w:type="spellStart"/>
      <w:r w:rsidRPr="008D0E2C">
        <w:rPr>
          <w:rFonts w:eastAsiaTheme="minorEastAsia"/>
          <w:sz w:val="24"/>
        </w:rPr>
        <w:t>тензочувствительности</w:t>
      </w:r>
      <w:proofErr w:type="spellEnd"/>
      <w:r w:rsidRPr="008D0E2C">
        <w:rPr>
          <w:rFonts w:eastAsiaTheme="minorEastAsia"/>
          <w:sz w:val="24"/>
        </w:rPr>
        <w:t xml:space="preserve"> </w:t>
      </w:r>
      <w:r w:rsidRPr="008D0E2C">
        <w:rPr>
          <w:rFonts w:eastAsiaTheme="minorEastAsia"/>
          <w:sz w:val="24"/>
          <w:lang w:val="en-US"/>
        </w:rPr>
        <w:t>s</w:t>
      </w:r>
      <w:r w:rsidRPr="008D0E2C">
        <w:rPr>
          <w:rFonts w:eastAsiaTheme="minorEastAsia"/>
          <w:sz w:val="24"/>
        </w:rPr>
        <w:t xml:space="preserve"> = от 1,9 до 2,1, и для расчетов можно принять </w:t>
      </w:r>
      <w:r w:rsidRPr="008D0E2C">
        <w:rPr>
          <w:rFonts w:eastAsiaTheme="minorEastAsia"/>
          <w:sz w:val="24"/>
          <w:lang w:val="en-US"/>
        </w:rPr>
        <w:t>s</w:t>
      </w:r>
      <w:r w:rsidRPr="008D0E2C">
        <w:rPr>
          <w:rFonts w:eastAsiaTheme="minorEastAsia"/>
          <w:sz w:val="24"/>
        </w:rPr>
        <w:t xml:space="preserve"> = 2.</w:t>
      </w: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Так как относительное изменение длины составляет малую величину, обычно не более </w:t>
      </w:r>
      <w:r w:rsidRPr="008D0E2C">
        <w:rPr>
          <w:rFonts w:eastAsiaTheme="minorEastAsia"/>
          <w:i/>
          <w:sz w:val="24"/>
        </w:rPr>
        <w:t>0,1</w:t>
      </w:r>
      <w:r w:rsidRPr="008D0E2C">
        <w:rPr>
          <w:rFonts w:eastAsiaTheme="minorEastAsia"/>
          <w:sz w:val="24"/>
        </w:rPr>
        <w:t xml:space="preserve">%, соответствующее изменение сопротивления примерно равно </w:t>
      </w:r>
      <w:r w:rsidRPr="008D0E2C">
        <w:rPr>
          <w:rFonts w:eastAsiaTheme="minorEastAsia"/>
          <w:i/>
          <w:sz w:val="24"/>
        </w:rPr>
        <w:t>0,2</w:t>
      </w:r>
      <w:r w:rsidRPr="008D0E2C">
        <w:rPr>
          <w:rFonts w:eastAsiaTheme="minorEastAsia"/>
          <w:sz w:val="24"/>
        </w:rPr>
        <w:t xml:space="preserve">%. Достаточная точность измерения таких малых величин может быть достигнута только при компенсационном методе измерения, например методом моста </w:t>
      </w:r>
      <w:proofErr w:type="spellStart"/>
      <w:r w:rsidRPr="008D0E2C">
        <w:rPr>
          <w:rFonts w:eastAsiaTheme="minorEastAsia"/>
          <w:sz w:val="24"/>
        </w:rPr>
        <w:t>Уитстона</w:t>
      </w:r>
      <w:proofErr w:type="spellEnd"/>
      <w:r w:rsidRPr="008D0E2C">
        <w:rPr>
          <w:rFonts w:eastAsiaTheme="minorEastAsia"/>
          <w:sz w:val="24"/>
        </w:rPr>
        <w:t xml:space="preserve">. Обычно такой мост состоит из четырех резисторов </w:t>
      </w:r>
      <w:r w:rsidRPr="008D0E2C">
        <w:rPr>
          <w:rFonts w:eastAsiaTheme="minorEastAsia"/>
          <w:sz w:val="24"/>
          <w:lang w:val="en-US"/>
        </w:rPr>
        <w:t>R</w:t>
      </w:r>
      <w:r w:rsidRPr="008D0E2C">
        <w:rPr>
          <w:rFonts w:eastAsiaTheme="minorEastAsia"/>
          <w:sz w:val="24"/>
        </w:rPr>
        <w:t xml:space="preserve">1, </w:t>
      </w:r>
      <w:r w:rsidRPr="008D0E2C">
        <w:rPr>
          <w:rFonts w:eastAsiaTheme="minorEastAsia"/>
          <w:sz w:val="24"/>
          <w:lang w:val="en-US"/>
        </w:rPr>
        <w:t>R</w:t>
      </w:r>
      <w:r w:rsidRPr="008D0E2C">
        <w:rPr>
          <w:rFonts w:eastAsiaTheme="minorEastAsia"/>
          <w:sz w:val="24"/>
        </w:rPr>
        <w:t xml:space="preserve">2, </w:t>
      </w:r>
      <w:r w:rsidRPr="008D0E2C">
        <w:rPr>
          <w:rFonts w:eastAsiaTheme="minorEastAsia"/>
          <w:sz w:val="24"/>
          <w:lang w:val="en-US"/>
        </w:rPr>
        <w:t>R</w:t>
      </w:r>
      <w:r w:rsidRPr="008D0E2C">
        <w:rPr>
          <w:rFonts w:eastAsiaTheme="minorEastAsia"/>
          <w:sz w:val="24"/>
        </w:rPr>
        <w:t xml:space="preserve">3, </w:t>
      </w:r>
      <w:r w:rsidRPr="008D0E2C">
        <w:rPr>
          <w:rFonts w:eastAsiaTheme="minorEastAsia"/>
          <w:sz w:val="24"/>
          <w:lang w:val="en-US"/>
        </w:rPr>
        <w:t>R</w:t>
      </w:r>
      <w:r w:rsidR="003D1EC5">
        <w:rPr>
          <w:rFonts w:eastAsiaTheme="minorEastAsia"/>
          <w:sz w:val="24"/>
        </w:rPr>
        <w:t>4, рисунок 5</w:t>
      </w:r>
      <w:r w:rsidRPr="008D0E2C">
        <w:rPr>
          <w:rFonts w:eastAsiaTheme="minorEastAsia"/>
          <w:sz w:val="24"/>
        </w:rPr>
        <w:t>.</w:t>
      </w:r>
      <w:r w:rsidR="003D1EC5">
        <w:rPr>
          <w:rFonts w:eastAsiaTheme="minorEastAsia"/>
          <w:sz w:val="24"/>
        </w:rPr>
        <w:t>1</w:t>
      </w:r>
      <w:r w:rsidRPr="008D0E2C">
        <w:rPr>
          <w:rFonts w:eastAsiaTheme="minorEastAsia"/>
          <w:sz w:val="24"/>
        </w:rPr>
        <w:t>.</w:t>
      </w:r>
    </w:p>
    <w:p w:rsidR="008D0E2C" w:rsidRPr="008D0E2C" w:rsidRDefault="008D0E2C" w:rsidP="00641E36">
      <w:pPr>
        <w:widowControl w:val="0"/>
        <w:spacing w:line="240" w:lineRule="auto"/>
        <w:rPr>
          <w:rFonts w:eastAsiaTheme="minorEastAsia"/>
          <w:sz w:val="24"/>
        </w:rPr>
      </w:pPr>
    </w:p>
    <w:p w:rsidR="008D0E2C" w:rsidRPr="008D0E2C" w:rsidRDefault="00C47A65" w:rsidP="00641E36">
      <w:pPr>
        <w:widowControl w:val="0"/>
        <w:spacing w:line="240" w:lineRule="auto"/>
        <w:jc w:val="center"/>
        <w:rPr>
          <w:rFonts w:eastAsiaTheme="minorEastAsia"/>
          <w:sz w:val="24"/>
        </w:rPr>
      </w:pPr>
      <w:r>
        <w:rPr>
          <w:noProof/>
          <w:sz w:val="24"/>
        </w:rPr>
        <w:drawing>
          <wp:inline distT="0" distB="0" distL="0" distR="0">
            <wp:extent cx="1743075" cy="1910927"/>
            <wp:effectExtent l="19050" t="0" r="9525" b="0"/>
            <wp:docPr id="1024" name="Рисунок 32" descr="C:\Users\Pc\AppData\Local\Microsoft\Windows\Temporary Internet Files\Content.Word\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Users\Pc\AppData\Local\Microsoft\Windows\Temporary Internet Files\Content.Word\Рисунок1.png"/>
                    <pic:cNvPicPr>
                      <a:picLocks noChangeAspect="1" noChangeArrowheads="1"/>
                    </pic:cNvPicPr>
                  </pic:nvPicPr>
                  <pic:blipFill>
                    <a:blip r:embed="rId118" cstate="email"/>
                    <a:srcRect/>
                    <a:stretch>
                      <a:fillRect/>
                    </a:stretch>
                  </pic:blipFill>
                  <pic:spPr bwMode="auto">
                    <a:xfrm>
                      <a:off x="0" y="0"/>
                      <a:ext cx="1743075" cy="1910927"/>
                    </a:xfrm>
                    <a:prstGeom prst="rect">
                      <a:avLst/>
                    </a:prstGeom>
                    <a:noFill/>
                    <a:ln w="9525">
                      <a:noFill/>
                      <a:miter lim="800000"/>
                      <a:headEnd/>
                      <a:tailEnd/>
                    </a:ln>
                  </pic:spPr>
                </pic:pic>
              </a:graphicData>
            </a:graphic>
          </wp:inline>
        </w:drawing>
      </w:r>
    </w:p>
    <w:p w:rsidR="008D0E2C" w:rsidRPr="008D0E2C" w:rsidRDefault="008D0E2C" w:rsidP="00641E36">
      <w:pPr>
        <w:widowControl w:val="0"/>
        <w:spacing w:line="240" w:lineRule="auto"/>
        <w:rPr>
          <w:rFonts w:eastAsiaTheme="minorEastAsia"/>
          <w:sz w:val="24"/>
        </w:rPr>
      </w:pPr>
    </w:p>
    <w:p w:rsidR="008D0E2C" w:rsidRPr="008D0E2C" w:rsidRDefault="008D0E2C" w:rsidP="00641E36">
      <w:pPr>
        <w:widowControl w:val="0"/>
        <w:spacing w:line="240" w:lineRule="auto"/>
        <w:rPr>
          <w:rFonts w:eastAsiaTheme="minorEastAsia"/>
          <w:sz w:val="24"/>
        </w:rPr>
      </w:pPr>
      <w:r w:rsidRPr="008D0E2C">
        <w:rPr>
          <w:rFonts w:eastAsiaTheme="minorEastAsia"/>
          <w:sz w:val="24"/>
        </w:rPr>
        <w:t xml:space="preserve">Рисунок </w:t>
      </w:r>
      <w:r w:rsidR="003D1EC5">
        <w:rPr>
          <w:rFonts w:eastAsiaTheme="minorEastAsia"/>
          <w:sz w:val="24"/>
        </w:rPr>
        <w:t>5</w:t>
      </w:r>
      <w:r w:rsidRPr="008D0E2C">
        <w:rPr>
          <w:rFonts w:eastAsiaTheme="minorEastAsia"/>
          <w:sz w:val="24"/>
        </w:rPr>
        <w:t>.</w:t>
      </w:r>
      <w:r w:rsidR="003D1EC5">
        <w:rPr>
          <w:rFonts w:eastAsiaTheme="minorEastAsia"/>
          <w:sz w:val="24"/>
        </w:rPr>
        <w:t>1</w:t>
      </w:r>
      <w:r w:rsidRPr="008D0E2C">
        <w:rPr>
          <w:rFonts w:eastAsiaTheme="minorEastAsia"/>
          <w:sz w:val="24"/>
        </w:rPr>
        <w:t xml:space="preserve"> — Мостовая схема включения </w:t>
      </w:r>
      <w:proofErr w:type="spellStart"/>
      <w:r w:rsidRPr="008D0E2C">
        <w:rPr>
          <w:rFonts w:eastAsiaTheme="minorEastAsia"/>
          <w:sz w:val="24"/>
        </w:rPr>
        <w:t>тензодатчиков</w:t>
      </w:r>
      <w:proofErr w:type="spellEnd"/>
    </w:p>
    <w:p w:rsidR="008D0E2C" w:rsidRPr="008D0E2C" w:rsidRDefault="008D0E2C" w:rsidP="00641E36">
      <w:pPr>
        <w:widowControl w:val="0"/>
        <w:spacing w:line="240" w:lineRule="auto"/>
        <w:rPr>
          <w:rFonts w:eastAsiaTheme="minorEastAsia"/>
          <w:sz w:val="24"/>
        </w:rPr>
      </w:pPr>
    </w:p>
    <w:p w:rsidR="008D0E2C" w:rsidRPr="008D0E2C" w:rsidRDefault="008D0E2C" w:rsidP="00641E36">
      <w:pPr>
        <w:widowControl w:val="0"/>
        <w:spacing w:line="240" w:lineRule="auto"/>
        <w:rPr>
          <w:b/>
          <w:spacing w:val="-4"/>
          <w:sz w:val="24"/>
        </w:rPr>
      </w:pPr>
      <w:r w:rsidRPr="008D0E2C">
        <w:rPr>
          <w:rFonts w:eastAsiaTheme="minorEastAsia"/>
          <w:sz w:val="24"/>
        </w:rPr>
        <w:t xml:space="preserve">Особое внимание в конструкциях тензометрических весов уделяют их температурной стабильности. Для константановых датчиков, приклеенных к стальным упругим элементам, значение полного температурного коэффициента датчика </w:t>
      </w:r>
      <m:oMath>
        <m:sSub>
          <m:sSubPr>
            <m:ctrlPr>
              <w:rPr>
                <w:rFonts w:ascii="Cambria Math" w:hAnsi="Cambria Math"/>
                <w:i/>
              </w:rPr>
            </m:ctrlPr>
          </m:sSubPr>
          <m:e>
            <m:r>
              <w:rPr>
                <w:rFonts w:ascii="Cambria Math" w:hAnsi="Cambria Math"/>
              </w:rPr>
              <m:t>α</m:t>
            </m:r>
          </m:e>
          <m:sub>
            <m:r>
              <w:rPr>
                <w:rFonts w:ascii="Cambria Math" w:hAnsi="Cambria Math"/>
              </w:rPr>
              <m:t>g</m:t>
            </m:r>
          </m:sub>
        </m:sSub>
        <m:r>
          <w:rPr>
            <w:rFonts w:hAnsi="Cambria Math"/>
          </w:rPr>
          <m:t>≅</m:t>
        </m:r>
        <m:sSup>
          <m:sSupPr>
            <m:ctrlPr>
              <w:rPr>
                <w:rFonts w:ascii="Cambria Math" w:hAnsi="Cambria Math"/>
                <w:i/>
              </w:rPr>
            </m:ctrlPr>
          </m:sSupPr>
          <m:e>
            <m:r>
              <w:rPr>
                <w:rFonts w:ascii="Cambria Math"/>
              </w:rPr>
              <m:t>10</m:t>
            </m:r>
          </m:e>
          <m:sup>
            <m:r>
              <w:rPr>
                <w:rFonts w:ascii="Cambria Math" w:hAnsi="Cambria Math"/>
              </w:rPr>
              <m:t>-</m:t>
            </m:r>
            <m:r>
              <w:rPr>
                <w:rFonts w:ascii="Cambria Math"/>
              </w:rPr>
              <m:t>5</m:t>
            </m:r>
          </m:sup>
        </m:sSup>
      </m:oMath>
      <w:r w:rsidRPr="008D0E2C">
        <w:rPr>
          <w:rFonts w:eastAsiaTheme="minorEastAsia"/>
          <w:sz w:val="24"/>
        </w:rPr>
        <w:t xml:space="preserve">. Поэтому погрешность от неучета изменения температуры может достигать </w:t>
      </w:r>
      <w:r w:rsidRPr="008D0E2C">
        <w:rPr>
          <w:rFonts w:eastAsiaTheme="minorEastAsia"/>
          <w:i/>
          <w:sz w:val="24"/>
        </w:rPr>
        <w:t>1</w:t>
      </w:r>
      <w:r w:rsidRPr="008D0E2C">
        <w:rPr>
          <w:rFonts w:eastAsiaTheme="minorEastAsia"/>
          <w:sz w:val="24"/>
        </w:rPr>
        <w:t xml:space="preserve">% на </w:t>
      </w:r>
      <w:r w:rsidRPr="008D0E2C">
        <w:rPr>
          <w:rFonts w:eastAsiaTheme="minorEastAsia"/>
          <w:i/>
          <w:sz w:val="24"/>
        </w:rPr>
        <w:t>1</w:t>
      </w:r>
      <w:r w:rsidRPr="008D0E2C">
        <w:rPr>
          <w:rFonts w:eastAsiaTheme="minorEastAsia"/>
          <w:sz w:val="24"/>
          <w:vertAlign w:val="superscript"/>
        </w:rPr>
        <w:t>0</w:t>
      </w:r>
      <w:r w:rsidRPr="008D0E2C">
        <w:rPr>
          <w:rFonts w:eastAsiaTheme="minorEastAsia"/>
          <w:sz w:val="24"/>
        </w:rPr>
        <w:t xml:space="preserve"> от максимального измеряемого значения.</w:t>
      </w:r>
      <w:r w:rsidR="00C47A65">
        <w:rPr>
          <w:rFonts w:eastAsiaTheme="minorEastAsia"/>
          <w:sz w:val="24"/>
        </w:rPr>
        <w:t xml:space="preserve"> </w:t>
      </w:r>
      <w:r w:rsidRPr="008D0E2C">
        <w:rPr>
          <w:rFonts w:eastAsiaTheme="minorEastAsia"/>
          <w:sz w:val="24"/>
        </w:rPr>
        <w:t xml:space="preserve">Для уменьшения температурного дрейфа тензометрических весов обычно стремятся, чтобы все датчики имели одинаковые температурный коэффициент и температуру для обеспечения нулевого температурного </w:t>
      </w:r>
      <w:proofErr w:type="spellStart"/>
      <w:r w:rsidRPr="008D0E2C">
        <w:rPr>
          <w:rFonts w:eastAsiaTheme="minorEastAsia"/>
          <w:sz w:val="24"/>
        </w:rPr>
        <w:t>разбаланса</w:t>
      </w:r>
      <w:proofErr w:type="spellEnd"/>
      <w:r w:rsidRPr="008D0E2C">
        <w:rPr>
          <w:rFonts w:eastAsiaTheme="minorEastAsia"/>
          <w:sz w:val="24"/>
        </w:rPr>
        <w:t>.</w:t>
      </w:r>
      <w:r w:rsidR="00C47A65">
        <w:rPr>
          <w:rFonts w:eastAsiaTheme="minorEastAsia"/>
          <w:sz w:val="24"/>
        </w:rPr>
        <w:t xml:space="preserve"> </w:t>
      </w:r>
      <w:r w:rsidRPr="008D0E2C">
        <w:rPr>
          <w:rFonts w:eastAsiaTheme="minorEastAsia"/>
          <w:spacing w:val="-4"/>
          <w:sz w:val="24"/>
        </w:rPr>
        <w:t xml:space="preserve">Так как относительная деформация упругих элементов мала, соответственно мало и изменение сопротивления </w:t>
      </w:r>
      <w:proofErr w:type="spellStart"/>
      <w:r w:rsidRPr="008D0E2C">
        <w:rPr>
          <w:rFonts w:eastAsiaTheme="minorEastAsia"/>
          <w:spacing w:val="-4"/>
          <w:sz w:val="24"/>
        </w:rPr>
        <w:t>тензодатчиков</w:t>
      </w:r>
      <w:proofErr w:type="spellEnd"/>
      <w:r w:rsidRPr="008D0E2C">
        <w:rPr>
          <w:rFonts w:eastAsiaTheme="minorEastAsia"/>
          <w:spacing w:val="-4"/>
          <w:sz w:val="24"/>
        </w:rPr>
        <w:t xml:space="preserve">. Поэтому для регистрации этих изменений применяют специальные измерительные устройства, получившие название тензометрических станций. В настоящее время для исследований используют </w:t>
      </w:r>
      <w:proofErr w:type="spellStart"/>
      <w:r w:rsidRPr="008D0E2C">
        <w:rPr>
          <w:rFonts w:eastAsiaTheme="minorEastAsia"/>
          <w:spacing w:val="-4"/>
          <w:sz w:val="24"/>
        </w:rPr>
        <w:t>тензостанции</w:t>
      </w:r>
      <w:proofErr w:type="spellEnd"/>
      <w:r w:rsidRPr="008D0E2C">
        <w:rPr>
          <w:rFonts w:eastAsiaTheme="minorEastAsia"/>
          <w:spacing w:val="-4"/>
          <w:sz w:val="24"/>
        </w:rPr>
        <w:t xml:space="preserve">, в которых питание моста, собранного из </w:t>
      </w:r>
      <w:proofErr w:type="spellStart"/>
      <w:r w:rsidRPr="008D0E2C">
        <w:rPr>
          <w:rFonts w:eastAsiaTheme="minorEastAsia"/>
          <w:spacing w:val="-4"/>
          <w:sz w:val="24"/>
        </w:rPr>
        <w:t>тензодатчиков</w:t>
      </w:r>
      <w:proofErr w:type="spellEnd"/>
      <w:r w:rsidRPr="008D0E2C">
        <w:rPr>
          <w:rFonts w:eastAsiaTheme="minorEastAsia"/>
          <w:spacing w:val="-4"/>
          <w:sz w:val="24"/>
        </w:rPr>
        <w:t xml:space="preserve">, осуществляется стабилизированным постоянным током напряжением от </w:t>
      </w:r>
      <w:r w:rsidRPr="008D0E2C">
        <w:rPr>
          <w:rFonts w:eastAsiaTheme="minorEastAsia"/>
          <w:i/>
          <w:spacing w:val="-4"/>
          <w:sz w:val="24"/>
        </w:rPr>
        <w:t>4</w:t>
      </w:r>
      <w:r w:rsidRPr="008D0E2C">
        <w:rPr>
          <w:rFonts w:eastAsiaTheme="minorEastAsia"/>
          <w:spacing w:val="-4"/>
          <w:sz w:val="24"/>
        </w:rPr>
        <w:t xml:space="preserve"> до </w:t>
      </w:r>
      <w:r w:rsidRPr="008D0E2C">
        <w:rPr>
          <w:rFonts w:eastAsiaTheme="minorEastAsia"/>
          <w:i/>
          <w:spacing w:val="-4"/>
          <w:sz w:val="24"/>
        </w:rPr>
        <w:t>9</w:t>
      </w:r>
      <w:r w:rsidRPr="008D0E2C">
        <w:rPr>
          <w:rFonts w:eastAsiaTheme="minorEastAsia"/>
          <w:spacing w:val="-4"/>
          <w:sz w:val="24"/>
        </w:rPr>
        <w:t xml:space="preserve"> В. Величину напряжения выбирают так, чтобы ток, протекающий через датчики, не вызвал нагрева.</w:t>
      </w:r>
    </w:p>
    <w:p w:rsidR="008D0E2C" w:rsidRPr="008D0E2C" w:rsidRDefault="008D0E2C" w:rsidP="00641E36">
      <w:pPr>
        <w:pStyle w:val="29"/>
        <w:shd w:val="clear" w:color="auto" w:fill="auto"/>
        <w:tabs>
          <w:tab w:val="right" w:pos="0"/>
        </w:tabs>
        <w:spacing w:before="0" w:line="240" w:lineRule="auto"/>
        <w:ind w:left="23" w:right="23" w:firstLine="709"/>
        <w:rPr>
          <w:spacing w:val="-4"/>
          <w:sz w:val="24"/>
          <w:szCs w:val="24"/>
        </w:rPr>
      </w:pPr>
      <w:r w:rsidRPr="008D0E2C">
        <w:rPr>
          <w:spacing w:val="-4"/>
          <w:sz w:val="24"/>
          <w:szCs w:val="24"/>
        </w:rPr>
        <w:t xml:space="preserve">Конструктивно </w:t>
      </w:r>
      <w:proofErr w:type="spellStart"/>
      <w:r w:rsidRPr="008D0E2C">
        <w:rPr>
          <w:spacing w:val="-4"/>
          <w:sz w:val="24"/>
          <w:szCs w:val="24"/>
        </w:rPr>
        <w:t>внутримодельные</w:t>
      </w:r>
      <w:proofErr w:type="spellEnd"/>
      <w:r w:rsidRPr="008D0E2C">
        <w:rPr>
          <w:spacing w:val="-4"/>
          <w:sz w:val="24"/>
          <w:szCs w:val="24"/>
        </w:rPr>
        <w:t xml:space="preserve"> тензометрические весы обычно выполняют в виде упругого элемента или группы упругих элементов, имеющих по краям крепежные элементы для соединения с моделью и державкой. Упругие элементы должны быть выполнены так, чтобы они деформировались только под действием одной составляющей, а действие других составляющих не влияло на них. Например, для измерения осевой силы широко используют О-образный элемент, схема к</w:t>
      </w:r>
      <w:r w:rsidR="003D1EC5">
        <w:rPr>
          <w:spacing w:val="-4"/>
          <w:sz w:val="24"/>
          <w:szCs w:val="24"/>
        </w:rPr>
        <w:t>оторого показана на рисунке 5.2</w:t>
      </w:r>
      <w:r w:rsidRPr="008D0E2C">
        <w:rPr>
          <w:spacing w:val="-4"/>
          <w:sz w:val="24"/>
          <w:szCs w:val="24"/>
        </w:rPr>
        <w:t>.</w:t>
      </w:r>
    </w:p>
    <w:p w:rsidR="008D0E2C" w:rsidRPr="008D0E2C" w:rsidRDefault="008D0E2C" w:rsidP="00641E36">
      <w:pPr>
        <w:pStyle w:val="29"/>
        <w:shd w:val="clear" w:color="auto" w:fill="auto"/>
        <w:tabs>
          <w:tab w:val="right" w:pos="0"/>
        </w:tabs>
        <w:spacing w:before="0" w:line="240" w:lineRule="auto"/>
        <w:ind w:left="23" w:right="23" w:firstLine="709"/>
        <w:rPr>
          <w:spacing w:val="-4"/>
          <w:sz w:val="24"/>
          <w:szCs w:val="24"/>
        </w:rPr>
      </w:pPr>
    </w:p>
    <w:p w:rsidR="008D0E2C" w:rsidRPr="008D0E2C" w:rsidRDefault="00C47A65" w:rsidP="00641E36">
      <w:pPr>
        <w:pStyle w:val="29"/>
        <w:shd w:val="clear" w:color="auto" w:fill="auto"/>
        <w:tabs>
          <w:tab w:val="right" w:pos="0"/>
        </w:tabs>
        <w:spacing w:before="0" w:line="240" w:lineRule="auto"/>
        <w:ind w:left="23" w:right="23" w:firstLine="709"/>
        <w:jc w:val="center"/>
        <w:rPr>
          <w:sz w:val="24"/>
          <w:szCs w:val="24"/>
        </w:rPr>
      </w:pPr>
      <w:r>
        <w:rPr>
          <w:noProof/>
          <w:sz w:val="24"/>
          <w:szCs w:val="24"/>
        </w:rPr>
        <w:drawing>
          <wp:inline distT="0" distB="0" distL="0" distR="0">
            <wp:extent cx="3867150" cy="2314575"/>
            <wp:effectExtent l="19050" t="0" r="0" b="0"/>
            <wp:docPr id="1023" name="Рисунок 35" descr="C:\Users\Pc\AppData\Local\Microsoft\Windows\Temporary Internet Files\Content.Word\Рисун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Pc\AppData\Local\Microsoft\Windows\Temporary Internet Files\Content.Word\Рисунок2.png"/>
                    <pic:cNvPicPr>
                      <a:picLocks noChangeAspect="1" noChangeArrowheads="1"/>
                    </pic:cNvPicPr>
                  </pic:nvPicPr>
                  <pic:blipFill>
                    <a:blip r:embed="rId119" cstate="email"/>
                    <a:srcRect/>
                    <a:stretch>
                      <a:fillRect/>
                    </a:stretch>
                  </pic:blipFill>
                  <pic:spPr bwMode="auto">
                    <a:xfrm>
                      <a:off x="0" y="0"/>
                      <a:ext cx="3867150" cy="2314575"/>
                    </a:xfrm>
                    <a:prstGeom prst="rect">
                      <a:avLst/>
                    </a:prstGeom>
                    <a:noFill/>
                    <a:ln w="9525">
                      <a:noFill/>
                      <a:miter lim="800000"/>
                      <a:headEnd/>
                      <a:tailEnd/>
                    </a:ln>
                  </pic:spPr>
                </pic:pic>
              </a:graphicData>
            </a:graphic>
          </wp:inline>
        </w:drawing>
      </w:r>
    </w:p>
    <w:p w:rsidR="008D0E2C" w:rsidRPr="008D0E2C" w:rsidRDefault="008D0E2C" w:rsidP="00641E36">
      <w:pPr>
        <w:pStyle w:val="29"/>
        <w:shd w:val="clear" w:color="auto" w:fill="auto"/>
        <w:tabs>
          <w:tab w:val="right" w:pos="0"/>
        </w:tabs>
        <w:spacing w:before="0" w:line="240" w:lineRule="auto"/>
        <w:ind w:left="23" w:right="23" w:firstLine="709"/>
        <w:jc w:val="center"/>
        <w:rPr>
          <w:sz w:val="24"/>
          <w:szCs w:val="24"/>
        </w:rPr>
      </w:pPr>
    </w:p>
    <w:p w:rsidR="008D0E2C" w:rsidRPr="008D0E2C" w:rsidRDefault="008D0E2C" w:rsidP="00641E36">
      <w:pPr>
        <w:pStyle w:val="29"/>
        <w:shd w:val="clear" w:color="auto" w:fill="auto"/>
        <w:tabs>
          <w:tab w:val="right" w:pos="0"/>
        </w:tabs>
        <w:spacing w:before="0" w:line="240" w:lineRule="auto"/>
        <w:ind w:left="23" w:right="23" w:firstLine="709"/>
        <w:jc w:val="center"/>
        <w:rPr>
          <w:sz w:val="24"/>
          <w:szCs w:val="24"/>
        </w:rPr>
      </w:pPr>
      <w:r w:rsidRPr="008D0E2C">
        <w:rPr>
          <w:sz w:val="24"/>
          <w:szCs w:val="24"/>
        </w:rPr>
        <w:t xml:space="preserve">1, 2, 3, 4 – </w:t>
      </w:r>
      <w:proofErr w:type="spellStart"/>
      <w:r w:rsidRPr="008D0E2C">
        <w:rPr>
          <w:sz w:val="24"/>
          <w:szCs w:val="24"/>
        </w:rPr>
        <w:t>тензодатчики</w:t>
      </w:r>
      <w:proofErr w:type="spellEnd"/>
      <w:r w:rsidRPr="008D0E2C">
        <w:rPr>
          <w:sz w:val="24"/>
          <w:szCs w:val="24"/>
        </w:rPr>
        <w:t>; 5, 6 – упругие балки; 7, 8 – основания; 9 – элемент крепления; 10 – державка.</w:t>
      </w:r>
    </w:p>
    <w:p w:rsidR="008D0E2C" w:rsidRDefault="008D0E2C" w:rsidP="00641E36">
      <w:pPr>
        <w:pStyle w:val="29"/>
        <w:shd w:val="clear" w:color="auto" w:fill="auto"/>
        <w:tabs>
          <w:tab w:val="right" w:pos="0"/>
        </w:tabs>
        <w:spacing w:before="0" w:line="240" w:lineRule="auto"/>
        <w:ind w:left="23" w:right="23" w:firstLine="686"/>
        <w:rPr>
          <w:sz w:val="24"/>
          <w:szCs w:val="24"/>
        </w:rPr>
      </w:pPr>
      <w:r w:rsidRPr="008D0E2C">
        <w:rPr>
          <w:sz w:val="24"/>
          <w:szCs w:val="24"/>
        </w:rPr>
        <w:t>Рисуно</w:t>
      </w:r>
      <w:r w:rsidR="003D1EC5">
        <w:rPr>
          <w:sz w:val="24"/>
          <w:szCs w:val="24"/>
        </w:rPr>
        <w:t>к 5</w:t>
      </w:r>
      <w:r w:rsidRPr="008D0E2C">
        <w:rPr>
          <w:sz w:val="24"/>
          <w:szCs w:val="24"/>
        </w:rPr>
        <w:t>.</w:t>
      </w:r>
      <w:r w:rsidR="003D1EC5">
        <w:rPr>
          <w:sz w:val="24"/>
          <w:szCs w:val="24"/>
        </w:rPr>
        <w:t>2</w:t>
      </w:r>
      <w:r w:rsidRPr="008D0E2C">
        <w:rPr>
          <w:sz w:val="24"/>
          <w:szCs w:val="24"/>
        </w:rPr>
        <w:t xml:space="preserve"> — О-образный элемент измерения осевой силы</w:t>
      </w:r>
    </w:p>
    <w:p w:rsidR="008D0E2C" w:rsidRPr="008D0E2C" w:rsidRDefault="008D0E2C" w:rsidP="00641E36">
      <w:pPr>
        <w:pStyle w:val="af4"/>
        <w:widowControl w:val="0"/>
        <w:spacing w:line="240" w:lineRule="auto"/>
        <w:ind w:left="0"/>
        <w:rPr>
          <w:sz w:val="24"/>
        </w:rPr>
      </w:pPr>
      <w:r w:rsidRPr="008D0E2C">
        <w:rPr>
          <w:sz w:val="24"/>
        </w:rPr>
        <w:t xml:space="preserve">Для определения одновременно осевой, нормальной силы и сил продольного момента, можно использовать весы, схема которых представлена на рисунке </w:t>
      </w:r>
      <w:r w:rsidR="003D1EC5">
        <w:rPr>
          <w:sz w:val="24"/>
        </w:rPr>
        <w:t>5</w:t>
      </w:r>
      <w:r w:rsidRPr="008D0E2C">
        <w:rPr>
          <w:sz w:val="24"/>
        </w:rPr>
        <w:t>.</w:t>
      </w:r>
      <w:r w:rsidR="003D1EC5">
        <w:rPr>
          <w:sz w:val="24"/>
        </w:rPr>
        <w:t>3</w:t>
      </w:r>
      <w:r w:rsidRPr="008D0E2C">
        <w:rPr>
          <w:sz w:val="24"/>
        </w:rPr>
        <w:t>.</w:t>
      </w:r>
    </w:p>
    <w:p w:rsidR="008D0E2C" w:rsidRPr="008D0E2C" w:rsidRDefault="008D0E2C" w:rsidP="00641E36">
      <w:pPr>
        <w:pStyle w:val="af4"/>
        <w:widowControl w:val="0"/>
        <w:spacing w:line="240" w:lineRule="auto"/>
        <w:ind w:left="0"/>
        <w:rPr>
          <w:sz w:val="24"/>
        </w:rPr>
      </w:pPr>
    </w:p>
    <w:p w:rsidR="008D0E2C" w:rsidRPr="008D0E2C" w:rsidRDefault="00C47A65" w:rsidP="00641E36">
      <w:pPr>
        <w:pStyle w:val="af4"/>
        <w:widowControl w:val="0"/>
        <w:spacing w:line="240" w:lineRule="auto"/>
        <w:ind w:left="0"/>
        <w:jc w:val="center"/>
        <w:rPr>
          <w:sz w:val="24"/>
        </w:rPr>
      </w:pPr>
      <w:r>
        <w:rPr>
          <w:noProof/>
          <w:sz w:val="24"/>
        </w:rPr>
        <w:drawing>
          <wp:inline distT="0" distB="0" distL="0" distR="0">
            <wp:extent cx="4591050" cy="3629025"/>
            <wp:effectExtent l="19050" t="0" r="0" b="0"/>
            <wp:docPr id="1022" name="Рисунок 38" descr="C:\Users\Pc\AppData\Local\Microsoft\Windows\Temporary Internet Files\Content.Word\Рисунок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Users\Pc\AppData\Local\Microsoft\Windows\Temporary Internet Files\Content.Word\Рисунок3.png"/>
                    <pic:cNvPicPr>
                      <a:picLocks noChangeAspect="1" noChangeArrowheads="1"/>
                    </pic:cNvPicPr>
                  </pic:nvPicPr>
                  <pic:blipFill>
                    <a:blip r:embed="rId120" cstate="email"/>
                    <a:srcRect/>
                    <a:stretch>
                      <a:fillRect/>
                    </a:stretch>
                  </pic:blipFill>
                  <pic:spPr bwMode="auto">
                    <a:xfrm>
                      <a:off x="0" y="0"/>
                      <a:ext cx="4591050" cy="3629025"/>
                    </a:xfrm>
                    <a:prstGeom prst="rect">
                      <a:avLst/>
                    </a:prstGeom>
                    <a:noFill/>
                    <a:ln w="9525">
                      <a:noFill/>
                      <a:miter lim="800000"/>
                      <a:headEnd/>
                      <a:tailEnd/>
                    </a:ln>
                  </pic:spPr>
                </pic:pic>
              </a:graphicData>
            </a:graphic>
          </wp:inline>
        </w:drawing>
      </w:r>
    </w:p>
    <w:p w:rsidR="008D0E2C" w:rsidRPr="008D0E2C" w:rsidRDefault="008D0E2C" w:rsidP="00641E36">
      <w:pPr>
        <w:pStyle w:val="af4"/>
        <w:widowControl w:val="0"/>
        <w:spacing w:line="240" w:lineRule="auto"/>
        <w:ind w:left="0"/>
        <w:rPr>
          <w:sz w:val="24"/>
        </w:rPr>
      </w:pPr>
    </w:p>
    <w:p w:rsidR="008D0E2C" w:rsidRPr="008D0E2C" w:rsidRDefault="008D0E2C" w:rsidP="00641E36">
      <w:pPr>
        <w:pStyle w:val="af4"/>
        <w:widowControl w:val="0"/>
        <w:spacing w:line="240" w:lineRule="auto"/>
        <w:ind w:left="0"/>
        <w:jc w:val="center"/>
        <w:rPr>
          <w:sz w:val="24"/>
        </w:rPr>
      </w:pPr>
      <w:r w:rsidRPr="008D0E2C">
        <w:rPr>
          <w:sz w:val="24"/>
        </w:rPr>
        <w:t xml:space="preserve">1, 2, 3, 4, 5, 6, 7, 8, 9, 10, 11, 12, 13, 14, 15, 16 – </w:t>
      </w:r>
      <w:proofErr w:type="spellStart"/>
      <w:r w:rsidRPr="008D0E2C">
        <w:rPr>
          <w:sz w:val="24"/>
        </w:rPr>
        <w:t>тензодатчики</w:t>
      </w:r>
      <w:proofErr w:type="spellEnd"/>
      <w:r w:rsidRPr="008D0E2C">
        <w:rPr>
          <w:sz w:val="24"/>
        </w:rPr>
        <w:t>; 19, 20, 21, 22 – упругие балки;  17, 18 – элемент крепления.</w:t>
      </w:r>
    </w:p>
    <w:p w:rsidR="00EB4C98" w:rsidRPr="008D0E2C" w:rsidRDefault="008D0E2C" w:rsidP="00641E36">
      <w:pPr>
        <w:widowControl w:val="0"/>
        <w:spacing w:line="240" w:lineRule="auto"/>
        <w:jc w:val="left"/>
        <w:rPr>
          <w:b/>
          <w:sz w:val="24"/>
          <w:lang w:eastAsia="en-US"/>
        </w:rPr>
      </w:pPr>
      <w:r w:rsidRPr="008D0E2C">
        <w:rPr>
          <w:sz w:val="24"/>
        </w:rPr>
        <w:t xml:space="preserve">Рисунок </w:t>
      </w:r>
      <w:r w:rsidR="003D1EC5">
        <w:rPr>
          <w:sz w:val="24"/>
        </w:rPr>
        <w:t>5.3 — Т</w:t>
      </w:r>
      <w:r w:rsidRPr="008D0E2C">
        <w:rPr>
          <w:sz w:val="24"/>
        </w:rPr>
        <w:t>ензометрические весы для одновременного определения составляющих трех сил</w:t>
      </w:r>
    </w:p>
    <w:p w:rsidR="00EB4C98" w:rsidRPr="0011097B" w:rsidRDefault="00EB4C98" w:rsidP="00641E36">
      <w:pPr>
        <w:widowControl w:val="0"/>
        <w:spacing w:line="240" w:lineRule="auto"/>
        <w:jc w:val="left"/>
        <w:rPr>
          <w:b/>
          <w:sz w:val="24"/>
          <w:lang w:eastAsia="en-US"/>
        </w:rPr>
      </w:pPr>
    </w:p>
    <w:p w:rsidR="00664F38" w:rsidRPr="0011097B" w:rsidRDefault="00664F38" w:rsidP="00641E36">
      <w:pPr>
        <w:widowControl w:val="0"/>
        <w:spacing w:line="240" w:lineRule="auto"/>
        <w:jc w:val="left"/>
        <w:rPr>
          <w:b/>
          <w:sz w:val="24"/>
          <w:lang w:eastAsia="en-US"/>
        </w:rPr>
      </w:pPr>
      <w:r w:rsidRPr="0011097B">
        <w:rPr>
          <w:b/>
          <w:sz w:val="24"/>
          <w:lang w:eastAsia="en-US"/>
        </w:rPr>
        <w:t>Тема 6</w:t>
      </w:r>
      <w:r w:rsidR="00EC66C2" w:rsidRPr="0011097B">
        <w:rPr>
          <w:b/>
          <w:sz w:val="24"/>
          <w:lang w:eastAsia="en-US"/>
        </w:rPr>
        <w:t xml:space="preserve"> </w:t>
      </w:r>
      <w:r w:rsidR="00B927A2" w:rsidRPr="0011097B">
        <w:rPr>
          <w:b/>
          <w:sz w:val="24"/>
        </w:rPr>
        <w:t>Определение волнового сопротивления</w:t>
      </w:r>
    </w:p>
    <w:p w:rsidR="00664F38" w:rsidRPr="00712B40" w:rsidRDefault="00664F38" w:rsidP="00641E36">
      <w:pPr>
        <w:widowControl w:val="0"/>
        <w:spacing w:line="240" w:lineRule="auto"/>
        <w:jc w:val="left"/>
        <w:rPr>
          <w:b/>
          <w:sz w:val="24"/>
          <w:lang w:eastAsia="en-US"/>
        </w:rPr>
      </w:pP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Обтекание ЛА воздушным потоком приводит к появлению на его поверхности непрерывно распределенных сил от давления и трения. Поэтому любую аэродинамическую силу и момент можно представить в виде суммы двух составляющих, одна из которых зависит от распределения давления по системе несущих поверхностей, а другая — от касательного напряжения трения [10]. Таким образом, аэродинамический коэффи</w:t>
      </w:r>
      <w:r w:rsidRPr="00712B40">
        <w:rPr>
          <w:b w:val="0"/>
          <w:sz w:val="24"/>
          <w:szCs w:val="24"/>
        </w:rPr>
        <w:softHyphen/>
        <w:t xml:space="preserve">циент лобового сопротивления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m:t>
                </m:r>
              </m:sub>
            </m:sSub>
          </m:sub>
        </m:sSub>
      </m:oMath>
      <w:r w:rsidRPr="00712B40">
        <w:rPr>
          <w:b w:val="0"/>
          <w:sz w:val="24"/>
          <w:szCs w:val="24"/>
        </w:rPr>
        <w:t>, безразмерная величина, вычисляют по формуле</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af</m:t>
                      </m:r>
                    </m:sub>
                  </m:sSub>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sidRPr="00712B40">
              <w:rPr>
                <w:rFonts w:eastAsiaTheme="minorEastAsia"/>
                <w:sz w:val="24"/>
              </w:rPr>
              <w:t>(</w:t>
            </w:r>
            <w:r>
              <w:rPr>
                <w:rFonts w:eastAsiaTheme="minorEastAsia"/>
                <w:sz w:val="24"/>
              </w:rPr>
              <w:t>6</w:t>
            </w:r>
            <w:r w:rsidRPr="00712B40">
              <w:rPr>
                <w:rFonts w:eastAsiaTheme="minorEastAsia"/>
                <w:sz w:val="24"/>
              </w:rPr>
              <w:t>.</w:t>
            </w:r>
            <w:r>
              <w:rPr>
                <w:rFonts w:eastAsiaTheme="minorEastAsia"/>
                <w:sz w:val="24"/>
              </w:rPr>
              <w:t>1</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ap</m:t>
                </m:r>
              </m:sub>
            </m:sSub>
          </m:sub>
        </m:sSub>
      </m:oMath>
      <w:r w:rsidRPr="00712B40">
        <w:rPr>
          <w:b w:val="0"/>
          <w:sz w:val="24"/>
          <w:szCs w:val="24"/>
        </w:rPr>
        <w:t xml:space="preserve"> – аэродинамический коэффициент лобового сопротивления;</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i/>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af</m:t>
                </m:r>
              </m:sub>
            </m:sSub>
          </m:sub>
        </m:sSub>
      </m:oMath>
      <w:r w:rsidRPr="00712B40">
        <w:rPr>
          <w:b w:val="0"/>
          <w:sz w:val="24"/>
          <w:szCs w:val="24"/>
        </w:rPr>
        <w:t xml:space="preserve"> – аэродинамический коэффициент сил трения.</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Аэродинамический коэффи</w:t>
      </w:r>
      <w:r w:rsidRPr="00712B40">
        <w:rPr>
          <w:b w:val="0"/>
          <w:sz w:val="24"/>
          <w:szCs w:val="24"/>
        </w:rPr>
        <w:softHyphen/>
        <w:t xml:space="preserve">циент подъемной силы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m:t>
                </m:r>
              </m:sub>
            </m:sSub>
          </m:sub>
        </m:sSub>
      </m:oMath>
      <w:r w:rsidRPr="00712B40">
        <w:rPr>
          <w:b w:val="0"/>
          <w:sz w:val="24"/>
          <w:szCs w:val="24"/>
        </w:rPr>
        <w:t>, безразмерная величина, вычисляют по формуле</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sSub>
                    <m:sSubPr>
                      <m:ctrlPr>
                        <w:rPr>
                          <w:rFonts w:ascii="Cambria Math" w:hAnsi="Times New Roman"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af</m:t>
                      </m:r>
                    </m:sub>
                  </m:sSub>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w:t>
            </w:r>
            <w:r w:rsidRPr="00712B40">
              <w:rPr>
                <w:rFonts w:eastAsiaTheme="minorEastAsia"/>
                <w:sz w:val="24"/>
              </w:rPr>
              <w:t>.2)</w:t>
            </w:r>
          </w:p>
        </w:tc>
      </w:tr>
    </w:tbl>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ap</m:t>
                </m:r>
              </m:sub>
            </m:sSub>
          </m:sub>
        </m:sSub>
      </m:oMath>
      <w:r w:rsidRPr="00712B40">
        <w:rPr>
          <w:b w:val="0"/>
          <w:sz w:val="24"/>
          <w:szCs w:val="24"/>
        </w:rPr>
        <w:t xml:space="preserve"> – аэродинамический коэффициент подъемной силы;</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C</m:t>
            </m:r>
          </m:e>
          <m:sub>
            <m:sSub>
              <m:sSubPr>
                <m:ctrlPr>
                  <w:rPr>
                    <w:rFonts w:ascii="Cambria Math" w:hAnsi="Cambria Math"/>
                    <w:b w:val="0"/>
                    <w:i/>
                    <w:sz w:val="24"/>
                    <w:szCs w:val="24"/>
                  </w:rPr>
                </m:ctrlPr>
              </m:sSubPr>
              <m:e>
                <m:r>
                  <m:rPr>
                    <m:sty m:val="bi"/>
                  </m:rPr>
                  <w:rPr>
                    <w:rFonts w:ascii="Cambria Math" w:hAnsi="Cambria Math"/>
                    <w:sz w:val="24"/>
                    <w:szCs w:val="24"/>
                  </w:rPr>
                  <m:t>y</m:t>
                </m:r>
              </m:e>
              <m:sub>
                <m:r>
                  <m:rPr>
                    <m:sty m:val="bi"/>
                  </m:rPr>
                  <w:rPr>
                    <w:rFonts w:ascii="Cambria Math" w:hAnsi="Cambria Math"/>
                    <w:sz w:val="24"/>
                    <w:szCs w:val="24"/>
                  </w:rPr>
                  <m:t>af</m:t>
                </m:r>
              </m:sub>
            </m:sSub>
          </m:sub>
        </m:sSub>
      </m:oMath>
      <w:r w:rsidRPr="00712B40">
        <w:rPr>
          <w:b w:val="0"/>
          <w:sz w:val="24"/>
          <w:szCs w:val="24"/>
        </w:rPr>
        <w:t> – аэродинамический коэффициент сил трения.</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Момент тангажа от сил давления </w:t>
      </w:r>
      <m:oMath>
        <m:sSub>
          <m:sSubPr>
            <m:ctrlPr>
              <w:rPr>
                <w:rFonts w:ascii="Cambria Math" w:hAnsi="Cambria Math"/>
                <w:b w:val="0"/>
                <w:i/>
                <w:sz w:val="24"/>
                <w:szCs w:val="24"/>
              </w:rPr>
            </m:ctrlPr>
          </m:sSubPr>
          <m:e>
            <m:r>
              <m:rPr>
                <m:sty m:val="bi"/>
              </m:rPr>
              <w:rPr>
                <w:rFonts w:ascii="Cambria Math" w:hAnsi="Cambria Math"/>
                <w:sz w:val="24"/>
                <w:szCs w:val="24"/>
              </w:rPr>
              <m:t>m</m:t>
            </m:r>
          </m:e>
          <m:sub>
            <m:r>
              <m:rPr>
                <m:sty m:val="bi"/>
              </m:rPr>
              <w:rPr>
                <w:rFonts w:ascii="Cambria Math" w:hAnsi="Cambria Math"/>
                <w:sz w:val="24"/>
                <w:szCs w:val="24"/>
              </w:rPr>
              <m:t>z</m:t>
            </m:r>
          </m:sub>
        </m:sSub>
      </m:oMath>
      <w:r w:rsidRPr="00712B40">
        <w:rPr>
          <w:b w:val="0"/>
          <w:sz w:val="24"/>
          <w:szCs w:val="24"/>
        </w:rPr>
        <w:t>, безразмерная величина, вычисляют по формуле</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z</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m</m:t>
                  </m:r>
                </m:e>
                <m:sub>
                  <m:sSub>
                    <m:sSubPr>
                      <m:ctrlPr>
                        <w:rPr>
                          <w:rFonts w:ascii="Cambria Math" w:hAnsi="Times New Roman" w:cs="Times New Roman"/>
                          <w:i/>
                          <w:sz w:val="24"/>
                          <w:szCs w:val="24"/>
                        </w:rPr>
                      </m:ctrlPr>
                    </m:sSubPr>
                    <m:e>
                      <m:r>
                        <w:rPr>
                          <w:rFonts w:ascii="Cambria Math" w:hAnsi="Cambria Math" w:cs="Times New Roman"/>
                          <w:sz w:val="24"/>
                          <w:szCs w:val="24"/>
                        </w:rPr>
                        <m:t>z</m:t>
                      </m:r>
                    </m:e>
                    <m:sub>
                      <m:r>
                        <w:rPr>
                          <w:rFonts w:ascii="Cambria Math" w:hAnsi="Cambria Math" w:cs="Times New Roman"/>
                          <w:sz w:val="24"/>
                          <w:szCs w:val="24"/>
                        </w:rPr>
                        <m:t>p</m:t>
                      </m:r>
                    </m:sub>
                  </m:sSub>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m</m:t>
                  </m:r>
                </m:e>
                <m:sub>
                  <m:sSub>
                    <m:sSubPr>
                      <m:ctrlPr>
                        <w:rPr>
                          <w:rFonts w:ascii="Cambria Math" w:hAnsi="Times New Roman" w:cs="Times New Roman"/>
                          <w:i/>
                          <w:sz w:val="24"/>
                          <w:szCs w:val="24"/>
                        </w:rPr>
                      </m:ctrlPr>
                    </m:sSubPr>
                    <m:e>
                      <m:r>
                        <w:rPr>
                          <w:rFonts w:ascii="Cambria Math" w:hAnsi="Cambria Math" w:cs="Times New Roman"/>
                          <w:sz w:val="24"/>
                          <w:szCs w:val="24"/>
                        </w:rPr>
                        <m:t>z</m:t>
                      </m:r>
                    </m:e>
                    <m:sub>
                      <m:r>
                        <w:rPr>
                          <w:rFonts w:ascii="Cambria Math" w:hAnsi="Cambria Math" w:cs="Times New Roman"/>
                          <w:sz w:val="24"/>
                          <w:szCs w:val="24"/>
                        </w:rPr>
                        <m:t>f</m:t>
                      </m:r>
                    </m:sub>
                  </m:sSub>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sidRPr="00712B40">
              <w:rPr>
                <w:rFonts w:eastAsiaTheme="minorEastAsia"/>
                <w:sz w:val="24"/>
              </w:rPr>
              <w:t>(</w:t>
            </w:r>
            <w:r>
              <w:rPr>
                <w:rFonts w:eastAsiaTheme="minorEastAsia"/>
                <w:sz w:val="24"/>
              </w:rPr>
              <w:t>6</w:t>
            </w:r>
            <w:r w:rsidRPr="00712B40">
              <w:rPr>
                <w:rFonts w:eastAsiaTheme="minorEastAsia"/>
                <w:sz w:val="24"/>
              </w:rPr>
              <w:t>.</w:t>
            </w:r>
            <w:r>
              <w:rPr>
                <w:rFonts w:eastAsiaTheme="minorEastAsia"/>
                <w:sz w:val="24"/>
              </w:rPr>
              <w:t>3</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где </w:t>
      </w:r>
      <m:oMath>
        <m:sSub>
          <m:sSubPr>
            <m:ctrlPr>
              <w:rPr>
                <w:rFonts w:ascii="Cambria Math" w:hAnsi="Cambria Math"/>
                <w:b w:val="0"/>
                <w:i/>
                <w:sz w:val="24"/>
                <w:szCs w:val="24"/>
              </w:rPr>
            </m:ctrlPr>
          </m:sSubPr>
          <m:e>
            <m:r>
              <m:rPr>
                <m:sty m:val="bi"/>
              </m:rPr>
              <w:rPr>
                <w:rFonts w:ascii="Cambria Math" w:hAnsi="Cambria Math"/>
                <w:sz w:val="24"/>
                <w:szCs w:val="24"/>
              </w:rPr>
              <m:t>m</m:t>
            </m:r>
          </m:e>
          <m:sub>
            <m:sSub>
              <m:sSubPr>
                <m:ctrlPr>
                  <w:rPr>
                    <w:rFonts w:ascii="Cambria Math" w:hAnsi="Cambria Math"/>
                    <w:b w:val="0"/>
                    <w:i/>
                    <w:sz w:val="24"/>
                    <w:szCs w:val="24"/>
                  </w:rPr>
                </m:ctrlPr>
              </m:sSubPr>
              <m:e>
                <m:r>
                  <m:rPr>
                    <m:sty m:val="bi"/>
                  </m:rPr>
                  <w:rPr>
                    <w:rFonts w:ascii="Cambria Math" w:hAnsi="Cambria Math"/>
                    <w:sz w:val="24"/>
                    <w:szCs w:val="24"/>
                  </w:rPr>
                  <m:t>z</m:t>
                </m:r>
              </m:e>
              <m:sub>
                <m:r>
                  <m:rPr>
                    <m:sty m:val="bi"/>
                  </m:rPr>
                  <w:rPr>
                    <w:rFonts w:ascii="Cambria Math" w:hAnsi="Cambria Math"/>
                    <w:sz w:val="24"/>
                    <w:szCs w:val="24"/>
                  </w:rPr>
                  <m:t>p</m:t>
                </m:r>
              </m:sub>
            </m:sSub>
          </m:sub>
        </m:sSub>
      </m:oMath>
      <w:r w:rsidRPr="00712B40">
        <w:rPr>
          <w:b w:val="0"/>
          <w:sz w:val="24"/>
          <w:szCs w:val="24"/>
        </w:rPr>
        <w:t xml:space="preserve"> – момент тангажа от сил давления;</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m</m:t>
            </m:r>
          </m:e>
          <m:sub>
            <m:sSub>
              <m:sSubPr>
                <m:ctrlPr>
                  <w:rPr>
                    <w:rFonts w:ascii="Cambria Math" w:hAnsi="Cambria Math"/>
                    <w:b w:val="0"/>
                    <w:i/>
                    <w:sz w:val="24"/>
                    <w:szCs w:val="24"/>
                  </w:rPr>
                </m:ctrlPr>
              </m:sSubPr>
              <m:e>
                <m:r>
                  <m:rPr>
                    <m:sty m:val="bi"/>
                  </m:rPr>
                  <w:rPr>
                    <w:rFonts w:ascii="Cambria Math" w:hAnsi="Cambria Math"/>
                    <w:sz w:val="24"/>
                    <w:szCs w:val="24"/>
                  </w:rPr>
                  <m:t>z</m:t>
                </m:r>
              </m:e>
              <m:sub>
                <m:r>
                  <m:rPr>
                    <m:sty m:val="bi"/>
                  </m:rPr>
                  <w:rPr>
                    <w:rFonts w:ascii="Cambria Math" w:hAnsi="Cambria Math"/>
                    <w:sz w:val="24"/>
                    <w:szCs w:val="24"/>
                  </w:rPr>
                  <m:t>f</m:t>
                </m:r>
              </m:sub>
            </m:sSub>
          </m:sub>
        </m:sSub>
      </m:oMath>
      <w:r w:rsidRPr="00712B40">
        <w:rPr>
          <w:b w:val="0"/>
          <w:sz w:val="24"/>
          <w:szCs w:val="24"/>
        </w:rPr>
        <w:t xml:space="preserve"> – момент тангажа от сил трения.</w:t>
      </w:r>
    </w:p>
    <w:p w:rsidR="00712B40" w:rsidRPr="00712B40" w:rsidRDefault="00712B40" w:rsidP="00641E36">
      <w:pPr>
        <w:pStyle w:val="101"/>
        <w:shd w:val="clear" w:color="auto" w:fill="auto"/>
        <w:tabs>
          <w:tab w:val="right" w:pos="0"/>
        </w:tabs>
        <w:spacing w:after="0" w:line="240" w:lineRule="auto"/>
        <w:ind w:right="23" w:firstLine="709"/>
        <w:jc w:val="both"/>
        <w:rPr>
          <w:b w:val="0"/>
          <w:spacing w:val="-4"/>
          <w:sz w:val="24"/>
          <w:szCs w:val="24"/>
        </w:rPr>
      </w:pPr>
      <w:r w:rsidRPr="00712B40">
        <w:rPr>
          <w:b w:val="0"/>
          <w:spacing w:val="-4"/>
          <w:sz w:val="24"/>
          <w:szCs w:val="24"/>
        </w:rPr>
        <w:t xml:space="preserve">Распределение давления по поверхности ЛА опытным путем </w:t>
      </w:r>
      <w:r w:rsidRPr="00712B40">
        <w:rPr>
          <w:rStyle w:val="1075pt"/>
          <w:spacing w:val="-4"/>
          <w:sz w:val="24"/>
          <w:szCs w:val="24"/>
        </w:rPr>
        <w:t>получа</w:t>
      </w:r>
      <w:r w:rsidRPr="00712B40">
        <w:rPr>
          <w:rStyle w:val="1075pt"/>
          <w:spacing w:val="-4"/>
          <w:sz w:val="24"/>
          <w:szCs w:val="24"/>
        </w:rPr>
        <w:softHyphen/>
      </w:r>
      <w:r w:rsidRPr="00712B40">
        <w:rPr>
          <w:b w:val="0"/>
          <w:spacing w:val="-4"/>
          <w:sz w:val="24"/>
          <w:szCs w:val="24"/>
        </w:rPr>
        <w:t xml:space="preserve">ют в результате продувок дренированных моделей </w:t>
      </w:r>
      <w:r w:rsidRPr="00712B40">
        <w:rPr>
          <w:rStyle w:val="1075pt"/>
          <w:spacing w:val="-4"/>
          <w:sz w:val="24"/>
          <w:szCs w:val="24"/>
        </w:rPr>
        <w:t xml:space="preserve">в </w:t>
      </w:r>
      <w:r w:rsidRPr="00712B40">
        <w:rPr>
          <w:b w:val="0"/>
          <w:spacing w:val="-4"/>
          <w:sz w:val="24"/>
          <w:szCs w:val="24"/>
        </w:rPr>
        <w:t xml:space="preserve">аэродинамических трубах. Это распределение давления </w:t>
      </w:r>
      <w:r w:rsidRPr="00712B40">
        <w:rPr>
          <w:rStyle w:val="1075pt"/>
          <w:spacing w:val="-4"/>
          <w:sz w:val="24"/>
          <w:szCs w:val="24"/>
        </w:rPr>
        <w:t>графиче</w:t>
      </w:r>
      <w:r w:rsidRPr="00712B40">
        <w:rPr>
          <w:rStyle w:val="1075pt"/>
          <w:spacing w:val="-4"/>
          <w:sz w:val="24"/>
          <w:szCs w:val="24"/>
        </w:rPr>
        <w:softHyphen/>
      </w:r>
      <w:r w:rsidRPr="00712B40">
        <w:rPr>
          <w:b w:val="0"/>
          <w:spacing w:val="-4"/>
          <w:sz w:val="24"/>
          <w:szCs w:val="24"/>
        </w:rPr>
        <w:t xml:space="preserve">ски представляют с помощью векторной и координатной диаграмм рисунок </w:t>
      </w:r>
      <w:r>
        <w:rPr>
          <w:b w:val="0"/>
          <w:spacing w:val="-4"/>
          <w:sz w:val="24"/>
          <w:szCs w:val="24"/>
        </w:rPr>
        <w:t>6.1</w:t>
      </w:r>
      <w:r w:rsidRPr="00712B40">
        <w:rPr>
          <w:b w:val="0"/>
          <w:spacing w:val="-4"/>
          <w:sz w:val="24"/>
          <w:szCs w:val="24"/>
        </w:rPr>
        <w:t xml:space="preserve">, </w:t>
      </w:r>
      <w:r>
        <w:rPr>
          <w:b w:val="0"/>
          <w:spacing w:val="-4"/>
          <w:sz w:val="24"/>
          <w:szCs w:val="24"/>
        </w:rPr>
        <w:t>6.2</w:t>
      </w:r>
      <w:r w:rsidRPr="00712B40">
        <w:rPr>
          <w:b w:val="0"/>
          <w:spacing w:val="-4"/>
          <w:sz w:val="24"/>
          <w:szCs w:val="24"/>
        </w:rPr>
        <w:t xml:space="preserve">, причем используют для этой цели </w:t>
      </w:r>
      <w:r w:rsidRPr="00712B40">
        <w:rPr>
          <w:rStyle w:val="1075pt"/>
          <w:spacing w:val="-4"/>
          <w:sz w:val="24"/>
          <w:szCs w:val="24"/>
        </w:rPr>
        <w:t>безраз</w:t>
      </w:r>
      <w:r w:rsidRPr="00712B40">
        <w:rPr>
          <w:rStyle w:val="1075pt"/>
          <w:spacing w:val="-4"/>
          <w:sz w:val="24"/>
          <w:szCs w:val="24"/>
        </w:rPr>
        <w:softHyphen/>
      </w:r>
      <w:r w:rsidRPr="00712B40">
        <w:rPr>
          <w:b w:val="0"/>
          <w:spacing w:val="-4"/>
          <w:sz w:val="24"/>
          <w:szCs w:val="24"/>
        </w:rPr>
        <w:t xml:space="preserve">мерный параметр </w:t>
      </w:r>
      <m:oMath>
        <m:r>
          <m:rPr>
            <m:sty m:val="bi"/>
          </m:rPr>
          <w:rPr>
            <w:rFonts w:ascii="Cambria Math" w:hAnsi="Cambria Math"/>
            <w:spacing w:val="-4"/>
            <w:sz w:val="24"/>
            <w:szCs w:val="24"/>
          </w:rPr>
          <m:t>p</m:t>
        </m:r>
      </m:oMath>
      <w:r w:rsidRPr="00712B40">
        <w:rPr>
          <w:b w:val="0"/>
          <w:spacing w:val="-4"/>
          <w:sz w:val="24"/>
          <w:szCs w:val="24"/>
        </w:rPr>
        <w:t>,</w:t>
      </w:r>
      <w:r w:rsidRPr="00712B40">
        <w:rPr>
          <w:rFonts w:ascii="AngsanaUPC" w:hAnsi="AngsanaUPC"/>
          <w:b w:val="0"/>
          <w:spacing w:val="-4"/>
          <w:sz w:val="24"/>
          <w:szCs w:val="24"/>
        </w:rPr>
        <w:t xml:space="preserve"> </w:t>
      </w:r>
      <w:r w:rsidRPr="00712B40">
        <w:rPr>
          <w:b w:val="0"/>
          <w:spacing w:val="-4"/>
          <w:sz w:val="24"/>
          <w:szCs w:val="24"/>
        </w:rPr>
        <w:t>называемый коэффициентом давления,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p</m:t>
                  </m:r>
                  <m:r>
                    <w:rPr>
                      <w:rFonts w:ascii="Cambria Math" w:hAnsi="Times New Roman" w:cs="Times New Roman"/>
                      <w:sz w:val="24"/>
                      <w:szCs w:val="24"/>
                    </w:rPr>
                    <m:t>=(</m:t>
                  </m:r>
                  <m:r>
                    <w:rPr>
                      <w:rFonts w:ascii="Cambria Math" w:hAnsi="Cambria Math" w:cs="Times New Roman"/>
                      <w:sz w:val="24"/>
                      <w:szCs w:val="24"/>
                    </w:rPr>
                    <m:t>p</m:t>
                  </m:r>
                  <m:r>
                    <w:rPr>
                      <w:rFonts w:ascii="Times New Roman" w:hAnsi="Times New Roman" w:cs="Times New Roman"/>
                      <w:sz w:val="24"/>
                      <w:szCs w:val="24"/>
                    </w:rPr>
                    <m:t>-</m:t>
                  </m:r>
                  <m:r>
                    <w:rPr>
                      <w:rFonts w:ascii="Cambria Math" w:hAnsi="Cambria Math" w:cs="Times New Roman"/>
                      <w:sz w:val="24"/>
                      <w:szCs w:val="24"/>
                    </w:rPr>
                    <m:t>p</m:t>
                  </m:r>
                </m:e>
                <m:sub>
                  <m:r>
                    <w:rPr>
                      <w:rFonts w:ascii="Times New Roman" w:hAnsi="Times New Roman" w:cs="Times New Roman"/>
                      <w:sz w:val="24"/>
                      <w:szCs w:val="24"/>
                    </w:rPr>
                    <m:t>∞</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q</m:t>
                  </m:r>
                </m:e>
                <m:sub>
                  <m:r>
                    <w:rPr>
                      <w:rFonts w:ascii="Times New Roman" w:hAnsi="Times New Roman" w:cs="Times New Roman"/>
                      <w:sz w:val="24"/>
                      <w:szCs w:val="24"/>
                    </w:rPr>
                    <m:t>∞</m:t>
                  </m:r>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(6.4</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где </w:t>
      </w:r>
      <w:r w:rsidRPr="00712B40">
        <w:rPr>
          <w:b w:val="0"/>
          <w:i/>
          <w:sz w:val="24"/>
          <w:szCs w:val="24"/>
          <w:lang w:val="en-US"/>
        </w:rPr>
        <w:t>p</w:t>
      </w:r>
      <w:r w:rsidRPr="00712B40">
        <w:rPr>
          <w:b w:val="0"/>
          <w:sz w:val="24"/>
          <w:szCs w:val="24"/>
        </w:rPr>
        <w:t xml:space="preserve"> – местное статическое давление в данной  точке поверхности;</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р</m:t>
            </m:r>
          </m:e>
          <m:sub>
            <m:r>
              <m:rPr>
                <m:sty m:val="bi"/>
              </m:rPr>
              <w:rPr>
                <w:rFonts w:ascii="Cambria Math" w:hAnsi="Cambria Math"/>
                <w:sz w:val="24"/>
                <w:szCs w:val="24"/>
              </w:rPr>
              <m:t>∞</m:t>
            </m:r>
          </m:sub>
        </m:sSub>
      </m:oMath>
      <w:r w:rsidRPr="00712B40">
        <w:rPr>
          <w:sz w:val="24"/>
          <w:szCs w:val="24"/>
        </w:rPr>
        <w:t xml:space="preserve"> – </w:t>
      </w:r>
      <w:r w:rsidRPr="00712B40">
        <w:rPr>
          <w:b w:val="0"/>
          <w:sz w:val="24"/>
          <w:szCs w:val="24"/>
        </w:rPr>
        <w:t>статическое давление набегающего невозмущенного потока;</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r w:rsidRPr="00712B40">
        <w:rPr>
          <w:b w:val="0"/>
          <w:sz w:val="24"/>
          <w:szCs w:val="24"/>
        </w:rPr>
        <w:t xml:space="preserve">      </w:t>
      </w:r>
      <w:r w:rsidRPr="00712B40">
        <w:rPr>
          <w:rFonts w:asciiTheme="minorHAnsi" w:hAnsiTheme="minorHAnsi" w:cs="Arial"/>
          <w:b w:val="0"/>
          <w:sz w:val="24"/>
          <w:szCs w:val="24"/>
        </w:rPr>
        <w:t xml:space="preserve"> </w:t>
      </w:r>
      <m:oMath>
        <m:sSub>
          <m:sSubPr>
            <m:ctrlPr>
              <w:rPr>
                <w:rFonts w:ascii="Cambria Math" w:hAnsi="Cambria Math"/>
                <w:b w:val="0"/>
                <w:i/>
                <w:sz w:val="24"/>
                <w:szCs w:val="24"/>
              </w:rPr>
            </m:ctrlPr>
          </m:sSubPr>
          <m:e>
            <m:r>
              <m:rPr>
                <m:sty m:val="bi"/>
              </m:rPr>
              <w:rPr>
                <w:rFonts w:ascii="Cambria Math" w:hAnsi="Cambria Math"/>
                <w:sz w:val="24"/>
                <w:szCs w:val="24"/>
              </w:rPr>
              <m:t>q</m:t>
            </m:r>
          </m:e>
          <m:sub>
            <m:r>
              <m:rPr>
                <m:sty m:val="bi"/>
              </m:rPr>
              <w:rPr>
                <w:rFonts w:ascii="Cambria Math" w:hAnsi="Cambria Math"/>
                <w:sz w:val="24"/>
                <w:szCs w:val="24"/>
              </w:rPr>
              <m:t>∞</m:t>
            </m:r>
          </m:sub>
        </m:sSub>
        <m:f>
          <m:fPr>
            <m:ctrlPr>
              <w:rPr>
                <w:rFonts w:ascii="Cambria Math" w:hAnsi="Cambria Math"/>
                <w:b w:val="0"/>
                <w:i/>
                <w:sz w:val="24"/>
                <w:szCs w:val="24"/>
              </w:rPr>
            </m:ctrlPr>
          </m:fPr>
          <m:num>
            <m:sSub>
              <m:sSubPr>
                <m:ctrlPr>
                  <w:rPr>
                    <w:rFonts w:ascii="Cambria Math" w:hAnsi="Cambria Math"/>
                    <w:b w:val="0"/>
                    <w:i/>
                    <w:sz w:val="24"/>
                    <w:szCs w:val="24"/>
                  </w:rPr>
                </m:ctrlPr>
              </m:sSubPr>
              <m:e>
                <m:r>
                  <m:rPr>
                    <m:sty m:val="bi"/>
                  </m:rPr>
                  <w:rPr>
                    <w:rFonts w:ascii="Cambria Math" w:hAnsi="Cambria Math"/>
                    <w:sz w:val="24"/>
                    <w:szCs w:val="24"/>
                  </w:rPr>
                  <m:t>p</m:t>
                </m:r>
              </m:e>
              <m:sub>
                <m:r>
                  <m:rPr>
                    <m:sty m:val="bi"/>
                  </m:rPr>
                  <w:rPr>
                    <w:rFonts w:ascii="Cambria Math" w:hAnsi="Cambria Math"/>
                    <w:sz w:val="24"/>
                    <w:szCs w:val="24"/>
                  </w:rPr>
                  <m:t>∞</m:t>
                </m:r>
              </m:sub>
            </m:sSub>
            <m:sSubSup>
              <m:sSubSupPr>
                <m:ctrlPr>
                  <w:rPr>
                    <w:rFonts w:ascii="Cambria Math" w:hAnsi="Cambria Math"/>
                    <w:b w:val="0"/>
                    <w:i/>
                    <w:sz w:val="24"/>
                    <w:szCs w:val="24"/>
                  </w:rPr>
                </m:ctrlPr>
              </m:sSubSupPr>
              <m:e>
                <m:r>
                  <m:rPr>
                    <m:sty m:val="bi"/>
                  </m:rPr>
                  <w:rPr>
                    <w:rFonts w:ascii="Cambria Math" w:hAnsi="Cambria Math"/>
                    <w:sz w:val="24"/>
                    <w:szCs w:val="24"/>
                  </w:rPr>
                  <m:t>V</m:t>
                </m:r>
              </m:e>
              <m:sub>
                <m:r>
                  <m:rPr>
                    <m:sty m:val="bi"/>
                  </m:rPr>
                  <w:rPr>
                    <w:rFonts w:ascii="Cambria Math" w:hAnsi="Cambria Math"/>
                    <w:sz w:val="24"/>
                    <w:szCs w:val="24"/>
                  </w:rPr>
                  <m:t>∞</m:t>
                </m:r>
              </m:sub>
              <m:sup>
                <m:r>
                  <m:rPr>
                    <m:sty m:val="bi"/>
                  </m:rPr>
                  <w:rPr>
                    <w:rFonts w:ascii="Cambria Math"/>
                    <w:sz w:val="24"/>
                    <w:szCs w:val="24"/>
                  </w:rPr>
                  <m:t>2</m:t>
                </m:r>
              </m:sup>
            </m:sSubSup>
          </m:num>
          <m:den>
            <m:r>
              <m:rPr>
                <m:sty m:val="bi"/>
              </m:rPr>
              <w:rPr>
                <w:rFonts w:ascii="Cambria Math"/>
                <w:sz w:val="24"/>
                <w:szCs w:val="24"/>
              </w:rPr>
              <m:t>2</m:t>
            </m:r>
          </m:den>
        </m:f>
      </m:oMath>
      <w:r w:rsidRPr="00712B40">
        <w:rPr>
          <w:b w:val="0"/>
          <w:sz w:val="24"/>
          <w:szCs w:val="24"/>
        </w:rPr>
        <w:t> – скоростной напор набегающего потока.</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left" w:pos="0"/>
        </w:tabs>
        <w:spacing w:after="0" w:line="240" w:lineRule="auto"/>
        <w:ind w:right="23" w:firstLine="709"/>
        <w:jc w:val="center"/>
        <w:rPr>
          <w:b w:val="0"/>
          <w:sz w:val="24"/>
          <w:szCs w:val="24"/>
        </w:rPr>
      </w:pPr>
      <w:r w:rsidRPr="00712B40">
        <w:rPr>
          <w:noProof/>
          <w:sz w:val="24"/>
          <w:szCs w:val="24"/>
        </w:rPr>
        <w:drawing>
          <wp:inline distT="0" distB="0" distL="0" distR="0">
            <wp:extent cx="4854645" cy="2268000"/>
            <wp:effectExtent l="19050" t="0" r="3105" b="0"/>
            <wp:docPr id="1" name="Рисунок 8" descr="C:\Users\Pc\AppData\Local\Microsoft\Windows\Temporary Internet Files\Content.Word\Чертеж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c\AppData\Local\Microsoft\Windows\Temporary Internet Files\Content.Word\Чертеж 1.png"/>
                    <pic:cNvPicPr>
                      <a:picLocks noChangeAspect="1" noChangeArrowheads="1"/>
                    </pic:cNvPicPr>
                  </pic:nvPicPr>
                  <pic:blipFill>
                    <a:blip r:embed="rId121" cstate="email"/>
                    <a:srcRect/>
                    <a:stretch>
                      <a:fillRect/>
                    </a:stretch>
                  </pic:blipFill>
                  <pic:spPr bwMode="auto">
                    <a:xfrm>
                      <a:off x="0" y="0"/>
                      <a:ext cx="4854645" cy="2268000"/>
                    </a:xfrm>
                    <a:prstGeom prst="rect">
                      <a:avLst/>
                    </a:prstGeom>
                    <a:noFill/>
                    <a:ln w="9525">
                      <a:noFill/>
                      <a:miter lim="800000"/>
                      <a:headEnd/>
                      <a:tailEnd/>
                    </a:ln>
                  </pic:spPr>
                </pic:pic>
              </a:graphicData>
            </a:graphic>
          </wp:inline>
        </w:drawing>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both"/>
        <w:rPr>
          <w:rFonts w:eastAsia="Century Schoolbook" w:cs="Arial"/>
          <w:b w:val="0"/>
          <w:sz w:val="24"/>
          <w:szCs w:val="24"/>
        </w:rPr>
      </w:pPr>
      <w:r w:rsidRPr="00712B40">
        <w:rPr>
          <w:b w:val="0"/>
          <w:sz w:val="24"/>
          <w:szCs w:val="24"/>
        </w:rPr>
        <w:t xml:space="preserve">Рисунок </w:t>
      </w:r>
      <w:r>
        <w:rPr>
          <w:b w:val="0"/>
          <w:sz w:val="24"/>
          <w:szCs w:val="24"/>
        </w:rPr>
        <w:t>6.1</w:t>
      </w:r>
      <w:r w:rsidRPr="00712B40">
        <w:rPr>
          <w:b w:val="0"/>
          <w:sz w:val="24"/>
          <w:szCs w:val="24"/>
        </w:rPr>
        <w:t xml:space="preserve"> — Векторная диаграмма</w:t>
      </w:r>
      <w:r w:rsidRPr="00712B40">
        <w:rPr>
          <w:rFonts w:eastAsia="Century Schoolbook" w:cs="Arial"/>
          <w:sz w:val="24"/>
          <w:szCs w:val="24"/>
        </w:rPr>
        <w:t xml:space="preserve"> </w:t>
      </w:r>
      <w:r w:rsidRPr="00712B40">
        <w:rPr>
          <w:rFonts w:eastAsia="Century Schoolbook" w:cs="Arial"/>
          <w:b w:val="0"/>
          <w:sz w:val="24"/>
          <w:szCs w:val="24"/>
        </w:rPr>
        <w:t>распределения коэффициента  давления на симметричном профиле при нулевом угле атаки</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right="23" w:firstLine="709"/>
        <w:jc w:val="center"/>
        <w:rPr>
          <w:b w:val="0"/>
          <w:sz w:val="24"/>
          <w:szCs w:val="24"/>
        </w:rPr>
      </w:pPr>
      <w:r w:rsidRPr="00712B40">
        <w:rPr>
          <w:noProof/>
          <w:sz w:val="24"/>
          <w:szCs w:val="24"/>
        </w:rPr>
        <w:drawing>
          <wp:inline distT="0" distB="0" distL="0" distR="0">
            <wp:extent cx="3618204" cy="2484000"/>
            <wp:effectExtent l="19050" t="0" r="1296" b="0"/>
            <wp:docPr id="2" name="Рисунок 11" descr="C:\Users\Pc\AppData\Local\Microsoft\Windows\Temporary Internet Files\Content.Word\Чертеж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c\AppData\Local\Microsoft\Windows\Temporary Internet Files\Content.Word\Чертеж 2.png"/>
                    <pic:cNvPicPr>
                      <a:picLocks noChangeAspect="1" noChangeArrowheads="1"/>
                    </pic:cNvPicPr>
                  </pic:nvPicPr>
                  <pic:blipFill>
                    <a:blip r:embed="rId122" cstate="email"/>
                    <a:srcRect/>
                    <a:stretch>
                      <a:fillRect/>
                    </a:stretch>
                  </pic:blipFill>
                  <pic:spPr bwMode="auto">
                    <a:xfrm>
                      <a:off x="0" y="0"/>
                      <a:ext cx="3618204" cy="2484000"/>
                    </a:xfrm>
                    <a:prstGeom prst="rect">
                      <a:avLst/>
                    </a:prstGeom>
                    <a:noFill/>
                    <a:ln w="9525">
                      <a:noFill/>
                      <a:miter lim="800000"/>
                      <a:headEnd/>
                      <a:tailEnd/>
                    </a:ln>
                  </pic:spPr>
                </pic:pic>
              </a:graphicData>
            </a:graphic>
          </wp:inline>
        </w:drawing>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Default="00712B40" w:rsidP="00641E36">
      <w:pPr>
        <w:pStyle w:val="101"/>
        <w:shd w:val="clear" w:color="auto" w:fill="auto"/>
        <w:tabs>
          <w:tab w:val="right" w:pos="0"/>
        </w:tabs>
        <w:spacing w:after="0" w:line="240" w:lineRule="auto"/>
        <w:ind w:right="23" w:firstLine="709"/>
        <w:jc w:val="both"/>
        <w:rPr>
          <w:rFonts w:eastAsia="Century Schoolbook" w:cs="Arial"/>
          <w:b w:val="0"/>
          <w:sz w:val="24"/>
          <w:szCs w:val="24"/>
        </w:rPr>
      </w:pPr>
      <w:r w:rsidRPr="00712B40">
        <w:rPr>
          <w:b w:val="0"/>
          <w:sz w:val="24"/>
          <w:szCs w:val="24"/>
        </w:rPr>
        <w:t xml:space="preserve">Рисунок </w:t>
      </w:r>
      <w:r>
        <w:rPr>
          <w:b w:val="0"/>
          <w:sz w:val="24"/>
          <w:szCs w:val="24"/>
        </w:rPr>
        <w:t>6.2</w:t>
      </w:r>
      <w:r w:rsidRPr="00712B40">
        <w:rPr>
          <w:b w:val="0"/>
          <w:sz w:val="24"/>
          <w:szCs w:val="24"/>
        </w:rPr>
        <w:t xml:space="preserve"> — Координатная диаграмма</w:t>
      </w:r>
      <w:r w:rsidRPr="00712B40">
        <w:rPr>
          <w:rFonts w:eastAsia="Century Schoolbook" w:cs="Arial"/>
          <w:b w:val="0"/>
          <w:sz w:val="24"/>
          <w:szCs w:val="24"/>
        </w:rPr>
        <w:t xml:space="preserve"> при нулевом угле атаки</w:t>
      </w:r>
    </w:p>
    <w:p w:rsidR="00712B40" w:rsidRPr="00712B40" w:rsidRDefault="00712B40" w:rsidP="00641E36">
      <w:pPr>
        <w:pStyle w:val="101"/>
        <w:shd w:val="clear" w:color="auto" w:fill="auto"/>
        <w:tabs>
          <w:tab w:val="right" w:pos="0"/>
        </w:tabs>
        <w:spacing w:after="0" w:line="240" w:lineRule="auto"/>
        <w:ind w:right="23" w:firstLine="709"/>
        <w:jc w:val="both"/>
        <w:rPr>
          <w:b w:val="0"/>
          <w:sz w:val="24"/>
          <w:szCs w:val="24"/>
        </w:rPr>
      </w:pPr>
    </w:p>
    <w:p w:rsidR="00712B40" w:rsidRPr="00712B40" w:rsidRDefault="00712B40" w:rsidP="00641E36">
      <w:pPr>
        <w:widowControl w:val="0"/>
        <w:tabs>
          <w:tab w:val="right" w:pos="0"/>
          <w:tab w:val="left" w:pos="3579"/>
        </w:tabs>
        <w:spacing w:line="240" w:lineRule="auto"/>
        <w:rPr>
          <w:rFonts w:eastAsia="Century Schoolbook"/>
          <w:spacing w:val="-4"/>
          <w:sz w:val="24"/>
        </w:rPr>
      </w:pPr>
      <w:r w:rsidRPr="00712B40">
        <w:rPr>
          <w:rFonts w:eastAsia="Century Schoolbook"/>
          <w:spacing w:val="-4"/>
          <w:sz w:val="24"/>
        </w:rPr>
        <w:t xml:space="preserve">На контуре крыла при любом угле атаки имеется точка полного торможения (точка А на рисунке 3.12), в которой скорость </w:t>
      </w:r>
      <w:r w:rsidRPr="00712B40">
        <w:rPr>
          <w:rFonts w:eastAsia="Sylfaen"/>
          <w:i/>
          <w:iCs/>
          <w:spacing w:val="-4"/>
          <w:sz w:val="24"/>
        </w:rPr>
        <w:t>V</w:t>
      </w:r>
      <w:r w:rsidRPr="00712B40">
        <w:rPr>
          <w:rFonts w:eastAsia="Century Schoolbook"/>
          <w:spacing w:val="-4"/>
          <w:sz w:val="24"/>
        </w:rPr>
        <w:t xml:space="preserve"> равна нулю, а коэффициент давления имеет предельное значение для несжимаемой среды в соответствии с уравнением Бернулли. Точка полного торможения может не совпадать </w:t>
      </w:r>
      <w:r w:rsidRPr="00712B40">
        <w:rPr>
          <w:rFonts w:eastAsia="Sylfaen"/>
          <w:iCs/>
          <w:spacing w:val="-4"/>
          <w:sz w:val="24"/>
        </w:rPr>
        <w:t>с</w:t>
      </w:r>
      <w:r w:rsidRPr="00712B40">
        <w:rPr>
          <w:rFonts w:eastAsia="Century Schoolbook"/>
          <w:spacing w:val="-4"/>
          <w:sz w:val="24"/>
        </w:rPr>
        <w:t xml:space="preserve"> дренажными отверстиями на профиле крыла в эксперименте, в этом случае ее положение определяется путем интерполяции на векторной и координатных диаграммах.</w:t>
      </w:r>
    </w:p>
    <w:p w:rsidR="00712B40" w:rsidRPr="00712B40" w:rsidRDefault="00712B40" w:rsidP="00641E36">
      <w:pPr>
        <w:widowControl w:val="0"/>
        <w:tabs>
          <w:tab w:val="right" w:pos="0"/>
        </w:tabs>
        <w:spacing w:line="240" w:lineRule="auto"/>
        <w:rPr>
          <w:rFonts w:eastAsia="Century Schoolbook"/>
          <w:spacing w:val="-4"/>
          <w:sz w:val="24"/>
        </w:rPr>
      </w:pPr>
      <w:r w:rsidRPr="00712B40">
        <w:rPr>
          <w:rFonts w:eastAsia="Century Schoolbook"/>
          <w:spacing w:val="-4"/>
          <w:sz w:val="24"/>
        </w:rPr>
        <w:t xml:space="preserve">Координатные диаграммы строятся в связанной системе координат, где по оси ординат откладывается коэффициент давления, а по оси </w:t>
      </w:r>
      <w:proofErr w:type="spellStart"/>
      <w:r w:rsidRPr="00712B40">
        <w:rPr>
          <w:rFonts w:eastAsia="Century Schoolbook"/>
          <w:spacing w:val="-4"/>
          <w:sz w:val="24"/>
        </w:rPr>
        <w:t>абцисс</w:t>
      </w:r>
      <w:proofErr w:type="spellEnd"/>
      <w:r w:rsidRPr="00712B40">
        <w:rPr>
          <w:rFonts w:eastAsia="Century Schoolbook"/>
          <w:spacing w:val="-4"/>
          <w:sz w:val="24"/>
        </w:rPr>
        <w:t xml:space="preserve"> одна из безразмерных координат точек  профиля </w:t>
      </w:r>
      <m:oMath>
        <m:sSup>
          <m:sSupPr>
            <m:ctrlPr>
              <w:rPr>
                <w:rFonts w:ascii="Cambria Math" w:eastAsia="Century Schoolbook" w:hAnsi="Cambria Math"/>
                <w:i/>
                <w:spacing w:val="-4"/>
                <w:sz w:val="24"/>
              </w:rPr>
            </m:ctrlPr>
          </m:sSupPr>
          <m:e>
            <m:r>
              <w:rPr>
                <w:rFonts w:ascii="Cambria Math" w:eastAsia="Century Schoolbook" w:hAnsi="Cambria Math"/>
                <w:spacing w:val="-4"/>
                <w:sz w:val="24"/>
              </w:rPr>
              <m:t>x</m:t>
            </m:r>
            <m:r>
              <w:rPr>
                <w:rFonts w:ascii="Cambria Math" w:eastAsia="Century Schoolbook"/>
                <w:spacing w:val="-4"/>
                <w:sz w:val="24"/>
              </w:rPr>
              <m:t>=</m:t>
            </m:r>
            <m:r>
              <w:rPr>
                <w:rFonts w:ascii="Cambria Math" w:eastAsia="Century Schoolbook" w:hAnsi="Cambria Math"/>
                <w:spacing w:val="-4"/>
                <w:sz w:val="24"/>
              </w:rPr>
              <m:t>x</m:t>
            </m:r>
            <m:r>
              <w:rPr>
                <w:rFonts w:ascii="Cambria Math" w:eastAsia="Century Schoolbook"/>
                <w:spacing w:val="-4"/>
                <w:sz w:val="24"/>
              </w:rPr>
              <m:t>/</m:t>
            </m:r>
            <m:r>
              <w:rPr>
                <w:rFonts w:ascii="Cambria Math" w:eastAsia="Century Schoolbook" w:hAnsi="Cambria Math"/>
                <w:spacing w:val="-4"/>
                <w:sz w:val="24"/>
              </w:rPr>
              <m:t>b</m:t>
            </m:r>
            <m:r>
              <w:rPr>
                <w:rFonts w:ascii="Cambria Math" w:eastAsia="Century Schoolbook"/>
                <w:spacing w:val="-4"/>
                <w:sz w:val="24"/>
              </w:rPr>
              <m:t>,</m:t>
            </m:r>
            <m:r>
              <w:rPr>
                <w:rFonts w:ascii="Cambria Math" w:eastAsia="Century Schoolbook" w:hAnsi="Cambria Math"/>
                <w:spacing w:val="-4"/>
                <w:sz w:val="24"/>
              </w:rPr>
              <m:t>y</m:t>
            </m:r>
            <m:r>
              <w:rPr>
                <w:rFonts w:ascii="Cambria Math" w:eastAsia="Century Schoolbook"/>
                <w:spacing w:val="-4"/>
                <w:sz w:val="24"/>
              </w:rPr>
              <m:t>=</m:t>
            </m:r>
            <m:r>
              <w:rPr>
                <w:rFonts w:ascii="Cambria Math" w:eastAsia="Century Schoolbook" w:hAnsi="Cambria Math"/>
                <w:spacing w:val="-4"/>
                <w:sz w:val="24"/>
              </w:rPr>
              <m:t>y</m:t>
            </m:r>
            <m:r>
              <w:rPr>
                <w:rFonts w:ascii="Cambria Math" w:eastAsia="Century Schoolbook"/>
                <w:spacing w:val="-4"/>
                <w:sz w:val="24"/>
              </w:rPr>
              <m:t>/</m:t>
            </m:r>
            <m:r>
              <w:rPr>
                <w:rFonts w:ascii="Cambria Math" w:eastAsia="Century Schoolbook" w:hAnsi="Cambria Math"/>
                <w:spacing w:val="-4"/>
                <w:sz w:val="24"/>
              </w:rPr>
              <m:t>b</m:t>
            </m:r>
            <m:r>
              <w:rPr>
                <w:rFonts w:ascii="Cambria Math" w:eastAsia="Century Schoolbook"/>
                <w:spacing w:val="-4"/>
                <w:sz w:val="24"/>
              </w:rPr>
              <m:t>,</m:t>
            </m:r>
            <m:r>
              <w:rPr>
                <w:rFonts w:ascii="Cambria Math" w:eastAsia="Century Schoolbook" w:hAnsi="Cambria Math"/>
                <w:spacing w:val="-4"/>
                <w:sz w:val="24"/>
              </w:rPr>
              <m:t>x</m:t>
            </m:r>
          </m:e>
          <m:sup>
            <m:r>
              <w:rPr>
                <w:rFonts w:eastAsia="Century Schoolbook"/>
                <w:spacing w:val="-4"/>
                <w:sz w:val="24"/>
              </w:rPr>
              <m:t>-</m:t>
            </m:r>
            <m:r>
              <w:rPr>
                <w:rFonts w:ascii="Cambria Math" w:eastAsia="Century Schoolbook"/>
                <w:spacing w:val="-4"/>
                <w:sz w:val="24"/>
              </w:rPr>
              <m:t>2</m:t>
            </m:r>
          </m:sup>
        </m:sSup>
      </m:oMath>
      <w:r w:rsidRPr="00712B40">
        <w:rPr>
          <w:rFonts w:eastAsia="Century Schoolbook"/>
          <w:spacing w:val="-4"/>
          <w:sz w:val="24"/>
        </w:rPr>
        <w:t xml:space="preserve"> или </w:t>
      </w:r>
      <m:oMath>
        <m:sSup>
          <m:sSupPr>
            <m:ctrlPr>
              <w:rPr>
                <w:rFonts w:ascii="Cambria Math" w:eastAsia="Century Schoolbook" w:hAnsi="Cambria Math"/>
                <w:i/>
                <w:spacing w:val="-4"/>
                <w:sz w:val="24"/>
              </w:rPr>
            </m:ctrlPr>
          </m:sSupPr>
          <m:e>
            <m:r>
              <w:rPr>
                <w:rFonts w:ascii="Cambria Math" w:eastAsia="Century Schoolbook" w:hAnsi="Cambria Math"/>
                <w:spacing w:val="-4"/>
                <w:sz w:val="24"/>
              </w:rPr>
              <m:t>y</m:t>
            </m:r>
          </m:e>
          <m:sup>
            <m:r>
              <w:rPr>
                <w:rFonts w:eastAsia="Century Schoolbook"/>
                <w:spacing w:val="-4"/>
                <w:sz w:val="24"/>
              </w:rPr>
              <m:t>-</m:t>
            </m:r>
            <m:r>
              <w:rPr>
                <w:rFonts w:ascii="Cambria Math" w:eastAsia="Century Schoolbook"/>
                <w:spacing w:val="-4"/>
                <w:sz w:val="24"/>
              </w:rPr>
              <m:t>2</m:t>
            </m:r>
          </m:sup>
        </m:sSup>
      </m:oMath>
      <w:r w:rsidRPr="00712B40">
        <w:rPr>
          <w:rFonts w:eastAsia="Century Schoolbook"/>
          <w:spacing w:val="-4"/>
          <w:sz w:val="24"/>
        </w:rPr>
        <w:t xml:space="preserve"> где </w:t>
      </w:r>
      <w:r w:rsidRPr="00712B40">
        <w:rPr>
          <w:rFonts w:eastAsia="Century Schoolbook"/>
          <w:spacing w:val="-4"/>
          <w:sz w:val="24"/>
          <w:lang w:val="en-US"/>
        </w:rPr>
        <w:t>b</w:t>
      </w:r>
      <w:r w:rsidRPr="00712B40">
        <w:rPr>
          <w:rFonts w:eastAsia="Century Schoolbook"/>
          <w:spacing w:val="-4"/>
          <w:sz w:val="24"/>
        </w:rPr>
        <w:t xml:space="preserve"> – хорда профиля. Диаграмма распределения давления по </w:t>
      </w:r>
      <w:r w:rsidRPr="00712B40">
        <w:rPr>
          <w:rFonts w:eastAsia="Century Schoolbook"/>
          <w:spacing w:val="-4"/>
          <w:sz w:val="24"/>
        </w:rPr>
        <w:tab/>
        <w:t>профилю крыла показывает характер требуемого изменения формы и позволяет установить окончательный вид профиля. По известному характеру распределения давления по профилю можно также определить его аэродина</w:t>
      </w:r>
      <w:r w:rsidRPr="00712B40">
        <w:rPr>
          <w:rFonts w:eastAsia="Century Schoolbook"/>
          <w:spacing w:val="-4"/>
          <w:sz w:val="24"/>
        </w:rPr>
        <w:softHyphen/>
        <w:t xml:space="preserve">мические коэффициенты сил и моментов. В качестве примера рассмотрим </w:t>
      </w:r>
      <w:r w:rsidRPr="00712B40">
        <w:rPr>
          <w:rFonts w:eastAsia="Calibri"/>
          <w:spacing w:val="-4"/>
          <w:sz w:val="24"/>
        </w:rPr>
        <w:t xml:space="preserve">симметричный профиль </w:t>
      </w:r>
      <w:r w:rsidRPr="00712B40">
        <w:rPr>
          <w:rFonts w:eastAsia="Century Schoolbook"/>
          <w:spacing w:val="-4"/>
          <w:sz w:val="24"/>
        </w:rPr>
        <w:t xml:space="preserve">крыла, установленный под углом атаки </w:t>
      </w:r>
      <w:r w:rsidRPr="00712B40">
        <w:rPr>
          <w:rFonts w:eastAsia="Century Schoolbook"/>
          <w:i/>
          <w:spacing w:val="-4"/>
          <w:sz w:val="24"/>
        </w:rPr>
        <w:t>α</w:t>
      </w:r>
      <w:r w:rsidRPr="00712B40">
        <w:rPr>
          <w:rFonts w:eastAsia="Century Schoolbook"/>
          <w:spacing w:val="-4"/>
          <w:sz w:val="24"/>
        </w:rPr>
        <w:t xml:space="preserve"> в дозвуко</w:t>
      </w:r>
      <w:r w:rsidRPr="00712B40">
        <w:rPr>
          <w:rFonts w:eastAsia="Century Schoolbook"/>
          <w:spacing w:val="-4"/>
          <w:sz w:val="24"/>
        </w:rPr>
        <w:softHyphen/>
        <w:t xml:space="preserve">вом набегающем потоке, </w:t>
      </w:r>
      <w:r>
        <w:rPr>
          <w:rFonts w:eastAsia="Century Schoolbook"/>
          <w:spacing w:val="-4"/>
          <w:sz w:val="24"/>
        </w:rPr>
        <w:t>рисунок 6.3</w:t>
      </w:r>
      <w:r w:rsidRPr="00712B40">
        <w:rPr>
          <w:rFonts w:eastAsia="Century Schoolbook"/>
          <w:spacing w:val="-4"/>
          <w:sz w:val="24"/>
        </w:rPr>
        <w:t>.</w:t>
      </w:r>
    </w:p>
    <w:p w:rsidR="00712B40" w:rsidRPr="00712B40" w:rsidRDefault="00712B40" w:rsidP="00641E36">
      <w:pPr>
        <w:widowControl w:val="0"/>
        <w:tabs>
          <w:tab w:val="right" w:pos="0"/>
        </w:tabs>
        <w:spacing w:line="240" w:lineRule="auto"/>
        <w:rPr>
          <w:rFonts w:eastAsia="Century Schoolbook"/>
          <w:sz w:val="24"/>
        </w:rPr>
      </w:pPr>
    </w:p>
    <w:p w:rsidR="00712B40" w:rsidRPr="00712B40" w:rsidRDefault="00712B40" w:rsidP="00641E36">
      <w:pPr>
        <w:widowControl w:val="0"/>
        <w:tabs>
          <w:tab w:val="right" w:pos="0"/>
        </w:tabs>
        <w:spacing w:line="240" w:lineRule="auto"/>
        <w:jc w:val="center"/>
        <w:rPr>
          <w:rFonts w:eastAsia="Century Schoolbook"/>
          <w:sz w:val="24"/>
        </w:rPr>
      </w:pPr>
      <w:r w:rsidRPr="00712B40">
        <w:rPr>
          <w:noProof/>
          <w:sz w:val="24"/>
        </w:rPr>
        <w:drawing>
          <wp:inline distT="0" distB="0" distL="0" distR="0">
            <wp:extent cx="3771429" cy="3960000"/>
            <wp:effectExtent l="19050" t="0" r="471" b="0"/>
            <wp:docPr id="8" name="Рисунок 14" descr="C:\Users\Pc\AppData\Local\Microsoft\Windows\Temporary Internet Files\Content.Word\Чертеж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c\AppData\Local\Microsoft\Windows\Temporary Internet Files\Content.Word\Чертеж 3.png"/>
                    <pic:cNvPicPr>
                      <a:picLocks noChangeAspect="1" noChangeArrowheads="1"/>
                    </pic:cNvPicPr>
                  </pic:nvPicPr>
                  <pic:blipFill>
                    <a:blip r:embed="rId123" cstate="email"/>
                    <a:srcRect/>
                    <a:stretch>
                      <a:fillRect/>
                    </a:stretch>
                  </pic:blipFill>
                  <pic:spPr bwMode="auto">
                    <a:xfrm>
                      <a:off x="0" y="0"/>
                      <a:ext cx="3771429" cy="3960000"/>
                    </a:xfrm>
                    <a:prstGeom prst="rect">
                      <a:avLst/>
                    </a:prstGeom>
                    <a:noFill/>
                    <a:ln w="9525">
                      <a:noFill/>
                      <a:miter lim="800000"/>
                      <a:headEnd/>
                      <a:tailEnd/>
                    </a:ln>
                  </pic:spPr>
                </pic:pic>
              </a:graphicData>
            </a:graphic>
          </wp:inline>
        </w:drawing>
      </w:r>
    </w:p>
    <w:p w:rsidR="00712B40" w:rsidRPr="00712B40" w:rsidRDefault="00712B40" w:rsidP="00641E36">
      <w:pPr>
        <w:widowControl w:val="0"/>
        <w:tabs>
          <w:tab w:val="right" w:pos="0"/>
        </w:tabs>
        <w:spacing w:line="240" w:lineRule="auto"/>
        <w:rPr>
          <w:rFonts w:eastAsia="Century Schoolbook"/>
          <w:sz w:val="24"/>
        </w:rPr>
      </w:pPr>
    </w:p>
    <w:p w:rsidR="00712B40" w:rsidRPr="00712B40" w:rsidRDefault="00712B40" w:rsidP="00641E36">
      <w:pPr>
        <w:widowControl w:val="0"/>
        <w:tabs>
          <w:tab w:val="right" w:pos="0"/>
        </w:tabs>
        <w:spacing w:line="240" w:lineRule="auto"/>
        <w:rPr>
          <w:rFonts w:eastAsia="Century Schoolbook"/>
          <w:sz w:val="24"/>
        </w:rPr>
      </w:pPr>
      <w:r>
        <w:rPr>
          <w:rFonts w:eastAsia="Century Schoolbook"/>
          <w:sz w:val="24"/>
        </w:rPr>
        <w:t>Рисунок 6.3</w:t>
      </w:r>
      <w:r w:rsidRPr="00712B40">
        <w:rPr>
          <w:rFonts w:eastAsia="Century Schoolbook"/>
          <w:sz w:val="24"/>
        </w:rPr>
        <w:t xml:space="preserve"> — Схема действующих на крыло аэродинамических сил в поточной и связанной системах координат</w:t>
      </w:r>
    </w:p>
    <w:p w:rsidR="00712B40" w:rsidRPr="00712B40" w:rsidRDefault="00712B40" w:rsidP="00641E36">
      <w:pPr>
        <w:widowControl w:val="0"/>
        <w:tabs>
          <w:tab w:val="right" w:pos="0"/>
        </w:tabs>
        <w:spacing w:line="240" w:lineRule="auto"/>
        <w:rPr>
          <w:rFonts w:eastAsia="Century Schoolbook"/>
          <w:sz w:val="24"/>
        </w:rPr>
      </w:pPr>
    </w:p>
    <w:p w:rsidR="00712B40" w:rsidRPr="00712B40" w:rsidRDefault="00712B40" w:rsidP="00641E36">
      <w:pPr>
        <w:widowControl w:val="0"/>
        <w:tabs>
          <w:tab w:val="right" w:pos="0"/>
        </w:tabs>
        <w:spacing w:line="240" w:lineRule="auto"/>
        <w:rPr>
          <w:rFonts w:eastAsia="Century Schoolbook"/>
          <w:sz w:val="24"/>
        </w:rPr>
      </w:pPr>
      <w:r w:rsidRPr="00712B40">
        <w:rPr>
          <w:rFonts w:eastAsia="Century Schoolbook"/>
          <w:sz w:val="24"/>
        </w:rPr>
        <w:t>Интегрируя рас</w:t>
      </w:r>
      <w:r w:rsidRPr="00712B40">
        <w:rPr>
          <w:rFonts w:eastAsia="Century Schoolbook"/>
          <w:sz w:val="24"/>
        </w:rPr>
        <w:softHyphen/>
        <w:t>пределение давления по контуру крыла и проеци</w:t>
      </w:r>
      <w:r w:rsidRPr="00712B40">
        <w:rPr>
          <w:rFonts w:eastAsia="Century Schoolbook"/>
          <w:sz w:val="24"/>
        </w:rPr>
        <w:softHyphen/>
        <w:t>руя найденную таким об</w:t>
      </w:r>
      <w:r w:rsidRPr="00712B40">
        <w:rPr>
          <w:rFonts w:eastAsia="Century Schoolbook"/>
          <w:sz w:val="24"/>
        </w:rPr>
        <w:softHyphen/>
        <w:t xml:space="preserve">разом аэродинамическую силу </w:t>
      </w:r>
      <w:r w:rsidRPr="00712B40">
        <w:rPr>
          <w:rFonts w:eastAsia="Sylfaen"/>
          <w:i/>
          <w:iCs/>
          <w:sz w:val="24"/>
          <w:lang w:val="en-US" w:bidi="en-US"/>
        </w:rPr>
        <w:t>F</w:t>
      </w:r>
      <w:r w:rsidRPr="00712B40">
        <w:rPr>
          <w:rFonts w:eastAsia="Century Schoolbook"/>
          <w:sz w:val="24"/>
          <w:lang w:bidi="en-US"/>
        </w:rPr>
        <w:t xml:space="preserve"> </w:t>
      </w:r>
      <w:r w:rsidRPr="00712B40">
        <w:rPr>
          <w:rFonts w:eastAsia="Century Schoolbook"/>
          <w:sz w:val="24"/>
        </w:rPr>
        <w:t xml:space="preserve">на соответствующие оси связанной системы координат, можно вычислить нормальную </w:t>
      </w:r>
      <w:r w:rsidRPr="00712B40">
        <w:rPr>
          <w:rFonts w:eastAsia="Sylfaen"/>
          <w:i/>
          <w:iCs/>
          <w:sz w:val="24"/>
          <w:lang w:val="en-US" w:bidi="en-US"/>
        </w:rPr>
        <w:t>Y</w:t>
      </w:r>
      <w:r w:rsidRPr="00712B40">
        <w:rPr>
          <w:rFonts w:eastAsia="Century Schoolbook"/>
          <w:sz w:val="24"/>
          <w:lang w:bidi="en-US"/>
        </w:rPr>
        <w:t xml:space="preserve"> </w:t>
      </w:r>
      <w:r w:rsidRPr="00712B40">
        <w:rPr>
          <w:rFonts w:eastAsia="Century Schoolbook"/>
          <w:sz w:val="24"/>
        </w:rPr>
        <w:t xml:space="preserve">и осевую </w:t>
      </w:r>
      <w:r w:rsidRPr="00712B40">
        <w:rPr>
          <w:rFonts w:eastAsia="Sylfaen"/>
          <w:i/>
          <w:iCs/>
          <w:sz w:val="24"/>
          <w:lang w:val="en-US"/>
        </w:rPr>
        <w:t>X</w:t>
      </w:r>
      <w:r w:rsidRPr="00712B40">
        <w:rPr>
          <w:rFonts w:eastAsia="Century Schoolbook"/>
          <w:sz w:val="24"/>
        </w:rPr>
        <w:t xml:space="preserve"> силы, момент тангажа </w:t>
      </w:r>
      <w:r w:rsidRPr="00712B40">
        <w:rPr>
          <w:rFonts w:eastAsia="Sylfaen"/>
          <w:i/>
          <w:iCs/>
          <w:sz w:val="24"/>
        </w:rPr>
        <w:t>М</w:t>
      </w:r>
      <w:r w:rsidRPr="00712B40">
        <w:rPr>
          <w:rFonts w:eastAsia="Sylfaen"/>
          <w:i/>
          <w:iCs/>
          <w:sz w:val="24"/>
          <w:vertAlign w:val="subscript"/>
          <w:lang w:val="en-US"/>
        </w:rPr>
        <w:t>z</w:t>
      </w:r>
      <w:r w:rsidRPr="00712B40">
        <w:rPr>
          <w:rFonts w:eastAsia="Century Schoolbook"/>
          <w:sz w:val="24"/>
        </w:rPr>
        <w:t xml:space="preserve"> и их безразмерные аэродинамические коэффициенты. Коэффициент нормальной подъемной силы </w:t>
      </w:r>
      <m:oMath>
        <m:sSub>
          <m:sSubPr>
            <m:ctrlPr>
              <w:rPr>
                <w:rFonts w:ascii="Cambria Math" w:eastAsia="Century Schoolbook" w:hAnsi="Cambria Math"/>
                <w:i/>
                <w:sz w:val="24"/>
              </w:rPr>
            </m:ctrlPr>
          </m:sSubPr>
          <m:e>
            <m:r>
              <w:rPr>
                <w:rFonts w:ascii="Cambria Math" w:eastAsia="Century Schoolbook" w:hAnsi="Cambria Math"/>
                <w:sz w:val="24"/>
              </w:rPr>
              <m:t>C</m:t>
            </m:r>
          </m:e>
          <m:sub>
            <m:sSub>
              <m:sSubPr>
                <m:ctrlPr>
                  <w:rPr>
                    <w:rFonts w:ascii="Cambria Math" w:eastAsia="Century Schoolbook" w:hAnsi="Cambria Math"/>
                    <w:i/>
                    <w:sz w:val="24"/>
                  </w:rPr>
                </m:ctrlPr>
              </m:sSubPr>
              <m:e>
                <m:r>
                  <w:rPr>
                    <w:rFonts w:ascii="Cambria Math" w:eastAsia="Century Schoolbook" w:hAnsi="Cambria Math"/>
                    <w:sz w:val="24"/>
                  </w:rPr>
                  <m:t>y</m:t>
                </m:r>
              </m:e>
              <m:sub>
                <m:r>
                  <w:rPr>
                    <w:rFonts w:ascii="Cambria Math" w:eastAsia="Century Schoolbook" w:hAnsi="Cambria Math"/>
                    <w:sz w:val="24"/>
                  </w:rPr>
                  <m:t>p</m:t>
                </m:r>
              </m:sub>
            </m:sSub>
          </m:sub>
        </m:sSub>
      </m:oMath>
      <w:r w:rsidRPr="00712B40">
        <w:rPr>
          <w:rFonts w:eastAsia="Century Schoolbook"/>
          <w:sz w:val="24"/>
        </w:rPr>
        <w:t>, безразмерная величина, вычисляют по формуле</w:t>
      </w:r>
    </w:p>
    <w:p w:rsidR="00712B40" w:rsidRPr="00712B40" w:rsidRDefault="00712B40" w:rsidP="00641E36">
      <w:pPr>
        <w:widowControl w:val="0"/>
        <w:tabs>
          <w:tab w:val="right" w:pos="0"/>
        </w:tabs>
        <w:spacing w:line="240" w:lineRule="auto"/>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Century Schoolbook" w:hAnsi="Times New Roman" w:cs="Times New Roman"/>
                      <w:i/>
                      <w:sz w:val="24"/>
                      <w:szCs w:val="24"/>
                    </w:rPr>
                  </m:ctrlPr>
                </m:sSubPr>
                <m:e>
                  <m:r>
                    <w:rPr>
                      <w:rFonts w:ascii="Cambria Math" w:eastAsia="Century Schoolbook" w:hAnsi="Cambria Math" w:cs="Times New Roman"/>
                      <w:sz w:val="24"/>
                      <w:szCs w:val="24"/>
                    </w:rPr>
                    <m:t>C</m:t>
                  </m:r>
                </m:e>
                <m:sub>
                  <m:sSub>
                    <m:sSubPr>
                      <m:ctrlPr>
                        <w:rPr>
                          <w:rFonts w:ascii="Cambria Math" w:eastAsia="Century Schoolbook" w:hAnsi="Times New Roman" w:cs="Times New Roman"/>
                          <w:i/>
                          <w:sz w:val="24"/>
                          <w:szCs w:val="24"/>
                        </w:rPr>
                      </m:ctrlPr>
                    </m:sSubPr>
                    <m:e>
                      <m:r>
                        <w:rPr>
                          <w:rFonts w:ascii="Cambria Math" w:eastAsia="Century Schoolbook" w:hAnsi="Cambria Math" w:cs="Times New Roman"/>
                          <w:sz w:val="24"/>
                          <w:szCs w:val="24"/>
                        </w:rPr>
                        <m:t>y</m:t>
                      </m:r>
                    </m:e>
                    <m:sub>
                      <m:r>
                        <w:rPr>
                          <w:rFonts w:ascii="Cambria Math" w:eastAsia="Century Schoolbook" w:hAnsi="Cambria Math" w:cs="Times New Roman"/>
                          <w:sz w:val="24"/>
                          <w:szCs w:val="24"/>
                        </w:rPr>
                        <m:t>p</m:t>
                      </m:r>
                    </m:sub>
                  </m:sSub>
                </m:sub>
              </m:sSub>
              <m:r>
                <w:rPr>
                  <w:rFonts w:ascii="Cambria Math" w:eastAsia="Century Schoolbook" w:hAnsi="Times New Roman" w:cs="Times New Roman"/>
                  <w:sz w:val="24"/>
                  <w:szCs w:val="24"/>
                  <w:lang w:val="en-US"/>
                </w:rPr>
                <m:t>=</m:t>
              </m:r>
              <m:r>
                <w:rPr>
                  <w:rFonts w:ascii="Cambria Math" w:hAnsi="Cambria Math" w:cs="Times New Roman"/>
                  <w:sz w:val="24"/>
                  <w:szCs w:val="24"/>
                  <w:lang w:val="en-US"/>
                </w:rPr>
                <m:t>∮</m:t>
              </m:r>
              <m:r>
                <w:rPr>
                  <w:rFonts w:ascii="Cambria Math" w:hAnsi="Cambria Math" w:cs="Times New Roman"/>
                  <w:sz w:val="24"/>
                  <w:szCs w:val="24"/>
                </w:rPr>
                <m:t>pdx</m:t>
              </m:r>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sidRPr="00712B40">
              <w:rPr>
                <w:rFonts w:eastAsiaTheme="minorEastAsia"/>
                <w:sz w:val="24"/>
              </w:rPr>
              <w:t>(</w:t>
            </w:r>
            <w:r>
              <w:rPr>
                <w:rFonts w:eastAsiaTheme="minorEastAsia"/>
                <w:sz w:val="24"/>
              </w:rPr>
              <w:t>6.5</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r w:rsidRPr="00712B40">
        <w:rPr>
          <w:b w:val="0"/>
          <w:sz w:val="24"/>
          <w:szCs w:val="24"/>
        </w:rPr>
        <w:t xml:space="preserve">где </w:t>
      </w:r>
      <m:oMath>
        <m:r>
          <m:rPr>
            <m:sty m:val="bi"/>
          </m:rPr>
          <w:rPr>
            <w:rFonts w:ascii="Cambria Math" w:hAnsi="Cambria Math"/>
            <w:sz w:val="24"/>
            <w:szCs w:val="24"/>
          </w:rPr>
          <m:t>p</m:t>
        </m:r>
      </m:oMath>
      <w:r w:rsidRPr="00712B40">
        <w:rPr>
          <w:b w:val="0"/>
          <w:sz w:val="24"/>
          <w:szCs w:val="24"/>
        </w:rPr>
        <w:t xml:space="preserve"> – производная местного статического давления в точке поверхности по оси </w:t>
      </w:r>
      <w:r w:rsidRPr="00712B40">
        <w:rPr>
          <w:rFonts w:eastAsia="Sylfaen"/>
          <w:b w:val="0"/>
          <w:i/>
          <w:iCs/>
          <w:sz w:val="24"/>
          <w:szCs w:val="24"/>
          <w:lang w:val="en-US"/>
        </w:rPr>
        <w:t>X</w:t>
      </w:r>
      <w:r w:rsidRPr="00712B40">
        <w:rPr>
          <w:b w:val="0"/>
          <w:sz w:val="24"/>
          <w:szCs w:val="24"/>
        </w:rPr>
        <w:t>.</w:t>
      </w:r>
    </w:p>
    <w:p w:rsidR="00712B40" w:rsidRPr="00712B40" w:rsidRDefault="00712B40" w:rsidP="00641E36">
      <w:pPr>
        <w:pStyle w:val="101"/>
        <w:shd w:val="clear" w:color="auto" w:fill="auto"/>
        <w:tabs>
          <w:tab w:val="right" w:pos="0"/>
        </w:tabs>
        <w:spacing w:after="0" w:line="240" w:lineRule="auto"/>
        <w:ind w:firstLine="709"/>
        <w:jc w:val="both"/>
        <w:rPr>
          <w:rFonts w:eastAsia="Century Schoolbook"/>
          <w:b w:val="0"/>
          <w:sz w:val="24"/>
          <w:szCs w:val="24"/>
        </w:rPr>
      </w:pPr>
      <w:r w:rsidRPr="00712B40">
        <w:rPr>
          <w:rFonts w:eastAsia="Century Schoolbook"/>
          <w:b w:val="0"/>
          <w:sz w:val="24"/>
          <w:szCs w:val="24"/>
        </w:rPr>
        <w:t xml:space="preserve">Коэффициент нормальной силы лобового сопротивления </w:t>
      </w:r>
      <m:oMath>
        <m:sSub>
          <m:sSubPr>
            <m:ctrlPr>
              <w:rPr>
                <w:rFonts w:ascii="Cambria Math" w:eastAsia="Sylfaen" w:hAnsi="Cambria Math"/>
                <w:b w:val="0"/>
                <w:i/>
                <w:sz w:val="24"/>
                <w:szCs w:val="24"/>
              </w:rPr>
            </m:ctrlPr>
          </m:sSubPr>
          <m:e>
            <m:r>
              <m:rPr>
                <m:sty m:val="bi"/>
              </m:rPr>
              <w:rPr>
                <w:rFonts w:ascii="Cambria Math" w:eastAsia="Sylfaen" w:hAnsi="Cambria Math"/>
                <w:sz w:val="24"/>
                <w:szCs w:val="24"/>
              </w:rPr>
              <m:t>C</m:t>
            </m:r>
          </m:e>
          <m:sub>
            <m:sSub>
              <m:sSubPr>
                <m:ctrlPr>
                  <w:rPr>
                    <w:rFonts w:ascii="Cambria Math" w:eastAsia="Sylfaen" w:hAnsi="Cambria Math"/>
                    <w:b w:val="0"/>
                    <w:i/>
                    <w:sz w:val="24"/>
                    <w:szCs w:val="24"/>
                  </w:rPr>
                </m:ctrlPr>
              </m:sSubPr>
              <m:e>
                <m:r>
                  <m:rPr>
                    <m:sty m:val="bi"/>
                  </m:rPr>
                  <w:rPr>
                    <w:rFonts w:ascii="Cambria Math" w:eastAsia="Sylfaen" w:hAnsi="Cambria Math"/>
                    <w:sz w:val="24"/>
                    <w:szCs w:val="24"/>
                  </w:rPr>
                  <m:t>x</m:t>
                </m:r>
              </m:e>
              <m:sub>
                <m:r>
                  <m:rPr>
                    <m:sty m:val="bi"/>
                  </m:rPr>
                  <w:rPr>
                    <w:rFonts w:ascii="Cambria Math" w:eastAsia="Sylfaen" w:hAnsi="Cambria Math"/>
                    <w:sz w:val="24"/>
                    <w:szCs w:val="24"/>
                  </w:rPr>
                  <m:t>p</m:t>
                </m:r>
              </m:sub>
            </m:sSub>
          </m:sub>
        </m:sSub>
      </m:oMath>
      <w:r w:rsidRPr="00712B40">
        <w:rPr>
          <w:rFonts w:eastAsia="Century Schoolbook"/>
          <w:b w:val="0"/>
          <w:sz w:val="24"/>
          <w:szCs w:val="24"/>
        </w:rPr>
        <w:t>, безразмерная величина,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C</m:t>
                  </m:r>
                </m:e>
                <m:sub>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x</m:t>
                      </m:r>
                    </m:e>
                    <m:sub>
                      <m:r>
                        <w:rPr>
                          <w:rFonts w:ascii="Cambria Math" w:eastAsia="Sylfaen" w:hAnsi="Cambria Math" w:cs="Times New Roman"/>
                          <w:sz w:val="24"/>
                          <w:szCs w:val="24"/>
                        </w:rPr>
                        <m:t>p</m:t>
                      </m:r>
                    </m:sub>
                  </m:sSub>
                </m:sub>
              </m:sSub>
              <m:r>
                <w:rPr>
                  <w:rFonts w:ascii="Cambria Math" w:eastAsia="Sylfaen" w:hAnsi="Times New Roman" w:cs="Times New Roman"/>
                  <w:sz w:val="24"/>
                  <w:szCs w:val="24"/>
                  <w:lang w:val="en-US"/>
                </w:rPr>
                <m:t>=</m:t>
              </m:r>
              <m:r>
                <w:rPr>
                  <w:rFonts w:ascii="Cambria Math" w:hAnsi="Cambria Math" w:cs="Times New Roman"/>
                  <w:sz w:val="24"/>
                  <w:szCs w:val="24"/>
                  <w:lang w:val="en-US"/>
                </w:rPr>
                <m:t>∮</m:t>
              </m:r>
              <m:r>
                <w:rPr>
                  <w:rFonts w:ascii="Cambria Math" w:hAnsi="Cambria Math" w:cs="Times New Roman"/>
                  <w:sz w:val="24"/>
                  <w:szCs w:val="24"/>
                </w:rPr>
                <m:t>pdy</m:t>
              </m:r>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(6.6</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p>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r w:rsidRPr="00712B40">
        <w:rPr>
          <w:b w:val="0"/>
          <w:sz w:val="24"/>
          <w:szCs w:val="24"/>
        </w:rPr>
        <w:t xml:space="preserve">где </w:t>
      </w:r>
      <m:oMath>
        <m:r>
          <m:rPr>
            <m:sty m:val="bi"/>
          </m:rPr>
          <w:rPr>
            <w:rFonts w:ascii="Cambria Math" w:hAnsi="Cambria Math"/>
            <w:sz w:val="24"/>
            <w:szCs w:val="24"/>
          </w:rPr>
          <m:t>p</m:t>
        </m:r>
      </m:oMath>
      <w:r w:rsidRPr="00712B40">
        <w:rPr>
          <w:b w:val="0"/>
          <w:sz w:val="24"/>
          <w:szCs w:val="24"/>
        </w:rPr>
        <w:t xml:space="preserve"> – производная местного статического давления в точке поверхности по оси </w:t>
      </w:r>
      <w:r w:rsidRPr="00712B40">
        <w:rPr>
          <w:rFonts w:eastAsia="Sylfaen"/>
          <w:b w:val="0"/>
          <w:i/>
          <w:iCs/>
          <w:sz w:val="24"/>
          <w:szCs w:val="24"/>
          <w:lang w:val="en-US" w:bidi="en-US"/>
        </w:rPr>
        <w:t>Y</w:t>
      </w:r>
      <w:r w:rsidRPr="00712B40">
        <w:rPr>
          <w:b w:val="0"/>
          <w:sz w:val="24"/>
          <w:szCs w:val="24"/>
        </w:rPr>
        <w:t>.</w:t>
      </w:r>
    </w:p>
    <w:p w:rsidR="00712B40" w:rsidRPr="00712B40" w:rsidRDefault="00712B40" w:rsidP="00641E36">
      <w:pPr>
        <w:pStyle w:val="101"/>
        <w:shd w:val="clear" w:color="auto" w:fill="auto"/>
        <w:tabs>
          <w:tab w:val="right" w:pos="0"/>
        </w:tabs>
        <w:spacing w:after="0" w:line="240" w:lineRule="auto"/>
        <w:ind w:firstLine="709"/>
        <w:jc w:val="both"/>
        <w:rPr>
          <w:rFonts w:eastAsia="Sylfaen"/>
          <w:b w:val="0"/>
          <w:iCs/>
          <w:sz w:val="24"/>
          <w:szCs w:val="24"/>
        </w:rPr>
      </w:pPr>
      <w:r w:rsidRPr="00712B40">
        <w:rPr>
          <w:rFonts w:eastAsia="Century Schoolbook"/>
          <w:b w:val="0"/>
          <w:sz w:val="24"/>
          <w:szCs w:val="24"/>
        </w:rPr>
        <w:t xml:space="preserve">Момент тангажа </w:t>
      </w:r>
      <w:r w:rsidRPr="00712B40">
        <w:rPr>
          <w:rFonts w:eastAsia="Sylfaen"/>
          <w:b w:val="0"/>
          <w:i/>
          <w:iCs/>
          <w:sz w:val="24"/>
          <w:szCs w:val="24"/>
        </w:rPr>
        <w:t>М</w:t>
      </w:r>
      <w:r w:rsidRPr="00712B40">
        <w:rPr>
          <w:rFonts w:eastAsia="Sylfaen"/>
          <w:b w:val="0"/>
          <w:i/>
          <w:iCs/>
          <w:sz w:val="24"/>
          <w:szCs w:val="24"/>
          <w:vertAlign w:val="subscript"/>
          <w:lang w:val="en-US"/>
        </w:rPr>
        <w:t>z</w:t>
      </w:r>
      <w:r w:rsidRPr="00712B40">
        <w:rPr>
          <w:rFonts w:eastAsia="Sylfaen"/>
          <w:b w:val="0"/>
          <w:iCs/>
          <w:sz w:val="24"/>
          <w:szCs w:val="24"/>
        </w:rPr>
        <w:t>, безразмерная величина, вычисляют по формуле</w:t>
      </w:r>
    </w:p>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Sylfaen" w:hAnsi="Times New Roman" w:cs="Times New Roman"/>
                      <w:i/>
                      <w:sz w:val="24"/>
                      <w:szCs w:val="24"/>
                    </w:rPr>
                  </m:ctrlPr>
                </m:sSubPr>
                <m:e>
                  <m:r>
                    <w:rPr>
                      <w:rFonts w:ascii="Times New Roman" w:eastAsia="Sylfaen" w:hAnsi="Times New Roman" w:cs="Times New Roman"/>
                      <w:sz w:val="24"/>
                      <w:szCs w:val="24"/>
                    </w:rPr>
                    <m:t>-</m:t>
                  </m:r>
                  <m:r>
                    <w:rPr>
                      <w:rFonts w:ascii="Cambria Math" w:eastAsia="Sylfaen" w:hAnsi="Cambria Math" w:cs="Times New Roman"/>
                      <w:sz w:val="24"/>
                      <w:szCs w:val="24"/>
                    </w:rPr>
                    <m:t>m</m:t>
                  </m:r>
                </m:e>
                <m:sub>
                  <m:sSub>
                    <m:sSubPr>
                      <m:ctrlPr>
                        <w:rPr>
                          <w:rFonts w:ascii="Cambria Math" w:eastAsia="Sylfaen" w:hAnsi="Times New Roman" w:cs="Times New Roman"/>
                          <w:i/>
                          <w:sz w:val="24"/>
                          <w:szCs w:val="24"/>
                        </w:rPr>
                      </m:ctrlPr>
                    </m:sSubPr>
                    <m:e>
                      <m:r>
                        <w:rPr>
                          <w:rFonts w:ascii="Cambria Math" w:eastAsia="Sylfaen" w:hAnsi="Cambria Math" w:cs="Times New Roman"/>
                          <w:sz w:val="24"/>
                          <w:szCs w:val="24"/>
                        </w:rPr>
                        <m:t>z</m:t>
                      </m:r>
                    </m:e>
                    <m:sub>
                      <m:r>
                        <w:rPr>
                          <w:rFonts w:ascii="Cambria Math" w:eastAsia="Sylfaen" w:hAnsi="Cambria Math" w:cs="Times New Roman"/>
                          <w:sz w:val="24"/>
                          <w:szCs w:val="24"/>
                        </w:rPr>
                        <m:t>p</m:t>
                      </m:r>
                    </m:sub>
                  </m:sSub>
                </m:sub>
              </m:sSub>
              <m:r>
                <w:rPr>
                  <w:rFonts w:ascii="Cambria Math" w:eastAsia="Sylfaen" w:hAnsi="Times New Roman" w:cs="Times New Roman"/>
                  <w:sz w:val="24"/>
                  <w:szCs w:val="24"/>
                </w:rPr>
                <m:t>=</m:t>
              </m:r>
              <m:r>
                <w:rPr>
                  <w:rFonts w:ascii="Cambria Math" w:eastAsia="Sylfaen" w:hAnsi="Cambria Math" w:cs="Times New Roman"/>
                  <w:sz w:val="24"/>
                  <w:szCs w:val="24"/>
                </w:rPr>
                <m:t>pd</m:t>
              </m:r>
              <m:sSup>
                <m:sSupPr>
                  <m:ctrlPr>
                    <w:rPr>
                      <w:rFonts w:ascii="Cambria Math" w:eastAsia="Sylfaen" w:hAnsi="Times New Roman" w:cs="Times New Roman"/>
                      <w:i/>
                      <w:sz w:val="24"/>
                      <w:szCs w:val="24"/>
                    </w:rPr>
                  </m:ctrlPr>
                </m:sSupPr>
                <m:e>
                  <m:r>
                    <w:rPr>
                      <w:rFonts w:ascii="Cambria Math" w:eastAsia="Sylfaen" w:hAnsi="Cambria Math" w:cs="Times New Roman"/>
                      <w:sz w:val="24"/>
                      <w:szCs w:val="24"/>
                    </w:rPr>
                    <m:t>x</m:t>
                  </m:r>
                </m:e>
                <m:sup>
                  <m:r>
                    <w:rPr>
                      <w:rFonts w:ascii="Times New Roman" w:eastAsia="Sylfaen" w:hAnsi="Times New Roman" w:cs="Times New Roman"/>
                      <w:sz w:val="24"/>
                      <w:szCs w:val="24"/>
                    </w:rPr>
                    <m:t>-</m:t>
                  </m:r>
                  <m:r>
                    <w:rPr>
                      <w:rFonts w:ascii="Cambria Math" w:eastAsia="Sylfaen" w:hAnsi="Times New Roman" w:cs="Times New Roman"/>
                      <w:sz w:val="24"/>
                      <w:szCs w:val="24"/>
                    </w:rPr>
                    <m:t>2</m:t>
                  </m:r>
                </m:sup>
              </m:sSup>
              <m:r>
                <w:rPr>
                  <w:rFonts w:ascii="Cambria Math" w:eastAsia="Sylfaen" w:hAnsi="Times New Roman" w:cs="Times New Roman"/>
                  <w:sz w:val="24"/>
                  <w:szCs w:val="24"/>
                </w:rPr>
                <m:t>/2</m:t>
              </m:r>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(6.7</w:t>
            </w:r>
            <w:r w:rsidRPr="00712B40">
              <w:rPr>
                <w:rFonts w:eastAsiaTheme="minorEastAsia"/>
                <w:sz w:val="24"/>
              </w:rPr>
              <w:t>)</w:t>
            </w:r>
          </w:p>
        </w:tc>
      </w:tr>
    </w:tbl>
    <w:p w:rsidR="00712B40" w:rsidRPr="00712B40" w:rsidRDefault="00712B40" w:rsidP="00641E36">
      <w:pPr>
        <w:pStyle w:val="101"/>
        <w:shd w:val="clear" w:color="auto" w:fill="auto"/>
        <w:tabs>
          <w:tab w:val="right" w:pos="0"/>
        </w:tabs>
        <w:spacing w:after="0" w:line="240" w:lineRule="auto"/>
        <w:ind w:firstLine="709"/>
        <w:jc w:val="both"/>
        <w:rPr>
          <w:b w:val="0"/>
          <w:sz w:val="24"/>
          <w:szCs w:val="24"/>
        </w:rPr>
      </w:pPr>
    </w:p>
    <w:p w:rsidR="00712B40" w:rsidRPr="00712B40" w:rsidRDefault="00712B40" w:rsidP="00641E36">
      <w:pPr>
        <w:widowControl w:val="0"/>
        <w:tabs>
          <w:tab w:val="left" w:pos="0"/>
        </w:tabs>
        <w:spacing w:line="240" w:lineRule="auto"/>
        <w:rPr>
          <w:rFonts w:eastAsia="Century Schoolbook"/>
          <w:sz w:val="24"/>
        </w:rPr>
      </w:pPr>
      <w:r w:rsidRPr="00712B40">
        <w:rPr>
          <w:rFonts w:eastAsia="Century Schoolbook"/>
          <w:sz w:val="24"/>
        </w:rPr>
        <w:t>Приведенные выше интегралы в формулах 3.26, 3.27, 3.28, могут быть вычислены графически путем определения площади (с учетом ее знака) между кривыми соответствующих координатных диаграмм.</w:t>
      </w:r>
    </w:p>
    <w:p w:rsidR="00712B40" w:rsidRPr="00712B40" w:rsidRDefault="00712B40" w:rsidP="00641E36">
      <w:pPr>
        <w:widowControl w:val="0"/>
        <w:spacing w:line="240" w:lineRule="auto"/>
        <w:ind w:right="23"/>
        <w:rPr>
          <w:rFonts w:eastAsia="Century Schoolbook"/>
          <w:sz w:val="24"/>
        </w:rPr>
      </w:pPr>
      <w:r w:rsidRPr="00712B40">
        <w:rPr>
          <w:rFonts w:eastAsia="Century Schoolbook"/>
          <w:sz w:val="24"/>
        </w:rPr>
        <w:t xml:space="preserve">На рисунках </w:t>
      </w:r>
      <w:r>
        <w:rPr>
          <w:rFonts w:eastAsia="Century Schoolbook"/>
          <w:sz w:val="24"/>
        </w:rPr>
        <w:t>6.5</w:t>
      </w:r>
      <w:r w:rsidRPr="00712B40">
        <w:rPr>
          <w:rFonts w:eastAsia="Century Schoolbook"/>
          <w:sz w:val="24"/>
        </w:rPr>
        <w:t xml:space="preserve">, </w:t>
      </w:r>
      <w:r>
        <w:rPr>
          <w:rFonts w:eastAsia="Century Schoolbook"/>
          <w:sz w:val="24"/>
        </w:rPr>
        <w:t>6.</w:t>
      </w:r>
      <w:r w:rsidRPr="00712B40">
        <w:rPr>
          <w:rFonts w:eastAsia="Century Schoolbook"/>
          <w:sz w:val="24"/>
        </w:rPr>
        <w:t xml:space="preserve">6, </w:t>
      </w:r>
      <w:r>
        <w:rPr>
          <w:rFonts w:eastAsia="Century Schoolbook"/>
          <w:sz w:val="24"/>
        </w:rPr>
        <w:t>6.</w:t>
      </w:r>
      <w:r w:rsidRPr="00712B40">
        <w:rPr>
          <w:rFonts w:eastAsia="Century Schoolbook"/>
          <w:sz w:val="24"/>
        </w:rPr>
        <w:t xml:space="preserve">7, </w:t>
      </w:r>
      <w:r>
        <w:rPr>
          <w:rFonts w:eastAsia="Century Schoolbook"/>
          <w:sz w:val="24"/>
        </w:rPr>
        <w:t>6.</w:t>
      </w:r>
      <w:r w:rsidRPr="00712B40">
        <w:rPr>
          <w:rFonts w:eastAsia="Century Schoolbook"/>
          <w:sz w:val="24"/>
        </w:rPr>
        <w:t>8 представлен типичный вид векторной и координатных диаграмм для симметричного дренированного в двадцати- восьми точках профиля крыла, обтекаемого несжима</w:t>
      </w:r>
      <w:r w:rsidRPr="00712B40">
        <w:rPr>
          <w:rFonts w:eastAsia="Century Schoolbook"/>
          <w:sz w:val="24"/>
        </w:rPr>
        <w:softHyphen/>
        <w:t xml:space="preserve">емым потоком под углом атаки </w:t>
      </w:r>
      <w:r w:rsidRPr="00712B40">
        <w:rPr>
          <w:rFonts w:eastAsia="Century Schoolbook"/>
          <w:i/>
          <w:sz w:val="24"/>
        </w:rPr>
        <w:t>α</w:t>
      </w:r>
      <w:r w:rsidRPr="00712B40">
        <w:rPr>
          <w:rFonts w:eastAsia="Century Schoolbook"/>
          <w:sz w:val="24"/>
        </w:rPr>
        <w:t>. Знак площади (криволинейного интеграла) определяется знаком сомножителей в формулах при условии положительного направления обхода профиля, которое указано на рисунках стрелками.</w:t>
      </w:r>
    </w:p>
    <w:p w:rsidR="00712B40" w:rsidRPr="00712B40" w:rsidRDefault="00712B40" w:rsidP="00641E36">
      <w:pPr>
        <w:widowControl w:val="0"/>
        <w:spacing w:line="240" w:lineRule="auto"/>
        <w:ind w:right="23"/>
        <w:rPr>
          <w:rFonts w:eastAsia="Century Schoolbook"/>
          <w:sz w:val="24"/>
        </w:rPr>
      </w:pPr>
    </w:p>
    <w:p w:rsidR="00712B40" w:rsidRPr="00712B40" w:rsidRDefault="00712B40" w:rsidP="00641E36">
      <w:pPr>
        <w:widowControl w:val="0"/>
        <w:spacing w:line="240" w:lineRule="auto"/>
        <w:ind w:right="23"/>
        <w:jc w:val="center"/>
        <w:rPr>
          <w:rFonts w:eastAsia="Century Schoolbook"/>
          <w:sz w:val="24"/>
        </w:rPr>
      </w:pPr>
      <w:r w:rsidRPr="00712B40">
        <w:rPr>
          <w:noProof/>
          <w:sz w:val="24"/>
        </w:rPr>
        <w:drawing>
          <wp:inline distT="0" distB="0" distL="0" distR="0">
            <wp:extent cx="3891060" cy="3456000"/>
            <wp:effectExtent l="19050" t="0" r="0" b="0"/>
            <wp:docPr id="11" name="Рисунок 17" descr="C:\Users\Pc\AppData\Local\Microsoft\Windows\Temporary Internet Files\Content.Word\Чертеж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c\AppData\Local\Microsoft\Windows\Temporary Internet Files\Content.Word\Чертеж 4.png"/>
                    <pic:cNvPicPr>
                      <a:picLocks noChangeAspect="1" noChangeArrowheads="1"/>
                    </pic:cNvPicPr>
                  </pic:nvPicPr>
                  <pic:blipFill>
                    <a:blip r:embed="rId124" cstate="email"/>
                    <a:srcRect/>
                    <a:stretch>
                      <a:fillRect/>
                    </a:stretch>
                  </pic:blipFill>
                  <pic:spPr bwMode="auto">
                    <a:xfrm>
                      <a:off x="0" y="0"/>
                      <a:ext cx="3891060" cy="3456000"/>
                    </a:xfrm>
                    <a:prstGeom prst="rect">
                      <a:avLst/>
                    </a:prstGeom>
                    <a:noFill/>
                    <a:ln w="9525">
                      <a:noFill/>
                      <a:miter lim="800000"/>
                      <a:headEnd/>
                      <a:tailEnd/>
                    </a:ln>
                  </pic:spPr>
                </pic:pic>
              </a:graphicData>
            </a:graphic>
          </wp:inline>
        </w:drawing>
      </w:r>
    </w:p>
    <w:p w:rsidR="00712B40" w:rsidRPr="00712B40" w:rsidRDefault="00712B40" w:rsidP="00641E36">
      <w:pPr>
        <w:widowControl w:val="0"/>
        <w:spacing w:line="240" w:lineRule="auto"/>
        <w:ind w:right="23"/>
        <w:rPr>
          <w:rFonts w:eastAsia="Century Schoolbook"/>
          <w:sz w:val="24"/>
        </w:rPr>
      </w:pPr>
    </w:p>
    <w:p w:rsidR="00712B40" w:rsidRPr="00712B40" w:rsidRDefault="00712B40" w:rsidP="00641E36">
      <w:pPr>
        <w:widowControl w:val="0"/>
        <w:spacing w:line="240" w:lineRule="auto"/>
        <w:ind w:right="23"/>
        <w:rPr>
          <w:rFonts w:eastAsia="Century Schoolbook"/>
          <w:i/>
          <w:spacing w:val="-6"/>
          <w:sz w:val="24"/>
        </w:rPr>
      </w:pPr>
      <w:r w:rsidRPr="00712B40">
        <w:rPr>
          <w:rFonts w:eastAsia="Century Schoolbook"/>
          <w:spacing w:val="-6"/>
          <w:sz w:val="24"/>
        </w:rPr>
        <w:t xml:space="preserve">Рисунок </w:t>
      </w:r>
      <w:r>
        <w:rPr>
          <w:rFonts w:eastAsia="Century Schoolbook"/>
          <w:spacing w:val="-6"/>
          <w:sz w:val="24"/>
        </w:rPr>
        <w:t>6.</w:t>
      </w:r>
      <w:r w:rsidRPr="00712B40">
        <w:rPr>
          <w:rFonts w:eastAsia="Century Schoolbook"/>
          <w:spacing w:val="-6"/>
          <w:sz w:val="24"/>
        </w:rPr>
        <w:t xml:space="preserve">5 — </w:t>
      </w:r>
      <w:r w:rsidRPr="00712B40">
        <w:rPr>
          <w:bCs/>
          <w:spacing w:val="-6"/>
          <w:sz w:val="24"/>
        </w:rPr>
        <w:t>Векторная диаграмма для профиля крыла под углом атаки</w:t>
      </w:r>
      <w:r w:rsidRPr="00712B40">
        <w:rPr>
          <w:rFonts w:eastAsia="Century Schoolbook"/>
          <w:i/>
          <w:spacing w:val="-6"/>
          <w:sz w:val="24"/>
        </w:rPr>
        <w:t xml:space="preserve"> α</w:t>
      </w:r>
    </w:p>
    <w:p w:rsidR="00712B40" w:rsidRPr="00712B40" w:rsidRDefault="00712B40" w:rsidP="00641E36">
      <w:pPr>
        <w:widowControl w:val="0"/>
        <w:spacing w:line="240" w:lineRule="auto"/>
        <w:ind w:right="23"/>
        <w:rPr>
          <w:rFonts w:eastAsia="Century Schoolbook"/>
          <w:sz w:val="24"/>
        </w:rPr>
      </w:pPr>
    </w:p>
    <w:p w:rsidR="00712B40" w:rsidRPr="00712B40" w:rsidRDefault="00712B40" w:rsidP="00641E36">
      <w:pPr>
        <w:widowControl w:val="0"/>
        <w:spacing w:line="240" w:lineRule="auto"/>
        <w:ind w:right="23"/>
        <w:jc w:val="center"/>
        <w:rPr>
          <w:rFonts w:eastAsia="Century Schoolbook"/>
          <w:sz w:val="24"/>
        </w:rPr>
      </w:pPr>
      <w:r w:rsidRPr="00712B40">
        <w:rPr>
          <w:noProof/>
          <w:sz w:val="24"/>
        </w:rPr>
        <w:drawing>
          <wp:inline distT="0" distB="0" distL="0" distR="0">
            <wp:extent cx="3652147" cy="3600000"/>
            <wp:effectExtent l="19050" t="0" r="5453" b="0"/>
            <wp:docPr id="14" name="Рисунок 20" descr="C:\Users\Pc\AppData\Local\Microsoft\Windows\Temporary Internet Files\Content.Word\Чертеж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Pc\AppData\Local\Microsoft\Windows\Temporary Internet Files\Content.Word\Чертеж 5.png"/>
                    <pic:cNvPicPr>
                      <a:picLocks noChangeAspect="1" noChangeArrowheads="1"/>
                    </pic:cNvPicPr>
                  </pic:nvPicPr>
                  <pic:blipFill>
                    <a:blip r:embed="rId125" cstate="email"/>
                    <a:srcRect/>
                    <a:stretch>
                      <a:fillRect/>
                    </a:stretch>
                  </pic:blipFill>
                  <pic:spPr bwMode="auto">
                    <a:xfrm>
                      <a:off x="0" y="0"/>
                      <a:ext cx="3652147" cy="3600000"/>
                    </a:xfrm>
                    <a:prstGeom prst="rect">
                      <a:avLst/>
                    </a:prstGeom>
                    <a:noFill/>
                    <a:ln w="9525">
                      <a:noFill/>
                      <a:miter lim="800000"/>
                      <a:headEnd/>
                      <a:tailEnd/>
                    </a:ln>
                  </pic:spPr>
                </pic:pic>
              </a:graphicData>
            </a:graphic>
          </wp:inline>
        </w:drawing>
      </w:r>
    </w:p>
    <w:p w:rsidR="00712B40" w:rsidRPr="00712B40" w:rsidRDefault="00712B40" w:rsidP="00641E36">
      <w:pPr>
        <w:widowControl w:val="0"/>
        <w:spacing w:line="240" w:lineRule="auto"/>
        <w:ind w:right="23"/>
        <w:rPr>
          <w:rFonts w:eastAsia="Century Schoolbook"/>
          <w:spacing w:val="-4"/>
          <w:sz w:val="24"/>
        </w:rPr>
      </w:pPr>
    </w:p>
    <w:p w:rsidR="00712B40" w:rsidRPr="00712B40" w:rsidRDefault="00712B40" w:rsidP="00641E36">
      <w:pPr>
        <w:widowControl w:val="0"/>
        <w:spacing w:line="240" w:lineRule="auto"/>
        <w:ind w:right="23"/>
        <w:rPr>
          <w:rFonts w:eastAsia="Century Schoolbook"/>
          <w:spacing w:val="-4"/>
          <w:sz w:val="24"/>
        </w:rPr>
      </w:pPr>
      <w:r w:rsidRPr="00712B40">
        <w:rPr>
          <w:rFonts w:eastAsia="Century Schoolbook"/>
          <w:spacing w:val="-4"/>
          <w:sz w:val="24"/>
        </w:rPr>
        <w:t xml:space="preserve">Рисунок </w:t>
      </w:r>
      <w:r>
        <w:rPr>
          <w:rFonts w:eastAsia="Century Schoolbook"/>
          <w:spacing w:val="-4"/>
          <w:sz w:val="24"/>
        </w:rPr>
        <w:t>6.</w:t>
      </w:r>
      <w:r w:rsidRPr="00712B40">
        <w:rPr>
          <w:rFonts w:eastAsia="Century Schoolbook"/>
          <w:spacing w:val="-4"/>
          <w:sz w:val="24"/>
        </w:rPr>
        <w:t xml:space="preserve">6 — </w:t>
      </w:r>
      <w:r w:rsidRPr="00712B40">
        <w:rPr>
          <w:bCs/>
          <w:spacing w:val="-4"/>
          <w:sz w:val="24"/>
        </w:rPr>
        <w:t>Координатная диаграмма для профиля,  под углом атаки</w:t>
      </w:r>
      <w:r w:rsidRPr="00712B40">
        <w:rPr>
          <w:rFonts w:eastAsia="Century Schoolbook"/>
          <w:i/>
          <w:spacing w:val="-4"/>
          <w:sz w:val="24"/>
        </w:rPr>
        <w:t xml:space="preserve"> α</w:t>
      </w:r>
    </w:p>
    <w:p w:rsidR="00712B40" w:rsidRPr="00712B40" w:rsidRDefault="00712B40" w:rsidP="00641E36">
      <w:pPr>
        <w:widowControl w:val="0"/>
        <w:spacing w:line="240" w:lineRule="auto"/>
        <w:ind w:right="23"/>
        <w:jc w:val="center"/>
        <w:rPr>
          <w:rFonts w:eastAsia="Century Schoolbook"/>
          <w:sz w:val="24"/>
        </w:rPr>
      </w:pPr>
      <w:r w:rsidRPr="00712B40">
        <w:rPr>
          <w:noProof/>
          <w:sz w:val="24"/>
        </w:rPr>
        <w:drawing>
          <wp:inline distT="0" distB="0" distL="0" distR="0">
            <wp:extent cx="4930025" cy="3780000"/>
            <wp:effectExtent l="19050" t="0" r="3925" b="0"/>
            <wp:docPr id="15" name="Рисунок 23" descr="C:\Users\Pc\AppData\Local\Microsoft\Windows\Temporary Internet Files\Content.Word\Чертеж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Pc\AppData\Local\Microsoft\Windows\Temporary Internet Files\Content.Word\Чертеж 6.png"/>
                    <pic:cNvPicPr>
                      <a:picLocks noChangeAspect="1" noChangeArrowheads="1"/>
                    </pic:cNvPicPr>
                  </pic:nvPicPr>
                  <pic:blipFill>
                    <a:blip r:embed="rId126" cstate="email"/>
                    <a:srcRect/>
                    <a:stretch>
                      <a:fillRect/>
                    </a:stretch>
                  </pic:blipFill>
                  <pic:spPr bwMode="auto">
                    <a:xfrm>
                      <a:off x="0" y="0"/>
                      <a:ext cx="4930025" cy="3780000"/>
                    </a:xfrm>
                    <a:prstGeom prst="rect">
                      <a:avLst/>
                    </a:prstGeom>
                    <a:noFill/>
                    <a:ln w="9525">
                      <a:noFill/>
                      <a:miter lim="800000"/>
                      <a:headEnd/>
                      <a:tailEnd/>
                    </a:ln>
                  </pic:spPr>
                </pic:pic>
              </a:graphicData>
            </a:graphic>
          </wp:inline>
        </w:drawing>
      </w:r>
    </w:p>
    <w:p w:rsidR="00712B40" w:rsidRPr="00712B40" w:rsidRDefault="00712B40" w:rsidP="00641E36">
      <w:pPr>
        <w:widowControl w:val="0"/>
        <w:spacing w:line="240" w:lineRule="auto"/>
        <w:ind w:right="23"/>
        <w:jc w:val="center"/>
        <w:rPr>
          <w:rFonts w:eastAsia="Century Schoolbook"/>
          <w:sz w:val="24"/>
        </w:rPr>
      </w:pPr>
    </w:p>
    <w:p w:rsidR="00712B40" w:rsidRPr="00712B40" w:rsidRDefault="00712B40" w:rsidP="00641E36">
      <w:pPr>
        <w:widowControl w:val="0"/>
        <w:spacing w:line="240" w:lineRule="auto"/>
        <w:ind w:right="23"/>
        <w:rPr>
          <w:rFonts w:eastAsia="Century Schoolbook"/>
          <w:sz w:val="24"/>
        </w:rPr>
      </w:pPr>
      <w:r w:rsidRPr="00712B40">
        <w:rPr>
          <w:rFonts w:eastAsia="Century Schoolbook"/>
          <w:sz w:val="24"/>
        </w:rPr>
        <w:t xml:space="preserve">Рисунок </w:t>
      </w:r>
      <w:r>
        <w:rPr>
          <w:rFonts w:eastAsia="Century Schoolbook"/>
          <w:sz w:val="24"/>
        </w:rPr>
        <w:t>6.</w:t>
      </w:r>
      <w:r w:rsidRPr="00712B40">
        <w:rPr>
          <w:rFonts w:eastAsia="Century Schoolbook"/>
          <w:sz w:val="24"/>
        </w:rPr>
        <w:t xml:space="preserve">7 — </w:t>
      </w:r>
      <w:r w:rsidRPr="00712B40">
        <w:rPr>
          <w:bCs/>
          <w:sz w:val="24"/>
        </w:rPr>
        <w:t>Координатная диаграмма для крыла под углом атаки</w:t>
      </w:r>
      <w:r w:rsidRPr="00712B40">
        <w:rPr>
          <w:rFonts w:eastAsia="Century Schoolbook"/>
          <w:i/>
          <w:sz w:val="24"/>
        </w:rPr>
        <w:t xml:space="preserve"> α</w:t>
      </w:r>
    </w:p>
    <w:p w:rsidR="00712B40" w:rsidRPr="00712B40" w:rsidRDefault="00712B40" w:rsidP="00641E36">
      <w:pPr>
        <w:widowControl w:val="0"/>
        <w:spacing w:line="240" w:lineRule="auto"/>
        <w:ind w:right="23"/>
        <w:rPr>
          <w:rFonts w:eastAsia="Century Schoolbook"/>
          <w:sz w:val="24"/>
        </w:rPr>
      </w:pPr>
    </w:p>
    <w:p w:rsidR="00712B40" w:rsidRPr="00712B40" w:rsidRDefault="00712B40" w:rsidP="00641E36">
      <w:pPr>
        <w:widowControl w:val="0"/>
        <w:spacing w:line="240" w:lineRule="auto"/>
        <w:ind w:right="23"/>
        <w:jc w:val="center"/>
        <w:rPr>
          <w:rFonts w:eastAsia="Century Schoolbook"/>
          <w:sz w:val="24"/>
        </w:rPr>
      </w:pPr>
      <w:r w:rsidRPr="00712B40">
        <w:rPr>
          <w:noProof/>
          <w:sz w:val="24"/>
        </w:rPr>
        <w:drawing>
          <wp:inline distT="0" distB="0" distL="0" distR="0">
            <wp:extent cx="3888000" cy="4048427"/>
            <wp:effectExtent l="19050" t="0" r="0" b="0"/>
            <wp:docPr id="16" name="Рисунок 26" descr="C:\Users\Pc\AppData\Local\Microsoft\Windows\Temporary Internet Files\Content.Wor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Pc\AppData\Local\Microsoft\Windows\Temporary Internet Files\Content.Word\7.png"/>
                    <pic:cNvPicPr>
                      <a:picLocks noChangeAspect="1" noChangeArrowheads="1"/>
                    </pic:cNvPicPr>
                  </pic:nvPicPr>
                  <pic:blipFill>
                    <a:blip r:embed="rId127" cstate="email"/>
                    <a:srcRect/>
                    <a:stretch>
                      <a:fillRect/>
                    </a:stretch>
                  </pic:blipFill>
                  <pic:spPr bwMode="auto">
                    <a:xfrm>
                      <a:off x="0" y="0"/>
                      <a:ext cx="3888000" cy="4048427"/>
                    </a:xfrm>
                    <a:prstGeom prst="rect">
                      <a:avLst/>
                    </a:prstGeom>
                    <a:noFill/>
                    <a:ln w="9525">
                      <a:noFill/>
                      <a:miter lim="800000"/>
                      <a:headEnd/>
                      <a:tailEnd/>
                    </a:ln>
                  </pic:spPr>
                </pic:pic>
              </a:graphicData>
            </a:graphic>
          </wp:inline>
        </w:drawing>
      </w:r>
    </w:p>
    <w:p w:rsidR="00712B40" w:rsidRPr="00712B40" w:rsidRDefault="00712B40" w:rsidP="00641E36">
      <w:pPr>
        <w:widowControl w:val="0"/>
        <w:spacing w:line="240" w:lineRule="auto"/>
        <w:ind w:right="23"/>
        <w:rPr>
          <w:rFonts w:eastAsia="Century Schoolbook"/>
          <w:sz w:val="24"/>
        </w:rPr>
      </w:pPr>
    </w:p>
    <w:p w:rsidR="00712B40" w:rsidRDefault="00712B40" w:rsidP="00641E36">
      <w:pPr>
        <w:widowControl w:val="0"/>
        <w:spacing w:line="240" w:lineRule="auto"/>
        <w:ind w:right="23"/>
        <w:rPr>
          <w:rFonts w:eastAsia="Century Schoolbook"/>
          <w:i/>
          <w:spacing w:val="-4"/>
          <w:sz w:val="24"/>
        </w:rPr>
      </w:pPr>
      <w:r w:rsidRPr="00712B40">
        <w:rPr>
          <w:bCs/>
          <w:spacing w:val="-4"/>
          <w:sz w:val="24"/>
        </w:rPr>
        <w:t xml:space="preserve">Рисунок </w:t>
      </w:r>
      <w:r>
        <w:rPr>
          <w:bCs/>
          <w:spacing w:val="-4"/>
          <w:sz w:val="24"/>
        </w:rPr>
        <w:t>6.</w:t>
      </w:r>
      <w:r w:rsidRPr="00712B40">
        <w:rPr>
          <w:bCs/>
          <w:spacing w:val="-4"/>
          <w:sz w:val="24"/>
        </w:rPr>
        <w:t>8 — Поляра для</w:t>
      </w:r>
      <w:r w:rsidRPr="00712B40">
        <w:rPr>
          <w:spacing w:val="-4"/>
          <w:sz w:val="24"/>
        </w:rPr>
        <w:t xml:space="preserve"> профиля крыла, под углом атаки</w:t>
      </w:r>
      <w:r w:rsidRPr="00712B40">
        <w:rPr>
          <w:rFonts w:eastAsia="Century Schoolbook"/>
          <w:i/>
          <w:spacing w:val="-4"/>
          <w:sz w:val="24"/>
        </w:rPr>
        <w:t xml:space="preserve"> α</w:t>
      </w:r>
    </w:p>
    <w:p w:rsidR="00712B40" w:rsidRPr="00712B40" w:rsidRDefault="00712B40" w:rsidP="00641E36">
      <w:pPr>
        <w:widowControl w:val="0"/>
        <w:spacing w:line="240" w:lineRule="auto"/>
        <w:ind w:right="23"/>
        <w:rPr>
          <w:rFonts w:eastAsia="Century Schoolbook"/>
          <w:spacing w:val="-4"/>
          <w:sz w:val="24"/>
        </w:rPr>
      </w:pPr>
    </w:p>
    <w:p w:rsidR="00712B40" w:rsidRPr="00712B40" w:rsidRDefault="00712B40" w:rsidP="00641E36">
      <w:pPr>
        <w:widowControl w:val="0"/>
        <w:spacing w:line="240" w:lineRule="auto"/>
        <w:ind w:right="20"/>
        <w:rPr>
          <w:rFonts w:eastAsia="Century Schoolbook"/>
          <w:sz w:val="24"/>
        </w:rPr>
      </w:pPr>
      <w:r w:rsidRPr="00712B40">
        <w:rPr>
          <w:rFonts w:eastAsia="Century Schoolbook"/>
          <w:sz w:val="24"/>
        </w:rPr>
        <w:t>По найденным аэродинамическим коэффициентам в связанных осях получим соответствующие коэффициенты в поточной сис</w:t>
      </w:r>
      <w:r w:rsidRPr="00712B40">
        <w:rPr>
          <w:rFonts w:eastAsia="Century Schoolbook"/>
          <w:sz w:val="24"/>
        </w:rPr>
        <w:softHyphen/>
        <w:t>теме координат, в соответствии с рисунком 3.14, получим систему уравнений, вычисляют по формуле</w:t>
      </w:r>
    </w:p>
    <w:p w:rsidR="00712B40" w:rsidRPr="00712B40" w:rsidRDefault="00712B40" w:rsidP="00641E36">
      <w:pPr>
        <w:widowControl w:val="0"/>
        <w:spacing w:line="240" w:lineRule="auto"/>
        <w:ind w:right="23"/>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d>
                <m:dPr>
                  <m:begChr m:val="{"/>
                  <m:endChr m:val=""/>
                  <m:ctrlPr>
                    <w:rPr>
                      <w:rFonts w:ascii="Cambria Math" w:eastAsia="Century Schoolbook" w:hAnsi="Times New Roman" w:cs="Times New Roman"/>
                      <w:i/>
                      <w:sz w:val="24"/>
                      <w:szCs w:val="24"/>
                      <w:lang w:val="en-US"/>
                    </w:rPr>
                  </m:ctrlPr>
                </m:dPr>
                <m:e>
                  <m:eqArr>
                    <m:eqArrPr>
                      <m:ctrlPr>
                        <w:rPr>
                          <w:rFonts w:ascii="Cambria Math" w:eastAsia="Century Schoolbook" w:hAnsi="Times New Roman" w:cs="Times New Roman"/>
                          <w:i/>
                          <w:sz w:val="24"/>
                          <w:szCs w:val="24"/>
                          <w:lang w:val="en-US"/>
                        </w:rPr>
                      </m:ctrlPr>
                    </m:eqArrPr>
                    <m:e>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ap</m:t>
                              </m:r>
                            </m:sub>
                          </m:sSub>
                        </m:sub>
                      </m:sSub>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cosα</m:t>
                      </m:r>
                      <m:r>
                        <w:rPr>
                          <w:rFonts w:ascii="Times New Roman"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sinα</m:t>
                      </m:r>
                    </m:e>
                    <m:e>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ap</m:t>
                              </m:r>
                            </m:sub>
                          </m:sSub>
                        </m:sub>
                      </m:sSub>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y</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sinα</m:t>
                      </m:r>
                      <m:r>
                        <w:rPr>
                          <w:rFonts w:ascii="Cambria Math" w:eastAsia="Century Schoolbook" w:hAnsi="Times New Roman" w:cs="Times New Roman"/>
                          <w:sz w:val="24"/>
                          <w:szCs w:val="24"/>
                        </w:rPr>
                        <m:t>+</m:t>
                      </m:r>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C</m:t>
                          </m:r>
                        </m:e>
                        <m:sub>
                          <m:sSub>
                            <m:sSubPr>
                              <m:ctrlPr>
                                <w:rPr>
                                  <w:rFonts w:ascii="Cambria Math" w:eastAsia="Century Schoolbook" w:hAnsi="Times New Roman" w:cs="Times New Roman"/>
                                  <w:i/>
                                  <w:sz w:val="24"/>
                                  <w:szCs w:val="24"/>
                                  <w:lang w:val="en-US"/>
                                </w:rPr>
                              </m:ctrlPr>
                            </m:sSubPr>
                            <m:e>
                              <m:r>
                                <w:rPr>
                                  <w:rFonts w:ascii="Cambria Math" w:eastAsia="Century Schoolbook" w:hAnsi="Cambria Math" w:cs="Times New Roman"/>
                                  <w:sz w:val="24"/>
                                  <w:szCs w:val="24"/>
                                  <w:lang w:val="en-US"/>
                                </w:rPr>
                                <m:t>x</m:t>
                              </m:r>
                            </m:e>
                            <m:sub>
                              <m:r>
                                <w:rPr>
                                  <w:rFonts w:ascii="Cambria Math" w:eastAsia="Century Schoolbook" w:hAnsi="Cambria Math" w:cs="Times New Roman"/>
                                  <w:sz w:val="24"/>
                                  <w:szCs w:val="24"/>
                                  <w:lang w:val="en-US"/>
                                </w:rPr>
                                <m:t>p</m:t>
                              </m:r>
                            </m:sub>
                          </m:sSub>
                        </m:sub>
                      </m:sSub>
                      <m:r>
                        <w:rPr>
                          <w:rFonts w:ascii="Times New Roman" w:eastAsia="Century Schoolbook" w:hAnsi="Cambria Math" w:cs="Times New Roman"/>
                          <w:sz w:val="24"/>
                          <w:szCs w:val="24"/>
                        </w:rPr>
                        <m:t>*</m:t>
                      </m:r>
                      <m:r>
                        <w:rPr>
                          <w:rFonts w:ascii="Cambria Math" w:eastAsia="Century Schoolbook" w:hAnsi="Cambria Math" w:cs="Times New Roman"/>
                          <w:sz w:val="24"/>
                          <w:szCs w:val="24"/>
                          <w:lang w:val="en-US"/>
                        </w:rPr>
                        <m:t>cosα</m:t>
                      </m:r>
                    </m:e>
                  </m:eqArr>
                </m:e>
              </m:d>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(6.8</w:t>
            </w:r>
            <w:r w:rsidRPr="00712B40">
              <w:rPr>
                <w:rFonts w:eastAsiaTheme="minorEastAsia"/>
                <w:sz w:val="24"/>
              </w:rPr>
              <w:t>)</w:t>
            </w:r>
          </w:p>
        </w:tc>
      </w:tr>
    </w:tbl>
    <w:p w:rsidR="00712B40" w:rsidRPr="00712B40" w:rsidRDefault="00712B40" w:rsidP="00641E36">
      <w:pPr>
        <w:widowControl w:val="0"/>
        <w:spacing w:line="240" w:lineRule="auto"/>
        <w:ind w:right="23"/>
        <w:rPr>
          <w:rFonts w:eastAsia="Century Schoolbook"/>
          <w:sz w:val="24"/>
        </w:rPr>
      </w:pPr>
    </w:p>
    <w:p w:rsidR="00712B40" w:rsidRPr="00712B40" w:rsidRDefault="00712B40" w:rsidP="00641E36">
      <w:pPr>
        <w:widowControl w:val="0"/>
        <w:spacing w:line="240" w:lineRule="auto"/>
        <w:ind w:right="23"/>
        <w:rPr>
          <w:rFonts w:eastAsia="Century Schoolbook"/>
          <w:sz w:val="24"/>
        </w:rPr>
      </w:pPr>
      <w:r w:rsidRPr="00712B40">
        <w:rPr>
          <w:rFonts w:eastAsia="Century Schoolbook"/>
          <w:sz w:val="24"/>
        </w:rPr>
        <w:t xml:space="preserve">где </w:t>
      </w:r>
      <m:oMath>
        <m:sSub>
          <m:sSubPr>
            <m:ctrlPr>
              <w:rPr>
                <w:rFonts w:ascii="Cambria Math" w:eastAsia="Century Schoolbook" w:hAnsi="Cambria Math"/>
                <w:i/>
                <w:sz w:val="24"/>
                <w:lang w:val="en-US"/>
              </w:rPr>
            </m:ctrlPr>
          </m:sSubPr>
          <m:e>
            <m:r>
              <w:rPr>
                <w:rFonts w:ascii="Cambria Math" w:eastAsia="Century Schoolbook" w:hAnsi="Cambria Math"/>
                <w:sz w:val="24"/>
                <w:lang w:val="en-US"/>
              </w:rPr>
              <m:t>C</m:t>
            </m:r>
          </m:e>
          <m:sub>
            <m:sSub>
              <m:sSubPr>
                <m:ctrlPr>
                  <w:rPr>
                    <w:rFonts w:ascii="Cambria Math" w:eastAsia="Century Schoolbook" w:hAnsi="Cambria Math"/>
                    <w:i/>
                    <w:sz w:val="24"/>
                    <w:lang w:val="en-US"/>
                  </w:rPr>
                </m:ctrlPr>
              </m:sSubPr>
              <m:e>
                <m:r>
                  <w:rPr>
                    <w:rFonts w:ascii="Cambria Math" w:eastAsia="Century Schoolbook" w:hAnsi="Cambria Math"/>
                    <w:sz w:val="24"/>
                    <w:lang w:val="en-US"/>
                  </w:rPr>
                  <m:t>y</m:t>
                </m:r>
              </m:e>
              <m:sub>
                <m:r>
                  <w:rPr>
                    <w:rFonts w:ascii="Cambria Math" w:eastAsia="Century Schoolbook" w:hAnsi="Cambria Math"/>
                    <w:sz w:val="24"/>
                    <w:lang w:val="en-US"/>
                  </w:rPr>
                  <m:t>p</m:t>
                </m:r>
              </m:sub>
            </m:sSub>
          </m:sub>
        </m:sSub>
      </m:oMath>
      <w:r w:rsidRPr="00712B40">
        <w:rPr>
          <w:rFonts w:eastAsia="Century Schoolbook"/>
          <w:sz w:val="24"/>
        </w:rPr>
        <w:t xml:space="preserve"> – коэффициент нормальной подъемной силы;</w:t>
      </w:r>
    </w:p>
    <w:p w:rsidR="00712B40" w:rsidRPr="00712B40" w:rsidRDefault="00712B40" w:rsidP="00641E36">
      <w:pPr>
        <w:widowControl w:val="0"/>
        <w:spacing w:line="240" w:lineRule="auto"/>
        <w:ind w:right="23"/>
        <w:rPr>
          <w:rFonts w:eastAsia="Century Schoolbook"/>
          <w:sz w:val="24"/>
        </w:rPr>
      </w:pPr>
      <w:r w:rsidRPr="00712B40">
        <w:rPr>
          <w:rFonts w:eastAsia="Century Schoolbook"/>
          <w:sz w:val="24"/>
        </w:rPr>
        <w:t xml:space="preserve">      </w:t>
      </w:r>
      <m:oMath>
        <m:sSub>
          <m:sSubPr>
            <m:ctrlPr>
              <w:rPr>
                <w:rFonts w:ascii="Cambria Math" w:eastAsia="Century Schoolbook" w:hAnsi="Cambria Math"/>
                <w:i/>
                <w:sz w:val="24"/>
                <w:lang w:val="en-US"/>
              </w:rPr>
            </m:ctrlPr>
          </m:sSubPr>
          <m:e>
            <m:r>
              <w:rPr>
                <w:rFonts w:ascii="Cambria Math" w:eastAsia="Century Schoolbook" w:hAnsi="Cambria Math"/>
                <w:sz w:val="24"/>
                <w:lang w:val="en-US"/>
              </w:rPr>
              <m:t>C</m:t>
            </m:r>
          </m:e>
          <m:sub>
            <m:sSub>
              <m:sSubPr>
                <m:ctrlPr>
                  <w:rPr>
                    <w:rFonts w:ascii="Cambria Math" w:eastAsia="Century Schoolbook" w:hAnsi="Cambria Math"/>
                    <w:i/>
                    <w:sz w:val="24"/>
                    <w:lang w:val="en-US"/>
                  </w:rPr>
                </m:ctrlPr>
              </m:sSubPr>
              <m:e>
                <m:r>
                  <w:rPr>
                    <w:rFonts w:ascii="Cambria Math" w:eastAsia="Century Schoolbook" w:hAnsi="Cambria Math"/>
                    <w:sz w:val="24"/>
                    <w:lang w:val="en-US"/>
                  </w:rPr>
                  <m:t>x</m:t>
                </m:r>
              </m:e>
              <m:sub>
                <m:r>
                  <w:rPr>
                    <w:rFonts w:ascii="Cambria Math" w:eastAsia="Century Schoolbook" w:hAnsi="Cambria Math"/>
                    <w:sz w:val="24"/>
                    <w:lang w:val="en-US"/>
                  </w:rPr>
                  <m:t>p</m:t>
                </m:r>
              </m:sub>
            </m:sSub>
          </m:sub>
        </m:sSub>
      </m:oMath>
      <w:r w:rsidRPr="00712B40">
        <w:rPr>
          <w:rFonts w:eastAsia="Century Schoolbook"/>
          <w:sz w:val="24"/>
        </w:rPr>
        <w:t xml:space="preserve"> – коэффициент нормального лобового сопротивления;</w:t>
      </w:r>
    </w:p>
    <w:p w:rsidR="00712B40" w:rsidRPr="00712B40" w:rsidRDefault="00712B40" w:rsidP="00641E36">
      <w:pPr>
        <w:widowControl w:val="0"/>
        <w:spacing w:line="240" w:lineRule="auto"/>
        <w:ind w:right="23"/>
        <w:rPr>
          <w:rFonts w:eastAsia="Century Schoolbook"/>
          <w:sz w:val="24"/>
        </w:rPr>
      </w:pPr>
      <w:r w:rsidRPr="00712B40">
        <w:rPr>
          <w:rFonts w:eastAsia="Century Schoolbook"/>
          <w:sz w:val="24"/>
        </w:rPr>
        <w:t xml:space="preserve">      </w:t>
      </w:r>
      <m:oMath>
        <m:r>
          <w:rPr>
            <w:rFonts w:ascii="Cambria Math" w:eastAsia="Century Schoolbook" w:hAnsi="Cambria Math"/>
            <w:sz w:val="24"/>
            <w:lang w:val="en-US"/>
          </w:rPr>
          <m:t>α</m:t>
        </m:r>
      </m:oMath>
      <w:r w:rsidRPr="00712B40">
        <w:rPr>
          <w:rFonts w:eastAsia="Century Schoolbook"/>
          <w:sz w:val="24"/>
        </w:rPr>
        <w:t xml:space="preserve"> – угол атаки.</w:t>
      </w:r>
    </w:p>
    <w:p w:rsidR="00712B40" w:rsidRPr="00712B40" w:rsidRDefault="00712B40" w:rsidP="00641E36">
      <w:pPr>
        <w:widowControl w:val="0"/>
        <w:spacing w:line="240" w:lineRule="auto"/>
        <w:ind w:right="23"/>
        <w:rPr>
          <w:rFonts w:eastAsia="Century Schoolbook"/>
          <w:sz w:val="24"/>
        </w:rPr>
      </w:pPr>
      <w:r w:rsidRPr="00712B40">
        <w:rPr>
          <w:bCs/>
          <w:sz w:val="24"/>
        </w:rPr>
        <w:t>Для углов атаки (</w:t>
      </w:r>
      <m:oMath>
        <m:r>
          <w:rPr>
            <w:rFonts w:ascii="Cambria Math" w:hAnsi="Cambria Math"/>
            <w:sz w:val="24"/>
          </w:rPr>
          <m:t>α≤</m:t>
        </m:r>
        <m:r>
          <m:rPr>
            <m:sty m:val="p"/>
          </m:rPr>
          <w:rPr>
            <w:rFonts w:ascii="Cambria Math"/>
            <w:sz w:val="24"/>
          </w:rPr>
          <m:t>от</m:t>
        </m:r>
        <m:r>
          <m:rPr>
            <m:sty m:val="p"/>
          </m:rPr>
          <w:rPr>
            <w:rFonts w:ascii="Cambria Math"/>
            <w:sz w:val="24"/>
          </w:rPr>
          <m:t xml:space="preserve"> </m:t>
        </m:r>
        <m:r>
          <w:rPr>
            <w:rFonts w:ascii="Cambria Math"/>
            <w:sz w:val="24"/>
          </w:rPr>
          <m:t>10</m:t>
        </m:r>
        <m:r>
          <w:rPr>
            <w:rFonts w:ascii="Cambria Math" w:hAnsi="Cambria Math"/>
            <w:sz w:val="24"/>
          </w:rPr>
          <m:t>°</m:t>
        </m:r>
        <m:r>
          <w:rPr>
            <w:rFonts w:ascii="Cambria Math"/>
            <w:sz w:val="24"/>
          </w:rPr>
          <m:t xml:space="preserve"> </m:t>
        </m:r>
        <m:r>
          <m:rPr>
            <m:sty m:val="p"/>
          </m:rPr>
          <w:rPr>
            <w:rFonts w:ascii="Cambria Math"/>
            <w:sz w:val="24"/>
          </w:rPr>
          <m:t>до</m:t>
        </m:r>
        <m:r>
          <w:rPr>
            <w:rFonts w:ascii="Cambria Math"/>
            <w:sz w:val="24"/>
          </w:rPr>
          <m:t xml:space="preserve"> 12</m:t>
        </m:r>
        <m:r>
          <w:rPr>
            <w:rFonts w:ascii="Cambria Math" w:hAnsi="Cambria Math"/>
            <w:sz w:val="24"/>
          </w:rPr>
          <m:t>°</m:t>
        </m:r>
        <m:r>
          <w:rPr>
            <w:rFonts w:ascii="Cambria Math"/>
            <w:sz w:val="24"/>
          </w:rPr>
          <m:t xml:space="preserve"> </m:t>
        </m:r>
      </m:oMath>
      <w:r w:rsidRPr="00712B40">
        <w:rPr>
          <w:bCs/>
          <w:sz w:val="24"/>
        </w:rPr>
        <w:t xml:space="preserve">) </w:t>
      </w:r>
      <w:r w:rsidRPr="00712B40">
        <w:rPr>
          <w:rFonts w:eastAsia="Century Schoolbook"/>
          <w:sz w:val="24"/>
        </w:rPr>
        <w:t>коэффициенты в поточной сис</w:t>
      </w:r>
      <w:r w:rsidRPr="00712B40">
        <w:rPr>
          <w:rFonts w:eastAsia="Century Schoolbook"/>
          <w:sz w:val="24"/>
        </w:rPr>
        <w:softHyphen/>
        <w:t>теме координат, вычисляют по формуле</w:t>
      </w:r>
    </w:p>
    <w:p w:rsidR="00712B40" w:rsidRPr="00712B40" w:rsidRDefault="00712B40" w:rsidP="00641E36">
      <w:pPr>
        <w:widowControl w:val="0"/>
        <w:spacing w:line="240" w:lineRule="auto"/>
        <w:ind w:right="23"/>
        <w:rPr>
          <w:rFonts w:eastAsia="Century Schoolbook"/>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d>
                <m:dPr>
                  <m:begChr m:val="{"/>
                  <m:endChr m:val=""/>
                  <m:ctrlPr>
                    <w:rPr>
                      <w:rFonts w:ascii="Cambria Math" w:eastAsia="Times New Roman" w:hAnsi="Times New Roman" w:cs="Times New Roman"/>
                      <w:bCs/>
                      <w:i/>
                      <w:sz w:val="24"/>
                      <w:szCs w:val="24"/>
                    </w:rPr>
                  </m:ctrlPr>
                </m:dPr>
                <m:e>
                  <m:eqArr>
                    <m:eqArrPr>
                      <m:ctrlPr>
                        <w:rPr>
                          <w:rFonts w:ascii="Cambria Math" w:eastAsia="Times New Roman" w:hAnsi="Times New Roman" w:cs="Times New Roman"/>
                          <w:bCs/>
                          <w:i/>
                          <w:sz w:val="24"/>
                          <w:szCs w:val="24"/>
                        </w:rPr>
                      </m:ctrlPr>
                    </m:eqArrPr>
                    <m:e>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ap</m:t>
                              </m:r>
                            </m:sub>
                          </m:sSub>
                        </m:sub>
                      </m:sSub>
                      <m:r>
                        <w:rPr>
                          <w:rFonts w:ascii="Times New Roman" w:eastAsia="Times New Roman" w:hAnsi="Times New Roman" w:cs="Times New Roman"/>
                          <w:sz w:val="24"/>
                          <w:szCs w:val="24"/>
                        </w:rPr>
                        <m:t>≈</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p</m:t>
                              </m:r>
                            </m:sub>
                          </m:sSub>
                        </m:sub>
                      </m:sSub>
                    </m:e>
                    <m:e>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ap</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y</m:t>
                              </m:r>
                            </m:e>
                            <m:sub>
                              <m:r>
                                <w:rPr>
                                  <w:rFonts w:ascii="Cambria Math" w:eastAsia="Times New Roman" w:hAnsi="Cambria Math" w:cs="Times New Roman"/>
                                  <w:sz w:val="24"/>
                                  <w:szCs w:val="24"/>
                                </w:rPr>
                                <m:t>p</m:t>
                              </m:r>
                            </m:sub>
                          </m:sSub>
                        </m:sub>
                      </m:sSub>
                      <m:r>
                        <w:rPr>
                          <w:rFonts w:ascii="Times New Roman" w:eastAsia="Times New Roman" w:hAnsi="Cambria Math" w:cs="Times New Roman"/>
                          <w:sz w:val="24"/>
                          <w:szCs w:val="24"/>
                        </w:rPr>
                        <m:t>*</m:t>
                      </m:r>
                      <m:r>
                        <w:rPr>
                          <w:rFonts w:ascii="Cambria Math" w:eastAsia="Times New Roman" w:hAnsi="Times New Roman" w:cs="Times New Roman"/>
                          <w:sz w:val="24"/>
                          <w:szCs w:val="24"/>
                        </w:rPr>
                        <m:t>(</m:t>
                      </m:r>
                      <m:r>
                        <w:rPr>
                          <w:rFonts w:ascii="Cambria Math" w:eastAsia="Times New Roman" w:hAnsi="Cambria Math" w:cs="Times New Roman"/>
                          <w:sz w:val="24"/>
                          <w:szCs w:val="24"/>
                        </w:rPr>
                        <m:t>α</m:t>
                      </m:r>
                      <m:r>
                        <w:rPr>
                          <w:rFonts w:ascii="Cambria Math" w:eastAsia="Times New Roman" w:hAnsi="Times New Roman" w:cs="Times New Roman"/>
                          <w:sz w:val="24"/>
                          <w:szCs w:val="24"/>
                        </w:rPr>
                        <m:t>/57.3)+</m:t>
                      </m:r>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bCs/>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p</m:t>
                              </m:r>
                            </m:sub>
                          </m:sSub>
                        </m:sub>
                      </m:sSub>
                    </m:e>
                  </m:eqArr>
                </m:e>
              </m:d>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(6.9</w:t>
            </w:r>
            <w:r w:rsidRPr="00712B40">
              <w:rPr>
                <w:rFonts w:eastAsiaTheme="minorEastAsia"/>
                <w:sz w:val="24"/>
              </w:rPr>
              <w:t>)</w:t>
            </w:r>
          </w:p>
        </w:tc>
      </w:tr>
    </w:tbl>
    <w:p w:rsidR="00712B40" w:rsidRPr="00712B40" w:rsidRDefault="00712B40" w:rsidP="00641E36">
      <w:pPr>
        <w:widowControl w:val="0"/>
        <w:spacing w:line="240" w:lineRule="auto"/>
        <w:ind w:right="23"/>
        <w:rPr>
          <w:sz w:val="24"/>
        </w:rPr>
      </w:pPr>
    </w:p>
    <w:p w:rsidR="00712B40" w:rsidRPr="00712B40" w:rsidRDefault="00712B40" w:rsidP="00641E36">
      <w:pPr>
        <w:widowControl w:val="0"/>
        <w:spacing w:line="240" w:lineRule="auto"/>
        <w:rPr>
          <w:sz w:val="24"/>
        </w:rPr>
      </w:pPr>
      <w:r w:rsidRPr="00712B40">
        <w:rPr>
          <w:bCs/>
          <w:sz w:val="24"/>
        </w:rPr>
        <w:t>В составе суммарных аэродинамических характе</w:t>
      </w:r>
      <w:r w:rsidRPr="00712B40">
        <w:rPr>
          <w:bCs/>
          <w:sz w:val="24"/>
        </w:rPr>
        <w:softHyphen/>
        <w:t xml:space="preserve">ристик профиля присутствуют коэффициенты от силы трения. Удельный вес составляющей от трения может </w:t>
      </w:r>
      <w:r w:rsidRPr="00712B40">
        <w:rPr>
          <w:sz w:val="24"/>
        </w:rPr>
        <w:t>быть различен, но, как пра</w:t>
      </w:r>
      <w:r w:rsidRPr="00712B40">
        <w:rPr>
          <w:sz w:val="24"/>
        </w:rPr>
        <w:softHyphen/>
        <w:t>вило, он меньше, чем от дав</w:t>
      </w:r>
      <w:r w:rsidRPr="00712B40">
        <w:rPr>
          <w:sz w:val="24"/>
        </w:rPr>
        <w:softHyphen/>
        <w:t>ления. Сопротивление от тре</w:t>
      </w:r>
      <w:r w:rsidRPr="00712B40">
        <w:rPr>
          <w:sz w:val="24"/>
        </w:rPr>
        <w:softHyphen/>
        <w:t>ния можно найти, если известно распределение каса</w:t>
      </w:r>
      <w:r w:rsidRPr="00712B40">
        <w:rPr>
          <w:sz w:val="24"/>
        </w:rPr>
        <w:softHyphen/>
        <w:t>тельных напряжений по профилю, аналогично опреде</w:t>
      </w:r>
      <w:r w:rsidRPr="00712B40">
        <w:rPr>
          <w:sz w:val="24"/>
        </w:rPr>
        <w:softHyphen/>
        <w:t>лению сопротивления от дав</w:t>
      </w:r>
      <w:r w:rsidRPr="00712B40">
        <w:rPr>
          <w:sz w:val="24"/>
        </w:rPr>
        <w:softHyphen/>
        <w:t>ления. Постановка такого эксперимента представляет собой сложную  задачу, поэтому обычно используют прибли</w:t>
      </w:r>
      <w:r w:rsidRPr="00712B40">
        <w:rPr>
          <w:sz w:val="24"/>
        </w:rPr>
        <w:softHyphen/>
        <w:t>женные расчетные зависимо</w:t>
      </w:r>
      <w:r w:rsidRPr="00712B40">
        <w:rPr>
          <w:sz w:val="24"/>
        </w:rPr>
        <w:softHyphen/>
        <w:t>сти.</w:t>
      </w:r>
    </w:p>
    <w:p w:rsidR="00712B40" w:rsidRPr="00712B40" w:rsidRDefault="00712B40" w:rsidP="00641E36">
      <w:pPr>
        <w:widowControl w:val="0"/>
        <w:spacing w:line="240" w:lineRule="auto"/>
        <w:rPr>
          <w:sz w:val="24"/>
        </w:rPr>
      </w:pPr>
      <w:r w:rsidRPr="00712B40">
        <w:rPr>
          <w:sz w:val="24"/>
        </w:rPr>
        <w:t xml:space="preserve">Коэффициент сил трения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712B40">
        <w:rPr>
          <w:sz w:val="24"/>
        </w:rPr>
        <w:t>, безразмерная величина, вычисляют по формуле</w:t>
      </w:r>
    </w:p>
    <w:p w:rsidR="00712B40" w:rsidRPr="00712B40" w:rsidRDefault="00712B40" w:rsidP="00641E36">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oMath>
            <w:r w:rsidR="00712B40" w:rsidRPr="00712B40">
              <w:rPr>
                <w:rFonts w:ascii="Times New Roman" w:eastAsia="Times New Roman" w:hAnsi="Times New Roman" w:cs="Times New Roman"/>
                <w:sz w:val="24"/>
                <w:szCs w:val="24"/>
              </w:rPr>
              <w:t xml:space="preserve"> /</w:t>
            </w:r>
            <m:oMath>
              <m:sSub>
                <m:sSubPr>
                  <m:ctrlPr>
                    <w:rPr>
                      <w:rFonts w:ascii="Cambria Math" w:eastAsia="Times New Roman" w:hAnsi="Times New Roman" w:cs="Times New Roman"/>
                      <w:i/>
                      <w:sz w:val="24"/>
                      <w:szCs w:val="24"/>
                    </w:rPr>
                  </m:ctrlPr>
                </m:sSubPr>
                <m:e>
                  <m:r>
                    <w:rPr>
                      <w:rFonts w:ascii="Cambria Math" w:eastAsia="Times New Roman" w:hAnsi="Times New Roman" w:cs="Times New Roman"/>
                      <w:sz w:val="24"/>
                      <w:szCs w:val="24"/>
                    </w:rPr>
                    <m:t>(</m:t>
                  </m:r>
                  <m:r>
                    <w:rPr>
                      <w:rFonts w:ascii="Cambria Math" w:eastAsia="Times New Roman" w:hAnsi="Cambria Math" w:cs="Times New Roman"/>
                      <w:sz w:val="24"/>
                      <w:szCs w:val="24"/>
                    </w:rPr>
                    <m:t>q</m:t>
                  </m:r>
                </m:e>
                <m:sub>
                  <m:r>
                    <w:rPr>
                      <w:rFonts w:ascii="Times New Roman" w:eastAsia="Times New Roman" w:hAnsi="Times New Roman" w:cs="Times New Roman"/>
                      <w:sz w:val="24"/>
                      <w:szCs w:val="24"/>
                    </w:rPr>
                    <m:t>∞</m:t>
                  </m:r>
                </m:sub>
              </m:sSub>
              <m:r>
                <w:rPr>
                  <w:rFonts w:ascii="Cambria Math" w:eastAsia="Times New Roman" w:hAnsi="Cambria Math"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S</m:t>
                  </m:r>
                </m:e>
                <m:sub>
                  <m:r>
                    <w:rPr>
                      <w:rFonts w:ascii="Cambria Math" w:eastAsia="Times New Roman" w:hAnsi="Cambria Math" w:cs="Times New Roman"/>
                      <w:sz w:val="24"/>
                      <w:szCs w:val="24"/>
                    </w:rPr>
                    <m:t>kp</m:t>
                  </m:r>
                </m:sub>
              </m:sSub>
              <m:r>
                <w:rPr>
                  <w:rFonts w:ascii="Cambria Math" w:eastAsia="Times New Roman" w:hAnsi="Times New Roman" w:cs="Times New Roman"/>
                  <w:sz w:val="24"/>
                  <w:szCs w:val="24"/>
                </w:rPr>
                <m:t>)</m:t>
              </m:r>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(6.10</w:t>
            </w:r>
            <w:r w:rsidRPr="00712B40">
              <w:rPr>
                <w:rFonts w:eastAsiaTheme="minorEastAsia"/>
                <w:sz w:val="24"/>
              </w:rPr>
              <w:t>)</w:t>
            </w:r>
          </w:p>
        </w:tc>
      </w:tr>
    </w:tbl>
    <w:p w:rsidR="00712B40" w:rsidRPr="00712B40" w:rsidRDefault="00712B40" w:rsidP="00641E36">
      <w:pPr>
        <w:widowControl w:val="0"/>
        <w:spacing w:line="240" w:lineRule="auto"/>
        <w:rPr>
          <w:sz w:val="24"/>
        </w:rPr>
      </w:pPr>
      <w:r w:rsidRPr="00712B40">
        <w:rPr>
          <w:sz w:val="24"/>
        </w:rPr>
        <w:t xml:space="preserve">где </w:t>
      </w:r>
      <m:oMath>
        <m:sSub>
          <m:sSubPr>
            <m:ctrlPr>
              <w:rPr>
                <w:rFonts w:ascii="Cambria Math" w:hAnsi="Cambria Math"/>
                <w:i/>
                <w:sz w:val="24"/>
              </w:rPr>
            </m:ctrlPr>
          </m:sSubPr>
          <m:e>
            <m:r>
              <w:rPr>
                <w:rFonts w:ascii="Cambria Math" w:hAnsi="Cambria Math"/>
                <w:sz w:val="24"/>
              </w:rPr>
              <m:t>S</m:t>
            </m:r>
          </m:e>
          <m:sub>
            <m:r>
              <w:rPr>
                <w:rFonts w:ascii="Cambria Math" w:hAnsi="Cambria Math"/>
                <w:sz w:val="24"/>
              </w:rPr>
              <m:t>p</m:t>
            </m:r>
          </m:sub>
        </m:sSub>
        <m:r>
          <w:rPr>
            <w:rFonts w:ascii="Cambria Math" w:hAnsi="Cambria Math"/>
            <w:sz w:val="24"/>
          </w:rPr>
          <m:t>≈</m:t>
        </m:r>
        <m:sSub>
          <m:sSubPr>
            <m:ctrlPr>
              <w:rPr>
                <w:rFonts w:ascii="Cambria Math" w:hAnsi="Cambria Math"/>
                <w:i/>
                <w:sz w:val="24"/>
              </w:rPr>
            </m:ctrlPr>
          </m:sSubPr>
          <m:e>
            <m:r>
              <w:rPr>
                <w:rFonts w:ascii="Cambria Math" w:hAnsi="Cambria Math"/>
                <w:sz w:val="24"/>
              </w:rPr>
              <m:t>b</m:t>
            </m:r>
          </m:e>
          <m:sub>
            <m:r>
              <w:rPr>
                <w:rFonts w:ascii="Cambria Math" w:hAnsi="Cambria Math"/>
                <w:sz w:val="24"/>
              </w:rPr>
              <m:t>kp</m:t>
            </m:r>
          </m:sub>
        </m:sSub>
        <m:r>
          <w:rPr>
            <w:rFonts w:ascii="Cambria Math" w:hAnsi="Cambria Math"/>
            <w:sz w:val="24"/>
          </w:rPr>
          <m:t>∙</m:t>
        </m:r>
        <m:r>
          <w:rPr>
            <w:rFonts w:ascii="Cambria Math"/>
            <w:sz w:val="24"/>
          </w:rPr>
          <m:t>1</m:t>
        </m:r>
      </m:oMath>
      <w:r w:rsidRPr="00712B40">
        <w:rPr>
          <w:sz w:val="24"/>
        </w:rPr>
        <w:t> – площадь поверхности прямоугольного крыла единичного размаха с задан</w:t>
      </w:r>
      <w:r w:rsidRPr="00712B40">
        <w:rPr>
          <w:sz w:val="24"/>
        </w:rPr>
        <w:softHyphen/>
        <w:t>ным малоизогнутым профилем, вычисляют по эмпириче</w:t>
      </w:r>
      <w:r w:rsidRPr="00712B40">
        <w:rPr>
          <w:sz w:val="24"/>
        </w:rPr>
        <w:softHyphen/>
        <w:t>ской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=2</m:t>
              </m:r>
              <m:sSub>
                <m:sSubPr>
                  <m:ctrlPr>
                    <w:rPr>
                      <w:rFonts w:ascii="Cambria Math" w:eastAsia="Times New Roman" w:hAnsi="Times New Roman" w:cs="Times New Roman"/>
                      <w:i/>
                      <w:sz w:val="24"/>
                      <w:szCs w:val="24"/>
                    </w:rPr>
                  </m:ctrlPr>
                </m:sSubPr>
                <m:e>
                  <m:r>
                    <w:rPr>
                      <w:rFonts w:ascii="Cambria Math" w:eastAsia="Times New Roman" w:hAnsi="Times New Roman" w:cs="Times New Roman"/>
                      <w:sz w:val="24"/>
                      <w:szCs w:val="24"/>
                    </w:rPr>
                    <m:t>(</m:t>
                  </m:r>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M</m:t>
                  </m:r>
                </m:e>
                <m:sub>
                  <m:r>
                    <w:rPr>
                      <w:rFonts w:ascii="Times New Roman" w:eastAsia="Times New Roman" w:hAnsi="Times New Roman" w:cs="Times New Roman"/>
                      <w:sz w:val="24"/>
                      <w:szCs w:val="24"/>
                    </w:rPr>
                    <m:t>∞</m:t>
                  </m:r>
                </m:sub>
              </m:sSub>
              <m:r>
                <w:rPr>
                  <w:rFonts w:ascii="Cambria Math" w:eastAsia="Times New Roman" w:hAnsi="Times New Roman" w:cs="Times New Roman"/>
                  <w:sz w:val="24"/>
                  <w:szCs w:val="24"/>
                </w:rPr>
                <m:t>=0</m:t>
              </m:r>
              <m:r>
                <w:rPr>
                  <w:rFonts w:ascii="Cambria Math" w:eastAsia="Times New Roman" w:hAnsi="Cambria Math" w:cs="Times New Roman"/>
                  <w:sz w:val="24"/>
                  <w:szCs w:val="24"/>
                </w:rPr>
                <m:t>∙ηc</m:t>
              </m:r>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(6.11</w:t>
            </w:r>
            <w:r w:rsidRPr="00712B40">
              <w:rPr>
                <w:rFonts w:eastAsiaTheme="minorEastAsia"/>
                <w:sz w:val="24"/>
              </w:rPr>
              <w:t>)</w:t>
            </w:r>
          </w:p>
        </w:tc>
      </w:tr>
    </w:tbl>
    <w:p w:rsidR="00712B40" w:rsidRPr="00712B40" w:rsidRDefault="00712B40" w:rsidP="00641E36">
      <w:pPr>
        <w:widowControl w:val="0"/>
        <w:spacing w:line="240" w:lineRule="auto"/>
        <w:rPr>
          <w:sz w:val="24"/>
        </w:rPr>
      </w:pPr>
    </w:p>
    <w:p w:rsidR="00712B40" w:rsidRPr="00712B40" w:rsidRDefault="00712B40" w:rsidP="00641E36">
      <w:pPr>
        <w:widowControl w:val="0"/>
        <w:spacing w:line="240" w:lineRule="auto"/>
        <w:rPr>
          <w:sz w:val="24"/>
        </w:rPr>
      </w:pPr>
      <w:r w:rsidRPr="00712B40">
        <w:rPr>
          <w:sz w:val="24"/>
        </w:rPr>
        <w:t xml:space="preserve">где </w:t>
      </w:r>
      <m:oMath>
        <m:sSub>
          <m:sSubPr>
            <m:ctrlPr>
              <w:rPr>
                <w:rFonts w:ascii="Cambria Math" w:hAnsi="Cambria Math"/>
                <w:i/>
                <w:sz w:val="24"/>
              </w:rPr>
            </m:ctrlPr>
          </m:sSubPr>
          <m:e>
            <m:r>
              <w:rPr>
                <w:rFonts w:ascii="Cambria Math"/>
                <w:sz w:val="24"/>
              </w:rPr>
              <m:t>2(</m:t>
            </m:r>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r>
          <w:rPr>
            <w:rFonts w:ascii="Cambria Math"/>
            <w:sz w:val="24"/>
          </w:rPr>
          <m:t>)</m:t>
        </m:r>
        <m:sSub>
          <m:sSubPr>
            <m:ctrlPr>
              <w:rPr>
                <w:rFonts w:ascii="Cambria Math" w:hAnsi="Cambria Math"/>
                <w:i/>
                <w:sz w:val="24"/>
              </w:rPr>
            </m:ctrlPr>
          </m:sSubPr>
          <m:e>
            <m:r>
              <w:rPr>
                <w:rFonts w:ascii="Cambria Math" w:hAnsi="Cambria Math"/>
                <w:sz w:val="24"/>
              </w:rPr>
              <m:t>M</m:t>
            </m:r>
          </m:e>
          <m:sub>
            <m:r>
              <w:rPr>
                <w:rFonts w:ascii="Cambria Math" w:hAnsi="Cambria Math"/>
                <w:sz w:val="24"/>
              </w:rPr>
              <m:t>∞</m:t>
            </m:r>
          </m:sub>
        </m:sSub>
        <m:r>
          <w:rPr>
            <w:rFonts w:ascii="Cambria Math"/>
            <w:sz w:val="24"/>
          </w:rPr>
          <m:t>=0</m:t>
        </m:r>
      </m:oMath>
      <w:r w:rsidRPr="00712B40">
        <w:rPr>
          <w:sz w:val="24"/>
        </w:rPr>
        <w:t xml:space="preserve"> – удвоенный  коэффициент трения плоской пластины с таким же, как у профиля, положением точки перехода ламинарного пограничного слоя в турбулентный;</w:t>
      </w:r>
    </w:p>
    <w:p w:rsidR="00712B40" w:rsidRPr="00712B40" w:rsidRDefault="00712B40" w:rsidP="00641E36">
      <w:pPr>
        <w:widowControl w:val="0"/>
        <w:spacing w:line="240" w:lineRule="auto"/>
        <w:rPr>
          <w:sz w:val="24"/>
        </w:rPr>
      </w:pPr>
      <w:r w:rsidRPr="00712B40">
        <w:rPr>
          <w:sz w:val="24"/>
        </w:rPr>
        <w:t xml:space="preserve">      </w:t>
      </w:r>
      <m:oMath>
        <m:r>
          <w:rPr>
            <w:rFonts w:ascii="Cambria Math" w:hAnsi="Cambria Math"/>
            <w:sz w:val="24"/>
          </w:rPr>
          <m:t>ηc</m:t>
        </m:r>
      </m:oMath>
      <w:r w:rsidRPr="00712B40">
        <w:rPr>
          <w:sz w:val="24"/>
        </w:rPr>
        <w:t xml:space="preserve"> – поправоч</w:t>
      </w:r>
      <w:r w:rsidRPr="00712B40">
        <w:rPr>
          <w:sz w:val="24"/>
        </w:rPr>
        <w:softHyphen/>
        <w:t>ный коэффициент.</w:t>
      </w:r>
    </w:p>
    <w:p w:rsidR="00712B40" w:rsidRPr="00712B40" w:rsidRDefault="00712B40" w:rsidP="00641E36">
      <w:pPr>
        <w:widowControl w:val="0"/>
        <w:spacing w:line="240" w:lineRule="auto"/>
        <w:rPr>
          <w:sz w:val="24"/>
        </w:rPr>
      </w:pPr>
      <w:r w:rsidRPr="00712B40">
        <w:rPr>
          <w:sz w:val="24"/>
        </w:rPr>
        <w:t xml:space="preserve">Значение коэффициента 2 </w:t>
      </w:r>
      <m:oMath>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e>
        </m:d>
        <m:sSub>
          <m:sSubPr>
            <m:ctrlPr>
              <w:rPr>
                <w:rFonts w:ascii="Cambria Math" w:hAnsi="Cambria Math"/>
                <w:i/>
                <w:sz w:val="24"/>
              </w:rPr>
            </m:ctrlPr>
          </m:sSubPr>
          <m:e>
            <m:r>
              <w:rPr>
                <w:rFonts w:ascii="Cambria Math" w:hAnsi="Cambria Math"/>
                <w:sz w:val="24"/>
              </w:rPr>
              <m:t>M</m:t>
            </m:r>
          </m:e>
          <m:sub>
            <m:r>
              <w:rPr>
                <w:rFonts w:ascii="Cambria Math" w:hAnsi="Cambria Math"/>
                <w:sz w:val="24"/>
              </w:rPr>
              <m:t>∞</m:t>
            </m:r>
            <m:r>
              <w:rPr>
                <w:rFonts w:ascii="Cambria Math"/>
                <w:sz w:val="24"/>
              </w:rPr>
              <m:t>=0</m:t>
            </m:r>
          </m:sub>
        </m:sSub>
      </m:oMath>
      <w:r w:rsidRPr="00712B40">
        <w:rPr>
          <w:sz w:val="24"/>
        </w:rPr>
        <w:t xml:space="preserve"> можно</w:t>
      </w:r>
      <w:r w:rsidRPr="00712B40">
        <w:rPr>
          <w:sz w:val="24"/>
        </w:rPr>
        <w:tab/>
        <w:t xml:space="preserve"> найти</w:t>
      </w:r>
      <w:r w:rsidRPr="00712B40">
        <w:rPr>
          <w:sz w:val="24"/>
        </w:rPr>
        <w:tab/>
        <w:t>для малых дозвуковых скоростей по графику, представленному на (рисунке 2.8) в зависимости от числа</w:t>
      </w:r>
      <w:r w:rsidRPr="00712B40">
        <w:rPr>
          <w:sz w:val="24"/>
        </w:rPr>
        <w:tab/>
      </w:r>
      <w:r w:rsidRPr="00712B40">
        <w:rPr>
          <w:i/>
          <w:sz w:val="24"/>
          <w:lang w:val="en-US"/>
        </w:rPr>
        <w:t>Re</w:t>
      </w:r>
      <w:r w:rsidRPr="00712B40">
        <w:rPr>
          <w:sz w:val="24"/>
        </w:rPr>
        <w:t xml:space="preserve"> и относительной координаты точки перехода </w:t>
      </w:r>
      <m:oMath>
        <m:sSub>
          <m:sSubPr>
            <m:ctrlPr>
              <w:rPr>
                <w:rFonts w:ascii="Cambria Math" w:hAnsi="Cambria Math"/>
                <w:i/>
                <w:sz w:val="24"/>
              </w:rPr>
            </m:ctrlPr>
          </m:sSubPr>
          <m:e>
            <m:r>
              <w:rPr>
                <w:rFonts w:ascii="Cambria Math" w:hAnsi="Cambria Math"/>
                <w:sz w:val="24"/>
              </w:rPr>
              <m:t>x</m:t>
            </m:r>
          </m:e>
          <m:sub>
            <m:r>
              <w:rPr>
                <w:rFonts w:ascii="Cambria Math" w:hAnsi="Cambria Math"/>
                <w:sz w:val="24"/>
              </w:rPr>
              <m:t>t</m:t>
            </m:r>
          </m:sub>
        </m:sSub>
        <m:r>
          <w:rPr>
            <w:rFonts w:ascii="Cambria Math"/>
            <w:sz w:val="24"/>
          </w:rPr>
          <m:t>=</m:t>
        </m:r>
        <m:sSub>
          <m:sSubPr>
            <m:ctrlPr>
              <w:rPr>
                <w:rFonts w:ascii="Cambria Math" w:hAnsi="Cambria Math"/>
                <w:i/>
                <w:sz w:val="24"/>
              </w:rPr>
            </m:ctrlPr>
          </m:sSubPr>
          <m:e>
            <m:r>
              <w:rPr>
                <w:rFonts w:ascii="Cambria Math" w:hAnsi="Cambria Math"/>
                <w:sz w:val="24"/>
              </w:rPr>
              <m:t>x</m:t>
            </m:r>
          </m:e>
          <m:sub>
            <m:r>
              <w:rPr>
                <w:rFonts w:ascii="Cambria Math" w:hAnsi="Cambria Math"/>
                <w:sz w:val="24"/>
              </w:rPr>
              <m:t>t</m:t>
            </m:r>
          </m:sub>
        </m:sSub>
        <m:r>
          <w:rPr>
            <w:rFonts w:ascii="Cambria Math"/>
            <w:sz w:val="24"/>
          </w:rPr>
          <m:t>/</m:t>
        </m:r>
        <m:r>
          <w:rPr>
            <w:rFonts w:ascii="Cambria Math" w:hAnsi="Cambria Math"/>
            <w:sz w:val="24"/>
          </w:rPr>
          <m:t>b</m:t>
        </m:r>
        <m:r>
          <w:rPr>
            <w:rFonts w:ascii="Cambria Math"/>
            <w:sz w:val="24"/>
          </w:rPr>
          <m:t>=</m:t>
        </m:r>
        <m:sSub>
          <m:sSubPr>
            <m:ctrlPr>
              <w:rPr>
                <w:rFonts w:ascii="Cambria Math" w:hAnsi="Cambria Math"/>
                <w:i/>
                <w:sz w:val="24"/>
              </w:rPr>
            </m:ctrlPr>
          </m:sSubPr>
          <m:e>
            <m:r>
              <w:rPr>
                <w:rFonts w:ascii="Cambria Math" w:hAnsi="Cambria Math"/>
                <w:sz w:val="24"/>
              </w:rPr>
              <m:t>Re</m:t>
            </m:r>
          </m:e>
          <m:sub>
            <m:r>
              <w:rPr>
                <w:rFonts w:ascii="Cambria Math" w:hAnsi="Cambria Math"/>
                <w:sz w:val="24"/>
              </w:rPr>
              <m:t>kp</m:t>
            </m:r>
          </m:sub>
        </m:sSub>
        <m:r>
          <w:rPr>
            <w:rFonts w:ascii="Cambria Math"/>
            <w:sz w:val="24"/>
          </w:rPr>
          <m:t>/</m:t>
        </m:r>
        <m:sSub>
          <m:sSubPr>
            <m:ctrlPr>
              <w:rPr>
                <w:rFonts w:ascii="Cambria Math" w:hAnsi="Cambria Math"/>
                <w:i/>
                <w:sz w:val="24"/>
              </w:rPr>
            </m:ctrlPr>
          </m:sSubPr>
          <m:e>
            <m:r>
              <w:rPr>
                <w:rFonts w:ascii="Cambria Math" w:hAnsi="Cambria Math"/>
                <w:sz w:val="24"/>
              </w:rPr>
              <m:t>Re</m:t>
            </m:r>
          </m:e>
          <m:sub>
            <m:r>
              <w:rPr>
                <w:rFonts w:ascii="Cambria Math" w:hAnsi="Cambria Math"/>
                <w:sz w:val="24"/>
              </w:rPr>
              <m:t>∞</m:t>
            </m:r>
          </m:sub>
        </m:sSub>
      </m:oMath>
      <w:r w:rsidRPr="00712B40">
        <w:rPr>
          <w:sz w:val="24"/>
        </w:rPr>
        <w:tab/>
      </w:r>
      <w:r w:rsidRPr="00712B40">
        <w:rPr>
          <w:sz w:val="24"/>
          <w:lang w:bidi="en-US"/>
        </w:rPr>
        <w:t>(где</w:t>
      </w:r>
      <w:r w:rsidRPr="00712B40">
        <w:rPr>
          <w:sz w:val="24"/>
          <w:lang w:bidi="en-US"/>
        </w:rPr>
        <w:tab/>
      </w:r>
      <m:oMath>
        <m:sSub>
          <m:sSubPr>
            <m:ctrlPr>
              <w:rPr>
                <w:rFonts w:ascii="Cambria Math" w:hAnsi="Cambria Math"/>
                <w:i/>
                <w:sz w:val="24"/>
              </w:rPr>
            </m:ctrlPr>
          </m:sSubPr>
          <m:e>
            <m:r>
              <w:rPr>
                <w:rFonts w:ascii="Cambria Math" w:hAnsi="Cambria Math"/>
                <w:sz w:val="24"/>
              </w:rPr>
              <m:t>Re</m:t>
            </m:r>
          </m:e>
          <m:sub>
            <m:r>
              <w:rPr>
                <w:rFonts w:ascii="Cambria Math" w:hAnsi="Cambria Math"/>
                <w:sz w:val="24"/>
              </w:rPr>
              <m:t>kp</m:t>
            </m:r>
          </m:sub>
        </m:sSub>
      </m:oMath>
      <w:r w:rsidRPr="00712B40">
        <w:rPr>
          <w:sz w:val="24"/>
        </w:rPr>
        <w:t xml:space="preserve">— критическое число Рейнольдса, которое принимается равным 5 </w:t>
      </w:r>
      <m:oMath>
        <m:r>
          <w:rPr>
            <w:rFonts w:ascii="Cambria Math" w:hAnsi="Cambria Math"/>
            <w:sz w:val="24"/>
          </w:rPr>
          <m:t>∙</m:t>
        </m:r>
      </m:oMath>
      <w:r w:rsidRPr="00712B40">
        <w:rPr>
          <w:sz w:val="24"/>
        </w:rPr>
        <w:t xml:space="preserve"> 10</w:t>
      </w:r>
      <w:r w:rsidRPr="00712B40">
        <w:rPr>
          <w:sz w:val="24"/>
          <w:vertAlign w:val="superscript"/>
        </w:rPr>
        <w:t>5</w:t>
      </w:r>
      <w:r w:rsidRPr="00712B40">
        <w:rPr>
          <w:sz w:val="24"/>
        </w:rPr>
        <w:t>).</w:t>
      </w:r>
    </w:p>
    <w:p w:rsidR="00712B40" w:rsidRPr="00712B40" w:rsidRDefault="00712B40" w:rsidP="00641E36">
      <w:pPr>
        <w:widowControl w:val="0"/>
        <w:spacing w:line="240" w:lineRule="auto"/>
        <w:rPr>
          <w:sz w:val="24"/>
        </w:rPr>
      </w:pPr>
      <w:r w:rsidRPr="00712B40">
        <w:rPr>
          <w:sz w:val="24"/>
        </w:rPr>
        <w:t xml:space="preserve">Для ламинарных гладких профилей при условии, что на поверхности крыла всюду ламинарный пограничный слой коэффициент трения плоской пластинки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712B40">
        <w:rPr>
          <w:sz w:val="24"/>
        </w:rPr>
        <w:t>, безразмерная величина, вычисляют по формуле</w:t>
      </w:r>
    </w:p>
    <w:p w:rsidR="00712B40" w:rsidRPr="00712B40" w:rsidRDefault="00712B40" w:rsidP="00641E36">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x</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c</m:t>
                      </m:r>
                    </m:e>
                    <m:sub>
                      <m:r>
                        <w:rPr>
                          <w:rFonts w:ascii="Cambria Math" w:eastAsia="Times New Roman" w:hAnsi="Cambria Math" w:cs="Times New Roman"/>
                          <w:sz w:val="24"/>
                          <w:szCs w:val="24"/>
                        </w:rPr>
                        <m:t>af</m:t>
                      </m:r>
                    </m:sub>
                  </m:sSub>
                </m:sub>
              </m:sSub>
              <m:r>
                <w:rPr>
                  <w:rFonts w:ascii="Cambria Math" w:eastAsia="Times New Roman" w:hAnsi="Times New Roman" w:cs="Times New Roman"/>
                  <w:sz w:val="24"/>
                  <w:szCs w:val="24"/>
                </w:rPr>
                <m:t>)</m:t>
              </m:r>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M</m:t>
                  </m:r>
                </m:e>
                <m:sub>
                  <m:r>
                    <w:rPr>
                      <w:rFonts w:ascii="Times New Roman" w:eastAsia="Times New Roman" w:hAnsi="Times New Roman" w:cs="Times New Roman"/>
                      <w:sz w:val="24"/>
                      <w:szCs w:val="24"/>
                    </w:rPr>
                    <m:t>∞</m:t>
                  </m:r>
                </m:sub>
              </m:sSub>
              <m:r>
                <w:rPr>
                  <w:rFonts w:ascii="Cambria Math" w:eastAsia="Times New Roman" w:hAnsi="Times New Roman" w:cs="Times New Roman"/>
                  <w:sz w:val="24"/>
                  <w:szCs w:val="24"/>
                </w:rPr>
                <m:t>=0=1.29/</m:t>
              </m:r>
              <m:rad>
                <m:radPr>
                  <m:degHide m:val="1"/>
                  <m:ctrlPr>
                    <w:rPr>
                      <w:rFonts w:ascii="Cambria Math" w:eastAsia="Times New Roman" w:hAnsi="Times New Roman" w:cs="Times New Roman"/>
                      <w:i/>
                      <w:sz w:val="24"/>
                      <w:szCs w:val="24"/>
                    </w:rPr>
                  </m:ctrlPr>
                </m:radPr>
                <m:deg/>
                <m:e>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Re</m:t>
                      </m:r>
                    </m:e>
                    <m:sub>
                      <m:r>
                        <w:rPr>
                          <w:rFonts w:ascii="Times New Roman" w:eastAsia="Times New Roman" w:hAnsi="Times New Roman" w:cs="Times New Roman"/>
                          <w:sz w:val="24"/>
                          <w:szCs w:val="24"/>
                        </w:rPr>
                        <m:t>∞</m:t>
                      </m:r>
                    </m:sub>
                  </m:sSub>
                </m:e>
              </m:rad>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(6.12</w:t>
            </w:r>
            <w:r w:rsidRPr="00712B40">
              <w:rPr>
                <w:rFonts w:eastAsiaTheme="minorEastAsia"/>
                <w:sz w:val="24"/>
              </w:rPr>
              <w:t>)</w:t>
            </w:r>
          </w:p>
        </w:tc>
      </w:tr>
    </w:tbl>
    <w:p w:rsidR="00712B40" w:rsidRPr="00712B40" w:rsidRDefault="00712B40" w:rsidP="00641E36">
      <w:pPr>
        <w:widowControl w:val="0"/>
        <w:spacing w:line="240" w:lineRule="auto"/>
        <w:rPr>
          <w:sz w:val="24"/>
        </w:rPr>
      </w:pPr>
    </w:p>
    <w:p w:rsidR="00712B40" w:rsidRPr="00712B40" w:rsidRDefault="00712B40" w:rsidP="00641E36">
      <w:pPr>
        <w:widowControl w:val="0"/>
        <w:spacing w:line="240" w:lineRule="auto"/>
        <w:rPr>
          <w:sz w:val="24"/>
        </w:rPr>
      </w:pPr>
      <w:r w:rsidRPr="00712B40">
        <w:rPr>
          <w:sz w:val="24"/>
        </w:rPr>
        <w:t xml:space="preserve">При турбулентном пограничном </w:t>
      </w:r>
      <w:r w:rsidRPr="00712B40">
        <w:rPr>
          <w:iCs/>
          <w:spacing w:val="-10"/>
          <w:sz w:val="24"/>
          <w:lang w:bidi="en-US"/>
        </w:rPr>
        <w:t>слое</w:t>
      </w:r>
      <w:r w:rsidRPr="00712B40">
        <w:rPr>
          <w:sz w:val="24"/>
        </w:rPr>
        <w:t xml:space="preserve"> коэффициент трения плоской пластинки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af</m:t>
                </m:r>
              </m:sub>
            </m:sSub>
          </m:sub>
        </m:sSub>
      </m:oMath>
      <w:r w:rsidRPr="00712B40">
        <w:rPr>
          <w:sz w:val="24"/>
        </w:rPr>
        <w:t>, безразмерная величина, вычисляют по формуле</w:t>
      </w:r>
    </w:p>
    <w:p w:rsidR="00712B40" w:rsidRPr="00712B40" w:rsidRDefault="00712B40" w:rsidP="00641E36">
      <w:pPr>
        <w:widowControl w:val="0"/>
        <w:spacing w:line="240" w:lineRule="auto"/>
        <w:contextualSpacing/>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i/>
                      <w:iCs/>
                      <w:spacing w:val="-10"/>
                      <w:sz w:val="24"/>
                      <w:szCs w:val="24"/>
                      <w:lang w:bidi="en-US"/>
                    </w:rPr>
                  </m:ctrlPr>
                </m:sSubPr>
                <m:e>
                  <m:r>
                    <w:rPr>
                      <w:rFonts w:ascii="Cambria Math" w:eastAsia="Times New Roman" w:hAnsi="Times New Roman" w:cs="Times New Roman"/>
                      <w:spacing w:val="-10"/>
                      <w:sz w:val="24"/>
                      <w:szCs w:val="24"/>
                      <w:lang w:bidi="en-US"/>
                    </w:rPr>
                    <m:t>(</m:t>
                  </m:r>
                  <m:r>
                    <w:rPr>
                      <w:rFonts w:ascii="Cambria Math" w:eastAsia="Times New Roman" w:hAnsi="Cambria Math" w:cs="Times New Roman"/>
                      <w:spacing w:val="-10"/>
                      <w:sz w:val="24"/>
                      <w:szCs w:val="24"/>
                      <w:lang w:bidi="en-US"/>
                    </w:rPr>
                    <m:t>C</m:t>
                  </m:r>
                </m:e>
                <m:sub>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x</m:t>
                      </m:r>
                    </m:e>
                    <m:sub>
                      <m:r>
                        <w:rPr>
                          <w:rFonts w:ascii="Cambria Math" w:eastAsia="Times New Roman" w:hAnsi="Cambria Math" w:cs="Times New Roman"/>
                          <w:spacing w:val="-10"/>
                          <w:sz w:val="24"/>
                          <w:szCs w:val="24"/>
                          <w:lang w:bidi="en-US"/>
                        </w:rPr>
                        <m:t>af</m:t>
                      </m:r>
                    </m:sub>
                  </m:sSub>
                </m:sub>
              </m:sSub>
              <m:r>
                <w:rPr>
                  <w:rFonts w:ascii="Cambria Math" w:eastAsia="Times New Roman" w:hAnsi="Times New Roman" w:cs="Times New Roman"/>
                  <w:spacing w:val="-10"/>
                  <w:sz w:val="24"/>
                  <w:szCs w:val="24"/>
                  <w:lang w:bidi="en-US"/>
                </w:rPr>
                <m:t>)</m:t>
              </m:r>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M</m:t>
                  </m:r>
                </m:e>
                <m:sub>
                  <m:r>
                    <w:rPr>
                      <w:rFonts w:ascii="Times New Roman" w:eastAsia="Times New Roman" w:hAnsi="Times New Roman" w:cs="Times New Roman"/>
                      <w:spacing w:val="-10"/>
                      <w:sz w:val="24"/>
                      <w:szCs w:val="24"/>
                      <w:lang w:bidi="en-US"/>
                    </w:rPr>
                    <m:t>∞</m:t>
                  </m:r>
                </m:sub>
              </m:sSub>
              <m:r>
                <w:rPr>
                  <w:rFonts w:ascii="Cambria Math" w:eastAsia="Times New Roman" w:hAnsi="Times New Roman" w:cs="Times New Roman"/>
                  <w:spacing w:val="-10"/>
                  <w:sz w:val="24"/>
                  <w:szCs w:val="24"/>
                  <w:lang w:bidi="en-US"/>
                </w:rPr>
                <m:t>=0=0,075/</m:t>
              </m:r>
              <m:rad>
                <m:radPr>
                  <m:ctrlPr>
                    <w:rPr>
                      <w:rFonts w:ascii="Cambria Math" w:eastAsia="Times New Roman" w:hAnsi="Times New Roman" w:cs="Times New Roman"/>
                      <w:i/>
                      <w:iCs/>
                      <w:spacing w:val="-10"/>
                      <w:sz w:val="24"/>
                      <w:szCs w:val="24"/>
                      <w:lang w:bidi="en-US"/>
                    </w:rPr>
                  </m:ctrlPr>
                </m:radPr>
                <m:deg>
                  <m:r>
                    <w:rPr>
                      <w:rFonts w:ascii="Cambria Math" w:eastAsia="Times New Roman" w:hAnsi="Times New Roman" w:cs="Times New Roman"/>
                      <w:spacing w:val="-10"/>
                      <w:sz w:val="24"/>
                      <w:szCs w:val="24"/>
                      <w:lang w:bidi="en-US"/>
                    </w:rPr>
                    <m:t>5</m:t>
                  </m:r>
                </m:deg>
                <m:e>
                  <m:sSub>
                    <m:sSubPr>
                      <m:ctrlPr>
                        <w:rPr>
                          <w:rFonts w:ascii="Cambria Math" w:eastAsia="Times New Roman" w:hAnsi="Times New Roman" w:cs="Times New Roman"/>
                          <w:i/>
                          <w:iCs/>
                          <w:spacing w:val="-10"/>
                          <w:sz w:val="24"/>
                          <w:szCs w:val="24"/>
                          <w:lang w:bidi="en-US"/>
                        </w:rPr>
                      </m:ctrlPr>
                    </m:sSubPr>
                    <m:e>
                      <m:r>
                        <w:rPr>
                          <w:rFonts w:ascii="Cambria Math" w:eastAsia="Times New Roman" w:hAnsi="Cambria Math" w:cs="Times New Roman"/>
                          <w:spacing w:val="-10"/>
                          <w:sz w:val="24"/>
                          <w:szCs w:val="24"/>
                          <w:lang w:bidi="en-US"/>
                        </w:rPr>
                        <m:t>Re</m:t>
                      </m:r>
                    </m:e>
                    <m:sub>
                      <m:r>
                        <w:rPr>
                          <w:rFonts w:ascii="Times New Roman" w:eastAsia="Times New Roman" w:hAnsi="Times New Roman" w:cs="Times New Roman"/>
                          <w:spacing w:val="-10"/>
                          <w:sz w:val="24"/>
                          <w:szCs w:val="24"/>
                          <w:lang w:bidi="en-US"/>
                        </w:rPr>
                        <m:t>∞</m:t>
                      </m:r>
                    </m:sub>
                  </m:sSub>
                </m:e>
              </m:rad>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contextualSpacing/>
              <w:rPr>
                <w:rFonts w:eastAsiaTheme="minorEastAsia"/>
                <w:sz w:val="24"/>
              </w:rPr>
            </w:pPr>
            <w:r>
              <w:rPr>
                <w:rFonts w:eastAsiaTheme="minorEastAsia"/>
                <w:sz w:val="24"/>
              </w:rPr>
              <w:t>(6.13</w:t>
            </w:r>
            <w:r w:rsidRPr="00712B40">
              <w:rPr>
                <w:rFonts w:eastAsiaTheme="minorEastAsia"/>
                <w:sz w:val="24"/>
              </w:rPr>
              <w:t>)</w:t>
            </w:r>
          </w:p>
        </w:tc>
      </w:tr>
    </w:tbl>
    <w:p w:rsidR="00712B40" w:rsidRPr="00712B40" w:rsidRDefault="00712B40" w:rsidP="00641E36">
      <w:pPr>
        <w:widowControl w:val="0"/>
        <w:spacing w:line="240" w:lineRule="auto"/>
        <w:contextualSpacing/>
        <w:rPr>
          <w:sz w:val="24"/>
        </w:rPr>
      </w:pPr>
    </w:p>
    <w:p w:rsidR="00712B40" w:rsidRPr="00712B40" w:rsidRDefault="00712B40" w:rsidP="00641E36">
      <w:pPr>
        <w:widowControl w:val="0"/>
        <w:tabs>
          <w:tab w:val="right" w:pos="5246"/>
          <w:tab w:val="right" w:pos="6223"/>
        </w:tabs>
        <w:spacing w:line="240" w:lineRule="auto"/>
        <w:rPr>
          <w:sz w:val="24"/>
        </w:rPr>
      </w:pPr>
      <w:r w:rsidRPr="00712B40">
        <w:rPr>
          <w:sz w:val="24"/>
        </w:rPr>
        <w:t xml:space="preserve">По известным значениям коэффициентов аэродинамической подъемной силы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y</m:t>
                </m:r>
              </m:e>
              <m:sub>
                <m:r>
                  <w:rPr>
                    <w:rFonts w:ascii="Cambria Math" w:hAnsi="Cambria Math"/>
                    <w:sz w:val="24"/>
                  </w:rPr>
                  <m:t>a</m:t>
                </m:r>
              </m:sub>
            </m:sSub>
          </m:sub>
        </m:sSub>
      </m:oMath>
      <w:r w:rsidRPr="00712B40">
        <w:rPr>
          <w:sz w:val="24"/>
        </w:rPr>
        <w:t xml:space="preserve">, лобового сопротивления </w:t>
      </w:r>
      <m:oMath>
        <m:sSub>
          <m:sSubPr>
            <m:ctrlPr>
              <w:rPr>
                <w:rFonts w:ascii="Cambria Math" w:hAnsi="Cambria Math"/>
                <w:i/>
                <w:sz w:val="24"/>
              </w:rPr>
            </m:ctrlPr>
          </m:sSubPr>
          <m:e>
            <m:r>
              <w:rPr>
                <w:rFonts w:ascii="Cambria Math" w:hAnsi="Cambria Math"/>
                <w:sz w:val="24"/>
              </w:rPr>
              <m:t>C</m:t>
            </m:r>
          </m:e>
          <m:sub>
            <m:sSub>
              <m:sSubPr>
                <m:ctrlPr>
                  <w:rPr>
                    <w:rFonts w:ascii="Cambria Math" w:hAnsi="Cambria Math"/>
                    <w:i/>
                    <w:sz w:val="24"/>
                  </w:rPr>
                </m:ctrlPr>
              </m:sSubPr>
              <m:e>
                <m:r>
                  <w:rPr>
                    <w:rFonts w:ascii="Cambria Math" w:hAnsi="Cambria Math"/>
                    <w:sz w:val="24"/>
                  </w:rPr>
                  <m:t>X</m:t>
                </m:r>
              </m:e>
              <m:sub>
                <m:r>
                  <w:rPr>
                    <w:rFonts w:ascii="Cambria Math" w:hAnsi="Cambria Math"/>
                    <w:sz w:val="24"/>
                  </w:rPr>
                  <m:t>a</m:t>
                </m:r>
              </m:sub>
            </m:sSub>
          </m:sub>
        </m:sSub>
      </m:oMath>
      <w:r w:rsidRPr="00712B40">
        <w:rPr>
          <w:sz w:val="24"/>
        </w:rPr>
        <w:t xml:space="preserve">и момента </w:t>
      </w:r>
      <m:oMath>
        <m:sSub>
          <m:sSubPr>
            <m:ctrlPr>
              <w:rPr>
                <w:rFonts w:ascii="Cambria Math" w:hAnsi="Cambria Math"/>
                <w:i/>
                <w:sz w:val="24"/>
              </w:rPr>
            </m:ctrlPr>
          </m:sSubPr>
          <m:e>
            <m:r>
              <w:rPr>
                <w:rFonts w:ascii="Cambria Math" w:hAnsi="Cambria Math"/>
                <w:sz w:val="24"/>
              </w:rPr>
              <m:t>m</m:t>
            </m:r>
          </m:e>
          <m:sub>
            <m:r>
              <w:rPr>
                <w:rFonts w:ascii="Cambria Math" w:hAnsi="Cambria Math"/>
                <w:sz w:val="24"/>
              </w:rPr>
              <m:t>z</m:t>
            </m:r>
          </m:sub>
        </m:sSub>
      </m:oMath>
      <w:r w:rsidRPr="00712B40">
        <w:rPr>
          <w:sz w:val="24"/>
        </w:rPr>
        <w:t xml:space="preserve">тангажа можно определить для профиля, коэффициент центра давления </w:t>
      </w:r>
      <m:oMath>
        <m:sSub>
          <m:sSubPr>
            <m:ctrlPr>
              <w:rPr>
                <w:rFonts w:ascii="Cambria Math" w:eastAsia="Trebuchet MS" w:hAnsi="Cambria Math"/>
                <w:i/>
                <w:sz w:val="24"/>
              </w:rPr>
            </m:ctrlPr>
          </m:sSubPr>
          <m:e>
            <m:r>
              <w:rPr>
                <w:rFonts w:eastAsia="Trebuchet MS"/>
                <w:sz w:val="24"/>
              </w:rPr>
              <m:t>С</m:t>
            </m:r>
          </m:e>
          <m:sub>
            <m:r>
              <w:rPr>
                <w:rFonts w:eastAsia="Trebuchet MS"/>
                <w:sz w:val="24"/>
              </w:rPr>
              <m:t>ц</m:t>
            </m:r>
            <m:r>
              <w:rPr>
                <w:rFonts w:ascii="Cambria Math" w:eastAsia="Trebuchet MS"/>
                <w:sz w:val="24"/>
              </w:rPr>
              <m:t>.</m:t>
            </m:r>
            <m:r>
              <w:rPr>
                <w:rFonts w:eastAsia="Trebuchet MS"/>
                <w:sz w:val="24"/>
              </w:rPr>
              <m:t>д</m:t>
            </m:r>
          </m:sub>
        </m:sSub>
      </m:oMath>
      <w:r w:rsidRPr="00712B40">
        <w:rPr>
          <w:sz w:val="24"/>
        </w:rPr>
        <w:t>, безразмерная величина, вычисляют по формуле</w:t>
      </w:r>
    </w:p>
    <w:p w:rsidR="00712B40" w:rsidRPr="00712B40" w:rsidRDefault="00712B40" w:rsidP="00641E36">
      <w:pPr>
        <w:widowControl w:val="0"/>
        <w:tabs>
          <w:tab w:val="right" w:pos="5246"/>
          <w:tab w:val="right" w:pos="6223"/>
        </w:tabs>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rebuchet MS" w:hAnsi="Times New Roman" w:cs="Times New Roman"/>
                      <w:i/>
                      <w:sz w:val="24"/>
                      <w:szCs w:val="24"/>
                    </w:rPr>
                  </m:ctrlPr>
                </m:sSubPr>
                <m:e>
                  <m:r>
                    <w:rPr>
                      <w:rFonts w:ascii="Cambria Math" w:eastAsia="Trebuchet MS" w:hAnsi="Cambria Math" w:cs="Times New Roman"/>
                      <w:sz w:val="24"/>
                      <w:szCs w:val="24"/>
                    </w:rPr>
                    <m:t>С</m:t>
                  </m:r>
                </m:e>
                <m:sub>
                  <m:r>
                    <w:rPr>
                      <w:rFonts w:ascii="Cambria Math" w:eastAsia="Trebuchet MS" w:hAnsi="Cambria Math" w:cs="Times New Roman"/>
                      <w:sz w:val="24"/>
                      <w:szCs w:val="24"/>
                    </w:rPr>
                    <m:t>ц</m:t>
                  </m:r>
                  <m:r>
                    <w:rPr>
                      <w:rFonts w:ascii="Cambria Math" w:eastAsia="Trebuchet MS" w:hAnsi="Times New Roman" w:cs="Times New Roman"/>
                      <w:sz w:val="24"/>
                      <w:szCs w:val="24"/>
                    </w:rPr>
                    <m:t>.</m:t>
                  </m:r>
                  <m:r>
                    <w:rPr>
                      <w:rFonts w:ascii="Cambria Math" w:eastAsia="Trebuchet MS" w:hAnsi="Cambria Math" w:cs="Times New Roman"/>
                      <w:sz w:val="24"/>
                      <w:szCs w:val="24"/>
                    </w:rPr>
                    <m:t>д</m:t>
                  </m:r>
                </m:sub>
              </m:sSub>
              <m:r>
                <w:rPr>
                  <w:rFonts w:ascii="Cambria Math" w:eastAsia="Trebuchet MS" w:hAnsi="Times New Roman"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x</m:t>
                  </m:r>
                </m:e>
                <m:sub>
                  <m:r>
                    <w:rPr>
                      <w:rFonts w:ascii="Cambria Math" w:eastAsia="Trebuchet MS" w:hAnsi="Cambria Math" w:cs="Times New Roman"/>
                      <w:sz w:val="24"/>
                      <w:szCs w:val="24"/>
                    </w:rPr>
                    <m:t>ц</m:t>
                  </m:r>
                  <m:r>
                    <w:rPr>
                      <w:rFonts w:ascii="Cambria Math" w:eastAsia="Trebuchet MS" w:hAnsi="Times New Roman" w:cs="Times New Roman"/>
                      <w:sz w:val="24"/>
                      <w:szCs w:val="24"/>
                    </w:rPr>
                    <m:t>.</m:t>
                  </m:r>
                  <m:r>
                    <w:rPr>
                      <w:rFonts w:ascii="Cambria Math" w:eastAsia="Trebuchet MS" w:hAnsi="Cambria Math" w:cs="Times New Roman"/>
                      <w:sz w:val="24"/>
                      <w:szCs w:val="24"/>
                    </w:rPr>
                    <m:t>д</m:t>
                  </m:r>
                </m:sub>
              </m:sSub>
              <m:r>
                <w:rPr>
                  <w:rFonts w:ascii="Cambria Math" w:eastAsia="Trebuchet MS" w:hAnsi="Times New Roman" w:cs="Times New Roman"/>
                  <w:sz w:val="24"/>
                  <w:szCs w:val="24"/>
                </w:rPr>
                <m:t>/</m:t>
              </m:r>
              <m:r>
                <w:rPr>
                  <w:rFonts w:ascii="Cambria Math" w:eastAsia="Trebuchet MS" w:hAnsi="Cambria Math" w:cs="Times New Roman"/>
                  <w:sz w:val="24"/>
                  <w:szCs w:val="24"/>
                  <w:lang w:val="en-US"/>
                </w:rPr>
                <m:t>b</m:t>
              </m:r>
              <m:r>
                <w:rPr>
                  <w:rFonts w:ascii="Cambria Math" w:eastAsia="Trebuchet MS" w:hAnsi="Times New Roman" w:cs="Times New Roman"/>
                  <w:sz w:val="24"/>
                  <w:szCs w:val="24"/>
                </w:rPr>
                <m:t>=</m:t>
              </m:r>
              <m:r>
                <w:rPr>
                  <w:rFonts w:ascii="Cambria Math" w:eastAsia="Trebuchet MS" w:hAnsi="Cambria Math"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m</m:t>
                  </m:r>
                </m:e>
                <m:sub>
                  <m:r>
                    <w:rPr>
                      <w:rFonts w:ascii="Cambria Math" w:eastAsia="Trebuchet MS" w:hAnsi="Cambria Math" w:cs="Times New Roman"/>
                      <w:sz w:val="24"/>
                      <w:szCs w:val="24"/>
                      <w:lang w:val="en-US"/>
                    </w:rPr>
                    <m:t>z</m:t>
                  </m:r>
                </m:sub>
              </m:sSub>
              <m:r>
                <w:rPr>
                  <w:rFonts w:ascii="Cambria Math" w:eastAsia="Trebuchet MS" w:hAnsi="Times New Roman" w:cs="Times New Roman"/>
                  <w:sz w:val="24"/>
                  <w:szCs w:val="24"/>
                </w:rPr>
                <m:t>/</m:t>
              </m:r>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C</m:t>
                  </m:r>
                </m:e>
                <m:sub>
                  <m:sSub>
                    <m:sSubPr>
                      <m:ctrlPr>
                        <w:rPr>
                          <w:rFonts w:ascii="Cambria Math" w:eastAsia="Trebuchet MS" w:hAnsi="Times New Roman" w:cs="Times New Roman"/>
                          <w:i/>
                          <w:sz w:val="24"/>
                          <w:szCs w:val="24"/>
                          <w:lang w:val="en-US"/>
                        </w:rPr>
                      </m:ctrlPr>
                    </m:sSubPr>
                    <m:e>
                      <m:r>
                        <w:rPr>
                          <w:rFonts w:ascii="Cambria Math" w:eastAsia="Trebuchet MS" w:hAnsi="Cambria Math" w:cs="Times New Roman"/>
                          <w:sz w:val="24"/>
                          <w:szCs w:val="24"/>
                          <w:lang w:val="en-US"/>
                        </w:rPr>
                        <m:t>y</m:t>
                      </m:r>
                    </m:e>
                    <m:sub>
                      <m:r>
                        <w:rPr>
                          <w:rFonts w:ascii="Cambria Math" w:eastAsia="Trebuchet MS" w:hAnsi="Cambria Math" w:cs="Times New Roman"/>
                          <w:sz w:val="24"/>
                          <w:szCs w:val="24"/>
                          <w:lang w:val="en-US"/>
                        </w:rPr>
                        <m:t>a</m:t>
                      </m:r>
                    </m:sub>
                  </m:sSub>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sidRPr="00712B40">
              <w:rPr>
                <w:rFonts w:eastAsiaTheme="minorEastAsia"/>
                <w:sz w:val="24"/>
              </w:rPr>
              <w:t>(</w:t>
            </w:r>
            <w:r>
              <w:rPr>
                <w:rFonts w:eastAsiaTheme="minorEastAsia"/>
                <w:sz w:val="24"/>
              </w:rPr>
              <w:t>6.14</w:t>
            </w:r>
            <w:r w:rsidRPr="00712B40">
              <w:rPr>
                <w:rFonts w:eastAsiaTheme="minorEastAsia"/>
                <w:sz w:val="24"/>
              </w:rPr>
              <w:t>)</w:t>
            </w:r>
          </w:p>
        </w:tc>
      </w:tr>
    </w:tbl>
    <w:p w:rsidR="00712B40" w:rsidRPr="00712B40" w:rsidRDefault="00712B40" w:rsidP="00641E36">
      <w:pPr>
        <w:widowControl w:val="0"/>
        <w:tabs>
          <w:tab w:val="right" w:pos="5246"/>
          <w:tab w:val="right" w:pos="6223"/>
        </w:tabs>
        <w:spacing w:line="240" w:lineRule="auto"/>
        <w:rPr>
          <w:sz w:val="24"/>
        </w:rPr>
      </w:pPr>
    </w:p>
    <w:p w:rsidR="00712B40" w:rsidRPr="00712B40" w:rsidRDefault="00712B40" w:rsidP="00641E36">
      <w:pPr>
        <w:widowControl w:val="0"/>
        <w:tabs>
          <w:tab w:val="right" w:pos="5246"/>
          <w:tab w:val="right" w:pos="6223"/>
        </w:tabs>
        <w:spacing w:line="240" w:lineRule="auto"/>
        <w:rPr>
          <w:sz w:val="24"/>
        </w:rPr>
      </w:pPr>
      <w:r w:rsidRPr="00712B40">
        <w:rPr>
          <w:sz w:val="24"/>
        </w:rPr>
        <w:t xml:space="preserve">Коэффициент аэродинамического качества </w:t>
      </w:r>
      <w:r w:rsidRPr="00712B40">
        <w:rPr>
          <w:i/>
          <w:sz w:val="24"/>
        </w:rPr>
        <w:t>К</w:t>
      </w:r>
      <w:r w:rsidRPr="00712B40">
        <w:rPr>
          <w:sz w:val="24"/>
        </w:rPr>
        <w:t>, безразмерная величина, вычисляют по формуле</w:t>
      </w: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0412E2" w:rsidP="00641E36">
            <w:pPr>
              <w:pStyle w:val="44"/>
              <w:shd w:val="clear" w:color="auto" w:fill="auto"/>
              <w:spacing w:after="0" w:line="240" w:lineRule="auto"/>
              <w:ind w:firstLine="709"/>
              <w:contextualSpacing/>
              <w:rPr>
                <w:rFonts w:ascii="Times New Roman" w:eastAsiaTheme="minorEastAsia" w:hAnsi="Times New Roman" w:cs="Times New Roman"/>
                <w:sz w:val="24"/>
                <w:szCs w:val="24"/>
              </w:rPr>
            </w:pPr>
            <m:oMath>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K</m:t>
                  </m:r>
                  <m:r>
                    <w:rPr>
                      <w:rFonts w:ascii="Cambria Math" w:eastAsia="Times New Roman" w:hAnsi="Times New Roman" w:cs="Times New Roman"/>
                      <w:spacing w:val="30"/>
                      <w:sz w:val="24"/>
                      <w:szCs w:val="24"/>
                    </w:rPr>
                    <m:t>=</m:t>
                  </m:r>
                  <m:r>
                    <w:rPr>
                      <w:rFonts w:ascii="Cambria Math" w:eastAsia="Times New Roman" w:hAnsi="Cambria Math" w:cs="Times New Roman"/>
                      <w:spacing w:val="30"/>
                      <w:sz w:val="24"/>
                      <w:szCs w:val="24"/>
                    </w:rPr>
                    <m:t>C</m:t>
                  </m:r>
                </m:e>
                <m:sub>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y</m:t>
                      </m:r>
                    </m:e>
                    <m:sub>
                      <m:r>
                        <w:rPr>
                          <w:rFonts w:ascii="Cambria Math" w:eastAsia="Times New Roman" w:hAnsi="Cambria Math" w:cs="Times New Roman"/>
                          <w:spacing w:val="30"/>
                          <w:sz w:val="24"/>
                          <w:szCs w:val="24"/>
                        </w:rPr>
                        <m:t>a</m:t>
                      </m:r>
                    </m:sub>
                  </m:sSub>
                </m:sub>
              </m:sSub>
              <m:r>
                <w:rPr>
                  <w:rFonts w:ascii="Cambria Math" w:eastAsia="Times New Roman" w:hAnsi="Times New Roman" w:cs="Times New Roman"/>
                  <w:spacing w:val="30"/>
                  <w:sz w:val="24"/>
                  <w:szCs w:val="24"/>
                </w:rPr>
                <m:t>/</m:t>
              </m:r>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C</m:t>
                  </m:r>
                </m:e>
                <m:sub>
                  <m:sSub>
                    <m:sSubPr>
                      <m:ctrlPr>
                        <w:rPr>
                          <w:rFonts w:ascii="Cambria Math" w:eastAsia="Times New Roman" w:hAnsi="Times New Roman" w:cs="Times New Roman"/>
                          <w:bCs/>
                          <w:i/>
                          <w:spacing w:val="30"/>
                          <w:sz w:val="24"/>
                          <w:szCs w:val="24"/>
                        </w:rPr>
                      </m:ctrlPr>
                    </m:sSubPr>
                    <m:e>
                      <m:r>
                        <w:rPr>
                          <w:rFonts w:ascii="Cambria Math" w:eastAsia="Times New Roman" w:hAnsi="Cambria Math" w:cs="Times New Roman"/>
                          <w:spacing w:val="30"/>
                          <w:sz w:val="24"/>
                          <w:szCs w:val="24"/>
                        </w:rPr>
                        <m:t>x</m:t>
                      </m:r>
                    </m:e>
                    <m:sub>
                      <m:r>
                        <w:rPr>
                          <w:rFonts w:ascii="Cambria Math" w:eastAsia="Times New Roman" w:hAnsi="Cambria Math" w:cs="Times New Roman"/>
                          <w:spacing w:val="30"/>
                          <w:sz w:val="24"/>
                          <w:szCs w:val="24"/>
                        </w:rPr>
                        <m:t>a</m:t>
                      </m:r>
                    </m:sub>
                  </m:sSub>
                </m:sub>
              </m:sSub>
            </m:oMath>
            <w:r w:rsidR="00712B40" w:rsidRPr="00712B40">
              <w:rPr>
                <w:rFonts w:ascii="Times New Roman" w:eastAsiaTheme="minorEastAsia" w:hAnsi="Times New Roman" w:cs="Times New Roman"/>
                <w:sz w:val="24"/>
                <w:szCs w:val="24"/>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(6.15</w:t>
            </w:r>
            <w:r w:rsidRPr="00712B40">
              <w:rPr>
                <w:rFonts w:eastAsiaTheme="minorEastAsia"/>
                <w:sz w:val="24"/>
              </w:rPr>
              <w:t>)</w:t>
            </w:r>
          </w:p>
        </w:tc>
      </w:tr>
    </w:tbl>
    <w:p w:rsidR="00712B40" w:rsidRPr="00712B40" w:rsidRDefault="00712B40" w:rsidP="00641E36">
      <w:pPr>
        <w:widowControl w:val="0"/>
        <w:spacing w:line="240" w:lineRule="auto"/>
        <w:rPr>
          <w:sz w:val="24"/>
        </w:rPr>
      </w:pPr>
    </w:p>
    <w:p w:rsidR="00712B40" w:rsidRPr="00712B40" w:rsidRDefault="00712B40" w:rsidP="00641E36">
      <w:pPr>
        <w:widowControl w:val="0"/>
        <w:spacing w:line="240" w:lineRule="auto"/>
        <w:rPr>
          <w:sz w:val="24"/>
        </w:rPr>
      </w:pPr>
      <w:r w:rsidRPr="00712B40">
        <w:rPr>
          <w:sz w:val="24"/>
        </w:rPr>
        <w:t xml:space="preserve">Для исследования распределения давления по профилю изготавливается дренированная аэродинамическая модель. Дренажные отверстия располагаются (в случае продувки крыла) перпендикулярно размаху крыла, а последующие ряды отверстий под углом в </w:t>
      </w:r>
      <w:r w:rsidRPr="00712B40">
        <w:rPr>
          <w:i/>
          <w:sz w:val="24"/>
        </w:rPr>
        <w:t>30</w:t>
      </w:r>
      <w:r w:rsidRPr="00712B40">
        <w:rPr>
          <w:sz w:val="24"/>
          <w:vertAlign w:val="superscript"/>
        </w:rPr>
        <w:t>0</w:t>
      </w:r>
      <w:r w:rsidRPr="00712B40">
        <w:rPr>
          <w:sz w:val="24"/>
        </w:rPr>
        <w:t xml:space="preserve"> относительно первого ряда отверстий. Такое расположение исключает взаимное влияние приемников давления при одновременном замере в нескольких точках. Каждое отверстие располагается на одинаковом расстоянии от передней кромки крыла [12]. Диаметр дренажных отверстий выбирается исходя из специфики эксперимента, при дозвуковом обтекании диаметр отверстий выбирается в пределах от </w:t>
      </w:r>
      <w:r w:rsidRPr="00712B40">
        <w:rPr>
          <w:i/>
          <w:sz w:val="24"/>
        </w:rPr>
        <w:t>0,4</w:t>
      </w:r>
      <w:r w:rsidRPr="00712B40">
        <w:rPr>
          <w:sz w:val="24"/>
        </w:rPr>
        <w:t xml:space="preserve"> до </w:t>
      </w:r>
      <w:r w:rsidRPr="00712B40">
        <w:rPr>
          <w:i/>
          <w:sz w:val="24"/>
        </w:rPr>
        <w:t>0,5</w:t>
      </w:r>
      <w:r w:rsidRPr="00712B40">
        <w:rPr>
          <w:sz w:val="24"/>
        </w:rPr>
        <w:t xml:space="preserve"> мм.</w:t>
      </w:r>
    </w:p>
    <w:p w:rsidR="00712B40" w:rsidRPr="00712B40" w:rsidRDefault="00712B40" w:rsidP="00641E36">
      <w:pPr>
        <w:widowControl w:val="0"/>
        <w:spacing w:line="240" w:lineRule="auto"/>
        <w:rPr>
          <w:sz w:val="24"/>
        </w:rPr>
      </w:pPr>
      <w:r w:rsidRPr="00712B40">
        <w:rPr>
          <w:sz w:val="24"/>
        </w:rPr>
        <w:t>Воздействие на модель набегающего воздушного потока при</w:t>
      </w:r>
      <w:r w:rsidRPr="00712B40">
        <w:rPr>
          <w:sz w:val="24"/>
        </w:rPr>
        <w:softHyphen/>
        <w:t>водит к возникновению на профиле избыточного давления (</w:t>
      </w:r>
      <m:oMath>
        <m:sSub>
          <m:sSubPr>
            <m:ctrlPr>
              <w:rPr>
                <w:rFonts w:ascii="Cambria Math" w:hAnsi="Cambria Math"/>
                <w:i/>
                <w:sz w:val="24"/>
              </w:rPr>
            </m:ctrlPr>
          </m:sSubPr>
          <m:e>
            <m:r>
              <w:rPr>
                <w:rFonts w:ascii="Cambria Math" w:hAnsi="Cambria Math"/>
                <w:sz w:val="24"/>
              </w:rPr>
              <m:t>P-P</m:t>
            </m:r>
          </m:e>
          <m:sub>
            <m:r>
              <w:rPr>
                <w:rFonts w:ascii="Cambria Math" w:hAnsi="Cambria Math"/>
                <w:sz w:val="24"/>
              </w:rPr>
              <m:t>∞</m:t>
            </m:r>
          </m:sub>
        </m:sSub>
        <m:r>
          <w:rPr>
            <w:rFonts w:ascii="Cambria Math"/>
            <w:sz w:val="24"/>
          </w:rPr>
          <m:t>=</m:t>
        </m:r>
        <m:sSub>
          <m:sSubPr>
            <m:ctrlPr>
              <w:rPr>
                <w:rFonts w:ascii="Cambria Math" w:hAnsi="Cambria Math"/>
                <w:i/>
                <w:sz w:val="24"/>
              </w:rPr>
            </m:ctrlPr>
          </m:sSubPr>
          <m:e>
            <m:r>
              <w:rPr>
                <w:rFonts w:ascii="Cambria Math" w:hAnsi="Cambria Math"/>
                <w:sz w:val="24"/>
              </w:rPr>
              <m:t>k</m:t>
            </m:r>
          </m:e>
          <m:sub>
            <m:r>
              <w:rPr>
                <w:rFonts w:ascii="Cambria Math" w:hAnsi="Cambria Math"/>
                <w:sz w:val="24"/>
              </w:rPr>
              <m:t>T</m:t>
            </m:r>
          </m:sub>
        </m:sSub>
        <m:r>
          <w:rPr>
            <w:rFonts w:ascii="Cambria Math"/>
            <w:sz w:val="24"/>
          </w:rPr>
          <m:t>&lt;&gt;</m:t>
        </m:r>
      </m:oMath>
      <w:r w:rsidRPr="00712B40">
        <w:rPr>
          <w:sz w:val="24"/>
        </w:rPr>
        <w:t>), которое регистрируется измеряющим оборудованием. При этом в аэродинамической трубе с открытой рабочей частью статическое</w:t>
      </w:r>
      <w:r w:rsidRPr="00712B40">
        <w:rPr>
          <w:sz w:val="24"/>
        </w:rPr>
        <w:tab/>
        <w:t xml:space="preserve">давление равно атмосферному </w:t>
      </w:r>
      <m:oMath>
        <m:sSub>
          <m:sSubPr>
            <m:ctrlPr>
              <w:rPr>
                <w:rFonts w:ascii="Cambria Math" w:hAnsi="Cambria Math"/>
                <w:i/>
                <w:sz w:val="24"/>
              </w:rPr>
            </m:ctrlPr>
          </m:sSubPr>
          <m:e>
            <m:r>
              <w:rPr>
                <w:rFonts w:ascii="Cambria Math" w:hAnsi="Cambria Math"/>
                <w:sz w:val="24"/>
              </w:rPr>
              <m:t>P</m:t>
            </m:r>
          </m:e>
          <m:sub>
            <m:r>
              <w:rPr>
                <w:rFonts w:ascii="Cambria Math" w:hAnsi="Cambria Math"/>
                <w:sz w:val="24"/>
              </w:rPr>
              <m:t>∞</m:t>
            </m:r>
          </m:sub>
        </m:sSub>
        <m:r>
          <w:rPr>
            <w:rFonts w:ascii="Cambria Math"/>
            <w:sz w:val="24"/>
          </w:rPr>
          <m:t>=</m:t>
        </m:r>
        <m:sSub>
          <m:sSubPr>
            <m:ctrlPr>
              <w:rPr>
                <w:rFonts w:ascii="Cambria Math" w:hAnsi="Cambria Math"/>
                <w:i/>
                <w:sz w:val="24"/>
              </w:rPr>
            </m:ctrlPr>
          </m:sSubPr>
          <m:e>
            <m:r>
              <w:rPr>
                <w:rFonts w:ascii="Cambria Math" w:hAnsi="Cambria Math"/>
                <w:sz w:val="24"/>
              </w:rPr>
              <m:t>P</m:t>
            </m:r>
          </m:e>
          <m:sub>
            <m:r>
              <w:rPr>
                <w:rFonts w:ascii="Cambria Math" w:hAnsi="Cambria Math"/>
                <w:sz w:val="24"/>
              </w:rPr>
              <m:t>ATM</m:t>
            </m:r>
          </m:sub>
        </m:sSub>
      </m:oMath>
      <w:r w:rsidRPr="00712B40">
        <w:rPr>
          <w:sz w:val="24"/>
        </w:rPr>
        <w:t xml:space="preserve">. Искомое избыточное давление, безразмерная величина </w:t>
      </w:r>
      <w:r w:rsidRPr="00712B40">
        <w:rPr>
          <w:iCs/>
          <w:spacing w:val="50"/>
          <w:sz w:val="24"/>
          <w:lang w:val="en-US"/>
        </w:rPr>
        <w:t>p</w:t>
      </w:r>
      <w:r w:rsidRPr="00712B40">
        <w:rPr>
          <w:iCs/>
          <w:spacing w:val="50"/>
          <w:sz w:val="24"/>
        </w:rPr>
        <w:t>-</w:t>
      </w:r>
      <m:oMath>
        <m:sSub>
          <m:sSubPr>
            <m:ctrlPr>
              <w:rPr>
                <w:rFonts w:ascii="Cambria Math" w:hAnsi="Cambria Math"/>
                <w:i/>
                <w:iCs/>
                <w:spacing w:val="50"/>
                <w:sz w:val="24"/>
                <w:lang w:val="en-US"/>
              </w:rPr>
            </m:ctrlPr>
          </m:sSubPr>
          <m:e>
            <m:r>
              <w:rPr>
                <w:rFonts w:ascii="Cambria Math" w:hAnsi="Cambria Math"/>
                <w:spacing w:val="50"/>
                <w:sz w:val="24"/>
                <w:lang w:val="en-US"/>
              </w:rPr>
              <m:t>p</m:t>
            </m:r>
          </m:e>
          <m:sub>
            <m:r>
              <w:rPr>
                <w:rFonts w:ascii="Cambria Math" w:hAnsi="Cambria Math"/>
                <w:spacing w:val="50"/>
                <w:sz w:val="24"/>
              </w:rPr>
              <m:t>∞</m:t>
            </m:r>
          </m:sub>
        </m:sSub>
      </m:oMath>
      <w:r w:rsidRPr="00712B40">
        <w:rPr>
          <w:sz w:val="24"/>
        </w:rPr>
        <w:t>, вычисляют по формуле</w:t>
      </w:r>
    </w:p>
    <w:p w:rsidR="00712B40" w:rsidRPr="00712B40" w:rsidRDefault="00712B40" w:rsidP="00641E36">
      <w:pPr>
        <w:widowControl w:val="0"/>
        <w:spacing w:line="240" w:lineRule="auto"/>
        <w:rPr>
          <w:sz w:val="24"/>
        </w:rPr>
      </w:pPr>
    </w:p>
    <w:tbl>
      <w:tblPr>
        <w:tblStyle w:val="26"/>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712B40" w:rsidRPr="00712B40" w:rsidTr="002918F0">
        <w:tc>
          <w:tcPr>
            <w:tcW w:w="8791" w:type="dxa"/>
            <w:vAlign w:val="center"/>
          </w:tcPr>
          <w:p w:rsidR="00712B40" w:rsidRPr="00712B40" w:rsidRDefault="00712B40" w:rsidP="00641E36">
            <w:pPr>
              <w:pStyle w:val="44"/>
              <w:shd w:val="clear" w:color="auto" w:fill="auto"/>
              <w:spacing w:after="0" w:line="240" w:lineRule="auto"/>
              <w:ind w:firstLine="709"/>
              <w:contextualSpacing/>
              <w:rPr>
                <w:rFonts w:ascii="Times New Roman" w:eastAsiaTheme="minorEastAsia" w:hAnsi="Times New Roman" w:cs="Times New Roman"/>
                <w:sz w:val="24"/>
                <w:szCs w:val="24"/>
                <w:lang w:val="en-US"/>
              </w:rPr>
            </w:pPr>
            <w:r w:rsidRPr="00712B40">
              <w:rPr>
                <w:rFonts w:ascii="Times New Roman" w:eastAsia="Times New Roman" w:hAnsi="Times New Roman" w:cs="Times New Roman"/>
                <w:iCs/>
                <w:spacing w:val="50"/>
                <w:sz w:val="24"/>
                <w:szCs w:val="24"/>
                <w:lang w:val="en-US"/>
              </w:rPr>
              <w:t>p-</w:t>
            </w:r>
            <m:oMath>
              <m:sSub>
                <m:sSubPr>
                  <m:ctrlPr>
                    <w:rPr>
                      <w:rFonts w:ascii="Cambria Math" w:eastAsia="Times New Roman" w:hAnsi="Times New Roman" w:cs="Times New Roman"/>
                      <w:i/>
                      <w:iCs/>
                      <w:spacing w:val="50"/>
                      <w:sz w:val="24"/>
                      <w:szCs w:val="24"/>
                      <w:lang w:val="en-US"/>
                    </w:rPr>
                  </m:ctrlPr>
                </m:sSubPr>
                <m:e>
                  <m:r>
                    <w:rPr>
                      <w:rFonts w:ascii="Cambria Math" w:eastAsia="Times New Roman" w:hAnsi="Cambria Math" w:cs="Times New Roman"/>
                      <w:spacing w:val="50"/>
                      <w:sz w:val="24"/>
                      <w:szCs w:val="24"/>
                      <w:lang w:val="en-US"/>
                    </w:rPr>
                    <m:t>p</m:t>
                  </m:r>
                </m:e>
                <m:sub>
                  <m:r>
                    <w:rPr>
                      <w:rFonts w:ascii="Times New Roman" w:eastAsia="Times New Roman" w:hAnsi="Times New Roman" w:cs="Times New Roman"/>
                      <w:spacing w:val="50"/>
                      <w:sz w:val="24"/>
                      <w:szCs w:val="24"/>
                      <w:lang w:val="en-US"/>
                    </w:rPr>
                    <m:t>∞</m:t>
                  </m:r>
                </m:sub>
              </m:sSub>
              <m:r>
                <w:rPr>
                  <w:rFonts w:ascii="Cambria Math" w:eastAsia="Times New Roman" w:hAnsi="Times New Roman" w:cs="Times New Roman"/>
                  <w:spacing w:val="50"/>
                  <w:sz w:val="24"/>
                  <w:szCs w:val="24"/>
                  <w:lang w:val="en-US"/>
                </w:rPr>
                <m:t>=</m:t>
              </m:r>
              <m:sSub>
                <m:sSubPr>
                  <m:ctrlPr>
                    <w:rPr>
                      <w:rFonts w:ascii="Cambria Math" w:eastAsia="Times New Roman" w:hAnsi="Times New Roman" w:cs="Times New Roman"/>
                      <w:i/>
                      <w:iCs/>
                      <w:spacing w:val="50"/>
                      <w:sz w:val="24"/>
                      <w:szCs w:val="24"/>
                      <w:lang w:val="en-US"/>
                    </w:rPr>
                  </m:ctrlPr>
                </m:sSubPr>
                <m:e>
                  <m:r>
                    <w:rPr>
                      <w:rFonts w:ascii="Cambria Math" w:eastAsia="Times New Roman" w:hAnsi="Cambria Math" w:cs="Times New Roman"/>
                      <w:spacing w:val="50"/>
                      <w:sz w:val="24"/>
                      <w:szCs w:val="24"/>
                      <w:lang w:val="en-US"/>
                    </w:rPr>
                    <m:t>k</m:t>
                  </m:r>
                </m:e>
                <m:sub>
                  <m:r>
                    <w:rPr>
                      <w:rFonts w:ascii="Cambria Math" w:eastAsia="Times New Roman" w:hAnsi="Cambria Math" w:cs="Times New Roman"/>
                      <w:spacing w:val="50"/>
                      <w:sz w:val="24"/>
                      <w:szCs w:val="24"/>
                      <w:lang w:val="en-US"/>
                    </w:rPr>
                    <m:t>T</m:t>
                  </m:r>
                </m:sub>
              </m:sSub>
              <m:r>
                <w:rPr>
                  <w:rFonts w:ascii="Times New Roman" w:eastAsia="Times New Roman" w:hAnsi="Cambria Math" w:cs="Times New Roman"/>
                  <w:spacing w:val="50"/>
                  <w:sz w:val="24"/>
                  <w:szCs w:val="24"/>
                  <w:lang w:val="en-US"/>
                </w:rPr>
                <m:t>*</m:t>
              </m:r>
              <m:r>
                <w:rPr>
                  <w:rFonts w:ascii="Times New Roman" w:eastAsia="Times New Roman" w:hAnsi="Times New Roman" w:cs="Times New Roman"/>
                  <w:spacing w:val="50"/>
                  <w:sz w:val="24"/>
                  <w:szCs w:val="24"/>
                  <w:lang w:val="en-US"/>
                </w:rPr>
                <m:t>∆</m:t>
              </m:r>
              <m:r>
                <w:rPr>
                  <w:rFonts w:ascii="Times New Roman" w:eastAsia="Times New Roman" w:hAnsi="Cambria Math" w:cs="Times New Roman"/>
                  <w:spacing w:val="50"/>
                  <w:sz w:val="24"/>
                  <w:szCs w:val="24"/>
                  <w:lang w:val="en-US"/>
                </w:rPr>
                <m:t>h*</m:t>
              </m:r>
              <m:r>
                <w:rPr>
                  <w:rFonts w:ascii="Cambria Math" w:eastAsia="Times New Roman" w:hAnsi="Cambria Math" w:cs="Times New Roman"/>
                  <w:spacing w:val="50"/>
                  <w:sz w:val="24"/>
                  <w:szCs w:val="24"/>
                  <w:lang w:val="en-US"/>
                </w:rPr>
                <m:t>y</m:t>
              </m:r>
              <m:r>
                <w:rPr>
                  <w:rFonts w:ascii="Times New Roman" w:eastAsia="Times New Roman" w:hAnsi="Cambria Math" w:cs="Times New Roman"/>
                  <w:spacing w:val="50"/>
                  <w:sz w:val="24"/>
                  <w:szCs w:val="24"/>
                  <w:lang w:val="en-US"/>
                </w:rPr>
                <m:t>*</m:t>
              </m:r>
              <m:r>
                <w:rPr>
                  <w:rFonts w:ascii="Cambria Math" w:eastAsia="Times New Roman" w:hAnsi="Cambria Math" w:cs="Times New Roman"/>
                  <w:spacing w:val="50"/>
                  <w:sz w:val="24"/>
                  <w:szCs w:val="24"/>
                  <w:lang w:val="en-US"/>
                </w:rPr>
                <m:t>sinβ</m:t>
              </m:r>
            </m:oMath>
            <w:r w:rsidRPr="00712B40">
              <w:rPr>
                <w:rFonts w:ascii="Times New Roman" w:eastAsiaTheme="minorEastAsia" w:hAnsi="Times New Roman" w:cs="Times New Roman"/>
                <w:sz w:val="24"/>
                <w:szCs w:val="24"/>
                <w:lang w:val="en-US"/>
              </w:rPr>
              <w:t>.</w:t>
            </w:r>
          </w:p>
        </w:tc>
        <w:tc>
          <w:tcPr>
            <w:tcW w:w="892" w:type="dxa"/>
            <w:vAlign w:val="center"/>
          </w:tcPr>
          <w:p w:rsidR="00712B40" w:rsidRPr="00712B40" w:rsidRDefault="00712B40" w:rsidP="00641E36">
            <w:pPr>
              <w:widowControl w:val="0"/>
              <w:spacing w:line="240" w:lineRule="auto"/>
              <w:ind w:right="-1" w:firstLine="0"/>
              <w:rPr>
                <w:rFonts w:eastAsiaTheme="minorEastAsia"/>
                <w:sz w:val="24"/>
              </w:rPr>
            </w:pPr>
            <w:r>
              <w:rPr>
                <w:rFonts w:eastAsiaTheme="minorEastAsia"/>
                <w:sz w:val="24"/>
              </w:rPr>
              <w:t>(6.16</w:t>
            </w:r>
            <w:r w:rsidRPr="00712B40">
              <w:rPr>
                <w:rFonts w:eastAsiaTheme="minorEastAsia"/>
                <w:sz w:val="24"/>
              </w:rPr>
              <w:t>)</w:t>
            </w:r>
          </w:p>
        </w:tc>
      </w:tr>
    </w:tbl>
    <w:p w:rsidR="00712B40" w:rsidRPr="00712B40" w:rsidRDefault="00712B40" w:rsidP="00641E36">
      <w:pPr>
        <w:widowControl w:val="0"/>
        <w:spacing w:line="240" w:lineRule="auto"/>
        <w:rPr>
          <w:sz w:val="24"/>
        </w:rPr>
      </w:pPr>
    </w:p>
    <w:p w:rsidR="00712B40" w:rsidRPr="00712B40" w:rsidRDefault="00712B40" w:rsidP="00641E36">
      <w:pPr>
        <w:widowControl w:val="0"/>
        <w:tabs>
          <w:tab w:val="right" w:pos="0"/>
        </w:tabs>
        <w:spacing w:line="240" w:lineRule="auto"/>
        <w:rPr>
          <w:sz w:val="24"/>
        </w:rPr>
      </w:pPr>
      <w:r w:rsidRPr="00712B40">
        <w:rPr>
          <w:sz w:val="24"/>
        </w:rPr>
        <w:t xml:space="preserve">где </w:t>
      </w:r>
      <m:oMath>
        <m:r>
          <w:rPr>
            <w:rFonts w:ascii="Cambria Math" w:hAnsi="Cambria Math"/>
            <w:spacing w:val="50"/>
            <w:sz w:val="24"/>
            <w:lang w:bidi="en-US"/>
          </w:rPr>
          <m:t>∆</m:t>
        </m:r>
      </m:oMath>
      <w:r w:rsidRPr="00712B40">
        <w:rPr>
          <w:i/>
          <w:iCs/>
          <w:spacing w:val="50"/>
          <w:sz w:val="24"/>
          <w:lang w:val="en-US" w:bidi="en-US"/>
        </w:rPr>
        <w:t>h</w:t>
      </w:r>
      <w:r w:rsidRPr="00712B40">
        <w:rPr>
          <w:sz w:val="24"/>
        </w:rPr>
        <w:t>(</w:t>
      </w:r>
      <w:r w:rsidRPr="00712B40">
        <w:rPr>
          <w:sz w:val="24"/>
        </w:rPr>
        <w:tab/>
        <w:t>&gt; 0 или</w:t>
      </w:r>
      <w:r w:rsidRPr="00712B40">
        <w:rPr>
          <w:sz w:val="24"/>
        </w:rPr>
        <w:tab/>
        <w:t>&lt;0) – изменение уровня жидкости отсчетном колене;</w:t>
      </w:r>
    </w:p>
    <w:p w:rsidR="00712B40" w:rsidRPr="00712B40" w:rsidRDefault="00712B40" w:rsidP="00641E36">
      <w:pPr>
        <w:widowControl w:val="0"/>
        <w:tabs>
          <w:tab w:val="right" w:pos="0"/>
        </w:tabs>
        <w:spacing w:line="240" w:lineRule="auto"/>
        <w:rPr>
          <w:sz w:val="24"/>
        </w:rPr>
      </w:pPr>
      <w:r w:rsidRPr="00712B40">
        <w:rPr>
          <w:sz w:val="24"/>
        </w:rPr>
        <w:t xml:space="preserve">       </w:t>
      </w:r>
      <w:r w:rsidRPr="00712B40">
        <w:rPr>
          <w:i/>
          <w:iCs/>
          <w:spacing w:val="-10"/>
          <w:sz w:val="24"/>
        </w:rPr>
        <w:t>у</w:t>
      </w:r>
      <w:r w:rsidRPr="00712B40">
        <w:rPr>
          <w:sz w:val="24"/>
        </w:rPr>
        <w:t xml:space="preserve"> – удельный вес манометрической жидкости;</w:t>
      </w:r>
    </w:p>
    <w:p w:rsidR="00712B40" w:rsidRPr="00712B40" w:rsidRDefault="00712B40" w:rsidP="00641E36">
      <w:pPr>
        <w:widowControl w:val="0"/>
        <w:tabs>
          <w:tab w:val="right" w:pos="0"/>
        </w:tabs>
        <w:spacing w:line="240" w:lineRule="auto"/>
        <w:rPr>
          <w:sz w:val="24"/>
        </w:rPr>
      </w:pPr>
      <w:r w:rsidRPr="00712B40">
        <w:rPr>
          <w:sz w:val="24"/>
        </w:rPr>
        <w:t xml:space="preserve">       </w:t>
      </w:r>
      <m:oMath>
        <m:r>
          <w:rPr>
            <w:rFonts w:ascii="Cambria Math" w:hAnsi="Cambria Math"/>
            <w:sz w:val="24"/>
          </w:rPr>
          <m:t>β</m:t>
        </m:r>
      </m:oMath>
      <w:r w:rsidRPr="00712B40">
        <w:rPr>
          <w:sz w:val="24"/>
        </w:rPr>
        <w:t> – </w:t>
      </w:r>
      <w:r w:rsidRPr="00712B40">
        <w:rPr>
          <w:rFonts w:eastAsia="Trebuchet MS"/>
          <w:bCs/>
          <w:sz w:val="24"/>
        </w:rPr>
        <w:t>угол</w:t>
      </w:r>
      <w:r w:rsidRPr="00712B40">
        <w:rPr>
          <w:rFonts w:eastAsia="Trebuchet MS"/>
          <w:b/>
          <w:bCs/>
          <w:sz w:val="24"/>
        </w:rPr>
        <w:t xml:space="preserve"> </w:t>
      </w:r>
      <w:r w:rsidRPr="00712B40">
        <w:rPr>
          <w:sz w:val="24"/>
        </w:rPr>
        <w:t>наклона манометра;</w:t>
      </w:r>
    </w:p>
    <w:p w:rsidR="00712B40" w:rsidRPr="00712B40" w:rsidRDefault="00712B40" w:rsidP="00641E36">
      <w:pPr>
        <w:widowControl w:val="0"/>
        <w:tabs>
          <w:tab w:val="right" w:pos="0"/>
        </w:tabs>
        <w:spacing w:line="240" w:lineRule="auto"/>
        <w:rPr>
          <w:sz w:val="24"/>
        </w:rPr>
      </w:pPr>
      <w:r w:rsidRPr="00712B40">
        <w:rPr>
          <w:sz w:val="24"/>
        </w:rPr>
        <w:t xml:space="preserve">      </w:t>
      </w:r>
      <w:proofErr w:type="spellStart"/>
      <w:r w:rsidRPr="00712B40">
        <w:rPr>
          <w:sz w:val="24"/>
        </w:rPr>
        <w:t>к</w:t>
      </w:r>
      <w:r w:rsidRPr="00712B40">
        <w:rPr>
          <w:sz w:val="24"/>
          <w:vertAlign w:val="subscript"/>
        </w:rPr>
        <w:t>т</w:t>
      </w:r>
      <w:proofErr w:type="spellEnd"/>
      <w:r w:rsidRPr="00712B40">
        <w:rPr>
          <w:sz w:val="24"/>
        </w:rPr>
        <w:t> – </w:t>
      </w:r>
      <w:proofErr w:type="spellStart"/>
      <w:r w:rsidRPr="00712B40">
        <w:rPr>
          <w:sz w:val="24"/>
        </w:rPr>
        <w:t>тарировочный</w:t>
      </w:r>
      <w:proofErr w:type="spellEnd"/>
      <w:r w:rsidRPr="00712B40">
        <w:rPr>
          <w:sz w:val="24"/>
        </w:rPr>
        <w:t xml:space="preserve"> коэффициент манометра.</w:t>
      </w:r>
    </w:p>
    <w:p w:rsidR="00712B40" w:rsidRPr="00712B40" w:rsidRDefault="00712B40" w:rsidP="00641E36">
      <w:pPr>
        <w:widowControl w:val="0"/>
        <w:spacing w:line="240" w:lineRule="auto"/>
        <w:rPr>
          <w:sz w:val="24"/>
        </w:rPr>
      </w:pPr>
      <w:r w:rsidRPr="00712B40">
        <w:rPr>
          <w:sz w:val="24"/>
        </w:rPr>
        <w:t xml:space="preserve">Для определения скоростного напора </w:t>
      </w:r>
      <m:oMath>
        <m:sSub>
          <m:sSubPr>
            <m:ctrlPr>
              <w:rPr>
                <w:rFonts w:ascii="Cambria Math" w:hAnsi="Cambria Math"/>
                <w:i/>
                <w:sz w:val="24"/>
              </w:rPr>
            </m:ctrlPr>
          </m:sSubPr>
          <m:e>
            <m:r>
              <w:rPr>
                <w:rFonts w:ascii="Cambria Math" w:hAnsi="Cambria Math"/>
                <w:sz w:val="24"/>
                <w:lang w:val="en-US"/>
              </w:rPr>
              <m:t>q</m:t>
            </m:r>
          </m:e>
          <m:sub>
            <m:r>
              <w:rPr>
                <w:rFonts w:ascii="Cambria Math" w:hAnsi="Cambria Math"/>
                <w:sz w:val="24"/>
              </w:rPr>
              <m:t>∞</m:t>
            </m:r>
          </m:sub>
        </m:sSub>
      </m:oMath>
      <w:r w:rsidRPr="00712B40">
        <w:rPr>
          <w:sz w:val="24"/>
        </w:rPr>
        <w:t xml:space="preserve"> и скорости набега</w:t>
      </w:r>
      <w:r w:rsidRPr="00712B40">
        <w:rPr>
          <w:sz w:val="24"/>
        </w:rPr>
        <w:softHyphen/>
        <w:t>ющего потока используется трубка Пито.</w:t>
      </w:r>
    </w:p>
    <w:p w:rsidR="00712B40" w:rsidRPr="00712B40" w:rsidRDefault="00712B40" w:rsidP="00641E36">
      <w:pPr>
        <w:widowControl w:val="0"/>
        <w:spacing w:line="240" w:lineRule="auto"/>
        <w:rPr>
          <w:rFonts w:eastAsia="Century Schoolbook"/>
          <w:sz w:val="24"/>
        </w:rPr>
      </w:pPr>
      <w:r w:rsidRPr="00712B40">
        <w:rPr>
          <w:sz w:val="24"/>
        </w:rPr>
        <w:t xml:space="preserve">Представленный метод реализован с использованием разработанного программного средства, позволяющее,  осуществлять автоматизированное построение </w:t>
      </w:r>
      <w:r w:rsidRPr="00712B40">
        <w:rPr>
          <w:rFonts w:eastAsia="Century Schoolbook"/>
          <w:sz w:val="24"/>
        </w:rPr>
        <w:t>векторной и координатных диаграмм для профиля крыла.</w:t>
      </w:r>
    </w:p>
    <w:p w:rsidR="00EB4C98" w:rsidRPr="00712B40" w:rsidRDefault="00EB4C98" w:rsidP="00641E36">
      <w:pPr>
        <w:widowControl w:val="0"/>
        <w:spacing w:line="240" w:lineRule="auto"/>
        <w:jc w:val="left"/>
        <w:rPr>
          <w:b/>
          <w:sz w:val="24"/>
          <w:lang w:eastAsia="en-US"/>
        </w:rPr>
      </w:pPr>
    </w:p>
    <w:p w:rsidR="00664F38" w:rsidRPr="00BE49C1" w:rsidRDefault="00664F38" w:rsidP="00641E36">
      <w:pPr>
        <w:widowControl w:val="0"/>
        <w:spacing w:line="240" w:lineRule="auto"/>
        <w:jc w:val="left"/>
        <w:rPr>
          <w:b/>
          <w:sz w:val="24"/>
        </w:rPr>
      </w:pPr>
      <w:r w:rsidRPr="00BE49C1">
        <w:rPr>
          <w:b/>
          <w:sz w:val="24"/>
          <w:lang w:eastAsia="en-US"/>
        </w:rPr>
        <w:t>Тема 8</w:t>
      </w:r>
      <w:r w:rsidR="00EC66C2" w:rsidRPr="00BE49C1">
        <w:rPr>
          <w:b/>
          <w:sz w:val="24"/>
          <w:lang w:eastAsia="en-US"/>
        </w:rPr>
        <w:t xml:space="preserve"> </w:t>
      </w:r>
      <w:r w:rsidR="00B927A2" w:rsidRPr="00BE49C1">
        <w:rPr>
          <w:b/>
          <w:sz w:val="24"/>
        </w:rPr>
        <w:t>Определение характеристик воздушного винта в набегающем потоке</w:t>
      </w:r>
    </w:p>
    <w:p w:rsidR="00FE3C4E" w:rsidRPr="00BE49C1" w:rsidRDefault="00FE3C4E" w:rsidP="00641E36">
      <w:pPr>
        <w:widowControl w:val="0"/>
        <w:spacing w:line="240" w:lineRule="auto"/>
        <w:jc w:val="left"/>
        <w:rPr>
          <w:b/>
          <w:sz w:val="24"/>
        </w:rPr>
      </w:pPr>
    </w:p>
    <w:p w:rsidR="00BE49C1" w:rsidRPr="00BE49C1" w:rsidRDefault="00BE49C1" w:rsidP="00641E36">
      <w:pPr>
        <w:widowControl w:val="0"/>
        <w:spacing w:line="240" w:lineRule="auto"/>
        <w:ind w:firstLine="851"/>
        <w:rPr>
          <w:sz w:val="24"/>
        </w:rPr>
      </w:pPr>
      <w:r w:rsidRPr="00BE49C1">
        <w:rPr>
          <w:sz w:val="24"/>
        </w:rPr>
        <w:t xml:space="preserve">Коэффициент лобового сопротивления крыльев </w:t>
      </w:r>
      <m:oMath>
        <m:sSub>
          <m:sSubPr>
            <m:ctrlPr>
              <w:rPr>
                <w:rFonts w:ascii="Cambria Math" w:hAnsi="Cambria Math"/>
                <w:i/>
                <w:sz w:val="24"/>
              </w:rPr>
            </m:ctrlPr>
          </m:sSubPr>
          <m:e>
            <m:r>
              <w:rPr>
                <w:rFonts w:ascii="Cambria Math" w:hAnsi="Cambria Math"/>
                <w:sz w:val="24"/>
              </w:rPr>
              <m:t>c</m:t>
            </m:r>
          </m:e>
          <m:sub>
            <m:r>
              <w:rPr>
                <w:rFonts w:ascii="Cambria Math" w:hAnsi="Cambria Math"/>
                <w:sz w:val="24"/>
              </w:rPr>
              <m:t>x</m:t>
            </m:r>
            <m:r>
              <w:rPr>
                <w:rFonts w:ascii="Cambria Math"/>
                <w:sz w:val="24"/>
              </w:rPr>
              <m:t xml:space="preserve"> </m:t>
            </m:r>
            <m:r>
              <w:rPr>
                <w:rFonts w:ascii="Cambria Math" w:hAnsi="Cambria Math"/>
                <w:sz w:val="24"/>
                <w:lang w:val="en-US"/>
              </w:rPr>
              <m:t>a</m:t>
            </m:r>
            <m:r>
              <w:rPr>
                <w:rFonts w:ascii="Cambria Math"/>
                <w:sz w:val="24"/>
              </w:rPr>
              <m:t>.</m:t>
            </m:r>
            <m:r>
              <w:rPr>
                <w:rFonts w:ascii="Cambria Math" w:hAnsi="Cambria Math"/>
                <w:sz w:val="24"/>
              </w:rPr>
              <m:t>кр</m:t>
            </m:r>
          </m:sub>
        </m:sSub>
      </m:oMath>
      <w:r w:rsidRPr="00BE49C1">
        <w:rPr>
          <w:sz w:val="24"/>
        </w:rPr>
        <w:t>, обычно представляют в виде суммы двух слагаемых и вычисляют по формуле</w:t>
      </w:r>
    </w:p>
    <w:p w:rsidR="00BE49C1" w:rsidRPr="00BE49C1" w:rsidRDefault="00BE49C1" w:rsidP="00641E36">
      <w:pPr>
        <w:widowControl w:val="0"/>
        <w:spacing w:line="240" w:lineRule="auto"/>
        <w:ind w:firstLine="851"/>
        <w:rPr>
          <w:sz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851"/>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00BE49C1" w:rsidRPr="00BE49C1">
              <w:rPr>
                <w:rFonts w:ascii="Times New Roman" w:eastAsiaTheme="minorEastAsia"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sidRPr="00BE49C1">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8.1</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jc w:val="both"/>
        <w:rPr>
          <w:rFonts w:ascii="Times New Roman" w:hAnsi="Times New Roman" w:cs="Times New Roman"/>
          <w:sz w:val="24"/>
          <w:szCs w:val="24"/>
        </w:rPr>
      </w:pPr>
      <w:r w:rsidRPr="00BE49C1">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кр</m:t>
            </m:r>
          </m:sub>
        </m:sSub>
      </m:oMath>
      <w:r w:rsidRPr="00BE49C1">
        <w:rPr>
          <w:rFonts w:ascii="Times New Roman" w:hAnsi="Times New Roman" w:cs="Times New Roman"/>
          <w:sz w:val="24"/>
          <w:szCs w:val="24"/>
        </w:rPr>
        <w:t xml:space="preserve"> – коэффициент сопротивления при нулевой подъемной силе;</w:t>
      </w:r>
    </w:p>
    <w:p w:rsidR="00BE49C1" w:rsidRPr="00BE49C1" w:rsidRDefault="00BE49C1" w:rsidP="00641E36">
      <w:pPr>
        <w:pStyle w:val="44"/>
        <w:shd w:val="clear" w:color="auto" w:fill="auto"/>
        <w:spacing w:after="0" w:line="240" w:lineRule="auto"/>
        <w:ind w:firstLine="851"/>
        <w:jc w:val="both"/>
        <w:rPr>
          <w:rFonts w:ascii="Times New Roman" w:hAnsi="Times New Roman" w:cs="Times New Roman"/>
          <w:sz w:val="24"/>
          <w:szCs w:val="24"/>
        </w:rPr>
      </w:pPr>
      <w:r w:rsidRPr="00BE49C1">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BE49C1">
        <w:rPr>
          <w:rFonts w:ascii="Times New Roman" w:hAnsi="Times New Roman" w:cs="Times New Roman"/>
          <w:sz w:val="24"/>
          <w:szCs w:val="24"/>
        </w:rPr>
        <w:t xml:space="preserve"> – коэффициент индуктивного сопротивления, под которым понимается сопротивление, зависящее от подъемной силы.</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Сопротивление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Times New Roman" w:hAnsi="Times New Roman" w:cs="Times New Roman"/>
                <w:sz w:val="24"/>
                <w:szCs w:val="24"/>
              </w:rPr>
              <m:t>кр</m:t>
            </m:r>
          </m:sub>
        </m:sSub>
      </m:oMath>
      <w:r w:rsidRPr="00BE49C1">
        <w:rPr>
          <w:rFonts w:ascii="Times New Roman" w:hAnsi="Times New Roman" w:cs="Times New Roman"/>
          <w:sz w:val="24"/>
          <w:szCs w:val="24"/>
        </w:rPr>
        <w:t xml:space="preserve"> складывается из профильного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р</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BE49C1">
        <w:rPr>
          <w:rFonts w:ascii="Times New Roman" w:hAnsi="Times New Roman" w:cs="Times New Roman"/>
          <w:sz w:val="24"/>
          <w:szCs w:val="24"/>
        </w:rPr>
        <w:t xml:space="preserve">, волнового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BE49C1">
        <w:rPr>
          <w:rFonts w:ascii="Times New Roman" w:hAnsi="Times New Roman" w:cs="Times New Roman"/>
          <w:sz w:val="24"/>
          <w:szCs w:val="24"/>
        </w:rPr>
        <w:t xml:space="preserve"> и дополнительного</w:t>
      </w:r>
      <w:r w:rsidRPr="00BE49C1">
        <w:rPr>
          <w:rFonts w:ascii="Times New Roman" w:hAnsi="Times New Roman" w:cs="Times New Roman"/>
          <w:sz w:val="24"/>
          <w:szCs w:val="24"/>
        </w:rPr>
        <w:tab/>
        <w:t xml:space="preserve">сопротивления </w:t>
      </w:r>
      <m:oMath>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кр</m:t>
            </m:r>
          </m:sub>
        </m:sSub>
      </m:oMath>
      <w:r w:rsidRPr="00BE49C1">
        <w:rPr>
          <w:rFonts w:ascii="Times New Roman" w:hAnsi="Times New Roman" w:cs="Times New Roman"/>
          <w:sz w:val="24"/>
          <w:szCs w:val="24"/>
        </w:rPr>
        <w:t>, вызванного надстройками и щелями ЛА, вычисляют по формуле</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0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r>
                  <w:rPr>
                    <w:rFonts w:ascii="Cambria Math" w:hAnsi="Cambria Math"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кр</m:t>
                    </m:r>
                  </m:sub>
                </m:sSub>
              </m:oMath>
            </m:oMathPara>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(8.2</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Коэффициент профильного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BE49C1">
        <w:rPr>
          <w:rFonts w:ascii="Times New Roman" w:hAnsi="Times New Roman" w:cs="Times New Roman"/>
          <w:sz w:val="24"/>
          <w:szCs w:val="24"/>
        </w:rPr>
        <w:t>, вычисляют по формуле</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р</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с</m:t>
                  </m:r>
                </m:sub>
              </m:sSub>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oMath>
            <w:r w:rsidR="00BE49C1" w:rsidRPr="00BE49C1">
              <w:rPr>
                <w:rFonts w:ascii="Times New Roman" w:hAnsi="Times New Roman" w:cs="Times New Roman"/>
                <w:sz w:val="24"/>
                <w:szCs w:val="24"/>
              </w:rPr>
              <w:t xml:space="preserve"> .</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(8.3</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r>
              <w:rPr>
                <w:rFonts w:ascii="Cambria Math" w:hAnsi="Times New Roman" w:cs="Times New Roman"/>
                <w:sz w:val="24"/>
                <w:szCs w:val="24"/>
              </w:rPr>
              <m:t>)</m:t>
            </m:r>
          </m:e>
          <m:sub>
            <m:sSub>
              <m:sSubPr>
                <m:ctrlPr>
                  <w:rPr>
                    <w:rFonts w:ascii="Cambria Math" w:hAnsi="Times New Roman" w:cs="Times New Roman"/>
                    <w:i/>
                    <w:sz w:val="24"/>
                    <w:szCs w:val="24"/>
                  </w:rPr>
                </m:ctrlPr>
              </m:sSubPr>
              <m:e>
                <m:r>
                  <w:rPr>
                    <w:rFonts w:ascii="Cambria Math" w:hAnsi="Times New Roman" w:cs="Times New Roman"/>
                    <w:sz w:val="24"/>
                    <w:szCs w:val="24"/>
                  </w:rPr>
                  <m:t>М</m:t>
                </m:r>
              </m:e>
              <m:sub>
                <m:r>
                  <w:rPr>
                    <w:rFonts w:ascii="Cambria Math" w:hAnsi="Times New Roman" w:cs="Times New Roman"/>
                    <w:sz w:val="24"/>
                    <w:szCs w:val="24"/>
                  </w:rPr>
                  <m:t>∞</m:t>
                </m:r>
              </m:sub>
            </m:sSub>
            <m:r>
              <w:rPr>
                <w:rFonts w:ascii="Cambria Math" w:hAnsi="Times New Roman" w:cs="Times New Roman"/>
                <w:sz w:val="24"/>
                <w:szCs w:val="24"/>
              </w:rPr>
              <m:t>=0</m:t>
            </m:r>
          </m:sub>
        </m:sSub>
      </m:oMath>
      <w:r w:rsidRPr="00BE49C1">
        <w:rPr>
          <w:rFonts w:ascii="Times New Roman" w:hAnsi="Times New Roman" w:cs="Times New Roman"/>
          <w:sz w:val="24"/>
          <w:szCs w:val="24"/>
        </w:rPr>
        <w:t xml:space="preserve"> – удвоенный коэффициент трения плоской пластины в несжимаемой среде, можно найти из графика на рисунке </w:t>
      </w:r>
      <w:r w:rsidR="00336546">
        <w:rPr>
          <w:rFonts w:ascii="Times New Roman" w:hAnsi="Times New Roman" w:cs="Times New Roman"/>
          <w:sz w:val="24"/>
          <w:szCs w:val="24"/>
        </w:rPr>
        <w:t>8.1</w:t>
      </w:r>
      <w:r w:rsidRPr="00BE49C1">
        <w:rPr>
          <w:rFonts w:ascii="Times New Roman" w:hAnsi="Times New Roman" w:cs="Times New Roman"/>
          <w:sz w:val="24"/>
          <w:szCs w:val="24"/>
        </w:rPr>
        <w:t xml:space="preserve"> по числу Рейнольдса </w:t>
      </w:r>
      <m:oMath>
        <m:r>
          <m:rPr>
            <m:sty m:val="p"/>
          </m:rPr>
          <w:rPr>
            <w:rFonts w:ascii="Cambria Math" w:hAnsi="Times New Roman" w:cs="Times New Roman"/>
            <w:sz w:val="24"/>
            <w:szCs w:val="24"/>
          </w:rPr>
          <m:t>Re=</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 xml:space="preserve">. </m:t>
            </m:r>
            <m:r>
              <w:rPr>
                <w:rFonts w:ascii="Cambria Math" w:hAnsi="Times New Roman" w:cs="Times New Roman"/>
                <w:sz w:val="24"/>
                <w:szCs w:val="24"/>
              </w:rPr>
              <m:t>к</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oMath>
      <w:r w:rsidRPr="00BE49C1">
        <w:rPr>
          <w:rFonts w:ascii="Times New Roman" w:hAnsi="Times New Roman" w:cs="Times New Roman"/>
          <w:sz w:val="24"/>
          <w:szCs w:val="24"/>
        </w:rPr>
        <w:t xml:space="preserve"> и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BE49C1">
        <w:rPr>
          <w:rFonts w:ascii="Times New Roman" w:hAnsi="Times New Roman" w:cs="Times New Roman"/>
          <w:sz w:val="24"/>
          <w:szCs w:val="24"/>
        </w:rPr>
        <w:t>;</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BE49C1">
        <w:rPr>
          <w:rFonts w:ascii="Times New Roman" w:hAnsi="Times New Roman" w:cs="Times New Roman"/>
          <w:sz w:val="24"/>
          <w:szCs w:val="24"/>
        </w:rPr>
        <w:t xml:space="preserve"> – отно</w:t>
      </w:r>
      <w:r w:rsidRPr="00BE49C1">
        <w:rPr>
          <w:rFonts w:ascii="Times New Roman" w:hAnsi="Times New Roman" w:cs="Times New Roman"/>
          <w:sz w:val="24"/>
          <w:szCs w:val="24"/>
        </w:rPr>
        <w:softHyphen/>
        <w:t>сительная координата точки перехода ламинарного слоя в турбу</w:t>
      </w:r>
      <w:r w:rsidRPr="00BE49C1">
        <w:rPr>
          <w:rFonts w:ascii="Times New Roman" w:hAnsi="Times New Roman" w:cs="Times New Roman"/>
          <w:sz w:val="24"/>
          <w:szCs w:val="24"/>
        </w:rPr>
        <w:softHyphen/>
        <w:t>лентный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m:t>
            </m:r>
            <m:r>
              <w:rPr>
                <w:rFonts w:ascii="Cambria Math" w:hAnsi="Times New Roman" w:cs="Times New Roman"/>
                <w:sz w:val="24"/>
                <w:szCs w:val="24"/>
              </w:rPr>
              <m:t>к</m:t>
            </m:r>
          </m:sub>
        </m:sSub>
      </m:oMath>
      <w:r w:rsidRPr="00BE49C1">
        <w:rPr>
          <w:rFonts w:ascii="Times New Roman" w:hAnsi="Times New Roman" w:cs="Times New Roman"/>
          <w:sz w:val="24"/>
          <w:szCs w:val="24"/>
        </w:rPr>
        <w:t xml:space="preserve">), которая определяется критическим числом Рейнольдса </w:t>
      </w:r>
      <m:oMath>
        <m:sSub>
          <m:sSubPr>
            <m:ctrlPr>
              <w:rPr>
                <w:rFonts w:ascii="Cambria Math" w:hAnsi="Times New Roman" w:cs="Times New Roman"/>
                <w:sz w:val="24"/>
                <w:szCs w:val="24"/>
              </w:rPr>
            </m:ctrlPr>
          </m:sSubPr>
          <m:e>
            <m:r>
              <m:rPr>
                <m:sty m:val="p"/>
              </m:rPr>
              <w:rPr>
                <w:rFonts w:ascii="Cambria Math" w:hAnsi="Times New Roman" w:cs="Times New Roman"/>
                <w:sz w:val="24"/>
                <w:szCs w:val="24"/>
                <w:lang w:val="en-US"/>
              </w:rPr>
              <m:t>Re</m:t>
            </m:r>
          </m:e>
          <m:sub>
            <m:r>
              <w:rPr>
                <w:rFonts w:ascii="Cambria Math" w:hAnsi="Times New Roman" w:cs="Times New Roman"/>
                <w:sz w:val="24"/>
                <w:szCs w:val="24"/>
              </w:rPr>
              <m:t>кр</m:t>
            </m:r>
          </m:sub>
        </m:sSub>
        <m:r>
          <m:rPr>
            <m:sty m:val="p"/>
          </m:rPr>
          <w:rPr>
            <w:rFonts w:ascii="Cambria Math" w:hAnsi="Times New Roman" w:cs="Times New Roman"/>
            <w:sz w:val="24"/>
            <w:szCs w:val="24"/>
          </w:rPr>
          <m:t>=</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lang w:val="en-US"/>
              </w:rPr>
              <m:t>x</m:t>
            </m:r>
          </m:e>
          <m:sub>
            <m:r>
              <m:rPr>
                <m:sty m:val="p"/>
              </m:rPr>
              <w:rPr>
                <w:rFonts w:ascii="Cambria Math" w:hAnsi="Times New Roman" w:cs="Times New Roman"/>
                <w:sz w:val="24"/>
                <w:szCs w:val="24"/>
              </w:rPr>
              <m:t>n</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oMath>
      <w:r w:rsidRPr="00BE49C1">
        <w:rPr>
          <w:rFonts w:ascii="Times New Roman" w:hAnsi="Times New Roman" w:cs="Times New Roman"/>
          <w:sz w:val="24"/>
          <w:szCs w:val="24"/>
        </w:rPr>
        <w:t xml:space="preserve">, зависящим от числа </w:t>
      </w:r>
      <w:r w:rsidRPr="00BE49C1">
        <w:rPr>
          <w:rFonts w:ascii="Times New Roman" w:hAnsi="Times New Roman" w:cs="Times New Roman"/>
          <w:i/>
          <w:sz w:val="24"/>
          <w:szCs w:val="24"/>
        </w:rPr>
        <w:t>М</w:t>
      </w:r>
      <w:r w:rsidRPr="00BE49C1">
        <w:rPr>
          <w:rFonts w:ascii="Times New Roman" w:hAnsi="Times New Roman" w:cs="Times New Roman"/>
          <w:i/>
          <w:sz w:val="24"/>
          <w:szCs w:val="24"/>
          <w:vertAlign w:val="subscript"/>
        </w:rPr>
        <w:t>∞</w:t>
      </w:r>
      <w:r w:rsidRPr="00BE49C1">
        <w:rPr>
          <w:rFonts w:ascii="Times New Roman" w:hAnsi="Times New Roman" w:cs="Times New Roman"/>
          <w:sz w:val="24"/>
          <w:szCs w:val="24"/>
        </w:rPr>
        <w:t>, шероховатости поверхности, градиента давления вдоль поверхности тела, теплообмена в пограничном слое и турбулентности набегаю</w:t>
      </w:r>
      <w:r w:rsidRPr="00BE49C1">
        <w:rPr>
          <w:rFonts w:ascii="Times New Roman" w:hAnsi="Times New Roman" w:cs="Times New Roman"/>
          <w:sz w:val="24"/>
          <w:szCs w:val="24"/>
        </w:rPr>
        <w:softHyphen/>
        <w:t>щего потока.</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При дозвуковых скоростях (</w:t>
      </w:r>
      <w:r w:rsidRPr="00BE49C1">
        <w:rPr>
          <w:rFonts w:ascii="Times New Roman" w:hAnsi="Times New Roman" w:cs="Times New Roman"/>
          <w:i/>
          <w:sz w:val="24"/>
          <w:szCs w:val="24"/>
        </w:rPr>
        <w:t>М</w:t>
      </w:r>
      <w:r w:rsidRPr="00BE49C1">
        <w:rPr>
          <w:rFonts w:ascii="Times New Roman" w:hAnsi="Times New Roman" w:cs="Times New Roman"/>
          <w:i/>
          <w:sz w:val="24"/>
          <w:szCs w:val="24"/>
          <w:vertAlign w:val="subscript"/>
        </w:rPr>
        <w:t>∞</w:t>
      </w:r>
      <w:r w:rsidRPr="00BE49C1">
        <w:rPr>
          <w:rFonts w:ascii="Times New Roman" w:hAnsi="Times New Roman" w:cs="Times New Roman"/>
          <w:sz w:val="24"/>
          <w:szCs w:val="24"/>
        </w:rPr>
        <w:t>&lt;</w:t>
      </w:r>
      <w:r w:rsidRPr="00BE49C1">
        <w:rPr>
          <w:rStyle w:val="8pt0pt"/>
          <w:rFonts w:ascii="Times New Roman" w:hAnsi="Times New Roman" w:cs="Times New Roman"/>
          <w:i/>
          <w:sz w:val="24"/>
          <w:szCs w:val="24"/>
        </w:rPr>
        <w:t>1</w:t>
      </w:r>
      <w:r w:rsidRPr="00BE49C1">
        <w:rPr>
          <w:rFonts w:ascii="Times New Roman" w:hAnsi="Times New Roman" w:cs="Times New Roman"/>
          <w:sz w:val="24"/>
          <w:szCs w:val="24"/>
        </w:rPr>
        <w:t>) точка перехода близко расположена к точке на контуре профиля, соответствующей макси</w:t>
      </w:r>
      <w:r w:rsidRPr="00BE49C1">
        <w:rPr>
          <w:rFonts w:ascii="Times New Roman" w:hAnsi="Times New Roman" w:cs="Times New Roman"/>
          <w:sz w:val="24"/>
          <w:szCs w:val="24"/>
        </w:rPr>
        <w:softHyphen/>
        <w:t xml:space="preserve">мальной его толщине, и для симметричного профиля можно принять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=0,5</m:t>
        </m:r>
      </m:oMath>
      <w:r w:rsidRPr="00BE49C1">
        <w:rPr>
          <w:rFonts w:ascii="Times New Roman" w:hAnsi="Times New Roman" w:cs="Times New Roman"/>
          <w:sz w:val="24"/>
          <w:szCs w:val="24"/>
        </w:rPr>
        <w:t xml:space="preserve">. При </w:t>
      </w:r>
      <w:r w:rsidRPr="00BE49C1">
        <w:rPr>
          <w:rFonts w:ascii="Times New Roman" w:hAnsi="Times New Roman" w:cs="Times New Roman"/>
          <w:i/>
          <w:sz w:val="24"/>
          <w:szCs w:val="24"/>
        </w:rPr>
        <w:t>М</w:t>
      </w:r>
      <w:r w:rsidRPr="00BE49C1">
        <w:rPr>
          <w:rFonts w:ascii="Times New Roman" w:hAnsi="Times New Roman" w:cs="Times New Roman"/>
          <w:i/>
          <w:sz w:val="24"/>
          <w:szCs w:val="24"/>
          <w:vertAlign w:val="subscript"/>
        </w:rPr>
        <w:t>∞</w:t>
      </w:r>
      <w:r w:rsidRPr="00BE49C1">
        <w:rPr>
          <w:rFonts w:ascii="Times New Roman" w:hAnsi="Times New Roman" w:cs="Times New Roman"/>
          <w:sz w:val="24"/>
          <w:szCs w:val="24"/>
        </w:rPr>
        <w:t>&gt;</w:t>
      </w:r>
      <w:r w:rsidRPr="00BE49C1">
        <w:rPr>
          <w:rFonts w:ascii="Times New Roman" w:hAnsi="Times New Roman" w:cs="Times New Roman"/>
          <w:i/>
          <w:sz w:val="24"/>
          <w:szCs w:val="24"/>
        </w:rPr>
        <w:t>1</w:t>
      </w:r>
      <w:r w:rsidRPr="00BE49C1">
        <w:rPr>
          <w:rFonts w:ascii="Times New Roman" w:hAnsi="Times New Roman" w:cs="Times New Roman"/>
          <w:sz w:val="24"/>
          <w:szCs w:val="24"/>
        </w:rPr>
        <w:t xml:space="preserve"> для гладких тел и в отсутствие теплопередачи в пограничном слое можно считать </w:t>
      </w:r>
      <w:r w:rsidRPr="00BE49C1">
        <w:rPr>
          <w:rFonts w:ascii="Times New Roman" w:hAnsi="Times New Roman" w:cs="Times New Roman"/>
          <w:sz w:val="24"/>
          <w:szCs w:val="24"/>
          <w:lang w:val="en-US" w:bidi="en-US"/>
        </w:rPr>
        <w:t>Re</w:t>
      </w:r>
      <w:r w:rsidRPr="00BE49C1">
        <w:rPr>
          <w:rFonts w:ascii="Times New Roman" w:hAnsi="Times New Roman" w:cs="Times New Roman"/>
          <w:sz w:val="24"/>
          <w:szCs w:val="24"/>
          <w:vertAlign w:val="subscript"/>
          <w:lang w:bidi="en-US"/>
        </w:rPr>
        <w:t>к</w:t>
      </w:r>
      <w:r w:rsidRPr="00BE49C1">
        <w:rPr>
          <w:rFonts w:ascii="Times New Roman" w:hAnsi="Times New Roman" w:cs="Times New Roman"/>
          <w:sz w:val="24"/>
          <w:szCs w:val="24"/>
          <w:vertAlign w:val="subscript"/>
          <w:lang w:val="en-US" w:bidi="en-US"/>
        </w:rPr>
        <w:t>p</w:t>
      </w:r>
      <w:r w:rsidRPr="00BE49C1">
        <w:rPr>
          <w:rFonts w:ascii="Times New Roman" w:hAnsi="Times New Roman" w:cs="Times New Roman"/>
          <w:sz w:val="24"/>
          <w:szCs w:val="24"/>
          <w:lang w:bidi="en-US"/>
        </w:rPr>
        <w:t>= 3</w:t>
      </w:r>
      <m:oMath>
        <m:r>
          <w:rPr>
            <w:rFonts w:ascii="Times New Roman" w:hAnsi="Times New Roman" w:cs="Times New Roman"/>
            <w:sz w:val="24"/>
            <w:szCs w:val="24"/>
            <w:lang w:bidi="en-US"/>
          </w:rPr>
          <m:t>∙</m:t>
        </m:r>
      </m:oMath>
      <w:r w:rsidRPr="00BE49C1">
        <w:rPr>
          <w:rFonts w:ascii="Times New Roman" w:hAnsi="Times New Roman" w:cs="Times New Roman"/>
          <w:sz w:val="24"/>
          <w:szCs w:val="24"/>
          <w:lang w:bidi="en-US"/>
        </w:rPr>
        <w:t>10</w:t>
      </w:r>
      <w:r w:rsidRPr="00BE49C1">
        <w:rPr>
          <w:rFonts w:ascii="Times New Roman" w:hAnsi="Times New Roman" w:cs="Times New Roman"/>
          <w:sz w:val="24"/>
          <w:szCs w:val="24"/>
          <w:vertAlign w:val="superscript"/>
          <w:lang w:bidi="en-US"/>
        </w:rPr>
        <w:t>6</w:t>
      </w:r>
      <w:r w:rsidRPr="00BE49C1">
        <w:rPr>
          <w:rFonts w:ascii="Times New Roman" w:hAnsi="Times New Roman" w:cs="Times New Roman"/>
          <w:sz w:val="24"/>
          <w:szCs w:val="24"/>
          <w:lang w:bidi="en-US"/>
        </w:rPr>
        <w:t xml:space="preserve">, </w:t>
      </w:r>
      <w:r w:rsidRPr="00BE49C1">
        <w:rPr>
          <w:rFonts w:ascii="Times New Roman" w:hAnsi="Times New Roman" w:cs="Times New Roman"/>
          <w:sz w:val="24"/>
          <w:szCs w:val="24"/>
        </w:rPr>
        <w:t>в этом слу</w:t>
      </w:r>
      <w:r w:rsidRPr="00BE49C1">
        <w:rPr>
          <w:rFonts w:ascii="Times New Roman" w:hAnsi="Times New Roman" w:cs="Times New Roman"/>
          <w:sz w:val="24"/>
          <w:szCs w:val="24"/>
        </w:rPr>
        <w:softHyphen/>
        <w:t>чае отно</w:t>
      </w:r>
      <w:r w:rsidRPr="00BE49C1">
        <w:rPr>
          <w:rFonts w:ascii="Times New Roman" w:hAnsi="Times New Roman" w:cs="Times New Roman"/>
          <w:sz w:val="24"/>
          <w:szCs w:val="24"/>
        </w:rPr>
        <w:softHyphen/>
        <w:t>сительную координату точки перехода ламинарного слоя в турбу</w:t>
      </w:r>
      <w:r w:rsidRPr="00BE49C1">
        <w:rPr>
          <w:rFonts w:ascii="Times New Roman" w:hAnsi="Times New Roman" w:cs="Times New Roman"/>
          <w:sz w:val="24"/>
          <w:szCs w:val="24"/>
        </w:rPr>
        <w:softHyphen/>
        <w:t xml:space="preserve">лентный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BE49C1">
        <w:rPr>
          <w:rFonts w:ascii="Times New Roman" w:hAnsi="Times New Roman" w:cs="Times New Roman"/>
          <w:sz w:val="24"/>
          <w:szCs w:val="24"/>
        </w:rPr>
        <w:t>, вычисляют по формуле</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=3</m:t>
              </m:r>
              <m:r>
                <w:rPr>
                  <w:rFonts w:ascii="Cambria Math" w:hAnsi="Cambria Math"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10</m:t>
                  </m:r>
                </m:e>
                <m:sup>
                  <m:r>
                    <w:rPr>
                      <w:rFonts w:ascii="Cambria Math" w:hAnsi="Times New Roman" w:cs="Times New Roman"/>
                      <w:sz w:val="24"/>
                      <w:szCs w:val="24"/>
                    </w:rPr>
                    <m:t>6</m:t>
                  </m:r>
                </m:sup>
              </m:sSup>
              <m:sSub>
                <m:sSubPr>
                  <m:ctrlPr>
                    <w:rPr>
                      <w:rFonts w:ascii="Cambria Math" w:hAnsi="Times New Roman" w:cs="Times New Roman"/>
                      <w:i/>
                      <w:sz w:val="24"/>
                      <w:szCs w:val="24"/>
                    </w:rPr>
                  </m:ctrlPr>
                </m:sSubPr>
                <m:e>
                  <m:r>
                    <w:rPr>
                      <w:rFonts w:ascii="Cambria Math" w:hAnsi="Cambria Math" w:cs="Times New Roman"/>
                      <w:sz w:val="24"/>
                      <w:szCs w:val="24"/>
                    </w:rPr>
                    <m:t>ν</m:t>
                  </m:r>
                </m:e>
                <m:sub>
                  <m:r>
                    <w:rPr>
                      <w:rFonts w:ascii="Cambria Math" w:hAnsi="Times New Roman" w:cs="Times New Roman"/>
                      <w:sz w:val="24"/>
                      <w:szCs w:val="24"/>
                    </w:rPr>
                    <m:t>∞</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V</m:t>
                  </m:r>
                </m:e>
                <m:sub>
                  <m:r>
                    <w:rPr>
                      <w:rFonts w:ascii="Cambria Math" w:hAnsi="Times New Roman" w:cs="Times New Roman"/>
                      <w:sz w:val="24"/>
                      <w:szCs w:val="24"/>
                    </w:rPr>
                    <m:t>∞</m:t>
                  </m:r>
                </m:sub>
              </m:sSub>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ср</m:t>
                  </m:r>
                  <m:r>
                    <w:rPr>
                      <w:rFonts w:ascii="Cambria Math" w:hAnsi="Times New Roman" w:cs="Times New Roman"/>
                      <w:sz w:val="24"/>
                      <w:szCs w:val="24"/>
                    </w:rPr>
                    <m:t xml:space="preserve">. </m:t>
                  </m:r>
                  <m:r>
                    <w:rPr>
                      <w:rFonts w:ascii="Cambria Math" w:hAnsi="Times New Roman" w:cs="Times New Roman"/>
                      <w:sz w:val="24"/>
                      <w:szCs w:val="24"/>
                    </w:rPr>
                    <m:t>к</m:t>
                  </m:r>
                </m:sub>
              </m:sSub>
            </m:oMath>
            <w:r w:rsidR="00BE49C1" w:rsidRPr="00BE49C1">
              <w:rPr>
                <w:rFonts w:ascii="Times New Roman"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(8.4</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0"/>
        <w:contextualSpacing/>
        <w:rPr>
          <w:rFonts w:ascii="Times New Roman" w:hAnsi="Times New Roman" w:cs="Times New Roman"/>
          <w:sz w:val="24"/>
          <w:szCs w:val="24"/>
        </w:rPr>
      </w:pPr>
      <w:r w:rsidRPr="00BE49C1">
        <w:rPr>
          <w:rFonts w:ascii="Times New Roman" w:hAnsi="Times New Roman" w:cs="Times New Roman"/>
          <w:noProof/>
          <w:sz w:val="24"/>
          <w:szCs w:val="24"/>
        </w:rPr>
        <w:drawing>
          <wp:inline distT="0" distB="0" distL="0" distR="0">
            <wp:extent cx="6120765" cy="3820897"/>
            <wp:effectExtent l="19050" t="0" r="0" b="0"/>
            <wp:docPr id="57" name="Рисунок 50" descr="C:\Users\Pc\Desktop\Чертеж число К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Desktop\Чертеж число КУ.png"/>
                    <pic:cNvPicPr>
                      <a:picLocks noChangeAspect="1" noChangeArrowheads="1"/>
                    </pic:cNvPicPr>
                  </pic:nvPicPr>
                  <pic:blipFill>
                    <a:blip r:embed="rId128" cstate="email"/>
                    <a:srcRect/>
                    <a:stretch>
                      <a:fillRect/>
                    </a:stretch>
                  </pic:blipFill>
                  <pic:spPr bwMode="auto">
                    <a:xfrm>
                      <a:off x="0" y="0"/>
                      <a:ext cx="6120765" cy="3820897"/>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Рисунок </w:t>
      </w:r>
      <w:r w:rsidR="00336546">
        <w:rPr>
          <w:rFonts w:ascii="Times New Roman" w:hAnsi="Times New Roman" w:cs="Times New Roman"/>
          <w:sz w:val="24"/>
          <w:szCs w:val="24"/>
        </w:rPr>
        <w:t>8.1</w:t>
      </w:r>
      <w:r w:rsidRPr="00BE49C1">
        <w:rPr>
          <w:rFonts w:ascii="Times New Roman" w:hAnsi="Times New Roman" w:cs="Times New Roman"/>
          <w:sz w:val="24"/>
          <w:szCs w:val="24"/>
        </w:rPr>
        <w:t xml:space="preserve"> — Нахождение коэффициента трения плоской пластины в несжимаемой среде</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Поправочный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с</m:t>
            </m:r>
          </m:sub>
        </m:sSub>
      </m:oMath>
      <w:r w:rsidRPr="00BE49C1">
        <w:rPr>
          <w:rFonts w:ascii="Times New Roman" w:hAnsi="Times New Roman" w:cs="Times New Roman"/>
          <w:sz w:val="24"/>
          <w:szCs w:val="24"/>
        </w:rPr>
        <w:t>, учитывающий влияние относи</w:t>
      </w:r>
      <w:r w:rsidRPr="00BE49C1">
        <w:rPr>
          <w:rFonts w:ascii="Times New Roman" w:hAnsi="Times New Roman" w:cs="Times New Roman"/>
          <w:sz w:val="24"/>
          <w:szCs w:val="24"/>
        </w:rPr>
        <w:softHyphen/>
        <w:t xml:space="preserve">тельной толщины консоли крыла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oMath>
      <w:r w:rsidRPr="00BE49C1">
        <w:rPr>
          <w:rFonts w:ascii="Times New Roman" w:hAnsi="Times New Roman" w:cs="Times New Roman"/>
          <w:sz w:val="24"/>
          <w:szCs w:val="24"/>
        </w:rPr>
        <w:t xml:space="preserve"> и относительного положения точки перехода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oMath>
      <w:r w:rsidRPr="00BE49C1">
        <w:rPr>
          <w:rFonts w:ascii="Times New Roman" w:hAnsi="Times New Roman" w:cs="Times New Roman"/>
          <w:sz w:val="24"/>
          <w:szCs w:val="24"/>
        </w:rPr>
        <w:t xml:space="preserve">, находят из графиков, представленных на рисунке </w:t>
      </w:r>
      <w:r w:rsidR="00336546">
        <w:rPr>
          <w:rFonts w:ascii="Times New Roman" w:hAnsi="Times New Roman" w:cs="Times New Roman"/>
          <w:sz w:val="24"/>
          <w:szCs w:val="24"/>
        </w:rPr>
        <w:t>8.2.</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0"/>
        <w:contextualSpacing/>
        <w:rPr>
          <w:rFonts w:ascii="Times New Roman" w:hAnsi="Times New Roman" w:cs="Times New Roman"/>
          <w:sz w:val="24"/>
          <w:szCs w:val="24"/>
        </w:rPr>
      </w:pPr>
      <w:r w:rsidRPr="00BE49C1">
        <w:rPr>
          <w:rFonts w:ascii="Times New Roman" w:hAnsi="Times New Roman" w:cs="Times New Roman"/>
          <w:noProof/>
          <w:sz w:val="24"/>
          <w:szCs w:val="24"/>
        </w:rPr>
        <w:drawing>
          <wp:inline distT="0" distB="0" distL="0" distR="0">
            <wp:extent cx="3871403" cy="2772000"/>
            <wp:effectExtent l="19050" t="0" r="0" b="0"/>
            <wp:docPr id="62" name="Рисунок 62" descr="C:\Users\Pc\AppData\Local\Microsoft\Windows\Temporary Internet Files\Content.Word\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Pc\AppData\Local\Microsoft\Windows\Temporary Internet Files\Content.Word\2.9.png"/>
                    <pic:cNvPicPr>
                      <a:picLocks noChangeAspect="1" noChangeArrowheads="1"/>
                    </pic:cNvPicPr>
                  </pic:nvPicPr>
                  <pic:blipFill>
                    <a:blip r:embed="rId129" cstate="email"/>
                    <a:srcRect/>
                    <a:stretch>
                      <a:fillRect/>
                    </a:stretch>
                  </pic:blipFill>
                  <pic:spPr bwMode="auto">
                    <a:xfrm>
                      <a:off x="0" y="0"/>
                      <a:ext cx="3871403" cy="2772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Рисунок </w:t>
      </w:r>
      <w:r w:rsidR="00336546">
        <w:rPr>
          <w:rFonts w:ascii="Times New Roman" w:hAnsi="Times New Roman" w:cs="Times New Roman"/>
          <w:sz w:val="24"/>
          <w:szCs w:val="24"/>
        </w:rPr>
        <w:t>8.2</w:t>
      </w:r>
      <w:r w:rsidRPr="00BE49C1">
        <w:rPr>
          <w:rFonts w:ascii="Times New Roman" w:hAnsi="Times New Roman" w:cs="Times New Roman"/>
          <w:sz w:val="24"/>
          <w:szCs w:val="24"/>
        </w:rPr>
        <w:t xml:space="preserve"> — К нахождению поправочного коэффициента</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Поправочный коэффициент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М</m:t>
            </m:r>
          </m:sub>
        </m:sSub>
      </m:oMath>
      <w:r w:rsidRPr="00BE49C1">
        <w:rPr>
          <w:rFonts w:ascii="Times New Roman" w:hAnsi="Times New Roman" w:cs="Times New Roman"/>
          <w:sz w:val="24"/>
          <w:szCs w:val="24"/>
        </w:rPr>
        <w:t xml:space="preserve">, определяющий влияние сжимаемости на сопротивление трения, находится из графиков, представленных на рисунке </w:t>
      </w:r>
      <w:r w:rsidR="00336546">
        <w:rPr>
          <w:rFonts w:ascii="Times New Roman" w:hAnsi="Times New Roman" w:cs="Times New Roman"/>
          <w:sz w:val="24"/>
          <w:szCs w:val="24"/>
        </w:rPr>
        <w:t>8.3</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0"/>
        <w:contextualSpacing/>
        <w:rPr>
          <w:rFonts w:ascii="Times New Roman" w:hAnsi="Times New Roman" w:cs="Times New Roman"/>
          <w:sz w:val="24"/>
          <w:szCs w:val="24"/>
        </w:rPr>
      </w:pPr>
      <w:r w:rsidRPr="00BE49C1">
        <w:rPr>
          <w:rFonts w:ascii="Times New Roman" w:hAnsi="Times New Roman" w:cs="Times New Roman"/>
          <w:noProof/>
          <w:sz w:val="24"/>
          <w:szCs w:val="24"/>
        </w:rPr>
        <w:drawing>
          <wp:inline distT="0" distB="0" distL="0" distR="0">
            <wp:extent cx="5076628" cy="3240000"/>
            <wp:effectExtent l="19050" t="0" r="0" b="0"/>
            <wp:docPr id="34" name="Рисунок 65" descr="C:\Users\Pc\AppData\Local\Microsoft\Windows\Temporary Internet Files\Content.Word\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Pc\AppData\Local\Microsoft\Windows\Temporary Internet Files\Content.Word\2.10.png"/>
                    <pic:cNvPicPr>
                      <a:picLocks noChangeAspect="1" noChangeArrowheads="1"/>
                    </pic:cNvPicPr>
                  </pic:nvPicPr>
                  <pic:blipFill>
                    <a:blip r:embed="rId130" cstate="email"/>
                    <a:srcRect/>
                    <a:stretch>
                      <a:fillRect/>
                    </a:stretch>
                  </pic:blipFill>
                  <pic:spPr bwMode="auto">
                    <a:xfrm>
                      <a:off x="0" y="0"/>
                      <a:ext cx="5076628" cy="3240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Рисунок </w:t>
      </w:r>
      <w:r w:rsidR="00336546">
        <w:rPr>
          <w:rFonts w:ascii="Times New Roman" w:hAnsi="Times New Roman" w:cs="Times New Roman"/>
          <w:sz w:val="24"/>
          <w:szCs w:val="24"/>
        </w:rPr>
        <w:t>8.3</w:t>
      </w:r>
      <w:r w:rsidRPr="00BE49C1">
        <w:rPr>
          <w:rFonts w:ascii="Times New Roman" w:hAnsi="Times New Roman" w:cs="Times New Roman"/>
          <w:sz w:val="24"/>
          <w:szCs w:val="24"/>
        </w:rPr>
        <w:t xml:space="preserve"> — Определение коэффициента влияния сжимаемости на сопротивление трения</w:t>
      </w:r>
    </w:p>
    <w:p w:rsidR="00336546" w:rsidRPr="00BE49C1" w:rsidRDefault="00336546"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left"/>
        <w:rPr>
          <w:rFonts w:ascii="Times New Roman" w:hAnsi="Times New Roman" w:cs="Times New Roman"/>
          <w:sz w:val="24"/>
          <w:szCs w:val="24"/>
        </w:rPr>
      </w:pPr>
      <w:r w:rsidRPr="00BE49C1">
        <w:rPr>
          <w:rFonts w:ascii="Times New Roman" w:hAnsi="Times New Roman" w:cs="Times New Roman"/>
          <w:sz w:val="24"/>
          <w:szCs w:val="24"/>
        </w:rPr>
        <w:t xml:space="preserve">В расчете в первом приближении можно сделать допущение </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lang w:val="en-US"/>
                  </w:rPr>
                  <m:t>x</m:t>
                </m:r>
              </m:e>
            </m:acc>
          </m:e>
          <m:sub>
            <m:r>
              <m:rPr>
                <m:sty m:val="p"/>
              </m:rPr>
              <w:rPr>
                <w:rFonts w:ascii="Cambria Math" w:hAnsi="Times New Roman" w:cs="Times New Roman"/>
                <w:sz w:val="24"/>
                <w:szCs w:val="24"/>
              </w:rPr>
              <m:t>n</m:t>
            </m:r>
          </m:sub>
        </m:sSub>
        <m:r>
          <w:rPr>
            <w:rFonts w:ascii="Cambria Math" w:hAnsi="Times New Roman" w:cs="Times New Roman"/>
            <w:sz w:val="24"/>
            <w:szCs w:val="24"/>
          </w:rPr>
          <m:t>=0</m:t>
        </m:r>
      </m:oMath>
      <w:r w:rsidRPr="00BE49C1">
        <w:rPr>
          <w:rFonts w:ascii="Times New Roman" w:hAnsi="Times New Roman" w:cs="Times New Roman"/>
          <w:sz w:val="24"/>
          <w:szCs w:val="24"/>
        </w:rPr>
        <w:t>, в этом случае при 10</w:t>
      </w:r>
      <w:r w:rsidRPr="00BE49C1">
        <w:rPr>
          <w:rFonts w:ascii="Times New Roman" w:hAnsi="Times New Roman" w:cs="Times New Roman"/>
          <w:sz w:val="24"/>
          <w:szCs w:val="24"/>
          <w:vertAlign w:val="superscript"/>
        </w:rPr>
        <w:t>5</w:t>
      </w:r>
      <w:r w:rsidRPr="00BE49C1">
        <w:rPr>
          <w:rFonts w:ascii="Times New Roman" w:hAnsi="Times New Roman" w:cs="Times New Roman"/>
          <w:sz w:val="24"/>
          <w:szCs w:val="24"/>
        </w:rPr>
        <w:t xml:space="preserve">&lt; </w:t>
      </w:r>
      <w:r w:rsidRPr="00BE49C1">
        <w:rPr>
          <w:rFonts w:ascii="Times New Roman" w:hAnsi="Times New Roman" w:cs="Times New Roman"/>
          <w:sz w:val="24"/>
          <w:szCs w:val="24"/>
          <w:lang w:val="en-US" w:bidi="en-US"/>
        </w:rPr>
        <w:t>Re</w:t>
      </w:r>
      <w:r w:rsidRPr="00BE49C1">
        <w:rPr>
          <w:rFonts w:ascii="Times New Roman" w:hAnsi="Times New Roman" w:cs="Times New Roman"/>
          <w:sz w:val="24"/>
          <w:szCs w:val="24"/>
          <w:lang w:bidi="en-US"/>
        </w:rPr>
        <w:t xml:space="preserve"> </w:t>
      </w:r>
      <w:r w:rsidRPr="00BE49C1">
        <w:rPr>
          <w:rFonts w:ascii="Times New Roman" w:hAnsi="Times New Roman" w:cs="Times New Roman"/>
          <w:sz w:val="24"/>
          <w:szCs w:val="24"/>
        </w:rPr>
        <w:t>&lt;10</w:t>
      </w:r>
      <w:r w:rsidRPr="00BE49C1">
        <w:rPr>
          <w:rFonts w:ascii="Times New Roman" w:hAnsi="Times New Roman" w:cs="Times New Roman"/>
          <w:sz w:val="24"/>
          <w:szCs w:val="24"/>
          <w:vertAlign w:val="superscript"/>
        </w:rPr>
        <w:t>10</w:t>
      </w:r>
      <w:r w:rsidRPr="00BE49C1">
        <w:rPr>
          <w:rFonts w:ascii="Times New Roman" w:hAnsi="Times New Roman" w:cs="Times New Roman"/>
          <w:sz w:val="24"/>
          <w:szCs w:val="24"/>
        </w:rPr>
        <w:t>, 0&lt;М</w:t>
      </w:r>
      <w:r w:rsidRPr="00BE49C1">
        <w:rPr>
          <w:rFonts w:ascii="Times New Roman" w:hAnsi="Times New Roman" w:cs="Times New Roman"/>
          <w:sz w:val="24"/>
          <w:szCs w:val="24"/>
          <w:vertAlign w:val="subscript"/>
        </w:rPr>
        <w:t>∞</w:t>
      </w:r>
      <w:r w:rsidRPr="00BE49C1">
        <w:rPr>
          <w:rFonts w:ascii="Times New Roman" w:hAnsi="Times New Roman" w:cs="Times New Roman"/>
          <w:sz w:val="24"/>
          <w:szCs w:val="24"/>
        </w:rPr>
        <w:t>&lt;5, 0&lt;</w:t>
      </w:r>
      <m:oMath>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oMath>
      <w:r w:rsidRPr="00BE49C1">
        <w:rPr>
          <w:rFonts w:ascii="Times New Roman" w:hAnsi="Times New Roman" w:cs="Times New Roman"/>
          <w:sz w:val="24"/>
          <w:szCs w:val="24"/>
        </w:rPr>
        <w:t>&lt;0,12, тогда расчетные формулы принимают следующий вид</w:t>
      </w:r>
    </w:p>
    <w:p w:rsidR="00BE49C1" w:rsidRPr="00BE49C1" w:rsidRDefault="00BE49C1" w:rsidP="00641E36">
      <w:pPr>
        <w:pStyle w:val="44"/>
        <w:shd w:val="clear" w:color="auto" w:fill="auto"/>
        <w:spacing w:after="0" w:line="240" w:lineRule="auto"/>
        <w:ind w:firstLine="851"/>
        <w:contextualSpacing/>
        <w:jc w:val="left"/>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d>
                <m:dPr>
                  <m:ctrlPr>
                    <w:rPr>
                      <w:rFonts w:ascii="Cambria Math" w:hAnsi="Times New Roman" w:cs="Times New Roman"/>
                      <w:i/>
                      <w:sz w:val="24"/>
                      <w:szCs w:val="24"/>
                    </w:rPr>
                  </m:ctrlPr>
                </m:dPr>
                <m:e>
                  <m:r>
                    <w:rPr>
                      <w:rFonts w:ascii="Cambria Math" w:hAnsi="Times New Roman" w:cs="Times New Roman"/>
                      <w:sz w:val="24"/>
                      <w:szCs w:val="24"/>
                    </w:rPr>
                    <m:t>2</m:t>
                  </m:r>
                  <m:sSub>
                    <m:sSubPr>
                      <m:ctrlPr>
                        <w:rPr>
                          <w:rFonts w:ascii="Cambria Math" w:hAnsi="Times New Roman" w:cs="Times New Roman"/>
                          <w:i/>
                          <w:sz w:val="24"/>
                          <w:szCs w:val="24"/>
                        </w:rPr>
                      </m:ctrlPr>
                    </m:sSubPr>
                    <m:e>
                      <m:r>
                        <w:rPr>
                          <w:rFonts w:ascii="Cambria Math" w:hAnsi="Cambria Math" w:cs="Times New Roman"/>
                          <w:sz w:val="24"/>
                          <w:szCs w:val="24"/>
                          <w:lang w:val="en-US"/>
                        </w:rPr>
                        <m:t>c</m:t>
                      </m:r>
                    </m:e>
                    <m:sub>
                      <m:r>
                        <w:rPr>
                          <w:rFonts w:ascii="Cambria Math" w:hAnsi="Cambria Math" w:cs="Times New Roman"/>
                          <w:sz w:val="24"/>
                          <w:szCs w:val="24"/>
                        </w:rPr>
                        <m:t>f</m:t>
                      </m:r>
                    </m:sub>
                  </m:sSub>
                </m:e>
              </m:d>
              <m:r>
                <w:rPr>
                  <w:rFonts w:ascii="Cambria Math" w:hAnsi="Times New Roman" w:cs="Times New Roman"/>
                  <w:sz w:val="24"/>
                  <w:szCs w:val="24"/>
                </w:rPr>
                <m:t>=</m:t>
              </m:r>
              <m:r>
                <m:rPr>
                  <m:sty m:val="p"/>
                </m:rPr>
                <w:rPr>
                  <w:rFonts w:ascii="Cambria Math" w:hAnsi="Times New Roman" w:cs="Times New Roman"/>
                  <w:sz w:val="24"/>
                  <w:szCs w:val="24"/>
                </w:rPr>
                <m:t>0,174</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m:t>
                  </m:r>
                  <m:r>
                    <m:rPr>
                      <m:sty m:val="p"/>
                    </m:rPr>
                    <w:rPr>
                      <w:rFonts w:ascii="Cambria Math" w:hAnsi="Times New Roman" w:cs="Times New Roman"/>
                      <w:sz w:val="24"/>
                      <w:szCs w:val="24"/>
                    </w:rPr>
                    <m:t>lgRe</m:t>
                  </m:r>
                  <m:r>
                    <m:rPr>
                      <m:sty m:val="p"/>
                    </m:rPr>
                    <w:rPr>
                      <w:rFonts w:ascii="Cambria Math" w:hAnsi="Times New Roman" w:cs="Times New Roman"/>
                      <w:sz w:val="24"/>
                      <w:szCs w:val="24"/>
                    </w:rPr>
                    <m:t>-</m:t>
                  </m:r>
                  <m:r>
                    <m:rPr>
                      <m:sty m:val="p"/>
                    </m:rPr>
                    <w:rPr>
                      <w:rFonts w:ascii="Cambria Math" w:hAnsi="Times New Roman" w:cs="Times New Roman"/>
                      <w:sz w:val="24"/>
                      <w:szCs w:val="24"/>
                    </w:rPr>
                    <m:t>1,6</m:t>
                  </m:r>
                  <m:r>
                    <w:rPr>
                      <w:rFonts w:ascii="Cambria Math" w:hAnsi="Times New Roman" w:cs="Times New Roman"/>
                      <w:sz w:val="24"/>
                      <w:szCs w:val="24"/>
                    </w:rPr>
                    <m:t>)</m:t>
                  </m:r>
                </m:e>
                <m:sup>
                  <m:r>
                    <w:rPr>
                      <w:rFonts w:ascii="Cambria Math" w:hAnsi="Times New Roman" w:cs="Times New Roman"/>
                      <w:sz w:val="24"/>
                      <w:szCs w:val="24"/>
                    </w:rPr>
                    <m:t>2</m:t>
                  </m:r>
                </m:sup>
              </m:sSup>
            </m:oMath>
            <w:r w:rsidR="00BE49C1" w:rsidRPr="00BE49C1">
              <w:rPr>
                <w:rFonts w:ascii="Times New Roman" w:eastAsiaTheme="minorEastAsia"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(8.5</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contextualSpacing/>
        <w:jc w:val="left"/>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с</m:t>
                  </m:r>
                </m:sub>
              </m:sSub>
              <m:r>
                <w:rPr>
                  <w:rFonts w:ascii="Cambria Math" w:hAnsi="Times New Roman" w:cs="Times New Roman"/>
                  <w:sz w:val="24"/>
                  <w:szCs w:val="24"/>
                </w:rPr>
                <m:t>=1+2</m:t>
              </m:r>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r>
                <w:rPr>
                  <w:rFonts w:ascii="Cambria Math" w:hAnsi="Times New Roman" w:cs="Times New Roman"/>
                  <w:sz w:val="24"/>
                  <w:szCs w:val="24"/>
                </w:rPr>
                <m:t>+9</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oMath>
            <w:r w:rsidR="00BE49C1" w:rsidRPr="00BE49C1">
              <w:rPr>
                <w:rFonts w:ascii="Times New Roman" w:hAnsi="Times New Roman" w:cs="Times New Roman"/>
                <w:sz w:val="24"/>
                <w:szCs w:val="24"/>
              </w:rPr>
              <w:t xml:space="preserve"> ,</w:t>
            </w:r>
          </w:p>
          <w:p w:rsidR="00BE49C1" w:rsidRPr="00BE49C1" w:rsidRDefault="00BE49C1"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(8.6</w:t>
            </w:r>
            <w:r w:rsidRPr="00BE49C1">
              <w:rPr>
                <w:rFonts w:ascii="Times New Roman" w:eastAsiaTheme="minorEastAsia" w:hAnsi="Times New Roman" w:cs="Times New Roman"/>
                <w:sz w:val="24"/>
                <w:szCs w:val="24"/>
              </w:rPr>
              <w:t>)</w:t>
            </w:r>
          </w:p>
        </w:tc>
      </w:tr>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Cambria Math" w:hAnsi="Times New Roman" w:cs="Times New Roman"/>
                        <w:sz w:val="24"/>
                        <w:szCs w:val="24"/>
                      </w:rPr>
                      <m:t>М</m:t>
                    </m:r>
                  </m:sub>
                </m:sSub>
                <m:r>
                  <w:rPr>
                    <w:rFonts w:ascii="Cambria Math" w:hAnsi="Times New Roman" w:cs="Times New Roman"/>
                    <w:sz w:val="24"/>
                    <w:szCs w:val="24"/>
                  </w:rPr>
                  <m:t>=1/</m:t>
                </m:r>
                <m:rad>
                  <m:radPr>
                    <m:degHide m:val="1"/>
                    <m:ctrlPr>
                      <w:rPr>
                        <w:rFonts w:ascii="Cambria Math" w:hAnsi="Times New Roman" w:cs="Times New Roman"/>
                        <w:i/>
                        <w:sz w:val="24"/>
                        <w:szCs w:val="24"/>
                      </w:rPr>
                    </m:ctrlPr>
                  </m:radPr>
                  <m:deg/>
                  <m:e>
                    <m:r>
                      <w:rPr>
                        <w:rFonts w:ascii="Cambria Math" w:hAnsi="Times New Roman" w:cs="Times New Roman"/>
                        <w:sz w:val="24"/>
                        <w:szCs w:val="24"/>
                      </w:rPr>
                      <m:t>1+0,2</m:t>
                    </m:r>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e>
                </m:rad>
                <m:r>
                  <w:rPr>
                    <w:rFonts w:ascii="Cambria Math" w:hAnsi="Times New Roman" w:cs="Times New Roman"/>
                    <w:sz w:val="24"/>
                    <w:szCs w:val="24"/>
                  </w:rPr>
                  <m:t>.</m:t>
                </m:r>
              </m:oMath>
            </m:oMathPara>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(8.7</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p w:rsidR="00BE49C1" w:rsidRPr="00336546" w:rsidRDefault="00BE49C1" w:rsidP="00641E36">
      <w:pPr>
        <w:pStyle w:val="44"/>
        <w:shd w:val="clear" w:color="auto" w:fill="auto"/>
        <w:spacing w:after="0" w:line="240" w:lineRule="auto"/>
        <w:ind w:firstLine="851"/>
        <w:contextualSpacing/>
        <w:jc w:val="both"/>
        <w:rPr>
          <w:rStyle w:val="aff1"/>
          <w:rFonts w:ascii="Times New Roman" w:hAnsi="Times New Roman" w:cs="Times New Roman"/>
          <w:b w:val="0"/>
          <w:sz w:val="24"/>
          <w:szCs w:val="24"/>
        </w:rPr>
      </w:pPr>
      <w:r w:rsidRPr="00336546">
        <w:rPr>
          <w:rStyle w:val="aff1"/>
          <w:rFonts w:ascii="Times New Roman" w:hAnsi="Times New Roman" w:cs="Times New Roman"/>
          <w:b w:val="0"/>
          <w:sz w:val="24"/>
          <w:szCs w:val="24"/>
        </w:rPr>
        <w:t>Коэффициент</w:t>
      </w:r>
      <w:r w:rsidRPr="00BE49C1">
        <w:rPr>
          <w:rStyle w:val="aff1"/>
          <w:rFonts w:ascii="Times New Roman" w:hAnsi="Times New Roman" w:cs="Times New Roman"/>
          <w:sz w:val="24"/>
          <w:szCs w:val="24"/>
        </w:rPr>
        <w:t xml:space="preserve"> </w:t>
      </w:r>
      <w:r w:rsidRPr="00BE49C1">
        <w:rPr>
          <w:rFonts w:ascii="Times New Roman" w:hAnsi="Times New Roman" w:cs="Times New Roman"/>
          <w:sz w:val="24"/>
          <w:szCs w:val="24"/>
        </w:rPr>
        <w:t xml:space="preserve">волнового сопротивления (при α = 0) согласно </w:t>
      </w:r>
      <w:r w:rsidRPr="00336546">
        <w:rPr>
          <w:rStyle w:val="aff1"/>
          <w:rFonts w:ascii="Times New Roman" w:hAnsi="Times New Roman" w:cs="Times New Roman"/>
          <w:b w:val="0"/>
          <w:sz w:val="24"/>
          <w:szCs w:val="24"/>
        </w:rPr>
        <w:t>теории крыла конечного</w:t>
      </w:r>
      <w:r w:rsidRPr="00BE49C1">
        <w:rPr>
          <w:rStyle w:val="aff1"/>
          <w:rFonts w:ascii="Times New Roman" w:hAnsi="Times New Roman" w:cs="Times New Roman"/>
          <w:sz w:val="24"/>
          <w:szCs w:val="24"/>
        </w:rPr>
        <w:t xml:space="preserve"> </w:t>
      </w:r>
      <w:r w:rsidRPr="00BE49C1">
        <w:rPr>
          <w:rFonts w:ascii="Times New Roman" w:hAnsi="Times New Roman" w:cs="Times New Roman"/>
          <w:sz w:val="24"/>
          <w:szCs w:val="24"/>
        </w:rPr>
        <w:t xml:space="preserve">размаха в сверхзвуковом потоке зависит </w:t>
      </w:r>
      <w:r w:rsidRPr="00336546">
        <w:rPr>
          <w:rStyle w:val="aff1"/>
          <w:rFonts w:ascii="Times New Roman" w:hAnsi="Times New Roman" w:cs="Times New Roman"/>
          <w:b w:val="0"/>
          <w:sz w:val="24"/>
          <w:szCs w:val="24"/>
        </w:rPr>
        <w:t xml:space="preserve">от числа </w:t>
      </w:r>
      <w:r w:rsidRPr="00336546">
        <w:rPr>
          <w:rStyle w:val="aff1"/>
          <w:rFonts w:ascii="Times New Roman" w:hAnsi="Times New Roman" w:cs="Times New Roman"/>
          <w:b w:val="0"/>
          <w:i/>
          <w:sz w:val="24"/>
          <w:szCs w:val="24"/>
        </w:rPr>
        <w:t>М</w:t>
      </w:r>
      <w:r w:rsidRPr="00336546">
        <w:rPr>
          <w:rStyle w:val="aff1"/>
          <w:rFonts w:ascii="Times New Roman" w:hAnsi="Times New Roman" w:cs="Times New Roman"/>
          <w:b w:val="0"/>
          <w:i/>
          <w:sz w:val="24"/>
          <w:szCs w:val="24"/>
          <w:vertAlign w:val="subscript"/>
        </w:rPr>
        <w:t>∞</w:t>
      </w:r>
      <w:r w:rsidRPr="00336546">
        <w:rPr>
          <w:rStyle w:val="aff1"/>
          <w:rFonts w:ascii="Times New Roman" w:hAnsi="Times New Roman" w:cs="Times New Roman"/>
          <w:b w:val="0"/>
          <w:sz w:val="24"/>
          <w:szCs w:val="24"/>
        </w:rPr>
        <w:t>, толщины и</w:t>
      </w:r>
      <w:r w:rsidRPr="00BE49C1">
        <w:rPr>
          <w:rStyle w:val="aff1"/>
          <w:rFonts w:ascii="Times New Roman" w:hAnsi="Times New Roman" w:cs="Times New Roman"/>
          <w:sz w:val="24"/>
          <w:szCs w:val="24"/>
        </w:rPr>
        <w:t xml:space="preserve"> </w:t>
      </w:r>
      <w:r w:rsidRPr="00BE49C1">
        <w:rPr>
          <w:rFonts w:ascii="Times New Roman" w:hAnsi="Times New Roman" w:cs="Times New Roman"/>
          <w:sz w:val="24"/>
          <w:szCs w:val="24"/>
        </w:rPr>
        <w:t xml:space="preserve">формы профиля крыла и формы крыла </w:t>
      </w:r>
      <w:r w:rsidRPr="00336546">
        <w:rPr>
          <w:rStyle w:val="aff1"/>
          <w:rFonts w:ascii="Times New Roman" w:hAnsi="Times New Roman" w:cs="Times New Roman"/>
          <w:b w:val="0"/>
          <w:sz w:val="24"/>
          <w:szCs w:val="24"/>
        </w:rPr>
        <w:t>в плане, вычисляют по формуле</w:t>
      </w:r>
    </w:p>
    <w:p w:rsidR="00BE49C1" w:rsidRPr="00336546" w:rsidRDefault="00BE49C1" w:rsidP="00641E36">
      <w:pPr>
        <w:pStyle w:val="44"/>
        <w:shd w:val="clear" w:color="auto" w:fill="auto"/>
        <w:spacing w:after="0" w:line="240" w:lineRule="auto"/>
        <w:ind w:firstLine="851"/>
        <w:contextualSpacing/>
        <w:jc w:val="both"/>
        <w:rPr>
          <w:rStyle w:val="aff1"/>
          <w:rFonts w:ascii="Times New Roman" w:hAnsi="Times New Roman" w:cs="Times New Roman"/>
          <w:b w:val="0"/>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sup>
                      <m:r>
                        <w:rPr>
                          <w:rFonts w:ascii="Cambria Math" w:hAnsi="Times New Roman" w:cs="Times New Roman"/>
                          <w:sz w:val="24"/>
                          <w:szCs w:val="24"/>
                        </w:rPr>
                        <m:t>2</m:t>
                      </m:r>
                    </m:sup>
                  </m:sSup>
                </m:den>
              </m:f>
              <m:r>
                <w:rPr>
                  <w:rFonts w:ascii="Cambria Math" w:hAnsi="Times New Roman" w:cs="Times New Roman"/>
                  <w:sz w:val="24"/>
                  <w:szCs w:val="24"/>
                </w:rPr>
                <m:t>=</m:t>
              </m:r>
              <m:r>
                <w:rPr>
                  <w:rFonts w:ascii="Cambria Math" w:hAnsi="Cambria Math" w:cs="Times New Roman"/>
                  <w:sz w:val="24"/>
                  <w:szCs w:val="24"/>
                  <w:lang w:val="en-US"/>
                </w:rPr>
                <m:t>f</m:t>
              </m:r>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ctrlPr>
                    <w:rPr>
                      <w:rFonts w:ascii="Cambria Math" w:hAnsi="Times New Roman" w:cs="Times New Roman"/>
                      <w:i/>
                      <w:sz w:val="24"/>
                      <w:szCs w:val="24"/>
                    </w:rPr>
                  </m:ctrlPr>
                </m:radPr>
                <m:deg>
                  <m:r>
                    <w:rPr>
                      <w:rFonts w:ascii="Cambria Math" w:hAnsi="Times New Roman" w:cs="Times New Roman"/>
                      <w:sz w:val="24"/>
                      <w:szCs w:val="24"/>
                    </w:rPr>
                    <m:t>3</m:t>
                  </m:r>
                </m:deg>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rad>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0,5</m:t>
                      </m:r>
                    </m:sub>
                  </m:sSub>
                </m:e>
              </m:func>
              <m:r>
                <w:rPr>
                  <w:rFonts w:ascii="Cambria Math" w:hAnsi="Times New Roman" w:cs="Times New Roman"/>
                  <w:sz w:val="24"/>
                  <w:szCs w:val="24"/>
                </w:rPr>
                <m:t xml:space="preserve"> ; </m:t>
              </m:r>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m:t>
                  </m:r>
                </m:sub>
              </m:sSub>
              <m:r>
                <w:rPr>
                  <w:rFonts w:ascii="Cambria Math" w:hAnsi="Times New Roman" w:cs="Times New Roman"/>
                  <w:sz w:val="24"/>
                  <w:szCs w:val="24"/>
                </w:rPr>
                <m:t>)</m:t>
              </m:r>
            </m:oMath>
            <w:r w:rsidR="00BE49C1" w:rsidRPr="00BE49C1">
              <w:rPr>
                <w:rFonts w:ascii="Times New Roman"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(8.8</w:t>
            </w:r>
            <w:r w:rsidRPr="00BE49C1">
              <w:rPr>
                <w:rFonts w:ascii="Times New Roman" w:eastAsiaTheme="minorEastAsia" w:hAnsi="Times New Roman" w:cs="Times New Roman"/>
                <w:sz w:val="24"/>
                <w:szCs w:val="24"/>
              </w:rPr>
              <w:t>)</w:t>
            </w:r>
          </w:p>
        </w:tc>
      </w:tr>
    </w:tbl>
    <w:p w:rsidR="00336546" w:rsidRDefault="00336546"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Функциональная зависимость </w:t>
      </w:r>
      <w:r w:rsidR="00336546">
        <w:rPr>
          <w:rFonts w:ascii="Times New Roman" w:hAnsi="Times New Roman" w:cs="Times New Roman"/>
          <w:sz w:val="24"/>
          <w:szCs w:val="24"/>
        </w:rPr>
        <w:t>8.4</w:t>
      </w:r>
      <w:r w:rsidRPr="00BE49C1">
        <w:rPr>
          <w:rStyle w:val="1pt"/>
          <w:rFonts w:ascii="Times New Roman" w:hAnsi="Times New Roman" w:cs="Times New Roman"/>
          <w:sz w:val="24"/>
          <w:szCs w:val="24"/>
        </w:rPr>
        <w:t>,</w:t>
      </w:r>
      <w:r w:rsidRPr="00BE49C1">
        <w:rPr>
          <w:rFonts w:ascii="Times New Roman" w:hAnsi="Times New Roman" w:cs="Times New Roman"/>
          <w:sz w:val="24"/>
          <w:szCs w:val="24"/>
        </w:rPr>
        <w:t xml:space="preserve"> для крыльев с симметричным профилем приведена на рисунке </w:t>
      </w:r>
      <w:r w:rsidR="00336546">
        <w:rPr>
          <w:rFonts w:ascii="Times New Roman" w:hAnsi="Times New Roman" w:cs="Times New Roman"/>
          <w:sz w:val="24"/>
          <w:szCs w:val="24"/>
        </w:rPr>
        <w:t>8.5, 8.6, 8.7.</w:t>
      </w: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center" w:pos="4362"/>
        </w:tabs>
        <w:spacing w:after="0" w:line="240" w:lineRule="auto"/>
        <w:ind w:firstLine="0"/>
        <w:contextualSpacing/>
        <w:rPr>
          <w:rFonts w:ascii="Times New Roman" w:hAnsi="Times New Roman" w:cs="Times New Roman"/>
          <w:sz w:val="24"/>
          <w:szCs w:val="24"/>
        </w:rPr>
      </w:pPr>
      <w:r w:rsidRPr="00BE49C1">
        <w:rPr>
          <w:rFonts w:ascii="Times New Roman" w:hAnsi="Times New Roman" w:cs="Times New Roman"/>
          <w:noProof/>
          <w:sz w:val="24"/>
          <w:szCs w:val="24"/>
        </w:rPr>
        <w:drawing>
          <wp:inline distT="0" distB="0" distL="0" distR="0">
            <wp:extent cx="2826597" cy="3600000"/>
            <wp:effectExtent l="19050" t="0" r="0" b="0"/>
            <wp:docPr id="36" name="Рисунок 50" descr="C:\Users\Pc\Desktop\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Pc\Desktop\1.bmp"/>
                    <pic:cNvPicPr>
                      <a:picLocks noChangeAspect="1" noChangeArrowheads="1"/>
                    </pic:cNvPicPr>
                  </pic:nvPicPr>
                  <pic:blipFill>
                    <a:blip r:embed="rId131" cstate="email">
                      <a:grayscl/>
                    </a:blip>
                    <a:srcRect/>
                    <a:stretch>
                      <a:fillRect/>
                    </a:stretch>
                  </pic:blipFill>
                  <pic:spPr bwMode="auto">
                    <a:xfrm>
                      <a:off x="0" y="0"/>
                      <a:ext cx="2826597" cy="3600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highlight w:val="yellow"/>
        </w:rPr>
      </w:pPr>
    </w:p>
    <w:p w:rsid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r w:rsidRPr="00BE49C1">
        <w:rPr>
          <w:rFonts w:ascii="Times New Roman" w:hAnsi="Times New Roman" w:cs="Times New Roman"/>
          <w:spacing w:val="-4"/>
          <w:sz w:val="24"/>
          <w:szCs w:val="24"/>
        </w:rPr>
        <w:t xml:space="preserve">Рисунок </w:t>
      </w:r>
      <w:r w:rsidR="00336546">
        <w:rPr>
          <w:rFonts w:ascii="Times New Roman" w:hAnsi="Times New Roman" w:cs="Times New Roman"/>
          <w:spacing w:val="-4"/>
          <w:sz w:val="24"/>
          <w:szCs w:val="24"/>
        </w:rPr>
        <w:t>8.4</w:t>
      </w:r>
      <w:r w:rsidRPr="00BE49C1">
        <w:rPr>
          <w:rFonts w:ascii="Times New Roman" w:hAnsi="Times New Roman" w:cs="Times New Roman"/>
          <w:spacing w:val="-4"/>
          <w:sz w:val="24"/>
          <w:szCs w:val="24"/>
        </w:rPr>
        <w:t xml:space="preserve"> —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=1</m:t>
        </m:r>
      </m:oMath>
      <w:r w:rsidRPr="00BE49C1">
        <w:rPr>
          <w:rFonts w:ascii="Times New Roman" w:hAnsi="Times New Roman" w:cs="Times New Roman"/>
          <w:spacing w:val="-4"/>
          <w:sz w:val="24"/>
          <w:szCs w:val="24"/>
        </w:rPr>
        <w:t xml:space="preserve"> </w:t>
      </w:r>
    </w:p>
    <w:p w:rsidR="00336546" w:rsidRPr="00BE49C1" w:rsidRDefault="00336546" w:rsidP="00641E36">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p>
    <w:p w:rsidR="00BE49C1" w:rsidRPr="00BE49C1" w:rsidRDefault="00BE49C1" w:rsidP="00641E36">
      <w:pPr>
        <w:pStyle w:val="44"/>
        <w:shd w:val="clear" w:color="auto" w:fill="auto"/>
        <w:tabs>
          <w:tab w:val="center" w:pos="4362"/>
        </w:tabs>
        <w:spacing w:after="0" w:line="240" w:lineRule="auto"/>
        <w:ind w:firstLine="0"/>
        <w:contextualSpacing/>
        <w:rPr>
          <w:rFonts w:ascii="Times New Roman" w:hAnsi="Times New Roman" w:cs="Times New Roman"/>
          <w:sz w:val="24"/>
          <w:szCs w:val="24"/>
          <w:highlight w:val="yellow"/>
        </w:rPr>
      </w:pPr>
      <w:r w:rsidRPr="00BE49C1">
        <w:rPr>
          <w:rFonts w:ascii="Times New Roman" w:hAnsi="Times New Roman" w:cs="Times New Roman"/>
          <w:noProof/>
          <w:sz w:val="24"/>
          <w:szCs w:val="24"/>
        </w:rPr>
        <w:drawing>
          <wp:inline distT="0" distB="0" distL="0" distR="0">
            <wp:extent cx="2882638" cy="3888000"/>
            <wp:effectExtent l="19050" t="0" r="0" b="0"/>
            <wp:docPr id="37" name="Рисунок 51" descr="C:\Users\Pc\Desktop\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Pc\Desktop\2.bmp"/>
                    <pic:cNvPicPr>
                      <a:picLocks noChangeAspect="1" noChangeArrowheads="1"/>
                    </pic:cNvPicPr>
                  </pic:nvPicPr>
                  <pic:blipFill>
                    <a:blip r:embed="rId132" cstate="email">
                      <a:grayscl/>
                    </a:blip>
                    <a:srcRect/>
                    <a:stretch>
                      <a:fillRect/>
                    </a:stretch>
                  </pic:blipFill>
                  <pic:spPr bwMode="auto">
                    <a:xfrm>
                      <a:off x="0" y="0"/>
                      <a:ext cx="2882638" cy="3888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highlight w:val="yellow"/>
        </w:rPr>
      </w:pP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highlight w:val="yellow"/>
        </w:rPr>
      </w:pPr>
      <w:r w:rsidRPr="00BE49C1">
        <w:rPr>
          <w:rFonts w:ascii="Times New Roman" w:hAnsi="Times New Roman" w:cs="Times New Roman"/>
          <w:sz w:val="24"/>
          <w:szCs w:val="24"/>
        </w:rPr>
        <w:t xml:space="preserve">Рисунок </w:t>
      </w:r>
      <w:r w:rsidR="00336546">
        <w:rPr>
          <w:rFonts w:ascii="Times New Roman" w:hAnsi="Times New Roman" w:cs="Times New Roman"/>
          <w:sz w:val="24"/>
          <w:szCs w:val="24"/>
        </w:rPr>
        <w:t>8.5</w:t>
      </w:r>
      <w:r w:rsidRPr="00BE49C1">
        <w:rPr>
          <w:rFonts w:ascii="Times New Roman" w:hAnsi="Times New Roman" w:cs="Times New Roman"/>
          <w:sz w:val="24"/>
          <w:szCs w:val="24"/>
        </w:rPr>
        <w:t xml:space="preserve"> —</w:t>
      </w:r>
      <w:r w:rsidRPr="00BE49C1">
        <w:rPr>
          <w:rFonts w:ascii="Times New Roman" w:hAnsi="Times New Roman" w:cs="Times New Roman"/>
          <w:spacing w:val="-4"/>
          <w:sz w:val="24"/>
          <w:szCs w:val="24"/>
        </w:rPr>
        <w:t xml:space="preserve">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=5</m:t>
        </m:r>
      </m:oMath>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highlight w:val="yellow"/>
        </w:rPr>
      </w:pPr>
    </w:p>
    <w:p w:rsidR="00BE49C1" w:rsidRPr="00BE49C1" w:rsidRDefault="00BE49C1" w:rsidP="00641E36">
      <w:pPr>
        <w:pStyle w:val="44"/>
        <w:shd w:val="clear" w:color="auto" w:fill="auto"/>
        <w:tabs>
          <w:tab w:val="center" w:pos="4362"/>
        </w:tabs>
        <w:spacing w:after="0" w:line="240" w:lineRule="auto"/>
        <w:ind w:firstLine="0"/>
        <w:contextualSpacing/>
        <w:rPr>
          <w:rFonts w:ascii="Times New Roman" w:hAnsi="Times New Roman" w:cs="Times New Roman"/>
          <w:sz w:val="24"/>
          <w:szCs w:val="24"/>
          <w:highlight w:val="yellow"/>
        </w:rPr>
      </w:pPr>
      <w:r w:rsidRPr="00BE49C1">
        <w:rPr>
          <w:rFonts w:ascii="Times New Roman" w:hAnsi="Times New Roman" w:cs="Times New Roman"/>
          <w:noProof/>
          <w:sz w:val="24"/>
          <w:szCs w:val="24"/>
        </w:rPr>
        <w:drawing>
          <wp:inline distT="0" distB="0" distL="0" distR="0">
            <wp:extent cx="2872190" cy="3852000"/>
            <wp:effectExtent l="19050" t="0" r="4360" b="0"/>
            <wp:docPr id="39" name="Рисунок 52" descr="C:\Users\Pc\Desktop\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Pc\Desktop\3.bmp"/>
                    <pic:cNvPicPr>
                      <a:picLocks noChangeAspect="1" noChangeArrowheads="1"/>
                    </pic:cNvPicPr>
                  </pic:nvPicPr>
                  <pic:blipFill>
                    <a:blip r:embed="rId133" cstate="email">
                      <a:grayscl/>
                    </a:blip>
                    <a:srcRect b="986"/>
                    <a:stretch>
                      <a:fillRect/>
                    </a:stretch>
                  </pic:blipFill>
                  <pic:spPr bwMode="auto">
                    <a:xfrm>
                      <a:off x="0" y="0"/>
                      <a:ext cx="2872190" cy="3852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highlight w:val="yellow"/>
        </w:rPr>
      </w:pPr>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pacing w:val="-4"/>
          <w:sz w:val="24"/>
          <w:szCs w:val="24"/>
        </w:rPr>
      </w:pPr>
      <w:r w:rsidRPr="00BE49C1">
        <w:rPr>
          <w:rFonts w:ascii="Times New Roman" w:hAnsi="Times New Roman" w:cs="Times New Roman"/>
          <w:spacing w:val="-4"/>
          <w:sz w:val="24"/>
          <w:szCs w:val="24"/>
        </w:rPr>
        <w:t xml:space="preserve">Рисунок </w:t>
      </w:r>
      <w:r w:rsidR="00336546">
        <w:rPr>
          <w:rFonts w:ascii="Times New Roman" w:hAnsi="Times New Roman" w:cs="Times New Roman"/>
          <w:spacing w:val="-4"/>
          <w:sz w:val="24"/>
          <w:szCs w:val="24"/>
        </w:rPr>
        <w:t>8.6</w:t>
      </w:r>
      <w:r w:rsidRPr="00BE49C1">
        <w:rPr>
          <w:rFonts w:ascii="Times New Roman" w:hAnsi="Times New Roman" w:cs="Times New Roman"/>
          <w:spacing w:val="-4"/>
          <w:sz w:val="24"/>
          <w:szCs w:val="24"/>
        </w:rPr>
        <w:t xml:space="preserve"> — Волновое сопротивление симметричного крыла при </w:t>
      </w:r>
      <m:oMath>
        <m:r>
          <w:rPr>
            <w:rFonts w:ascii="Cambria Math" w:hAnsi="Cambria Math" w:cs="Times New Roman"/>
            <w:spacing w:val="-4"/>
            <w:sz w:val="24"/>
            <w:szCs w:val="24"/>
          </w:rPr>
          <m:t>η</m:t>
        </m:r>
        <m:r>
          <w:rPr>
            <w:rFonts w:ascii="Cambria Math" w:hAnsi="Times New Roman" w:cs="Times New Roman"/>
            <w:spacing w:val="-4"/>
            <w:sz w:val="24"/>
            <w:szCs w:val="24"/>
          </w:rPr>
          <m:t>=</m:t>
        </m:r>
        <m:r>
          <w:rPr>
            <w:rFonts w:ascii="Times New Roman" w:hAnsi="Times New Roman" w:cs="Times New Roman"/>
            <w:spacing w:val="-4"/>
            <w:sz w:val="24"/>
            <w:szCs w:val="24"/>
          </w:rPr>
          <m:t>∞</m:t>
        </m:r>
      </m:oMath>
    </w:p>
    <w:p w:rsidR="00BE49C1" w:rsidRPr="00BE49C1" w:rsidRDefault="00BE49C1" w:rsidP="00641E36">
      <w:pPr>
        <w:pStyle w:val="44"/>
        <w:shd w:val="clear" w:color="auto" w:fill="auto"/>
        <w:tabs>
          <w:tab w:val="center" w:pos="4362"/>
        </w:tabs>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right" w:pos="6397"/>
        </w:tabs>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Pr="00BE49C1">
        <w:rPr>
          <w:rFonts w:ascii="Times New Roman" w:hAnsi="Times New Roman" w:cs="Times New Roman"/>
          <w:sz w:val="24"/>
          <w:szCs w:val="24"/>
        </w:rPr>
        <w:t xml:space="preserve">&gt;5 с достаточной степенью точности коэффициент волнового сопротивления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BE49C1">
        <w:rPr>
          <w:rFonts w:ascii="Times New Roman" w:hAnsi="Times New Roman" w:cs="Times New Roman"/>
          <w:sz w:val="24"/>
          <w:szCs w:val="24"/>
        </w:rPr>
        <w:t xml:space="preserve"> , вычисляют по формуле</w:t>
      </w:r>
    </w:p>
    <w:p w:rsidR="00BE49C1" w:rsidRPr="00BE49C1" w:rsidRDefault="00BE49C1" w:rsidP="00641E36">
      <w:pPr>
        <w:pStyle w:val="44"/>
        <w:shd w:val="clear" w:color="auto" w:fill="auto"/>
        <w:tabs>
          <w:tab w:val="right" w:pos="6397"/>
        </w:tabs>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=4</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r>
                <w:rPr>
                  <w:rFonts w:ascii="Cambria Math" w:hAnsi="Times New Roman" w:cs="Times New Roman"/>
                  <w:sz w:val="24"/>
                  <w:szCs w:val="24"/>
                </w:rPr>
                <m:t>/</m:t>
              </m:r>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00BE49C1" w:rsidRPr="00BE49C1">
              <w:rPr>
                <w:rFonts w:ascii="Times New Roman" w:eastAsiaTheme="minorEastAsia"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(8.9</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tabs>
          <w:tab w:val="right" w:pos="6397"/>
        </w:tabs>
        <w:spacing w:after="0" w:line="240" w:lineRule="auto"/>
        <w:ind w:firstLine="851"/>
        <w:contextualSpacing/>
        <w:jc w:val="both"/>
        <w:rPr>
          <w:rStyle w:val="aff1"/>
          <w:rFonts w:ascii="Times New Roman" w:hAnsi="Times New Roman" w:cs="Times New Roman"/>
          <w:b w:val="0"/>
          <w:sz w:val="24"/>
          <w:szCs w:val="24"/>
        </w:rPr>
      </w:pPr>
    </w:p>
    <w:p w:rsidR="00BE49C1" w:rsidRPr="00BE49C1" w:rsidRDefault="00BE49C1" w:rsidP="00641E36">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Волновое сопротивление крыла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BE49C1">
        <w:rPr>
          <w:rFonts w:ascii="Times New Roman" w:hAnsi="Times New Roman" w:cs="Times New Roman"/>
          <w:sz w:val="24"/>
          <w:szCs w:val="24"/>
        </w:rPr>
        <w:t xml:space="preserve"> с произвольным профилем, вычисляют по формуле</w:t>
      </w:r>
    </w:p>
    <w:p w:rsidR="00BE49C1" w:rsidRPr="00BE49C1" w:rsidRDefault="00BE49C1" w:rsidP="00641E36">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 </w:t>
      </w: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e>
                <m:sub>
                  <m:r>
                    <w:rPr>
                      <w:rFonts w:ascii="Cambria Math" w:hAnsi="Times New Roman" w:cs="Times New Roman"/>
                      <w:sz w:val="24"/>
                      <w:szCs w:val="24"/>
                    </w:rPr>
                    <m:t>ромб</m:t>
                  </m:r>
                </m:sub>
              </m:sSub>
              <m:r>
                <w:rPr>
                  <w:rFonts w:ascii="Cambria Math" w:hAnsi="Times New Roman" w:cs="Times New Roman"/>
                  <w:sz w:val="24"/>
                  <w:szCs w:val="24"/>
                </w:rPr>
                <m:t>[1+</m:t>
              </m:r>
              <m:r>
                <w:rPr>
                  <w:rFonts w:ascii="Cambria Math" w:hAnsi="Cambria Math" w:cs="Times New Roman"/>
                  <w:sz w:val="24"/>
                  <w:szCs w:val="24"/>
                </w:rPr>
                <m:t>φ</m:t>
              </m:r>
              <m:r>
                <w:rPr>
                  <w:rFonts w:ascii="Cambria Math" w:hAnsi="Times New Roman" w:cs="Times New Roman"/>
                  <w:sz w:val="24"/>
                  <w:szCs w:val="24"/>
                </w:rPr>
                <m:t>(</m:t>
              </m:r>
              <m:r>
                <w:rPr>
                  <w:rFonts w:ascii="Cambria Math" w:hAnsi="Times New Roman" w:cs="Times New Roman"/>
                  <w:sz w:val="24"/>
                  <w:szCs w:val="24"/>
                </w:rPr>
                <m:t>К-</m:t>
              </m:r>
              <m:r>
                <w:rPr>
                  <w:rFonts w:ascii="Cambria Math" w:hAnsi="Times New Roman" w:cs="Times New Roman"/>
                  <w:sz w:val="24"/>
                  <w:szCs w:val="24"/>
                </w:rPr>
                <m:t>1)]</m:t>
              </m:r>
            </m:oMath>
            <w:r w:rsidR="00BE49C1" w:rsidRPr="00BE49C1">
              <w:rPr>
                <w:rFonts w:ascii="Times New Roman" w:hAnsi="Times New Roman" w:cs="Times New Roman"/>
                <w:sz w:val="24"/>
                <w:szCs w:val="24"/>
              </w:rPr>
              <w:t>.</w:t>
            </w:r>
            <w:r w:rsidR="00BE49C1" w:rsidRPr="00BE49C1">
              <w:rPr>
                <w:rFonts w:ascii="Times New Roman" w:hAnsi="Times New Roman" w:cs="Times New Roman"/>
                <w:sz w:val="24"/>
                <w:szCs w:val="24"/>
              </w:rPr>
              <w:tab/>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(8.10</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right="-142"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где </w:t>
      </w:r>
      <m:oMath>
        <m:sSub>
          <m:sSubPr>
            <m:ctrlPr>
              <w:rPr>
                <w:rFonts w:ascii="Cambria Math" w:hAnsi="Times New Roman" w:cs="Times New Roman"/>
                <w:i/>
                <w:sz w:val="24"/>
                <w:szCs w:val="24"/>
              </w:rPr>
            </m:ctrlPr>
          </m:sSub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Times New Roman" w:hAnsi="Times New Roman" w:cs="Times New Roman"/>
                    <w:sz w:val="24"/>
                    <w:szCs w:val="24"/>
                  </w:rPr>
                  <m:t>в</m:t>
                </m:r>
                <m:r>
                  <w:rPr>
                    <w:rFonts w:ascii="Cambria Math" w:hAnsi="Times New Roman" w:cs="Times New Roman"/>
                    <w:sz w:val="24"/>
                    <w:szCs w:val="24"/>
                  </w:rPr>
                  <m:t xml:space="preserve">. </m:t>
                </m:r>
                <m:r>
                  <w:rPr>
                    <w:rFonts w:ascii="Times New Roman" w:hAnsi="Times New Roman" w:cs="Times New Roman"/>
                    <w:sz w:val="24"/>
                    <w:szCs w:val="24"/>
                  </w:rPr>
                  <m:t>кр</m:t>
                </m:r>
              </m:sub>
            </m:sSub>
            <m:r>
              <w:rPr>
                <w:rFonts w:ascii="Cambria Math" w:hAnsi="Times New Roman" w:cs="Times New Roman"/>
                <w:sz w:val="24"/>
                <w:szCs w:val="24"/>
              </w:rPr>
              <m:t>)</m:t>
            </m:r>
          </m:e>
          <m:sub>
            <m:r>
              <w:rPr>
                <w:rFonts w:ascii="Times New Roman" w:hAnsi="Times New Roman" w:cs="Times New Roman"/>
                <w:sz w:val="24"/>
                <w:szCs w:val="24"/>
              </w:rPr>
              <m:t>ромб</m:t>
            </m:r>
          </m:sub>
        </m:sSub>
      </m:oMath>
      <w:r w:rsidRPr="00BE49C1">
        <w:rPr>
          <w:rFonts w:ascii="Times New Roman" w:hAnsi="Times New Roman" w:cs="Times New Roman"/>
          <w:sz w:val="24"/>
          <w:szCs w:val="24"/>
        </w:rPr>
        <w:t xml:space="preserve"> определяе</w:t>
      </w:r>
      <w:r w:rsidR="00336546">
        <w:rPr>
          <w:rFonts w:ascii="Times New Roman" w:hAnsi="Times New Roman" w:cs="Times New Roman"/>
          <w:sz w:val="24"/>
          <w:szCs w:val="24"/>
        </w:rPr>
        <w:t>тся по рисункам</w:t>
      </w:r>
      <w:r w:rsidRPr="00BE49C1">
        <w:rPr>
          <w:rFonts w:ascii="Times New Roman" w:hAnsi="Times New Roman" w:cs="Times New Roman"/>
          <w:sz w:val="24"/>
          <w:szCs w:val="24"/>
        </w:rPr>
        <w:t xml:space="preserve"> в зависимости от параметра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Cambria Math" w:hAnsi="Times New Roman" w:cs="Times New Roman"/>
            <w:sz w:val="24"/>
            <w:szCs w:val="24"/>
          </w:rPr>
          <m:t xml:space="preserve"> </m:t>
        </m:r>
      </m:oMath>
      <w:r w:rsidRPr="00BE49C1">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rPr>
              <m:t>η</m:t>
            </m:r>
          </m:e>
          <m:sub>
            <m:r>
              <w:rPr>
                <w:rFonts w:ascii="Times New Roman" w:hAnsi="Times New Roman" w:cs="Times New Roman"/>
                <w:sz w:val="24"/>
                <w:szCs w:val="24"/>
              </w:rPr>
              <m:t>к</m:t>
            </m:r>
          </m:sub>
        </m:sSub>
      </m:oMath>
      <w:r w:rsidRPr="00BE49C1">
        <w:rPr>
          <w:rFonts w:ascii="Times New Roman" w:hAnsi="Times New Roman" w:cs="Times New Roman"/>
          <w:sz w:val="24"/>
          <w:szCs w:val="24"/>
        </w:rPr>
        <w:t xml:space="preserve"> ,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ctrlPr>
              <w:rPr>
                <w:rFonts w:ascii="Cambria Math" w:hAnsi="Times New Roman" w:cs="Times New Roman"/>
                <w:i/>
                <w:sz w:val="24"/>
                <w:szCs w:val="24"/>
              </w:rPr>
            </m:ctrlPr>
          </m:radPr>
          <m:deg>
            <m:r>
              <w:rPr>
                <w:rFonts w:ascii="Cambria Math" w:hAnsi="Times New Roman" w:cs="Times New Roman"/>
                <w:sz w:val="24"/>
                <w:szCs w:val="24"/>
              </w:rPr>
              <m:t>3</m:t>
            </m:r>
          </m:deg>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Times New Roman" w:hAnsi="Times New Roman" w:cs="Times New Roman"/>
                    <w:sz w:val="24"/>
                    <w:szCs w:val="24"/>
                  </w:rPr>
                  <m:t>к</m:t>
                </m:r>
              </m:sub>
            </m:sSub>
          </m:e>
        </m:rad>
      </m:oMath>
      <w:r w:rsidRPr="00BE49C1">
        <w:rPr>
          <w:rFonts w:ascii="Times New Roman" w:hAnsi="Times New Roman" w:cs="Times New Roman"/>
          <w:sz w:val="24"/>
          <w:szCs w:val="24"/>
        </w:rPr>
        <w:t xml:space="preserve"> ,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Times New Roman" w:hAnsi="Times New Roman" w:cs="Times New Roman"/>
                    <w:sz w:val="24"/>
                    <w:szCs w:val="24"/>
                  </w:rPr>
                  <m:t>с</m:t>
                </m:r>
              </m:sub>
            </m:sSub>
          </m:e>
        </m:func>
      </m:oMath>
      <w:r w:rsidRPr="00BE49C1">
        <w:rPr>
          <w:rFonts w:ascii="Times New Roman" w:hAnsi="Times New Roman" w:cs="Times New Roman"/>
          <w:sz w:val="24"/>
          <w:szCs w:val="24"/>
        </w:rPr>
        <w:t xml:space="preserve"> , а угол отсчитывается от линии максимальных толщин крыла данного профиля; </w:t>
      </w: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      φ </w:t>
      </w:r>
      <w:r w:rsidR="00692EAF">
        <w:rPr>
          <w:rFonts w:ascii="Times New Roman" w:hAnsi="Times New Roman" w:cs="Times New Roman"/>
          <w:sz w:val="24"/>
          <w:szCs w:val="24"/>
        </w:rPr>
        <w:t>– определяется по рисунку</w:t>
      </w:r>
      <w:r w:rsidRPr="00BE49C1">
        <w:rPr>
          <w:rFonts w:ascii="Times New Roman" w:hAnsi="Times New Roman" w:cs="Times New Roman"/>
          <w:sz w:val="24"/>
          <w:szCs w:val="24"/>
        </w:rPr>
        <w:t xml:space="preserve">; </w:t>
      </w: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      К – коэффициент</w:t>
      </w:r>
      <w:r w:rsidR="00336546">
        <w:rPr>
          <w:rFonts w:ascii="Times New Roman" w:hAnsi="Times New Roman" w:cs="Times New Roman"/>
          <w:sz w:val="24"/>
          <w:szCs w:val="24"/>
        </w:rPr>
        <w:t xml:space="preserve"> определяется</w:t>
      </w:r>
      <w:r w:rsidRPr="00BE49C1">
        <w:rPr>
          <w:rFonts w:ascii="Times New Roman" w:hAnsi="Times New Roman" w:cs="Times New Roman"/>
          <w:sz w:val="24"/>
          <w:szCs w:val="24"/>
        </w:rPr>
        <w:t>.</w:t>
      </w: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left" w:pos="0"/>
        </w:tabs>
        <w:spacing w:after="0" w:line="240" w:lineRule="auto"/>
        <w:ind w:right="-142" w:firstLine="0"/>
        <w:contextualSpacing/>
        <w:rPr>
          <w:rFonts w:ascii="Times New Roman" w:hAnsi="Times New Roman" w:cs="Times New Roman"/>
          <w:sz w:val="24"/>
          <w:szCs w:val="24"/>
        </w:rPr>
      </w:pPr>
      <w:r w:rsidRPr="00BE49C1">
        <w:rPr>
          <w:rFonts w:ascii="Times New Roman" w:hAnsi="Times New Roman" w:cs="Times New Roman"/>
          <w:noProof/>
          <w:sz w:val="24"/>
          <w:szCs w:val="24"/>
        </w:rPr>
        <w:drawing>
          <wp:inline distT="0" distB="0" distL="0" distR="0">
            <wp:extent cx="2814545" cy="2160000"/>
            <wp:effectExtent l="19050" t="0" r="4855" b="0"/>
            <wp:docPr id="46" name="Рисунок 53" descr="C:\Users\Pc\Desktop\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Pc\Desktop\4.bmp"/>
                    <pic:cNvPicPr>
                      <a:picLocks noChangeAspect="1" noChangeArrowheads="1"/>
                    </pic:cNvPicPr>
                  </pic:nvPicPr>
                  <pic:blipFill>
                    <a:blip r:embed="rId134" cstate="email">
                      <a:grayscl/>
                    </a:blip>
                    <a:srcRect/>
                    <a:stretch>
                      <a:fillRect/>
                    </a:stretch>
                  </pic:blipFill>
                  <pic:spPr bwMode="auto">
                    <a:xfrm>
                      <a:off x="0" y="0"/>
                      <a:ext cx="2814545" cy="2160000"/>
                    </a:xfrm>
                    <a:prstGeom prst="rect">
                      <a:avLst/>
                    </a:prstGeom>
                    <a:noFill/>
                    <a:ln w="9525">
                      <a:noFill/>
                      <a:miter lim="800000"/>
                      <a:headEnd/>
                      <a:tailEnd/>
                    </a:ln>
                  </pic:spPr>
                </pic:pic>
              </a:graphicData>
            </a:graphic>
          </wp:inline>
        </w:drawing>
      </w: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Рисунок </w:t>
      </w:r>
      <w:r w:rsidR="00336546">
        <w:rPr>
          <w:rFonts w:ascii="Times New Roman" w:hAnsi="Times New Roman" w:cs="Times New Roman"/>
          <w:sz w:val="24"/>
          <w:szCs w:val="24"/>
        </w:rPr>
        <w:t>8.7</w:t>
      </w:r>
      <w:r w:rsidRPr="00BE49C1">
        <w:rPr>
          <w:rFonts w:ascii="Times New Roman" w:hAnsi="Times New Roman" w:cs="Times New Roman"/>
          <w:sz w:val="24"/>
          <w:szCs w:val="24"/>
        </w:rPr>
        <w:t xml:space="preserve"> — Согласующий коэффициент формы профиля крыла</w:t>
      </w:r>
    </w:p>
    <w:p w:rsidR="00BE49C1" w:rsidRPr="00BE49C1" w:rsidRDefault="00BE49C1" w:rsidP="00641E36">
      <w:pPr>
        <w:pStyle w:val="44"/>
        <w:shd w:val="clear" w:color="auto" w:fill="auto"/>
        <w:tabs>
          <w:tab w:val="left" w:pos="0"/>
        </w:tabs>
        <w:spacing w:after="0" w:line="240" w:lineRule="auto"/>
        <w:ind w:right="-142"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right="-142"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При </w:t>
      </w:r>
      <m:oMath>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Times New Roman" w:hAnsi="Times New Roman" w:cs="Times New Roman"/>
                    <w:sz w:val="24"/>
                    <w:szCs w:val="24"/>
                  </w:rPr>
                  <m:t>М</m:t>
                </m:r>
              </m:e>
              <m:sub>
                <m:r>
                  <w:rPr>
                    <w:rFonts w:ascii="Times New Roman"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Times New Roman"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Times New Roman" w:hAnsi="Times New Roman" w:cs="Times New Roman"/>
                    <w:sz w:val="24"/>
                    <w:szCs w:val="24"/>
                  </w:rPr>
                  <m:t>с</m:t>
                </m:r>
              </m:sub>
            </m:sSub>
          </m:e>
        </m:func>
      </m:oMath>
      <w:r w:rsidRPr="00BE49C1">
        <w:rPr>
          <w:rFonts w:ascii="Times New Roman" w:hAnsi="Times New Roman" w:cs="Times New Roman"/>
          <w:sz w:val="24"/>
          <w:szCs w:val="24"/>
        </w:rPr>
        <w:t xml:space="preserve"> </w:t>
      </w:r>
      <w:r w:rsidRPr="00BE49C1">
        <w:rPr>
          <w:rStyle w:val="1pt"/>
          <w:rFonts w:ascii="Times New Roman" w:hAnsi="Times New Roman" w:cs="Times New Roman"/>
          <w:sz w:val="24"/>
          <w:szCs w:val="24"/>
        </w:rPr>
        <w:t xml:space="preserve">&gt; от </w:t>
      </w:r>
      <w:r w:rsidRPr="00BE49C1">
        <w:rPr>
          <w:rStyle w:val="1pt"/>
          <w:rFonts w:ascii="Times New Roman" w:hAnsi="Times New Roman" w:cs="Times New Roman"/>
          <w:i/>
          <w:sz w:val="24"/>
          <w:szCs w:val="24"/>
        </w:rPr>
        <w:t>5</w:t>
      </w:r>
      <w:r w:rsidRPr="00BE49C1">
        <w:rPr>
          <w:rStyle w:val="1pt"/>
          <w:rFonts w:ascii="Times New Roman" w:hAnsi="Times New Roman" w:cs="Times New Roman"/>
          <w:sz w:val="24"/>
          <w:szCs w:val="24"/>
        </w:rPr>
        <w:t xml:space="preserve"> до</w:t>
      </w:r>
      <w:r w:rsidRPr="00BE49C1">
        <w:rPr>
          <w:rFonts w:ascii="Times New Roman" w:hAnsi="Times New Roman" w:cs="Times New Roman"/>
          <w:sz w:val="24"/>
          <w:szCs w:val="24"/>
        </w:rPr>
        <w:t xml:space="preserve"> </w:t>
      </w:r>
      <w:r w:rsidRPr="00BE49C1">
        <w:rPr>
          <w:rFonts w:ascii="Times New Roman" w:hAnsi="Times New Roman" w:cs="Times New Roman"/>
          <w:i/>
          <w:sz w:val="24"/>
          <w:szCs w:val="24"/>
        </w:rPr>
        <w:t>7</w:t>
      </w:r>
      <w:r w:rsidRPr="00BE49C1">
        <w:rPr>
          <w:rFonts w:ascii="Times New Roman" w:hAnsi="Times New Roman" w:cs="Times New Roman"/>
          <w:sz w:val="24"/>
          <w:szCs w:val="24"/>
        </w:rPr>
        <w:t xml:space="preserve"> можно принять φ=1 (волновое сопротивление крыла равно сопротивлению профиля), в этом случае волновое сопротивление крыла </w:t>
      </w: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oMath>
      <w:r w:rsidRPr="00BE49C1">
        <w:rPr>
          <w:rFonts w:ascii="Times New Roman" w:hAnsi="Times New Roman" w:cs="Times New Roman"/>
          <w:sz w:val="24"/>
          <w:szCs w:val="24"/>
        </w:rPr>
        <w:t>, вычисляют по формуле</w:t>
      </w:r>
    </w:p>
    <w:p w:rsidR="00BE49C1" w:rsidRPr="00BE49C1" w:rsidRDefault="00BE49C1" w:rsidP="00641E36">
      <w:pPr>
        <w:pStyle w:val="44"/>
        <w:shd w:val="clear" w:color="auto" w:fill="auto"/>
        <w:spacing w:after="0" w:line="240" w:lineRule="auto"/>
        <w:ind w:right="-142"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Times New Roman" w:cs="Times New Roman"/>
                      <w:sz w:val="24"/>
                      <w:szCs w:val="24"/>
                    </w:rPr>
                    <m:t>в</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=4</m:t>
              </m:r>
              <m:r>
                <w:rPr>
                  <w:rFonts w:ascii="Cambria Math" w:hAnsi="Times New Roman" w:cs="Times New Roman"/>
                  <w:sz w:val="24"/>
                  <w:szCs w:val="24"/>
                </w:rPr>
                <m:t>К</m:t>
              </m:r>
              <m:sSup>
                <m:sSupPr>
                  <m:ctrlPr>
                    <w:rPr>
                      <w:rFonts w:ascii="Cambria Math" w:hAnsi="Times New Roman" w:cs="Times New Roman"/>
                      <w:i/>
                      <w:sz w:val="24"/>
                      <w:szCs w:val="24"/>
                    </w:rPr>
                  </m:ctrlPr>
                </m:sSupPr>
                <m:e>
                  <m:sSub>
                    <m:sSubPr>
                      <m:ctrlPr>
                        <w:rPr>
                          <w:rFonts w:ascii="Cambria Math" w:hAnsi="Times New Roman" w:cs="Times New Roman"/>
                          <w:i/>
                          <w:sz w:val="24"/>
                          <w:szCs w:val="24"/>
                        </w:rPr>
                      </m:ctrlPr>
                    </m:sSubPr>
                    <m:e>
                      <m:acc>
                        <m:accPr>
                          <m:chr m:val="̅"/>
                          <m:ctrlPr>
                            <w:rPr>
                              <w:rFonts w:ascii="Cambria Math" w:hAnsi="Times New Roman" w:cs="Times New Roman"/>
                              <w:i/>
                              <w:sz w:val="24"/>
                              <w:szCs w:val="24"/>
                            </w:rPr>
                          </m:ctrlPr>
                        </m:accPr>
                        <m:e>
                          <m:r>
                            <w:rPr>
                              <w:rFonts w:ascii="Cambria Math" w:hAnsi="Cambria Math" w:cs="Times New Roman"/>
                              <w:sz w:val="24"/>
                              <w:szCs w:val="24"/>
                            </w:rPr>
                            <m:t>c</m:t>
                          </m:r>
                        </m:e>
                      </m:acc>
                    </m:e>
                    <m:sub>
                      <m:r>
                        <m:rPr>
                          <m:sty m:val="p"/>
                        </m:rPr>
                        <w:rPr>
                          <w:rFonts w:ascii="Cambria Math" w:hAnsi="Times New Roman" w:cs="Times New Roman"/>
                          <w:sz w:val="24"/>
                          <w:szCs w:val="24"/>
                        </w:rPr>
                        <m:t>к</m:t>
                      </m:r>
                    </m:sub>
                  </m:sSub>
                </m:e>
                <m:sup>
                  <m:r>
                    <w:rPr>
                      <w:rFonts w:ascii="Cambria Math" w:hAnsi="Times New Roman" w:cs="Times New Roman"/>
                      <w:sz w:val="24"/>
                      <w:szCs w:val="24"/>
                    </w:rPr>
                    <m:t>2</m:t>
                  </m:r>
                </m:sup>
              </m:sSup>
              <m:r>
                <w:rPr>
                  <w:rFonts w:ascii="Cambria Math" w:hAnsi="Times New Roman" w:cs="Times New Roman"/>
                  <w:sz w:val="24"/>
                  <w:szCs w:val="24"/>
                </w:rPr>
                <m:t>/</m:t>
              </m:r>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oMath>
            <w:r w:rsidR="00BE49C1" w:rsidRPr="00BE49C1">
              <w:rPr>
                <w:rFonts w:ascii="Times New Roman" w:hAnsi="Times New Roman" w:cs="Times New Roman"/>
                <w:sz w:val="24"/>
                <w:szCs w:val="24"/>
              </w:rPr>
              <w:t>.</w:t>
            </w:r>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(8.11</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567"/>
        <w:contextualSpacing/>
        <w:jc w:val="both"/>
        <w:rPr>
          <w:rFonts w:ascii="Times New Roman" w:hAnsi="Times New Roman" w:cs="Times New Roman"/>
          <w:sz w:val="24"/>
          <w:szCs w:val="24"/>
        </w:rPr>
      </w:pPr>
      <w:r w:rsidRPr="00BE49C1">
        <w:rPr>
          <w:rFonts w:ascii="Times New Roman" w:hAnsi="Times New Roman" w:cs="Times New Roman"/>
          <w:sz w:val="24"/>
          <w:szCs w:val="24"/>
        </w:rPr>
        <w:t>Коэффициент φ можно вычислить по формуле</w:t>
      </w:r>
    </w:p>
    <w:p w:rsidR="00BE49C1" w:rsidRPr="00BE49C1" w:rsidRDefault="00BE49C1" w:rsidP="00641E36">
      <w:pPr>
        <w:pStyle w:val="44"/>
        <w:shd w:val="clear" w:color="auto" w:fill="auto"/>
        <w:spacing w:after="0" w:line="240" w:lineRule="auto"/>
        <w:ind w:firstLine="567"/>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BE49C1"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r>
                  <w:rPr>
                    <w:rFonts w:ascii="Cambria Math" w:hAnsi="Cambria Math" w:cs="Times New Roman"/>
                    <w:sz w:val="24"/>
                    <w:szCs w:val="24"/>
                  </w:rPr>
                  <m:t>φ</m:t>
                </m:r>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0,15</m:t>
                    </m:r>
                    <m:sSup>
                      <m:sSupPr>
                        <m:ctrlPr>
                          <w:rPr>
                            <w:rFonts w:ascii="Cambria Math" w:hAnsi="Times New Roman" w:cs="Times New Roman"/>
                            <w:i/>
                            <w:sz w:val="24"/>
                            <w:szCs w:val="24"/>
                          </w:rPr>
                        </m:ctrlPr>
                      </m:sSup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num>
                  <m:den>
                    <m:r>
                      <w:rPr>
                        <w:rFonts w:ascii="Cambria Math" w:hAnsi="Times New Roman" w:cs="Times New Roman"/>
                        <w:sz w:val="24"/>
                        <w:szCs w:val="24"/>
                      </w:rPr>
                      <m:t>1</m:t>
                    </m:r>
                    <m:r>
                      <w:rPr>
                        <w:rFonts w:ascii="Cambria Math" w:hAnsi="Times New Roman" w:cs="Times New Roman"/>
                        <w:sz w:val="24"/>
                        <w:szCs w:val="24"/>
                      </w:rPr>
                      <m:t>-</m:t>
                    </m:r>
                    <m:r>
                      <w:rPr>
                        <w:rFonts w:ascii="Cambria Math" w:hAnsi="Times New Roman" w:cs="Times New Roman"/>
                        <w:sz w:val="24"/>
                        <w:szCs w:val="24"/>
                      </w:rPr>
                      <m:t>0,16</m:t>
                    </m:r>
                    <m:sSup>
                      <m:sSupPr>
                        <m:ctrlPr>
                          <w:rPr>
                            <w:rFonts w:ascii="Cambria Math" w:hAnsi="Times New Roman" w:cs="Times New Roman"/>
                            <w:i/>
                            <w:sz w:val="24"/>
                            <w:szCs w:val="24"/>
                          </w:rPr>
                        </m:ctrlPr>
                      </m:sSupPr>
                      <m:e>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ad>
                          <m:radPr>
                            <m:degHide m:val="1"/>
                            <m:ctrlPr>
                              <w:rPr>
                                <w:rFonts w:ascii="Cambria Math" w:hAnsi="Times New Roman" w:cs="Times New Roman"/>
                                <w:i/>
                                <w:sz w:val="24"/>
                                <w:szCs w:val="24"/>
                              </w:rPr>
                            </m:ctrlPr>
                          </m:radPr>
                          <m:deg/>
                          <m:e>
                            <m:sSubSup>
                              <m:sSubSupPr>
                                <m:ctrlPr>
                                  <w:rPr>
                                    <w:rFonts w:ascii="Cambria Math" w:hAnsi="Times New Roman" w:cs="Times New Roman"/>
                                    <w:i/>
                                    <w:sz w:val="24"/>
                                    <w:szCs w:val="24"/>
                                  </w:rPr>
                                </m:ctrlPr>
                              </m:sSubSupPr>
                              <m:e>
                                <m:r>
                                  <w:rPr>
                                    <w:rFonts w:ascii="Cambria Math" w:hAnsi="Times New Roman" w:cs="Times New Roman"/>
                                    <w:sz w:val="24"/>
                                    <w:szCs w:val="24"/>
                                  </w:rPr>
                                  <m:t>М</m:t>
                                </m:r>
                              </m:e>
                              <m:sub>
                                <m:r>
                                  <w:rPr>
                                    <w:rFonts w:ascii="Cambria Math" w:hAnsi="Times New Roman" w:cs="Times New Roman"/>
                                    <w:sz w:val="24"/>
                                    <w:szCs w:val="24"/>
                                  </w:rPr>
                                  <m:t>∞</m:t>
                                </m:r>
                              </m:sub>
                              <m:sup>
                                <m:r>
                                  <w:rPr>
                                    <w:rFonts w:ascii="Cambria Math" w:hAnsi="Times New Roman" w:cs="Times New Roman"/>
                                    <w:sz w:val="24"/>
                                    <w:szCs w:val="24"/>
                                  </w:rPr>
                                  <m:t>2</m:t>
                                </m:r>
                              </m:sup>
                            </m:sSubSup>
                            <m:r>
                              <w:rPr>
                                <w:rFonts w:ascii="Times New Roman" w:hAnsi="Times New Roman" w:cs="Times New Roman"/>
                                <w:sz w:val="24"/>
                                <w:szCs w:val="24"/>
                              </w:rPr>
                              <m:t>-</m:t>
                            </m:r>
                            <m:r>
                              <w:rPr>
                                <w:rFonts w:ascii="Cambria Math" w:hAnsi="Times New Roman" w:cs="Times New Roman"/>
                                <w:sz w:val="24"/>
                                <w:szCs w:val="24"/>
                              </w:rPr>
                              <m:t>1</m:t>
                            </m:r>
                          </m:e>
                        </m:rad>
                        <m:r>
                          <w:rPr>
                            <w:rFonts w:ascii="Times New Roman"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с</m:t>
                                </m:r>
                              </m:sub>
                            </m:sSub>
                          </m:e>
                        </m:func>
                        <m:r>
                          <w:rPr>
                            <w:rFonts w:ascii="Cambria Math" w:hAnsi="Times New Roman" w:cs="Times New Roman"/>
                            <w:sz w:val="24"/>
                            <w:szCs w:val="24"/>
                          </w:rPr>
                          <m:t>)</m:t>
                        </m:r>
                      </m:e>
                      <m:sup>
                        <m:r>
                          <w:rPr>
                            <w:rFonts w:ascii="Cambria Math" w:hAnsi="Times New Roman" w:cs="Times New Roman"/>
                            <w:sz w:val="24"/>
                            <w:szCs w:val="24"/>
                          </w:rPr>
                          <m:t>2</m:t>
                        </m:r>
                      </m:sup>
                    </m:sSup>
                  </m:den>
                </m:f>
              </m:oMath>
            </m:oMathPara>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(8.12</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spacing w:after="0" w:line="240" w:lineRule="auto"/>
        <w:ind w:firstLine="567"/>
        <w:contextualSpacing/>
        <w:jc w:val="both"/>
        <w:rPr>
          <w:rFonts w:ascii="Times New Roman" w:hAnsi="Times New Roman" w:cs="Times New Roman"/>
          <w:sz w:val="24"/>
          <w:szCs w:val="24"/>
        </w:rPr>
      </w:pPr>
    </w:p>
    <w:p w:rsidR="00BE49C1" w:rsidRPr="00BE49C1" w:rsidRDefault="00BE49C1" w:rsidP="00641E36">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r w:rsidRPr="00BE49C1">
        <w:rPr>
          <w:rStyle w:val="16"/>
          <w:rFonts w:eastAsia="Book Antiqua"/>
          <w:sz w:val="24"/>
          <w:szCs w:val="24"/>
        </w:rPr>
        <w:t>Индуктивное сопротивление</w:t>
      </w:r>
      <w:r w:rsidRPr="00BE49C1">
        <w:rPr>
          <w:rFonts w:ascii="Times New Roman" w:hAnsi="Times New Roman" w:cs="Times New Roman"/>
          <w:sz w:val="24"/>
          <w:szCs w:val="24"/>
        </w:rPr>
        <w:t>. Механизм образования индуктив</w:t>
      </w:r>
      <w:r w:rsidRPr="00BE49C1">
        <w:rPr>
          <w:rFonts w:ascii="Times New Roman" w:hAnsi="Times New Roman" w:cs="Times New Roman"/>
          <w:sz w:val="24"/>
          <w:szCs w:val="24"/>
        </w:rPr>
        <w:softHyphen/>
        <w:t xml:space="preserve">ного сопротивления можно представить следующим. При </w:t>
      </w:r>
      <w:r w:rsidRPr="00336546">
        <w:rPr>
          <w:rStyle w:val="aff1"/>
          <w:rFonts w:ascii="Times New Roman" w:hAnsi="Times New Roman" w:cs="Times New Roman"/>
          <w:b w:val="0"/>
          <w:sz w:val="24"/>
          <w:szCs w:val="24"/>
        </w:rPr>
        <w:t>сверхзвуко</w:t>
      </w:r>
      <w:r w:rsidRPr="00336546">
        <w:rPr>
          <w:rStyle w:val="aff1"/>
          <w:rFonts w:ascii="Times New Roman" w:hAnsi="Times New Roman" w:cs="Times New Roman"/>
          <w:b w:val="0"/>
          <w:sz w:val="24"/>
          <w:szCs w:val="24"/>
        </w:rPr>
        <w:softHyphen/>
      </w:r>
      <w:r w:rsidRPr="00BE49C1">
        <w:rPr>
          <w:rFonts w:ascii="Times New Roman" w:hAnsi="Times New Roman" w:cs="Times New Roman"/>
          <w:sz w:val="24"/>
          <w:szCs w:val="24"/>
        </w:rPr>
        <w:t xml:space="preserve">вой передней кромке </w:t>
      </w:r>
      <w:r w:rsidRPr="00BE49C1">
        <w:rPr>
          <w:rFonts w:ascii="Times New Roman" w:hAnsi="Times New Roman" w:cs="Times New Roman"/>
          <w:sz w:val="24"/>
          <w:szCs w:val="24"/>
          <w:lang w:bidi="en-US"/>
        </w:rPr>
        <w:t>(</w:t>
      </w:r>
      <m:oMath>
        <m:sSub>
          <m:sSubPr>
            <m:ctrlPr>
              <w:rPr>
                <w:rFonts w:ascii="Cambria Math" w:hAnsi="Times New Roman" w:cs="Times New Roman"/>
                <w:i/>
                <w:sz w:val="24"/>
                <w:szCs w:val="24"/>
                <w:lang w:bidi="en-US"/>
              </w:rPr>
            </m:ctrlPr>
          </m:sSubPr>
          <m:e>
            <m:r>
              <w:rPr>
                <w:rFonts w:ascii="Times New Roman" w:hAnsi="Times New Roman" w:cs="Times New Roman"/>
                <w:sz w:val="24"/>
                <w:szCs w:val="24"/>
                <w:lang w:bidi="en-US"/>
              </w:rPr>
              <m:t>М</m:t>
            </m:r>
          </m:e>
          <m:sub>
            <m:r>
              <w:rPr>
                <w:rFonts w:ascii="Times New Roman" w:hAnsi="Times New Roman" w:cs="Times New Roman"/>
                <w:sz w:val="24"/>
                <w:szCs w:val="24"/>
                <w:lang w:bidi="en-US"/>
              </w:rPr>
              <m:t>∞</m:t>
            </m:r>
          </m:sub>
        </m:sSub>
        <m:func>
          <m:funcPr>
            <m:ctrlPr>
              <w:rPr>
                <w:rFonts w:ascii="Cambria Math" w:hAnsi="Times New Roman" w:cs="Times New Roman"/>
                <w:i/>
                <w:sz w:val="24"/>
                <w:szCs w:val="24"/>
                <w:lang w:bidi="en-US"/>
              </w:rPr>
            </m:ctrlPr>
          </m:funcPr>
          <m:fName>
            <m:r>
              <m:rPr>
                <m:sty m:val="p"/>
              </m:rPr>
              <w:rPr>
                <w:rFonts w:ascii="Cambria Math" w:hAnsi="Times New Roman" w:cs="Times New Roman"/>
                <w:sz w:val="24"/>
                <w:szCs w:val="24"/>
                <w:lang w:bidi="en-US"/>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1</m:t>
                </m:r>
              </m:sub>
            </m:sSub>
          </m:e>
        </m:func>
      </m:oMath>
      <w:r w:rsidRPr="00BE49C1">
        <w:rPr>
          <w:rFonts w:ascii="Times New Roman" w:hAnsi="Times New Roman" w:cs="Times New Roman"/>
          <w:sz w:val="24"/>
          <w:szCs w:val="24"/>
        </w:rPr>
        <w:t xml:space="preserve">&gt; </w:t>
      </w:r>
      <w:r w:rsidRPr="00BE49C1">
        <w:rPr>
          <w:rStyle w:val="8pt0pt"/>
          <w:rFonts w:ascii="Times New Roman" w:hAnsi="Times New Roman" w:cs="Times New Roman"/>
          <w:i/>
          <w:sz w:val="24"/>
          <w:szCs w:val="24"/>
        </w:rPr>
        <w:t>1</w:t>
      </w:r>
      <w:r w:rsidRPr="00BE49C1">
        <w:rPr>
          <w:rFonts w:ascii="Times New Roman" w:hAnsi="Times New Roman" w:cs="Times New Roman"/>
          <w:sz w:val="24"/>
          <w:szCs w:val="24"/>
        </w:rPr>
        <w:t>) и тонком профиле крыла ин</w:t>
      </w:r>
      <w:r w:rsidRPr="00BE49C1">
        <w:rPr>
          <w:rFonts w:ascii="Times New Roman" w:hAnsi="Times New Roman" w:cs="Times New Roman"/>
          <w:sz w:val="24"/>
          <w:szCs w:val="24"/>
        </w:rPr>
        <w:softHyphen/>
        <w:t xml:space="preserve">дуктивное сопротивление является </w:t>
      </w:r>
      <w:r w:rsidRPr="00336546">
        <w:rPr>
          <w:rFonts w:ascii="Times New Roman" w:hAnsi="Times New Roman" w:cs="Times New Roman"/>
          <w:sz w:val="24"/>
          <w:szCs w:val="24"/>
        </w:rPr>
        <w:t>проекцией силы</w:t>
      </w:r>
      <w:r w:rsidRPr="00336546">
        <w:rPr>
          <w:rStyle w:val="aff1"/>
          <w:rFonts w:ascii="Times New Roman" w:hAnsi="Times New Roman" w:cs="Times New Roman"/>
          <w:b w:val="0"/>
          <w:sz w:val="24"/>
          <w:szCs w:val="24"/>
        </w:rPr>
        <w:t xml:space="preserve"> </w:t>
      </w:r>
      <w:r w:rsidRPr="00336546">
        <w:rPr>
          <w:rStyle w:val="aff1"/>
          <w:rFonts w:ascii="Times New Roman" w:hAnsi="Times New Roman" w:cs="Times New Roman"/>
          <w:b w:val="0"/>
          <w:sz w:val="24"/>
          <w:szCs w:val="24"/>
          <w:lang w:val="en-US"/>
        </w:rPr>
        <w:t>Y</w:t>
      </w:r>
      <w:r w:rsidRPr="00336546">
        <w:rPr>
          <w:rStyle w:val="aff1"/>
          <w:rFonts w:ascii="Times New Roman" w:hAnsi="Times New Roman" w:cs="Times New Roman"/>
          <w:b w:val="0"/>
          <w:sz w:val="24"/>
          <w:szCs w:val="24"/>
        </w:rPr>
        <w:t>, нормальной к</w:t>
      </w:r>
      <w:r w:rsidRPr="00BE49C1">
        <w:rPr>
          <w:rStyle w:val="aff1"/>
          <w:rFonts w:ascii="Times New Roman" w:hAnsi="Times New Roman" w:cs="Times New Roman"/>
          <w:sz w:val="24"/>
          <w:szCs w:val="24"/>
        </w:rPr>
        <w:t xml:space="preserve"> </w:t>
      </w:r>
      <w:r w:rsidRPr="00BE49C1">
        <w:rPr>
          <w:rFonts w:ascii="Times New Roman" w:hAnsi="Times New Roman" w:cs="Times New Roman"/>
          <w:sz w:val="24"/>
          <w:szCs w:val="24"/>
        </w:rPr>
        <w:t>плоскости крыльев, на направление невозмущенного потока. В этом случае коэффициент индуктивного сопротивления изолированного крыла, вычисляют по формуле</w:t>
      </w:r>
    </w:p>
    <w:p w:rsidR="00BE49C1" w:rsidRPr="00BE49C1" w:rsidRDefault="00BE49C1" w:rsidP="00641E36">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y</m:t>
                    </m:r>
                    <m:r>
                      <w:rPr>
                        <w:rFonts w:ascii="Cambria Math" w:hAnsi="Times New Roman" w:cs="Times New Roman"/>
                        <w:sz w:val="24"/>
                        <w:szCs w:val="24"/>
                      </w:rPr>
                      <m:t xml:space="preserve"> </m:t>
                    </m:r>
                    <m:r>
                      <w:rPr>
                        <w:rFonts w:ascii="Cambria Math" w:hAnsi="Times New Roman" w:cs="Times New Roman"/>
                        <w:sz w:val="24"/>
                        <w:szCs w:val="24"/>
                      </w:rPr>
                      <m:t>кр</m:t>
                    </m:r>
                  </m:sub>
                </m:sSub>
                <m:func>
                  <m:funcPr>
                    <m:ctrlPr>
                      <w:rPr>
                        <w:rFonts w:ascii="Cambria Math" w:hAnsi="Times New Roman" w:cs="Times New Roman"/>
                        <w:i/>
                        <w:sz w:val="24"/>
                        <w:szCs w:val="24"/>
                      </w:rPr>
                    </m:ctrlPr>
                  </m:funcPr>
                  <m:fName>
                    <m:r>
                      <m:rPr>
                        <m:sty m:val="p"/>
                      </m:rPr>
                      <w:rPr>
                        <w:rFonts w:ascii="Cambria Math" w:hAnsi="Times New Roman" w:cs="Times New Roman"/>
                        <w:sz w:val="24"/>
                        <w:szCs w:val="24"/>
                      </w:rPr>
                      <m:t>tan</m:t>
                    </m:r>
                  </m:fName>
                  <m:e>
                    <m:r>
                      <w:rPr>
                        <w:rFonts w:ascii="Cambria Math" w:hAnsi="Cambria Math" w:cs="Times New Roman"/>
                        <w:sz w:val="24"/>
                        <w:szCs w:val="24"/>
                      </w:rPr>
                      <m:t>α</m:t>
                    </m:r>
                  </m:e>
                </m:func>
              </m:oMath>
            </m:oMathPara>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(8.13</w:t>
            </w:r>
            <w:r w:rsidRPr="00BE49C1">
              <w:rPr>
                <w:rFonts w:ascii="Times New Roman" w:eastAsiaTheme="minorEastAsia" w:hAnsi="Times New Roman" w:cs="Times New Roman"/>
                <w:sz w:val="24"/>
                <w:szCs w:val="24"/>
              </w:rPr>
              <w:t>)</w:t>
            </w:r>
          </w:p>
        </w:tc>
      </w:tr>
    </w:tbl>
    <w:p w:rsidR="00BE49C1" w:rsidRPr="00BE49C1" w:rsidRDefault="00BE49C1" w:rsidP="00641E36">
      <w:pPr>
        <w:pStyle w:val="44"/>
        <w:shd w:val="clear" w:color="auto" w:fill="auto"/>
        <w:tabs>
          <w:tab w:val="left" w:pos="0"/>
        </w:tabs>
        <w:spacing w:after="0" w:line="240" w:lineRule="auto"/>
        <w:ind w:firstLine="851"/>
        <w:contextualSpacing/>
        <w:jc w:val="both"/>
        <w:rPr>
          <w:rFonts w:ascii="Times New Roman" w:hAnsi="Times New Roman" w:cs="Times New Roman"/>
          <w:sz w:val="24"/>
          <w:szCs w:val="24"/>
        </w:rPr>
      </w:pP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r w:rsidRPr="00BE49C1">
        <w:rPr>
          <w:rFonts w:ascii="Times New Roman" w:hAnsi="Times New Roman" w:cs="Times New Roman"/>
          <w:sz w:val="24"/>
          <w:szCs w:val="24"/>
        </w:rPr>
        <w:t xml:space="preserve">При дозвуковой передней кромке </w:t>
      </w:r>
      <w:r w:rsidRPr="00BE49C1">
        <w:rPr>
          <w:rStyle w:val="aff1"/>
          <w:rFonts w:ascii="Times New Roman" w:hAnsi="Times New Roman" w:cs="Times New Roman"/>
          <w:sz w:val="24"/>
          <w:szCs w:val="24"/>
        </w:rPr>
        <w:t>(</w:t>
      </w:r>
      <m:oMath>
        <m:sSub>
          <m:sSubPr>
            <m:ctrlPr>
              <w:rPr>
                <w:rFonts w:ascii="Cambria Math" w:hAnsi="Times New Roman" w:cs="Times New Roman"/>
                <w:i/>
                <w:sz w:val="24"/>
                <w:szCs w:val="24"/>
                <w:lang w:bidi="en-US"/>
              </w:rPr>
            </m:ctrlPr>
          </m:sSubPr>
          <m:e>
            <m:r>
              <w:rPr>
                <w:rFonts w:ascii="Times New Roman" w:hAnsi="Times New Roman" w:cs="Times New Roman"/>
                <w:sz w:val="24"/>
                <w:szCs w:val="24"/>
                <w:lang w:bidi="en-US"/>
              </w:rPr>
              <m:t>М</m:t>
            </m:r>
          </m:e>
          <m:sub>
            <m:r>
              <w:rPr>
                <w:rFonts w:ascii="Times New Roman" w:hAnsi="Times New Roman" w:cs="Times New Roman"/>
                <w:sz w:val="24"/>
                <w:szCs w:val="24"/>
                <w:lang w:bidi="en-US"/>
              </w:rPr>
              <m:t>∞</m:t>
            </m:r>
          </m:sub>
        </m:sSub>
        <m:func>
          <m:funcPr>
            <m:ctrlPr>
              <w:rPr>
                <w:rFonts w:ascii="Cambria Math" w:hAnsi="Times New Roman" w:cs="Times New Roman"/>
                <w:i/>
                <w:sz w:val="24"/>
                <w:szCs w:val="24"/>
                <w:lang w:bidi="en-US"/>
              </w:rPr>
            </m:ctrlPr>
          </m:funcPr>
          <m:fName>
            <m:r>
              <m:rPr>
                <m:sty m:val="p"/>
              </m:rPr>
              <w:rPr>
                <w:rFonts w:ascii="Cambria Math" w:hAnsi="Times New Roman" w:cs="Times New Roman"/>
                <w:sz w:val="24"/>
                <w:szCs w:val="24"/>
                <w:lang w:bidi="en-US"/>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1</m:t>
                </m:r>
              </m:sub>
            </m:sSub>
          </m:e>
        </m:func>
      </m:oMath>
      <w:r w:rsidRPr="00BE49C1">
        <w:rPr>
          <w:rFonts w:ascii="Times New Roman" w:hAnsi="Times New Roman" w:cs="Times New Roman"/>
          <w:sz w:val="24"/>
          <w:szCs w:val="24"/>
          <w:lang w:bidi="en-US"/>
        </w:rPr>
        <w:t xml:space="preserve">&lt; </w:t>
      </w:r>
      <w:r w:rsidRPr="00BE49C1">
        <w:rPr>
          <w:rFonts w:ascii="Times New Roman" w:hAnsi="Times New Roman" w:cs="Times New Roman"/>
          <w:i/>
          <w:sz w:val="24"/>
          <w:szCs w:val="24"/>
          <w:lang w:bidi="en-US"/>
        </w:rPr>
        <w:t>1</w:t>
      </w:r>
      <w:r w:rsidRPr="00BE49C1">
        <w:rPr>
          <w:rStyle w:val="aff1"/>
          <w:rFonts w:ascii="Times New Roman" w:hAnsi="Times New Roman" w:cs="Times New Roman"/>
          <w:sz w:val="24"/>
          <w:szCs w:val="24"/>
        </w:rPr>
        <w:t>)</w:t>
      </w:r>
      <w:r w:rsidRPr="00BE49C1">
        <w:rPr>
          <w:rStyle w:val="aff1"/>
          <w:rFonts w:ascii="Times New Roman" w:hAnsi="Times New Roman" w:cs="Times New Roman"/>
          <w:sz w:val="24"/>
          <w:szCs w:val="24"/>
          <w:lang w:bidi="en-US"/>
        </w:rPr>
        <w:t xml:space="preserve"> </w:t>
      </w:r>
      <w:r w:rsidRPr="00BE49C1">
        <w:rPr>
          <w:rFonts w:ascii="Times New Roman" w:hAnsi="Times New Roman" w:cs="Times New Roman"/>
          <w:sz w:val="24"/>
          <w:szCs w:val="24"/>
        </w:rPr>
        <w:t xml:space="preserve">кроме </w:t>
      </w:r>
      <w:r w:rsidRPr="00336546">
        <w:rPr>
          <w:rStyle w:val="aff1"/>
          <w:rFonts w:ascii="Times New Roman" w:hAnsi="Times New Roman" w:cs="Times New Roman"/>
          <w:b w:val="0"/>
          <w:sz w:val="24"/>
          <w:szCs w:val="24"/>
        </w:rPr>
        <w:t>нор</w:t>
      </w:r>
      <w:r w:rsidRPr="00336546">
        <w:rPr>
          <w:rStyle w:val="aff1"/>
          <w:rFonts w:ascii="Times New Roman" w:hAnsi="Times New Roman" w:cs="Times New Roman"/>
          <w:b w:val="0"/>
          <w:sz w:val="24"/>
          <w:szCs w:val="24"/>
        </w:rPr>
        <w:softHyphen/>
      </w:r>
      <w:r w:rsidRPr="00336546">
        <w:rPr>
          <w:rFonts w:ascii="Times New Roman" w:hAnsi="Times New Roman" w:cs="Times New Roman"/>
          <w:sz w:val="24"/>
          <w:szCs w:val="24"/>
        </w:rPr>
        <w:t xml:space="preserve">мальной силы возникает подсасывающая сила, направленная </w:t>
      </w:r>
      <w:r w:rsidRPr="00336546">
        <w:rPr>
          <w:rStyle w:val="aff1"/>
          <w:rFonts w:ascii="Times New Roman" w:hAnsi="Times New Roman" w:cs="Times New Roman"/>
          <w:b w:val="0"/>
          <w:sz w:val="24"/>
          <w:szCs w:val="24"/>
        </w:rPr>
        <w:t>прибли</w:t>
      </w:r>
      <w:r w:rsidRPr="00336546">
        <w:rPr>
          <w:rStyle w:val="aff1"/>
          <w:rFonts w:ascii="Times New Roman" w:hAnsi="Times New Roman" w:cs="Times New Roman"/>
          <w:b w:val="0"/>
          <w:sz w:val="24"/>
          <w:szCs w:val="24"/>
        </w:rPr>
        <w:softHyphen/>
      </w:r>
      <w:r w:rsidRPr="00336546">
        <w:rPr>
          <w:rFonts w:ascii="Times New Roman" w:hAnsi="Times New Roman" w:cs="Times New Roman"/>
          <w:sz w:val="24"/>
          <w:szCs w:val="24"/>
        </w:rPr>
        <w:t>зительно навстречу невозмущенному</w:t>
      </w:r>
      <w:r w:rsidRPr="00BE49C1">
        <w:rPr>
          <w:rFonts w:ascii="Times New Roman" w:hAnsi="Times New Roman" w:cs="Times New Roman"/>
          <w:sz w:val="24"/>
          <w:szCs w:val="24"/>
        </w:rPr>
        <w:t xml:space="preserve"> потоку. Возникновение подса</w:t>
      </w:r>
      <w:r w:rsidRPr="00BE49C1">
        <w:rPr>
          <w:rFonts w:ascii="Times New Roman" w:hAnsi="Times New Roman" w:cs="Times New Roman"/>
          <w:sz w:val="24"/>
          <w:szCs w:val="24"/>
        </w:rPr>
        <w:softHyphen/>
        <w:t xml:space="preserve">сывающей силы объясняется тем, что при обтекании крыла составляющей потока, перпендикулярной к передней кромке и имеющей дозвуковую скорость, в окрестности передней кромки возникает разрежение. Это разрежение тем больше, чем больше угол атаки. При этом коэффициент </w:t>
      </w:r>
      <w:r w:rsidRPr="00BE49C1">
        <w:rPr>
          <w:rStyle w:val="10pt0pt"/>
          <w:rFonts w:ascii="Times New Roman" w:hAnsi="Times New Roman" w:cs="Times New Roman"/>
          <w:sz w:val="24"/>
          <w:szCs w:val="24"/>
          <w:lang w:val="en-US" w:bidi="en-US"/>
        </w:rPr>
        <w:t>c</w:t>
      </w:r>
      <w:r w:rsidRPr="00BE49C1">
        <w:rPr>
          <w:rStyle w:val="10pt0pt"/>
          <w:rFonts w:ascii="Times New Roman" w:hAnsi="Times New Roman" w:cs="Times New Roman"/>
          <w:sz w:val="24"/>
          <w:szCs w:val="24"/>
          <w:vertAlign w:val="subscript"/>
          <w:lang w:val="en-US" w:bidi="en-US"/>
        </w:rPr>
        <w:t>xi</w:t>
      </w:r>
      <w:r w:rsidRPr="00BE49C1">
        <w:rPr>
          <w:rFonts w:ascii="Times New Roman" w:hAnsi="Times New Roman" w:cs="Times New Roman"/>
          <w:sz w:val="24"/>
          <w:szCs w:val="24"/>
          <w:lang w:bidi="en-US"/>
        </w:rPr>
        <w:t xml:space="preserve"> </w:t>
      </w:r>
      <w:r w:rsidRPr="00BE49C1">
        <w:rPr>
          <w:rFonts w:ascii="Times New Roman" w:hAnsi="Times New Roman" w:cs="Times New Roman"/>
          <w:sz w:val="24"/>
          <w:szCs w:val="24"/>
        </w:rPr>
        <w:t>изолированного крыла, вычисляют по формуле</w:t>
      </w:r>
    </w:p>
    <w:p w:rsidR="00BE49C1" w:rsidRPr="00BE49C1" w:rsidRDefault="00BE49C1" w:rsidP="00641E36">
      <w:pPr>
        <w:pStyle w:val="44"/>
        <w:shd w:val="clear" w:color="auto" w:fill="auto"/>
        <w:spacing w:after="0" w:line="240" w:lineRule="auto"/>
        <w:ind w:firstLine="851"/>
        <w:contextualSpacing/>
        <w:jc w:val="both"/>
        <w:rPr>
          <w:rFonts w:ascii="Times New Roman" w:hAnsi="Times New Roman" w:cs="Times New Roman"/>
          <w:sz w:val="24"/>
          <w:szCs w:val="24"/>
        </w:rPr>
      </w:pPr>
    </w:p>
    <w:tbl>
      <w:tblPr>
        <w:tblStyle w:val="270"/>
        <w:tblW w:w="968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1"/>
        <w:gridCol w:w="892"/>
      </w:tblGrid>
      <w:tr w:rsidR="00BE49C1" w:rsidRPr="00BE49C1" w:rsidTr="00631082">
        <w:tc>
          <w:tcPr>
            <w:tcW w:w="8791" w:type="dxa"/>
            <w:vAlign w:val="center"/>
          </w:tcPr>
          <w:p w:rsidR="00BE49C1" w:rsidRPr="00BE49C1" w:rsidRDefault="000412E2" w:rsidP="00641E36">
            <w:pPr>
              <w:pStyle w:val="44"/>
              <w:shd w:val="clear" w:color="auto" w:fill="auto"/>
              <w:spacing w:after="0" w:line="240" w:lineRule="auto"/>
              <w:ind w:firstLine="567"/>
              <w:contextualSpacing/>
              <w:rPr>
                <w:rFonts w:ascii="Times New Roman" w:eastAsiaTheme="minorEastAsia" w:hAnsi="Times New Roman" w:cs="Times New Roman"/>
                <w:sz w:val="24"/>
                <w:szCs w:val="24"/>
              </w:rPr>
            </w:pPr>
            <m:oMathPara>
              <m:oMath>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x</m:t>
                    </m:r>
                    <m:r>
                      <w:rPr>
                        <w:rFonts w:ascii="Cambria Math" w:hAnsi="Times New Roman" w:cs="Times New Roman"/>
                        <w:sz w:val="24"/>
                        <w:szCs w:val="24"/>
                      </w:rPr>
                      <m:t xml:space="preserve"> </m:t>
                    </m:r>
                    <m:r>
                      <w:rPr>
                        <w:rFonts w:ascii="Cambria Math" w:hAnsi="Cambria Math" w:cs="Times New Roman"/>
                        <w:sz w:val="24"/>
                        <w:szCs w:val="24"/>
                        <w:lang w:val="en-US"/>
                      </w:rPr>
                      <m:t>i</m:t>
                    </m:r>
                    <m:r>
                      <w:rPr>
                        <w:rFonts w:ascii="Cambria Math" w:hAnsi="Times New Roman" w:cs="Times New Roman"/>
                        <w:sz w:val="24"/>
                        <w:szCs w:val="24"/>
                      </w:rPr>
                      <m:t xml:space="preserve"> </m:t>
                    </m:r>
                    <m:r>
                      <w:rPr>
                        <w:rFonts w:ascii="Cambria Math" w:hAnsi="Times New Roman" w:cs="Times New Roman"/>
                        <w:sz w:val="24"/>
                        <w:szCs w:val="24"/>
                      </w:rPr>
                      <m:t>кр</m:t>
                    </m:r>
                  </m:sub>
                </m:sSub>
                <m:r>
                  <w:rPr>
                    <w:rFonts w:ascii="Cambria Math" w:hAnsi="Times New Roman" w:cs="Times New Roman"/>
                    <w:sz w:val="24"/>
                    <w:szCs w:val="24"/>
                  </w:rPr>
                  <m:t>=</m:t>
                </m:r>
                <m:f>
                  <m:fPr>
                    <m:ctrlPr>
                      <w:rPr>
                        <w:rFonts w:ascii="Cambria Math" w:hAnsi="Times New Roman" w:cs="Times New Roman"/>
                        <w:i/>
                        <w:sz w:val="24"/>
                        <w:szCs w:val="24"/>
                      </w:rPr>
                    </m:ctrlPr>
                  </m:fPr>
                  <m:num>
                    <m:r>
                      <w:rPr>
                        <w:rFonts w:ascii="Cambria Math" w:hAnsi="Times New Roman" w:cs="Times New Roman"/>
                        <w:sz w:val="24"/>
                        <w:szCs w:val="24"/>
                      </w:rPr>
                      <m:t>0,38</m:t>
                    </m:r>
                    <m:sSubSup>
                      <m:sSubSupPr>
                        <m:ctrlPr>
                          <w:rPr>
                            <w:rStyle w:val="8pt0pt"/>
                            <w:rFonts w:ascii="Cambria Math" w:hAnsi="Times New Roman" w:cs="Times New Roman"/>
                            <w:i/>
                            <w:sz w:val="24"/>
                            <w:szCs w:val="24"/>
                          </w:rPr>
                        </m:ctrlPr>
                      </m:sSubSupPr>
                      <m:e>
                        <m:r>
                          <w:rPr>
                            <w:rStyle w:val="8pt0pt"/>
                            <w:rFonts w:ascii="Cambria Math" w:hAnsi="Cambria Math" w:cs="Times New Roman"/>
                            <w:sz w:val="24"/>
                            <w:szCs w:val="24"/>
                            <w:lang w:val="en-US"/>
                          </w:rPr>
                          <m:t>c</m:t>
                        </m:r>
                      </m:e>
                      <m:sub>
                        <m:r>
                          <w:rPr>
                            <w:rStyle w:val="8pt0pt"/>
                            <w:rFonts w:ascii="Cambria Math" w:hAnsi="Cambria Math" w:cs="Times New Roman"/>
                            <w:sz w:val="24"/>
                            <w:szCs w:val="24"/>
                          </w:rPr>
                          <m:t>y</m:t>
                        </m:r>
                        <m:r>
                          <w:rPr>
                            <w:rStyle w:val="8pt0pt"/>
                            <w:rFonts w:ascii="Cambria Math" w:hAnsi="Times New Roman" w:cs="Times New Roman"/>
                            <w:sz w:val="24"/>
                            <w:szCs w:val="24"/>
                          </w:rPr>
                          <m:t xml:space="preserve"> </m:t>
                        </m:r>
                        <m:r>
                          <w:rPr>
                            <w:rStyle w:val="8pt0pt"/>
                            <w:rFonts w:ascii="Cambria Math" w:hAnsi="Cambria Math" w:cs="Times New Roman"/>
                            <w:sz w:val="24"/>
                            <w:szCs w:val="24"/>
                            <w:lang w:val="en-US"/>
                          </w:rPr>
                          <m:t>a</m:t>
                        </m:r>
                        <m:r>
                          <w:rPr>
                            <w:rStyle w:val="8pt0pt"/>
                            <w:rFonts w:ascii="Cambria Math" w:hAnsi="Times New Roman" w:cs="Times New Roman"/>
                            <w:sz w:val="24"/>
                            <w:szCs w:val="24"/>
                          </w:rPr>
                          <m:t>.</m:t>
                        </m:r>
                        <m:r>
                          <w:rPr>
                            <w:rStyle w:val="8pt0pt"/>
                            <w:rFonts w:ascii="Cambria Math" w:hAnsi="Times New Roman" w:cs="Times New Roman"/>
                            <w:sz w:val="24"/>
                            <w:szCs w:val="24"/>
                          </w:rPr>
                          <m:t>кр</m:t>
                        </m:r>
                      </m:sub>
                      <m:sup>
                        <m:r>
                          <w:rPr>
                            <w:rStyle w:val="8pt0pt"/>
                            <w:rFonts w:ascii="Cambria Math" w:hAnsi="Times New Roman" w:cs="Times New Roman"/>
                            <w:sz w:val="24"/>
                            <w:szCs w:val="24"/>
                          </w:rPr>
                          <m:t>2</m:t>
                        </m:r>
                      </m:sup>
                    </m:sSubSup>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Times New Roman" w:hAnsi="Times New Roman" w:cs="Times New Roman"/>
                        <w:sz w:val="24"/>
                        <w:szCs w:val="24"/>
                      </w:rPr>
                      <m:t>-</m:t>
                    </m:r>
                    <m:r>
                      <w:rPr>
                        <w:rFonts w:ascii="Cambria Math" w:hAnsi="Times New Roman" w:cs="Times New Roman"/>
                        <w:sz w:val="24"/>
                        <w:szCs w:val="24"/>
                      </w:rPr>
                      <m:t>0,8</m:t>
                    </m:r>
                    <m:sSub>
                      <m:sSubPr>
                        <m:ctrlPr>
                          <w:rPr>
                            <w:rFonts w:ascii="Cambria Math" w:hAnsi="Times New Roman"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y</m:t>
                        </m:r>
                        <m:r>
                          <w:rPr>
                            <w:rFonts w:ascii="Cambria Math" w:hAnsi="Times New Roman" w:cs="Times New Roman"/>
                            <w:sz w:val="24"/>
                            <w:szCs w:val="24"/>
                          </w:rPr>
                          <m:t xml:space="preserve"> </m:t>
                        </m:r>
                        <m:r>
                          <w:rPr>
                            <w:rFonts w:ascii="Cambria Math" w:hAnsi="Cambria Math" w:cs="Times New Roman"/>
                            <w:sz w:val="24"/>
                            <w:szCs w:val="24"/>
                            <w:lang w:val="en-US"/>
                          </w:rPr>
                          <m:t>a</m:t>
                        </m:r>
                        <m:r>
                          <w:rPr>
                            <w:rFonts w:ascii="Cambria Math" w:hAnsi="Times New Roman" w:cs="Times New Roman"/>
                            <w:sz w:val="24"/>
                            <w:szCs w:val="24"/>
                          </w:rPr>
                          <m:t>.</m:t>
                        </m:r>
                        <m:r>
                          <w:rPr>
                            <w:rFonts w:ascii="Cambria Math" w:hAnsi="Times New Roman" w:cs="Times New Roman"/>
                            <w:sz w:val="24"/>
                            <w:szCs w:val="24"/>
                          </w:rPr>
                          <m:t>кр</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Times New Roman" w:hAnsi="Times New Roman" w:cs="Times New Roman"/>
                        <w:sz w:val="24"/>
                        <w:szCs w:val="24"/>
                      </w:rPr>
                      <m:t>-</m:t>
                    </m:r>
                    <m:r>
                      <w:rPr>
                        <w:rFonts w:ascii="Cambria Math" w:hAnsi="Times New Roman" w:cs="Times New Roman"/>
                        <w:sz w:val="24"/>
                        <w:szCs w:val="24"/>
                      </w:rPr>
                      <m:t>1)</m:t>
                    </m:r>
                  </m:den>
                </m:f>
                <m:f>
                  <m:fPr>
                    <m:ctrlPr>
                      <w:rPr>
                        <w:rFonts w:ascii="Cambria Math" w:hAnsi="Times New Roman" w:cs="Times New Roman"/>
                        <w:i/>
                        <w:sz w:val="24"/>
                        <w:szCs w:val="24"/>
                      </w:rPr>
                    </m:ctrlPr>
                  </m:fPr>
                  <m:num>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num>
                      <m:den>
                        <m:func>
                          <m:funcPr>
                            <m:ctrlPr>
                              <w:rPr>
                                <w:rFonts w:ascii="Cambria Math" w:hAnsi="Times New Roman" w:cs="Times New Roman"/>
                                <w:i/>
                                <w:sz w:val="24"/>
                                <w:szCs w:val="24"/>
                              </w:rPr>
                            </m:ctrlPr>
                          </m:funcPr>
                          <m:fName>
                            <m:r>
                              <m:rPr>
                                <m:sty m:val="p"/>
                              </m:rPr>
                              <w:rPr>
                                <w:rFonts w:ascii="Cambria Math" w:hAnsi="Times New Roman" w:cs="Times New Roman"/>
                                <w:sz w:val="24"/>
                                <w:szCs w:val="24"/>
                              </w:rPr>
                              <m:t>cos</m:t>
                            </m:r>
                          </m:fNa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χ</m:t>
                                </m:r>
                              </m:e>
                              <m:sub>
                                <m:r>
                                  <w:rPr>
                                    <w:rFonts w:ascii="Cambria Math" w:hAnsi="Times New Roman" w:cs="Times New Roman"/>
                                    <w:sz w:val="24"/>
                                    <w:szCs w:val="24"/>
                                  </w:rPr>
                                  <m:t>0,5</m:t>
                                </m:r>
                              </m:sub>
                            </m:sSub>
                          </m:e>
                        </m:func>
                      </m:den>
                    </m:f>
                    <m:r>
                      <w:rPr>
                        <w:rFonts w:ascii="Cambria Math" w:hAnsi="Times New Roman" w:cs="Times New Roman"/>
                        <w:sz w:val="24"/>
                        <w:szCs w:val="24"/>
                      </w:rPr>
                      <m:t>+4</m:t>
                    </m:r>
                  </m:num>
                  <m:den>
                    <m:sSub>
                      <m:sSubPr>
                        <m:ctrlPr>
                          <w:rPr>
                            <w:rFonts w:ascii="Cambria Math" w:hAnsi="Times New Roman" w:cs="Times New Roman"/>
                            <w:i/>
                            <w:sz w:val="24"/>
                            <w:szCs w:val="24"/>
                          </w:rPr>
                        </m:ctrlPr>
                      </m:sSubPr>
                      <m:e>
                        <m:r>
                          <w:rPr>
                            <w:rFonts w:ascii="Cambria Math" w:hAnsi="Cambria Math" w:cs="Times New Roman"/>
                            <w:sz w:val="24"/>
                            <w:szCs w:val="24"/>
                          </w:rPr>
                          <m:t>λ</m:t>
                        </m:r>
                      </m:e>
                      <m:sub>
                        <m:r>
                          <w:rPr>
                            <w:rFonts w:ascii="Cambria Math" w:hAnsi="Times New Roman" w:cs="Times New Roman"/>
                            <w:sz w:val="24"/>
                            <w:szCs w:val="24"/>
                          </w:rPr>
                          <m:t>к</m:t>
                        </m:r>
                      </m:sub>
                    </m:sSub>
                    <m:r>
                      <w:rPr>
                        <w:rFonts w:ascii="Cambria Math" w:hAnsi="Times New Roman" w:cs="Times New Roman"/>
                        <w:sz w:val="24"/>
                        <w:szCs w:val="24"/>
                      </w:rPr>
                      <m:t>+4</m:t>
                    </m:r>
                  </m:den>
                </m:f>
              </m:oMath>
            </m:oMathPara>
          </w:p>
        </w:tc>
        <w:tc>
          <w:tcPr>
            <w:tcW w:w="892" w:type="dxa"/>
            <w:vAlign w:val="center"/>
          </w:tcPr>
          <w:p w:rsidR="00BE49C1" w:rsidRPr="00BE49C1" w:rsidRDefault="00BE49C1" w:rsidP="00641E36">
            <w:pPr>
              <w:widowControl w:val="0"/>
              <w:spacing w:line="240" w:lineRule="auto"/>
              <w:ind w:right="-1" w:firstLine="0"/>
              <w:rPr>
                <w:rFonts w:ascii="Times New Roman" w:eastAsiaTheme="minorEastAsia" w:hAnsi="Times New Roman" w:cs="Times New Roman"/>
                <w:sz w:val="24"/>
                <w:szCs w:val="24"/>
              </w:rPr>
            </w:pPr>
            <w:r>
              <w:rPr>
                <w:rFonts w:ascii="Times New Roman" w:eastAsiaTheme="minorEastAsia" w:hAnsi="Times New Roman" w:cs="Times New Roman"/>
                <w:sz w:val="24"/>
                <w:szCs w:val="24"/>
              </w:rPr>
              <w:t>(8.14</w:t>
            </w:r>
            <w:r w:rsidRPr="00BE49C1">
              <w:rPr>
                <w:rFonts w:ascii="Times New Roman" w:eastAsiaTheme="minorEastAsia" w:hAnsi="Times New Roman" w:cs="Times New Roman"/>
                <w:sz w:val="24"/>
                <w:szCs w:val="24"/>
              </w:rPr>
              <w:t>)</w:t>
            </w:r>
          </w:p>
        </w:tc>
      </w:tr>
    </w:tbl>
    <w:p w:rsidR="00FE3C4E" w:rsidRPr="00BE49C1" w:rsidRDefault="00FE3C4E" w:rsidP="00641E36">
      <w:pPr>
        <w:widowControl w:val="0"/>
        <w:spacing w:line="240" w:lineRule="auto"/>
        <w:jc w:val="left"/>
        <w:rPr>
          <w:b/>
          <w:sz w:val="24"/>
        </w:rPr>
      </w:pPr>
    </w:p>
    <w:p w:rsidR="00FE3C4E" w:rsidRPr="00BE49C1" w:rsidRDefault="00FE3C4E" w:rsidP="00641E36">
      <w:pPr>
        <w:widowControl w:val="0"/>
        <w:spacing w:line="240" w:lineRule="auto"/>
        <w:jc w:val="left"/>
        <w:rPr>
          <w:b/>
          <w:sz w:val="24"/>
          <w:lang w:eastAsia="en-US"/>
        </w:rPr>
      </w:pPr>
    </w:p>
    <w:p w:rsidR="009049B0" w:rsidRPr="00BE49C1" w:rsidRDefault="006211DE" w:rsidP="00641E36">
      <w:pPr>
        <w:widowControl w:val="0"/>
        <w:spacing w:line="240" w:lineRule="auto"/>
        <w:rPr>
          <w:rStyle w:val="aff"/>
          <w:b/>
          <w:sz w:val="24"/>
        </w:rPr>
      </w:pPr>
      <w:r w:rsidRPr="00BE49C1">
        <w:rPr>
          <w:rStyle w:val="aff"/>
          <w:b/>
          <w:sz w:val="24"/>
        </w:rPr>
        <w:t xml:space="preserve">5 Критерии оценки </w:t>
      </w:r>
      <w:r w:rsidR="00875502">
        <w:rPr>
          <w:rStyle w:val="aff"/>
          <w:b/>
          <w:sz w:val="24"/>
        </w:rPr>
        <w:t>практическ</w:t>
      </w:r>
      <w:r w:rsidR="004A4A53" w:rsidRPr="00BE49C1">
        <w:rPr>
          <w:rStyle w:val="aff"/>
          <w:b/>
          <w:sz w:val="24"/>
        </w:rPr>
        <w:t>ой</w:t>
      </w:r>
      <w:r w:rsidRPr="00BE49C1">
        <w:rPr>
          <w:rStyle w:val="aff"/>
          <w:b/>
          <w:sz w:val="24"/>
        </w:rPr>
        <w:t xml:space="preserve"> работы</w:t>
      </w:r>
    </w:p>
    <w:p w:rsidR="006211DE" w:rsidRPr="00BE49C1" w:rsidRDefault="006211DE" w:rsidP="00641E36">
      <w:pPr>
        <w:widowControl w:val="0"/>
        <w:spacing w:line="240" w:lineRule="auto"/>
        <w:rPr>
          <w:rStyle w:val="aff"/>
          <w:sz w:val="24"/>
        </w:rPr>
      </w:pPr>
      <w:r w:rsidRPr="00BE49C1">
        <w:rPr>
          <w:rStyle w:val="aff"/>
          <w:sz w:val="24"/>
        </w:rPr>
        <w:t>Критерии оценки:</w:t>
      </w:r>
    </w:p>
    <w:p w:rsidR="006211DE" w:rsidRPr="00BE49C1" w:rsidRDefault="006211DE" w:rsidP="00641E36">
      <w:pPr>
        <w:widowControl w:val="0"/>
        <w:spacing w:line="240" w:lineRule="auto"/>
        <w:rPr>
          <w:rStyle w:val="aff"/>
          <w:sz w:val="24"/>
        </w:rPr>
      </w:pPr>
      <w:r w:rsidRPr="00BE49C1">
        <w:rPr>
          <w:rStyle w:val="aff"/>
          <w:sz w:val="24"/>
        </w:rPr>
        <w:t>- соответствие содержания теме;</w:t>
      </w:r>
    </w:p>
    <w:p w:rsidR="006211DE" w:rsidRPr="006211DE" w:rsidRDefault="006211DE" w:rsidP="00641E36">
      <w:pPr>
        <w:widowControl w:val="0"/>
        <w:spacing w:line="240" w:lineRule="auto"/>
        <w:rPr>
          <w:rStyle w:val="aff"/>
          <w:sz w:val="24"/>
        </w:rPr>
      </w:pPr>
      <w:r w:rsidRPr="00BE49C1">
        <w:rPr>
          <w:rStyle w:val="aff"/>
          <w:sz w:val="24"/>
        </w:rPr>
        <w:t>- глубина проработки</w:t>
      </w:r>
      <w:r w:rsidRPr="006211DE">
        <w:rPr>
          <w:rStyle w:val="aff"/>
          <w:sz w:val="24"/>
        </w:rPr>
        <w:t xml:space="preserve"> материала;</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правильность и полнота использования источников;</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уровень освоения студентом учебного материала;</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умение студента использовать теоретические знания при выполнении</w:t>
      </w:r>
      <w:r>
        <w:rPr>
          <w:rStyle w:val="aff"/>
          <w:sz w:val="24"/>
        </w:rPr>
        <w:t xml:space="preserve"> </w:t>
      </w:r>
      <w:r w:rsidRPr="006211DE">
        <w:rPr>
          <w:rStyle w:val="aff"/>
          <w:sz w:val="24"/>
        </w:rPr>
        <w:t>практических задач;</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сформированность аналитического мышления;</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степень овладения практическими умениями по направлению</w:t>
      </w:r>
      <w:r>
        <w:rPr>
          <w:rStyle w:val="aff"/>
          <w:sz w:val="24"/>
        </w:rPr>
        <w:t xml:space="preserve"> </w:t>
      </w:r>
      <w:r w:rsidRPr="006211DE">
        <w:rPr>
          <w:rStyle w:val="aff"/>
          <w:sz w:val="24"/>
        </w:rPr>
        <w:t>подготовки;</w:t>
      </w:r>
    </w:p>
    <w:p w:rsidR="006211DE" w:rsidRPr="006211DE" w:rsidRDefault="006211DE" w:rsidP="00641E36">
      <w:pPr>
        <w:widowControl w:val="0"/>
        <w:spacing w:line="240" w:lineRule="auto"/>
        <w:rPr>
          <w:rStyle w:val="aff"/>
          <w:sz w:val="24"/>
        </w:rPr>
      </w:pPr>
      <w:r>
        <w:rPr>
          <w:rStyle w:val="aff"/>
          <w:sz w:val="24"/>
        </w:rPr>
        <w:t>-</w:t>
      </w:r>
      <w:r w:rsidRPr="006211DE">
        <w:rPr>
          <w:rStyle w:val="aff"/>
          <w:sz w:val="24"/>
        </w:rPr>
        <w:t xml:space="preserve"> оформление лабораторной работы в соответствии с требованиями.</w:t>
      </w:r>
    </w:p>
    <w:p w:rsidR="006211DE" w:rsidRPr="004A4A53" w:rsidRDefault="006211DE" w:rsidP="00641E36">
      <w:pPr>
        <w:widowControl w:val="0"/>
        <w:spacing w:line="240" w:lineRule="auto"/>
        <w:rPr>
          <w:rStyle w:val="aff"/>
          <w:spacing w:val="-4"/>
          <w:sz w:val="24"/>
        </w:rPr>
      </w:pPr>
      <w:r w:rsidRPr="004A4A53">
        <w:rPr>
          <w:rStyle w:val="aff"/>
          <w:spacing w:val="-4"/>
          <w:sz w:val="24"/>
        </w:rPr>
        <w:t xml:space="preserve">Рекомендуемые критерии оценки </w:t>
      </w:r>
      <w:r w:rsidR="004A4A53" w:rsidRPr="004A4A53">
        <w:rPr>
          <w:rStyle w:val="aff"/>
          <w:spacing w:val="-4"/>
          <w:sz w:val="24"/>
        </w:rPr>
        <w:t>лабораторн</w:t>
      </w:r>
      <w:r w:rsidRPr="004A4A53">
        <w:rPr>
          <w:rStyle w:val="aff"/>
          <w:spacing w:val="-4"/>
          <w:sz w:val="24"/>
        </w:rPr>
        <w:t>ой работы и защиты рассмотрены в таблице 5.1.</w:t>
      </w:r>
    </w:p>
    <w:p w:rsidR="006211DE" w:rsidRDefault="006211DE" w:rsidP="00641E36">
      <w:pPr>
        <w:widowControl w:val="0"/>
        <w:spacing w:line="240" w:lineRule="auto"/>
        <w:rPr>
          <w:rStyle w:val="aff"/>
          <w:sz w:val="24"/>
        </w:rPr>
      </w:pPr>
      <w:r w:rsidRPr="006211DE">
        <w:rPr>
          <w:rStyle w:val="aff"/>
          <w:sz w:val="24"/>
        </w:rPr>
        <w:t xml:space="preserve">Таблица </w:t>
      </w:r>
      <w:r>
        <w:rPr>
          <w:rStyle w:val="aff"/>
          <w:sz w:val="24"/>
        </w:rPr>
        <w:t xml:space="preserve">5.1 </w:t>
      </w:r>
      <w:r w:rsidRPr="006211DE">
        <w:rPr>
          <w:rStyle w:val="aff"/>
          <w:sz w:val="24"/>
        </w:rPr>
        <w:t>– Рекомендуемые критерии оценки работы и защиты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875502" w:rsidRPr="00FF4D4D" w:rsidTr="00C07112">
        <w:trPr>
          <w:tblHeader/>
          <w:jc w:val="center"/>
        </w:trPr>
        <w:tc>
          <w:tcPr>
            <w:tcW w:w="2137" w:type="dxa"/>
            <w:shd w:val="clear" w:color="auto" w:fill="auto"/>
            <w:vAlign w:val="center"/>
          </w:tcPr>
          <w:p w:rsidR="00875502" w:rsidRPr="00875502" w:rsidRDefault="00875502" w:rsidP="00641E36">
            <w:pPr>
              <w:pStyle w:val="ReportMain"/>
              <w:widowControl w:val="0"/>
              <w:spacing w:line="240" w:lineRule="auto"/>
              <w:ind w:firstLine="0"/>
              <w:jc w:val="center"/>
              <w:rPr>
                <w:sz w:val="24"/>
              </w:rPr>
            </w:pPr>
            <w:r w:rsidRPr="00875502">
              <w:rPr>
                <w:sz w:val="24"/>
              </w:rPr>
              <w:t>4-балльная шкала</w:t>
            </w:r>
          </w:p>
        </w:tc>
        <w:tc>
          <w:tcPr>
            <w:tcW w:w="3118" w:type="dxa"/>
            <w:shd w:val="clear" w:color="auto" w:fill="auto"/>
            <w:vAlign w:val="center"/>
          </w:tcPr>
          <w:p w:rsidR="00875502" w:rsidRPr="00875502" w:rsidRDefault="00875502" w:rsidP="00641E36">
            <w:pPr>
              <w:pStyle w:val="ReportMain"/>
              <w:widowControl w:val="0"/>
              <w:spacing w:line="240" w:lineRule="auto"/>
              <w:ind w:firstLine="0"/>
              <w:jc w:val="center"/>
              <w:rPr>
                <w:sz w:val="24"/>
              </w:rPr>
            </w:pPr>
            <w:r w:rsidRPr="00875502">
              <w:rPr>
                <w:sz w:val="24"/>
              </w:rPr>
              <w:t>Показатели</w:t>
            </w:r>
          </w:p>
        </w:tc>
        <w:tc>
          <w:tcPr>
            <w:tcW w:w="4961" w:type="dxa"/>
            <w:shd w:val="clear" w:color="auto" w:fill="auto"/>
            <w:vAlign w:val="center"/>
          </w:tcPr>
          <w:p w:rsidR="00875502" w:rsidRPr="00875502" w:rsidRDefault="00875502" w:rsidP="00641E36">
            <w:pPr>
              <w:pStyle w:val="ReportMain"/>
              <w:widowControl w:val="0"/>
              <w:spacing w:line="240" w:lineRule="auto"/>
              <w:ind w:firstLine="0"/>
              <w:jc w:val="center"/>
              <w:rPr>
                <w:sz w:val="24"/>
              </w:rPr>
            </w:pPr>
            <w:r w:rsidRPr="00875502">
              <w:rPr>
                <w:sz w:val="24"/>
              </w:rPr>
              <w:t>Критерии</w:t>
            </w:r>
          </w:p>
        </w:tc>
      </w:tr>
      <w:tr w:rsidR="00875502" w:rsidRPr="00FF4D4D" w:rsidTr="00C07112">
        <w:trPr>
          <w:jc w:val="center"/>
        </w:trPr>
        <w:tc>
          <w:tcPr>
            <w:tcW w:w="2137"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Отлично</w:t>
            </w:r>
          </w:p>
        </w:tc>
        <w:tc>
          <w:tcPr>
            <w:tcW w:w="3118" w:type="dxa"/>
            <w:vMerge w:val="restart"/>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1. Полнота выполнения практического задания;</w:t>
            </w:r>
          </w:p>
          <w:p w:rsidR="00875502" w:rsidRPr="00875502" w:rsidRDefault="00875502" w:rsidP="00641E36">
            <w:pPr>
              <w:pStyle w:val="ReportMain"/>
              <w:widowControl w:val="0"/>
              <w:spacing w:line="240" w:lineRule="auto"/>
              <w:ind w:firstLine="0"/>
              <w:rPr>
                <w:sz w:val="24"/>
              </w:rPr>
            </w:pPr>
            <w:r w:rsidRPr="00875502">
              <w:rPr>
                <w:sz w:val="24"/>
              </w:rPr>
              <w:t>2. Своевременность выполнения задания;</w:t>
            </w:r>
          </w:p>
          <w:p w:rsidR="00875502" w:rsidRPr="00875502" w:rsidRDefault="00875502" w:rsidP="00641E36">
            <w:pPr>
              <w:pStyle w:val="ReportMain"/>
              <w:widowControl w:val="0"/>
              <w:spacing w:line="240" w:lineRule="auto"/>
              <w:ind w:firstLine="0"/>
              <w:rPr>
                <w:sz w:val="24"/>
              </w:rPr>
            </w:pPr>
            <w:r w:rsidRPr="00875502">
              <w:rPr>
                <w:sz w:val="24"/>
              </w:rPr>
              <w:t>3. Последовательность и рациональность выполнения задания;</w:t>
            </w:r>
          </w:p>
          <w:p w:rsidR="00875502" w:rsidRPr="00875502" w:rsidRDefault="00875502" w:rsidP="00641E36">
            <w:pPr>
              <w:pStyle w:val="ReportMain"/>
              <w:widowControl w:val="0"/>
              <w:spacing w:line="240" w:lineRule="auto"/>
              <w:ind w:firstLine="0"/>
              <w:rPr>
                <w:sz w:val="24"/>
              </w:rPr>
            </w:pPr>
            <w:r w:rsidRPr="00875502">
              <w:rPr>
                <w:sz w:val="24"/>
              </w:rPr>
              <w:t>4. Самостоятельность решения.</w:t>
            </w:r>
          </w:p>
        </w:tc>
        <w:tc>
          <w:tcPr>
            <w:tcW w:w="4961"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875502" w:rsidRPr="00FF4D4D" w:rsidTr="00C07112">
        <w:trPr>
          <w:jc w:val="center"/>
        </w:trPr>
        <w:tc>
          <w:tcPr>
            <w:tcW w:w="2137"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Хорошо</w:t>
            </w:r>
          </w:p>
        </w:tc>
        <w:tc>
          <w:tcPr>
            <w:tcW w:w="3118" w:type="dxa"/>
            <w:vMerge/>
            <w:shd w:val="clear" w:color="auto" w:fill="auto"/>
          </w:tcPr>
          <w:p w:rsidR="00875502" w:rsidRPr="00875502" w:rsidRDefault="00875502" w:rsidP="00641E36">
            <w:pPr>
              <w:pStyle w:val="ReportMain"/>
              <w:widowControl w:val="0"/>
              <w:spacing w:line="240" w:lineRule="auto"/>
              <w:ind w:firstLine="0"/>
              <w:rPr>
                <w:sz w:val="24"/>
              </w:rPr>
            </w:pPr>
          </w:p>
        </w:tc>
        <w:tc>
          <w:tcPr>
            <w:tcW w:w="4961"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875502" w:rsidRPr="00FF4D4D" w:rsidTr="00C07112">
        <w:trPr>
          <w:jc w:val="center"/>
        </w:trPr>
        <w:tc>
          <w:tcPr>
            <w:tcW w:w="2137"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Удовлетворительно</w:t>
            </w:r>
          </w:p>
        </w:tc>
        <w:tc>
          <w:tcPr>
            <w:tcW w:w="3118" w:type="dxa"/>
            <w:vMerge/>
            <w:shd w:val="clear" w:color="auto" w:fill="auto"/>
          </w:tcPr>
          <w:p w:rsidR="00875502" w:rsidRPr="00875502" w:rsidRDefault="00875502" w:rsidP="00641E36">
            <w:pPr>
              <w:pStyle w:val="ReportMain"/>
              <w:widowControl w:val="0"/>
              <w:spacing w:line="240" w:lineRule="auto"/>
              <w:ind w:firstLine="0"/>
              <w:rPr>
                <w:sz w:val="24"/>
              </w:rPr>
            </w:pPr>
          </w:p>
        </w:tc>
        <w:tc>
          <w:tcPr>
            <w:tcW w:w="4961"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875502" w:rsidRPr="00FF4D4D" w:rsidTr="00C07112">
        <w:trPr>
          <w:jc w:val="center"/>
        </w:trPr>
        <w:tc>
          <w:tcPr>
            <w:tcW w:w="2137"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 xml:space="preserve">Неудовлетворительно </w:t>
            </w:r>
          </w:p>
        </w:tc>
        <w:tc>
          <w:tcPr>
            <w:tcW w:w="3118" w:type="dxa"/>
            <w:vMerge/>
            <w:shd w:val="clear" w:color="auto" w:fill="auto"/>
          </w:tcPr>
          <w:p w:rsidR="00875502" w:rsidRPr="00875502" w:rsidRDefault="00875502" w:rsidP="00641E36">
            <w:pPr>
              <w:pStyle w:val="ReportMain"/>
              <w:widowControl w:val="0"/>
              <w:spacing w:line="240" w:lineRule="auto"/>
              <w:ind w:firstLine="0"/>
              <w:rPr>
                <w:sz w:val="24"/>
              </w:rPr>
            </w:pPr>
          </w:p>
        </w:tc>
        <w:tc>
          <w:tcPr>
            <w:tcW w:w="4961" w:type="dxa"/>
            <w:shd w:val="clear" w:color="auto" w:fill="auto"/>
          </w:tcPr>
          <w:p w:rsidR="00875502" w:rsidRPr="00875502" w:rsidRDefault="00875502" w:rsidP="00641E36">
            <w:pPr>
              <w:pStyle w:val="ReportMain"/>
              <w:widowControl w:val="0"/>
              <w:spacing w:line="240" w:lineRule="auto"/>
              <w:ind w:firstLine="0"/>
              <w:rPr>
                <w:sz w:val="24"/>
              </w:rPr>
            </w:pPr>
            <w:r w:rsidRPr="00875502">
              <w:rPr>
                <w:sz w:val="24"/>
              </w:rPr>
              <w:t>Задание не решено.</w:t>
            </w:r>
          </w:p>
        </w:tc>
      </w:tr>
    </w:tbl>
    <w:p w:rsidR="006211DE" w:rsidRPr="006211DE" w:rsidRDefault="006211DE" w:rsidP="00641E36">
      <w:pPr>
        <w:widowControl w:val="0"/>
        <w:spacing w:line="240" w:lineRule="auto"/>
        <w:ind w:firstLine="0"/>
        <w:rPr>
          <w:rStyle w:val="aff"/>
          <w:sz w:val="24"/>
        </w:rPr>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875502" w:rsidRDefault="00875502" w:rsidP="00641E36">
      <w:pPr>
        <w:pStyle w:val="ab"/>
        <w:widowControl w:val="0"/>
        <w:spacing w:line="240" w:lineRule="auto"/>
        <w:ind w:firstLine="0"/>
        <w:jc w:val="right"/>
      </w:pPr>
    </w:p>
    <w:p w:rsidR="00875502" w:rsidRDefault="00875502" w:rsidP="00641E36">
      <w:pPr>
        <w:pStyle w:val="ab"/>
        <w:widowControl w:val="0"/>
        <w:spacing w:line="240" w:lineRule="auto"/>
        <w:ind w:firstLine="0"/>
        <w:jc w:val="right"/>
      </w:pPr>
    </w:p>
    <w:p w:rsidR="00875502" w:rsidRDefault="00875502" w:rsidP="00641E36">
      <w:pPr>
        <w:pStyle w:val="ab"/>
        <w:widowControl w:val="0"/>
        <w:spacing w:line="240" w:lineRule="auto"/>
        <w:ind w:firstLine="0"/>
        <w:jc w:val="right"/>
      </w:pPr>
    </w:p>
    <w:p w:rsidR="00875502" w:rsidRDefault="00875502"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r w:rsidRPr="00DF7330">
        <w:t>На правах рукописи</w:t>
      </w:r>
    </w:p>
    <w:p w:rsidR="00A41DC1" w:rsidRDefault="00A41DC1" w:rsidP="00641E36">
      <w:pPr>
        <w:pStyle w:val="ab"/>
        <w:widowControl w:val="0"/>
        <w:spacing w:line="240" w:lineRule="auto"/>
        <w:ind w:firstLine="0"/>
      </w:pPr>
    </w:p>
    <w:p w:rsidR="007E347B" w:rsidRDefault="007E347B" w:rsidP="00641E36">
      <w:pPr>
        <w:widowControl w:val="0"/>
        <w:spacing w:line="240" w:lineRule="auto"/>
        <w:ind w:firstLine="0"/>
        <w:jc w:val="center"/>
        <w:rPr>
          <w:rFonts w:eastAsia="Calibri"/>
          <w:szCs w:val="28"/>
          <w:lang w:eastAsia="en-US"/>
        </w:rPr>
      </w:pPr>
      <w:r w:rsidRPr="007E347B">
        <w:rPr>
          <w:rFonts w:eastAsia="Calibri"/>
          <w:szCs w:val="28"/>
          <w:lang w:eastAsia="en-US"/>
        </w:rPr>
        <w:t>Минобрнауки России</w:t>
      </w:r>
    </w:p>
    <w:p w:rsidR="007E347B" w:rsidRPr="007E347B" w:rsidRDefault="007E347B" w:rsidP="00641E36">
      <w:pPr>
        <w:widowControl w:val="0"/>
        <w:spacing w:line="240" w:lineRule="auto"/>
        <w:ind w:firstLine="0"/>
        <w:jc w:val="center"/>
        <w:rPr>
          <w:rFonts w:eastAsia="Calibri"/>
          <w:szCs w:val="28"/>
          <w:lang w:eastAsia="en-US"/>
        </w:rPr>
      </w:pPr>
    </w:p>
    <w:p w:rsidR="00A41DC1" w:rsidRDefault="00A41DC1" w:rsidP="00641E36">
      <w:pPr>
        <w:pStyle w:val="ab"/>
        <w:widowControl w:val="0"/>
        <w:spacing w:line="240" w:lineRule="auto"/>
        <w:ind w:firstLine="0"/>
      </w:pPr>
      <w:r>
        <w:t xml:space="preserve">Федеральное государственное бюджетное образовательное учреждение </w:t>
      </w:r>
    </w:p>
    <w:p w:rsidR="00A41DC1" w:rsidRDefault="00A41DC1" w:rsidP="00641E36">
      <w:pPr>
        <w:pStyle w:val="ab"/>
        <w:widowControl w:val="0"/>
        <w:spacing w:line="240" w:lineRule="auto"/>
        <w:ind w:firstLine="0"/>
      </w:pPr>
      <w:r>
        <w:t>высшего образования</w:t>
      </w:r>
    </w:p>
    <w:p w:rsidR="00A41DC1" w:rsidRDefault="00A41DC1" w:rsidP="00641E36">
      <w:pPr>
        <w:pStyle w:val="ab"/>
        <w:widowControl w:val="0"/>
        <w:spacing w:line="240" w:lineRule="auto"/>
        <w:ind w:firstLine="0"/>
        <w:rPr>
          <w:b/>
        </w:rPr>
      </w:pPr>
      <w:r>
        <w:t>«Оренбургский государственный университет»</w:t>
      </w:r>
    </w:p>
    <w:p w:rsidR="00A41DC1" w:rsidRDefault="00A41DC1" w:rsidP="00641E36">
      <w:pPr>
        <w:widowControl w:val="0"/>
        <w:spacing w:line="240" w:lineRule="auto"/>
        <w:ind w:firstLine="0"/>
        <w:jc w:val="center"/>
      </w:pPr>
    </w:p>
    <w:p w:rsidR="00A41DC1" w:rsidRDefault="00A41DC1" w:rsidP="00641E36">
      <w:pPr>
        <w:widowControl w:val="0"/>
        <w:spacing w:line="240" w:lineRule="auto"/>
        <w:ind w:firstLine="0"/>
        <w:jc w:val="center"/>
      </w:pPr>
    </w:p>
    <w:p w:rsidR="00A41DC1" w:rsidRDefault="00A41DC1" w:rsidP="00641E36">
      <w:pPr>
        <w:widowControl w:val="0"/>
        <w:spacing w:line="240" w:lineRule="auto"/>
        <w:ind w:firstLine="0"/>
        <w:jc w:val="center"/>
      </w:pPr>
      <w:r>
        <w:t>Кафедра летательных аппаратов</w:t>
      </w:r>
    </w:p>
    <w:p w:rsidR="00A41DC1" w:rsidRDefault="00A41DC1" w:rsidP="00641E36">
      <w:pPr>
        <w:widowControl w:val="0"/>
        <w:spacing w:line="240" w:lineRule="auto"/>
        <w:ind w:firstLine="0"/>
        <w:jc w:val="center"/>
      </w:pPr>
    </w:p>
    <w:p w:rsidR="00A41DC1" w:rsidRDefault="00A41DC1" w:rsidP="00641E36">
      <w:pPr>
        <w:widowControl w:val="0"/>
        <w:spacing w:line="240" w:lineRule="auto"/>
        <w:ind w:firstLine="0"/>
        <w:jc w:val="center"/>
      </w:pPr>
    </w:p>
    <w:p w:rsidR="00A41DC1" w:rsidRPr="000C0E9A" w:rsidRDefault="00A41DC1" w:rsidP="00641E36">
      <w:pPr>
        <w:widowControl w:val="0"/>
        <w:spacing w:line="240" w:lineRule="auto"/>
        <w:ind w:firstLine="0"/>
        <w:jc w:val="center"/>
        <w:rPr>
          <w:b/>
          <w:sz w:val="32"/>
          <w:szCs w:val="32"/>
        </w:rPr>
      </w:pPr>
      <w:r w:rsidRPr="00115316">
        <w:rPr>
          <w:sz w:val="32"/>
          <w:szCs w:val="32"/>
        </w:rPr>
        <w:t>А.</w:t>
      </w:r>
      <w:r>
        <w:rPr>
          <w:sz w:val="32"/>
          <w:szCs w:val="32"/>
        </w:rPr>
        <w:t>А</w:t>
      </w:r>
      <w:r w:rsidRPr="00115316">
        <w:rPr>
          <w:sz w:val="32"/>
          <w:szCs w:val="32"/>
        </w:rPr>
        <w:t xml:space="preserve">. </w:t>
      </w:r>
      <w:r>
        <w:rPr>
          <w:sz w:val="32"/>
          <w:szCs w:val="32"/>
        </w:rPr>
        <w:t>Горбунов</w:t>
      </w:r>
    </w:p>
    <w:p w:rsidR="00A41DC1" w:rsidRPr="00F62B6F" w:rsidRDefault="00A41DC1" w:rsidP="00641E36">
      <w:pPr>
        <w:widowControl w:val="0"/>
        <w:spacing w:line="240" w:lineRule="auto"/>
        <w:ind w:firstLine="0"/>
        <w:jc w:val="center"/>
        <w:rPr>
          <w:b/>
          <w:szCs w:val="28"/>
        </w:rPr>
      </w:pPr>
    </w:p>
    <w:p w:rsidR="00A41DC1" w:rsidRPr="00F62B6F" w:rsidRDefault="00A41DC1" w:rsidP="00641E36">
      <w:pPr>
        <w:widowControl w:val="0"/>
        <w:spacing w:line="240" w:lineRule="auto"/>
        <w:ind w:firstLine="0"/>
        <w:jc w:val="center"/>
        <w:rPr>
          <w:b/>
          <w:szCs w:val="28"/>
        </w:rPr>
      </w:pPr>
    </w:p>
    <w:p w:rsidR="00A41DC1" w:rsidRPr="00F62B6F" w:rsidRDefault="00A41DC1" w:rsidP="00641E36">
      <w:pPr>
        <w:widowControl w:val="0"/>
        <w:spacing w:line="240" w:lineRule="auto"/>
        <w:ind w:firstLine="0"/>
        <w:jc w:val="center"/>
        <w:rPr>
          <w:b/>
          <w:szCs w:val="28"/>
        </w:rPr>
      </w:pPr>
    </w:p>
    <w:p w:rsidR="00A41DC1" w:rsidRDefault="00A41DC1" w:rsidP="00641E36">
      <w:pPr>
        <w:widowControl w:val="0"/>
        <w:spacing w:line="240" w:lineRule="auto"/>
        <w:ind w:firstLine="0"/>
        <w:jc w:val="center"/>
        <w:rPr>
          <w:sz w:val="32"/>
          <w:szCs w:val="32"/>
        </w:rPr>
      </w:pPr>
      <w:r>
        <w:rPr>
          <w:sz w:val="32"/>
          <w:szCs w:val="32"/>
        </w:rPr>
        <w:t>МЕТОДИЧЕСКИЕ УКАЗАНИЯ</w:t>
      </w:r>
      <w:r w:rsidRPr="00EE32D8">
        <w:rPr>
          <w:sz w:val="32"/>
          <w:szCs w:val="32"/>
        </w:rPr>
        <w:t xml:space="preserve"> </w:t>
      </w:r>
      <w:r w:rsidRPr="00A844BA">
        <w:rPr>
          <w:sz w:val="32"/>
          <w:szCs w:val="32"/>
        </w:rPr>
        <w:t xml:space="preserve">ПО </w:t>
      </w:r>
      <w:r>
        <w:rPr>
          <w:sz w:val="32"/>
          <w:szCs w:val="32"/>
        </w:rPr>
        <w:t xml:space="preserve">ЛЕКЦИОННЫМ ЗАНЯТИЯМ </w:t>
      </w:r>
      <w:r w:rsidRPr="00A844BA">
        <w:rPr>
          <w:sz w:val="32"/>
          <w:szCs w:val="32"/>
        </w:rPr>
        <w:t>ПО ДИСЦИПЛИНЕ</w:t>
      </w:r>
      <w:r w:rsidRPr="00EE32D8">
        <w:rPr>
          <w:sz w:val="32"/>
          <w:szCs w:val="32"/>
        </w:rPr>
        <w:t xml:space="preserve"> «</w:t>
      </w:r>
      <w:r>
        <w:rPr>
          <w:sz w:val="32"/>
          <w:szCs w:val="32"/>
        </w:rPr>
        <w:t>ФИЗИЧЕСКОЕ МОДЕЛИРОВАНИЕ</w:t>
      </w:r>
      <w:r w:rsidRPr="00EE32D8">
        <w:rPr>
          <w:sz w:val="32"/>
          <w:szCs w:val="32"/>
        </w:rPr>
        <w:t xml:space="preserve">» </w:t>
      </w:r>
    </w:p>
    <w:p w:rsidR="00A41DC1" w:rsidRDefault="00A41DC1" w:rsidP="00641E36">
      <w:pPr>
        <w:widowControl w:val="0"/>
        <w:spacing w:line="240" w:lineRule="auto"/>
        <w:ind w:firstLine="0"/>
        <w:jc w:val="center"/>
        <w:rPr>
          <w:sz w:val="32"/>
          <w:szCs w:val="32"/>
        </w:rPr>
      </w:pPr>
    </w:p>
    <w:p w:rsidR="00A41DC1" w:rsidRDefault="00A41DC1" w:rsidP="00641E36">
      <w:pPr>
        <w:widowControl w:val="0"/>
        <w:spacing w:line="240" w:lineRule="auto"/>
        <w:ind w:firstLine="0"/>
        <w:jc w:val="center"/>
        <w:rPr>
          <w:sz w:val="32"/>
          <w:szCs w:val="32"/>
        </w:rPr>
      </w:pPr>
    </w:p>
    <w:p w:rsidR="00A41DC1" w:rsidRDefault="00A41DC1" w:rsidP="00641E36">
      <w:pPr>
        <w:widowControl w:val="0"/>
        <w:spacing w:line="240" w:lineRule="auto"/>
        <w:ind w:firstLine="0"/>
        <w:jc w:val="center"/>
        <w:rPr>
          <w:sz w:val="32"/>
          <w:szCs w:val="32"/>
        </w:rPr>
      </w:pPr>
    </w:p>
    <w:p w:rsidR="00A41DC1" w:rsidRDefault="00A41DC1" w:rsidP="00641E36">
      <w:pPr>
        <w:widowControl w:val="0"/>
        <w:spacing w:line="240" w:lineRule="auto"/>
        <w:ind w:firstLine="0"/>
        <w:jc w:val="center"/>
        <w:rPr>
          <w:sz w:val="32"/>
          <w:szCs w:val="32"/>
        </w:rPr>
      </w:pPr>
    </w:p>
    <w:p w:rsidR="00A41DC1" w:rsidRDefault="00A41DC1" w:rsidP="00641E36">
      <w:pPr>
        <w:widowControl w:val="0"/>
        <w:spacing w:line="240" w:lineRule="auto"/>
        <w:ind w:firstLine="0"/>
        <w:jc w:val="center"/>
        <w:rPr>
          <w:sz w:val="32"/>
          <w:szCs w:val="32"/>
        </w:rPr>
      </w:pPr>
    </w:p>
    <w:p w:rsidR="00A41DC1" w:rsidRPr="00052611" w:rsidRDefault="00A41DC1" w:rsidP="00641E36">
      <w:pPr>
        <w:widowControl w:val="0"/>
        <w:spacing w:line="240" w:lineRule="auto"/>
        <w:ind w:firstLine="0"/>
        <w:jc w:val="center"/>
        <w:rPr>
          <w:sz w:val="32"/>
          <w:szCs w:val="32"/>
        </w:rPr>
      </w:pPr>
    </w:p>
    <w:p w:rsidR="00A41DC1" w:rsidRPr="002E103F" w:rsidRDefault="00A41DC1" w:rsidP="00641E36">
      <w:pPr>
        <w:widowControl w:val="0"/>
        <w:spacing w:line="240" w:lineRule="auto"/>
        <w:jc w:val="center"/>
        <w:rPr>
          <w:b/>
          <w:sz w:val="52"/>
        </w:rPr>
      </w:pPr>
    </w:p>
    <w:p w:rsidR="00A41DC1" w:rsidRDefault="00A41DC1"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Pr="00C823C3" w:rsidRDefault="003A3F97" w:rsidP="00641E36">
      <w:pPr>
        <w:widowControl w:val="0"/>
        <w:spacing w:line="240" w:lineRule="auto"/>
        <w:ind w:left="709" w:right="566"/>
        <w:rPr>
          <w:b/>
          <w:szCs w:val="28"/>
        </w:rPr>
      </w:pPr>
    </w:p>
    <w:p w:rsidR="00A41DC1" w:rsidRPr="00C823C3"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7E1192" w:rsidRDefault="00A41DC1" w:rsidP="00641E36">
      <w:pPr>
        <w:widowControl w:val="0"/>
        <w:spacing w:line="240" w:lineRule="auto"/>
        <w:ind w:firstLine="0"/>
        <w:jc w:val="center"/>
        <w:rPr>
          <w:szCs w:val="28"/>
        </w:rPr>
      </w:pPr>
      <w:r w:rsidRPr="007E1192">
        <w:rPr>
          <w:szCs w:val="28"/>
        </w:rPr>
        <w:t>Оренбург</w:t>
      </w:r>
    </w:p>
    <w:p w:rsidR="00A41DC1" w:rsidRDefault="00E51C0F" w:rsidP="00641E36">
      <w:pPr>
        <w:widowControl w:val="0"/>
        <w:spacing w:line="240" w:lineRule="auto"/>
        <w:ind w:firstLine="0"/>
        <w:jc w:val="center"/>
        <w:rPr>
          <w:b/>
        </w:rPr>
      </w:pPr>
      <w:r>
        <w:rPr>
          <w:szCs w:val="28"/>
        </w:rPr>
        <w:t>2024</w:t>
      </w:r>
    </w:p>
    <w:p w:rsidR="00A41DC1" w:rsidRPr="0093220F" w:rsidRDefault="00A41DC1" w:rsidP="00641E36">
      <w:pPr>
        <w:widowControl w:val="0"/>
        <w:spacing w:line="240" w:lineRule="auto"/>
        <w:ind w:firstLine="0"/>
        <w:rPr>
          <w:szCs w:val="28"/>
        </w:rPr>
      </w:pPr>
      <w:r>
        <w:rPr>
          <w:b/>
        </w:rPr>
        <w:br w:type="page"/>
      </w: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1DC1" w:rsidRPr="00053B82" w:rsidRDefault="00A41DC1" w:rsidP="00641E36">
      <w:pPr>
        <w:widowControl w:val="0"/>
        <w:spacing w:line="240" w:lineRule="auto"/>
        <w:ind w:firstLine="0"/>
        <w:rPr>
          <w:szCs w:val="28"/>
        </w:rPr>
      </w:pPr>
      <w:r w:rsidRPr="00053B82">
        <w:rPr>
          <w:szCs w:val="28"/>
        </w:rPr>
        <w:t>ББК 34.42я73</w:t>
      </w:r>
    </w:p>
    <w:p w:rsidR="00A41DC1" w:rsidRPr="00053B82" w:rsidRDefault="00A41DC1" w:rsidP="00641E36">
      <w:pPr>
        <w:widowControl w:val="0"/>
        <w:spacing w:line="240" w:lineRule="auto"/>
        <w:ind w:firstLine="708"/>
        <w:rPr>
          <w:szCs w:val="28"/>
        </w:rPr>
      </w:pPr>
      <w:r>
        <w:rPr>
          <w:szCs w:val="28"/>
        </w:rPr>
        <w:t>Г67</w:t>
      </w:r>
    </w:p>
    <w:p w:rsidR="00A41DC1" w:rsidRPr="003142BB" w:rsidRDefault="00A41DC1" w:rsidP="00641E36">
      <w:pPr>
        <w:pStyle w:val="a9"/>
        <w:widowControl w:val="0"/>
        <w:tabs>
          <w:tab w:val="clear" w:pos="4153"/>
          <w:tab w:val="clear" w:pos="8306"/>
        </w:tabs>
        <w:spacing w:line="240" w:lineRule="auto"/>
        <w:jc w:val="center"/>
        <w:rPr>
          <w:szCs w:val="28"/>
        </w:rPr>
      </w:pPr>
    </w:p>
    <w:p w:rsidR="00A41DC1" w:rsidRPr="003142BB" w:rsidRDefault="00A41DC1" w:rsidP="00641E36">
      <w:pPr>
        <w:pStyle w:val="a9"/>
        <w:widowControl w:val="0"/>
        <w:tabs>
          <w:tab w:val="clear" w:pos="4153"/>
          <w:tab w:val="clear" w:pos="8306"/>
        </w:tabs>
        <w:spacing w:line="240" w:lineRule="auto"/>
        <w:jc w:val="center"/>
        <w:rPr>
          <w:szCs w:val="28"/>
        </w:rPr>
      </w:pPr>
    </w:p>
    <w:p w:rsidR="00A41DC1" w:rsidRPr="003142BB" w:rsidRDefault="00A41DC1" w:rsidP="00641E36">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Pr="00FA0F3F">
        <w:rPr>
          <w:szCs w:val="28"/>
        </w:rPr>
        <w:t>заместитель генерального директора АО «ВПК «НПО машиностроения», начальник и гл. конструктор КБ «Орион», А.Д. Горбачев</w:t>
      </w:r>
    </w:p>
    <w:p w:rsidR="00A41DC1" w:rsidRPr="003142BB" w:rsidRDefault="00A41DC1" w:rsidP="00641E36">
      <w:pPr>
        <w:pStyle w:val="a9"/>
        <w:widowControl w:val="0"/>
        <w:tabs>
          <w:tab w:val="clear" w:pos="4153"/>
          <w:tab w:val="clear" w:pos="8306"/>
        </w:tabs>
        <w:spacing w:line="240" w:lineRule="auto"/>
        <w:rPr>
          <w:szCs w:val="28"/>
        </w:rPr>
      </w:pPr>
    </w:p>
    <w:p w:rsidR="00A41DC1" w:rsidRPr="00C73F22" w:rsidRDefault="00A41DC1" w:rsidP="00641E36">
      <w:pPr>
        <w:pStyle w:val="a9"/>
        <w:widowControl w:val="0"/>
        <w:tabs>
          <w:tab w:val="clear" w:pos="4153"/>
          <w:tab w:val="clear" w:pos="8306"/>
        </w:tabs>
        <w:spacing w:line="240" w:lineRule="auto"/>
        <w:rPr>
          <w:szCs w:val="28"/>
        </w:rPr>
      </w:pPr>
    </w:p>
    <w:p w:rsidR="00A41DC1" w:rsidRPr="00C73F22" w:rsidRDefault="00A41DC1" w:rsidP="00641E36">
      <w:pPr>
        <w:pStyle w:val="a9"/>
        <w:widowControl w:val="0"/>
        <w:tabs>
          <w:tab w:val="clear" w:pos="4153"/>
          <w:tab w:val="clear" w:pos="8306"/>
        </w:tabs>
        <w:spacing w:line="240" w:lineRule="auto"/>
        <w:ind w:firstLine="0"/>
        <w:rPr>
          <w:b/>
          <w:szCs w:val="28"/>
        </w:rPr>
      </w:pPr>
      <w:r>
        <w:rPr>
          <w:szCs w:val="28"/>
        </w:rPr>
        <w:t xml:space="preserve">Г67              </w:t>
      </w:r>
      <w:r w:rsidRPr="00642715">
        <w:rPr>
          <w:b/>
          <w:szCs w:val="28"/>
        </w:rPr>
        <w:t>Горбунов,</w:t>
      </w:r>
      <w:r w:rsidRPr="00115316">
        <w:rPr>
          <w:b/>
          <w:szCs w:val="28"/>
        </w:rPr>
        <w:t xml:space="preserve"> А.</w:t>
      </w:r>
      <w:r>
        <w:rPr>
          <w:b/>
          <w:szCs w:val="28"/>
        </w:rPr>
        <w:t>А</w:t>
      </w:r>
      <w:r w:rsidRPr="00115316">
        <w:rPr>
          <w:b/>
          <w:szCs w:val="28"/>
        </w:rPr>
        <w:t>.</w:t>
      </w:r>
    </w:p>
    <w:p w:rsidR="00A41DC1" w:rsidRPr="00C73F22" w:rsidRDefault="00A41DC1" w:rsidP="00641E36">
      <w:pPr>
        <w:pStyle w:val="a9"/>
        <w:widowControl w:val="0"/>
        <w:tabs>
          <w:tab w:val="clear" w:pos="4153"/>
          <w:tab w:val="clear" w:pos="8306"/>
        </w:tabs>
        <w:spacing w:line="240" w:lineRule="auto"/>
        <w:ind w:left="1410" w:hanging="1410"/>
        <w:rPr>
          <w:szCs w:val="28"/>
        </w:rPr>
      </w:pPr>
      <w:r w:rsidRPr="00C73F22">
        <w:rPr>
          <w:szCs w:val="28"/>
        </w:rPr>
        <w:tab/>
      </w:r>
      <w:r>
        <w:rPr>
          <w:szCs w:val="28"/>
        </w:rPr>
        <w:t>Физическое моделирование</w:t>
      </w:r>
      <w:r w:rsidRPr="00C73F22">
        <w:rPr>
          <w:szCs w:val="28"/>
        </w:rPr>
        <w:t xml:space="preserve">: </w:t>
      </w:r>
      <w:r>
        <w:rPr>
          <w:szCs w:val="28"/>
        </w:rPr>
        <w:t>методические указания</w:t>
      </w:r>
      <w:r w:rsidRPr="00EE32D8">
        <w:rPr>
          <w:szCs w:val="28"/>
        </w:rPr>
        <w:t xml:space="preserve"> по</w:t>
      </w:r>
      <w:r>
        <w:rPr>
          <w:szCs w:val="28"/>
        </w:rPr>
        <w:t xml:space="preserve"> лекционным занятиям по</w:t>
      </w:r>
      <w:r w:rsidRPr="00EE32D8">
        <w:rPr>
          <w:szCs w:val="28"/>
        </w:rPr>
        <w:t xml:space="preserve"> дисциплин</w:t>
      </w:r>
      <w:r>
        <w:rPr>
          <w:szCs w:val="28"/>
        </w:rPr>
        <w:t>е</w:t>
      </w:r>
      <w:r w:rsidRPr="00EE32D8">
        <w:rPr>
          <w:szCs w:val="28"/>
        </w:rPr>
        <w:t xml:space="preserve"> «</w:t>
      </w:r>
      <w:r>
        <w:rPr>
          <w:szCs w:val="28"/>
        </w:rPr>
        <w:t>Физическое моделирование</w:t>
      </w:r>
      <w:r w:rsidRPr="00EE32D8">
        <w:rPr>
          <w:szCs w:val="28"/>
        </w:rPr>
        <w:t xml:space="preserve">» для студентов </w:t>
      </w:r>
      <w:proofErr w:type="gramStart"/>
      <w:r w:rsidRPr="00CA38C1">
        <w:rPr>
          <w:szCs w:val="28"/>
        </w:rPr>
        <w:t>направления  подготовки</w:t>
      </w:r>
      <w:proofErr w:type="gramEnd"/>
      <w:r w:rsidRPr="00CA38C1">
        <w:rPr>
          <w:szCs w:val="28"/>
        </w:rPr>
        <w:t xml:space="preserve"> </w:t>
      </w:r>
      <w:r w:rsidRPr="00FA0F3F">
        <w:rPr>
          <w:szCs w:val="28"/>
        </w:rPr>
        <w:t>24.03.01 Ракетные комплексы и космонавтика</w:t>
      </w:r>
      <w:r>
        <w:rPr>
          <w:szCs w:val="28"/>
        </w:rPr>
        <w:t xml:space="preserve"> </w:t>
      </w:r>
      <w:r w:rsidRPr="00C73F22">
        <w:rPr>
          <w:szCs w:val="28"/>
        </w:rPr>
        <w:t>/</w:t>
      </w:r>
      <w:r>
        <w:rPr>
          <w:szCs w:val="28"/>
        </w:rPr>
        <w:t xml:space="preserve"> </w:t>
      </w:r>
      <w:r w:rsidRPr="00115316">
        <w:rPr>
          <w:szCs w:val="28"/>
        </w:rPr>
        <w:t>А.</w:t>
      </w:r>
      <w:r>
        <w:rPr>
          <w:szCs w:val="28"/>
        </w:rPr>
        <w:t>А</w:t>
      </w:r>
      <w:r w:rsidRPr="00115316">
        <w:rPr>
          <w:szCs w:val="28"/>
        </w:rPr>
        <w:t xml:space="preserve">. </w:t>
      </w:r>
      <w:r>
        <w:rPr>
          <w:szCs w:val="28"/>
        </w:rPr>
        <w:t>Горбуно</w:t>
      </w:r>
      <w:r w:rsidRPr="00115316">
        <w:rPr>
          <w:szCs w:val="28"/>
        </w:rPr>
        <w:t>в</w:t>
      </w:r>
      <w:r w:rsidRPr="00C73F22">
        <w:rPr>
          <w:szCs w:val="28"/>
        </w:rPr>
        <w:t>; Оренбургский гос. ун</w:t>
      </w:r>
      <w:r>
        <w:rPr>
          <w:szCs w:val="28"/>
        </w:rPr>
        <w:t>-</w:t>
      </w:r>
      <w:r w:rsidRPr="00C73F22">
        <w:rPr>
          <w:szCs w:val="28"/>
        </w:rPr>
        <w:t xml:space="preserve">т. – Оренбург : ОГУ, </w:t>
      </w:r>
      <w:r w:rsidR="00E51C0F">
        <w:rPr>
          <w:szCs w:val="28"/>
        </w:rPr>
        <w:t>2024</w:t>
      </w:r>
      <w:r w:rsidRPr="00C73F22">
        <w:rPr>
          <w:szCs w:val="28"/>
        </w:rPr>
        <w:t xml:space="preserve">. – </w:t>
      </w:r>
      <w:r>
        <w:rPr>
          <w:szCs w:val="28"/>
        </w:rPr>
        <w:t>8</w:t>
      </w:r>
      <w:r w:rsidRPr="00C73F22">
        <w:rPr>
          <w:szCs w:val="28"/>
        </w:rPr>
        <w:t xml:space="preserve"> с.</w:t>
      </w:r>
    </w:p>
    <w:p w:rsidR="00A41DC1" w:rsidRPr="00C73F22" w:rsidRDefault="00A41DC1" w:rsidP="00641E36">
      <w:pPr>
        <w:pStyle w:val="a9"/>
        <w:widowControl w:val="0"/>
        <w:tabs>
          <w:tab w:val="clear" w:pos="4153"/>
          <w:tab w:val="clear" w:pos="8306"/>
        </w:tabs>
        <w:spacing w:line="240" w:lineRule="auto"/>
        <w:ind w:left="720" w:firstLine="696"/>
        <w:rPr>
          <w:szCs w:val="28"/>
        </w:rPr>
      </w:pPr>
    </w:p>
    <w:p w:rsidR="00A41DC1" w:rsidRPr="00C73F22" w:rsidRDefault="00A41DC1" w:rsidP="00641E36">
      <w:pPr>
        <w:pStyle w:val="a9"/>
        <w:widowControl w:val="0"/>
        <w:tabs>
          <w:tab w:val="clear" w:pos="4153"/>
          <w:tab w:val="clear" w:pos="8306"/>
        </w:tabs>
        <w:spacing w:line="240" w:lineRule="auto"/>
        <w:ind w:left="720" w:firstLine="0"/>
        <w:rPr>
          <w:szCs w:val="28"/>
        </w:rPr>
      </w:pPr>
    </w:p>
    <w:p w:rsidR="00A41DC1" w:rsidRPr="00CA38C1" w:rsidRDefault="00A41DC1" w:rsidP="00641E36">
      <w:pPr>
        <w:widowControl w:val="0"/>
        <w:autoSpaceDE w:val="0"/>
        <w:autoSpaceDN w:val="0"/>
        <w:adjustRightInd w:val="0"/>
        <w:spacing w:line="240" w:lineRule="auto"/>
        <w:ind w:left="709"/>
        <w:rPr>
          <w:bCs/>
          <w:szCs w:val="28"/>
        </w:rPr>
      </w:pPr>
      <w:r w:rsidRPr="00CA38C1">
        <w:rPr>
          <w:bCs/>
          <w:szCs w:val="28"/>
        </w:rPr>
        <w:t xml:space="preserve">Методические </w:t>
      </w:r>
      <w:r w:rsidRPr="00266606">
        <w:rPr>
          <w:bCs/>
          <w:szCs w:val="28"/>
        </w:rPr>
        <w:t>указания</w:t>
      </w:r>
      <w:r w:rsidRPr="00CA38C1">
        <w:rPr>
          <w:bCs/>
          <w:szCs w:val="28"/>
        </w:rPr>
        <w:t xml:space="preserve"> содержат основные сведения </w:t>
      </w:r>
      <w:r w:rsidRPr="00A844BA">
        <w:rPr>
          <w:bCs/>
          <w:szCs w:val="28"/>
        </w:rPr>
        <w:t xml:space="preserve">по </w:t>
      </w:r>
      <w:r>
        <w:rPr>
          <w:bCs/>
          <w:szCs w:val="28"/>
        </w:rPr>
        <w:t xml:space="preserve">проведению </w:t>
      </w:r>
      <w:r w:rsidRPr="00266606">
        <w:rPr>
          <w:bCs/>
          <w:szCs w:val="28"/>
        </w:rPr>
        <w:t>лекционны</w:t>
      </w:r>
      <w:r>
        <w:rPr>
          <w:bCs/>
          <w:szCs w:val="28"/>
        </w:rPr>
        <w:t>х</w:t>
      </w:r>
      <w:r w:rsidRPr="00266606">
        <w:rPr>
          <w:bCs/>
          <w:szCs w:val="28"/>
        </w:rPr>
        <w:t xml:space="preserve"> заняти</w:t>
      </w:r>
      <w:r>
        <w:rPr>
          <w:bCs/>
          <w:szCs w:val="28"/>
        </w:rPr>
        <w:t>й по</w:t>
      </w:r>
      <w:r w:rsidRPr="00CA38C1">
        <w:rPr>
          <w:bCs/>
          <w:szCs w:val="28"/>
        </w:rPr>
        <w:t xml:space="preserve"> дисциплине «</w:t>
      </w:r>
      <w:r>
        <w:rPr>
          <w:bCs/>
          <w:szCs w:val="28"/>
        </w:rPr>
        <w:t>Физическое моделирование</w:t>
      </w:r>
      <w:r w:rsidRPr="00CA38C1">
        <w:rPr>
          <w:bCs/>
          <w:szCs w:val="28"/>
        </w:rPr>
        <w:t xml:space="preserve">». </w:t>
      </w:r>
    </w:p>
    <w:p w:rsidR="00A41DC1" w:rsidRDefault="00A41DC1" w:rsidP="00641E36">
      <w:pPr>
        <w:widowControl w:val="0"/>
        <w:autoSpaceDE w:val="0"/>
        <w:autoSpaceDN w:val="0"/>
        <w:adjustRightInd w:val="0"/>
        <w:spacing w:line="240" w:lineRule="auto"/>
        <w:ind w:left="709" w:firstLine="851"/>
        <w:rPr>
          <w:szCs w:val="28"/>
        </w:rPr>
      </w:pPr>
    </w:p>
    <w:p w:rsidR="00A41DC1" w:rsidRDefault="00A41DC1" w:rsidP="00641E36">
      <w:pPr>
        <w:widowControl w:val="0"/>
        <w:autoSpaceDE w:val="0"/>
        <w:autoSpaceDN w:val="0"/>
        <w:adjustRightInd w:val="0"/>
        <w:spacing w:line="240" w:lineRule="auto"/>
        <w:ind w:left="709" w:firstLine="851"/>
        <w:rPr>
          <w:szCs w:val="28"/>
        </w:rPr>
      </w:pPr>
    </w:p>
    <w:p w:rsidR="00A41DC1" w:rsidRDefault="00A41DC1" w:rsidP="00641E36">
      <w:pPr>
        <w:widowControl w:val="0"/>
        <w:autoSpaceDE w:val="0"/>
        <w:autoSpaceDN w:val="0"/>
        <w:adjustRightInd w:val="0"/>
        <w:spacing w:line="240" w:lineRule="auto"/>
        <w:ind w:left="709" w:firstLine="851"/>
        <w:rPr>
          <w:szCs w:val="28"/>
        </w:rPr>
      </w:pPr>
    </w:p>
    <w:p w:rsidR="00A41DC1" w:rsidRDefault="00A41DC1" w:rsidP="00641E36">
      <w:pPr>
        <w:widowControl w:val="0"/>
        <w:autoSpaceDE w:val="0"/>
        <w:autoSpaceDN w:val="0"/>
        <w:adjustRightInd w:val="0"/>
        <w:spacing w:line="240" w:lineRule="auto"/>
        <w:ind w:left="709" w:firstLine="851"/>
        <w:rPr>
          <w:szCs w:val="28"/>
        </w:rPr>
      </w:pPr>
    </w:p>
    <w:p w:rsidR="00A41DC1" w:rsidRDefault="00A41DC1" w:rsidP="00641E36">
      <w:pPr>
        <w:widowControl w:val="0"/>
        <w:autoSpaceDE w:val="0"/>
        <w:autoSpaceDN w:val="0"/>
        <w:adjustRightInd w:val="0"/>
        <w:spacing w:line="240" w:lineRule="auto"/>
        <w:ind w:left="709" w:firstLine="851"/>
        <w:rPr>
          <w:szCs w:val="28"/>
        </w:rPr>
      </w:pPr>
    </w:p>
    <w:p w:rsidR="00A41DC1" w:rsidRDefault="00A41DC1" w:rsidP="00641E36">
      <w:pPr>
        <w:pStyle w:val="a9"/>
        <w:widowControl w:val="0"/>
        <w:tabs>
          <w:tab w:val="clear" w:pos="4153"/>
          <w:tab w:val="clear" w:pos="8306"/>
        </w:tabs>
        <w:spacing w:line="240" w:lineRule="auto"/>
        <w:ind w:firstLine="709"/>
        <w:jc w:val="center"/>
        <w:rPr>
          <w:b/>
          <w:szCs w:val="28"/>
        </w:rPr>
      </w:pPr>
    </w:p>
    <w:p w:rsidR="00A41DC1" w:rsidRPr="00A844BA" w:rsidRDefault="00A41DC1" w:rsidP="00641E36">
      <w:pPr>
        <w:pStyle w:val="a9"/>
        <w:widowControl w:val="0"/>
        <w:tabs>
          <w:tab w:val="clear" w:pos="4153"/>
          <w:tab w:val="clear" w:pos="8306"/>
        </w:tabs>
        <w:spacing w:line="240" w:lineRule="auto"/>
        <w:ind w:firstLine="709"/>
        <w:jc w:val="center"/>
        <w:rPr>
          <w:b/>
          <w:szCs w:val="28"/>
        </w:rPr>
      </w:pPr>
    </w:p>
    <w:p w:rsidR="00A41DC1" w:rsidRPr="003142BB" w:rsidRDefault="00A41DC1" w:rsidP="00641E36">
      <w:pPr>
        <w:pStyle w:val="a9"/>
        <w:widowControl w:val="0"/>
        <w:tabs>
          <w:tab w:val="clear" w:pos="4153"/>
          <w:tab w:val="clear" w:pos="8306"/>
        </w:tabs>
        <w:spacing w:line="240" w:lineRule="auto"/>
        <w:ind w:firstLine="709"/>
        <w:jc w:val="center"/>
        <w:rPr>
          <w:b/>
          <w:szCs w:val="28"/>
        </w:rPr>
      </w:pPr>
    </w:p>
    <w:p w:rsidR="00A41DC1" w:rsidRPr="003142BB" w:rsidRDefault="00A41DC1" w:rsidP="00641E36">
      <w:pPr>
        <w:pStyle w:val="a9"/>
        <w:widowControl w:val="0"/>
        <w:tabs>
          <w:tab w:val="clear" w:pos="4153"/>
          <w:tab w:val="clear" w:pos="8306"/>
        </w:tabs>
        <w:spacing w:line="240" w:lineRule="auto"/>
        <w:ind w:firstLine="709"/>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93220F" w:rsidRDefault="00A41DC1" w:rsidP="00641E36">
      <w:pPr>
        <w:widowControl w:val="0"/>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1DC1" w:rsidRPr="0093220F" w:rsidRDefault="00A41DC1" w:rsidP="00641E36">
      <w:pPr>
        <w:widowControl w:val="0"/>
        <w:spacing w:line="240" w:lineRule="auto"/>
        <w:jc w:val="right"/>
        <w:rPr>
          <w:szCs w:val="28"/>
        </w:rPr>
      </w:pPr>
      <w:r w:rsidRPr="0093220F">
        <w:rPr>
          <w:szCs w:val="28"/>
        </w:rPr>
        <w:t>ББК 34.42я73</w:t>
      </w:r>
    </w:p>
    <w:p w:rsidR="00A41DC1" w:rsidRPr="00053B82"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spacing w:line="240" w:lineRule="auto"/>
        <w:rPr>
          <w:szCs w:val="28"/>
        </w:rPr>
      </w:pPr>
    </w:p>
    <w:p w:rsidR="00A41DC1" w:rsidRPr="00CA38C1" w:rsidRDefault="00A41DC1" w:rsidP="00011C94">
      <w:pPr>
        <w:pStyle w:val="a9"/>
        <w:widowControl w:val="0"/>
        <w:spacing w:line="240" w:lineRule="auto"/>
        <w:ind w:firstLine="567"/>
        <w:rPr>
          <w:szCs w:val="28"/>
        </w:rPr>
      </w:pPr>
      <w:r>
        <w:rPr>
          <w:szCs w:val="28"/>
        </w:rPr>
        <w:t xml:space="preserve">                                                                             </w:t>
      </w:r>
      <w:r w:rsidRPr="00CA38C1">
        <w:rPr>
          <w:szCs w:val="28"/>
        </w:rPr>
        <w:t>Рассмотрены и одобрены</w:t>
      </w:r>
    </w:p>
    <w:p w:rsidR="00A41DC1" w:rsidRPr="00CA38C1" w:rsidRDefault="00A41DC1" w:rsidP="00011C94">
      <w:pPr>
        <w:pStyle w:val="a9"/>
        <w:widowControl w:val="0"/>
        <w:spacing w:line="240" w:lineRule="auto"/>
        <w:ind w:firstLine="567"/>
        <w:rPr>
          <w:szCs w:val="28"/>
        </w:rPr>
      </w:pPr>
      <w:r>
        <w:rPr>
          <w:szCs w:val="28"/>
        </w:rPr>
        <w:t xml:space="preserve">                                                                             </w:t>
      </w:r>
      <w:r w:rsidRPr="00CA38C1">
        <w:rPr>
          <w:szCs w:val="28"/>
        </w:rPr>
        <w:t>на заседании кафедры</w:t>
      </w:r>
    </w:p>
    <w:p w:rsidR="00A41DC1" w:rsidRPr="00CA38C1" w:rsidRDefault="00A41DC1" w:rsidP="00011C94">
      <w:pPr>
        <w:pStyle w:val="a9"/>
        <w:widowControl w:val="0"/>
        <w:spacing w:line="240" w:lineRule="auto"/>
        <w:ind w:firstLine="567"/>
        <w:rPr>
          <w:szCs w:val="28"/>
        </w:rPr>
      </w:pPr>
      <w:r>
        <w:rPr>
          <w:szCs w:val="28"/>
        </w:rPr>
        <w:t xml:space="preserve">                                                                             летательных аппаратов</w:t>
      </w:r>
      <w:r w:rsidRPr="00CA38C1">
        <w:rPr>
          <w:szCs w:val="28"/>
        </w:rPr>
        <w:t xml:space="preserve">. </w:t>
      </w:r>
    </w:p>
    <w:p w:rsidR="00A41DC1" w:rsidRPr="00CA38C1" w:rsidRDefault="00A41DC1" w:rsidP="00011C94">
      <w:pPr>
        <w:pStyle w:val="a9"/>
        <w:widowControl w:val="0"/>
        <w:tabs>
          <w:tab w:val="left" w:pos="708"/>
        </w:tabs>
        <w:spacing w:line="240" w:lineRule="auto"/>
        <w:ind w:firstLine="567"/>
        <w:rPr>
          <w:szCs w:val="28"/>
        </w:rPr>
      </w:pPr>
      <w:r>
        <w:rPr>
          <w:szCs w:val="28"/>
        </w:rPr>
        <w:t xml:space="preserve">                                                                             </w:t>
      </w:r>
      <w:r w:rsidR="00011C94">
        <w:rPr>
          <w:spacing w:val="-4"/>
          <w:szCs w:val="28"/>
        </w:rPr>
        <w:t xml:space="preserve">протокол № 7 от 02 февраля </w:t>
      </w:r>
      <w:r w:rsidR="00E51C0F">
        <w:rPr>
          <w:spacing w:val="-4"/>
          <w:szCs w:val="28"/>
        </w:rPr>
        <w:t>2024</w:t>
      </w:r>
      <w:r w:rsidR="00011C94">
        <w:rPr>
          <w:spacing w:val="-4"/>
          <w:szCs w:val="28"/>
        </w:rPr>
        <w:t xml:space="preserve"> г.</w:t>
      </w:r>
    </w:p>
    <w:p w:rsidR="00A41DC1"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CA38C1" w:rsidRDefault="00A41DC1" w:rsidP="00641E36">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Pr>
          <w:szCs w:val="28"/>
        </w:rPr>
        <w:t>Горбуно</w:t>
      </w:r>
      <w:r w:rsidRPr="00115316">
        <w:rPr>
          <w:szCs w:val="28"/>
        </w:rPr>
        <w:t>в А.</w:t>
      </w:r>
      <w:r>
        <w:rPr>
          <w:szCs w:val="28"/>
        </w:rPr>
        <w:t>А</w:t>
      </w:r>
      <w:r w:rsidRPr="00115316">
        <w:rPr>
          <w:szCs w:val="28"/>
        </w:rPr>
        <w:t>.</w:t>
      </w:r>
      <w:r w:rsidRPr="003142BB">
        <w:rPr>
          <w:szCs w:val="28"/>
        </w:rPr>
        <w:t xml:space="preserve">, </w:t>
      </w:r>
      <w:r w:rsidR="00E51C0F">
        <w:rPr>
          <w:szCs w:val="28"/>
        </w:rPr>
        <w:t>2024</w:t>
      </w:r>
    </w:p>
    <w:p w:rsidR="00A41DC1" w:rsidRPr="00CA38C1" w:rsidRDefault="00A41DC1" w:rsidP="00641E36">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E51C0F">
        <w:rPr>
          <w:szCs w:val="28"/>
        </w:rPr>
        <w:t>2024</w:t>
      </w:r>
    </w:p>
    <w:p w:rsidR="00A41DC1" w:rsidRDefault="000412E2" w:rsidP="00641E36">
      <w:pPr>
        <w:widowControl w:val="0"/>
        <w:spacing w:line="240" w:lineRule="auto"/>
        <w:jc w:val="center"/>
        <w:rPr>
          <w:b/>
          <w:bCs/>
          <w:szCs w:val="28"/>
        </w:rPr>
      </w:pPr>
      <w:r>
        <w:rPr>
          <w:b/>
          <w:noProof/>
          <w:sz w:val="32"/>
          <w:szCs w:val="32"/>
        </w:rPr>
        <w:pict>
          <v:rect id="_x0000_s1073" style="position:absolute;left:0;text-align:left;margin-left:265.1pt;margin-top:53.05pt;width:14.4pt;height:14.6pt;z-index:251661312" strokecolor="white"/>
        </w:pict>
      </w:r>
      <w:r>
        <w:rPr>
          <w:b/>
          <w:noProof/>
          <w:sz w:val="32"/>
          <w:szCs w:val="32"/>
        </w:rPr>
        <w:pict>
          <v:shape id="_x0000_s1072" type="#_x0000_t202" style="position:absolute;left:0;text-align:left;margin-left:236.05pt;margin-top:21.7pt;width:59.95pt;height:31.35pt;z-index:251660288" stroked="f">
            <v:textbox style="mso-next-textbox:#_x0000_s1072;mso-fit-shape-to-text:t">
              <w:txbxContent>
                <w:p w:rsidR="00A41DC1" w:rsidRPr="008D7C6C" w:rsidRDefault="00A41DC1" w:rsidP="00D71E9B">
                  <w:pPr>
                    <w:pStyle w:val="a9"/>
                    <w:jc w:val="center"/>
                    <w:rPr>
                      <w:b/>
                      <w:szCs w:val="28"/>
                    </w:rPr>
                  </w:pPr>
                </w:p>
              </w:txbxContent>
            </v:textbox>
            <w10:wrap type="square"/>
          </v:shape>
        </w:pict>
      </w:r>
      <w:r w:rsidR="00A41DC1" w:rsidRPr="00115A47">
        <w:rPr>
          <w:b/>
          <w:sz w:val="32"/>
          <w:szCs w:val="32"/>
        </w:rPr>
        <w:br w:type="page"/>
      </w:r>
      <w:r w:rsidR="00A41DC1">
        <w:rPr>
          <w:b/>
          <w:bCs/>
          <w:szCs w:val="28"/>
        </w:rPr>
        <w:t>Введение</w:t>
      </w:r>
    </w:p>
    <w:p w:rsidR="00A41DC1" w:rsidRDefault="00A41DC1" w:rsidP="00641E36">
      <w:pPr>
        <w:widowControl w:val="0"/>
        <w:spacing w:line="240" w:lineRule="auto"/>
        <w:rPr>
          <w:bCs/>
          <w:sz w:val="24"/>
        </w:rPr>
      </w:pPr>
    </w:p>
    <w:p w:rsidR="00A41DC1" w:rsidRPr="003A6125" w:rsidRDefault="00A41DC1" w:rsidP="00641E36">
      <w:pPr>
        <w:widowControl w:val="0"/>
        <w:spacing w:line="240" w:lineRule="auto"/>
        <w:rPr>
          <w:bCs/>
          <w:sz w:val="24"/>
        </w:rPr>
      </w:pPr>
      <w:r w:rsidRPr="00266606">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w:t>
      </w:r>
      <w:r>
        <w:rPr>
          <w:bCs/>
          <w:sz w:val="24"/>
        </w:rPr>
        <w:t>Физическое моделирование</w:t>
      </w:r>
      <w:r w:rsidRPr="003A6125">
        <w:rPr>
          <w:bCs/>
          <w:sz w:val="24"/>
        </w:rPr>
        <w:t>».</w:t>
      </w:r>
    </w:p>
    <w:p w:rsidR="00A41DC1" w:rsidRPr="00266606" w:rsidRDefault="00A41DC1" w:rsidP="00641E36">
      <w:pPr>
        <w:widowControl w:val="0"/>
        <w:spacing w:line="240" w:lineRule="auto"/>
        <w:rPr>
          <w:bCs/>
          <w:sz w:val="24"/>
        </w:rPr>
      </w:pPr>
      <w:r w:rsidRPr="00266606">
        <w:rPr>
          <w:bCs/>
          <w:sz w:val="24"/>
        </w:rPr>
        <w:t>В методических указаниях отражены цели и задачи дисциплины, тематический план ее изучения, представлен перечень тем практических</w:t>
      </w:r>
      <w:r>
        <w:rPr>
          <w:bCs/>
          <w:sz w:val="24"/>
        </w:rPr>
        <w:t>, лабораторных,</w:t>
      </w:r>
      <w:r w:rsidRPr="00266606">
        <w:rPr>
          <w:bCs/>
          <w:sz w:val="24"/>
        </w:rPr>
        <w:t xml:space="preserve"> лекцион</w:t>
      </w:r>
      <w:r>
        <w:rPr>
          <w:bCs/>
          <w:sz w:val="24"/>
        </w:rPr>
        <w:t>ных занятий и курсовой работы,</w:t>
      </w:r>
      <w:r w:rsidRPr="00266606">
        <w:rPr>
          <w:bCs/>
          <w:sz w:val="24"/>
        </w:rPr>
        <w:t xml:space="preserve">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A41DC1" w:rsidRPr="00400BB8" w:rsidRDefault="00A41DC1" w:rsidP="00641E36">
      <w:pPr>
        <w:widowControl w:val="0"/>
        <w:spacing w:line="240" w:lineRule="auto"/>
        <w:rPr>
          <w:sz w:val="24"/>
        </w:rPr>
      </w:pPr>
    </w:p>
    <w:p w:rsidR="00A41DC1" w:rsidRPr="003A6125" w:rsidRDefault="00A41DC1" w:rsidP="00641E36">
      <w:pPr>
        <w:widowControl w:val="0"/>
        <w:spacing w:line="240" w:lineRule="auto"/>
        <w:rPr>
          <w:b/>
          <w:sz w:val="24"/>
        </w:rPr>
      </w:pPr>
      <w:r w:rsidRPr="00400BB8">
        <w:rPr>
          <w:b/>
          <w:sz w:val="24"/>
        </w:rPr>
        <w:t xml:space="preserve">1 Цели и задачи освоения дисциплины </w:t>
      </w:r>
      <w:r w:rsidRPr="003A6125">
        <w:rPr>
          <w:b/>
          <w:sz w:val="24"/>
        </w:rPr>
        <w:t>«</w:t>
      </w:r>
      <w:r>
        <w:rPr>
          <w:b/>
          <w:sz w:val="24"/>
        </w:rPr>
        <w:t>Физическое моделирование</w:t>
      </w:r>
      <w:r w:rsidRPr="003A6125">
        <w:rPr>
          <w:b/>
          <w:sz w:val="24"/>
        </w:rPr>
        <w:t>»</w:t>
      </w:r>
    </w:p>
    <w:p w:rsidR="00A41DC1" w:rsidRDefault="00A41DC1" w:rsidP="00641E36">
      <w:pPr>
        <w:widowControl w:val="0"/>
        <w:spacing w:line="240" w:lineRule="auto"/>
        <w:rPr>
          <w:rFonts w:eastAsia="MS Mincho"/>
          <w:b/>
          <w:sz w:val="24"/>
          <w:lang w:eastAsia="ja-JP"/>
        </w:rPr>
      </w:pPr>
    </w:p>
    <w:p w:rsidR="00A41DC1" w:rsidRPr="00E025A2" w:rsidRDefault="00A41DC1" w:rsidP="00641E36">
      <w:pPr>
        <w:widowControl w:val="0"/>
        <w:spacing w:line="240" w:lineRule="auto"/>
        <w:rPr>
          <w:rFonts w:eastAsia="MS Mincho"/>
          <w:sz w:val="24"/>
          <w:lang w:eastAsia="ja-JP"/>
        </w:rPr>
      </w:pPr>
      <w:r w:rsidRPr="00E025A2">
        <w:rPr>
          <w:rFonts w:eastAsia="MS Mincho"/>
          <w:b/>
          <w:sz w:val="24"/>
          <w:lang w:eastAsia="ja-JP"/>
        </w:rPr>
        <w:t xml:space="preserve">Цель </w:t>
      </w:r>
      <w:r w:rsidRPr="00E025A2">
        <w:rPr>
          <w:rFonts w:eastAsia="MS Mincho"/>
          <w:sz w:val="24"/>
          <w:lang w:eastAsia="ja-JP"/>
        </w:rPr>
        <w:t>освоения дисциплины:</w:t>
      </w:r>
    </w:p>
    <w:p w:rsidR="00A41DC1" w:rsidRPr="00E025A2" w:rsidRDefault="00A41DC1" w:rsidP="00641E36">
      <w:pPr>
        <w:pStyle w:val="ReportMain"/>
        <w:widowControl w:val="0"/>
        <w:spacing w:line="240" w:lineRule="auto"/>
        <w:rPr>
          <w:sz w:val="24"/>
        </w:rPr>
      </w:pPr>
      <w:r w:rsidRPr="00E025A2">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p>
    <w:p w:rsidR="00A41DC1" w:rsidRPr="00E025A2" w:rsidRDefault="00A41DC1" w:rsidP="00641E36">
      <w:pPr>
        <w:widowControl w:val="0"/>
        <w:spacing w:line="240" w:lineRule="auto"/>
        <w:rPr>
          <w:rFonts w:eastAsia="MS Mincho"/>
          <w:b/>
          <w:sz w:val="24"/>
          <w:lang w:eastAsia="ja-JP"/>
        </w:rPr>
      </w:pPr>
      <w:r w:rsidRPr="00E025A2">
        <w:rPr>
          <w:rFonts w:eastAsia="MS Mincho"/>
          <w:b/>
          <w:sz w:val="24"/>
          <w:lang w:eastAsia="ja-JP"/>
        </w:rPr>
        <w:t xml:space="preserve">Задачи: </w:t>
      </w:r>
    </w:p>
    <w:p w:rsidR="00A41DC1" w:rsidRPr="00E025A2" w:rsidRDefault="00A41DC1" w:rsidP="00641E36">
      <w:pPr>
        <w:pStyle w:val="ReportMain"/>
        <w:widowControl w:val="0"/>
        <w:spacing w:line="240" w:lineRule="auto"/>
        <w:outlineLvl w:val="0"/>
        <w:rPr>
          <w:sz w:val="24"/>
        </w:rPr>
      </w:pPr>
      <w:r w:rsidRPr="00E025A2">
        <w:rPr>
          <w:sz w:val="24"/>
        </w:rPr>
        <w:t>- иметь представление о качественных визуальных процессах обтекания и количественном определении действующих на модель сил и моментов;</w:t>
      </w:r>
    </w:p>
    <w:p w:rsidR="00A41DC1" w:rsidRPr="00E025A2" w:rsidRDefault="00A41DC1" w:rsidP="00641E36">
      <w:pPr>
        <w:pStyle w:val="ReportMain"/>
        <w:widowControl w:val="0"/>
        <w:spacing w:line="240" w:lineRule="auto"/>
        <w:outlineLvl w:val="0"/>
        <w:rPr>
          <w:sz w:val="24"/>
        </w:rPr>
      </w:pPr>
      <w:r w:rsidRPr="00E025A2">
        <w:rPr>
          <w:sz w:val="24"/>
        </w:rPr>
        <w:t xml:space="preserve">- проводить измерение распределений по поверхности модели и нахождения величин локальных скоростей и углов </w:t>
      </w:r>
      <w:proofErr w:type="spellStart"/>
      <w:r w:rsidRPr="00E025A2">
        <w:rPr>
          <w:sz w:val="24"/>
        </w:rPr>
        <w:t>притекания</w:t>
      </w:r>
      <w:proofErr w:type="spellEnd"/>
      <w:r w:rsidRPr="00E025A2">
        <w:rPr>
          <w:sz w:val="24"/>
        </w:rPr>
        <w:t xml:space="preserve"> потока в процессе решения прикладных задач экспериментальной аэродинамики. </w:t>
      </w:r>
    </w:p>
    <w:p w:rsidR="00A41DC1" w:rsidRPr="00E025A2" w:rsidRDefault="00A41DC1" w:rsidP="00641E36">
      <w:pPr>
        <w:pStyle w:val="ReportMain"/>
        <w:widowControl w:val="0"/>
        <w:spacing w:line="240" w:lineRule="auto"/>
        <w:rPr>
          <w:sz w:val="24"/>
        </w:rPr>
      </w:pPr>
    </w:p>
    <w:p w:rsidR="00A41DC1" w:rsidRPr="00E025A2" w:rsidRDefault="00A41DC1" w:rsidP="00641E36">
      <w:pPr>
        <w:pStyle w:val="ReportMain"/>
        <w:widowControl w:val="0"/>
        <w:spacing w:line="240" w:lineRule="auto"/>
        <w:rPr>
          <w:sz w:val="24"/>
        </w:rPr>
      </w:pPr>
      <w:r w:rsidRPr="00E025A2">
        <w:rPr>
          <w:sz w:val="24"/>
        </w:rPr>
        <w:t>Дисциплина относится к обязательным дисциплинам (модулям) вариативной части блока 1 «Дисциплины (модули)».</w:t>
      </w:r>
    </w:p>
    <w:p w:rsidR="00A41DC1" w:rsidRPr="006A4281" w:rsidRDefault="00A41DC1" w:rsidP="00641E36">
      <w:pPr>
        <w:pStyle w:val="ReportMain"/>
        <w:widowControl w:val="0"/>
        <w:spacing w:line="240" w:lineRule="auto"/>
        <w:rPr>
          <w:sz w:val="24"/>
        </w:rPr>
      </w:pPr>
    </w:p>
    <w:p w:rsidR="00A41DC1" w:rsidRDefault="00A41DC1" w:rsidP="00641E36">
      <w:pPr>
        <w:widowControl w:val="0"/>
        <w:spacing w:line="240" w:lineRule="auto"/>
        <w:rPr>
          <w:rFonts w:eastAsia="MS Mincho"/>
          <w:sz w:val="24"/>
          <w:lang w:eastAsia="ja-JP"/>
        </w:rPr>
      </w:pPr>
      <w:r w:rsidRPr="009A53D0">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641E36" w:rsidRPr="00641E36" w:rsidTr="00EB6440">
        <w:trPr>
          <w:tblHeader/>
        </w:trPr>
        <w:tc>
          <w:tcPr>
            <w:tcW w:w="317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Код и наименование формируемых компетенций</w:t>
            </w:r>
          </w:p>
        </w:tc>
        <w:tc>
          <w:tcPr>
            <w:tcW w:w="453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Код и наименование индикатора достижения компетенции</w:t>
            </w:r>
          </w:p>
        </w:tc>
        <w:tc>
          <w:tcPr>
            <w:tcW w:w="2835" w:type="dxa"/>
            <w:shd w:val="clear" w:color="auto" w:fill="auto"/>
            <w:vAlign w:val="center"/>
          </w:tcPr>
          <w:p w:rsidR="00641E36" w:rsidRPr="00641E36" w:rsidRDefault="00641E36" w:rsidP="00641E36">
            <w:pPr>
              <w:widowControl w:val="0"/>
              <w:spacing w:line="240" w:lineRule="auto"/>
              <w:ind w:firstLine="0"/>
              <w:jc w:val="center"/>
              <w:rPr>
                <w:rFonts w:eastAsia="Calibri"/>
                <w:sz w:val="20"/>
                <w:szCs w:val="20"/>
                <w:lang w:eastAsia="en-US"/>
              </w:rPr>
            </w:pPr>
            <w:r w:rsidRPr="00641E36">
              <w:rPr>
                <w:rFonts w:eastAsia="Calibri"/>
                <w:sz w:val="20"/>
                <w:szCs w:val="20"/>
                <w:lang w:eastAsia="en-US"/>
              </w:rPr>
              <w:t>Планируемые результаты обучения по дисциплине, характеризующие этапы формирования компетенций</w:t>
            </w:r>
          </w:p>
        </w:tc>
      </w:tr>
      <w:tr w:rsidR="00641E36" w:rsidRPr="00641E36" w:rsidTr="00EB6440">
        <w:tc>
          <w:tcPr>
            <w:tcW w:w="317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 Способен вести технологический контроль и согласования технологических процессов сборки  и испытания новых типов изделия ракетно-космической техники</w:t>
            </w:r>
          </w:p>
        </w:tc>
        <w:tc>
          <w:tcPr>
            <w:tcW w:w="45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ПК*-7-В-1 Знать: - последовательность и содержание основных операций контроля и согласования технологических процессов и испытания новых типов изделия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ПК*-7-В-2 Уметь: - разрабатывать и оформлять технологическую и распорядительную документацию организации по производству РКТ</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ПК*-7-В-3 Владеть: - практическим опытом внедрения новых технологических процессов, оформление заявок на приобретения оборудования, разработку и оформление технологической и распорядительной документации</w:t>
            </w:r>
          </w:p>
        </w:tc>
        <w:tc>
          <w:tcPr>
            <w:tcW w:w="2835" w:type="dxa"/>
            <w:shd w:val="clear" w:color="auto" w:fill="auto"/>
          </w:tcPr>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Знать:</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sz w:val="20"/>
                <w:szCs w:val="20"/>
                <w:lang w:eastAsia="en-US"/>
              </w:rPr>
              <w:t>- структуру технологических процессов и испытания новых типов изделия РКТ</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Уметь:</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sz w:val="20"/>
                <w:szCs w:val="20"/>
                <w:lang w:eastAsia="en-US"/>
              </w:rPr>
              <w:t>- использовать технологическую и распорядительную документацию организации по производству РКТ</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Владеть: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опытом внедрения новых технологических процессов</w:t>
            </w:r>
          </w:p>
        </w:tc>
      </w:tr>
      <w:tr w:rsidR="00641E36" w:rsidRPr="00641E36" w:rsidTr="00EB6440">
        <w:tc>
          <w:tcPr>
            <w:tcW w:w="317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 Способен осуществлять проектирование, конструирование и сопровождение на всех этапах жизненного цикла летательного аппарата</w:t>
            </w:r>
          </w:p>
        </w:tc>
        <w:tc>
          <w:tcPr>
            <w:tcW w:w="4535" w:type="dxa"/>
            <w:shd w:val="clear" w:color="auto" w:fill="auto"/>
          </w:tcPr>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ПК*-9-В-1 Знать методы и способы конструирования деталей, агрегатов, систем оборудования летательного аппарата решений в условиях многокритериальности и  неопределенности</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ПК*-9-В-2 Уметь выбирать основные и вспомогательные материалы при конструировании деталей, агрегатов, систем оборудования летательного аппарата</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ПК*-9-В-3 Владеть навыками работы с основными конструкторскими системами автоматизации проектирования</w:t>
            </w:r>
          </w:p>
        </w:tc>
        <w:tc>
          <w:tcPr>
            <w:tcW w:w="2835" w:type="dxa"/>
            <w:shd w:val="clear" w:color="auto" w:fill="auto"/>
          </w:tcPr>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Знать:</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sz w:val="20"/>
                <w:szCs w:val="20"/>
                <w:lang w:eastAsia="en-US"/>
              </w:rPr>
              <w:t>- методы и способы конструирования и проектирования деталей ЛА</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Уметь:</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sz w:val="20"/>
                <w:szCs w:val="20"/>
                <w:lang w:eastAsia="en-US"/>
              </w:rPr>
              <w:t>- пользоваться методами и способами конструирования и проектирования деталей ЛА</w:t>
            </w:r>
          </w:p>
          <w:p w:rsidR="00641E36" w:rsidRPr="00641E36" w:rsidRDefault="00641E36" w:rsidP="00641E36">
            <w:pPr>
              <w:suppressAutoHyphens/>
              <w:spacing w:line="240" w:lineRule="auto"/>
              <w:ind w:firstLine="0"/>
              <w:jc w:val="left"/>
              <w:rPr>
                <w:rFonts w:eastAsia="Calibri"/>
                <w:sz w:val="20"/>
                <w:szCs w:val="20"/>
                <w:lang w:eastAsia="en-US"/>
              </w:rPr>
            </w:pPr>
            <w:r w:rsidRPr="00641E36">
              <w:rPr>
                <w:rFonts w:eastAsia="Calibri"/>
                <w:b/>
                <w:sz w:val="20"/>
                <w:szCs w:val="20"/>
                <w:u w:val="single"/>
                <w:lang w:eastAsia="en-US"/>
              </w:rPr>
              <w:t>Владеть:</w:t>
            </w:r>
          </w:p>
          <w:p w:rsidR="00641E36" w:rsidRPr="00641E36" w:rsidRDefault="00641E36" w:rsidP="00641E36">
            <w:pPr>
              <w:widowControl w:val="0"/>
              <w:spacing w:line="240" w:lineRule="auto"/>
              <w:ind w:firstLine="0"/>
              <w:jc w:val="left"/>
              <w:rPr>
                <w:rFonts w:eastAsia="Calibri"/>
                <w:sz w:val="20"/>
                <w:szCs w:val="20"/>
                <w:lang w:eastAsia="en-US"/>
              </w:rPr>
            </w:pPr>
            <w:r w:rsidRPr="00641E36">
              <w:rPr>
                <w:rFonts w:eastAsia="Calibri"/>
                <w:sz w:val="20"/>
                <w:szCs w:val="20"/>
                <w:lang w:eastAsia="en-US"/>
              </w:rPr>
              <w:t>- методами и способами конструирования и проектирования деталей ЛА с использованием САПР</w:t>
            </w:r>
          </w:p>
        </w:tc>
      </w:tr>
    </w:tbl>
    <w:p w:rsidR="00A41DC1" w:rsidRDefault="00A41DC1" w:rsidP="00641E36">
      <w:pPr>
        <w:widowControl w:val="0"/>
        <w:spacing w:line="240" w:lineRule="auto"/>
        <w:rPr>
          <w:rFonts w:eastAsia="MS Mincho"/>
          <w:sz w:val="24"/>
          <w:lang w:eastAsia="ja-JP"/>
        </w:rPr>
      </w:pPr>
      <w:r w:rsidRPr="009F097A">
        <w:rPr>
          <w:sz w:val="24"/>
        </w:rPr>
        <w:t xml:space="preserve">Общая трудоемкость дисциплины составляет </w:t>
      </w:r>
      <w:r>
        <w:rPr>
          <w:sz w:val="24"/>
        </w:rPr>
        <w:t>4</w:t>
      </w:r>
      <w:r w:rsidRPr="009F097A">
        <w:rPr>
          <w:sz w:val="24"/>
        </w:rPr>
        <w:t xml:space="preserve"> зачетных единиц (1</w:t>
      </w:r>
      <w:r>
        <w:rPr>
          <w:sz w:val="24"/>
        </w:rPr>
        <w:t>44</w:t>
      </w:r>
      <w:r w:rsidRPr="009F097A">
        <w:rPr>
          <w:sz w:val="24"/>
        </w:rPr>
        <w:t xml:space="preserve"> академических часов)</w:t>
      </w:r>
      <w:r w:rsidRPr="009F097A">
        <w:rPr>
          <w:rFonts w:eastAsia="MS Mincho"/>
          <w:sz w:val="24"/>
          <w:lang w:eastAsia="ja-JP"/>
        </w:rPr>
        <w:t>.</w:t>
      </w:r>
    </w:p>
    <w:p w:rsidR="00A41DC1" w:rsidRDefault="00A41DC1" w:rsidP="00641E36">
      <w:pPr>
        <w:widowControl w:val="0"/>
        <w:spacing w:line="240" w:lineRule="auto"/>
        <w:rPr>
          <w:rFonts w:eastAsia="MS Mincho"/>
          <w:sz w:val="24"/>
          <w:lang w:eastAsia="ja-JP"/>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97"/>
        <w:gridCol w:w="1417"/>
        <w:gridCol w:w="1417"/>
      </w:tblGrid>
      <w:tr w:rsidR="00641E36" w:rsidRPr="00641E36" w:rsidTr="00EB6440">
        <w:trPr>
          <w:tblHeader/>
        </w:trPr>
        <w:tc>
          <w:tcPr>
            <w:tcW w:w="7597" w:type="dxa"/>
            <w:vMerge w:val="restart"/>
            <w:shd w:val="clear" w:color="auto" w:fill="auto"/>
            <w:vAlign w:val="center"/>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Вид работы</w:t>
            </w:r>
          </w:p>
        </w:tc>
        <w:tc>
          <w:tcPr>
            <w:tcW w:w="2834" w:type="dxa"/>
            <w:gridSpan w:val="2"/>
            <w:shd w:val="clear" w:color="auto" w:fill="auto"/>
            <w:vAlign w:val="center"/>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 xml:space="preserve"> Трудоемкость,</w:t>
            </w:r>
          </w:p>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академических часов</w:t>
            </w:r>
          </w:p>
        </w:tc>
      </w:tr>
      <w:tr w:rsidR="00641E36" w:rsidRPr="00641E36" w:rsidTr="00EB6440">
        <w:trPr>
          <w:tblHeader/>
        </w:trPr>
        <w:tc>
          <w:tcPr>
            <w:tcW w:w="7597"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lang w:eastAsia="en-US"/>
              </w:rPr>
            </w:pPr>
          </w:p>
        </w:tc>
        <w:tc>
          <w:tcPr>
            <w:tcW w:w="1417" w:type="dxa"/>
            <w:shd w:val="clear" w:color="auto" w:fill="auto"/>
            <w:vAlign w:val="center"/>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7 семестр</w:t>
            </w:r>
          </w:p>
        </w:tc>
        <w:tc>
          <w:tcPr>
            <w:tcW w:w="1417" w:type="dxa"/>
            <w:shd w:val="clear" w:color="auto" w:fill="auto"/>
            <w:vAlign w:val="center"/>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всего</w:t>
            </w:r>
          </w:p>
        </w:tc>
      </w:tr>
      <w:tr w:rsidR="00641E36" w:rsidRPr="00641E36" w:rsidTr="00EB6440">
        <w:tc>
          <w:tcPr>
            <w:tcW w:w="7597" w:type="dxa"/>
            <w:shd w:val="clear" w:color="auto" w:fill="auto"/>
          </w:tcPr>
          <w:p w:rsidR="00641E36" w:rsidRPr="00641E36" w:rsidRDefault="00641E36" w:rsidP="00641E36">
            <w:pPr>
              <w:widowControl w:val="0"/>
              <w:spacing w:line="240" w:lineRule="auto"/>
              <w:ind w:firstLine="0"/>
              <w:jc w:val="left"/>
              <w:rPr>
                <w:rFonts w:eastAsia="Calibri"/>
                <w:b/>
                <w:sz w:val="24"/>
                <w:lang w:eastAsia="en-US"/>
              </w:rPr>
            </w:pPr>
            <w:r w:rsidRPr="00641E36">
              <w:rPr>
                <w:rFonts w:eastAsia="Calibri"/>
                <w:b/>
                <w:sz w:val="24"/>
                <w:lang w:eastAsia="en-US"/>
              </w:rPr>
              <w:t>Общая трудоёмкость</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144</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144</w:t>
            </w:r>
          </w:p>
        </w:tc>
      </w:tr>
      <w:tr w:rsidR="00641E36" w:rsidRPr="00641E36" w:rsidTr="00EB6440">
        <w:tc>
          <w:tcPr>
            <w:tcW w:w="7597" w:type="dxa"/>
            <w:shd w:val="clear" w:color="auto" w:fill="auto"/>
          </w:tcPr>
          <w:p w:rsidR="00641E36" w:rsidRPr="00641E36" w:rsidRDefault="00641E36" w:rsidP="00641E36">
            <w:pPr>
              <w:widowControl w:val="0"/>
              <w:spacing w:line="240" w:lineRule="auto"/>
              <w:ind w:firstLine="0"/>
              <w:jc w:val="left"/>
              <w:rPr>
                <w:rFonts w:eastAsia="Calibri"/>
                <w:b/>
                <w:sz w:val="24"/>
                <w:lang w:eastAsia="en-US"/>
              </w:rPr>
            </w:pPr>
            <w:r w:rsidRPr="00641E36">
              <w:rPr>
                <w:rFonts w:eastAsia="Calibri"/>
                <w:b/>
                <w:sz w:val="24"/>
                <w:lang w:eastAsia="en-US"/>
              </w:rPr>
              <w:t>Контактная работа:</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34,25</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34,25</w:t>
            </w:r>
          </w:p>
        </w:tc>
      </w:tr>
      <w:tr w:rsidR="00641E36" w:rsidRPr="00641E36" w:rsidTr="00EB6440">
        <w:tc>
          <w:tcPr>
            <w:tcW w:w="7597" w:type="dxa"/>
            <w:shd w:val="clear" w:color="auto" w:fill="auto"/>
          </w:tcPr>
          <w:p w:rsidR="00641E36" w:rsidRPr="00641E36" w:rsidRDefault="00641E36" w:rsidP="00641E36">
            <w:pPr>
              <w:widowControl w:val="0"/>
              <w:spacing w:line="240" w:lineRule="auto"/>
              <w:ind w:firstLine="0"/>
              <w:jc w:val="left"/>
              <w:rPr>
                <w:rFonts w:eastAsia="Calibri"/>
                <w:sz w:val="24"/>
                <w:lang w:eastAsia="en-US"/>
              </w:rPr>
            </w:pPr>
            <w:r w:rsidRPr="00641E36">
              <w:rPr>
                <w:rFonts w:eastAsia="Calibri"/>
                <w:sz w:val="24"/>
                <w:lang w:eastAsia="en-US"/>
              </w:rPr>
              <w:t>Лекции (Л)</w:t>
            </w:r>
          </w:p>
        </w:tc>
        <w:tc>
          <w:tcPr>
            <w:tcW w:w="1417" w:type="dxa"/>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18</w:t>
            </w:r>
          </w:p>
        </w:tc>
        <w:tc>
          <w:tcPr>
            <w:tcW w:w="1417" w:type="dxa"/>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18</w:t>
            </w:r>
          </w:p>
        </w:tc>
      </w:tr>
      <w:tr w:rsidR="00641E36" w:rsidRPr="00641E36" w:rsidTr="00EB6440">
        <w:tc>
          <w:tcPr>
            <w:tcW w:w="7597" w:type="dxa"/>
            <w:shd w:val="clear" w:color="auto" w:fill="auto"/>
          </w:tcPr>
          <w:p w:rsidR="00641E36" w:rsidRPr="00641E36" w:rsidRDefault="00641E36" w:rsidP="00641E36">
            <w:pPr>
              <w:widowControl w:val="0"/>
              <w:spacing w:line="240" w:lineRule="auto"/>
              <w:ind w:firstLine="0"/>
              <w:jc w:val="left"/>
              <w:rPr>
                <w:rFonts w:eastAsia="Calibri"/>
                <w:sz w:val="24"/>
                <w:lang w:eastAsia="en-US"/>
              </w:rPr>
            </w:pPr>
            <w:r w:rsidRPr="00641E36">
              <w:rPr>
                <w:rFonts w:eastAsia="Calibri"/>
                <w:sz w:val="24"/>
                <w:lang w:eastAsia="en-US"/>
              </w:rPr>
              <w:t>Практические занятия (ПЗ)</w:t>
            </w:r>
          </w:p>
        </w:tc>
        <w:tc>
          <w:tcPr>
            <w:tcW w:w="1417" w:type="dxa"/>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16</w:t>
            </w:r>
          </w:p>
        </w:tc>
        <w:tc>
          <w:tcPr>
            <w:tcW w:w="1417" w:type="dxa"/>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16</w:t>
            </w:r>
          </w:p>
        </w:tc>
      </w:tr>
      <w:tr w:rsidR="00641E36" w:rsidRPr="00641E36" w:rsidTr="00EB6440">
        <w:tc>
          <w:tcPr>
            <w:tcW w:w="7597" w:type="dxa"/>
            <w:tcBorders>
              <w:bottom w:val="single" w:sz="4" w:space="0" w:color="auto"/>
            </w:tcBorders>
            <w:shd w:val="clear" w:color="auto" w:fill="auto"/>
          </w:tcPr>
          <w:p w:rsidR="00641E36" w:rsidRPr="00641E36" w:rsidRDefault="00641E36" w:rsidP="00641E36">
            <w:pPr>
              <w:widowControl w:val="0"/>
              <w:spacing w:line="240" w:lineRule="auto"/>
              <w:ind w:firstLine="0"/>
              <w:jc w:val="left"/>
              <w:rPr>
                <w:rFonts w:eastAsia="Calibri"/>
                <w:sz w:val="24"/>
                <w:lang w:eastAsia="en-US"/>
              </w:rPr>
            </w:pPr>
            <w:r w:rsidRPr="00641E36">
              <w:rPr>
                <w:rFonts w:eastAsia="Calibri"/>
                <w:sz w:val="24"/>
                <w:lang w:eastAsia="en-US"/>
              </w:rPr>
              <w:t>Промежуточная аттестация (зачет, экзамен)</w:t>
            </w:r>
          </w:p>
        </w:tc>
        <w:tc>
          <w:tcPr>
            <w:tcW w:w="1417" w:type="dxa"/>
            <w:tcBorders>
              <w:bottom w:val="single" w:sz="4" w:space="0" w:color="auto"/>
            </w:tcBorders>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0,25</w:t>
            </w:r>
          </w:p>
        </w:tc>
        <w:tc>
          <w:tcPr>
            <w:tcW w:w="1417" w:type="dxa"/>
            <w:tcBorders>
              <w:bottom w:val="single" w:sz="4" w:space="0" w:color="auto"/>
            </w:tcBorders>
            <w:shd w:val="clear" w:color="auto" w:fill="auto"/>
          </w:tcPr>
          <w:p w:rsidR="00641E36" w:rsidRPr="00641E36" w:rsidRDefault="00641E36" w:rsidP="00641E36">
            <w:pPr>
              <w:widowControl w:val="0"/>
              <w:spacing w:line="240" w:lineRule="auto"/>
              <w:ind w:firstLine="0"/>
              <w:jc w:val="center"/>
              <w:rPr>
                <w:rFonts w:eastAsia="Calibri"/>
                <w:sz w:val="24"/>
                <w:lang w:eastAsia="en-US"/>
              </w:rPr>
            </w:pPr>
            <w:r w:rsidRPr="00641E36">
              <w:rPr>
                <w:rFonts w:eastAsia="Calibri"/>
                <w:sz w:val="24"/>
                <w:lang w:eastAsia="en-US"/>
              </w:rPr>
              <w:t>0,25</w:t>
            </w:r>
          </w:p>
        </w:tc>
      </w:tr>
      <w:tr w:rsidR="00641E36" w:rsidRPr="00641E36" w:rsidTr="00EB6440">
        <w:tc>
          <w:tcPr>
            <w:tcW w:w="7597" w:type="dxa"/>
            <w:tcBorders>
              <w:bottom w:val="nil"/>
            </w:tcBorders>
            <w:shd w:val="clear" w:color="auto" w:fill="auto"/>
          </w:tcPr>
          <w:p w:rsidR="00641E36" w:rsidRPr="00641E36" w:rsidRDefault="00641E36" w:rsidP="00641E36">
            <w:pPr>
              <w:widowControl w:val="0"/>
              <w:spacing w:line="240" w:lineRule="auto"/>
              <w:ind w:firstLine="0"/>
              <w:jc w:val="left"/>
              <w:rPr>
                <w:rFonts w:eastAsia="Calibri"/>
                <w:b/>
                <w:sz w:val="24"/>
                <w:lang w:eastAsia="en-US"/>
              </w:rPr>
            </w:pPr>
            <w:r w:rsidRPr="00641E36">
              <w:rPr>
                <w:rFonts w:eastAsia="Calibri"/>
                <w:b/>
                <w:sz w:val="24"/>
                <w:lang w:eastAsia="en-US"/>
              </w:rPr>
              <w:t>Самостоятельная работа:</w:t>
            </w:r>
          </w:p>
        </w:tc>
        <w:tc>
          <w:tcPr>
            <w:tcW w:w="1417" w:type="dxa"/>
            <w:tcBorders>
              <w:bottom w:val="nil"/>
            </w:tcBorders>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109,75</w:t>
            </w:r>
          </w:p>
        </w:tc>
        <w:tc>
          <w:tcPr>
            <w:tcW w:w="1417" w:type="dxa"/>
            <w:tcBorders>
              <w:bottom w:val="nil"/>
            </w:tcBorders>
            <w:shd w:val="clear" w:color="auto" w:fill="auto"/>
          </w:tcPr>
          <w:p w:rsidR="00641E36" w:rsidRPr="00641E36" w:rsidRDefault="00641E36" w:rsidP="00641E36">
            <w:pPr>
              <w:widowControl w:val="0"/>
              <w:spacing w:line="240" w:lineRule="auto"/>
              <w:ind w:firstLine="0"/>
              <w:jc w:val="center"/>
              <w:rPr>
                <w:rFonts w:eastAsia="Calibri"/>
                <w:b/>
                <w:sz w:val="24"/>
                <w:lang w:eastAsia="en-US"/>
              </w:rPr>
            </w:pPr>
            <w:r w:rsidRPr="00641E36">
              <w:rPr>
                <w:rFonts w:eastAsia="Calibri"/>
                <w:b/>
                <w:sz w:val="24"/>
                <w:lang w:eastAsia="en-US"/>
              </w:rPr>
              <w:t>109,75</w:t>
            </w:r>
          </w:p>
        </w:tc>
      </w:tr>
      <w:tr w:rsidR="00641E36" w:rsidRPr="00641E36" w:rsidTr="00EB6440">
        <w:tc>
          <w:tcPr>
            <w:tcW w:w="7597" w:type="dxa"/>
            <w:tcBorders>
              <w:top w:val="nil"/>
            </w:tcBorders>
            <w:shd w:val="clear" w:color="auto" w:fill="auto"/>
          </w:tcPr>
          <w:p w:rsidR="00641E36" w:rsidRPr="00641E36" w:rsidRDefault="00641E36" w:rsidP="00641E36">
            <w:pPr>
              <w:widowControl w:val="0"/>
              <w:spacing w:line="240" w:lineRule="auto"/>
              <w:ind w:firstLine="0"/>
              <w:jc w:val="left"/>
              <w:rPr>
                <w:rFonts w:eastAsia="Calibri"/>
                <w:i/>
                <w:sz w:val="24"/>
                <w:lang w:eastAsia="en-US"/>
              </w:rPr>
            </w:pPr>
            <w:r w:rsidRPr="00641E36">
              <w:rPr>
                <w:rFonts w:eastAsia="Calibri"/>
                <w:i/>
                <w:sz w:val="24"/>
                <w:lang w:eastAsia="en-US"/>
              </w:rPr>
              <w:t xml:space="preserve"> - самоподготовка (проработка и повторение лекционного материала и материала учебников и учебных пособий;</w:t>
            </w:r>
          </w:p>
          <w:p w:rsidR="00641E36" w:rsidRPr="00641E36" w:rsidRDefault="00641E36" w:rsidP="00641E36">
            <w:pPr>
              <w:widowControl w:val="0"/>
              <w:spacing w:line="240" w:lineRule="auto"/>
              <w:ind w:firstLine="0"/>
              <w:jc w:val="left"/>
              <w:rPr>
                <w:rFonts w:eastAsia="Calibri"/>
                <w:i/>
                <w:sz w:val="24"/>
                <w:lang w:eastAsia="en-US"/>
              </w:rPr>
            </w:pPr>
            <w:r w:rsidRPr="00641E36">
              <w:rPr>
                <w:rFonts w:eastAsia="Calibri"/>
                <w:i/>
                <w:sz w:val="24"/>
                <w:lang w:eastAsia="en-US"/>
              </w:rPr>
              <w:t xml:space="preserve"> - подготовка к практическим занятиям;</w:t>
            </w:r>
          </w:p>
          <w:p w:rsidR="00641E36" w:rsidRPr="00641E36" w:rsidRDefault="00641E36" w:rsidP="00641E36">
            <w:pPr>
              <w:widowControl w:val="0"/>
              <w:spacing w:line="240" w:lineRule="auto"/>
              <w:ind w:firstLine="0"/>
              <w:jc w:val="left"/>
              <w:rPr>
                <w:rFonts w:eastAsia="Calibri"/>
                <w:i/>
                <w:sz w:val="24"/>
                <w:lang w:eastAsia="en-US"/>
              </w:rPr>
            </w:pPr>
            <w:r w:rsidRPr="00641E36">
              <w:rPr>
                <w:rFonts w:eastAsia="Calibri"/>
                <w:i/>
                <w:sz w:val="24"/>
                <w:lang w:eastAsia="en-US"/>
              </w:rPr>
              <w:t xml:space="preserve"> - подготовка к рубежному контролю.</w:t>
            </w:r>
          </w:p>
        </w:tc>
        <w:tc>
          <w:tcPr>
            <w:tcW w:w="1417" w:type="dxa"/>
            <w:tcBorders>
              <w:top w:val="nil"/>
            </w:tcBorders>
            <w:shd w:val="clear" w:color="auto" w:fill="auto"/>
          </w:tcPr>
          <w:p w:rsidR="00641E36" w:rsidRPr="00641E36" w:rsidRDefault="00641E36" w:rsidP="00641E36">
            <w:pPr>
              <w:widowControl w:val="0"/>
              <w:spacing w:line="240" w:lineRule="auto"/>
              <w:ind w:firstLine="0"/>
              <w:jc w:val="center"/>
              <w:rPr>
                <w:rFonts w:eastAsia="Calibri"/>
                <w:i/>
                <w:sz w:val="24"/>
                <w:lang w:eastAsia="en-US"/>
              </w:rPr>
            </w:pPr>
          </w:p>
        </w:tc>
        <w:tc>
          <w:tcPr>
            <w:tcW w:w="1417" w:type="dxa"/>
            <w:tcBorders>
              <w:top w:val="nil"/>
            </w:tcBorders>
            <w:shd w:val="clear" w:color="auto" w:fill="auto"/>
          </w:tcPr>
          <w:p w:rsidR="00641E36" w:rsidRPr="00641E36" w:rsidRDefault="00641E36" w:rsidP="00641E36">
            <w:pPr>
              <w:widowControl w:val="0"/>
              <w:spacing w:line="240" w:lineRule="auto"/>
              <w:ind w:firstLine="0"/>
              <w:jc w:val="center"/>
              <w:rPr>
                <w:rFonts w:eastAsia="Calibri"/>
                <w:i/>
                <w:sz w:val="24"/>
                <w:lang w:eastAsia="en-US"/>
              </w:rPr>
            </w:pPr>
          </w:p>
        </w:tc>
      </w:tr>
      <w:tr w:rsidR="00641E36" w:rsidRPr="00641E36" w:rsidTr="00EB6440">
        <w:tc>
          <w:tcPr>
            <w:tcW w:w="7597" w:type="dxa"/>
            <w:shd w:val="clear" w:color="auto" w:fill="auto"/>
          </w:tcPr>
          <w:p w:rsidR="00641E36" w:rsidRPr="00641E36" w:rsidRDefault="00641E36" w:rsidP="00641E36">
            <w:pPr>
              <w:widowControl w:val="0"/>
              <w:spacing w:line="240" w:lineRule="auto"/>
              <w:ind w:firstLine="0"/>
              <w:jc w:val="left"/>
              <w:rPr>
                <w:rFonts w:eastAsia="Calibri"/>
                <w:b/>
                <w:sz w:val="24"/>
                <w:lang w:eastAsia="en-US"/>
              </w:rPr>
            </w:pPr>
            <w:r w:rsidRPr="00641E36">
              <w:rPr>
                <w:rFonts w:eastAsia="Calibri"/>
                <w:b/>
                <w:sz w:val="24"/>
                <w:lang w:eastAsia="en-US"/>
              </w:rPr>
              <w:t>Вид итогового контроля (зачет, экзамен, дифференцированный зачет)</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proofErr w:type="spellStart"/>
            <w:r w:rsidRPr="00641E36">
              <w:rPr>
                <w:rFonts w:eastAsia="Calibri"/>
                <w:b/>
                <w:sz w:val="24"/>
                <w:lang w:eastAsia="en-US"/>
              </w:rPr>
              <w:t>диф</w:t>
            </w:r>
            <w:proofErr w:type="spellEnd"/>
            <w:r w:rsidRPr="00641E36">
              <w:rPr>
                <w:rFonts w:eastAsia="Calibri"/>
                <w:b/>
                <w:sz w:val="24"/>
                <w:lang w:eastAsia="en-US"/>
              </w:rPr>
              <w:t xml:space="preserve">. </w:t>
            </w:r>
            <w:proofErr w:type="spellStart"/>
            <w:r w:rsidRPr="00641E36">
              <w:rPr>
                <w:rFonts w:eastAsia="Calibri"/>
                <w:b/>
                <w:sz w:val="24"/>
                <w:lang w:eastAsia="en-US"/>
              </w:rPr>
              <w:t>зач</w:t>
            </w:r>
            <w:proofErr w:type="spellEnd"/>
            <w:r w:rsidRPr="00641E36">
              <w:rPr>
                <w:rFonts w:eastAsia="Calibri"/>
                <w:b/>
                <w:sz w:val="24"/>
                <w:lang w:eastAsia="en-US"/>
              </w:rPr>
              <w:t>.</w:t>
            </w:r>
          </w:p>
        </w:tc>
        <w:tc>
          <w:tcPr>
            <w:tcW w:w="1417" w:type="dxa"/>
            <w:shd w:val="clear" w:color="auto" w:fill="auto"/>
          </w:tcPr>
          <w:p w:rsidR="00641E36" w:rsidRPr="00641E36" w:rsidRDefault="00641E36" w:rsidP="00641E36">
            <w:pPr>
              <w:widowControl w:val="0"/>
              <w:spacing w:line="240" w:lineRule="auto"/>
              <w:ind w:firstLine="0"/>
              <w:jc w:val="center"/>
              <w:rPr>
                <w:rFonts w:eastAsia="Calibri"/>
                <w:b/>
                <w:sz w:val="24"/>
                <w:lang w:eastAsia="en-US"/>
              </w:rPr>
            </w:pPr>
          </w:p>
        </w:tc>
      </w:tr>
    </w:tbl>
    <w:p w:rsidR="00A41DC1" w:rsidRPr="009F097A" w:rsidRDefault="00A41DC1" w:rsidP="00641E36">
      <w:pPr>
        <w:widowControl w:val="0"/>
        <w:spacing w:line="240" w:lineRule="auto"/>
        <w:rPr>
          <w:rFonts w:eastAsia="MS Mincho"/>
          <w:sz w:val="24"/>
          <w:lang w:eastAsia="ja-JP"/>
        </w:rPr>
      </w:pPr>
    </w:p>
    <w:p w:rsidR="00A41DC1" w:rsidRPr="002A1012" w:rsidRDefault="00A41DC1" w:rsidP="00641E36">
      <w:pPr>
        <w:widowControl w:val="0"/>
        <w:spacing w:line="240" w:lineRule="auto"/>
        <w:rPr>
          <w:b/>
          <w:sz w:val="24"/>
        </w:rPr>
      </w:pPr>
      <w:r w:rsidRPr="002A1012">
        <w:rPr>
          <w:b/>
          <w:sz w:val="24"/>
        </w:rPr>
        <w:t>2 Тематический план освоения дисциплины</w:t>
      </w:r>
    </w:p>
    <w:p w:rsidR="00A41DC1" w:rsidRPr="002A1012" w:rsidRDefault="00A41DC1" w:rsidP="00641E36">
      <w:pPr>
        <w:widowControl w:val="0"/>
        <w:autoSpaceDN w:val="0"/>
        <w:spacing w:line="240" w:lineRule="auto"/>
        <w:outlineLvl w:val="2"/>
        <w:rPr>
          <w:sz w:val="24"/>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34"/>
        <w:gridCol w:w="5051"/>
        <w:gridCol w:w="1134"/>
        <w:gridCol w:w="567"/>
        <w:gridCol w:w="567"/>
        <w:gridCol w:w="567"/>
        <w:gridCol w:w="1134"/>
      </w:tblGrid>
      <w:tr w:rsidR="00641E36" w:rsidRPr="00641E36" w:rsidTr="00EB6440">
        <w:trPr>
          <w:tblHeader/>
        </w:trPr>
        <w:tc>
          <w:tcPr>
            <w:tcW w:w="1134" w:type="dxa"/>
            <w:vMerge w:val="restart"/>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bookmarkStart w:id="2" w:name="Merge3" w:colFirst="2" w:colLast="6"/>
            <w:bookmarkStart w:id="3" w:name="Merge4" w:colFirst="1" w:colLast="1"/>
            <w:bookmarkStart w:id="4" w:name="Merge5" w:colFirst="0" w:colLast="0"/>
            <w:r w:rsidRPr="00641E36">
              <w:rPr>
                <w:rFonts w:eastAsia="Calibri"/>
                <w:sz w:val="24"/>
                <w:szCs w:val="22"/>
                <w:lang w:eastAsia="en-US"/>
              </w:rPr>
              <w:t>№ раздела</w:t>
            </w:r>
          </w:p>
        </w:tc>
        <w:tc>
          <w:tcPr>
            <w:tcW w:w="5051" w:type="dxa"/>
            <w:vMerge w:val="restart"/>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Наименование разделов</w:t>
            </w:r>
          </w:p>
        </w:tc>
        <w:tc>
          <w:tcPr>
            <w:tcW w:w="3969" w:type="dxa"/>
            <w:gridSpan w:val="5"/>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Количество часов</w:t>
            </w:r>
          </w:p>
        </w:tc>
      </w:tr>
      <w:tr w:rsidR="00641E36" w:rsidRPr="00641E36" w:rsidTr="00EB6440">
        <w:trPr>
          <w:tblHeader/>
        </w:trPr>
        <w:tc>
          <w:tcPr>
            <w:tcW w:w="1134"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bookmarkStart w:id="5" w:name="Merge1" w:colFirst="3" w:colLast="5"/>
            <w:bookmarkStart w:id="6" w:name="Merge0" w:colFirst="6" w:colLast="6"/>
            <w:bookmarkStart w:id="7" w:name="Merge2" w:colFirst="2" w:colLast="2"/>
            <w:bookmarkEnd w:id="2"/>
          </w:p>
        </w:tc>
        <w:tc>
          <w:tcPr>
            <w:tcW w:w="5051"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vMerge w:val="restart"/>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всего</w:t>
            </w:r>
          </w:p>
        </w:tc>
        <w:tc>
          <w:tcPr>
            <w:tcW w:w="1701" w:type="dxa"/>
            <w:gridSpan w:val="3"/>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аудиторная</w:t>
            </w:r>
          </w:p>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работа</w:t>
            </w:r>
          </w:p>
        </w:tc>
        <w:tc>
          <w:tcPr>
            <w:tcW w:w="1134" w:type="dxa"/>
            <w:vMerge w:val="restart"/>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roofErr w:type="spellStart"/>
            <w:r w:rsidRPr="00641E36">
              <w:rPr>
                <w:rFonts w:eastAsia="Calibri"/>
                <w:sz w:val="24"/>
                <w:szCs w:val="22"/>
                <w:lang w:eastAsia="en-US"/>
              </w:rPr>
              <w:t>внеауд</w:t>
            </w:r>
            <w:proofErr w:type="spellEnd"/>
            <w:r w:rsidRPr="00641E36">
              <w:rPr>
                <w:rFonts w:eastAsia="Calibri"/>
                <w:sz w:val="24"/>
                <w:szCs w:val="22"/>
                <w:lang w:eastAsia="en-US"/>
              </w:rPr>
              <w:t>. работа</w:t>
            </w:r>
          </w:p>
        </w:tc>
      </w:tr>
      <w:bookmarkEnd w:id="5"/>
      <w:tr w:rsidR="00641E36" w:rsidRPr="00641E36" w:rsidTr="00EB6440">
        <w:trPr>
          <w:tblHeader/>
        </w:trPr>
        <w:tc>
          <w:tcPr>
            <w:tcW w:w="1134"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
        </w:tc>
        <w:tc>
          <w:tcPr>
            <w:tcW w:w="5051"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
        </w:tc>
        <w:tc>
          <w:tcPr>
            <w:tcW w:w="567" w:type="dxa"/>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Л</w:t>
            </w:r>
          </w:p>
        </w:tc>
        <w:tc>
          <w:tcPr>
            <w:tcW w:w="567" w:type="dxa"/>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ПЗ</w:t>
            </w:r>
          </w:p>
        </w:tc>
        <w:tc>
          <w:tcPr>
            <w:tcW w:w="567" w:type="dxa"/>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ЛР</w:t>
            </w:r>
          </w:p>
        </w:tc>
        <w:tc>
          <w:tcPr>
            <w:tcW w:w="1134" w:type="dxa"/>
            <w:vMerge/>
            <w:shd w:val="clear" w:color="auto" w:fill="auto"/>
            <w:vAlign w:val="center"/>
          </w:tcPr>
          <w:p w:rsidR="00641E36" w:rsidRPr="00641E36" w:rsidRDefault="00641E36" w:rsidP="00641E36">
            <w:pPr>
              <w:widowControl w:val="0"/>
              <w:spacing w:line="240" w:lineRule="auto"/>
              <w:ind w:firstLine="0"/>
              <w:jc w:val="center"/>
              <w:rPr>
                <w:rFonts w:eastAsia="Calibri"/>
                <w:sz w:val="24"/>
                <w:szCs w:val="22"/>
                <w:lang w:eastAsia="en-US"/>
              </w:rPr>
            </w:pPr>
          </w:p>
        </w:tc>
      </w:tr>
      <w:bookmarkEnd w:id="3"/>
      <w:bookmarkEnd w:id="4"/>
      <w:bookmarkEnd w:id="6"/>
      <w:bookmarkEnd w:id="7"/>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Общие положения и допущения</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Визуальные методы исследования</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16</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12</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3</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Исследование профиля скоростей в пограничном слое крыла при дозвуковых скоростях</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4</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Определение коэффициента давления на тонком профиле крыла</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5</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Определение лобового сопротивления шара и начальной турбулентности потока аэродинамической трубы</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6</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Определение основных аэродинамических коэффициентов модели летательного аппарата и изолированного крыла</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18</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7</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Определение аэродинамических характеристик модели летательного аппарата в потоке. Нахождение профильного сопротивления крыла методом импульсов</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8</w:t>
            </w: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Определение лобового сопротивления тел вращения</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26</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20</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Итого:</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18</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16</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96</w:t>
            </w:r>
          </w:p>
        </w:tc>
      </w:tr>
      <w:tr w:rsidR="00641E36" w:rsidRPr="00641E36" w:rsidTr="00EB6440">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5051" w:type="dxa"/>
            <w:shd w:val="clear" w:color="auto" w:fill="auto"/>
          </w:tcPr>
          <w:p w:rsidR="00641E36" w:rsidRPr="00641E36" w:rsidRDefault="00641E36" w:rsidP="00641E36">
            <w:pPr>
              <w:widowControl w:val="0"/>
              <w:spacing w:line="240" w:lineRule="auto"/>
              <w:ind w:firstLine="0"/>
              <w:jc w:val="left"/>
              <w:rPr>
                <w:rFonts w:eastAsia="Calibri"/>
                <w:sz w:val="24"/>
                <w:szCs w:val="22"/>
                <w:lang w:eastAsia="en-US"/>
              </w:rPr>
            </w:pPr>
            <w:r w:rsidRPr="00641E36">
              <w:rPr>
                <w:rFonts w:eastAsia="Calibri"/>
                <w:sz w:val="24"/>
                <w:szCs w:val="22"/>
                <w:lang w:eastAsia="en-US"/>
              </w:rPr>
              <w:t>Всего:</w:t>
            </w: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144</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18</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16</w:t>
            </w:r>
          </w:p>
        </w:tc>
        <w:tc>
          <w:tcPr>
            <w:tcW w:w="567"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p>
        </w:tc>
        <w:tc>
          <w:tcPr>
            <w:tcW w:w="1134" w:type="dxa"/>
            <w:shd w:val="clear" w:color="auto" w:fill="auto"/>
          </w:tcPr>
          <w:p w:rsidR="00641E36" w:rsidRPr="00641E36" w:rsidRDefault="00641E36" w:rsidP="00641E36">
            <w:pPr>
              <w:widowControl w:val="0"/>
              <w:spacing w:line="240" w:lineRule="auto"/>
              <w:ind w:firstLine="0"/>
              <w:jc w:val="center"/>
              <w:rPr>
                <w:rFonts w:eastAsia="Calibri"/>
                <w:sz w:val="24"/>
                <w:szCs w:val="22"/>
                <w:lang w:eastAsia="en-US"/>
              </w:rPr>
            </w:pPr>
            <w:r w:rsidRPr="00641E36">
              <w:rPr>
                <w:rFonts w:eastAsia="Calibri"/>
                <w:sz w:val="24"/>
                <w:szCs w:val="22"/>
                <w:lang w:eastAsia="en-US"/>
              </w:rPr>
              <w:t>110</w:t>
            </w:r>
          </w:p>
        </w:tc>
      </w:tr>
    </w:tbl>
    <w:p w:rsidR="00A41DC1" w:rsidRPr="00391C4D" w:rsidRDefault="00A41DC1" w:rsidP="00641E36">
      <w:pPr>
        <w:widowControl w:val="0"/>
        <w:spacing w:line="240" w:lineRule="auto"/>
        <w:rPr>
          <w:b/>
          <w:sz w:val="24"/>
        </w:rPr>
      </w:pPr>
    </w:p>
    <w:p w:rsidR="00391C4D" w:rsidRDefault="00391C4D" w:rsidP="00641E36">
      <w:pPr>
        <w:pStyle w:val="ReportMain"/>
        <w:widowControl w:val="0"/>
        <w:spacing w:line="240" w:lineRule="auto"/>
        <w:outlineLvl w:val="1"/>
        <w:rPr>
          <w:b/>
          <w:sz w:val="24"/>
        </w:rPr>
      </w:pPr>
      <w:r w:rsidRPr="00391C4D">
        <w:rPr>
          <w:b/>
          <w:sz w:val="24"/>
        </w:rPr>
        <w:t>Практические занятия (семинары)</w:t>
      </w:r>
    </w:p>
    <w:p w:rsidR="00391C4D" w:rsidRPr="00391C4D" w:rsidRDefault="00391C4D" w:rsidP="00641E36">
      <w:pPr>
        <w:pStyle w:val="ReportMain"/>
        <w:widowControl w:val="0"/>
        <w:spacing w:line="240" w:lineRule="auto"/>
        <w:outlineLvl w:val="1"/>
        <w:rPr>
          <w:b/>
          <w:sz w:val="24"/>
        </w:rPr>
      </w:pP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391C4D" w:rsidRPr="00391C4D" w:rsidTr="00391C4D">
        <w:trPr>
          <w:tblHeader/>
        </w:trPr>
        <w:tc>
          <w:tcPr>
            <w:tcW w:w="902"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 ЛР</w:t>
            </w:r>
          </w:p>
        </w:tc>
        <w:tc>
          <w:tcPr>
            <w:tcW w:w="1134"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 раздела</w:t>
            </w:r>
          </w:p>
        </w:tc>
        <w:tc>
          <w:tcPr>
            <w:tcW w:w="6973"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Наименование практических работ</w:t>
            </w:r>
          </w:p>
        </w:tc>
        <w:tc>
          <w:tcPr>
            <w:tcW w:w="1315"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Кол-во часов</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1</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1</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Определение скорости потока приемником воздушного давления</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Получения спектров обтекания крыла и других моделей в аэродинамической трубе с применением дыма</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3</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3</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4</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4</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Определение донного давления при дозвуковых скоростях</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5</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5</w:t>
            </w:r>
          </w:p>
        </w:tc>
        <w:tc>
          <w:tcPr>
            <w:tcW w:w="6973" w:type="dxa"/>
            <w:shd w:val="clear" w:color="auto" w:fill="auto"/>
          </w:tcPr>
          <w:p w:rsidR="00391C4D" w:rsidRPr="00391C4D" w:rsidRDefault="00695506" w:rsidP="00641E36">
            <w:pPr>
              <w:pStyle w:val="ReportMain"/>
              <w:widowControl w:val="0"/>
              <w:spacing w:line="240" w:lineRule="auto"/>
              <w:ind w:firstLine="0"/>
              <w:rPr>
                <w:sz w:val="24"/>
              </w:rPr>
            </w:pPr>
            <w:r w:rsidRPr="00391C4D">
              <w:rPr>
                <w:sz w:val="24"/>
              </w:rPr>
              <w:t>Определение</w:t>
            </w:r>
            <w:r>
              <w:rPr>
                <w:sz w:val="24"/>
              </w:rPr>
              <w:t xml:space="preserve"> </w:t>
            </w:r>
            <w:r w:rsidRPr="00391C4D">
              <w:rPr>
                <w:sz w:val="24"/>
              </w:rPr>
              <w:t>коэффициентов,</w:t>
            </w:r>
            <w:r w:rsidR="00391C4D" w:rsidRPr="00391C4D">
              <w:rPr>
                <w:sz w:val="24"/>
              </w:rPr>
              <w:t xml:space="preserve"> полученных с трехкомпонентных аэродинамических весов</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6</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6</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Определение волнового сопротивления</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7</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7</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Определение момента тангажа модели летательного аппарата</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8</w:t>
            </w: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8</w:t>
            </w:r>
          </w:p>
        </w:tc>
        <w:tc>
          <w:tcPr>
            <w:tcW w:w="6973"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Определение характеристик воздушного винта в набегающем потоке</w:t>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2</w:t>
            </w:r>
          </w:p>
        </w:tc>
      </w:tr>
      <w:tr w:rsidR="00391C4D" w:rsidRPr="00391C4D" w:rsidTr="00391C4D">
        <w:tc>
          <w:tcPr>
            <w:tcW w:w="902" w:type="dxa"/>
            <w:shd w:val="clear" w:color="auto" w:fill="auto"/>
          </w:tcPr>
          <w:p w:rsidR="00391C4D" w:rsidRPr="00391C4D" w:rsidRDefault="00391C4D" w:rsidP="00641E36">
            <w:pPr>
              <w:pStyle w:val="ReportMain"/>
              <w:widowControl w:val="0"/>
              <w:spacing w:line="240" w:lineRule="auto"/>
              <w:ind w:firstLine="0"/>
              <w:jc w:val="center"/>
              <w:rPr>
                <w:sz w:val="24"/>
              </w:rPr>
            </w:pPr>
          </w:p>
        </w:tc>
        <w:tc>
          <w:tcPr>
            <w:tcW w:w="1134" w:type="dxa"/>
            <w:shd w:val="clear" w:color="auto" w:fill="auto"/>
          </w:tcPr>
          <w:p w:rsidR="00391C4D" w:rsidRPr="00391C4D" w:rsidRDefault="00391C4D" w:rsidP="00641E36">
            <w:pPr>
              <w:pStyle w:val="ReportMain"/>
              <w:widowControl w:val="0"/>
              <w:spacing w:line="240" w:lineRule="auto"/>
              <w:ind w:firstLine="0"/>
              <w:jc w:val="center"/>
              <w:rPr>
                <w:sz w:val="24"/>
              </w:rPr>
            </w:pPr>
          </w:p>
        </w:tc>
        <w:tc>
          <w:tcPr>
            <w:tcW w:w="6973" w:type="dxa"/>
            <w:shd w:val="clear" w:color="auto" w:fill="auto"/>
          </w:tcPr>
          <w:p w:rsidR="00391C4D" w:rsidRPr="00391C4D" w:rsidRDefault="00391C4D" w:rsidP="00641E36">
            <w:pPr>
              <w:pStyle w:val="ReportMain"/>
              <w:widowControl w:val="0"/>
              <w:tabs>
                <w:tab w:val="left" w:pos="6120"/>
              </w:tabs>
              <w:spacing w:line="240" w:lineRule="auto"/>
              <w:ind w:firstLine="0"/>
              <w:rPr>
                <w:sz w:val="24"/>
              </w:rPr>
            </w:pPr>
            <w:r w:rsidRPr="00391C4D">
              <w:rPr>
                <w:sz w:val="24"/>
              </w:rPr>
              <w:t>Итого:</w:t>
            </w:r>
            <w:r w:rsidRPr="00391C4D">
              <w:rPr>
                <w:sz w:val="24"/>
              </w:rPr>
              <w:tab/>
            </w:r>
          </w:p>
        </w:tc>
        <w:tc>
          <w:tcPr>
            <w:tcW w:w="1315" w:type="dxa"/>
            <w:shd w:val="clear" w:color="auto" w:fill="auto"/>
          </w:tcPr>
          <w:p w:rsidR="00391C4D" w:rsidRPr="00391C4D" w:rsidRDefault="00391C4D" w:rsidP="00641E36">
            <w:pPr>
              <w:pStyle w:val="ReportMain"/>
              <w:widowControl w:val="0"/>
              <w:spacing w:line="240" w:lineRule="auto"/>
              <w:ind w:firstLine="0"/>
              <w:jc w:val="center"/>
              <w:rPr>
                <w:sz w:val="24"/>
              </w:rPr>
            </w:pPr>
            <w:r w:rsidRPr="00391C4D">
              <w:rPr>
                <w:sz w:val="24"/>
              </w:rPr>
              <w:t>16</w:t>
            </w:r>
          </w:p>
        </w:tc>
      </w:tr>
    </w:tbl>
    <w:p w:rsidR="00A41DC1" w:rsidRDefault="00A41DC1" w:rsidP="00641E36">
      <w:pPr>
        <w:widowControl w:val="0"/>
        <w:spacing w:line="240" w:lineRule="auto"/>
        <w:rPr>
          <w:b/>
          <w:sz w:val="24"/>
        </w:rPr>
      </w:pPr>
    </w:p>
    <w:p w:rsidR="00A41DC1" w:rsidRPr="00972A46" w:rsidRDefault="00A41DC1" w:rsidP="00641E36">
      <w:pPr>
        <w:widowControl w:val="0"/>
        <w:spacing w:line="240" w:lineRule="auto"/>
        <w:rPr>
          <w:b/>
          <w:sz w:val="24"/>
        </w:rPr>
      </w:pPr>
      <w:r w:rsidRPr="00972A46">
        <w:rPr>
          <w:b/>
          <w:sz w:val="24"/>
        </w:rPr>
        <w:t>3 Общие рекомендации к аудиторным занятиям и самостоятельной работе</w:t>
      </w:r>
    </w:p>
    <w:p w:rsidR="00A41DC1" w:rsidRDefault="00A41DC1" w:rsidP="00641E36">
      <w:pPr>
        <w:widowControl w:val="0"/>
        <w:spacing w:line="240" w:lineRule="auto"/>
        <w:rPr>
          <w:sz w:val="24"/>
        </w:rPr>
      </w:pPr>
    </w:p>
    <w:p w:rsidR="00A41DC1" w:rsidRDefault="00A41DC1" w:rsidP="00641E36">
      <w:pPr>
        <w:widowControl w:val="0"/>
        <w:spacing w:line="240" w:lineRule="auto"/>
        <w:rPr>
          <w:sz w:val="24"/>
        </w:rPr>
      </w:pPr>
      <w:r w:rsidRPr="00882FBF">
        <w:rPr>
          <w:sz w:val="24"/>
        </w:rPr>
        <w:t>Аудиторные занятия по дисциплине нацелены на наиболее полное раскрытие вынесенных на обсуждение вопросов.</w:t>
      </w:r>
      <w:r>
        <w:rPr>
          <w:sz w:val="24"/>
        </w:rPr>
        <w:t xml:space="preserve"> </w:t>
      </w:r>
      <w:r w:rsidRPr="00882FBF">
        <w:rPr>
          <w:sz w:val="24"/>
        </w:rPr>
        <w:t>При подготовке к занятию необходимо помнить, что та или иная дисциплина тесно связана с ранее изучаемыми курсами. Студенту необходимо:</w:t>
      </w:r>
    </w:p>
    <w:p w:rsidR="00A41DC1" w:rsidRDefault="00A41DC1" w:rsidP="00641E36">
      <w:pPr>
        <w:widowControl w:val="0"/>
        <w:spacing w:line="240" w:lineRule="auto"/>
        <w:rPr>
          <w:sz w:val="24"/>
        </w:rPr>
      </w:pPr>
      <w:r>
        <w:rPr>
          <w:sz w:val="24"/>
        </w:rPr>
        <w:t>- </w:t>
      </w:r>
      <w:r w:rsidRPr="00882FBF">
        <w:rPr>
          <w:sz w:val="24"/>
        </w:rPr>
        <w:t>ознакомиться с соответствующей темой программы изучаемой дисциплины;</w:t>
      </w:r>
    </w:p>
    <w:p w:rsidR="00A41DC1" w:rsidRDefault="00A41DC1" w:rsidP="00641E36">
      <w:pPr>
        <w:widowControl w:val="0"/>
        <w:spacing w:line="240" w:lineRule="auto"/>
        <w:rPr>
          <w:sz w:val="24"/>
        </w:rPr>
      </w:pPr>
      <w:r>
        <w:rPr>
          <w:sz w:val="24"/>
        </w:rPr>
        <w:t>- </w:t>
      </w:r>
      <w:r w:rsidRPr="00882FBF">
        <w:rPr>
          <w:sz w:val="24"/>
        </w:rPr>
        <w:t>осмыслить круг изучаемых вопросов и логику их рассмотрения;</w:t>
      </w:r>
    </w:p>
    <w:p w:rsidR="00A41DC1" w:rsidRDefault="00A41DC1" w:rsidP="00641E36">
      <w:pPr>
        <w:widowControl w:val="0"/>
        <w:spacing w:line="240" w:lineRule="auto"/>
        <w:rPr>
          <w:sz w:val="24"/>
        </w:rPr>
      </w:pPr>
      <w:r>
        <w:rPr>
          <w:sz w:val="24"/>
        </w:rPr>
        <w:t>- </w:t>
      </w:r>
      <w:r w:rsidRPr="00882FBF">
        <w:rPr>
          <w:sz w:val="24"/>
        </w:rPr>
        <w:t>изучить рекомендованную учебно-методическим комплексом литературу по данной теме;</w:t>
      </w:r>
    </w:p>
    <w:p w:rsidR="00A41DC1" w:rsidRDefault="00A41DC1" w:rsidP="00641E36">
      <w:pPr>
        <w:widowControl w:val="0"/>
        <w:spacing w:line="240" w:lineRule="auto"/>
        <w:rPr>
          <w:sz w:val="24"/>
        </w:rPr>
      </w:pPr>
      <w:r>
        <w:rPr>
          <w:sz w:val="24"/>
        </w:rPr>
        <w:t>- </w:t>
      </w:r>
      <w:r w:rsidRPr="00882FBF">
        <w:rPr>
          <w:sz w:val="24"/>
        </w:rPr>
        <w:t>тщательно изучить лекционный материал;</w:t>
      </w:r>
    </w:p>
    <w:p w:rsidR="00A41DC1" w:rsidRPr="00882FBF" w:rsidRDefault="00A41DC1" w:rsidP="00641E36">
      <w:pPr>
        <w:widowControl w:val="0"/>
        <w:spacing w:line="240" w:lineRule="auto"/>
        <w:rPr>
          <w:sz w:val="24"/>
        </w:rPr>
      </w:pPr>
      <w:r>
        <w:rPr>
          <w:sz w:val="24"/>
        </w:rPr>
        <w:t>- </w:t>
      </w:r>
      <w:r w:rsidRPr="00882FBF">
        <w:rPr>
          <w:sz w:val="24"/>
        </w:rPr>
        <w:t>ознакомиться с вопросами, решаемыми в процессе выполнения лабораторных</w:t>
      </w:r>
      <w:r>
        <w:rPr>
          <w:sz w:val="24"/>
        </w:rPr>
        <w:t xml:space="preserve"> и практических</w:t>
      </w:r>
      <w:r w:rsidRPr="00882FBF">
        <w:rPr>
          <w:sz w:val="24"/>
        </w:rPr>
        <w:t xml:space="preserve"> работ.</w:t>
      </w:r>
    </w:p>
    <w:p w:rsidR="00A41DC1" w:rsidRPr="00882FBF" w:rsidRDefault="00A41DC1" w:rsidP="00641E36">
      <w:pPr>
        <w:widowControl w:val="0"/>
        <w:spacing w:line="240" w:lineRule="auto"/>
        <w:rPr>
          <w:sz w:val="24"/>
        </w:rPr>
      </w:pPr>
      <w:r w:rsidRPr="00882FBF">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A41DC1" w:rsidRPr="00882FBF" w:rsidRDefault="00A41DC1" w:rsidP="00641E36">
      <w:pPr>
        <w:widowControl w:val="0"/>
        <w:spacing w:line="240" w:lineRule="auto"/>
        <w:rPr>
          <w:sz w:val="24"/>
        </w:rPr>
      </w:pPr>
      <w:r w:rsidRPr="00882FBF">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w:t>
      </w:r>
      <w:r>
        <w:rPr>
          <w:sz w:val="24"/>
        </w:rPr>
        <w:t xml:space="preserve"> ЛА</w:t>
      </w:r>
      <w:r w:rsidRPr="00882FBF">
        <w:rPr>
          <w:sz w:val="24"/>
        </w:rPr>
        <w:t xml:space="preserve">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A41DC1" w:rsidRDefault="00A41DC1" w:rsidP="00641E36">
      <w:pPr>
        <w:widowControl w:val="0"/>
        <w:spacing w:line="240" w:lineRule="auto"/>
        <w:rPr>
          <w:sz w:val="24"/>
        </w:rPr>
      </w:pPr>
      <w:r w:rsidRPr="00882FBF">
        <w:rPr>
          <w:sz w:val="24"/>
        </w:rPr>
        <w:t>Важным аспектом самостоятельной подготовки студентов является работа с библиотечным фондом.</w:t>
      </w:r>
      <w:r>
        <w:rPr>
          <w:sz w:val="24"/>
        </w:rPr>
        <w:t xml:space="preserve"> </w:t>
      </w:r>
      <w:r w:rsidRPr="00882FBF">
        <w:rPr>
          <w:sz w:val="24"/>
        </w:rPr>
        <w:t>Это работа многоаспектна и предполагает различные варианты повышения профессионального уровня студентов, в том числе:</w:t>
      </w:r>
    </w:p>
    <w:p w:rsidR="00A41DC1" w:rsidRDefault="00A41DC1" w:rsidP="00641E36">
      <w:pPr>
        <w:widowControl w:val="0"/>
        <w:spacing w:line="240" w:lineRule="auto"/>
        <w:rPr>
          <w:sz w:val="24"/>
        </w:rPr>
      </w:pPr>
      <w:r>
        <w:rPr>
          <w:sz w:val="24"/>
        </w:rPr>
        <w:t>- </w:t>
      </w:r>
      <w:r w:rsidRPr="00882FBF">
        <w:rPr>
          <w:sz w:val="24"/>
        </w:rPr>
        <w:t>получение книг для подробного изучения в течение семестра на научном абонементе;</w:t>
      </w:r>
    </w:p>
    <w:p w:rsidR="00A41DC1" w:rsidRDefault="00A41DC1" w:rsidP="00641E36">
      <w:pPr>
        <w:widowControl w:val="0"/>
        <w:spacing w:line="240" w:lineRule="auto"/>
        <w:rPr>
          <w:sz w:val="24"/>
        </w:rPr>
      </w:pPr>
      <w:r>
        <w:rPr>
          <w:sz w:val="24"/>
        </w:rPr>
        <w:t>- </w:t>
      </w:r>
      <w:r w:rsidRPr="00882FBF">
        <w:rPr>
          <w:sz w:val="24"/>
        </w:rPr>
        <w:t>изучение книг, журналов, газет - в читальном зале;</w:t>
      </w:r>
    </w:p>
    <w:p w:rsidR="00A41DC1" w:rsidRDefault="00A41DC1" w:rsidP="00641E36">
      <w:pPr>
        <w:widowControl w:val="0"/>
        <w:spacing w:line="240" w:lineRule="auto"/>
        <w:rPr>
          <w:sz w:val="24"/>
        </w:rPr>
      </w:pPr>
      <w:r>
        <w:rPr>
          <w:sz w:val="24"/>
        </w:rPr>
        <w:t>- </w:t>
      </w:r>
      <w:r w:rsidRPr="00882FBF">
        <w:rPr>
          <w:sz w:val="24"/>
        </w:rPr>
        <w:t>возможность поиска необходимого материала посредством электронного каталога;</w:t>
      </w:r>
    </w:p>
    <w:p w:rsidR="00A41DC1" w:rsidRPr="00882FBF" w:rsidRDefault="00A41DC1" w:rsidP="00641E36">
      <w:pPr>
        <w:widowControl w:val="0"/>
        <w:spacing w:line="240" w:lineRule="auto"/>
        <w:rPr>
          <w:sz w:val="24"/>
        </w:rPr>
      </w:pPr>
      <w:r>
        <w:rPr>
          <w:sz w:val="24"/>
        </w:rPr>
        <w:t>- </w:t>
      </w:r>
      <w:r w:rsidRPr="00882FBF">
        <w:rPr>
          <w:sz w:val="24"/>
        </w:rPr>
        <w:t>получение необходимых сведений об источниках информации у сотрудников библиотеки.</w:t>
      </w:r>
    </w:p>
    <w:p w:rsidR="00A41DC1" w:rsidRDefault="00A41DC1" w:rsidP="00641E36">
      <w:pPr>
        <w:widowControl w:val="0"/>
        <w:spacing w:line="240" w:lineRule="auto"/>
        <w:rPr>
          <w:sz w:val="24"/>
        </w:rPr>
      </w:pPr>
      <w:r w:rsidRPr="00882FBF">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A41DC1" w:rsidRDefault="00A41DC1" w:rsidP="00641E36">
      <w:pPr>
        <w:widowControl w:val="0"/>
        <w:spacing w:line="240" w:lineRule="auto"/>
        <w:rPr>
          <w:sz w:val="24"/>
        </w:rPr>
      </w:pPr>
    </w:p>
    <w:p w:rsidR="00A41DC1" w:rsidRPr="008C6F68" w:rsidRDefault="00A41DC1" w:rsidP="00641E36">
      <w:pPr>
        <w:widowControl w:val="0"/>
        <w:spacing w:line="240" w:lineRule="auto"/>
        <w:rPr>
          <w:b/>
          <w:sz w:val="24"/>
        </w:rPr>
      </w:pPr>
      <w:r w:rsidRPr="008C6F68">
        <w:rPr>
          <w:b/>
          <w:sz w:val="24"/>
        </w:rPr>
        <w:t xml:space="preserve">Вопросы к </w:t>
      </w:r>
      <w:proofErr w:type="spellStart"/>
      <w:r w:rsidRPr="008C6F68">
        <w:rPr>
          <w:b/>
          <w:sz w:val="24"/>
        </w:rPr>
        <w:t>диф</w:t>
      </w:r>
      <w:proofErr w:type="spellEnd"/>
      <w:r w:rsidRPr="008C6F68">
        <w:rPr>
          <w:b/>
          <w:sz w:val="24"/>
        </w:rPr>
        <w:t>. зачету</w:t>
      </w:r>
    </w:p>
    <w:p w:rsidR="00A41DC1" w:rsidRPr="008C6F68" w:rsidRDefault="00A41DC1" w:rsidP="00641E36">
      <w:pPr>
        <w:widowControl w:val="0"/>
        <w:spacing w:line="240" w:lineRule="auto"/>
        <w:rPr>
          <w:sz w:val="24"/>
        </w:rPr>
      </w:pPr>
      <w:r w:rsidRPr="008C6F68">
        <w:rPr>
          <w:sz w:val="24"/>
        </w:rPr>
        <w:t xml:space="preserve"> </w:t>
      </w:r>
    </w:p>
    <w:tbl>
      <w:tblPr>
        <w:tblW w:w="0" w:type="auto"/>
        <w:tblInd w:w="-34" w:type="dxa"/>
        <w:tblLook w:val="04A0" w:firstRow="1" w:lastRow="0" w:firstColumn="1" w:lastColumn="0" w:noHBand="0" w:noVBand="1"/>
      </w:tblPr>
      <w:tblGrid>
        <w:gridCol w:w="9923"/>
      </w:tblGrid>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 Научные методы в физическом моделировании.</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 Экспериментальные исследования в аэродинамике.</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3. Требования, предъявляемые к аэродинамическим моделям для продувок в аэродинамических трубах.</w:t>
            </w:r>
          </w:p>
        </w:tc>
      </w:tr>
      <w:tr w:rsidR="00A41DC1" w:rsidRPr="008C6F68" w:rsidTr="008C6F68">
        <w:tc>
          <w:tcPr>
            <w:tcW w:w="9923" w:type="dxa"/>
            <w:vAlign w:val="center"/>
          </w:tcPr>
          <w:p w:rsidR="00A41DC1" w:rsidRPr="008C6F68" w:rsidRDefault="00A41DC1" w:rsidP="00641E36">
            <w:pPr>
              <w:pStyle w:val="afc"/>
              <w:widowControl w:val="0"/>
              <w:tabs>
                <w:tab w:val="num" w:pos="0"/>
              </w:tabs>
              <w:spacing w:line="240" w:lineRule="auto"/>
              <w:ind w:left="0" w:firstLine="709"/>
              <w:rPr>
                <w:sz w:val="24"/>
                <w:szCs w:val="24"/>
              </w:rPr>
            </w:pPr>
            <w:r w:rsidRPr="008C6F68">
              <w:rPr>
                <w:sz w:val="24"/>
                <w:szCs w:val="24"/>
              </w:rPr>
              <w:t>4. Классификация и требования, предъявляемые к аэродинамическим трубам.</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5. Конструкция аэродинамической трубы.</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6. Динамометрические и регистрирующие устройства, применяемые в аэродинамических трубах.</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7. Опреде</w:t>
            </w:r>
            <w:r w:rsidRPr="008C6F68">
              <w:rPr>
                <w:sz w:val="24"/>
              </w:rPr>
              <w:softHyphen/>
              <w:t>ление суммарных аэродинамических характеристик летательных аппаратов различных аэродинамических компоновок.</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8. Аналитические методы расчета аэродинамических характеристик и коэффициентов летательных аппаратов различных аэродинамических компоновок.</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9. Определение аэродинамических коэффициентов подъемной силы изолированных элементов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10. Определение коэффициентов лобового сопротивления  изолированных частей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11. Определение коэффициента подъемной силы и подъемной силы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12. Определение коэффициента лобового сопротивления и лобового сопротивления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13. Определение коэффициента продольного момента и продольного момента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14. Численные методы моделирования про</w:t>
            </w:r>
            <w:r w:rsidRPr="008C6F68">
              <w:rPr>
                <w:sz w:val="24"/>
              </w:rPr>
              <w:softHyphen/>
              <w:t>цессов обтекания летательных аппара</w:t>
            </w:r>
            <w:r w:rsidRPr="008C6F68">
              <w:rPr>
                <w:sz w:val="24"/>
              </w:rPr>
              <w:softHyphen/>
              <w:t>тов различных аэродинамических компоновок.</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15. Расчет аэродинамических характеристик летательных аппаратов методом дискретных вихрей.</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16. Экспериментальные методы определения аэродинамических характеристик летательных аппаратов различных аэродинамических компоновок.</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17. Экспериментальный метод расчета коэффициента лобового сопротивления тел с применением уравнения импульсов.</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18. Уравнение импульсов.</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19. Методика проведения испытаний.</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 xml:space="preserve">20. Экспериментальные методы измерения скорости потока с помощью лазерного и </w:t>
            </w:r>
            <w:proofErr w:type="spellStart"/>
            <w:r w:rsidRPr="008C6F68">
              <w:rPr>
                <w:sz w:val="24"/>
              </w:rPr>
              <w:t>термоанемометрического</w:t>
            </w:r>
            <w:proofErr w:type="spellEnd"/>
            <w:r w:rsidRPr="008C6F68">
              <w:rPr>
                <w:sz w:val="24"/>
              </w:rPr>
              <w:t xml:space="preserve"> оборудования.</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21. Лазерный доплеровский измеритель скорости.</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22. Тензометрический метод измерения сил и моментов, действующих на летательный аппарат.</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23. Принцип тензометрического метода измерения сил и моментов.</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 xml:space="preserve">24. Устройство тензометрических </w:t>
            </w:r>
            <w:proofErr w:type="spellStart"/>
            <w:r w:rsidRPr="008C6F68">
              <w:rPr>
                <w:sz w:val="24"/>
              </w:rPr>
              <w:t>внутримодельных</w:t>
            </w:r>
            <w:proofErr w:type="spellEnd"/>
            <w:r w:rsidRPr="008C6F68">
              <w:rPr>
                <w:sz w:val="24"/>
              </w:rPr>
              <w:t xml:space="preserve"> весов.</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25. Дренажный метод исследования аэродинамических харак</w:t>
            </w:r>
            <w:r w:rsidRPr="008C6F68">
              <w:rPr>
                <w:sz w:val="24"/>
              </w:rPr>
              <w:softHyphen/>
              <w:t>теристик профиля крыла в дозвуковом воздушном потоке.</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pacing w:val="-2"/>
                <w:sz w:val="24"/>
              </w:rPr>
              <w:t>26. Автоматизация</w:t>
            </w:r>
            <w:r w:rsidRPr="008C6F68">
              <w:rPr>
                <w:spacing w:val="-2"/>
                <w:sz w:val="24"/>
              </w:rPr>
              <w:tab/>
              <w:t>проектирования системы несущих поверхностей летательного аппарата.</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27. Системы твердотельного моделирования.</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28. Состав системы параметрического моделирова</w:t>
            </w:r>
            <w:r w:rsidRPr="008C6F68">
              <w:rPr>
                <w:sz w:val="24"/>
              </w:rPr>
              <w:softHyphen/>
              <w:t>ния.</w:t>
            </w:r>
          </w:p>
        </w:tc>
      </w:tr>
      <w:tr w:rsidR="00A41DC1" w:rsidRPr="008C6F68" w:rsidTr="008C6F68">
        <w:tc>
          <w:tcPr>
            <w:tcW w:w="9923" w:type="dxa"/>
            <w:vAlign w:val="center"/>
          </w:tcPr>
          <w:p w:rsidR="00A41DC1" w:rsidRPr="008C6F68" w:rsidRDefault="00A41DC1" w:rsidP="00641E36">
            <w:pPr>
              <w:widowControl w:val="0"/>
              <w:spacing w:line="240" w:lineRule="auto"/>
              <w:ind w:right="-108"/>
              <w:rPr>
                <w:sz w:val="24"/>
              </w:rPr>
            </w:pPr>
            <w:r w:rsidRPr="008C6F68">
              <w:rPr>
                <w:sz w:val="24"/>
              </w:rPr>
              <w:t>29. Принципы параметрического проектирования.</w:t>
            </w:r>
          </w:p>
        </w:tc>
      </w:tr>
    </w:tbl>
    <w:p w:rsidR="00A41DC1" w:rsidRDefault="00A41DC1" w:rsidP="00641E36">
      <w:pPr>
        <w:widowControl w:val="0"/>
        <w:spacing w:line="240" w:lineRule="auto"/>
        <w:rPr>
          <w:color w:val="252525"/>
          <w:sz w:val="24"/>
          <w:shd w:val="clear" w:color="auto" w:fill="FFFFFF"/>
        </w:rPr>
      </w:pPr>
    </w:p>
    <w:p w:rsidR="00A41DC1" w:rsidRDefault="00A41DC1" w:rsidP="00641E36">
      <w:pPr>
        <w:widowControl w:val="0"/>
        <w:spacing w:line="240" w:lineRule="auto"/>
        <w:rPr>
          <w:b/>
          <w:iCs/>
          <w:sz w:val="24"/>
        </w:rPr>
      </w:pPr>
      <w:r w:rsidRPr="0060192D">
        <w:rPr>
          <w:b/>
          <w:sz w:val="24"/>
          <w:lang w:eastAsia="en-US"/>
        </w:rPr>
        <w:t>Организационно-методическое обеспечение контроля учебных достижений</w:t>
      </w:r>
      <w:r w:rsidRPr="00AE5F87">
        <w:rPr>
          <w:b/>
          <w:sz w:val="24"/>
          <w:lang w:eastAsia="en-US"/>
        </w:rPr>
        <w:t xml:space="preserve">. </w:t>
      </w:r>
      <w:bookmarkStart w:id="8" w:name="_Toc445844541"/>
      <w:r w:rsidRPr="0060192D">
        <w:rPr>
          <w:b/>
          <w:bCs/>
          <w:iCs/>
          <w:sz w:val="24"/>
        </w:rPr>
        <w:t>Порядок формирования оценок по дисциплине</w:t>
      </w:r>
      <w:bookmarkEnd w:id="8"/>
      <w:r w:rsidRPr="00AE5F87">
        <w:rPr>
          <w:b/>
          <w:bCs/>
          <w:iCs/>
          <w:sz w:val="24"/>
        </w:rPr>
        <w:t xml:space="preserve">. </w:t>
      </w:r>
      <w:r w:rsidRPr="0060192D">
        <w:rPr>
          <w:b/>
          <w:iCs/>
          <w:sz w:val="24"/>
        </w:rPr>
        <w:t>Система оценивания</w:t>
      </w:r>
    </w:p>
    <w:p w:rsidR="00391C4D" w:rsidRDefault="00391C4D" w:rsidP="00641E36">
      <w:pPr>
        <w:widowControl w:val="0"/>
        <w:spacing w:line="240" w:lineRule="auto"/>
        <w:rPr>
          <w:b/>
          <w:iCs/>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391C4D" w:rsidRPr="00391C4D" w:rsidTr="00C07112">
        <w:trPr>
          <w:tblHeader/>
          <w:jc w:val="center"/>
        </w:trPr>
        <w:tc>
          <w:tcPr>
            <w:tcW w:w="2137"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4-балльная шкала</w:t>
            </w:r>
          </w:p>
        </w:tc>
        <w:tc>
          <w:tcPr>
            <w:tcW w:w="3118"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Показатели</w:t>
            </w:r>
          </w:p>
        </w:tc>
        <w:tc>
          <w:tcPr>
            <w:tcW w:w="4961" w:type="dxa"/>
            <w:shd w:val="clear" w:color="auto" w:fill="auto"/>
            <w:vAlign w:val="center"/>
          </w:tcPr>
          <w:p w:rsidR="00391C4D" w:rsidRPr="00391C4D" w:rsidRDefault="00391C4D" w:rsidP="00641E36">
            <w:pPr>
              <w:pStyle w:val="ReportMain"/>
              <w:widowControl w:val="0"/>
              <w:spacing w:line="240" w:lineRule="auto"/>
              <w:ind w:firstLine="0"/>
              <w:jc w:val="center"/>
              <w:rPr>
                <w:sz w:val="24"/>
              </w:rPr>
            </w:pPr>
            <w:r w:rsidRPr="00391C4D">
              <w:rPr>
                <w:sz w:val="24"/>
              </w:rPr>
              <w:t>Критерии</w:t>
            </w:r>
          </w:p>
        </w:tc>
      </w:tr>
      <w:tr w:rsidR="00391C4D" w:rsidRPr="00391C4D" w:rsidTr="00C07112">
        <w:trPr>
          <w:jc w:val="center"/>
        </w:trPr>
        <w:tc>
          <w:tcPr>
            <w:tcW w:w="2137"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Отлично</w:t>
            </w:r>
          </w:p>
        </w:tc>
        <w:tc>
          <w:tcPr>
            <w:tcW w:w="3118" w:type="dxa"/>
            <w:vMerge w:val="restart"/>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1. Полнота изложения теоретического материала;</w:t>
            </w:r>
          </w:p>
          <w:p w:rsidR="00391C4D" w:rsidRPr="00391C4D" w:rsidRDefault="00391C4D" w:rsidP="00641E36">
            <w:pPr>
              <w:pStyle w:val="ReportMain"/>
              <w:widowControl w:val="0"/>
              <w:spacing w:line="240" w:lineRule="auto"/>
              <w:ind w:firstLine="0"/>
              <w:rPr>
                <w:sz w:val="24"/>
              </w:rPr>
            </w:pPr>
            <w:r w:rsidRPr="00391C4D">
              <w:rPr>
                <w:sz w:val="24"/>
              </w:rPr>
              <w:t>2. Правильность и/или аргументированность изложения (последовательность действий);</w:t>
            </w:r>
          </w:p>
          <w:p w:rsidR="00391C4D" w:rsidRPr="00391C4D" w:rsidRDefault="00391C4D" w:rsidP="00641E36">
            <w:pPr>
              <w:pStyle w:val="ReportMain"/>
              <w:widowControl w:val="0"/>
              <w:spacing w:line="240" w:lineRule="auto"/>
              <w:ind w:firstLine="0"/>
              <w:rPr>
                <w:sz w:val="24"/>
              </w:rPr>
            </w:pPr>
            <w:r w:rsidRPr="00391C4D">
              <w:rPr>
                <w:sz w:val="24"/>
              </w:rPr>
              <w:t>3. Самостоятельность ответа;</w:t>
            </w:r>
          </w:p>
          <w:p w:rsidR="00391C4D" w:rsidRPr="00391C4D" w:rsidRDefault="00391C4D" w:rsidP="00641E36">
            <w:pPr>
              <w:pStyle w:val="ReportMain"/>
              <w:widowControl w:val="0"/>
              <w:spacing w:line="240" w:lineRule="auto"/>
              <w:ind w:firstLine="0"/>
              <w:rPr>
                <w:sz w:val="24"/>
              </w:rPr>
            </w:pPr>
            <w:r w:rsidRPr="00391C4D">
              <w:rPr>
                <w:sz w:val="24"/>
              </w:rPr>
              <w:t>4. Культура речи.</w:t>
            </w:r>
          </w:p>
          <w:p w:rsidR="00391C4D" w:rsidRPr="00391C4D" w:rsidRDefault="00391C4D" w:rsidP="00641E36">
            <w:pPr>
              <w:pStyle w:val="ReportMain"/>
              <w:widowControl w:val="0"/>
              <w:spacing w:line="240" w:lineRule="auto"/>
              <w:ind w:firstLine="0"/>
              <w:rPr>
                <w:sz w:val="24"/>
              </w:rPr>
            </w:pPr>
          </w:p>
        </w:tc>
        <w:tc>
          <w:tcPr>
            <w:tcW w:w="4961"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391C4D" w:rsidRPr="00391C4D" w:rsidTr="00C07112">
        <w:trPr>
          <w:jc w:val="center"/>
        </w:trPr>
        <w:tc>
          <w:tcPr>
            <w:tcW w:w="2137"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Хорошо</w:t>
            </w:r>
          </w:p>
        </w:tc>
        <w:tc>
          <w:tcPr>
            <w:tcW w:w="3118" w:type="dxa"/>
            <w:vMerge/>
            <w:shd w:val="clear" w:color="auto" w:fill="auto"/>
          </w:tcPr>
          <w:p w:rsidR="00391C4D" w:rsidRPr="00391C4D" w:rsidRDefault="00391C4D" w:rsidP="00641E36">
            <w:pPr>
              <w:pStyle w:val="ReportMain"/>
              <w:widowControl w:val="0"/>
              <w:spacing w:line="240" w:lineRule="auto"/>
              <w:ind w:firstLine="0"/>
              <w:rPr>
                <w:sz w:val="24"/>
              </w:rPr>
            </w:pPr>
          </w:p>
        </w:tc>
        <w:tc>
          <w:tcPr>
            <w:tcW w:w="4961"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391C4D" w:rsidRPr="00391C4D" w:rsidTr="00C07112">
        <w:trPr>
          <w:jc w:val="center"/>
        </w:trPr>
        <w:tc>
          <w:tcPr>
            <w:tcW w:w="2137"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Удовлетворительно</w:t>
            </w:r>
          </w:p>
        </w:tc>
        <w:tc>
          <w:tcPr>
            <w:tcW w:w="3118" w:type="dxa"/>
            <w:vMerge/>
            <w:shd w:val="clear" w:color="auto" w:fill="auto"/>
          </w:tcPr>
          <w:p w:rsidR="00391C4D" w:rsidRPr="00391C4D" w:rsidRDefault="00391C4D" w:rsidP="00641E36">
            <w:pPr>
              <w:pStyle w:val="ReportMain"/>
              <w:widowControl w:val="0"/>
              <w:spacing w:line="240" w:lineRule="auto"/>
              <w:ind w:firstLine="0"/>
              <w:rPr>
                <w:sz w:val="24"/>
              </w:rPr>
            </w:pPr>
          </w:p>
        </w:tc>
        <w:tc>
          <w:tcPr>
            <w:tcW w:w="4961"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391C4D" w:rsidRPr="00391C4D" w:rsidTr="00C07112">
        <w:trPr>
          <w:jc w:val="center"/>
        </w:trPr>
        <w:tc>
          <w:tcPr>
            <w:tcW w:w="2137"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 xml:space="preserve">Неудовлетворительно </w:t>
            </w:r>
          </w:p>
        </w:tc>
        <w:tc>
          <w:tcPr>
            <w:tcW w:w="3118" w:type="dxa"/>
            <w:vMerge/>
            <w:shd w:val="clear" w:color="auto" w:fill="auto"/>
          </w:tcPr>
          <w:p w:rsidR="00391C4D" w:rsidRPr="00391C4D" w:rsidRDefault="00391C4D" w:rsidP="00641E36">
            <w:pPr>
              <w:pStyle w:val="ReportMain"/>
              <w:widowControl w:val="0"/>
              <w:spacing w:line="240" w:lineRule="auto"/>
              <w:ind w:firstLine="0"/>
              <w:rPr>
                <w:sz w:val="24"/>
              </w:rPr>
            </w:pPr>
          </w:p>
        </w:tc>
        <w:tc>
          <w:tcPr>
            <w:tcW w:w="4961" w:type="dxa"/>
            <w:shd w:val="clear" w:color="auto" w:fill="auto"/>
          </w:tcPr>
          <w:p w:rsidR="00391C4D" w:rsidRPr="00391C4D" w:rsidRDefault="00391C4D" w:rsidP="00641E36">
            <w:pPr>
              <w:pStyle w:val="ReportMain"/>
              <w:widowControl w:val="0"/>
              <w:spacing w:line="240" w:lineRule="auto"/>
              <w:ind w:firstLine="0"/>
              <w:rPr>
                <w:sz w:val="24"/>
              </w:rPr>
            </w:pPr>
            <w:r w:rsidRPr="00391C4D">
              <w:rPr>
                <w:sz w:val="24"/>
              </w:rPr>
              <w:t xml:space="preserve">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w:t>
            </w:r>
            <w:proofErr w:type="spellStart"/>
            <w:r w:rsidRPr="00391C4D">
              <w:rPr>
                <w:sz w:val="24"/>
              </w:rPr>
              <w:t>т.е</w:t>
            </w:r>
            <w:proofErr w:type="spellEnd"/>
            <w:r w:rsidRPr="00391C4D">
              <w:rPr>
                <w:sz w:val="24"/>
              </w:rPr>
              <w:t xml:space="preserve"> студент не способен ответить на вопросы даже при дополнительных наводящих вопросах преподавателя.</w:t>
            </w:r>
          </w:p>
        </w:tc>
      </w:tr>
    </w:tbl>
    <w:p w:rsidR="00391C4D" w:rsidRPr="00391C4D" w:rsidRDefault="00391C4D" w:rsidP="00641E36">
      <w:pPr>
        <w:pStyle w:val="ReportMain"/>
        <w:widowControl w:val="0"/>
        <w:spacing w:line="240" w:lineRule="auto"/>
        <w:rPr>
          <w:i/>
          <w:sz w:val="24"/>
        </w:rPr>
      </w:pPr>
    </w:p>
    <w:p w:rsidR="00391C4D" w:rsidRPr="00391C4D" w:rsidRDefault="00391C4D" w:rsidP="00641E36">
      <w:pPr>
        <w:pStyle w:val="ReportMain"/>
        <w:widowControl w:val="0"/>
        <w:spacing w:line="240" w:lineRule="auto"/>
        <w:ind w:firstLine="708"/>
        <w:rPr>
          <w:sz w:val="24"/>
        </w:rPr>
      </w:pPr>
      <w:r w:rsidRPr="00391C4D">
        <w:rPr>
          <w:sz w:val="24"/>
        </w:rPr>
        <w:t xml:space="preserve">Вопросы для устного собеседования предназначены для контроля и оценки знаний на рубежном контроле. </w:t>
      </w:r>
      <w:r w:rsidRPr="00391C4D">
        <w:rPr>
          <w:iCs/>
          <w:sz w:val="24"/>
        </w:rPr>
        <w:t>Рубежный контроль проводится на восьмой и четырнадцатой неделях каждого семестра. Оценивается п</w:t>
      </w:r>
      <w:r w:rsidRPr="00391C4D">
        <w:rPr>
          <w:sz w:val="24"/>
        </w:rPr>
        <w:t>олнота изложения  теоретического материала; правильность и/или аргументированность изложения; самостоятельность ответа; культура речи.</w:t>
      </w:r>
    </w:p>
    <w:p w:rsidR="00391C4D" w:rsidRPr="00391C4D" w:rsidRDefault="00391C4D" w:rsidP="00641E36">
      <w:pPr>
        <w:widowControl w:val="0"/>
        <w:spacing w:line="240" w:lineRule="auto"/>
        <w:rPr>
          <w:sz w:val="24"/>
        </w:rPr>
      </w:pPr>
      <w:r w:rsidRPr="00391C4D">
        <w:rPr>
          <w:sz w:val="24"/>
        </w:rPr>
        <w:t>После выполнения в полном объеме задания для практического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 «хорошо», «удовлетворительно», «неудовлетворительно».</w:t>
      </w:r>
    </w:p>
    <w:p w:rsidR="00391C4D" w:rsidRPr="00391C4D" w:rsidRDefault="00391C4D" w:rsidP="00641E36">
      <w:pPr>
        <w:widowControl w:val="0"/>
        <w:spacing w:line="240" w:lineRule="auto"/>
        <w:rPr>
          <w:sz w:val="24"/>
        </w:rPr>
      </w:pPr>
      <w:r w:rsidRPr="00391C4D">
        <w:rPr>
          <w:sz w:val="24"/>
        </w:rPr>
        <w:t>После выполнения в полном объеме задания для практического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«отлично», «хорошо», «удовлетворительно», «неудовлетворительно».</w:t>
      </w:r>
    </w:p>
    <w:p w:rsidR="00391C4D" w:rsidRPr="00391C4D" w:rsidRDefault="00391C4D" w:rsidP="00641E36">
      <w:pPr>
        <w:widowControl w:val="0"/>
        <w:spacing w:line="240" w:lineRule="auto"/>
        <w:rPr>
          <w:sz w:val="24"/>
        </w:rPr>
      </w:pPr>
      <w:r w:rsidRPr="00391C4D">
        <w:rPr>
          <w:sz w:val="24"/>
        </w:rPr>
        <w:t xml:space="preserve">В билет к </w:t>
      </w:r>
      <w:proofErr w:type="spellStart"/>
      <w:r w:rsidRPr="00391C4D">
        <w:rPr>
          <w:sz w:val="24"/>
        </w:rPr>
        <w:t>диф</w:t>
      </w:r>
      <w:proofErr w:type="spellEnd"/>
      <w:r w:rsidRPr="00391C4D">
        <w:rPr>
          <w:sz w:val="24"/>
        </w:rPr>
        <w:t xml:space="preserve">. зачету включено два теоретических вопроса, соответствующих содержанию формируемых компетенций. Зачет проводится в устной форме. На подготовку к ответу и ответ обучающемуся отводится 30 минут. Результаты сдачи </w:t>
      </w:r>
      <w:proofErr w:type="spellStart"/>
      <w:r w:rsidRPr="00391C4D">
        <w:rPr>
          <w:sz w:val="24"/>
        </w:rPr>
        <w:t>диф</w:t>
      </w:r>
      <w:proofErr w:type="spellEnd"/>
      <w:r w:rsidRPr="00391C4D">
        <w:rPr>
          <w:sz w:val="24"/>
        </w:rPr>
        <w:t>. зачета отражаются выставлением оценок: отлично; хорошо; удовлетворительно; неудовлетворительно.</w:t>
      </w:r>
    </w:p>
    <w:p w:rsidR="00391C4D" w:rsidRPr="00391C4D" w:rsidRDefault="00391C4D" w:rsidP="00641E36">
      <w:pPr>
        <w:pStyle w:val="ReportMain"/>
        <w:widowControl w:val="0"/>
        <w:spacing w:line="240" w:lineRule="auto"/>
        <w:rPr>
          <w:sz w:val="24"/>
        </w:rPr>
      </w:pPr>
      <w:r w:rsidRPr="00391C4D">
        <w:rPr>
          <w:spacing w:val="-6"/>
          <w:sz w:val="24"/>
        </w:rPr>
        <w:t>Необходимым условием получения положительной оценки является выполнение и сдача всех предусмотренных рабочей программой практических работ.</w:t>
      </w:r>
    </w:p>
    <w:p w:rsidR="00A41DC1" w:rsidRPr="00391C4D" w:rsidRDefault="00A41DC1" w:rsidP="00641E36">
      <w:pPr>
        <w:pStyle w:val="ReportMain"/>
        <w:widowControl w:val="0"/>
        <w:spacing w:line="240" w:lineRule="auto"/>
        <w:outlineLvl w:val="0"/>
        <w:rPr>
          <w:sz w:val="24"/>
        </w:rPr>
      </w:pPr>
      <w:r w:rsidRPr="00391C4D">
        <w:rPr>
          <w:sz w:val="24"/>
        </w:rPr>
        <w:t>- оценка «неудовлетворительно» выставляется студенту, если представил, но не ответил на вопросы по теме работы и дисциплины</w:t>
      </w:r>
    </w:p>
    <w:p w:rsidR="00A41DC1" w:rsidRDefault="00A41DC1" w:rsidP="00641E36">
      <w:pPr>
        <w:pStyle w:val="ReportMain"/>
        <w:widowControl w:val="0"/>
        <w:spacing w:line="240" w:lineRule="auto"/>
        <w:outlineLvl w:val="0"/>
      </w:pPr>
    </w:p>
    <w:p w:rsidR="00A41DC1" w:rsidRPr="00C7013F" w:rsidRDefault="00A41DC1" w:rsidP="00641E36">
      <w:pPr>
        <w:pStyle w:val="ReportMain"/>
        <w:widowControl w:val="0"/>
        <w:spacing w:line="240" w:lineRule="auto"/>
        <w:outlineLvl w:val="0"/>
        <w:rPr>
          <w:b/>
          <w:sz w:val="24"/>
        </w:rPr>
      </w:pPr>
      <w:r>
        <w:rPr>
          <w:b/>
          <w:sz w:val="24"/>
        </w:rPr>
        <w:t>4 </w:t>
      </w:r>
      <w:r w:rsidRPr="00C7013F">
        <w:rPr>
          <w:b/>
          <w:sz w:val="24"/>
        </w:rPr>
        <w:t>Учебно-методическое обеспечение дисциплины</w:t>
      </w:r>
    </w:p>
    <w:p w:rsidR="00F32E4C" w:rsidRPr="00F32E4C" w:rsidRDefault="00F32E4C" w:rsidP="00F32E4C">
      <w:pPr>
        <w:widowControl w:val="0"/>
        <w:spacing w:before="360" w:after="360" w:line="240" w:lineRule="auto"/>
        <w:outlineLvl w:val="1"/>
        <w:rPr>
          <w:rFonts w:eastAsia="MS Mincho"/>
          <w:b/>
          <w:sz w:val="24"/>
          <w:lang w:val="x-none" w:eastAsia="ja-JP"/>
        </w:rPr>
      </w:pPr>
      <w:r>
        <w:rPr>
          <w:rFonts w:eastAsia="MS Mincho"/>
          <w:b/>
          <w:sz w:val="24"/>
          <w:lang w:eastAsia="ja-JP"/>
        </w:rPr>
        <w:t>4</w:t>
      </w:r>
      <w:r w:rsidRPr="00F32E4C">
        <w:rPr>
          <w:rFonts w:eastAsia="MS Mincho"/>
          <w:b/>
          <w:sz w:val="24"/>
          <w:lang w:val="x-none" w:eastAsia="ja-JP"/>
        </w:rPr>
        <w:t>.1 Основная литература</w:t>
      </w:r>
    </w:p>
    <w:p w:rsidR="00F32E4C" w:rsidRPr="00F32E4C" w:rsidRDefault="00F32E4C" w:rsidP="00F32E4C">
      <w:pPr>
        <w:widowControl w:val="0"/>
        <w:spacing w:line="240" w:lineRule="auto"/>
        <w:rPr>
          <w:rFonts w:eastAsia="MS Mincho"/>
          <w:spacing w:val="-4"/>
          <w:sz w:val="24"/>
          <w:lang w:val="x-none" w:eastAsia="ja-JP"/>
        </w:rPr>
      </w:pPr>
      <w:r w:rsidRPr="00F32E4C">
        <w:rPr>
          <w:rFonts w:eastAsia="MS Mincho"/>
          <w:spacing w:val="-4"/>
          <w:sz w:val="24"/>
          <w:lang w:eastAsia="ja-JP"/>
        </w:rPr>
        <w:t>1</w:t>
      </w:r>
      <w:r w:rsidRPr="00F32E4C">
        <w:rPr>
          <w:rFonts w:eastAsia="MS Mincho"/>
          <w:spacing w:val="-4"/>
          <w:sz w:val="24"/>
          <w:lang w:val="x-none" w:eastAsia="ja-JP"/>
        </w:rPr>
        <w:t>. Белов, С.В.</w:t>
      </w:r>
      <w:r w:rsidRPr="00F32E4C">
        <w:rPr>
          <w:rFonts w:eastAsia="MS Mincho"/>
          <w:spacing w:val="-4"/>
          <w:sz w:val="24"/>
          <w:lang w:eastAsia="ja-JP"/>
        </w:rPr>
        <w:t> </w:t>
      </w:r>
      <w:r w:rsidRPr="00F32E4C">
        <w:rPr>
          <w:rFonts w:eastAsia="MS Mincho"/>
          <w:spacing w:val="-4"/>
          <w:sz w:val="24"/>
          <w:lang w:val="x-none" w:eastAsia="ja-JP"/>
        </w:rPr>
        <w:t xml:space="preserve">Гиперзвуковая аэродинамика [Электронный ресурс] : учебное пособие для обучающихся по образовательной программе высшего образования по направлению подготовки 24.04.01 Ракетные комплексы и космонавтика / С. В. Белов, Я. В. </w:t>
      </w:r>
      <w:proofErr w:type="spellStart"/>
      <w:r w:rsidRPr="00F32E4C">
        <w:rPr>
          <w:rFonts w:eastAsia="MS Mincho"/>
          <w:spacing w:val="-4"/>
          <w:sz w:val="24"/>
          <w:lang w:val="x-none" w:eastAsia="ja-JP"/>
        </w:rPr>
        <w:t>Кондров</w:t>
      </w:r>
      <w:proofErr w:type="spellEnd"/>
      <w:r w:rsidRPr="00F32E4C">
        <w:rPr>
          <w:rFonts w:eastAsia="MS Mincho"/>
          <w:spacing w:val="-4"/>
          <w:sz w:val="24"/>
          <w:lang w:val="x-none" w:eastAsia="ja-JP"/>
        </w:rPr>
        <w:t xml:space="preserve">, Е. В. Осипов; М-во образования и науки Рос. Федерации, </w:t>
      </w:r>
      <w:proofErr w:type="spellStart"/>
      <w:r w:rsidRPr="00F32E4C">
        <w:rPr>
          <w:rFonts w:eastAsia="MS Mincho"/>
          <w:spacing w:val="-4"/>
          <w:sz w:val="24"/>
          <w:lang w:val="x-none" w:eastAsia="ja-JP"/>
        </w:rPr>
        <w:t>Федер</w:t>
      </w:r>
      <w:proofErr w:type="spellEnd"/>
      <w:r w:rsidRPr="00F32E4C">
        <w:rPr>
          <w:rFonts w:eastAsia="MS Mincho"/>
          <w:spacing w:val="-4"/>
          <w:sz w:val="24"/>
          <w:lang w:val="x-none" w:eastAsia="ja-JP"/>
        </w:rPr>
        <w:t xml:space="preserve">. гос. бюджет. </w:t>
      </w:r>
      <w:proofErr w:type="spellStart"/>
      <w:r w:rsidRPr="00F32E4C">
        <w:rPr>
          <w:rFonts w:eastAsia="MS Mincho"/>
          <w:spacing w:val="-4"/>
          <w:sz w:val="24"/>
          <w:lang w:val="x-none" w:eastAsia="ja-JP"/>
        </w:rPr>
        <w:t>образоват</w:t>
      </w:r>
      <w:proofErr w:type="spellEnd"/>
      <w:r w:rsidRPr="00F32E4C">
        <w:rPr>
          <w:rFonts w:eastAsia="MS Mincho"/>
          <w:spacing w:val="-4"/>
          <w:sz w:val="24"/>
          <w:lang w:val="x-none" w:eastAsia="ja-JP"/>
        </w:rPr>
        <w:t xml:space="preserve">. учреждение </w:t>
      </w:r>
      <w:proofErr w:type="spellStart"/>
      <w:r w:rsidRPr="00F32E4C">
        <w:rPr>
          <w:rFonts w:eastAsia="MS Mincho"/>
          <w:spacing w:val="-4"/>
          <w:sz w:val="24"/>
          <w:lang w:val="x-none" w:eastAsia="ja-JP"/>
        </w:rPr>
        <w:t>высш</w:t>
      </w:r>
      <w:proofErr w:type="spellEnd"/>
      <w:r w:rsidRPr="00F32E4C">
        <w:rPr>
          <w:rFonts w:eastAsia="MS Mincho"/>
          <w:spacing w:val="-4"/>
          <w:sz w:val="24"/>
          <w:lang w:val="x-none" w:eastAsia="ja-JP"/>
        </w:rPr>
        <w:t xml:space="preserve">. образования "Оренбург. гос. ун-т". - Электрон. текстовые дан. (1 файл: 3.81 Мб). - Оренбург : ОГУ, 2017. - 133 с. - </w:t>
      </w:r>
      <w:proofErr w:type="spellStart"/>
      <w:r w:rsidRPr="00F32E4C">
        <w:rPr>
          <w:rFonts w:eastAsia="MS Mincho"/>
          <w:spacing w:val="-4"/>
          <w:sz w:val="24"/>
          <w:lang w:val="x-none" w:eastAsia="ja-JP"/>
        </w:rPr>
        <w:t>Загл</w:t>
      </w:r>
      <w:proofErr w:type="spellEnd"/>
      <w:r w:rsidRPr="00F32E4C">
        <w:rPr>
          <w:rFonts w:eastAsia="MS Mincho"/>
          <w:spacing w:val="-4"/>
          <w:sz w:val="24"/>
          <w:lang w:val="x-none" w:eastAsia="ja-JP"/>
        </w:rPr>
        <w:t xml:space="preserve">. с </w:t>
      </w:r>
      <w:proofErr w:type="spellStart"/>
      <w:r w:rsidRPr="00F32E4C">
        <w:rPr>
          <w:rFonts w:eastAsia="MS Mincho"/>
          <w:spacing w:val="-4"/>
          <w:sz w:val="24"/>
          <w:lang w:val="x-none" w:eastAsia="ja-JP"/>
        </w:rPr>
        <w:t>тит</w:t>
      </w:r>
      <w:proofErr w:type="spellEnd"/>
      <w:r w:rsidRPr="00F32E4C">
        <w:rPr>
          <w:rFonts w:eastAsia="MS Mincho"/>
          <w:spacing w:val="-4"/>
          <w:sz w:val="24"/>
          <w:lang w:val="x-none" w:eastAsia="ja-JP"/>
        </w:rPr>
        <w:t xml:space="preserve">. экрана. - </w:t>
      </w:r>
      <w:proofErr w:type="spellStart"/>
      <w:r w:rsidRPr="00F32E4C">
        <w:rPr>
          <w:rFonts w:eastAsia="MS Mincho"/>
          <w:spacing w:val="-4"/>
          <w:sz w:val="24"/>
          <w:lang w:val="x-none" w:eastAsia="ja-JP"/>
        </w:rPr>
        <w:t>Adobe</w:t>
      </w:r>
      <w:proofErr w:type="spellEnd"/>
      <w:r w:rsidRPr="00F32E4C">
        <w:rPr>
          <w:rFonts w:eastAsia="MS Mincho"/>
          <w:spacing w:val="-4"/>
          <w:sz w:val="24"/>
          <w:lang w:val="x-none" w:eastAsia="ja-JP"/>
        </w:rPr>
        <w:t xml:space="preserve"> </w:t>
      </w:r>
      <w:proofErr w:type="spellStart"/>
      <w:r w:rsidRPr="00F32E4C">
        <w:rPr>
          <w:rFonts w:eastAsia="MS Mincho"/>
          <w:spacing w:val="-4"/>
          <w:sz w:val="24"/>
          <w:lang w:val="x-none" w:eastAsia="ja-JP"/>
        </w:rPr>
        <w:t>Acrobat</w:t>
      </w:r>
      <w:proofErr w:type="spellEnd"/>
      <w:r w:rsidRPr="00F32E4C">
        <w:rPr>
          <w:rFonts w:eastAsia="MS Mincho"/>
          <w:spacing w:val="-4"/>
          <w:sz w:val="24"/>
          <w:lang w:val="x-none" w:eastAsia="ja-JP"/>
        </w:rPr>
        <w:t xml:space="preserve"> </w:t>
      </w:r>
      <w:proofErr w:type="spellStart"/>
      <w:r w:rsidRPr="00F32E4C">
        <w:rPr>
          <w:rFonts w:eastAsia="MS Mincho"/>
          <w:spacing w:val="-4"/>
          <w:sz w:val="24"/>
          <w:lang w:val="x-none" w:eastAsia="ja-JP"/>
        </w:rPr>
        <w:t>Reader</w:t>
      </w:r>
      <w:proofErr w:type="spellEnd"/>
      <w:r w:rsidRPr="00F32E4C">
        <w:rPr>
          <w:rFonts w:eastAsia="MS Mincho"/>
          <w:spacing w:val="-4"/>
          <w:sz w:val="24"/>
          <w:lang w:val="x-none" w:eastAsia="ja-JP"/>
        </w:rPr>
        <w:t xml:space="preserve"> 6.0 - ISBN 978-5-7410-1828-6. - № гос. регистрации 0321900371.</w:t>
      </w:r>
    </w:p>
    <w:p w:rsidR="00F32E4C" w:rsidRPr="00F32E4C" w:rsidRDefault="00F32E4C" w:rsidP="00F32E4C">
      <w:pPr>
        <w:widowControl w:val="0"/>
        <w:spacing w:line="240" w:lineRule="auto"/>
        <w:rPr>
          <w:rFonts w:eastAsia="MS Mincho"/>
          <w:sz w:val="24"/>
          <w:lang w:eastAsia="ja-JP"/>
        </w:rPr>
      </w:pPr>
      <w:r w:rsidRPr="00F32E4C">
        <w:rPr>
          <w:rFonts w:eastAsia="MS Mincho"/>
          <w:sz w:val="24"/>
          <w:lang w:eastAsia="ja-JP"/>
        </w:rPr>
        <w:t>2. Горбунов А.А. Методы практической аэродинамики при автоматизированном проектировании системы несущих поверхностей летательного аппарата [Электронный ресурс</w:t>
      </w:r>
      <w:proofErr w:type="gramStart"/>
      <w:r w:rsidRPr="00F32E4C">
        <w:rPr>
          <w:rFonts w:eastAsia="MS Mincho"/>
          <w:sz w:val="24"/>
          <w:lang w:eastAsia="ja-JP"/>
        </w:rPr>
        <w:t>] :</w:t>
      </w:r>
      <w:proofErr w:type="gramEnd"/>
      <w:r w:rsidRPr="00F32E4C">
        <w:rPr>
          <w:rFonts w:eastAsia="MS Mincho"/>
          <w:sz w:val="24"/>
          <w:lang w:eastAsia="ja-JP"/>
        </w:rPr>
        <w:t xml:space="preserve"> учебное пособие для студентов, обучающихся по программам высшего образования по направлению подготовки 24.04.01 Ракетные комплексы и космонавтика / А. А. Горбунов, А. Д. Припадчев; М-во образования и науки Рос. Федерации, </w:t>
      </w:r>
      <w:proofErr w:type="spellStart"/>
      <w:r w:rsidRPr="00F32E4C">
        <w:rPr>
          <w:rFonts w:eastAsia="MS Mincho"/>
          <w:sz w:val="24"/>
          <w:lang w:eastAsia="ja-JP"/>
        </w:rPr>
        <w:t>Федер</w:t>
      </w:r>
      <w:proofErr w:type="spellEnd"/>
      <w:r w:rsidRPr="00F32E4C">
        <w:rPr>
          <w:rFonts w:eastAsia="MS Mincho"/>
          <w:sz w:val="24"/>
          <w:lang w:eastAsia="ja-JP"/>
        </w:rPr>
        <w:t xml:space="preserve">. гос. бюджет. </w:t>
      </w:r>
      <w:proofErr w:type="spellStart"/>
      <w:r w:rsidRPr="00F32E4C">
        <w:rPr>
          <w:rFonts w:eastAsia="MS Mincho"/>
          <w:sz w:val="24"/>
          <w:lang w:eastAsia="ja-JP"/>
        </w:rPr>
        <w:t>образоват</w:t>
      </w:r>
      <w:proofErr w:type="spellEnd"/>
      <w:r w:rsidRPr="00F32E4C">
        <w:rPr>
          <w:rFonts w:eastAsia="MS Mincho"/>
          <w:sz w:val="24"/>
          <w:lang w:eastAsia="ja-JP"/>
        </w:rPr>
        <w:t xml:space="preserve">. учреждение </w:t>
      </w:r>
      <w:proofErr w:type="spellStart"/>
      <w:r w:rsidRPr="00F32E4C">
        <w:rPr>
          <w:rFonts w:eastAsia="MS Mincho"/>
          <w:sz w:val="24"/>
          <w:lang w:eastAsia="ja-JP"/>
        </w:rPr>
        <w:t>высш</w:t>
      </w:r>
      <w:proofErr w:type="spellEnd"/>
      <w:r w:rsidRPr="00F32E4C">
        <w:rPr>
          <w:rFonts w:eastAsia="MS Mincho"/>
          <w:sz w:val="24"/>
          <w:lang w:eastAsia="ja-JP"/>
        </w:rPr>
        <w:t xml:space="preserve">. образования "Оренбург. гос. ун-т". - Электрон. текстовые дан. (1 файл: 7.04 Мб). - </w:t>
      </w:r>
      <w:proofErr w:type="gramStart"/>
      <w:r w:rsidRPr="00F32E4C">
        <w:rPr>
          <w:rFonts w:eastAsia="MS Mincho"/>
          <w:sz w:val="24"/>
          <w:lang w:eastAsia="ja-JP"/>
        </w:rPr>
        <w:t>Оренбург :</w:t>
      </w:r>
      <w:proofErr w:type="gramEnd"/>
      <w:r w:rsidRPr="00F32E4C">
        <w:rPr>
          <w:rFonts w:eastAsia="MS Mincho"/>
          <w:sz w:val="24"/>
          <w:lang w:eastAsia="ja-JP"/>
        </w:rPr>
        <w:t xml:space="preserve"> ОГУ, 2015. - 145 с. - </w:t>
      </w:r>
      <w:proofErr w:type="spellStart"/>
      <w:r w:rsidRPr="00F32E4C">
        <w:rPr>
          <w:rFonts w:eastAsia="MS Mincho"/>
          <w:sz w:val="24"/>
          <w:lang w:eastAsia="ja-JP"/>
        </w:rPr>
        <w:t>Загл</w:t>
      </w:r>
      <w:proofErr w:type="spellEnd"/>
      <w:r w:rsidRPr="00F32E4C">
        <w:rPr>
          <w:rFonts w:eastAsia="MS Mincho"/>
          <w:sz w:val="24"/>
          <w:lang w:eastAsia="ja-JP"/>
        </w:rPr>
        <w:t xml:space="preserve">. с </w:t>
      </w:r>
      <w:proofErr w:type="spellStart"/>
      <w:r w:rsidRPr="00F32E4C">
        <w:rPr>
          <w:rFonts w:eastAsia="MS Mincho"/>
          <w:sz w:val="24"/>
          <w:lang w:eastAsia="ja-JP"/>
        </w:rPr>
        <w:t>тит</w:t>
      </w:r>
      <w:proofErr w:type="spellEnd"/>
      <w:r w:rsidRPr="00F32E4C">
        <w:rPr>
          <w:rFonts w:eastAsia="MS Mincho"/>
          <w:sz w:val="24"/>
          <w:lang w:eastAsia="ja-JP"/>
        </w:rPr>
        <w:t xml:space="preserve">. экрана. - </w:t>
      </w:r>
      <w:proofErr w:type="spellStart"/>
      <w:r w:rsidRPr="00F32E4C">
        <w:rPr>
          <w:rFonts w:eastAsia="MS Mincho"/>
          <w:sz w:val="24"/>
          <w:lang w:eastAsia="ja-JP"/>
        </w:rPr>
        <w:t>Adobe</w:t>
      </w:r>
      <w:proofErr w:type="spellEnd"/>
      <w:r w:rsidRPr="00F32E4C">
        <w:rPr>
          <w:rFonts w:eastAsia="MS Mincho"/>
          <w:sz w:val="24"/>
          <w:lang w:eastAsia="ja-JP"/>
        </w:rPr>
        <w:t xml:space="preserve"> </w:t>
      </w:r>
      <w:proofErr w:type="spellStart"/>
      <w:r w:rsidRPr="00F32E4C">
        <w:rPr>
          <w:rFonts w:eastAsia="MS Mincho"/>
          <w:sz w:val="24"/>
          <w:lang w:eastAsia="ja-JP"/>
        </w:rPr>
        <w:t>Acrobat</w:t>
      </w:r>
      <w:proofErr w:type="spellEnd"/>
      <w:r w:rsidRPr="00F32E4C">
        <w:rPr>
          <w:rFonts w:eastAsia="MS Mincho"/>
          <w:sz w:val="24"/>
          <w:lang w:eastAsia="ja-JP"/>
        </w:rPr>
        <w:t xml:space="preserve"> </w:t>
      </w:r>
      <w:proofErr w:type="spellStart"/>
      <w:r w:rsidRPr="00F32E4C">
        <w:rPr>
          <w:rFonts w:eastAsia="MS Mincho"/>
          <w:sz w:val="24"/>
          <w:lang w:eastAsia="ja-JP"/>
        </w:rPr>
        <w:t>Reader</w:t>
      </w:r>
      <w:proofErr w:type="spellEnd"/>
      <w:r w:rsidRPr="00F32E4C">
        <w:rPr>
          <w:rFonts w:eastAsia="MS Mincho"/>
          <w:sz w:val="24"/>
          <w:lang w:eastAsia="ja-JP"/>
        </w:rPr>
        <w:t xml:space="preserve"> 6.0 - ISBN 978-5-7410-1479-0.</w:t>
      </w:r>
    </w:p>
    <w:p w:rsidR="00F32E4C" w:rsidRPr="00F32E4C" w:rsidRDefault="00F32E4C" w:rsidP="00F32E4C">
      <w:pPr>
        <w:widowControl w:val="0"/>
        <w:spacing w:line="240" w:lineRule="auto"/>
        <w:rPr>
          <w:rFonts w:eastAsia="MS Mincho"/>
          <w:b/>
          <w:sz w:val="24"/>
          <w:lang w:val="x-none" w:eastAsia="ja-JP"/>
        </w:rPr>
      </w:pPr>
    </w:p>
    <w:p w:rsidR="00F32E4C" w:rsidRPr="00F32E4C" w:rsidRDefault="00F32E4C" w:rsidP="00F32E4C">
      <w:pPr>
        <w:widowControl w:val="0"/>
        <w:spacing w:line="240" w:lineRule="auto"/>
        <w:rPr>
          <w:rFonts w:eastAsia="MS Mincho"/>
          <w:b/>
          <w:sz w:val="24"/>
          <w:lang w:val="x-none" w:eastAsia="ja-JP"/>
        </w:rPr>
      </w:pPr>
      <w:r>
        <w:rPr>
          <w:rFonts w:eastAsia="MS Mincho"/>
          <w:b/>
          <w:sz w:val="24"/>
          <w:lang w:eastAsia="ja-JP"/>
        </w:rPr>
        <w:t>4</w:t>
      </w:r>
      <w:r w:rsidRPr="00F32E4C">
        <w:rPr>
          <w:rFonts w:eastAsia="MS Mincho"/>
          <w:b/>
          <w:sz w:val="24"/>
          <w:lang w:val="x-none" w:eastAsia="ja-JP"/>
        </w:rPr>
        <w:t>.2 Дополнительная литература</w:t>
      </w:r>
    </w:p>
    <w:p w:rsidR="00F32E4C" w:rsidRPr="00F32E4C" w:rsidRDefault="00F32E4C" w:rsidP="00F32E4C">
      <w:pPr>
        <w:widowControl w:val="0"/>
        <w:spacing w:line="240" w:lineRule="auto"/>
        <w:rPr>
          <w:rFonts w:eastAsia="MS Mincho"/>
          <w:b/>
          <w:sz w:val="24"/>
          <w:lang w:val="x-none" w:eastAsia="ja-JP"/>
        </w:rPr>
      </w:pPr>
    </w:p>
    <w:p w:rsidR="00F32E4C" w:rsidRPr="00F32E4C" w:rsidRDefault="00F32E4C" w:rsidP="00F32E4C">
      <w:pPr>
        <w:widowControl w:val="0"/>
        <w:spacing w:line="240" w:lineRule="auto"/>
        <w:rPr>
          <w:rFonts w:eastAsia="MS Mincho"/>
          <w:sz w:val="24"/>
          <w:lang w:eastAsia="ja-JP"/>
        </w:rPr>
      </w:pPr>
      <w:r w:rsidRPr="00F32E4C">
        <w:rPr>
          <w:rFonts w:eastAsia="MS Mincho"/>
          <w:sz w:val="24"/>
          <w:lang w:eastAsia="ja-JP"/>
        </w:rPr>
        <w:t>1. </w:t>
      </w:r>
      <w:r w:rsidRPr="00F32E4C">
        <w:rPr>
          <w:rFonts w:eastAsia="MS Mincho"/>
          <w:bCs/>
          <w:sz w:val="24"/>
          <w:lang w:eastAsia="ja-JP"/>
        </w:rPr>
        <w:t>Методы и средства моделирования физических процессов</w:t>
      </w:r>
      <w:r w:rsidRPr="00F32E4C">
        <w:rPr>
          <w:rFonts w:eastAsia="MS Mincho"/>
          <w:sz w:val="24"/>
          <w:lang w:eastAsia="ja-JP"/>
        </w:rPr>
        <w:t xml:space="preserve"> [Текст</w:t>
      </w:r>
      <w:proofErr w:type="gramStart"/>
      <w:r w:rsidRPr="00F32E4C">
        <w:rPr>
          <w:rFonts w:eastAsia="MS Mincho"/>
          <w:sz w:val="24"/>
          <w:lang w:eastAsia="ja-JP"/>
        </w:rPr>
        <w:t>] :</w:t>
      </w:r>
      <w:proofErr w:type="gramEnd"/>
      <w:r w:rsidRPr="00F32E4C">
        <w:rPr>
          <w:rFonts w:eastAsia="MS Mincho"/>
          <w:sz w:val="24"/>
          <w:lang w:eastAsia="ja-JP"/>
        </w:rPr>
        <w:t xml:space="preserve"> сб. науч. </w:t>
      </w:r>
      <w:proofErr w:type="spellStart"/>
      <w:r w:rsidRPr="00F32E4C">
        <w:rPr>
          <w:rFonts w:eastAsia="MS Mincho"/>
          <w:sz w:val="24"/>
          <w:lang w:eastAsia="ja-JP"/>
        </w:rPr>
        <w:t>тр</w:t>
      </w:r>
      <w:proofErr w:type="spellEnd"/>
      <w:r w:rsidRPr="00F32E4C">
        <w:rPr>
          <w:rFonts w:eastAsia="MS Mincho"/>
          <w:sz w:val="24"/>
          <w:lang w:eastAsia="ja-JP"/>
        </w:rPr>
        <w:t xml:space="preserve"> / Акад. наук Укр. ССР, Ин-т математики. - </w:t>
      </w:r>
      <w:proofErr w:type="gramStart"/>
      <w:r w:rsidRPr="00F32E4C">
        <w:rPr>
          <w:rFonts w:eastAsia="MS Mincho"/>
          <w:sz w:val="24"/>
          <w:lang w:eastAsia="ja-JP"/>
        </w:rPr>
        <w:t>Киев :</w:t>
      </w:r>
      <w:proofErr w:type="gramEnd"/>
      <w:r w:rsidRPr="00F32E4C">
        <w:rPr>
          <w:rFonts w:eastAsia="MS Mincho"/>
          <w:sz w:val="24"/>
          <w:lang w:eastAsia="ja-JP"/>
        </w:rPr>
        <w:t xml:space="preserve"> [Б. и.], 1979. - 157 </w:t>
      </w:r>
      <w:proofErr w:type="gramStart"/>
      <w:r w:rsidRPr="00F32E4C">
        <w:rPr>
          <w:rFonts w:eastAsia="MS Mincho"/>
          <w:sz w:val="24"/>
          <w:lang w:eastAsia="ja-JP"/>
        </w:rPr>
        <w:t>с. :</w:t>
      </w:r>
      <w:proofErr w:type="gramEnd"/>
      <w:r w:rsidRPr="00F32E4C">
        <w:rPr>
          <w:rFonts w:eastAsia="MS Mincho"/>
          <w:sz w:val="24"/>
          <w:lang w:eastAsia="ja-JP"/>
        </w:rPr>
        <w:t xml:space="preserve"> ил.</w:t>
      </w:r>
    </w:p>
    <w:p w:rsidR="00F32E4C" w:rsidRPr="00F32E4C" w:rsidRDefault="00F32E4C" w:rsidP="00F32E4C">
      <w:pPr>
        <w:widowControl w:val="0"/>
        <w:spacing w:line="240" w:lineRule="auto"/>
        <w:textAlignment w:val="top"/>
        <w:rPr>
          <w:bCs/>
          <w:sz w:val="24"/>
        </w:rPr>
      </w:pPr>
      <w:r w:rsidRPr="00F32E4C">
        <w:rPr>
          <w:rFonts w:eastAsia="MS Mincho"/>
          <w:bCs/>
          <w:sz w:val="24"/>
          <w:lang w:eastAsia="ja-JP"/>
        </w:rPr>
        <w:t>2. Поршнев, С. В. Компьютерное моделирование физических процессов в пакете MATLAB</w:t>
      </w:r>
      <w:r w:rsidRPr="00F32E4C">
        <w:rPr>
          <w:rFonts w:eastAsia="MS Mincho"/>
          <w:sz w:val="24"/>
          <w:lang w:eastAsia="ja-JP"/>
        </w:rPr>
        <w:t xml:space="preserve"> [Текст] : учеб. пособие для студентов вузов / С. В. Поршнев. - </w:t>
      </w:r>
      <w:proofErr w:type="gramStart"/>
      <w:r w:rsidRPr="00F32E4C">
        <w:rPr>
          <w:rFonts w:eastAsia="MS Mincho"/>
          <w:sz w:val="24"/>
          <w:lang w:eastAsia="ja-JP"/>
        </w:rPr>
        <w:t>М. :</w:t>
      </w:r>
      <w:proofErr w:type="gramEnd"/>
      <w:r w:rsidRPr="00F32E4C">
        <w:rPr>
          <w:rFonts w:eastAsia="MS Mincho"/>
          <w:sz w:val="24"/>
          <w:lang w:eastAsia="ja-JP"/>
        </w:rPr>
        <w:t xml:space="preserve"> Горячая линия-Телеком, 2003. - 592 </w:t>
      </w:r>
      <w:proofErr w:type="gramStart"/>
      <w:r w:rsidRPr="00F32E4C">
        <w:rPr>
          <w:rFonts w:eastAsia="MS Mincho"/>
          <w:sz w:val="24"/>
          <w:lang w:eastAsia="ja-JP"/>
        </w:rPr>
        <w:t>с. :</w:t>
      </w:r>
      <w:proofErr w:type="gramEnd"/>
      <w:r w:rsidRPr="00F32E4C">
        <w:rPr>
          <w:rFonts w:eastAsia="MS Mincho"/>
          <w:sz w:val="24"/>
          <w:lang w:eastAsia="ja-JP"/>
        </w:rPr>
        <w:t xml:space="preserve"> ил. - ISBN 5-93517-128-7.</w:t>
      </w:r>
    </w:p>
    <w:p w:rsidR="00F32E4C" w:rsidRPr="00F32E4C" w:rsidRDefault="00F32E4C" w:rsidP="00F32E4C">
      <w:pPr>
        <w:widowControl w:val="0"/>
        <w:spacing w:line="240" w:lineRule="auto"/>
        <w:rPr>
          <w:sz w:val="24"/>
        </w:rPr>
      </w:pPr>
      <w:r w:rsidRPr="00F32E4C">
        <w:rPr>
          <w:sz w:val="24"/>
        </w:rPr>
        <w:t>3. </w:t>
      </w:r>
      <w:r w:rsidRPr="00F32E4C">
        <w:rPr>
          <w:bCs/>
          <w:sz w:val="24"/>
        </w:rPr>
        <w:t xml:space="preserve">Николаев, Л. Ф. </w:t>
      </w:r>
      <w:proofErr w:type="spellStart"/>
      <w:r w:rsidRPr="00F32E4C">
        <w:rPr>
          <w:bCs/>
          <w:sz w:val="24"/>
        </w:rPr>
        <w:t>Аэродмнамика</w:t>
      </w:r>
      <w:proofErr w:type="spellEnd"/>
      <w:r w:rsidRPr="00F32E4C">
        <w:rPr>
          <w:bCs/>
          <w:sz w:val="24"/>
        </w:rPr>
        <w:t xml:space="preserve"> и динамика полета транспортных самолетов</w:t>
      </w:r>
      <w:r w:rsidRPr="00F32E4C">
        <w:rPr>
          <w:sz w:val="24"/>
        </w:rPr>
        <w:t xml:space="preserve"> [Текст</w:t>
      </w:r>
      <w:proofErr w:type="gramStart"/>
      <w:r w:rsidRPr="00F32E4C">
        <w:rPr>
          <w:sz w:val="24"/>
        </w:rPr>
        <w:t>] :</w:t>
      </w:r>
      <w:proofErr w:type="gramEnd"/>
      <w:r w:rsidRPr="00F32E4C">
        <w:rPr>
          <w:sz w:val="24"/>
        </w:rPr>
        <w:t xml:space="preserve"> учеб. для вузов / Л. Ф. Николаев. - </w:t>
      </w:r>
      <w:proofErr w:type="gramStart"/>
      <w:r w:rsidRPr="00F32E4C">
        <w:rPr>
          <w:sz w:val="24"/>
        </w:rPr>
        <w:t>М. :</w:t>
      </w:r>
      <w:proofErr w:type="gramEnd"/>
      <w:r w:rsidRPr="00F32E4C">
        <w:rPr>
          <w:sz w:val="24"/>
        </w:rPr>
        <w:t xml:space="preserve"> Транспорт, 1990. - 392 с.</w:t>
      </w:r>
    </w:p>
    <w:p w:rsidR="00F32E4C" w:rsidRPr="00F32E4C" w:rsidRDefault="00F32E4C" w:rsidP="00F32E4C">
      <w:pPr>
        <w:widowControl w:val="0"/>
        <w:spacing w:line="240" w:lineRule="auto"/>
        <w:rPr>
          <w:sz w:val="24"/>
        </w:rPr>
      </w:pPr>
    </w:p>
    <w:p w:rsidR="00F32E4C" w:rsidRPr="00F32E4C" w:rsidRDefault="00F32E4C" w:rsidP="00F32E4C">
      <w:pPr>
        <w:widowControl w:val="0"/>
        <w:spacing w:line="240" w:lineRule="auto"/>
        <w:outlineLvl w:val="1"/>
        <w:rPr>
          <w:rFonts w:eastAsia="Calibri"/>
          <w:b/>
          <w:sz w:val="24"/>
          <w:lang w:eastAsia="en-US"/>
        </w:rPr>
      </w:pPr>
      <w:r>
        <w:rPr>
          <w:rFonts w:eastAsia="Calibri"/>
          <w:b/>
          <w:sz w:val="24"/>
          <w:lang w:eastAsia="en-US"/>
        </w:rPr>
        <w:t>4</w:t>
      </w:r>
      <w:r w:rsidRPr="00F32E4C">
        <w:rPr>
          <w:rFonts w:eastAsia="Calibri"/>
          <w:b/>
          <w:sz w:val="24"/>
          <w:lang w:eastAsia="en-US"/>
        </w:rPr>
        <w:t>.3 Периодические издания</w:t>
      </w:r>
    </w:p>
    <w:p w:rsidR="00F32E4C" w:rsidRPr="00F32E4C" w:rsidRDefault="00F32E4C" w:rsidP="00F32E4C">
      <w:pPr>
        <w:widowControl w:val="0"/>
        <w:spacing w:line="240" w:lineRule="auto"/>
        <w:outlineLvl w:val="1"/>
        <w:rPr>
          <w:rFonts w:eastAsia="Calibri"/>
          <w:b/>
          <w:sz w:val="24"/>
          <w:lang w:eastAsia="en-US"/>
        </w:rPr>
      </w:pPr>
    </w:p>
    <w:p w:rsidR="00F32E4C" w:rsidRPr="00F32E4C" w:rsidRDefault="00F32E4C" w:rsidP="00F32E4C">
      <w:pPr>
        <w:widowControl w:val="0"/>
        <w:spacing w:line="240" w:lineRule="auto"/>
        <w:rPr>
          <w:rFonts w:eastAsia="Calibri"/>
          <w:spacing w:val="1"/>
          <w:sz w:val="24"/>
          <w:lang w:eastAsia="en-US"/>
        </w:rPr>
      </w:pPr>
      <w:r w:rsidRPr="00F32E4C">
        <w:rPr>
          <w:rFonts w:eastAsia="Calibri"/>
          <w:sz w:val="24"/>
          <w:lang w:eastAsia="en-US"/>
        </w:rPr>
        <w:t xml:space="preserve">1. Аэрокосмическое </w:t>
      </w:r>
      <w:proofErr w:type="gramStart"/>
      <w:r w:rsidRPr="00F32E4C">
        <w:rPr>
          <w:rFonts w:eastAsia="Calibri"/>
          <w:sz w:val="24"/>
          <w:lang w:eastAsia="en-US"/>
        </w:rPr>
        <w:t>обозрение :</w:t>
      </w:r>
      <w:proofErr w:type="gramEnd"/>
      <w:r w:rsidRPr="00F32E4C">
        <w:rPr>
          <w:rFonts w:eastAsia="Calibri"/>
          <w:sz w:val="24"/>
          <w:lang w:eastAsia="en-US"/>
        </w:rPr>
        <w:t xml:space="preserve"> журнал. – </w:t>
      </w:r>
      <w:proofErr w:type="gramStart"/>
      <w:r w:rsidRPr="00F32E4C">
        <w:rPr>
          <w:rFonts w:eastAsia="Calibri"/>
          <w:sz w:val="24"/>
          <w:lang w:eastAsia="en-US"/>
        </w:rPr>
        <w:t>М. :</w:t>
      </w:r>
      <w:proofErr w:type="gramEnd"/>
      <w:r w:rsidRPr="00F32E4C">
        <w:rPr>
          <w:rFonts w:eastAsia="Calibri"/>
          <w:sz w:val="24"/>
          <w:lang w:eastAsia="en-US"/>
        </w:rPr>
        <w:t xml:space="preserve"> </w:t>
      </w:r>
      <w:proofErr w:type="spellStart"/>
      <w:r w:rsidRPr="00F32E4C">
        <w:rPr>
          <w:rFonts w:eastAsia="Calibri"/>
          <w:sz w:val="24"/>
          <w:lang w:eastAsia="en-US"/>
        </w:rPr>
        <w:t>Агенство</w:t>
      </w:r>
      <w:proofErr w:type="spellEnd"/>
      <w:r w:rsidRPr="00F32E4C">
        <w:rPr>
          <w:rFonts w:eastAsia="Calibri"/>
          <w:sz w:val="24"/>
          <w:lang w:eastAsia="en-US"/>
        </w:rPr>
        <w:t xml:space="preserve"> «Роспечать», </w:t>
      </w:r>
      <w:r w:rsidRPr="00F32E4C">
        <w:rPr>
          <w:rFonts w:eastAsia="Calibri"/>
          <w:spacing w:val="1"/>
          <w:sz w:val="24"/>
          <w:lang w:eastAsia="en-US"/>
        </w:rPr>
        <w:t xml:space="preserve">2007. – № 1 – 6 [1 </w:t>
      </w:r>
      <w:r w:rsidRPr="00F32E4C">
        <w:rPr>
          <w:rFonts w:eastAsia="Calibri"/>
          <w:i/>
          <w:spacing w:val="1"/>
          <w:sz w:val="24"/>
          <w:lang w:eastAsia="en-US"/>
        </w:rPr>
        <w:t>Каф. ЛА АКИ</w:t>
      </w:r>
      <w:r w:rsidRPr="00F32E4C">
        <w:rPr>
          <w:rFonts w:eastAsia="Calibri"/>
          <w:spacing w:val="1"/>
          <w:sz w:val="24"/>
          <w:lang w:eastAsia="en-US"/>
        </w:rPr>
        <w:t xml:space="preserve">], 2009. – № 1 – 6 [1 </w:t>
      </w:r>
      <w:r w:rsidRPr="00F32E4C">
        <w:rPr>
          <w:rFonts w:eastAsia="Calibri"/>
          <w:i/>
          <w:spacing w:val="1"/>
          <w:sz w:val="24"/>
          <w:lang w:eastAsia="en-US"/>
        </w:rPr>
        <w:t>Каф. ЛА АКИ</w:t>
      </w:r>
      <w:r w:rsidRPr="00F32E4C">
        <w:rPr>
          <w:rFonts w:eastAsia="Calibri"/>
          <w:spacing w:val="1"/>
          <w:sz w:val="24"/>
          <w:lang w:eastAsia="en-US"/>
        </w:rPr>
        <w:t xml:space="preserve">], 2010. – № 1, 2, 4 – 6 [1 </w:t>
      </w:r>
      <w:r w:rsidRPr="00F32E4C">
        <w:rPr>
          <w:rFonts w:eastAsia="Calibri"/>
          <w:i/>
          <w:spacing w:val="1"/>
          <w:sz w:val="24"/>
          <w:lang w:eastAsia="en-US"/>
        </w:rPr>
        <w:t>Каф. ЛА АКИ</w:t>
      </w:r>
      <w:r w:rsidRPr="00F32E4C">
        <w:rPr>
          <w:rFonts w:eastAsia="Calibri"/>
          <w:spacing w:val="1"/>
          <w:sz w:val="24"/>
          <w:lang w:eastAsia="en-US"/>
        </w:rPr>
        <w:t xml:space="preserve">], 2012. – № 4 – 5 [1 </w:t>
      </w:r>
      <w:r w:rsidRPr="00F32E4C">
        <w:rPr>
          <w:rFonts w:eastAsia="Calibri"/>
          <w:i/>
          <w:spacing w:val="1"/>
          <w:sz w:val="24"/>
          <w:lang w:eastAsia="en-US"/>
        </w:rPr>
        <w:t>Каф. ЛА АКИ</w:t>
      </w:r>
      <w:r w:rsidRPr="00F32E4C">
        <w:rPr>
          <w:rFonts w:eastAsia="Calibri"/>
          <w:spacing w:val="1"/>
          <w:sz w:val="24"/>
          <w:lang w:eastAsia="en-US"/>
        </w:rPr>
        <w:t xml:space="preserve">], 2013. – № 1 – 6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w:t>
      </w:r>
    </w:p>
    <w:p w:rsidR="00F32E4C" w:rsidRPr="00F32E4C" w:rsidRDefault="00F32E4C" w:rsidP="00F32E4C">
      <w:pPr>
        <w:widowControl w:val="0"/>
        <w:spacing w:line="240" w:lineRule="auto"/>
        <w:rPr>
          <w:rFonts w:eastAsia="Calibri"/>
          <w:spacing w:val="1"/>
          <w:sz w:val="24"/>
          <w:lang w:eastAsia="en-US"/>
        </w:rPr>
      </w:pPr>
      <w:r w:rsidRPr="00F32E4C">
        <w:rPr>
          <w:rFonts w:eastAsia="Calibri"/>
          <w:spacing w:val="1"/>
          <w:sz w:val="24"/>
          <w:lang w:eastAsia="en-US"/>
        </w:rPr>
        <w:t xml:space="preserve">2. Полет: журнал. – </w:t>
      </w:r>
      <w:proofErr w:type="gramStart"/>
      <w:r w:rsidRPr="00F32E4C">
        <w:rPr>
          <w:rFonts w:eastAsia="Calibri"/>
          <w:spacing w:val="1"/>
          <w:sz w:val="24"/>
          <w:lang w:eastAsia="en-US"/>
        </w:rPr>
        <w:t>М. :</w:t>
      </w:r>
      <w:proofErr w:type="gramEnd"/>
      <w:r w:rsidRPr="00F32E4C">
        <w:rPr>
          <w:rFonts w:eastAsia="Calibri"/>
          <w:spacing w:val="1"/>
          <w:sz w:val="24"/>
          <w:lang w:eastAsia="en-US"/>
        </w:rPr>
        <w:t xml:space="preserve"> </w:t>
      </w:r>
      <w:proofErr w:type="spellStart"/>
      <w:r w:rsidRPr="00F32E4C">
        <w:rPr>
          <w:rFonts w:eastAsia="Calibri"/>
          <w:spacing w:val="1"/>
          <w:sz w:val="24"/>
          <w:lang w:eastAsia="en-US"/>
        </w:rPr>
        <w:t>Агенство</w:t>
      </w:r>
      <w:proofErr w:type="spellEnd"/>
      <w:r w:rsidRPr="00F32E4C">
        <w:rPr>
          <w:rFonts w:eastAsia="Calibri"/>
          <w:spacing w:val="1"/>
          <w:sz w:val="24"/>
          <w:lang w:eastAsia="en-US"/>
        </w:rPr>
        <w:t xml:space="preserve"> «Роспечать», 2009. – № 1 – 12 [1 </w:t>
      </w:r>
      <w:r w:rsidRPr="00F32E4C">
        <w:rPr>
          <w:rFonts w:eastAsia="Calibri"/>
          <w:i/>
          <w:spacing w:val="1"/>
          <w:sz w:val="24"/>
          <w:lang w:eastAsia="en-US"/>
        </w:rPr>
        <w:t>Каф. ЛА АКИ</w:t>
      </w:r>
      <w:r w:rsidRPr="00F32E4C">
        <w:rPr>
          <w:rFonts w:eastAsia="Calibri"/>
          <w:spacing w:val="1"/>
          <w:sz w:val="24"/>
          <w:lang w:eastAsia="en-US"/>
        </w:rPr>
        <w:t xml:space="preserve">], 2010. – № 1-4 – 11 [1 </w:t>
      </w:r>
      <w:r w:rsidRPr="00F32E4C">
        <w:rPr>
          <w:rFonts w:eastAsia="Calibri"/>
          <w:i/>
          <w:spacing w:val="1"/>
          <w:sz w:val="24"/>
          <w:lang w:eastAsia="en-US"/>
        </w:rPr>
        <w:t>Каф. ЛА АКИ</w:t>
      </w:r>
      <w:r w:rsidRPr="00F32E4C">
        <w:rPr>
          <w:rFonts w:eastAsia="Calibri"/>
          <w:spacing w:val="1"/>
          <w:sz w:val="24"/>
          <w:lang w:eastAsia="en-US"/>
        </w:rPr>
        <w:t xml:space="preserve">], 2012. – № 7 – 11 [1 </w:t>
      </w:r>
      <w:r w:rsidRPr="00F32E4C">
        <w:rPr>
          <w:rFonts w:eastAsia="Calibri"/>
          <w:i/>
          <w:spacing w:val="1"/>
          <w:sz w:val="24"/>
          <w:lang w:eastAsia="en-US"/>
        </w:rPr>
        <w:t>Каф. ЛА АКИ</w:t>
      </w:r>
      <w:r w:rsidRPr="00F32E4C">
        <w:rPr>
          <w:rFonts w:eastAsia="Calibri"/>
          <w:spacing w:val="1"/>
          <w:sz w:val="24"/>
          <w:lang w:eastAsia="en-US"/>
        </w:rPr>
        <w:t xml:space="preserve">], 2014. – № 1 – 11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 xml:space="preserve">], 2015. – № 1 – 6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w:t>
      </w:r>
    </w:p>
    <w:p w:rsidR="00C70414" w:rsidRPr="00C70414" w:rsidRDefault="00C70414" w:rsidP="00C70414">
      <w:pPr>
        <w:widowControl w:val="0"/>
        <w:spacing w:line="240" w:lineRule="auto"/>
        <w:rPr>
          <w:rFonts w:eastAsia="Calibri"/>
          <w:spacing w:val="1"/>
          <w:sz w:val="24"/>
          <w:lang w:eastAsia="en-US"/>
        </w:rPr>
      </w:pPr>
    </w:p>
    <w:p w:rsidR="00C70414" w:rsidRPr="00C70414" w:rsidRDefault="00C70414" w:rsidP="00C70414">
      <w:pPr>
        <w:widowControl w:val="0"/>
        <w:spacing w:line="240" w:lineRule="auto"/>
        <w:outlineLvl w:val="1"/>
        <w:rPr>
          <w:rFonts w:eastAsia="Calibri"/>
          <w:b/>
          <w:sz w:val="24"/>
          <w:lang w:eastAsia="en-US"/>
        </w:rPr>
      </w:pPr>
      <w:r w:rsidRPr="00C70414">
        <w:rPr>
          <w:rFonts w:eastAsia="Calibri"/>
          <w:b/>
          <w:sz w:val="24"/>
          <w:lang w:eastAsia="en-US"/>
        </w:rPr>
        <w:t>Интернет-ресурсы</w:t>
      </w:r>
    </w:p>
    <w:p w:rsidR="00C70414" w:rsidRPr="00C70414" w:rsidRDefault="00C70414" w:rsidP="00C70414">
      <w:pPr>
        <w:widowControl w:val="0"/>
        <w:spacing w:line="240" w:lineRule="auto"/>
        <w:outlineLvl w:val="1"/>
        <w:rPr>
          <w:rFonts w:eastAsia="Calibri"/>
          <w:b/>
          <w:sz w:val="24"/>
          <w:lang w:eastAsia="en-US"/>
        </w:rPr>
      </w:pPr>
    </w:p>
    <w:p w:rsidR="00C70414" w:rsidRPr="00C70414" w:rsidRDefault="00C70414" w:rsidP="00C70414">
      <w:pPr>
        <w:widowControl w:val="0"/>
        <w:spacing w:line="240" w:lineRule="auto"/>
        <w:jc w:val="left"/>
        <w:rPr>
          <w:rFonts w:eastAsia="Calibri"/>
          <w:sz w:val="24"/>
          <w:lang w:eastAsia="en-US"/>
        </w:rPr>
      </w:pPr>
      <w:r w:rsidRPr="00C70414">
        <w:rPr>
          <w:rFonts w:eastAsia="Calibri"/>
          <w:sz w:val="24"/>
          <w:lang w:eastAsia="en-US"/>
        </w:rPr>
        <w:t>1. http://www.tsagi.ru/ - Центральный аэрогидродинамический институт имени профессора Н. Е. Жуковского.</w:t>
      </w:r>
    </w:p>
    <w:p w:rsidR="00C70414" w:rsidRPr="00C70414" w:rsidRDefault="00C70414" w:rsidP="00C70414">
      <w:pPr>
        <w:widowControl w:val="0"/>
        <w:spacing w:line="240" w:lineRule="auto"/>
        <w:rPr>
          <w:rFonts w:eastAsia="Calibri"/>
          <w:sz w:val="24"/>
          <w:lang w:val="en-US" w:eastAsia="en-US"/>
        </w:rPr>
      </w:pPr>
      <w:r w:rsidRPr="00C70414">
        <w:rPr>
          <w:rFonts w:eastAsia="Calibri"/>
          <w:sz w:val="24"/>
          <w:lang w:val="en-US" w:eastAsia="en-US"/>
        </w:rPr>
        <w:t>2. </w:t>
      </w:r>
      <w:hyperlink r:id="rId135" w:history="1">
        <w:r w:rsidRPr="00C70414">
          <w:rPr>
            <w:rFonts w:eastAsia="Calibri"/>
            <w:color w:val="0000FF"/>
            <w:sz w:val="24"/>
            <w:u w:val="single"/>
            <w:lang w:val="en-US" w:eastAsia="en-US"/>
          </w:rPr>
          <w:t>http://www.nafems.org/about/</w:t>
        </w:r>
      </w:hyperlink>
      <w:r w:rsidRPr="00C70414">
        <w:rPr>
          <w:rFonts w:eastAsia="Calibri"/>
          <w:sz w:val="24"/>
          <w:lang w:val="en-US" w:eastAsia="en-US"/>
        </w:rPr>
        <w:t xml:space="preserve"> - CFD Analysis - Guidance for Good.</w:t>
      </w:r>
    </w:p>
    <w:p w:rsidR="00C70414" w:rsidRPr="00C70414" w:rsidRDefault="00C70414" w:rsidP="00C70414">
      <w:pPr>
        <w:widowControl w:val="0"/>
        <w:spacing w:line="240" w:lineRule="auto"/>
        <w:rPr>
          <w:rFonts w:eastAsia="Calibri"/>
          <w:sz w:val="24"/>
          <w:lang w:val="en-US" w:eastAsia="en-US"/>
        </w:rPr>
      </w:pPr>
      <w:r w:rsidRPr="00C70414">
        <w:rPr>
          <w:rFonts w:eastAsia="Calibri"/>
          <w:sz w:val="24"/>
          <w:lang w:val="en-US" w:eastAsia="en-US"/>
        </w:rPr>
        <w:t xml:space="preserve">3. https://www.coursera.org/learn/python - «Coursera», </w:t>
      </w:r>
      <w:r w:rsidRPr="00C70414">
        <w:rPr>
          <w:rFonts w:eastAsia="Calibri"/>
          <w:sz w:val="24"/>
          <w:lang w:eastAsia="en-US"/>
        </w:rPr>
        <w:t>МООК</w:t>
      </w:r>
      <w:r w:rsidRPr="00C70414">
        <w:rPr>
          <w:rFonts w:eastAsia="Calibri"/>
          <w:sz w:val="24"/>
          <w:lang w:val="en-US" w:eastAsia="en-US"/>
        </w:rPr>
        <w:t>: «Programming for Everybody (Getting Started with Python)».</w:t>
      </w:r>
    </w:p>
    <w:p w:rsidR="00C70414" w:rsidRPr="00C70414" w:rsidRDefault="00C70414" w:rsidP="00C70414">
      <w:pPr>
        <w:widowControl w:val="0"/>
        <w:spacing w:line="240" w:lineRule="auto"/>
        <w:rPr>
          <w:rFonts w:eastAsia="Calibri"/>
          <w:sz w:val="24"/>
          <w:lang w:val="en-US" w:eastAsia="en-US"/>
        </w:rPr>
      </w:pPr>
    </w:p>
    <w:p w:rsidR="00C70414" w:rsidRPr="00C70414" w:rsidRDefault="00C70414" w:rsidP="00C70414">
      <w:pPr>
        <w:widowControl w:val="0"/>
        <w:spacing w:line="240" w:lineRule="auto"/>
        <w:outlineLvl w:val="1"/>
        <w:rPr>
          <w:rFonts w:eastAsia="Calibri"/>
          <w:b/>
          <w:sz w:val="24"/>
          <w:lang w:eastAsia="en-US"/>
        </w:rPr>
      </w:pPr>
      <w:r w:rsidRPr="00C70414">
        <w:rPr>
          <w:rFonts w:eastAsia="Calibri"/>
          <w:b/>
          <w:sz w:val="24"/>
          <w:lang w:eastAsia="en-US"/>
        </w:rPr>
        <w:t>Программное обеспечение, профессиональные базы данных и информационные справочные системы современных информационных технологий</w:t>
      </w:r>
    </w:p>
    <w:p w:rsidR="00C70414" w:rsidRPr="00C70414" w:rsidRDefault="00C70414" w:rsidP="00C70414">
      <w:pPr>
        <w:widowControl w:val="0"/>
        <w:spacing w:line="240" w:lineRule="auto"/>
        <w:outlineLvl w:val="1"/>
        <w:rPr>
          <w:rFonts w:eastAsia="Calibri"/>
          <w:b/>
          <w:sz w:val="24"/>
          <w:lang w:eastAsia="en-US"/>
        </w:rPr>
      </w:pP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1. Операционная система РЕД ОС.</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 xml:space="preserve">2. Пакет офисных приложений </w:t>
      </w:r>
      <w:proofErr w:type="spellStart"/>
      <w:r w:rsidRPr="00E51C0F">
        <w:rPr>
          <w:rFonts w:eastAsia="Calibri"/>
          <w:sz w:val="24"/>
          <w:lang w:eastAsia="en-US"/>
        </w:rPr>
        <w:t>LibreOffice</w:t>
      </w:r>
      <w:proofErr w:type="spellEnd"/>
      <w:r w:rsidRPr="00E51C0F">
        <w:rPr>
          <w:rFonts w:eastAsia="Calibri"/>
          <w:sz w:val="24"/>
          <w:lang w:eastAsia="en-US"/>
        </w:rPr>
        <w:t>.</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 xml:space="preserve">3. Программная система для организации видео-конференц-связи MTS </w:t>
      </w:r>
      <w:proofErr w:type="spellStart"/>
      <w:r w:rsidRPr="00E51C0F">
        <w:rPr>
          <w:rFonts w:eastAsia="Calibri"/>
          <w:sz w:val="24"/>
          <w:lang w:eastAsia="en-US"/>
        </w:rPr>
        <w:t>Link</w:t>
      </w:r>
      <w:proofErr w:type="spellEnd"/>
      <w:r w:rsidRPr="00E51C0F">
        <w:rPr>
          <w:rFonts w:eastAsia="Calibri"/>
          <w:sz w:val="24"/>
          <w:lang w:eastAsia="en-US"/>
        </w:rPr>
        <w:t>.</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4. </w:t>
      </w:r>
      <w:proofErr w:type="spellStart"/>
      <w:r w:rsidRPr="00E51C0F">
        <w:rPr>
          <w:rFonts w:eastAsia="Calibri"/>
          <w:sz w:val="24"/>
          <w:lang w:eastAsia="en-US"/>
        </w:rPr>
        <w:t>Яндекс.Браузер</w:t>
      </w:r>
      <w:proofErr w:type="spellEnd"/>
      <w:r w:rsidRPr="00E51C0F">
        <w:rPr>
          <w:rFonts w:eastAsia="Calibri"/>
          <w:sz w:val="24"/>
          <w:lang w:eastAsia="en-US"/>
        </w:rPr>
        <w:t xml:space="preserve"> - браузер, созданный компанией «Яндекс» на основе движка (бесплатная версия) Режим доступа: https://browser.yandex.ru.</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 xml:space="preserve">5. Программное средство для выполнения математических и технических расчетов </w:t>
      </w:r>
      <w:r w:rsidRPr="00E51C0F">
        <w:rPr>
          <w:rFonts w:eastAsia="Calibri"/>
          <w:sz w:val="24"/>
          <w:lang w:eastAsia="en-US"/>
        </w:rPr>
        <w:br/>
      </w:r>
      <w:proofErr w:type="spellStart"/>
      <w:r w:rsidRPr="00E51C0F">
        <w:rPr>
          <w:rFonts w:eastAsia="Calibri"/>
          <w:sz w:val="24"/>
          <w:lang w:eastAsia="en-US"/>
        </w:rPr>
        <w:t>MathCAD</w:t>
      </w:r>
      <w:proofErr w:type="spellEnd"/>
      <w:r w:rsidRPr="00E51C0F">
        <w:rPr>
          <w:rFonts w:eastAsia="Calibri"/>
          <w:sz w:val="24"/>
          <w:lang w:eastAsia="en-US"/>
        </w:rPr>
        <w:t xml:space="preserve"> 14.0.</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6. Система автоматизированного проектирования КОМПАС-3D V14 (Проектирование и конструирование в машиностроении).</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 xml:space="preserve">7. Средства для защиты от вредоносных программ и применения политик IT-безопасности </w:t>
      </w:r>
      <w:proofErr w:type="spellStart"/>
      <w:r w:rsidRPr="00E51C0F">
        <w:rPr>
          <w:rFonts w:eastAsia="Calibri"/>
          <w:sz w:val="24"/>
          <w:lang w:eastAsia="en-US"/>
        </w:rPr>
        <w:t>Kaspersky</w:t>
      </w:r>
      <w:proofErr w:type="spellEnd"/>
      <w:r w:rsidRPr="00E51C0F">
        <w:rPr>
          <w:rFonts w:eastAsia="Calibri"/>
          <w:sz w:val="24"/>
          <w:lang w:eastAsia="en-US"/>
        </w:rPr>
        <w:t xml:space="preserve"> </w:t>
      </w:r>
      <w:proofErr w:type="spellStart"/>
      <w:r w:rsidRPr="00E51C0F">
        <w:rPr>
          <w:rFonts w:eastAsia="Calibri"/>
          <w:sz w:val="24"/>
          <w:lang w:eastAsia="en-US"/>
        </w:rPr>
        <w:t>Endpoint</w:t>
      </w:r>
      <w:proofErr w:type="spellEnd"/>
      <w:r w:rsidRPr="00E51C0F">
        <w:rPr>
          <w:rFonts w:eastAsia="Calibri"/>
          <w:sz w:val="24"/>
          <w:lang w:eastAsia="en-US"/>
        </w:rPr>
        <w:t xml:space="preserve"> </w:t>
      </w:r>
      <w:proofErr w:type="spellStart"/>
      <w:r w:rsidRPr="00E51C0F">
        <w:rPr>
          <w:rFonts w:eastAsia="Calibri"/>
          <w:sz w:val="24"/>
          <w:lang w:eastAsia="en-US"/>
        </w:rPr>
        <w:t>Security</w:t>
      </w:r>
      <w:proofErr w:type="spellEnd"/>
      <w:r w:rsidRPr="00E51C0F">
        <w:rPr>
          <w:rFonts w:eastAsia="Calibri"/>
          <w:sz w:val="24"/>
          <w:lang w:eastAsia="en-US"/>
        </w:rPr>
        <w:t>.</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8. http://edu.garant.ru/garant/study/ - Интернет-версия ГАРАНТ-Образование, Система ГАРАНТ для студентов, аспирантов и преподавателей</w:t>
      </w:r>
    </w:p>
    <w:p w:rsidR="00E51C0F" w:rsidRPr="00E51C0F" w:rsidRDefault="00E51C0F" w:rsidP="00E51C0F">
      <w:pPr>
        <w:keepNext/>
        <w:suppressAutoHyphens/>
        <w:spacing w:line="240" w:lineRule="auto"/>
        <w:outlineLvl w:val="0"/>
        <w:rPr>
          <w:rFonts w:eastAsia="Calibri"/>
          <w:sz w:val="24"/>
          <w:lang w:eastAsia="en-US"/>
        </w:rPr>
      </w:pPr>
      <w:r w:rsidRPr="00E51C0F">
        <w:rPr>
          <w:rFonts w:eastAsia="Calibri"/>
          <w:sz w:val="24"/>
          <w:lang w:eastAsia="en-US"/>
        </w:rPr>
        <w:t xml:space="preserve">9.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136" w:history="1">
        <w:r w:rsidRPr="00E51C0F">
          <w:rPr>
            <w:rFonts w:eastAsia="Calibri"/>
            <w:color w:val="0563C1"/>
            <w:sz w:val="24"/>
            <w:u w:val="single"/>
            <w:lang w:eastAsia="en-US"/>
          </w:rPr>
          <w:t>\\fileserver1\!CONSULT\cons.exe</w:t>
        </w:r>
      </w:hyperlink>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C70414" w:rsidRDefault="00C70414"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bookmarkStart w:id="9" w:name="_GoBack"/>
      <w:bookmarkEnd w:id="9"/>
      <w:r>
        <w:t>На правах рукописи</w:t>
      </w:r>
    </w:p>
    <w:p w:rsidR="00A41DC1" w:rsidRDefault="00A41DC1" w:rsidP="00641E36">
      <w:pPr>
        <w:pStyle w:val="ab"/>
        <w:widowControl w:val="0"/>
        <w:spacing w:line="240" w:lineRule="auto"/>
        <w:ind w:firstLine="0"/>
      </w:pPr>
    </w:p>
    <w:p w:rsidR="007E347B" w:rsidRDefault="007E347B" w:rsidP="00641E36">
      <w:pPr>
        <w:widowControl w:val="0"/>
        <w:spacing w:line="240" w:lineRule="auto"/>
        <w:ind w:firstLine="0"/>
        <w:jc w:val="center"/>
        <w:rPr>
          <w:rFonts w:eastAsia="Calibri"/>
          <w:szCs w:val="28"/>
          <w:lang w:eastAsia="en-US"/>
        </w:rPr>
      </w:pPr>
      <w:r w:rsidRPr="007E347B">
        <w:rPr>
          <w:rFonts w:eastAsia="Calibri"/>
          <w:szCs w:val="28"/>
          <w:lang w:eastAsia="en-US"/>
        </w:rPr>
        <w:t>Минобрнауки России</w:t>
      </w:r>
    </w:p>
    <w:p w:rsidR="007E347B" w:rsidRPr="007E347B" w:rsidRDefault="007E347B" w:rsidP="00641E36">
      <w:pPr>
        <w:widowControl w:val="0"/>
        <w:spacing w:line="240" w:lineRule="auto"/>
        <w:ind w:firstLine="0"/>
        <w:jc w:val="center"/>
        <w:rPr>
          <w:rFonts w:eastAsia="Calibri"/>
          <w:szCs w:val="28"/>
          <w:lang w:eastAsia="en-US"/>
        </w:rPr>
      </w:pPr>
    </w:p>
    <w:p w:rsidR="00A41DC1" w:rsidRPr="00A34A89" w:rsidRDefault="00A41DC1" w:rsidP="00641E36">
      <w:pPr>
        <w:pStyle w:val="ab"/>
        <w:widowControl w:val="0"/>
        <w:spacing w:line="240" w:lineRule="auto"/>
        <w:ind w:firstLine="0"/>
      </w:pPr>
      <w:r w:rsidRPr="00A34A89">
        <w:t xml:space="preserve">Федеральное государственное бюджетное образовательное учреждение </w:t>
      </w:r>
    </w:p>
    <w:p w:rsidR="00A41DC1" w:rsidRPr="00A34A89" w:rsidRDefault="00A41DC1" w:rsidP="00641E36">
      <w:pPr>
        <w:pStyle w:val="ab"/>
        <w:widowControl w:val="0"/>
        <w:spacing w:line="240" w:lineRule="auto"/>
        <w:ind w:firstLine="0"/>
      </w:pPr>
      <w:r w:rsidRPr="00A34A89">
        <w:t>высшего образования</w:t>
      </w:r>
    </w:p>
    <w:p w:rsidR="00A41DC1" w:rsidRPr="00A34A89" w:rsidRDefault="00A41DC1" w:rsidP="00641E36">
      <w:pPr>
        <w:pStyle w:val="ab"/>
        <w:widowControl w:val="0"/>
        <w:spacing w:line="240" w:lineRule="auto"/>
        <w:ind w:firstLine="0"/>
        <w:rPr>
          <w:b/>
        </w:rPr>
      </w:pPr>
      <w:r w:rsidRPr="00A34A89">
        <w:t>«Оренбургский государственный университет»</w:t>
      </w:r>
    </w:p>
    <w:p w:rsidR="00A41DC1" w:rsidRPr="00A34A89" w:rsidRDefault="00A41DC1" w:rsidP="00641E36">
      <w:pPr>
        <w:widowControl w:val="0"/>
        <w:spacing w:line="240" w:lineRule="auto"/>
        <w:ind w:firstLine="0"/>
        <w:jc w:val="center"/>
      </w:pPr>
    </w:p>
    <w:p w:rsidR="00A41DC1" w:rsidRPr="00A34A89" w:rsidRDefault="00A41DC1" w:rsidP="00641E36">
      <w:pPr>
        <w:widowControl w:val="0"/>
        <w:spacing w:line="240" w:lineRule="auto"/>
        <w:ind w:firstLine="0"/>
        <w:jc w:val="center"/>
      </w:pPr>
    </w:p>
    <w:p w:rsidR="00A41DC1" w:rsidRPr="00A34A89" w:rsidRDefault="00A41DC1" w:rsidP="00641E36">
      <w:pPr>
        <w:widowControl w:val="0"/>
        <w:spacing w:line="240" w:lineRule="auto"/>
        <w:ind w:firstLine="0"/>
        <w:jc w:val="center"/>
      </w:pPr>
      <w:r w:rsidRPr="00A34A89">
        <w:t>Кафедра летательных аппаратов</w:t>
      </w:r>
    </w:p>
    <w:p w:rsidR="00A41DC1" w:rsidRPr="00A34A89" w:rsidRDefault="00A41DC1" w:rsidP="00641E36">
      <w:pPr>
        <w:widowControl w:val="0"/>
        <w:spacing w:line="240" w:lineRule="auto"/>
        <w:ind w:firstLine="0"/>
        <w:jc w:val="center"/>
      </w:pPr>
    </w:p>
    <w:p w:rsidR="00A41DC1" w:rsidRPr="00A34A89" w:rsidRDefault="00A41DC1" w:rsidP="00641E36">
      <w:pPr>
        <w:widowControl w:val="0"/>
        <w:spacing w:line="240" w:lineRule="auto"/>
        <w:ind w:firstLine="0"/>
        <w:jc w:val="center"/>
      </w:pPr>
    </w:p>
    <w:p w:rsidR="00A41DC1" w:rsidRPr="00A34A89" w:rsidRDefault="00A41DC1" w:rsidP="00641E36">
      <w:pPr>
        <w:widowControl w:val="0"/>
        <w:spacing w:line="240" w:lineRule="auto"/>
        <w:ind w:firstLine="0"/>
        <w:jc w:val="center"/>
        <w:rPr>
          <w:b/>
          <w:sz w:val="32"/>
          <w:szCs w:val="32"/>
        </w:rPr>
      </w:pPr>
      <w:r w:rsidRPr="00A34A89">
        <w:rPr>
          <w:sz w:val="32"/>
          <w:szCs w:val="32"/>
        </w:rPr>
        <w:t>А.А. Горбунов</w:t>
      </w: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sz w:val="52"/>
        </w:rPr>
      </w:pPr>
      <w:r>
        <w:rPr>
          <w:sz w:val="52"/>
        </w:rPr>
        <w:t>ФИЗИЧЕСКОЕ МОДЕЛИРОВАНИЕ</w:t>
      </w:r>
      <w:r w:rsidRPr="00A34A89">
        <w:rPr>
          <w:sz w:val="52"/>
        </w:rPr>
        <w:t xml:space="preserve"> </w:t>
      </w:r>
    </w:p>
    <w:p w:rsidR="00A41DC1" w:rsidRPr="00A34A89" w:rsidRDefault="00A41DC1" w:rsidP="00641E36">
      <w:pPr>
        <w:widowControl w:val="0"/>
        <w:spacing w:line="240" w:lineRule="auto"/>
        <w:ind w:firstLine="0"/>
        <w:jc w:val="center"/>
        <w:rPr>
          <w:b/>
          <w:sz w:val="52"/>
        </w:rPr>
      </w:pPr>
    </w:p>
    <w:p w:rsidR="00A41DC1" w:rsidRPr="00EE32D8" w:rsidRDefault="00A41DC1" w:rsidP="00641E36">
      <w:pPr>
        <w:widowControl w:val="0"/>
        <w:spacing w:line="240" w:lineRule="auto"/>
        <w:ind w:firstLine="0"/>
        <w:jc w:val="center"/>
        <w:rPr>
          <w:sz w:val="32"/>
          <w:szCs w:val="32"/>
        </w:rPr>
      </w:pPr>
      <w:r>
        <w:rPr>
          <w:sz w:val="32"/>
          <w:szCs w:val="32"/>
        </w:rPr>
        <w:t xml:space="preserve">Методические </w:t>
      </w:r>
      <w:r w:rsidRPr="00EE32D8">
        <w:rPr>
          <w:sz w:val="32"/>
          <w:szCs w:val="32"/>
        </w:rPr>
        <w:t>рекомендации по самостоятельной работе студентов</w:t>
      </w:r>
    </w:p>
    <w:p w:rsidR="00A41DC1" w:rsidRPr="00052611" w:rsidRDefault="00A41DC1" w:rsidP="00641E36">
      <w:pPr>
        <w:widowControl w:val="0"/>
        <w:spacing w:line="240" w:lineRule="auto"/>
        <w:ind w:firstLine="0"/>
        <w:jc w:val="center"/>
        <w:rPr>
          <w:sz w:val="32"/>
          <w:szCs w:val="32"/>
        </w:rPr>
      </w:pPr>
      <w:r w:rsidRPr="00EE32D8">
        <w:rPr>
          <w:sz w:val="32"/>
          <w:szCs w:val="32"/>
        </w:rPr>
        <w:t>и изучению дисциплины «</w:t>
      </w:r>
      <w:r>
        <w:rPr>
          <w:sz w:val="32"/>
          <w:szCs w:val="32"/>
        </w:rPr>
        <w:t>Физическое моделирование</w:t>
      </w:r>
      <w:r w:rsidRPr="00EE32D8">
        <w:rPr>
          <w:sz w:val="32"/>
          <w:szCs w:val="32"/>
        </w:rPr>
        <w:t>» для студентов направления  подготовки 24.03.01 Ракетные комплексы и космонавтика</w:t>
      </w:r>
    </w:p>
    <w:p w:rsidR="00A41DC1" w:rsidRPr="002E103F" w:rsidRDefault="00A41DC1" w:rsidP="00641E36">
      <w:pPr>
        <w:widowControl w:val="0"/>
        <w:spacing w:line="240" w:lineRule="auto"/>
        <w:jc w:val="center"/>
        <w:rPr>
          <w:b/>
          <w:sz w:val="52"/>
        </w:rPr>
      </w:pPr>
    </w:p>
    <w:p w:rsidR="00A41DC1" w:rsidRDefault="00A41DC1"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Pr="00A34A89" w:rsidRDefault="003A3F97" w:rsidP="00641E36">
      <w:pPr>
        <w:widowControl w:val="0"/>
        <w:spacing w:line="240" w:lineRule="auto"/>
        <w:ind w:left="709" w:right="566"/>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b/>
          <w:szCs w:val="28"/>
        </w:rPr>
      </w:pPr>
    </w:p>
    <w:p w:rsidR="00A41DC1" w:rsidRPr="00A34A89" w:rsidRDefault="00A41DC1" w:rsidP="00641E36">
      <w:pPr>
        <w:widowControl w:val="0"/>
        <w:spacing w:line="240" w:lineRule="auto"/>
        <w:ind w:firstLine="0"/>
        <w:jc w:val="center"/>
        <w:rPr>
          <w:szCs w:val="28"/>
        </w:rPr>
      </w:pPr>
      <w:r w:rsidRPr="00A34A89">
        <w:rPr>
          <w:szCs w:val="28"/>
        </w:rPr>
        <w:t>Оренбург</w:t>
      </w:r>
    </w:p>
    <w:p w:rsidR="00A41DC1" w:rsidRPr="00A34A89" w:rsidRDefault="00E51C0F" w:rsidP="00641E36">
      <w:pPr>
        <w:widowControl w:val="0"/>
        <w:spacing w:line="240" w:lineRule="auto"/>
        <w:ind w:firstLine="0"/>
        <w:jc w:val="center"/>
        <w:rPr>
          <w:b/>
        </w:rPr>
      </w:pPr>
      <w:r>
        <w:rPr>
          <w:szCs w:val="28"/>
        </w:rPr>
        <w:t>2024</w:t>
      </w:r>
    </w:p>
    <w:p w:rsidR="00A41DC1" w:rsidRPr="00A34A89" w:rsidRDefault="00A41DC1" w:rsidP="00641E36">
      <w:pPr>
        <w:widowControl w:val="0"/>
        <w:spacing w:line="240" w:lineRule="auto"/>
        <w:ind w:firstLine="0"/>
        <w:rPr>
          <w:szCs w:val="28"/>
        </w:rPr>
      </w:pPr>
      <w:r w:rsidRPr="00A34A89">
        <w:rPr>
          <w:b/>
        </w:rPr>
        <w:br w:type="page"/>
      </w:r>
      <w:r w:rsidRPr="00A34A89">
        <w:rPr>
          <w:szCs w:val="28"/>
        </w:rPr>
        <w:t>УДК 629.735</w:t>
      </w:r>
    </w:p>
    <w:p w:rsidR="00A41DC1" w:rsidRPr="00A34A89" w:rsidRDefault="00A41DC1" w:rsidP="00641E36">
      <w:pPr>
        <w:widowControl w:val="0"/>
        <w:spacing w:line="240" w:lineRule="auto"/>
        <w:ind w:firstLine="0"/>
        <w:rPr>
          <w:szCs w:val="28"/>
        </w:rPr>
      </w:pPr>
      <w:r w:rsidRPr="00A34A89">
        <w:rPr>
          <w:szCs w:val="28"/>
        </w:rPr>
        <w:t>ББК 39.53</w:t>
      </w:r>
    </w:p>
    <w:p w:rsidR="00A41DC1" w:rsidRPr="00A34A89" w:rsidRDefault="00A41DC1" w:rsidP="00641E36">
      <w:pPr>
        <w:widowControl w:val="0"/>
        <w:spacing w:line="240" w:lineRule="auto"/>
        <w:ind w:firstLine="708"/>
        <w:rPr>
          <w:szCs w:val="28"/>
        </w:rPr>
      </w:pPr>
      <w:r w:rsidRPr="00A34A89">
        <w:rPr>
          <w:szCs w:val="28"/>
        </w:rPr>
        <w:t>Г67</w:t>
      </w:r>
    </w:p>
    <w:p w:rsidR="00A41DC1" w:rsidRPr="00A34A89" w:rsidRDefault="00A41DC1" w:rsidP="00641E36">
      <w:pPr>
        <w:pStyle w:val="a9"/>
        <w:widowControl w:val="0"/>
        <w:tabs>
          <w:tab w:val="clear" w:pos="4153"/>
          <w:tab w:val="clear" w:pos="8306"/>
        </w:tabs>
        <w:spacing w:line="240" w:lineRule="auto"/>
        <w:jc w:val="center"/>
        <w:rPr>
          <w:szCs w:val="28"/>
        </w:rPr>
      </w:pPr>
    </w:p>
    <w:p w:rsidR="00A41DC1" w:rsidRPr="00A34A89" w:rsidRDefault="00A41DC1" w:rsidP="00641E36">
      <w:pPr>
        <w:pStyle w:val="a9"/>
        <w:widowControl w:val="0"/>
        <w:tabs>
          <w:tab w:val="clear" w:pos="4153"/>
          <w:tab w:val="clear" w:pos="8306"/>
        </w:tabs>
        <w:spacing w:line="240" w:lineRule="auto"/>
        <w:jc w:val="center"/>
        <w:rPr>
          <w:szCs w:val="28"/>
        </w:rPr>
      </w:pPr>
    </w:p>
    <w:p w:rsidR="00A41DC1" w:rsidRPr="003142BB" w:rsidRDefault="00A41DC1" w:rsidP="00641E36">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Pr="00EE32D8">
        <w:rPr>
          <w:szCs w:val="28"/>
        </w:rPr>
        <w:t>заместитель генерального директора АО «ВПК «НПО машиностроения», начальник и гл. конструктор КБ «Орион», А.Д. Горбачев</w:t>
      </w:r>
    </w:p>
    <w:p w:rsidR="00A41DC1" w:rsidRPr="00F17F75" w:rsidRDefault="00A41DC1" w:rsidP="00641E36">
      <w:pPr>
        <w:pStyle w:val="a9"/>
        <w:widowControl w:val="0"/>
        <w:tabs>
          <w:tab w:val="clear" w:pos="4153"/>
          <w:tab w:val="clear" w:pos="8306"/>
        </w:tabs>
        <w:spacing w:line="240" w:lineRule="auto"/>
        <w:ind w:left="720" w:firstLine="0"/>
        <w:rPr>
          <w:szCs w:val="28"/>
        </w:rPr>
      </w:pPr>
    </w:p>
    <w:p w:rsidR="00A41DC1" w:rsidRPr="00A34A89" w:rsidRDefault="00A41DC1" w:rsidP="00641E36">
      <w:pPr>
        <w:pStyle w:val="a9"/>
        <w:widowControl w:val="0"/>
        <w:tabs>
          <w:tab w:val="clear" w:pos="4153"/>
          <w:tab w:val="clear" w:pos="8306"/>
        </w:tabs>
        <w:spacing w:line="240" w:lineRule="auto"/>
        <w:rPr>
          <w:szCs w:val="28"/>
        </w:rPr>
      </w:pPr>
    </w:p>
    <w:p w:rsidR="00A41DC1" w:rsidRPr="00A34A89" w:rsidRDefault="00A41DC1" w:rsidP="00641E36">
      <w:pPr>
        <w:pStyle w:val="a9"/>
        <w:widowControl w:val="0"/>
        <w:tabs>
          <w:tab w:val="clear" w:pos="4153"/>
          <w:tab w:val="clear" w:pos="8306"/>
        </w:tabs>
        <w:spacing w:line="240" w:lineRule="auto"/>
        <w:rPr>
          <w:szCs w:val="28"/>
        </w:rPr>
      </w:pPr>
    </w:p>
    <w:tbl>
      <w:tblPr>
        <w:tblW w:w="0" w:type="auto"/>
        <w:tblInd w:w="108" w:type="dxa"/>
        <w:tblLook w:val="04A0" w:firstRow="1" w:lastRow="0" w:firstColumn="1" w:lastColumn="0" w:noHBand="0" w:noVBand="1"/>
      </w:tblPr>
      <w:tblGrid>
        <w:gridCol w:w="658"/>
        <w:gridCol w:w="9639"/>
      </w:tblGrid>
      <w:tr w:rsidR="00A41DC1" w:rsidRPr="00A34A89" w:rsidTr="00FD6F31">
        <w:tc>
          <w:tcPr>
            <w:tcW w:w="567" w:type="dxa"/>
          </w:tcPr>
          <w:p w:rsidR="00A41DC1" w:rsidRPr="00A34A89" w:rsidRDefault="00A41DC1" w:rsidP="00641E36">
            <w:pPr>
              <w:pStyle w:val="a9"/>
              <w:widowControl w:val="0"/>
              <w:tabs>
                <w:tab w:val="clear" w:pos="4153"/>
                <w:tab w:val="clear" w:pos="8306"/>
              </w:tabs>
              <w:spacing w:line="240" w:lineRule="auto"/>
              <w:ind w:firstLine="0"/>
              <w:rPr>
                <w:szCs w:val="28"/>
              </w:rPr>
            </w:pPr>
            <w:r w:rsidRPr="00A34A89">
              <w:rPr>
                <w:szCs w:val="28"/>
              </w:rPr>
              <w:t>Г67</w:t>
            </w:r>
          </w:p>
        </w:tc>
        <w:tc>
          <w:tcPr>
            <w:tcW w:w="9639" w:type="dxa"/>
          </w:tcPr>
          <w:p w:rsidR="00A41DC1" w:rsidRPr="00A34A89" w:rsidRDefault="00A41DC1" w:rsidP="00641E36">
            <w:pPr>
              <w:pStyle w:val="a9"/>
              <w:widowControl w:val="0"/>
              <w:tabs>
                <w:tab w:val="clear" w:pos="4153"/>
                <w:tab w:val="clear" w:pos="8306"/>
              </w:tabs>
              <w:spacing w:line="240" w:lineRule="auto"/>
              <w:ind w:firstLine="0"/>
              <w:rPr>
                <w:b/>
                <w:szCs w:val="28"/>
              </w:rPr>
            </w:pPr>
          </w:p>
          <w:p w:rsidR="00A41DC1" w:rsidRPr="00A34A89" w:rsidRDefault="00A41DC1" w:rsidP="00641E36">
            <w:pPr>
              <w:pStyle w:val="a9"/>
              <w:widowControl w:val="0"/>
              <w:tabs>
                <w:tab w:val="clear" w:pos="4153"/>
                <w:tab w:val="clear" w:pos="8306"/>
              </w:tabs>
              <w:spacing w:line="240" w:lineRule="auto"/>
              <w:ind w:firstLine="0"/>
              <w:rPr>
                <w:szCs w:val="28"/>
              </w:rPr>
            </w:pPr>
            <w:r w:rsidRPr="00A34A89">
              <w:rPr>
                <w:b/>
                <w:szCs w:val="28"/>
              </w:rPr>
              <w:t>Горбунов, А.А.</w:t>
            </w:r>
          </w:p>
        </w:tc>
      </w:tr>
      <w:tr w:rsidR="00A41DC1" w:rsidRPr="00A34A89" w:rsidTr="00FD6F31">
        <w:tc>
          <w:tcPr>
            <w:tcW w:w="567" w:type="dxa"/>
          </w:tcPr>
          <w:p w:rsidR="00A41DC1" w:rsidRPr="00A34A89" w:rsidRDefault="00A41DC1" w:rsidP="00641E36">
            <w:pPr>
              <w:pStyle w:val="a9"/>
              <w:widowControl w:val="0"/>
              <w:tabs>
                <w:tab w:val="clear" w:pos="4153"/>
                <w:tab w:val="clear" w:pos="8306"/>
              </w:tabs>
              <w:spacing w:line="240" w:lineRule="auto"/>
              <w:ind w:firstLine="0"/>
              <w:rPr>
                <w:szCs w:val="28"/>
              </w:rPr>
            </w:pPr>
          </w:p>
        </w:tc>
        <w:tc>
          <w:tcPr>
            <w:tcW w:w="9639" w:type="dxa"/>
          </w:tcPr>
          <w:p w:rsidR="00A41DC1" w:rsidRPr="00A34A89" w:rsidRDefault="00A41DC1" w:rsidP="00641E36">
            <w:pPr>
              <w:pStyle w:val="a9"/>
              <w:widowControl w:val="0"/>
              <w:tabs>
                <w:tab w:val="clear" w:pos="4153"/>
                <w:tab w:val="clear" w:pos="8306"/>
              </w:tabs>
              <w:spacing w:line="240" w:lineRule="auto"/>
              <w:ind w:firstLine="0"/>
              <w:rPr>
                <w:szCs w:val="28"/>
              </w:rPr>
            </w:pPr>
            <w:r>
              <w:rPr>
                <w:szCs w:val="28"/>
              </w:rPr>
              <w:t>Физическое моделирование</w:t>
            </w:r>
            <w:r w:rsidRPr="00A34A89">
              <w:rPr>
                <w:szCs w:val="28"/>
              </w:rPr>
              <w:t>: методические рекомендации по самостоятельной работе студентов и изучению дисциплины «</w:t>
            </w:r>
            <w:r>
              <w:rPr>
                <w:szCs w:val="28"/>
              </w:rPr>
              <w:t>Физическое моделирование</w:t>
            </w:r>
            <w:r w:rsidRPr="00A34A89">
              <w:rPr>
                <w:szCs w:val="28"/>
              </w:rPr>
              <w:t xml:space="preserve">» для студентов направления подготовки </w:t>
            </w:r>
            <w:r w:rsidRPr="00CA38C1">
              <w:rPr>
                <w:szCs w:val="28"/>
              </w:rPr>
              <w:t>24.03.01 Ракетные комплексы и космонавтика</w:t>
            </w:r>
            <w:r w:rsidRPr="00A34A89">
              <w:rPr>
                <w:szCs w:val="28"/>
              </w:rPr>
              <w:t xml:space="preserve"> / А. А. Горбунов; Оренбургский гос. ун-т. – </w:t>
            </w:r>
            <w:proofErr w:type="gramStart"/>
            <w:r w:rsidRPr="00A34A89">
              <w:rPr>
                <w:szCs w:val="28"/>
              </w:rPr>
              <w:t>Оренбург :</w:t>
            </w:r>
            <w:proofErr w:type="gramEnd"/>
            <w:r w:rsidRPr="00A34A89">
              <w:rPr>
                <w:szCs w:val="28"/>
              </w:rPr>
              <w:t xml:space="preserve"> ОГУ, </w:t>
            </w:r>
            <w:r w:rsidR="00E51C0F">
              <w:rPr>
                <w:szCs w:val="28"/>
              </w:rPr>
              <w:t>2024</w:t>
            </w:r>
            <w:r w:rsidRPr="00A34A89">
              <w:rPr>
                <w:szCs w:val="28"/>
              </w:rPr>
              <w:t>. – 8 с.</w:t>
            </w:r>
          </w:p>
        </w:tc>
      </w:tr>
    </w:tbl>
    <w:p w:rsidR="00A41DC1" w:rsidRPr="00A34A89" w:rsidRDefault="00A41DC1" w:rsidP="00641E36">
      <w:pPr>
        <w:pStyle w:val="a9"/>
        <w:widowControl w:val="0"/>
        <w:tabs>
          <w:tab w:val="clear" w:pos="4153"/>
          <w:tab w:val="clear" w:pos="8306"/>
        </w:tabs>
        <w:spacing w:line="240" w:lineRule="auto"/>
        <w:rPr>
          <w:szCs w:val="28"/>
        </w:rPr>
      </w:pPr>
    </w:p>
    <w:p w:rsidR="00A41DC1" w:rsidRPr="00A34A89" w:rsidRDefault="00A41DC1" w:rsidP="00641E36">
      <w:pPr>
        <w:pStyle w:val="a9"/>
        <w:widowControl w:val="0"/>
        <w:tabs>
          <w:tab w:val="clear" w:pos="4153"/>
          <w:tab w:val="clear" w:pos="8306"/>
        </w:tabs>
        <w:spacing w:line="240" w:lineRule="auto"/>
        <w:ind w:firstLine="0"/>
        <w:rPr>
          <w:szCs w:val="28"/>
        </w:rPr>
      </w:pPr>
      <w:r w:rsidRPr="00A34A89">
        <w:rPr>
          <w:szCs w:val="28"/>
        </w:rPr>
        <w:t xml:space="preserve">           </w:t>
      </w:r>
      <w:r w:rsidRPr="00A34A89">
        <w:rPr>
          <w:szCs w:val="28"/>
        </w:rPr>
        <w:tab/>
      </w:r>
    </w:p>
    <w:p w:rsidR="00A41DC1" w:rsidRPr="00A34A89" w:rsidRDefault="00A41DC1" w:rsidP="00641E36">
      <w:pPr>
        <w:widowControl w:val="0"/>
        <w:autoSpaceDE w:val="0"/>
        <w:autoSpaceDN w:val="0"/>
        <w:adjustRightInd w:val="0"/>
        <w:spacing w:line="240" w:lineRule="auto"/>
        <w:ind w:left="709" w:firstLine="851"/>
        <w:rPr>
          <w:bCs/>
          <w:szCs w:val="28"/>
        </w:rPr>
      </w:pPr>
      <w:r w:rsidRPr="00A34A89">
        <w:rPr>
          <w:bCs/>
          <w:szCs w:val="28"/>
        </w:rPr>
        <w:t>Методические рекомендации содержат основные сведения о дисциплине «</w:t>
      </w:r>
      <w:r>
        <w:rPr>
          <w:bCs/>
          <w:szCs w:val="28"/>
        </w:rPr>
        <w:t>Физическое моделирование</w:t>
      </w:r>
      <w:r w:rsidRPr="00A34A89">
        <w:rPr>
          <w:bCs/>
          <w:szCs w:val="28"/>
        </w:rPr>
        <w:t xml:space="preserve">», включая цели, задачи, структуру, рекомендации по выполнению самостоятельной работы студентов и изучению дисциплины. </w:t>
      </w:r>
    </w:p>
    <w:p w:rsidR="00A41DC1" w:rsidRPr="00A34A89" w:rsidRDefault="00A41DC1" w:rsidP="00641E36">
      <w:pPr>
        <w:widowControl w:val="0"/>
        <w:autoSpaceDE w:val="0"/>
        <w:autoSpaceDN w:val="0"/>
        <w:adjustRightInd w:val="0"/>
        <w:spacing w:line="240" w:lineRule="auto"/>
        <w:ind w:left="709" w:firstLine="851"/>
        <w:rPr>
          <w:szCs w:val="28"/>
        </w:rPr>
      </w:pPr>
      <w:r w:rsidRPr="00A34A89">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A41DC1" w:rsidRPr="00A34A89" w:rsidRDefault="00A41DC1" w:rsidP="00641E36">
      <w:pPr>
        <w:pStyle w:val="a9"/>
        <w:widowControl w:val="0"/>
        <w:tabs>
          <w:tab w:val="clear" w:pos="4153"/>
          <w:tab w:val="clear" w:pos="8306"/>
        </w:tabs>
        <w:spacing w:line="240" w:lineRule="auto"/>
        <w:ind w:firstLine="709"/>
        <w:jc w:val="center"/>
        <w:rPr>
          <w:b/>
          <w:szCs w:val="28"/>
        </w:rPr>
      </w:pPr>
    </w:p>
    <w:p w:rsidR="00A41DC1" w:rsidRPr="00A34A89" w:rsidRDefault="00A41DC1" w:rsidP="00641E36">
      <w:pPr>
        <w:pStyle w:val="a9"/>
        <w:widowControl w:val="0"/>
        <w:tabs>
          <w:tab w:val="clear" w:pos="4153"/>
          <w:tab w:val="clear" w:pos="8306"/>
        </w:tabs>
        <w:spacing w:line="240" w:lineRule="auto"/>
        <w:ind w:firstLine="709"/>
        <w:jc w:val="center"/>
        <w:rPr>
          <w:b/>
          <w:szCs w:val="28"/>
        </w:rPr>
      </w:pP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widowControl w:val="0"/>
        <w:spacing w:line="240" w:lineRule="auto"/>
        <w:ind w:firstLine="0"/>
        <w:jc w:val="right"/>
        <w:rPr>
          <w:szCs w:val="28"/>
        </w:rPr>
      </w:pPr>
      <w:r w:rsidRPr="00A34A89">
        <w:rPr>
          <w:szCs w:val="28"/>
        </w:rPr>
        <w:t>УДК 629.735</w:t>
      </w:r>
    </w:p>
    <w:p w:rsidR="00A41DC1" w:rsidRPr="00A34A89" w:rsidRDefault="00A41DC1" w:rsidP="00641E36">
      <w:pPr>
        <w:widowControl w:val="0"/>
        <w:spacing w:line="240" w:lineRule="auto"/>
        <w:ind w:firstLine="0"/>
        <w:jc w:val="right"/>
        <w:rPr>
          <w:szCs w:val="28"/>
        </w:rPr>
      </w:pPr>
      <w:r w:rsidRPr="00A34A89">
        <w:rPr>
          <w:szCs w:val="28"/>
        </w:rPr>
        <w:t>ББК 39.53</w:t>
      </w: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pStyle w:val="a9"/>
        <w:widowControl w:val="0"/>
        <w:spacing w:line="240" w:lineRule="auto"/>
        <w:rPr>
          <w:szCs w:val="28"/>
        </w:rPr>
      </w:pPr>
    </w:p>
    <w:p w:rsidR="00A41DC1" w:rsidRPr="00A34A89" w:rsidRDefault="00A41DC1" w:rsidP="00011C94">
      <w:pPr>
        <w:pStyle w:val="a9"/>
        <w:widowControl w:val="0"/>
        <w:spacing w:line="240" w:lineRule="auto"/>
        <w:ind w:firstLine="426"/>
        <w:rPr>
          <w:szCs w:val="28"/>
        </w:rPr>
      </w:pPr>
      <w:r w:rsidRPr="00A34A89">
        <w:rPr>
          <w:szCs w:val="28"/>
        </w:rPr>
        <w:t xml:space="preserve">                                                                             Рассмотрены и одобрены</w:t>
      </w:r>
    </w:p>
    <w:p w:rsidR="00A41DC1" w:rsidRPr="00A34A89" w:rsidRDefault="00A41DC1" w:rsidP="00011C94">
      <w:pPr>
        <w:pStyle w:val="a9"/>
        <w:widowControl w:val="0"/>
        <w:spacing w:line="240" w:lineRule="auto"/>
        <w:ind w:firstLine="426"/>
        <w:rPr>
          <w:szCs w:val="28"/>
        </w:rPr>
      </w:pPr>
      <w:r w:rsidRPr="00A34A89">
        <w:rPr>
          <w:szCs w:val="28"/>
        </w:rPr>
        <w:t xml:space="preserve">                                                                             на заседании кафедры</w:t>
      </w:r>
    </w:p>
    <w:p w:rsidR="00A41DC1" w:rsidRPr="00A34A89" w:rsidRDefault="00A41DC1" w:rsidP="00011C94">
      <w:pPr>
        <w:pStyle w:val="a9"/>
        <w:widowControl w:val="0"/>
        <w:spacing w:line="240" w:lineRule="auto"/>
        <w:ind w:firstLine="426"/>
        <w:rPr>
          <w:szCs w:val="28"/>
        </w:rPr>
      </w:pPr>
      <w:r w:rsidRPr="00A34A89">
        <w:rPr>
          <w:szCs w:val="28"/>
        </w:rPr>
        <w:t xml:space="preserve">                                                                             летательных аппаратов. </w:t>
      </w:r>
    </w:p>
    <w:p w:rsidR="009445C2" w:rsidRDefault="00A41DC1" w:rsidP="00011C94">
      <w:pPr>
        <w:pStyle w:val="a9"/>
        <w:widowControl w:val="0"/>
        <w:tabs>
          <w:tab w:val="left" w:pos="708"/>
        </w:tabs>
        <w:spacing w:line="240" w:lineRule="auto"/>
        <w:ind w:firstLine="426"/>
        <w:rPr>
          <w:szCs w:val="28"/>
        </w:rPr>
      </w:pPr>
      <w:r w:rsidRPr="00A34A89">
        <w:rPr>
          <w:szCs w:val="28"/>
        </w:rPr>
        <w:t xml:space="preserve">                                                                             </w:t>
      </w:r>
      <w:r w:rsidR="00011C94">
        <w:rPr>
          <w:spacing w:val="-4"/>
          <w:szCs w:val="28"/>
        </w:rPr>
        <w:t xml:space="preserve">протокол № 7 от 02 февраля </w:t>
      </w:r>
      <w:r w:rsidR="00E51C0F">
        <w:rPr>
          <w:spacing w:val="-4"/>
          <w:szCs w:val="28"/>
        </w:rPr>
        <w:t>2024</w:t>
      </w:r>
      <w:r w:rsidR="00011C94">
        <w:rPr>
          <w:spacing w:val="-4"/>
          <w:szCs w:val="28"/>
        </w:rPr>
        <w:t xml:space="preserve"> г.</w:t>
      </w:r>
    </w:p>
    <w:p w:rsidR="00A41DC1" w:rsidRPr="00A34A89" w:rsidRDefault="00A41DC1" w:rsidP="00641E36">
      <w:pPr>
        <w:pStyle w:val="a9"/>
        <w:widowControl w:val="0"/>
        <w:tabs>
          <w:tab w:val="clear" w:pos="4153"/>
          <w:tab w:val="clear" w:pos="8306"/>
        </w:tabs>
        <w:spacing w:line="240" w:lineRule="auto"/>
        <w:rPr>
          <w:b/>
          <w:szCs w:val="28"/>
        </w:rPr>
      </w:pP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pStyle w:val="a9"/>
        <w:widowControl w:val="0"/>
        <w:tabs>
          <w:tab w:val="clear" w:pos="4153"/>
          <w:tab w:val="clear" w:pos="8306"/>
        </w:tabs>
        <w:spacing w:line="240" w:lineRule="auto"/>
        <w:jc w:val="center"/>
        <w:rPr>
          <w:b/>
          <w:szCs w:val="28"/>
        </w:rPr>
      </w:pPr>
    </w:p>
    <w:p w:rsidR="00A41DC1" w:rsidRPr="00A34A89" w:rsidRDefault="00A41DC1" w:rsidP="00641E36">
      <w:pPr>
        <w:pStyle w:val="a9"/>
        <w:widowControl w:val="0"/>
        <w:tabs>
          <w:tab w:val="clear" w:pos="4153"/>
          <w:tab w:val="clear" w:pos="8306"/>
        </w:tabs>
        <w:spacing w:line="240" w:lineRule="auto"/>
        <w:ind w:firstLine="708"/>
        <w:rPr>
          <w:szCs w:val="28"/>
        </w:rPr>
      </w:pP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t xml:space="preserve">© </w:t>
      </w:r>
      <w:r>
        <w:rPr>
          <w:szCs w:val="28"/>
        </w:rPr>
        <w:t>Горбунов</w:t>
      </w:r>
      <w:r w:rsidR="0076212D">
        <w:rPr>
          <w:szCs w:val="28"/>
        </w:rPr>
        <w:t xml:space="preserve"> А.А., </w:t>
      </w:r>
      <w:r w:rsidR="00E51C0F">
        <w:rPr>
          <w:szCs w:val="28"/>
        </w:rPr>
        <w:t>2024</w:t>
      </w:r>
    </w:p>
    <w:p w:rsidR="00A41DC1" w:rsidRPr="00A34A89" w:rsidRDefault="00BF5A12" w:rsidP="00641E36">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E51C0F">
        <w:rPr>
          <w:szCs w:val="28"/>
        </w:rPr>
        <w:t>2024</w:t>
      </w:r>
    </w:p>
    <w:p w:rsidR="00A41DC1" w:rsidRPr="00A34A89" w:rsidRDefault="000412E2" w:rsidP="00641E36">
      <w:pPr>
        <w:widowControl w:val="0"/>
        <w:jc w:val="center"/>
        <w:rPr>
          <w:b/>
          <w:szCs w:val="28"/>
        </w:rPr>
      </w:pPr>
      <w:r>
        <w:rPr>
          <w:b/>
          <w:noProof/>
          <w:sz w:val="32"/>
          <w:szCs w:val="32"/>
        </w:rPr>
        <w:pict>
          <v:shape id="_x0000_s1074" type="#_x0000_t202" style="position:absolute;left:0;text-align:left;margin-left:236.05pt;margin-top:21.7pt;width:59.95pt;height:31.35pt;z-index:251663360" stroked="f">
            <v:textbox style="mso-next-textbox:#_x0000_s1074;mso-fit-shape-to-text:t">
              <w:txbxContent>
                <w:p w:rsidR="00A41DC1" w:rsidRPr="008D7C6C" w:rsidRDefault="00A41DC1" w:rsidP="00D71E9B">
                  <w:pPr>
                    <w:pStyle w:val="a9"/>
                    <w:jc w:val="center"/>
                    <w:rPr>
                      <w:b/>
                      <w:szCs w:val="28"/>
                    </w:rPr>
                  </w:pPr>
                </w:p>
              </w:txbxContent>
            </v:textbox>
            <w10:wrap type="square"/>
          </v:shape>
        </w:pict>
      </w:r>
      <w:r w:rsidR="00A41DC1" w:rsidRPr="00A34A89">
        <w:rPr>
          <w:b/>
          <w:sz w:val="32"/>
          <w:szCs w:val="32"/>
        </w:rPr>
        <w:br w:type="page"/>
      </w:r>
      <w:r w:rsidR="00A41DC1" w:rsidRPr="00A34A89">
        <w:rPr>
          <w:b/>
          <w:szCs w:val="28"/>
        </w:rPr>
        <w:t>Содержание</w:t>
      </w:r>
    </w:p>
    <w:p w:rsidR="00A41DC1" w:rsidRPr="00A34A89" w:rsidRDefault="00A41DC1" w:rsidP="00641E36">
      <w:pPr>
        <w:widowControl w:val="0"/>
        <w:ind w:firstLine="0"/>
        <w:jc w:val="center"/>
        <w:rPr>
          <w:szCs w:val="28"/>
        </w:rPr>
      </w:pPr>
    </w:p>
    <w:tbl>
      <w:tblPr>
        <w:tblW w:w="0" w:type="auto"/>
        <w:tblLayout w:type="fixed"/>
        <w:tblLook w:val="04A0" w:firstRow="1" w:lastRow="0" w:firstColumn="1" w:lastColumn="0" w:noHBand="0" w:noVBand="1"/>
      </w:tblPr>
      <w:tblGrid>
        <w:gridCol w:w="9747"/>
        <w:gridCol w:w="674"/>
      </w:tblGrid>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1 Цели и задачи курса……………………………………………………………………………….</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A34A89">
              <w:rPr>
                <w:rFonts w:ascii="Times New Roman" w:hAnsi="Times New Roman"/>
                <w:b w:val="0"/>
                <w:color w:val="auto"/>
                <w:sz w:val="24"/>
                <w:szCs w:val="24"/>
              </w:rPr>
              <w:t>4</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2 Структура курса…………………………………………………………………………………...</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sidRPr="00A34A89">
              <w:rPr>
                <w:rFonts w:ascii="Times New Roman" w:hAnsi="Times New Roman"/>
                <w:b w:val="0"/>
                <w:color w:val="auto"/>
                <w:sz w:val="24"/>
                <w:szCs w:val="24"/>
              </w:rPr>
              <w:t>4</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3 Рекомендации по изучению дисциплины………………………………………………………...</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A41DC1" w:rsidRPr="00A34A89" w:rsidTr="00F96AD4">
        <w:tc>
          <w:tcPr>
            <w:tcW w:w="9747" w:type="dxa"/>
            <w:shd w:val="clear" w:color="auto" w:fill="auto"/>
          </w:tcPr>
          <w:p w:rsidR="00A41DC1" w:rsidRPr="00A34A89" w:rsidRDefault="00A41DC1" w:rsidP="00641E36">
            <w:pPr>
              <w:widowControl w:val="0"/>
              <w:spacing w:line="240" w:lineRule="auto"/>
              <w:ind w:right="-108" w:firstLine="0"/>
              <w:jc w:val="left"/>
              <w:rPr>
                <w:b/>
                <w:sz w:val="24"/>
              </w:rPr>
            </w:pPr>
            <w:r w:rsidRPr="00A34A89">
              <w:rPr>
                <w:sz w:val="24"/>
              </w:rPr>
              <w:t xml:space="preserve">4 Содержание самостоятельной работы </w:t>
            </w:r>
            <w:r w:rsidRPr="00A34A89">
              <w:rPr>
                <w:bCs/>
                <w:sz w:val="24"/>
              </w:rPr>
              <w:t>студентов………………………………………………..</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5 План-график выполнения самостоятельной работы студентами по дисциплине…………….</w:t>
            </w:r>
          </w:p>
        </w:tc>
        <w:tc>
          <w:tcPr>
            <w:tcW w:w="674" w:type="dxa"/>
            <w:shd w:val="clear" w:color="auto" w:fill="auto"/>
          </w:tcPr>
          <w:p w:rsidR="00A41DC1" w:rsidRPr="00A34A89" w:rsidRDefault="00A41DC1" w:rsidP="00641E36">
            <w:pPr>
              <w:widowControl w:val="0"/>
              <w:spacing w:line="240" w:lineRule="auto"/>
              <w:ind w:right="-108" w:firstLine="0"/>
              <w:jc w:val="center"/>
              <w:rPr>
                <w:sz w:val="24"/>
                <w:lang w:eastAsia="en-US"/>
              </w:rPr>
            </w:pPr>
            <w:r>
              <w:rPr>
                <w:sz w:val="24"/>
                <w:lang w:eastAsia="en-US"/>
              </w:rPr>
              <w:t>6</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p>
          <w:p w:rsidR="00A41DC1" w:rsidRPr="00A34A89" w:rsidRDefault="00A41DC1" w:rsidP="00641E36">
            <w:pPr>
              <w:widowControl w:val="0"/>
              <w:spacing w:line="240" w:lineRule="auto"/>
              <w:ind w:right="-108" w:firstLine="0"/>
              <w:jc w:val="center"/>
              <w:rPr>
                <w:sz w:val="24"/>
                <w:lang w:eastAsia="en-US"/>
              </w:rPr>
            </w:pPr>
            <w:r>
              <w:rPr>
                <w:sz w:val="24"/>
                <w:lang w:eastAsia="en-US"/>
              </w:rPr>
              <w:t>6</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7 Оценка выполнения самостоятельной работы студентов……………………………………….</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7</w:t>
            </w:r>
          </w:p>
        </w:tc>
      </w:tr>
      <w:tr w:rsidR="00A41DC1" w:rsidRPr="00A34A89" w:rsidTr="00F96AD4">
        <w:tc>
          <w:tcPr>
            <w:tcW w:w="9747" w:type="dxa"/>
            <w:shd w:val="clear" w:color="auto" w:fill="auto"/>
          </w:tcPr>
          <w:p w:rsidR="00A41DC1" w:rsidRPr="00A34A89" w:rsidRDefault="00A41DC1" w:rsidP="00641E36">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Список рекомендуемой литературы………………………………………………………………..</w:t>
            </w:r>
          </w:p>
        </w:tc>
        <w:tc>
          <w:tcPr>
            <w:tcW w:w="674" w:type="dxa"/>
            <w:shd w:val="clear" w:color="auto" w:fill="auto"/>
          </w:tcPr>
          <w:p w:rsidR="00A41DC1" w:rsidRPr="00A34A89" w:rsidRDefault="00A41DC1" w:rsidP="00641E36">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8</w:t>
            </w:r>
          </w:p>
        </w:tc>
      </w:tr>
    </w:tbl>
    <w:p w:rsidR="00A41DC1" w:rsidRPr="00A34A89" w:rsidRDefault="00A41DC1" w:rsidP="00641E36">
      <w:pPr>
        <w:pStyle w:val="af3"/>
        <w:keepNext w:val="0"/>
        <w:keepLines w:val="0"/>
        <w:widowControl w:val="0"/>
        <w:rPr>
          <w:rFonts w:ascii="Times New Roman" w:hAnsi="Times New Roman"/>
          <w:b w:val="0"/>
          <w:color w:val="auto"/>
        </w:rPr>
      </w:pPr>
    </w:p>
    <w:p w:rsidR="00A41DC1" w:rsidRPr="00A34A89" w:rsidRDefault="00A41DC1" w:rsidP="00641E36">
      <w:pPr>
        <w:pStyle w:val="13"/>
        <w:widowControl w:val="0"/>
        <w:tabs>
          <w:tab w:val="right" w:leader="dot" w:pos="10195"/>
        </w:tabs>
      </w:pPr>
    </w:p>
    <w:p w:rsidR="00A41DC1" w:rsidRPr="00A34A89" w:rsidRDefault="00A41DC1" w:rsidP="00641E36">
      <w:pPr>
        <w:pStyle w:val="13"/>
        <w:widowControl w:val="0"/>
        <w:tabs>
          <w:tab w:val="right" w:leader="dot" w:pos="10195"/>
        </w:tabs>
      </w:pPr>
    </w:p>
    <w:p w:rsidR="00A41DC1" w:rsidRPr="00703F54" w:rsidRDefault="00A41DC1" w:rsidP="00641E36">
      <w:pPr>
        <w:pStyle w:val="10"/>
        <w:keepNext w:val="0"/>
        <w:widowControl w:val="0"/>
        <w:rPr>
          <w:sz w:val="24"/>
          <w:szCs w:val="24"/>
        </w:rPr>
      </w:pPr>
      <w:r w:rsidRPr="00A34A89">
        <w:br w:type="page"/>
      </w:r>
      <w:r w:rsidRPr="00703F54">
        <w:rPr>
          <w:sz w:val="24"/>
          <w:szCs w:val="24"/>
        </w:rPr>
        <w:t>1 Цели и задачи курса</w:t>
      </w:r>
    </w:p>
    <w:p w:rsidR="00A41DC1" w:rsidRPr="00703F54" w:rsidRDefault="00A41DC1" w:rsidP="00641E36">
      <w:pPr>
        <w:pStyle w:val="21"/>
        <w:keepNext w:val="0"/>
        <w:widowControl w:val="0"/>
        <w:rPr>
          <w:b w:val="0"/>
          <w:sz w:val="24"/>
          <w:szCs w:val="24"/>
        </w:rPr>
      </w:pPr>
    </w:p>
    <w:p w:rsidR="00A41DC1" w:rsidRPr="002741C7" w:rsidRDefault="00A41DC1" w:rsidP="00641E36">
      <w:pPr>
        <w:widowControl w:val="0"/>
        <w:spacing w:line="240" w:lineRule="auto"/>
        <w:rPr>
          <w:sz w:val="24"/>
        </w:rPr>
      </w:pPr>
      <w:r w:rsidRPr="00D35585">
        <w:rPr>
          <w:sz w:val="24"/>
        </w:rPr>
        <w:t xml:space="preserve">Основанием для введения дисциплины в учебный процесс является ФГОС ВО по </w:t>
      </w:r>
      <w:r w:rsidRPr="002741C7">
        <w:rPr>
          <w:sz w:val="24"/>
        </w:rPr>
        <w:t>направлению  подготовки 24.03.01 Ракетные комплексы и космонавтика.</w:t>
      </w:r>
    </w:p>
    <w:p w:rsidR="00A41DC1" w:rsidRPr="002741C7" w:rsidRDefault="00A41DC1" w:rsidP="00641E36">
      <w:pPr>
        <w:pStyle w:val="ReportMain"/>
        <w:widowControl w:val="0"/>
        <w:spacing w:line="240" w:lineRule="auto"/>
        <w:rPr>
          <w:sz w:val="24"/>
        </w:rPr>
      </w:pPr>
      <w:r w:rsidRPr="002741C7">
        <w:rPr>
          <w:sz w:val="24"/>
        </w:rPr>
        <w:t>Дисциплина относится к обязательным дисциплинам (модулям) вариативной части блока 1 «Дисциплины (модули)» и предназначена для студентов, обучающихся по направлению  подготовки 24.03.01 Ракетные комплексы и космонавтика.</w:t>
      </w:r>
    </w:p>
    <w:p w:rsidR="00A41DC1" w:rsidRPr="002741C7" w:rsidRDefault="00A41DC1" w:rsidP="00641E36">
      <w:pPr>
        <w:widowControl w:val="0"/>
        <w:spacing w:line="240" w:lineRule="auto"/>
        <w:rPr>
          <w:rFonts w:eastAsia="MS Mincho"/>
          <w:sz w:val="24"/>
          <w:lang w:eastAsia="ja-JP"/>
        </w:rPr>
      </w:pPr>
      <w:r w:rsidRPr="002741C7">
        <w:rPr>
          <w:rFonts w:eastAsia="MS Mincho"/>
          <w:sz w:val="24"/>
          <w:lang w:eastAsia="ja-JP"/>
        </w:rPr>
        <w:t>Цель (цели) освоения дисциплины:</w:t>
      </w:r>
    </w:p>
    <w:p w:rsidR="00A41DC1" w:rsidRPr="002741C7" w:rsidRDefault="00A41DC1" w:rsidP="00641E36">
      <w:pPr>
        <w:pStyle w:val="ReportMain"/>
        <w:widowControl w:val="0"/>
        <w:spacing w:line="240" w:lineRule="auto"/>
        <w:rPr>
          <w:sz w:val="24"/>
        </w:rPr>
      </w:pPr>
      <w:r w:rsidRPr="002741C7">
        <w:rPr>
          <w:sz w:val="24"/>
        </w:rPr>
        <w:t>- раскрыть основополагающие современные научные концепции, понятия и идеи исследования при постановке и проведении физического эксперимента в аэродинамической трубе.</w:t>
      </w:r>
    </w:p>
    <w:p w:rsidR="00A41DC1" w:rsidRPr="002741C7" w:rsidRDefault="00A41DC1" w:rsidP="00641E36">
      <w:pPr>
        <w:widowControl w:val="0"/>
        <w:spacing w:line="240" w:lineRule="auto"/>
        <w:rPr>
          <w:rFonts w:eastAsia="Calibri"/>
          <w:sz w:val="24"/>
          <w:lang w:eastAsia="ar-SA"/>
        </w:rPr>
      </w:pPr>
      <w:r w:rsidRPr="002741C7">
        <w:rPr>
          <w:rFonts w:eastAsia="Calibri"/>
          <w:sz w:val="24"/>
          <w:lang w:eastAsia="ar-SA"/>
        </w:rPr>
        <w:t xml:space="preserve">Задачи: </w:t>
      </w:r>
    </w:p>
    <w:p w:rsidR="00A41DC1" w:rsidRPr="002741C7" w:rsidRDefault="00A41DC1" w:rsidP="00641E36">
      <w:pPr>
        <w:pStyle w:val="ReportMain"/>
        <w:widowControl w:val="0"/>
        <w:spacing w:line="240" w:lineRule="auto"/>
        <w:outlineLvl w:val="0"/>
        <w:rPr>
          <w:sz w:val="24"/>
        </w:rPr>
      </w:pPr>
      <w:r w:rsidRPr="002741C7">
        <w:rPr>
          <w:sz w:val="24"/>
        </w:rPr>
        <w:t>- иметь представление о качественных визуальных процессах обтекания и количественном определении действующих на модель сил и моментов;</w:t>
      </w:r>
    </w:p>
    <w:p w:rsidR="00A41DC1" w:rsidRPr="002741C7" w:rsidRDefault="00A41DC1" w:rsidP="00641E36">
      <w:pPr>
        <w:pStyle w:val="ReportMain"/>
        <w:widowControl w:val="0"/>
        <w:spacing w:line="240" w:lineRule="auto"/>
        <w:outlineLvl w:val="0"/>
        <w:rPr>
          <w:sz w:val="24"/>
        </w:rPr>
      </w:pPr>
      <w:r w:rsidRPr="002741C7">
        <w:rPr>
          <w:sz w:val="24"/>
        </w:rPr>
        <w:t xml:space="preserve">- проводить измерение распределений по поверхности модели и нахождения величин локальных скоростей и углов </w:t>
      </w:r>
      <w:proofErr w:type="spellStart"/>
      <w:r w:rsidRPr="002741C7">
        <w:rPr>
          <w:sz w:val="24"/>
        </w:rPr>
        <w:t>притекания</w:t>
      </w:r>
      <w:proofErr w:type="spellEnd"/>
      <w:r w:rsidRPr="002741C7">
        <w:rPr>
          <w:sz w:val="24"/>
        </w:rPr>
        <w:t xml:space="preserve"> потока в процессе решения прикладных задач экспериментальной аэродинамики. </w:t>
      </w:r>
    </w:p>
    <w:p w:rsidR="00A41DC1" w:rsidRPr="002741C7" w:rsidRDefault="00A41DC1" w:rsidP="00641E36">
      <w:pPr>
        <w:widowControl w:val="0"/>
        <w:spacing w:line="240" w:lineRule="auto"/>
        <w:rPr>
          <w:sz w:val="24"/>
        </w:rPr>
      </w:pPr>
      <w:r w:rsidRPr="002741C7">
        <w:rPr>
          <w:sz w:val="24"/>
        </w:rPr>
        <w:t xml:space="preserve">Дисциплина состоит из восьми взаимосвязанных разделов: </w:t>
      </w:r>
    </w:p>
    <w:p w:rsidR="00A41DC1" w:rsidRPr="002741C7" w:rsidRDefault="00A41DC1" w:rsidP="00641E36">
      <w:pPr>
        <w:pStyle w:val="ReportMain"/>
        <w:widowControl w:val="0"/>
        <w:spacing w:line="240" w:lineRule="auto"/>
        <w:outlineLvl w:val="1"/>
        <w:rPr>
          <w:sz w:val="24"/>
        </w:rPr>
      </w:pPr>
      <w:r w:rsidRPr="002741C7">
        <w:rPr>
          <w:sz w:val="24"/>
        </w:rPr>
        <w:t>1) Общие положения и допущения; 2) Визуальные методы исследования; 3) Исследование профиля скоростей в пограничном слое крыла при дозвуковых скоростях; 4) Определение коэффициента давления на тонком профиле крыла; 5) Определение лобового сопротивления шара и начальной турбулентности потока аэродинамической трубы; 6) Определение основных аэродинамических коэффициентов модели летательного аппарата и изолированного крыла; 7) Определение аэродинамических характеристик модели летательного аппарата в потоке. Нахождение профильного сопротивления крыла методом импульсов; 8) Определение лобового сопротивления тел вращения.</w:t>
      </w:r>
    </w:p>
    <w:p w:rsidR="00A41DC1" w:rsidRPr="002741C7" w:rsidRDefault="00A41DC1" w:rsidP="00641E36">
      <w:pPr>
        <w:widowControl w:val="0"/>
        <w:spacing w:line="240" w:lineRule="auto"/>
        <w:rPr>
          <w:sz w:val="24"/>
        </w:rPr>
      </w:pPr>
      <w:r w:rsidRPr="002741C7">
        <w:rPr>
          <w:sz w:val="24"/>
        </w:rPr>
        <w:t>Учебный курс имеет практическую часть (лабораторные работы в объеме 16 часов.). Цель лабораторных работ: закрепить приобретённые на лекциях теоретические знания, научиться применять их при решении задач, возникающих в практической деятельности.</w:t>
      </w:r>
    </w:p>
    <w:p w:rsidR="00A41DC1" w:rsidRPr="002741C7" w:rsidRDefault="00A41DC1" w:rsidP="00641E36">
      <w:pPr>
        <w:widowControl w:val="0"/>
        <w:spacing w:line="240" w:lineRule="auto"/>
        <w:rPr>
          <w:sz w:val="24"/>
        </w:rPr>
      </w:pPr>
      <w:r w:rsidRPr="002741C7">
        <w:rPr>
          <w:sz w:val="24"/>
        </w:rPr>
        <w:t>Для проведения лабораторных работ используются:</w:t>
      </w:r>
    </w:p>
    <w:p w:rsidR="00A41DC1" w:rsidRPr="002741C7" w:rsidRDefault="00A41DC1" w:rsidP="00641E36">
      <w:pPr>
        <w:widowControl w:val="0"/>
        <w:spacing w:line="240" w:lineRule="auto"/>
        <w:rPr>
          <w:sz w:val="24"/>
        </w:rPr>
      </w:pPr>
      <w:r w:rsidRPr="002741C7">
        <w:rPr>
          <w:sz w:val="24"/>
        </w:rPr>
        <w:t>– основная литература;</w:t>
      </w:r>
    </w:p>
    <w:p w:rsidR="00A41DC1" w:rsidRPr="002741C7" w:rsidRDefault="00A41DC1" w:rsidP="00641E36">
      <w:pPr>
        <w:widowControl w:val="0"/>
        <w:spacing w:line="240" w:lineRule="auto"/>
        <w:rPr>
          <w:sz w:val="24"/>
        </w:rPr>
      </w:pPr>
      <w:r w:rsidRPr="002741C7">
        <w:rPr>
          <w:sz w:val="24"/>
        </w:rPr>
        <w:t>– дополнительная литература;</w:t>
      </w:r>
    </w:p>
    <w:p w:rsidR="00A41DC1" w:rsidRPr="002741C7" w:rsidRDefault="00A41DC1" w:rsidP="00641E36">
      <w:pPr>
        <w:widowControl w:val="0"/>
        <w:spacing w:line="240" w:lineRule="auto"/>
        <w:rPr>
          <w:sz w:val="24"/>
        </w:rPr>
      </w:pPr>
      <w:r w:rsidRPr="002741C7">
        <w:rPr>
          <w:sz w:val="24"/>
        </w:rPr>
        <w:t>– периодические издания;</w:t>
      </w:r>
    </w:p>
    <w:p w:rsidR="00A41DC1" w:rsidRPr="002741C7" w:rsidRDefault="00A41DC1" w:rsidP="00641E36">
      <w:pPr>
        <w:widowControl w:val="0"/>
        <w:spacing w:line="240" w:lineRule="auto"/>
        <w:rPr>
          <w:sz w:val="24"/>
        </w:rPr>
      </w:pPr>
      <w:r w:rsidRPr="002741C7">
        <w:rPr>
          <w:sz w:val="24"/>
        </w:rPr>
        <w:t>– интернет-ресурсы;</w:t>
      </w:r>
    </w:p>
    <w:p w:rsidR="00A41DC1" w:rsidRPr="002741C7" w:rsidRDefault="00A41DC1" w:rsidP="00641E36">
      <w:pPr>
        <w:widowControl w:val="0"/>
        <w:spacing w:line="240" w:lineRule="auto"/>
        <w:rPr>
          <w:sz w:val="24"/>
        </w:rPr>
      </w:pPr>
      <w:r w:rsidRPr="002741C7">
        <w:rPr>
          <w:sz w:val="24"/>
        </w:rPr>
        <w:t>– программное обеспечение, профессиональные базы данных и информационные справочные системы современных информационных технологий.</w:t>
      </w:r>
    </w:p>
    <w:p w:rsidR="00A41DC1" w:rsidRPr="002741C7" w:rsidRDefault="00A41DC1" w:rsidP="00641E36">
      <w:pPr>
        <w:widowControl w:val="0"/>
        <w:spacing w:line="240" w:lineRule="auto"/>
        <w:rPr>
          <w:sz w:val="24"/>
        </w:rPr>
      </w:pPr>
      <w:r w:rsidRPr="002741C7">
        <w:rPr>
          <w:sz w:val="24"/>
        </w:rPr>
        <w:t>Промежуточный контроль знаний студентов проводится на основании заданий на лабораторных работ.</w:t>
      </w:r>
    </w:p>
    <w:p w:rsidR="00A41DC1" w:rsidRPr="002741C7" w:rsidRDefault="00A41DC1" w:rsidP="00641E36">
      <w:pPr>
        <w:widowControl w:val="0"/>
        <w:spacing w:line="240" w:lineRule="auto"/>
        <w:rPr>
          <w:sz w:val="24"/>
        </w:rPr>
      </w:pPr>
      <w:r w:rsidRPr="002741C7">
        <w:rPr>
          <w:sz w:val="24"/>
        </w:rPr>
        <w:t xml:space="preserve">Итоговый контроль знаний студентов осуществляется с помощью зачетных вопросов. </w:t>
      </w:r>
    </w:p>
    <w:p w:rsidR="00A41DC1" w:rsidRPr="002741C7" w:rsidRDefault="00A41DC1" w:rsidP="00641E36">
      <w:pPr>
        <w:widowControl w:val="0"/>
        <w:spacing w:line="240" w:lineRule="auto"/>
        <w:rPr>
          <w:sz w:val="24"/>
        </w:rPr>
      </w:pPr>
    </w:p>
    <w:p w:rsidR="00A41DC1" w:rsidRPr="002741C7" w:rsidRDefault="00A41DC1" w:rsidP="00641E36">
      <w:pPr>
        <w:widowControl w:val="0"/>
        <w:spacing w:line="240" w:lineRule="auto"/>
        <w:rPr>
          <w:b/>
          <w:sz w:val="24"/>
        </w:rPr>
      </w:pPr>
      <w:r w:rsidRPr="002741C7">
        <w:rPr>
          <w:b/>
          <w:sz w:val="24"/>
        </w:rPr>
        <w:t>2 Структура курса</w:t>
      </w:r>
    </w:p>
    <w:p w:rsidR="00A41DC1" w:rsidRPr="00A34A89" w:rsidRDefault="00A41DC1" w:rsidP="00641E36">
      <w:pPr>
        <w:widowControl w:val="0"/>
        <w:autoSpaceDN w:val="0"/>
        <w:spacing w:line="240" w:lineRule="auto"/>
        <w:outlineLvl w:val="2"/>
        <w:rPr>
          <w:sz w:val="24"/>
        </w:rPr>
      </w:pPr>
    </w:p>
    <w:p w:rsidR="00A41DC1" w:rsidRPr="00A34A89" w:rsidRDefault="00A41DC1" w:rsidP="00641E36">
      <w:pPr>
        <w:widowControl w:val="0"/>
        <w:autoSpaceDN w:val="0"/>
        <w:spacing w:line="240" w:lineRule="auto"/>
        <w:outlineLvl w:val="2"/>
        <w:rPr>
          <w:sz w:val="24"/>
        </w:rPr>
      </w:pPr>
      <w:r w:rsidRPr="00A34A89">
        <w:rPr>
          <w:sz w:val="24"/>
        </w:rPr>
        <w:t>Основные положения курса «</w:t>
      </w:r>
      <w:r>
        <w:rPr>
          <w:sz w:val="24"/>
        </w:rPr>
        <w:t>Физическое моделирование</w:t>
      </w:r>
      <w:r w:rsidRPr="00A34A89">
        <w:rPr>
          <w:sz w:val="24"/>
        </w:rPr>
        <w:t xml:space="preserve">» излагаются на лекциях. Необходимая детализация и освоение курса лекций обеспечиваются во время лабораторных занятий и самостоятельной работы. </w:t>
      </w:r>
    </w:p>
    <w:p w:rsidR="00A41DC1" w:rsidRPr="00A34A89" w:rsidRDefault="00A41DC1" w:rsidP="00641E36">
      <w:pPr>
        <w:widowControl w:val="0"/>
        <w:spacing w:line="240" w:lineRule="auto"/>
        <w:rPr>
          <w:sz w:val="24"/>
        </w:rPr>
      </w:pPr>
      <w:r w:rsidRPr="00A34A89">
        <w:rPr>
          <w:sz w:val="24"/>
        </w:rPr>
        <w:t xml:space="preserve">В объеме курса предусмотрено: </w:t>
      </w:r>
      <w:r>
        <w:rPr>
          <w:sz w:val="24"/>
        </w:rPr>
        <w:t>34</w:t>
      </w:r>
      <w:r w:rsidRPr="00A34A89">
        <w:rPr>
          <w:sz w:val="24"/>
        </w:rPr>
        <w:t xml:space="preserve"> часов лекционных занятий, </w:t>
      </w:r>
      <w:r>
        <w:rPr>
          <w:sz w:val="24"/>
        </w:rPr>
        <w:t>16</w:t>
      </w:r>
      <w:r w:rsidRPr="00A34A89">
        <w:rPr>
          <w:sz w:val="24"/>
        </w:rPr>
        <w:t xml:space="preserve"> часа лабораторных занятий. В рамках дисциплины рассматриваются нижеследующие разделы:</w:t>
      </w:r>
    </w:p>
    <w:p w:rsidR="00A41DC1" w:rsidRPr="003A2CD2" w:rsidRDefault="00A41DC1" w:rsidP="00641E36">
      <w:pPr>
        <w:pStyle w:val="ReportMain"/>
        <w:widowControl w:val="0"/>
        <w:spacing w:line="240" w:lineRule="auto"/>
        <w:rPr>
          <w:sz w:val="24"/>
        </w:rPr>
      </w:pPr>
      <w:r>
        <w:rPr>
          <w:sz w:val="24"/>
        </w:rPr>
        <w:t xml:space="preserve">№ </w:t>
      </w:r>
      <w:r w:rsidRPr="003A2CD2">
        <w:rPr>
          <w:sz w:val="24"/>
        </w:rPr>
        <w:t>1. Общие положения и допущения</w:t>
      </w:r>
      <w:r>
        <w:rPr>
          <w:sz w:val="24"/>
        </w:rPr>
        <w:t xml:space="preserve">. </w:t>
      </w:r>
      <w:r w:rsidRPr="003A2CD2">
        <w:rPr>
          <w:sz w:val="24"/>
        </w:rPr>
        <w:t>1.1 Требования к постановке экспериментов в аэродинамических трубах.</w:t>
      </w:r>
      <w:r>
        <w:rPr>
          <w:sz w:val="24"/>
        </w:rPr>
        <w:t xml:space="preserve"> </w:t>
      </w:r>
      <w:r w:rsidRPr="003A2CD2">
        <w:rPr>
          <w:sz w:val="24"/>
        </w:rPr>
        <w:t>1.2 Определение основных параметров (давления, температуры, плотности).</w:t>
      </w:r>
      <w:r>
        <w:rPr>
          <w:sz w:val="24"/>
        </w:rPr>
        <w:t xml:space="preserve"> </w:t>
      </w:r>
      <w:r w:rsidRPr="003A2CD2">
        <w:rPr>
          <w:sz w:val="24"/>
        </w:rPr>
        <w:t>1.3 Определение скорости потока приемником воздушного давления.1.4 Определение скорости потока методом перепада давлений.</w:t>
      </w:r>
      <w:r>
        <w:rPr>
          <w:sz w:val="24"/>
        </w:rPr>
        <w:t xml:space="preserve"> </w:t>
      </w:r>
      <w:r w:rsidRPr="003A2CD2">
        <w:rPr>
          <w:sz w:val="24"/>
        </w:rPr>
        <w:t>1.5 Градуировка микроманометра.</w:t>
      </w:r>
      <w:r>
        <w:rPr>
          <w:sz w:val="24"/>
        </w:rPr>
        <w:t xml:space="preserve"> </w:t>
      </w:r>
      <w:r w:rsidRPr="003A2CD2">
        <w:rPr>
          <w:sz w:val="24"/>
        </w:rPr>
        <w:t>1.6 Градуировка приемника воздушного давления.</w:t>
      </w:r>
    </w:p>
    <w:p w:rsidR="00A41DC1" w:rsidRPr="003A2CD2" w:rsidRDefault="00A41DC1" w:rsidP="00641E36">
      <w:pPr>
        <w:pStyle w:val="ReportMain"/>
        <w:widowControl w:val="0"/>
        <w:spacing w:line="240" w:lineRule="auto"/>
        <w:rPr>
          <w:sz w:val="24"/>
        </w:rPr>
      </w:pPr>
      <w:r>
        <w:rPr>
          <w:sz w:val="24"/>
        </w:rPr>
        <w:t xml:space="preserve">№ </w:t>
      </w:r>
      <w:r w:rsidRPr="003A2CD2">
        <w:rPr>
          <w:sz w:val="24"/>
        </w:rPr>
        <w:t>2. Визуальные методы исследования</w:t>
      </w:r>
      <w:r>
        <w:rPr>
          <w:sz w:val="24"/>
        </w:rPr>
        <w:t xml:space="preserve">. </w:t>
      </w:r>
      <w:r w:rsidRPr="003A2CD2">
        <w:rPr>
          <w:sz w:val="24"/>
        </w:rPr>
        <w:t xml:space="preserve">2.1 Получение спектров обтекания исследуемых моделей в потоке воздуха.2.2 Получения спектров обтекания крыла и других моделей в аэродинамической трубе с применением дыма.2.3 Обтекание моделей элементов летательных аппаратов потоком с помощью </w:t>
      </w:r>
      <w:proofErr w:type="spellStart"/>
      <w:r w:rsidRPr="003A2CD2">
        <w:rPr>
          <w:sz w:val="24"/>
        </w:rPr>
        <w:t>газогидравлической</w:t>
      </w:r>
      <w:proofErr w:type="spellEnd"/>
      <w:r w:rsidRPr="003A2CD2">
        <w:rPr>
          <w:sz w:val="24"/>
        </w:rPr>
        <w:t xml:space="preserve"> аналогии.2.4 Визуализация других физических явлений.</w:t>
      </w:r>
    </w:p>
    <w:p w:rsidR="00A41DC1" w:rsidRDefault="00A41DC1" w:rsidP="00641E36">
      <w:pPr>
        <w:pStyle w:val="ReportMain"/>
        <w:widowControl w:val="0"/>
        <w:spacing w:line="240" w:lineRule="auto"/>
        <w:rPr>
          <w:sz w:val="24"/>
        </w:rPr>
      </w:pPr>
      <w:r>
        <w:rPr>
          <w:sz w:val="24"/>
        </w:rPr>
        <w:t xml:space="preserve">№ </w:t>
      </w:r>
      <w:r w:rsidRPr="003A2CD2">
        <w:rPr>
          <w:sz w:val="24"/>
        </w:rPr>
        <w:t>3. Исследование профиля скоростей в пограничном слое крыла при дозвуковых скоростях</w:t>
      </w:r>
      <w:r>
        <w:rPr>
          <w:sz w:val="24"/>
        </w:rPr>
        <w:t xml:space="preserve">. </w:t>
      </w:r>
      <w:r w:rsidRPr="003A2CD2">
        <w:rPr>
          <w:sz w:val="24"/>
        </w:rPr>
        <w:t>3.1 Определение толщины пограничного слоя на модели крыла.</w:t>
      </w:r>
      <w:r>
        <w:rPr>
          <w:sz w:val="24"/>
        </w:rPr>
        <w:t xml:space="preserve"> </w:t>
      </w:r>
      <w:r w:rsidRPr="003A2CD2">
        <w:rPr>
          <w:sz w:val="24"/>
        </w:rPr>
        <w:t>3.2 Исследование распределения давления по поверхности обтекаемого тела в дозвуковом потоке.</w:t>
      </w:r>
      <w:r>
        <w:rPr>
          <w:sz w:val="24"/>
        </w:rPr>
        <w:t xml:space="preserve"> </w:t>
      </w:r>
    </w:p>
    <w:p w:rsidR="00A41DC1" w:rsidRPr="003A2CD2" w:rsidRDefault="00A41DC1" w:rsidP="00641E36">
      <w:pPr>
        <w:pStyle w:val="ReportMain"/>
        <w:widowControl w:val="0"/>
        <w:spacing w:line="240" w:lineRule="auto"/>
        <w:rPr>
          <w:sz w:val="24"/>
        </w:rPr>
      </w:pPr>
      <w:r>
        <w:rPr>
          <w:sz w:val="24"/>
        </w:rPr>
        <w:t xml:space="preserve">№ </w:t>
      </w:r>
      <w:r w:rsidRPr="003A2CD2">
        <w:rPr>
          <w:sz w:val="24"/>
        </w:rPr>
        <w:t>4. Определение коэффициента давления на тонком профиле крыла</w:t>
      </w:r>
      <w:r>
        <w:rPr>
          <w:sz w:val="24"/>
        </w:rPr>
        <w:t xml:space="preserve">. </w:t>
      </w:r>
      <w:r w:rsidRPr="003A2CD2">
        <w:rPr>
          <w:sz w:val="24"/>
        </w:rPr>
        <w:t>4.1 Построение эпюр распределения коэффициента давления на тонком профиле крыла при сверхзвуковом обтекании.</w:t>
      </w:r>
      <w:r>
        <w:rPr>
          <w:sz w:val="24"/>
        </w:rPr>
        <w:t xml:space="preserve"> </w:t>
      </w:r>
      <w:r w:rsidRPr="003A2CD2">
        <w:rPr>
          <w:sz w:val="24"/>
        </w:rPr>
        <w:t>4.2 Исследование донного давления на телах вращения.</w:t>
      </w:r>
      <w:r>
        <w:rPr>
          <w:sz w:val="24"/>
        </w:rPr>
        <w:t xml:space="preserve"> </w:t>
      </w:r>
      <w:r w:rsidRPr="003A2CD2">
        <w:rPr>
          <w:sz w:val="24"/>
        </w:rPr>
        <w:t>4.3 Определение донного давления при дозвуковых скоростях.</w:t>
      </w:r>
      <w:r>
        <w:rPr>
          <w:sz w:val="24"/>
        </w:rPr>
        <w:t xml:space="preserve"> </w:t>
      </w:r>
      <w:r w:rsidRPr="003A2CD2">
        <w:rPr>
          <w:sz w:val="24"/>
        </w:rPr>
        <w:t>4.4 Определение донного давления при сверхзвуковых скоростях.</w:t>
      </w:r>
    </w:p>
    <w:p w:rsidR="00A41DC1" w:rsidRDefault="00A41DC1" w:rsidP="00641E36">
      <w:pPr>
        <w:pStyle w:val="ReportMain"/>
        <w:widowControl w:val="0"/>
        <w:spacing w:line="240" w:lineRule="auto"/>
        <w:rPr>
          <w:sz w:val="24"/>
        </w:rPr>
      </w:pPr>
      <w:r>
        <w:rPr>
          <w:sz w:val="24"/>
        </w:rPr>
        <w:t xml:space="preserve">№ </w:t>
      </w:r>
      <w:r w:rsidRPr="003A2CD2">
        <w:rPr>
          <w:sz w:val="24"/>
        </w:rPr>
        <w:t>5. Определение лобового сопротивления шара и начальной турбулентности потока аэродинамической трубы. Определение основных аэродинамических коэффициентов модели летательного аппарата и изолированного крыла</w:t>
      </w:r>
      <w:r>
        <w:rPr>
          <w:sz w:val="24"/>
        </w:rPr>
        <w:t xml:space="preserve">. </w:t>
      </w:r>
      <w:r w:rsidRPr="003A2CD2">
        <w:rPr>
          <w:sz w:val="24"/>
        </w:rPr>
        <w:t>5.1 Определение начальной степени турбулентности.</w:t>
      </w:r>
      <w:r>
        <w:rPr>
          <w:sz w:val="24"/>
        </w:rPr>
        <w:t xml:space="preserve"> </w:t>
      </w:r>
      <w:r w:rsidRPr="003A2CD2">
        <w:rPr>
          <w:sz w:val="24"/>
        </w:rPr>
        <w:t xml:space="preserve">5.2 Зависимость сопротивления шара от расчетного числа </w:t>
      </w:r>
      <w:proofErr w:type="spellStart"/>
      <w:r w:rsidRPr="003A2CD2">
        <w:rPr>
          <w:sz w:val="24"/>
        </w:rPr>
        <w:t>Re</w:t>
      </w:r>
      <w:proofErr w:type="spellEnd"/>
      <w:r w:rsidRPr="003A2CD2">
        <w:rPr>
          <w:sz w:val="24"/>
        </w:rPr>
        <w:t>.</w:t>
      </w:r>
      <w:r>
        <w:rPr>
          <w:sz w:val="24"/>
        </w:rPr>
        <w:t xml:space="preserve"> </w:t>
      </w:r>
      <w:r w:rsidRPr="003A2CD2">
        <w:rPr>
          <w:sz w:val="24"/>
        </w:rPr>
        <w:t>5.3 Определение коэффициентов полученных с трехкомпонентных аэродинамических весов. Определение поляры первого рода.</w:t>
      </w:r>
      <w:r>
        <w:rPr>
          <w:sz w:val="24"/>
        </w:rPr>
        <w:t xml:space="preserve"> </w:t>
      </w:r>
      <w:r w:rsidRPr="003A2CD2">
        <w:rPr>
          <w:sz w:val="24"/>
        </w:rPr>
        <w:t>5.4 Определение углов атаки.</w:t>
      </w:r>
      <w:r>
        <w:rPr>
          <w:sz w:val="24"/>
        </w:rPr>
        <w:t xml:space="preserve"> </w:t>
      </w:r>
      <w:r w:rsidRPr="003A2CD2">
        <w:rPr>
          <w:sz w:val="24"/>
        </w:rPr>
        <w:t xml:space="preserve">5.5 Определение скоса и </w:t>
      </w:r>
      <w:proofErr w:type="spellStart"/>
      <w:r w:rsidRPr="003A2CD2">
        <w:rPr>
          <w:sz w:val="24"/>
        </w:rPr>
        <w:t>косизны</w:t>
      </w:r>
      <w:proofErr w:type="spellEnd"/>
      <w:r w:rsidRPr="003A2CD2">
        <w:rPr>
          <w:sz w:val="24"/>
        </w:rPr>
        <w:t xml:space="preserve"> потока.</w:t>
      </w:r>
    </w:p>
    <w:p w:rsidR="00A41DC1" w:rsidRPr="003A2CD2" w:rsidRDefault="00A41DC1" w:rsidP="00641E36">
      <w:pPr>
        <w:pStyle w:val="ReportMain"/>
        <w:widowControl w:val="0"/>
        <w:spacing w:line="240" w:lineRule="auto"/>
        <w:rPr>
          <w:sz w:val="24"/>
        </w:rPr>
      </w:pPr>
      <w:r>
        <w:rPr>
          <w:sz w:val="24"/>
        </w:rPr>
        <w:t xml:space="preserve">№ </w:t>
      </w:r>
      <w:r w:rsidRPr="003A2CD2">
        <w:rPr>
          <w:sz w:val="24"/>
        </w:rPr>
        <w:t>6. Определение аэродинамических характеристик модели летательного аппарата в потоке. Нахождение профильного сопротивления крыла методом импульсов</w:t>
      </w:r>
      <w:r>
        <w:rPr>
          <w:sz w:val="24"/>
        </w:rPr>
        <w:t xml:space="preserve">. </w:t>
      </w:r>
      <w:r w:rsidRPr="003A2CD2">
        <w:rPr>
          <w:sz w:val="24"/>
        </w:rPr>
        <w:t>6.1 Способы получения основных аэродинамических характеристик летательного аппарата. 6.2 Определение волнового сопротивления.6.3 Факторы влияющие на величину минимального лобового сопротивления.</w:t>
      </w:r>
      <w:r>
        <w:rPr>
          <w:sz w:val="24"/>
        </w:rPr>
        <w:t xml:space="preserve"> </w:t>
      </w:r>
      <w:r w:rsidRPr="003A2CD2">
        <w:rPr>
          <w:sz w:val="24"/>
        </w:rPr>
        <w:t>6.4 Профильное сопротивление тел.</w:t>
      </w:r>
      <w:r>
        <w:rPr>
          <w:sz w:val="24"/>
        </w:rPr>
        <w:t xml:space="preserve"> </w:t>
      </w:r>
      <w:r w:rsidRPr="003A2CD2">
        <w:rPr>
          <w:sz w:val="24"/>
        </w:rPr>
        <w:t>6.5 Допущения в методе определения профильного сопротивления.</w:t>
      </w:r>
      <w:r>
        <w:rPr>
          <w:sz w:val="24"/>
        </w:rPr>
        <w:t xml:space="preserve"> </w:t>
      </w:r>
      <w:r w:rsidRPr="003A2CD2">
        <w:rPr>
          <w:sz w:val="24"/>
        </w:rPr>
        <w:t>7. Определение лобового сопротивления тел вращения</w:t>
      </w:r>
      <w:r>
        <w:rPr>
          <w:sz w:val="24"/>
        </w:rPr>
        <w:t xml:space="preserve">. </w:t>
      </w:r>
      <w:r w:rsidRPr="003A2CD2">
        <w:rPr>
          <w:sz w:val="24"/>
        </w:rPr>
        <w:t>7.1 Определение лобового сопротивления фюзеляжа на дозвуковых скоростях.</w:t>
      </w:r>
      <w:r>
        <w:rPr>
          <w:sz w:val="24"/>
        </w:rPr>
        <w:t xml:space="preserve"> </w:t>
      </w:r>
      <w:r w:rsidRPr="003A2CD2">
        <w:rPr>
          <w:sz w:val="24"/>
        </w:rPr>
        <w:t>7.2 Определение момента тангажа модели летательного аппарата.</w:t>
      </w:r>
      <w:r>
        <w:rPr>
          <w:sz w:val="24"/>
        </w:rPr>
        <w:t xml:space="preserve"> </w:t>
      </w:r>
      <w:r w:rsidRPr="003A2CD2">
        <w:rPr>
          <w:sz w:val="24"/>
        </w:rPr>
        <w:t>7.3 Статическая и продольная устойчивость летательного аппарата.</w:t>
      </w:r>
      <w:r>
        <w:rPr>
          <w:sz w:val="24"/>
        </w:rPr>
        <w:t xml:space="preserve"> </w:t>
      </w:r>
      <w:r w:rsidRPr="003A2CD2">
        <w:rPr>
          <w:sz w:val="24"/>
        </w:rPr>
        <w:t>7.4 Балансировочный угол атаки.</w:t>
      </w:r>
      <w:r>
        <w:rPr>
          <w:sz w:val="24"/>
        </w:rPr>
        <w:t xml:space="preserve"> </w:t>
      </w:r>
      <w:r w:rsidRPr="003A2CD2">
        <w:rPr>
          <w:sz w:val="24"/>
        </w:rPr>
        <w:t xml:space="preserve">7.5 Испытание горизонтального оперения для определения шарнирного момента руля высоты. </w:t>
      </w:r>
    </w:p>
    <w:p w:rsidR="00A41DC1" w:rsidRPr="003A2CD2" w:rsidRDefault="00A41DC1" w:rsidP="00641E36">
      <w:pPr>
        <w:pStyle w:val="ReportMain"/>
        <w:widowControl w:val="0"/>
        <w:spacing w:line="240" w:lineRule="auto"/>
        <w:rPr>
          <w:sz w:val="24"/>
        </w:rPr>
      </w:pPr>
      <w:r>
        <w:rPr>
          <w:sz w:val="24"/>
        </w:rPr>
        <w:t>№</w:t>
      </w:r>
      <w:r w:rsidRPr="003A2CD2">
        <w:rPr>
          <w:sz w:val="24"/>
        </w:rPr>
        <w:t>8. Определение коэффициентов демпфирующих моментов</w:t>
      </w:r>
      <w:r>
        <w:rPr>
          <w:sz w:val="24"/>
        </w:rPr>
        <w:t xml:space="preserve">. </w:t>
      </w:r>
      <w:r w:rsidRPr="003A2CD2">
        <w:rPr>
          <w:sz w:val="24"/>
        </w:rPr>
        <w:t>8.1 Определение демпфирующих коэффициентов при заданных значениях.</w:t>
      </w:r>
      <w:r>
        <w:rPr>
          <w:sz w:val="24"/>
        </w:rPr>
        <w:t xml:space="preserve"> </w:t>
      </w:r>
      <w:r w:rsidRPr="003A2CD2">
        <w:rPr>
          <w:sz w:val="24"/>
        </w:rPr>
        <w:t>8.2 Определение коэффициента затухания.</w:t>
      </w:r>
      <w:r>
        <w:rPr>
          <w:sz w:val="24"/>
        </w:rPr>
        <w:t xml:space="preserve"> </w:t>
      </w:r>
      <w:r w:rsidRPr="003A2CD2">
        <w:rPr>
          <w:sz w:val="24"/>
        </w:rPr>
        <w:t>8.3 Определение момента рыскания летательного аппарата.</w:t>
      </w:r>
      <w:r>
        <w:rPr>
          <w:sz w:val="24"/>
        </w:rPr>
        <w:t xml:space="preserve"> </w:t>
      </w:r>
      <w:r w:rsidRPr="003A2CD2">
        <w:rPr>
          <w:sz w:val="24"/>
        </w:rPr>
        <w:t>8.4 Определение характеристик воздушного винта в набегающем потоке.</w:t>
      </w:r>
    </w:p>
    <w:p w:rsidR="00A41DC1" w:rsidRPr="003A2CD2" w:rsidRDefault="00A41DC1" w:rsidP="00641E36">
      <w:pPr>
        <w:widowControl w:val="0"/>
        <w:spacing w:line="240" w:lineRule="auto"/>
        <w:rPr>
          <w:b/>
          <w:sz w:val="24"/>
        </w:rPr>
      </w:pPr>
    </w:p>
    <w:p w:rsidR="00A41DC1" w:rsidRPr="00A34A89" w:rsidRDefault="00A41DC1" w:rsidP="00641E36">
      <w:pPr>
        <w:widowControl w:val="0"/>
        <w:spacing w:line="240" w:lineRule="auto"/>
        <w:rPr>
          <w:b/>
          <w:sz w:val="24"/>
        </w:rPr>
      </w:pPr>
      <w:r w:rsidRPr="00A34A89">
        <w:rPr>
          <w:b/>
          <w:sz w:val="24"/>
        </w:rPr>
        <w:t>3 Рекомендации по изучению дисциплины</w:t>
      </w:r>
    </w:p>
    <w:p w:rsidR="00A41DC1" w:rsidRPr="00A34A89" w:rsidRDefault="00A41DC1" w:rsidP="00641E36">
      <w:pPr>
        <w:widowControl w:val="0"/>
        <w:spacing w:line="240" w:lineRule="auto"/>
        <w:rPr>
          <w:sz w:val="24"/>
        </w:rPr>
      </w:pPr>
    </w:p>
    <w:p w:rsidR="00A41DC1" w:rsidRPr="00A34A89" w:rsidRDefault="00A41DC1" w:rsidP="00641E36">
      <w:pPr>
        <w:widowControl w:val="0"/>
        <w:spacing w:line="240" w:lineRule="auto"/>
        <w:rPr>
          <w:sz w:val="24"/>
        </w:rPr>
      </w:pPr>
      <w:r w:rsidRPr="00A34A89">
        <w:rPr>
          <w:sz w:val="24"/>
        </w:rPr>
        <w:t>Исходя из целей преподавания и его задач, методические рекомендации по изучению дисциплины «</w:t>
      </w:r>
      <w:r>
        <w:rPr>
          <w:sz w:val="24"/>
        </w:rPr>
        <w:t>Физическое моделирование</w:t>
      </w:r>
      <w:r w:rsidRPr="00A34A89">
        <w:rPr>
          <w:sz w:val="24"/>
        </w:rPr>
        <w:t>» обязывают студента:</w:t>
      </w:r>
    </w:p>
    <w:p w:rsidR="00A41DC1" w:rsidRPr="00A34A89" w:rsidRDefault="00A41DC1" w:rsidP="00641E36">
      <w:pPr>
        <w:widowControl w:val="0"/>
        <w:spacing w:line="240" w:lineRule="auto"/>
        <w:rPr>
          <w:sz w:val="24"/>
        </w:rPr>
      </w:pPr>
      <w:r w:rsidRPr="00A34A89">
        <w:rPr>
          <w:sz w:val="24"/>
        </w:rPr>
        <w:t>1. Ознакомиться:</w:t>
      </w:r>
    </w:p>
    <w:p w:rsidR="00A41DC1" w:rsidRPr="00A34A89" w:rsidRDefault="00A41DC1" w:rsidP="00641E36">
      <w:pPr>
        <w:widowControl w:val="0"/>
        <w:spacing w:line="240" w:lineRule="auto"/>
        <w:rPr>
          <w:sz w:val="24"/>
        </w:rPr>
      </w:pPr>
      <w:r w:rsidRPr="00A34A89">
        <w:rPr>
          <w:sz w:val="24"/>
        </w:rPr>
        <w:t xml:space="preserve"> – с графиком аудиторных занятий и самостоятельной работы;</w:t>
      </w:r>
    </w:p>
    <w:p w:rsidR="00A41DC1" w:rsidRPr="00A34A89" w:rsidRDefault="00A41DC1" w:rsidP="00641E36">
      <w:pPr>
        <w:widowControl w:val="0"/>
        <w:spacing w:line="240" w:lineRule="auto"/>
        <w:rPr>
          <w:sz w:val="24"/>
        </w:rPr>
      </w:pPr>
      <w:r w:rsidRPr="00A34A89">
        <w:rPr>
          <w:sz w:val="24"/>
        </w:rPr>
        <w:t xml:space="preserve"> – с рекомендуемой основной, дополнительной и методической литературой;</w:t>
      </w:r>
    </w:p>
    <w:p w:rsidR="00A41DC1" w:rsidRPr="00A34A89" w:rsidRDefault="00A41DC1" w:rsidP="00641E36">
      <w:pPr>
        <w:widowControl w:val="0"/>
        <w:spacing w:line="240" w:lineRule="auto"/>
        <w:rPr>
          <w:sz w:val="24"/>
        </w:rPr>
      </w:pPr>
      <w:r w:rsidRPr="00A34A89">
        <w:rPr>
          <w:sz w:val="24"/>
        </w:rPr>
        <w:t xml:space="preserve"> – с методическими рекомендациями к практическим занятиям методическими рекомендациями по самостоятельной работе студентов. </w:t>
      </w:r>
    </w:p>
    <w:p w:rsidR="00A41DC1" w:rsidRPr="00A34A89" w:rsidRDefault="00A41DC1" w:rsidP="00641E36">
      <w:pPr>
        <w:widowControl w:val="0"/>
        <w:spacing w:line="240" w:lineRule="auto"/>
        <w:rPr>
          <w:sz w:val="24"/>
        </w:rPr>
      </w:pPr>
      <w:r w:rsidRPr="00A34A89">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лабораторным работам.</w:t>
      </w:r>
    </w:p>
    <w:p w:rsidR="00A41DC1" w:rsidRPr="00A34A89" w:rsidRDefault="00A41DC1" w:rsidP="00641E36">
      <w:pPr>
        <w:widowControl w:val="0"/>
        <w:spacing w:line="240" w:lineRule="auto"/>
        <w:rPr>
          <w:sz w:val="24"/>
        </w:rPr>
      </w:pPr>
      <w:r w:rsidRPr="00A34A89">
        <w:rPr>
          <w:sz w:val="24"/>
        </w:rPr>
        <w:t>3. Составить план изучения основной и дополнительной литературы.</w:t>
      </w:r>
    </w:p>
    <w:p w:rsidR="00A41DC1" w:rsidRPr="00A34A89" w:rsidRDefault="00A41DC1" w:rsidP="00641E36">
      <w:pPr>
        <w:widowControl w:val="0"/>
        <w:spacing w:line="240" w:lineRule="auto"/>
        <w:rPr>
          <w:sz w:val="24"/>
        </w:rPr>
      </w:pPr>
      <w:r w:rsidRPr="00A34A89">
        <w:rPr>
          <w:sz w:val="24"/>
        </w:rPr>
        <w:t>4. Посещать аудиторные занятия, конспектировать лекции, активно заниматься на лабораторных занятиях и своевременно их защищать.</w:t>
      </w:r>
    </w:p>
    <w:p w:rsidR="00A41DC1" w:rsidRPr="00A34A89" w:rsidRDefault="00A41DC1" w:rsidP="00641E36">
      <w:pPr>
        <w:widowControl w:val="0"/>
        <w:spacing w:line="240" w:lineRule="auto"/>
        <w:rPr>
          <w:sz w:val="24"/>
        </w:rPr>
      </w:pPr>
    </w:p>
    <w:p w:rsidR="00A41DC1" w:rsidRPr="00A34A89" w:rsidRDefault="00A41DC1" w:rsidP="00641E36">
      <w:pPr>
        <w:widowControl w:val="0"/>
        <w:overflowPunct w:val="0"/>
        <w:autoSpaceDE w:val="0"/>
        <w:autoSpaceDN w:val="0"/>
        <w:adjustRightInd w:val="0"/>
        <w:spacing w:line="240" w:lineRule="auto"/>
        <w:ind w:right="-259"/>
        <w:outlineLvl w:val="3"/>
        <w:rPr>
          <w:b/>
          <w:sz w:val="24"/>
        </w:rPr>
      </w:pPr>
      <w:r w:rsidRPr="00A34A89">
        <w:rPr>
          <w:b/>
          <w:sz w:val="24"/>
        </w:rPr>
        <w:t>4 Содержание самостоятельной работы студентов</w:t>
      </w:r>
    </w:p>
    <w:p w:rsidR="00A41DC1" w:rsidRPr="00A34A89" w:rsidRDefault="00A41DC1" w:rsidP="00641E36">
      <w:pPr>
        <w:widowControl w:val="0"/>
        <w:spacing w:line="240" w:lineRule="auto"/>
        <w:ind w:firstLine="720"/>
        <w:jc w:val="center"/>
        <w:rPr>
          <w:sz w:val="24"/>
        </w:rPr>
      </w:pPr>
    </w:p>
    <w:p w:rsidR="00A41DC1" w:rsidRPr="00A34A89" w:rsidRDefault="00A41DC1" w:rsidP="00641E36">
      <w:pPr>
        <w:widowControl w:val="0"/>
        <w:spacing w:line="240" w:lineRule="auto"/>
        <w:rPr>
          <w:sz w:val="24"/>
        </w:rPr>
      </w:pPr>
      <w:r w:rsidRPr="00A34A89">
        <w:rPr>
          <w:sz w:val="24"/>
        </w:rPr>
        <w:t>В процессе изучения дисциплины студентам предстоит выполнить следующие виды самостоятельной работы, таблица 1.</w:t>
      </w:r>
    </w:p>
    <w:p w:rsidR="00A41DC1" w:rsidRPr="00A34A89" w:rsidRDefault="00A41DC1" w:rsidP="00641E36">
      <w:pPr>
        <w:widowControl w:val="0"/>
        <w:spacing w:line="240" w:lineRule="auto"/>
        <w:jc w:val="left"/>
        <w:rPr>
          <w:sz w:val="24"/>
        </w:rPr>
      </w:pPr>
      <w:r w:rsidRPr="00A34A89">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3"/>
        <w:gridCol w:w="1823"/>
      </w:tblGrid>
      <w:tr w:rsidR="00A41DC1" w:rsidRPr="00A34A89" w:rsidTr="00CD7929">
        <w:trPr>
          <w:trHeight w:val="274"/>
        </w:trPr>
        <w:tc>
          <w:tcPr>
            <w:tcW w:w="410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 w:val="left" w:pos="888"/>
                <w:tab w:val="center" w:pos="2376"/>
              </w:tabs>
              <w:spacing w:line="240" w:lineRule="auto"/>
              <w:ind w:firstLine="0"/>
              <w:jc w:val="center"/>
              <w:rPr>
                <w:sz w:val="20"/>
                <w:szCs w:val="20"/>
              </w:rPr>
            </w:pPr>
            <w:r w:rsidRPr="00A34A89">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center"/>
              <w:rPr>
                <w:sz w:val="20"/>
                <w:szCs w:val="20"/>
              </w:rPr>
            </w:pPr>
            <w:r w:rsidRPr="00A34A89">
              <w:rPr>
                <w:sz w:val="20"/>
                <w:szCs w:val="20"/>
              </w:rPr>
              <w:t>Объем, ч</w:t>
            </w:r>
          </w:p>
        </w:tc>
      </w:tr>
      <w:tr w:rsidR="00A41DC1" w:rsidRPr="00A34A89" w:rsidTr="00CD7929">
        <w:trPr>
          <w:trHeight w:val="145"/>
        </w:trPr>
        <w:tc>
          <w:tcPr>
            <w:tcW w:w="410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left"/>
              <w:rPr>
                <w:sz w:val="20"/>
                <w:szCs w:val="20"/>
              </w:rPr>
            </w:pPr>
            <w:r w:rsidRPr="00A34A89">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center"/>
              <w:rPr>
                <w:sz w:val="20"/>
                <w:szCs w:val="20"/>
              </w:rPr>
            </w:pPr>
            <w:r w:rsidRPr="00A34A89">
              <w:rPr>
                <w:sz w:val="20"/>
                <w:szCs w:val="20"/>
              </w:rPr>
              <w:t>12</w:t>
            </w:r>
          </w:p>
        </w:tc>
      </w:tr>
      <w:tr w:rsidR="00A41DC1" w:rsidRPr="00A34A89" w:rsidTr="00CD7929">
        <w:trPr>
          <w:trHeight w:val="190"/>
        </w:trPr>
        <w:tc>
          <w:tcPr>
            <w:tcW w:w="410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left"/>
              <w:rPr>
                <w:sz w:val="20"/>
                <w:szCs w:val="20"/>
              </w:rPr>
            </w:pPr>
            <w:r w:rsidRPr="00A34A89">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center"/>
              <w:rPr>
                <w:sz w:val="20"/>
                <w:szCs w:val="20"/>
              </w:rPr>
            </w:pPr>
            <w:r w:rsidRPr="00A34A89">
              <w:rPr>
                <w:sz w:val="20"/>
                <w:szCs w:val="20"/>
              </w:rPr>
              <w:t>12</w:t>
            </w:r>
          </w:p>
        </w:tc>
      </w:tr>
      <w:tr w:rsidR="00A41DC1" w:rsidRPr="00A34A89" w:rsidTr="00CD7929">
        <w:trPr>
          <w:trHeight w:val="223"/>
        </w:trPr>
        <w:tc>
          <w:tcPr>
            <w:tcW w:w="410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left"/>
              <w:rPr>
                <w:sz w:val="20"/>
                <w:szCs w:val="20"/>
              </w:rPr>
            </w:pPr>
            <w:r w:rsidRPr="00A34A89">
              <w:rPr>
                <w:sz w:val="20"/>
                <w:szCs w:val="20"/>
              </w:rPr>
              <w:t>3 Подготовка к лабораторным работам</w:t>
            </w:r>
          </w:p>
        </w:tc>
        <w:tc>
          <w:tcPr>
            <w:tcW w:w="89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center"/>
              <w:rPr>
                <w:sz w:val="20"/>
                <w:szCs w:val="20"/>
              </w:rPr>
            </w:pPr>
            <w:r>
              <w:rPr>
                <w:sz w:val="20"/>
                <w:szCs w:val="20"/>
              </w:rPr>
              <w:t>40</w:t>
            </w:r>
          </w:p>
        </w:tc>
      </w:tr>
      <w:tr w:rsidR="00A41DC1" w:rsidRPr="00A34A89" w:rsidTr="00CD7929">
        <w:trPr>
          <w:trHeight w:val="126"/>
        </w:trPr>
        <w:tc>
          <w:tcPr>
            <w:tcW w:w="410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left"/>
              <w:rPr>
                <w:sz w:val="20"/>
                <w:szCs w:val="20"/>
              </w:rPr>
            </w:pPr>
            <w:r w:rsidRPr="00A34A89">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tabs>
                <w:tab w:val="left" w:pos="180"/>
              </w:tabs>
              <w:spacing w:line="240" w:lineRule="auto"/>
              <w:ind w:firstLine="0"/>
              <w:jc w:val="center"/>
              <w:rPr>
                <w:sz w:val="20"/>
                <w:szCs w:val="20"/>
              </w:rPr>
            </w:pPr>
            <w:r w:rsidRPr="00A34A89">
              <w:rPr>
                <w:sz w:val="20"/>
                <w:szCs w:val="20"/>
              </w:rPr>
              <w:t>25,75</w:t>
            </w:r>
          </w:p>
        </w:tc>
      </w:tr>
    </w:tbl>
    <w:p w:rsidR="00A41DC1" w:rsidRPr="00A34A89" w:rsidRDefault="00A41DC1" w:rsidP="00641E36">
      <w:pPr>
        <w:widowControl w:val="0"/>
        <w:spacing w:line="240" w:lineRule="auto"/>
        <w:jc w:val="left"/>
        <w:rPr>
          <w:sz w:val="24"/>
        </w:rPr>
      </w:pPr>
    </w:p>
    <w:p w:rsidR="00A41DC1" w:rsidRPr="00A34A89" w:rsidRDefault="00A41DC1" w:rsidP="00641E36">
      <w:pPr>
        <w:widowControl w:val="0"/>
        <w:spacing w:line="240" w:lineRule="auto"/>
        <w:jc w:val="left"/>
        <w:rPr>
          <w:sz w:val="24"/>
        </w:rPr>
      </w:pPr>
      <w:r w:rsidRPr="00A34A89">
        <w:rPr>
          <w:sz w:val="24"/>
        </w:rPr>
        <w:t>Подготовка к лекциям предполагает изучение лекционного материала и рекомендованной литературы.</w:t>
      </w:r>
    </w:p>
    <w:p w:rsidR="00A41DC1" w:rsidRPr="00A34A89" w:rsidRDefault="00A41DC1" w:rsidP="00641E36">
      <w:pPr>
        <w:widowControl w:val="0"/>
        <w:spacing w:line="240" w:lineRule="auto"/>
        <w:rPr>
          <w:sz w:val="24"/>
        </w:rPr>
      </w:pPr>
      <w:r w:rsidRPr="00A34A89">
        <w:rPr>
          <w:sz w:val="24"/>
        </w:rPr>
        <w:t>При подготовке к лабораторным работ необходимо проработать рекомендуемую тему по лекциям и литературным источникам.</w:t>
      </w:r>
    </w:p>
    <w:p w:rsidR="00A41DC1" w:rsidRPr="00A34A89" w:rsidRDefault="00A41DC1" w:rsidP="00641E36">
      <w:pPr>
        <w:widowControl w:val="0"/>
        <w:spacing w:line="240" w:lineRule="auto"/>
        <w:rPr>
          <w:sz w:val="24"/>
        </w:rPr>
      </w:pPr>
      <w:r w:rsidRPr="00A34A89">
        <w:rPr>
          <w:sz w:val="24"/>
        </w:rPr>
        <w:t>К лабораторному занятию студент должен:</w:t>
      </w:r>
    </w:p>
    <w:p w:rsidR="00A41DC1" w:rsidRPr="00A34A89" w:rsidRDefault="00A41DC1" w:rsidP="00641E36">
      <w:pPr>
        <w:widowControl w:val="0"/>
        <w:spacing w:line="240" w:lineRule="auto"/>
        <w:rPr>
          <w:sz w:val="24"/>
        </w:rPr>
      </w:pPr>
      <w:r w:rsidRPr="00A34A89">
        <w:rPr>
          <w:sz w:val="24"/>
        </w:rPr>
        <w:t>- иметь при себе конспекты лекций, учебники, тетрадь для лабораторных занятий;</w:t>
      </w:r>
    </w:p>
    <w:p w:rsidR="00A41DC1" w:rsidRPr="00A34A89" w:rsidRDefault="00A41DC1" w:rsidP="00641E36">
      <w:pPr>
        <w:widowControl w:val="0"/>
        <w:spacing w:line="240" w:lineRule="auto"/>
        <w:rPr>
          <w:sz w:val="24"/>
        </w:rPr>
      </w:pPr>
      <w:r w:rsidRPr="00A34A89">
        <w:rPr>
          <w:sz w:val="24"/>
        </w:rPr>
        <w:t xml:space="preserve">- выполнить задания из плана подготовки к предстоящему лабораторному занятию. </w:t>
      </w:r>
    </w:p>
    <w:p w:rsidR="00A41DC1" w:rsidRPr="00A34A89" w:rsidRDefault="00A41DC1" w:rsidP="00641E36">
      <w:pPr>
        <w:widowControl w:val="0"/>
        <w:spacing w:line="240" w:lineRule="auto"/>
        <w:rPr>
          <w:sz w:val="24"/>
        </w:rPr>
      </w:pPr>
      <w:r w:rsidRPr="00A34A89">
        <w:rPr>
          <w:sz w:val="24"/>
        </w:rPr>
        <w:t>Решение студентом задач на лабораторных работах, правильность ответов на поставленные вопросы контролируются преподавателем во время лабораторных работ и при контрольном опросе по теме раздела.</w:t>
      </w:r>
    </w:p>
    <w:p w:rsidR="00A41DC1" w:rsidRPr="00A34A89" w:rsidRDefault="00A41DC1" w:rsidP="00641E36">
      <w:pPr>
        <w:widowControl w:val="0"/>
        <w:spacing w:line="240" w:lineRule="auto"/>
        <w:rPr>
          <w:sz w:val="24"/>
        </w:rPr>
      </w:pPr>
      <w:r w:rsidRPr="00A34A89">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лабораторную работу,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A41DC1" w:rsidRPr="00A34A89" w:rsidRDefault="00A41DC1" w:rsidP="00641E36">
      <w:pPr>
        <w:widowControl w:val="0"/>
        <w:spacing w:line="240" w:lineRule="auto"/>
        <w:rPr>
          <w:sz w:val="24"/>
        </w:rPr>
      </w:pPr>
    </w:p>
    <w:p w:rsidR="00A41DC1" w:rsidRPr="00A34A89" w:rsidRDefault="00A41DC1" w:rsidP="00641E36">
      <w:pPr>
        <w:widowControl w:val="0"/>
        <w:overflowPunct w:val="0"/>
        <w:autoSpaceDE w:val="0"/>
        <w:autoSpaceDN w:val="0"/>
        <w:adjustRightInd w:val="0"/>
        <w:spacing w:line="240" w:lineRule="auto"/>
        <w:outlineLvl w:val="3"/>
        <w:rPr>
          <w:b/>
          <w:sz w:val="24"/>
        </w:rPr>
      </w:pPr>
      <w:r w:rsidRPr="00A34A89">
        <w:rPr>
          <w:b/>
          <w:sz w:val="24"/>
        </w:rPr>
        <w:t>5 План-график выполнения самостоятельной работы студентами по дисциплине</w:t>
      </w:r>
    </w:p>
    <w:p w:rsidR="00A41DC1" w:rsidRPr="00A34A89" w:rsidRDefault="00A41DC1" w:rsidP="00641E36">
      <w:pPr>
        <w:widowControl w:val="0"/>
        <w:tabs>
          <w:tab w:val="left" w:pos="5388"/>
        </w:tabs>
        <w:spacing w:line="240" w:lineRule="auto"/>
        <w:rPr>
          <w:sz w:val="24"/>
        </w:rPr>
      </w:pPr>
      <w:r w:rsidRPr="00A34A89">
        <w:rPr>
          <w:sz w:val="24"/>
        </w:rPr>
        <w:tab/>
      </w:r>
    </w:p>
    <w:p w:rsidR="00A41DC1" w:rsidRPr="00A34A89" w:rsidRDefault="00A41DC1" w:rsidP="00641E36">
      <w:pPr>
        <w:widowControl w:val="0"/>
        <w:spacing w:line="240" w:lineRule="auto"/>
        <w:rPr>
          <w:sz w:val="24"/>
        </w:rPr>
      </w:pPr>
      <w:r w:rsidRPr="00A34A89">
        <w:rPr>
          <w:sz w:val="24"/>
        </w:rPr>
        <w:t xml:space="preserve">График выполнения самостоятельной работы в </w:t>
      </w:r>
      <w:r>
        <w:rPr>
          <w:sz w:val="24"/>
        </w:rPr>
        <w:t>6</w:t>
      </w:r>
      <w:r w:rsidRPr="00A34A89">
        <w:rPr>
          <w:sz w:val="24"/>
        </w:rPr>
        <w:t xml:space="preserve"> семестре приведен в таблице 2.</w:t>
      </w:r>
    </w:p>
    <w:p w:rsidR="00A41DC1" w:rsidRPr="00CD1381" w:rsidRDefault="00A41DC1" w:rsidP="00641E36">
      <w:pPr>
        <w:widowControl w:val="0"/>
        <w:spacing w:line="240" w:lineRule="auto"/>
        <w:rPr>
          <w:spacing w:val="-4"/>
          <w:sz w:val="24"/>
        </w:rPr>
      </w:pPr>
      <w:r w:rsidRPr="00CD1381">
        <w:rPr>
          <w:spacing w:val="-4"/>
          <w:sz w:val="24"/>
        </w:rPr>
        <w:t>Таблица 2 – График выполнения самостоятельной работы студентами в 6 семестре (</w:t>
      </w:r>
      <w:r w:rsidR="00CD1381" w:rsidRPr="00CD1381">
        <w:rPr>
          <w:spacing w:val="-4"/>
          <w:sz w:val="24"/>
        </w:rPr>
        <w:t>10</w:t>
      </w:r>
      <w:r w:rsidRPr="00CD1381">
        <w:rPr>
          <w:spacing w:val="-4"/>
          <w:sz w:val="24"/>
        </w:rPr>
        <w:t>9,75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419"/>
        <w:gridCol w:w="283"/>
        <w:gridCol w:w="577"/>
        <w:gridCol w:w="283"/>
        <w:gridCol w:w="283"/>
        <w:gridCol w:w="427"/>
        <w:gridCol w:w="300"/>
      </w:tblGrid>
      <w:tr w:rsidR="00A41DC1" w:rsidRPr="00A34A89" w:rsidTr="005B070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lang w:val="en-US"/>
              </w:rPr>
            </w:pPr>
            <w:r w:rsidRPr="00A34A89">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Номер недели семестра 1</w:t>
            </w:r>
          </w:p>
        </w:tc>
      </w:tr>
      <w:tr w:rsidR="00A41DC1" w:rsidRPr="00A34A89" w:rsidTr="00B37241">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1"/>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17</w:t>
            </w:r>
          </w:p>
        </w:tc>
      </w:tr>
      <w:tr w:rsidR="00A41DC1" w:rsidRPr="00A34A89"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left"/>
              <w:rPr>
                <w:sz w:val="20"/>
                <w:szCs w:val="16"/>
              </w:rPr>
            </w:pPr>
            <w:r w:rsidRPr="00A34A89">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1"/>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r>
      <w:tr w:rsidR="00A41DC1" w:rsidRPr="00A34A89"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left"/>
              <w:rPr>
                <w:sz w:val="20"/>
                <w:szCs w:val="16"/>
              </w:rPr>
            </w:pPr>
            <w:r w:rsidRPr="00A34A89">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1"/>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w:t>
            </w:r>
          </w:p>
        </w:tc>
      </w:tr>
      <w:tr w:rsidR="00A41DC1" w:rsidRPr="00A34A89" w:rsidTr="00B37241">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40" w:lineRule="auto"/>
              <w:ind w:firstLine="0"/>
              <w:jc w:val="left"/>
              <w:rPr>
                <w:sz w:val="20"/>
                <w:szCs w:val="16"/>
              </w:rPr>
            </w:pPr>
            <w:r w:rsidRPr="00A34A89">
              <w:rPr>
                <w:sz w:val="20"/>
                <w:szCs w:val="16"/>
              </w:rPr>
              <w:t>Подготовка к лабораторным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1"/>
              <w:jc w:val="center"/>
              <w:rPr>
                <w:sz w:val="20"/>
                <w:szCs w:val="16"/>
              </w:rPr>
            </w:pPr>
            <w:r>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4</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3</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Pr>
                <w:sz w:val="20"/>
                <w:szCs w:val="16"/>
              </w:rPr>
              <w:t>2</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2</w:t>
            </w:r>
          </w:p>
        </w:tc>
      </w:tr>
      <w:tr w:rsidR="00A41DC1" w:rsidRPr="00A34A89" w:rsidTr="00B37241">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left"/>
              <w:rPr>
                <w:sz w:val="20"/>
                <w:szCs w:val="16"/>
              </w:rPr>
            </w:pPr>
            <w:r w:rsidRPr="00A34A89">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1"/>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76" w:lineRule="auto"/>
              <w:ind w:firstLine="0"/>
              <w:jc w:val="center"/>
              <w:rPr>
                <w:sz w:val="20"/>
                <w:szCs w:val="16"/>
              </w:rPr>
            </w:pPr>
            <w:r w:rsidRPr="00A34A89">
              <w:rPr>
                <w:sz w:val="20"/>
                <w:szCs w:val="16"/>
              </w:rPr>
              <w:t>-</w:t>
            </w:r>
          </w:p>
        </w:tc>
      </w:tr>
      <w:tr w:rsidR="00A41DC1" w:rsidRPr="00A34A89" w:rsidTr="00B37241">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left"/>
              <w:rPr>
                <w:sz w:val="20"/>
                <w:szCs w:val="20"/>
              </w:rPr>
            </w:pPr>
            <w:r w:rsidRPr="00A34A89">
              <w:rPr>
                <w:sz w:val="20"/>
                <w:szCs w:val="16"/>
              </w:rPr>
              <w:t>Итого  в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1"/>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1</w:t>
            </w:r>
            <w:r>
              <w:rPr>
                <w:sz w:val="20"/>
                <w:szCs w:val="16"/>
              </w:rPr>
              <w:t>6</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5</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3</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18</w:t>
            </w:r>
            <w:r w:rsidRPr="00A34A89">
              <w:rPr>
                <w:sz w:val="20"/>
                <w:szCs w:val="16"/>
              </w:rPr>
              <w:t>,75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3</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Pr>
                <w:sz w:val="20"/>
                <w:szCs w:val="16"/>
              </w:rPr>
              <w:t>3</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1DC1" w:rsidRPr="00A34A89" w:rsidRDefault="00A41DC1" w:rsidP="00641E36">
            <w:pPr>
              <w:widowControl w:val="0"/>
              <w:spacing w:line="240" w:lineRule="auto"/>
              <w:ind w:firstLine="0"/>
              <w:jc w:val="center"/>
              <w:rPr>
                <w:sz w:val="20"/>
                <w:szCs w:val="16"/>
              </w:rPr>
            </w:pPr>
            <w:r w:rsidRPr="00A34A89">
              <w:rPr>
                <w:sz w:val="20"/>
                <w:szCs w:val="16"/>
              </w:rPr>
              <w:t>3</w:t>
            </w:r>
          </w:p>
        </w:tc>
      </w:tr>
    </w:tbl>
    <w:p w:rsidR="00A41DC1" w:rsidRPr="00A34A89" w:rsidRDefault="00A41DC1" w:rsidP="00641E36">
      <w:pPr>
        <w:widowControl w:val="0"/>
        <w:spacing w:line="240" w:lineRule="auto"/>
        <w:rPr>
          <w:b/>
          <w:sz w:val="24"/>
        </w:rPr>
      </w:pPr>
    </w:p>
    <w:p w:rsidR="00A41DC1" w:rsidRPr="00A34A89" w:rsidRDefault="00A41DC1" w:rsidP="00641E36">
      <w:pPr>
        <w:widowControl w:val="0"/>
        <w:spacing w:line="240" w:lineRule="auto"/>
        <w:rPr>
          <w:b/>
          <w:sz w:val="24"/>
        </w:rPr>
      </w:pPr>
      <w:r w:rsidRPr="00A34A89">
        <w:rPr>
          <w:b/>
          <w:sz w:val="24"/>
        </w:rPr>
        <w:t>6 Характеристика, описание и требования к представлению и оформлению результатов самостоятельной работы студентов</w:t>
      </w:r>
    </w:p>
    <w:p w:rsidR="00A41DC1" w:rsidRPr="00A34A89" w:rsidRDefault="00A41DC1" w:rsidP="00641E36">
      <w:pPr>
        <w:widowControl w:val="0"/>
        <w:spacing w:line="240" w:lineRule="auto"/>
        <w:rPr>
          <w:sz w:val="24"/>
        </w:rPr>
      </w:pPr>
    </w:p>
    <w:p w:rsidR="00A41DC1" w:rsidRPr="00A34A89" w:rsidRDefault="00A41DC1" w:rsidP="00641E36">
      <w:pPr>
        <w:widowControl w:val="0"/>
        <w:spacing w:line="240" w:lineRule="auto"/>
        <w:rPr>
          <w:sz w:val="24"/>
        </w:rPr>
      </w:pPr>
      <w:r w:rsidRPr="00A34A89">
        <w:rPr>
          <w:sz w:val="24"/>
        </w:rPr>
        <w:t>В процессе изучения дисциплины «</w:t>
      </w:r>
      <w:r>
        <w:rPr>
          <w:sz w:val="24"/>
        </w:rPr>
        <w:t>Физическое моделирование</w:t>
      </w:r>
      <w:r w:rsidRPr="00A34A89">
        <w:rPr>
          <w:sz w:val="24"/>
        </w:rPr>
        <w:t>» предусмотрены контрольные точки.</w:t>
      </w:r>
    </w:p>
    <w:p w:rsidR="00A41DC1" w:rsidRPr="00A34A89" w:rsidRDefault="00A41DC1" w:rsidP="00641E36">
      <w:pPr>
        <w:widowControl w:val="0"/>
        <w:spacing w:line="240" w:lineRule="auto"/>
        <w:rPr>
          <w:sz w:val="24"/>
        </w:rPr>
      </w:pPr>
      <w:r w:rsidRPr="00A34A89">
        <w:rPr>
          <w:sz w:val="24"/>
        </w:rPr>
        <w:t xml:space="preserve">Целью проведения лабораторных </w:t>
      </w:r>
      <w:r>
        <w:rPr>
          <w:sz w:val="24"/>
        </w:rPr>
        <w:t>р</w:t>
      </w:r>
      <w:r w:rsidRPr="00A34A89">
        <w:rPr>
          <w:sz w:val="24"/>
        </w:rPr>
        <w:t>абот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лабораторных работ предшествует устный опрос студентов: выборочный или сплошной.</w:t>
      </w:r>
    </w:p>
    <w:p w:rsidR="00A41DC1" w:rsidRPr="00A34A89" w:rsidRDefault="00A41DC1" w:rsidP="00641E36">
      <w:pPr>
        <w:widowControl w:val="0"/>
        <w:spacing w:line="240" w:lineRule="auto"/>
        <w:rPr>
          <w:sz w:val="24"/>
        </w:rPr>
      </w:pPr>
      <w:r w:rsidRPr="00A34A89">
        <w:rPr>
          <w:sz w:val="24"/>
        </w:rPr>
        <w:t>Методика проведения лабораторных работ предусматривает решение группой общей (типовой) задачи и нескольких задач для самостоятельного решения. Темы лабораторных работ сообщаются студентам заранее. В таблице 3 приведены темы лабораторных работ.</w:t>
      </w:r>
    </w:p>
    <w:p w:rsidR="00A41DC1" w:rsidRPr="00A34A89" w:rsidRDefault="00A41DC1" w:rsidP="00641E36">
      <w:pPr>
        <w:widowControl w:val="0"/>
        <w:spacing w:line="240" w:lineRule="auto"/>
        <w:ind w:firstLine="0"/>
        <w:rPr>
          <w:sz w:val="24"/>
        </w:rPr>
      </w:pPr>
      <w:r w:rsidRPr="00A34A89">
        <w:rPr>
          <w:sz w:val="24"/>
        </w:rPr>
        <w:t xml:space="preserve">Таблица 3 – Темы </w:t>
      </w:r>
      <w:r w:rsidR="004659B4">
        <w:rPr>
          <w:sz w:val="24"/>
        </w:rPr>
        <w:t>практически</w:t>
      </w:r>
      <w:r w:rsidRPr="00A34A89">
        <w:rPr>
          <w:sz w:val="24"/>
        </w:rPr>
        <w:t>х 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4659B4" w:rsidRPr="00D160AB" w:rsidTr="004659B4">
        <w:trPr>
          <w:tblHeader/>
        </w:trPr>
        <w:tc>
          <w:tcPr>
            <w:tcW w:w="902" w:type="dxa"/>
            <w:shd w:val="clear" w:color="auto" w:fill="auto"/>
            <w:vAlign w:val="center"/>
          </w:tcPr>
          <w:p w:rsidR="004659B4" w:rsidRPr="004659B4" w:rsidRDefault="004659B4" w:rsidP="00641E36">
            <w:pPr>
              <w:pStyle w:val="ReportMain"/>
              <w:widowControl w:val="0"/>
              <w:spacing w:line="240" w:lineRule="auto"/>
              <w:ind w:firstLine="0"/>
              <w:jc w:val="center"/>
              <w:rPr>
                <w:sz w:val="24"/>
              </w:rPr>
            </w:pPr>
            <w:r w:rsidRPr="004659B4">
              <w:rPr>
                <w:sz w:val="24"/>
              </w:rPr>
              <w:t>№ ЛР</w:t>
            </w:r>
          </w:p>
        </w:tc>
        <w:tc>
          <w:tcPr>
            <w:tcW w:w="1134" w:type="dxa"/>
            <w:shd w:val="clear" w:color="auto" w:fill="auto"/>
            <w:vAlign w:val="center"/>
          </w:tcPr>
          <w:p w:rsidR="004659B4" w:rsidRPr="004659B4" w:rsidRDefault="004659B4" w:rsidP="00641E36">
            <w:pPr>
              <w:pStyle w:val="ReportMain"/>
              <w:widowControl w:val="0"/>
              <w:spacing w:line="240" w:lineRule="auto"/>
              <w:ind w:firstLine="0"/>
              <w:jc w:val="center"/>
              <w:rPr>
                <w:sz w:val="24"/>
              </w:rPr>
            </w:pPr>
            <w:r w:rsidRPr="004659B4">
              <w:rPr>
                <w:sz w:val="24"/>
              </w:rPr>
              <w:t>№ раздела</w:t>
            </w:r>
          </w:p>
        </w:tc>
        <w:tc>
          <w:tcPr>
            <w:tcW w:w="6973" w:type="dxa"/>
            <w:shd w:val="clear" w:color="auto" w:fill="auto"/>
            <w:vAlign w:val="center"/>
          </w:tcPr>
          <w:p w:rsidR="004659B4" w:rsidRPr="004659B4" w:rsidRDefault="004659B4" w:rsidP="00641E36">
            <w:pPr>
              <w:pStyle w:val="ReportMain"/>
              <w:widowControl w:val="0"/>
              <w:spacing w:line="240" w:lineRule="auto"/>
              <w:ind w:firstLine="0"/>
              <w:jc w:val="center"/>
              <w:rPr>
                <w:sz w:val="24"/>
              </w:rPr>
            </w:pPr>
            <w:r w:rsidRPr="004659B4">
              <w:rPr>
                <w:sz w:val="24"/>
              </w:rPr>
              <w:t>Наименование практических работ</w:t>
            </w:r>
          </w:p>
        </w:tc>
        <w:tc>
          <w:tcPr>
            <w:tcW w:w="1315" w:type="dxa"/>
            <w:shd w:val="clear" w:color="auto" w:fill="auto"/>
            <w:vAlign w:val="center"/>
          </w:tcPr>
          <w:p w:rsidR="004659B4" w:rsidRPr="004659B4" w:rsidRDefault="004659B4" w:rsidP="00641E36">
            <w:pPr>
              <w:pStyle w:val="ReportMain"/>
              <w:widowControl w:val="0"/>
              <w:spacing w:line="240" w:lineRule="auto"/>
              <w:ind w:firstLine="0"/>
              <w:jc w:val="center"/>
              <w:rPr>
                <w:sz w:val="24"/>
              </w:rPr>
            </w:pPr>
            <w:r w:rsidRPr="004659B4">
              <w:rPr>
                <w:sz w:val="24"/>
              </w:rPr>
              <w:t>Кол-во часов</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1</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1</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скорости потока приемником воздушного давления</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Получения спектров обтекания крыла и других моделей в аэродинамической трубе с применением дыма</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3</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3</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Исследование распределения давления по поверхности обтекаемого тела в дозвуковом потоке</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4</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4</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донного давления при дозвуковых скоростях</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5</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5</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коэффициентов полученных с трехкомпонентных аэродинамических весов</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6</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6</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волнового сопротивления</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7</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7</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момента тангажа модели летательного аппарата</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8</w:t>
            </w: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8</w:t>
            </w:r>
          </w:p>
        </w:tc>
        <w:tc>
          <w:tcPr>
            <w:tcW w:w="6973" w:type="dxa"/>
            <w:shd w:val="clear" w:color="auto" w:fill="auto"/>
          </w:tcPr>
          <w:p w:rsidR="004659B4" w:rsidRPr="004659B4" w:rsidRDefault="004659B4" w:rsidP="00641E36">
            <w:pPr>
              <w:pStyle w:val="ReportMain"/>
              <w:widowControl w:val="0"/>
              <w:spacing w:line="240" w:lineRule="auto"/>
              <w:ind w:firstLine="0"/>
              <w:rPr>
                <w:sz w:val="24"/>
              </w:rPr>
            </w:pPr>
            <w:r w:rsidRPr="004659B4">
              <w:rPr>
                <w:sz w:val="24"/>
              </w:rPr>
              <w:t>Определение характеристик воздушного винта в набегающем потоке</w:t>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2</w:t>
            </w:r>
          </w:p>
        </w:tc>
      </w:tr>
      <w:tr w:rsidR="004659B4" w:rsidRPr="00D160AB" w:rsidTr="004659B4">
        <w:tc>
          <w:tcPr>
            <w:tcW w:w="902" w:type="dxa"/>
            <w:shd w:val="clear" w:color="auto" w:fill="auto"/>
          </w:tcPr>
          <w:p w:rsidR="004659B4" w:rsidRPr="004659B4" w:rsidRDefault="004659B4" w:rsidP="00641E36">
            <w:pPr>
              <w:pStyle w:val="ReportMain"/>
              <w:widowControl w:val="0"/>
              <w:spacing w:line="240" w:lineRule="auto"/>
              <w:ind w:firstLine="0"/>
              <w:jc w:val="center"/>
              <w:rPr>
                <w:sz w:val="24"/>
              </w:rPr>
            </w:pPr>
          </w:p>
        </w:tc>
        <w:tc>
          <w:tcPr>
            <w:tcW w:w="1134" w:type="dxa"/>
            <w:shd w:val="clear" w:color="auto" w:fill="auto"/>
          </w:tcPr>
          <w:p w:rsidR="004659B4" w:rsidRPr="004659B4" w:rsidRDefault="004659B4" w:rsidP="00641E36">
            <w:pPr>
              <w:pStyle w:val="ReportMain"/>
              <w:widowControl w:val="0"/>
              <w:spacing w:line="240" w:lineRule="auto"/>
              <w:ind w:firstLine="0"/>
              <w:jc w:val="center"/>
              <w:rPr>
                <w:sz w:val="24"/>
              </w:rPr>
            </w:pPr>
          </w:p>
        </w:tc>
        <w:tc>
          <w:tcPr>
            <w:tcW w:w="6973" w:type="dxa"/>
            <w:shd w:val="clear" w:color="auto" w:fill="auto"/>
          </w:tcPr>
          <w:p w:rsidR="004659B4" w:rsidRPr="004659B4" w:rsidRDefault="004659B4" w:rsidP="00641E36">
            <w:pPr>
              <w:pStyle w:val="ReportMain"/>
              <w:widowControl w:val="0"/>
              <w:tabs>
                <w:tab w:val="left" w:pos="6120"/>
              </w:tabs>
              <w:spacing w:line="240" w:lineRule="auto"/>
              <w:ind w:firstLine="0"/>
              <w:rPr>
                <w:sz w:val="24"/>
              </w:rPr>
            </w:pPr>
            <w:r w:rsidRPr="004659B4">
              <w:rPr>
                <w:sz w:val="24"/>
              </w:rPr>
              <w:t>Итого:</w:t>
            </w:r>
            <w:r w:rsidRPr="004659B4">
              <w:rPr>
                <w:sz w:val="24"/>
              </w:rPr>
              <w:tab/>
            </w:r>
          </w:p>
        </w:tc>
        <w:tc>
          <w:tcPr>
            <w:tcW w:w="1315" w:type="dxa"/>
            <w:shd w:val="clear" w:color="auto" w:fill="auto"/>
          </w:tcPr>
          <w:p w:rsidR="004659B4" w:rsidRPr="004659B4" w:rsidRDefault="004659B4" w:rsidP="00641E36">
            <w:pPr>
              <w:pStyle w:val="ReportMain"/>
              <w:widowControl w:val="0"/>
              <w:spacing w:line="240" w:lineRule="auto"/>
              <w:ind w:firstLine="0"/>
              <w:jc w:val="center"/>
              <w:rPr>
                <w:sz w:val="24"/>
              </w:rPr>
            </w:pPr>
            <w:r w:rsidRPr="004659B4">
              <w:rPr>
                <w:sz w:val="24"/>
              </w:rPr>
              <w:t>16</w:t>
            </w:r>
          </w:p>
        </w:tc>
      </w:tr>
    </w:tbl>
    <w:p w:rsidR="00A41DC1" w:rsidRPr="00A34A89" w:rsidRDefault="00A41DC1" w:rsidP="00641E36">
      <w:pPr>
        <w:widowControl w:val="0"/>
        <w:spacing w:line="240" w:lineRule="auto"/>
        <w:rPr>
          <w:sz w:val="24"/>
        </w:rPr>
      </w:pPr>
    </w:p>
    <w:p w:rsidR="00A41DC1" w:rsidRPr="00A34A89" w:rsidRDefault="00A41DC1" w:rsidP="00641E36">
      <w:pPr>
        <w:widowControl w:val="0"/>
        <w:spacing w:line="240" w:lineRule="auto"/>
        <w:rPr>
          <w:sz w:val="24"/>
        </w:rPr>
      </w:pPr>
      <w:r w:rsidRPr="00A34A89">
        <w:rPr>
          <w:b/>
          <w:sz w:val="24"/>
        </w:rPr>
        <w:t>7 Оценка выполнения самостоятельной работы студентов</w:t>
      </w:r>
    </w:p>
    <w:p w:rsidR="00A41DC1" w:rsidRPr="00A34A89" w:rsidRDefault="00A41DC1" w:rsidP="00641E36">
      <w:pPr>
        <w:widowControl w:val="0"/>
        <w:spacing w:line="240" w:lineRule="auto"/>
        <w:jc w:val="center"/>
        <w:rPr>
          <w:b/>
          <w:sz w:val="24"/>
        </w:rPr>
      </w:pPr>
    </w:p>
    <w:p w:rsidR="00A41DC1" w:rsidRPr="00A34A89" w:rsidRDefault="00A41DC1" w:rsidP="00641E36">
      <w:pPr>
        <w:widowControl w:val="0"/>
        <w:spacing w:line="240" w:lineRule="auto"/>
        <w:rPr>
          <w:sz w:val="24"/>
        </w:rPr>
      </w:pPr>
      <w:r w:rsidRPr="00A34A89">
        <w:rPr>
          <w:bCs/>
          <w:sz w:val="24"/>
        </w:rPr>
        <w:t>В процессе изучения дисциплины «</w:t>
      </w:r>
      <w:r>
        <w:rPr>
          <w:sz w:val="24"/>
        </w:rPr>
        <w:t>Физическое моделирование</w:t>
      </w:r>
      <w:r w:rsidRPr="00A34A89">
        <w:rPr>
          <w:sz w:val="24"/>
        </w:rPr>
        <w:t>» предусмотрены контрольные точки, указанные в таблице 4.</w:t>
      </w:r>
    </w:p>
    <w:p w:rsidR="00A41DC1" w:rsidRPr="00A34A89" w:rsidRDefault="00A41DC1" w:rsidP="00641E36">
      <w:pPr>
        <w:widowControl w:val="0"/>
        <w:spacing w:line="240" w:lineRule="auto"/>
        <w:rPr>
          <w:sz w:val="20"/>
          <w:szCs w:val="20"/>
        </w:rPr>
      </w:pPr>
      <w:r w:rsidRPr="00A34A89">
        <w:rPr>
          <w:sz w:val="24"/>
        </w:rPr>
        <w:t>Таблица 4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955"/>
        <w:gridCol w:w="1136"/>
        <w:gridCol w:w="1132"/>
        <w:gridCol w:w="1524"/>
      </w:tblGrid>
      <w:tr w:rsidR="00A41DC1" w:rsidRPr="00A34A89" w:rsidTr="00022900">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Контрольные</w:t>
            </w:r>
          </w:p>
          <w:p w:rsidR="00A41DC1" w:rsidRPr="00A34A89" w:rsidRDefault="00A41DC1" w:rsidP="00641E36">
            <w:pPr>
              <w:widowControl w:val="0"/>
              <w:spacing w:line="240" w:lineRule="auto"/>
              <w:ind w:left="-142" w:right="-108" w:firstLine="0"/>
              <w:jc w:val="center"/>
              <w:rPr>
                <w:sz w:val="20"/>
                <w:szCs w:val="20"/>
              </w:rPr>
            </w:pPr>
            <w:r w:rsidRPr="00A34A89">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Время проведения</w:t>
            </w:r>
          </w:p>
        </w:tc>
        <w:tc>
          <w:tcPr>
            <w:tcW w:w="543"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Вес в итоговом</w:t>
            </w:r>
          </w:p>
          <w:p w:rsidR="00A41DC1" w:rsidRPr="00A34A89" w:rsidRDefault="00A41DC1" w:rsidP="00641E36">
            <w:pPr>
              <w:widowControl w:val="0"/>
              <w:spacing w:line="240" w:lineRule="auto"/>
              <w:ind w:left="-142" w:right="-108" w:firstLine="0"/>
              <w:jc w:val="center"/>
              <w:rPr>
                <w:sz w:val="20"/>
                <w:szCs w:val="20"/>
              </w:rPr>
            </w:pPr>
            <w:r w:rsidRPr="00A34A89">
              <w:rPr>
                <w:sz w:val="20"/>
                <w:szCs w:val="20"/>
              </w:rPr>
              <w:t>рейтинге</w:t>
            </w:r>
          </w:p>
        </w:tc>
        <w:tc>
          <w:tcPr>
            <w:tcW w:w="731"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Примечание</w:t>
            </w:r>
          </w:p>
        </w:tc>
      </w:tr>
      <w:tr w:rsidR="00A41DC1" w:rsidRPr="00A34A89" w:rsidTr="00022900">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Письменный контрольный опрос</w:t>
            </w:r>
            <w:r>
              <w:rPr>
                <w:sz w:val="20"/>
                <w:szCs w:val="20"/>
              </w:rPr>
              <w:t xml:space="preserve"> по разделам 1, 2</w:t>
            </w:r>
            <w:r w:rsidRPr="00A34A89">
              <w:rPr>
                <w:sz w:val="20"/>
                <w:szCs w:val="20"/>
              </w:rPr>
              <w:t xml:space="preserve">, по практическим занятиям 1, </w:t>
            </w:r>
            <w:r>
              <w:rPr>
                <w:sz w:val="20"/>
                <w:szCs w:val="20"/>
              </w:rPr>
              <w:t>2</w:t>
            </w:r>
          </w:p>
        </w:tc>
        <w:tc>
          <w:tcPr>
            <w:tcW w:w="545"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6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p>
        </w:tc>
      </w:tr>
      <w:tr w:rsidR="00A41DC1" w:rsidRPr="00A34A89" w:rsidTr="00022900">
        <w:tc>
          <w:tcPr>
            <w:tcW w:w="324"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p>
          <w:p w:rsidR="00A41DC1" w:rsidRPr="00A34A89" w:rsidRDefault="00A41DC1" w:rsidP="00641E36">
            <w:pPr>
              <w:widowControl w:val="0"/>
              <w:spacing w:line="240" w:lineRule="auto"/>
              <w:ind w:left="-142" w:right="-108" w:firstLine="0"/>
              <w:jc w:val="center"/>
              <w:rPr>
                <w:sz w:val="20"/>
                <w:szCs w:val="20"/>
              </w:rPr>
            </w:pPr>
            <w:r w:rsidRPr="00A34A89">
              <w:rPr>
                <w:sz w:val="20"/>
                <w:szCs w:val="20"/>
              </w:rPr>
              <w:t>2</w:t>
            </w:r>
          </w:p>
        </w:tc>
        <w:tc>
          <w:tcPr>
            <w:tcW w:w="2857"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 xml:space="preserve">Письменный контрольный опрос по теме </w:t>
            </w:r>
            <w:r>
              <w:rPr>
                <w:sz w:val="20"/>
                <w:szCs w:val="20"/>
              </w:rPr>
              <w:t>3, 5</w:t>
            </w:r>
            <w:r w:rsidRPr="00A34A89">
              <w:rPr>
                <w:sz w:val="20"/>
                <w:szCs w:val="20"/>
              </w:rPr>
              <w:t xml:space="preserve">, по практическим занятиям </w:t>
            </w:r>
            <w:r>
              <w:rPr>
                <w:sz w:val="20"/>
                <w:szCs w:val="20"/>
              </w:rPr>
              <w:t>3,</w:t>
            </w:r>
            <w:r w:rsidRPr="00A34A89">
              <w:rPr>
                <w:sz w:val="20"/>
                <w:szCs w:val="20"/>
              </w:rPr>
              <w:t xml:space="preserve"> </w:t>
            </w:r>
            <w:r>
              <w:rPr>
                <w:sz w:val="20"/>
                <w:szCs w:val="20"/>
              </w:rPr>
              <w:t>5</w:t>
            </w:r>
          </w:p>
        </w:tc>
        <w:tc>
          <w:tcPr>
            <w:tcW w:w="545"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12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p>
        </w:tc>
      </w:tr>
      <w:tr w:rsidR="00A41DC1" w:rsidRPr="00A34A89" w:rsidTr="00022900">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Практические занятия 1-</w:t>
            </w:r>
            <w:r>
              <w:rPr>
                <w:sz w:val="20"/>
                <w:szCs w:val="20"/>
              </w:rPr>
              <w:t>8</w:t>
            </w:r>
          </w:p>
        </w:tc>
        <w:tc>
          <w:tcPr>
            <w:tcW w:w="545"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4, 8, 12, 16 недели</w:t>
            </w:r>
          </w:p>
        </w:tc>
        <w:tc>
          <w:tcPr>
            <w:tcW w:w="543"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0,2</w:t>
            </w:r>
          </w:p>
        </w:tc>
        <w:tc>
          <w:tcPr>
            <w:tcW w:w="731"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Защита 1 лабораторной работы</w:t>
            </w:r>
          </w:p>
        </w:tc>
      </w:tr>
      <w:tr w:rsidR="00A41DC1" w:rsidRPr="00A34A89" w:rsidTr="00022900">
        <w:trPr>
          <w:trHeight w:val="191"/>
        </w:trPr>
        <w:tc>
          <w:tcPr>
            <w:tcW w:w="324"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4</w:t>
            </w:r>
          </w:p>
        </w:tc>
        <w:tc>
          <w:tcPr>
            <w:tcW w:w="2857" w:type="pct"/>
            <w:tcBorders>
              <w:top w:val="single" w:sz="4" w:space="0" w:color="auto"/>
              <w:left w:val="single" w:sz="4" w:space="0" w:color="auto"/>
              <w:bottom w:val="single" w:sz="4" w:space="0" w:color="auto"/>
              <w:right w:val="single" w:sz="4" w:space="0" w:color="auto"/>
            </w:tcBorders>
            <w:vAlign w:val="center"/>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Выполнение и защита расчетных заданий</w:t>
            </w:r>
          </w:p>
        </w:tc>
        <w:tc>
          <w:tcPr>
            <w:tcW w:w="545"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3–14</w:t>
            </w:r>
          </w:p>
        </w:tc>
        <w:tc>
          <w:tcPr>
            <w:tcW w:w="54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0,2</w:t>
            </w:r>
          </w:p>
        </w:tc>
        <w:tc>
          <w:tcPr>
            <w:tcW w:w="731"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p>
        </w:tc>
      </w:tr>
      <w:tr w:rsidR="00A41DC1" w:rsidRPr="00A34A89" w:rsidTr="00022900">
        <w:trPr>
          <w:trHeight w:val="155"/>
        </w:trPr>
        <w:tc>
          <w:tcPr>
            <w:tcW w:w="324"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5</w:t>
            </w:r>
          </w:p>
        </w:tc>
        <w:tc>
          <w:tcPr>
            <w:tcW w:w="2857"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Экзамен по разделам 1-</w:t>
            </w:r>
            <w:r>
              <w:rPr>
                <w:sz w:val="20"/>
                <w:szCs w:val="20"/>
              </w:rPr>
              <w:t>8</w:t>
            </w:r>
          </w:p>
        </w:tc>
        <w:tc>
          <w:tcPr>
            <w:tcW w:w="545"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сессия</w:t>
            </w:r>
          </w:p>
        </w:tc>
        <w:tc>
          <w:tcPr>
            <w:tcW w:w="543"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r w:rsidRPr="00A34A89">
              <w:rPr>
                <w:sz w:val="20"/>
                <w:szCs w:val="20"/>
              </w:rPr>
              <w:t>0,4</w:t>
            </w:r>
          </w:p>
        </w:tc>
        <w:tc>
          <w:tcPr>
            <w:tcW w:w="731" w:type="pct"/>
            <w:tcBorders>
              <w:top w:val="single" w:sz="4" w:space="0" w:color="auto"/>
              <w:left w:val="single" w:sz="4" w:space="0" w:color="auto"/>
              <w:bottom w:val="single" w:sz="4" w:space="0" w:color="auto"/>
              <w:right w:val="single" w:sz="4" w:space="0" w:color="auto"/>
            </w:tcBorders>
          </w:tcPr>
          <w:p w:rsidR="00A41DC1" w:rsidRPr="00A34A89" w:rsidRDefault="00A41DC1" w:rsidP="00641E36">
            <w:pPr>
              <w:widowControl w:val="0"/>
              <w:spacing w:line="240" w:lineRule="auto"/>
              <w:ind w:left="-142" w:right="-108" w:firstLine="0"/>
              <w:jc w:val="center"/>
              <w:rPr>
                <w:sz w:val="20"/>
                <w:szCs w:val="20"/>
              </w:rPr>
            </w:pPr>
          </w:p>
        </w:tc>
      </w:tr>
    </w:tbl>
    <w:p w:rsidR="00A41DC1"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r w:rsidRPr="00A34A89">
        <w:rPr>
          <w:sz w:val="24"/>
        </w:rPr>
        <w:t>Необходимо учесть следующее:</w:t>
      </w:r>
    </w:p>
    <w:p w:rsidR="00A41DC1" w:rsidRPr="00A34A89" w:rsidRDefault="00A41DC1" w:rsidP="00641E36">
      <w:pPr>
        <w:widowControl w:val="0"/>
        <w:spacing w:line="259" w:lineRule="auto"/>
        <w:ind w:firstLine="510"/>
        <w:rPr>
          <w:sz w:val="24"/>
        </w:rPr>
      </w:pPr>
      <w:r w:rsidRPr="00A34A89">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A41DC1" w:rsidRPr="00A34A89" w:rsidRDefault="00A41DC1" w:rsidP="00641E36">
      <w:pPr>
        <w:widowControl w:val="0"/>
        <w:spacing w:line="259" w:lineRule="auto"/>
        <w:ind w:firstLine="510"/>
        <w:rPr>
          <w:sz w:val="24"/>
        </w:rPr>
      </w:pPr>
      <w:r w:rsidRPr="00A34A89">
        <w:rPr>
          <w:sz w:val="24"/>
        </w:rPr>
        <w:t xml:space="preserve">2) за каждый пропущенный час занятий (лекций, лабораторных занятий) из семестрового рейтинга отнимается два балла; </w:t>
      </w:r>
    </w:p>
    <w:p w:rsidR="00A41DC1" w:rsidRPr="00A34A89" w:rsidRDefault="00A41DC1" w:rsidP="00641E36">
      <w:pPr>
        <w:widowControl w:val="0"/>
        <w:spacing w:line="259" w:lineRule="auto"/>
        <w:ind w:firstLine="510"/>
        <w:rPr>
          <w:sz w:val="24"/>
        </w:rPr>
      </w:pPr>
      <w:r w:rsidRPr="00A34A89">
        <w:rPr>
          <w:sz w:val="24"/>
        </w:rPr>
        <w:t>3) к экзамену не допускаются студенты, имеющие задолженности по контрольным точкам и практическим работам;</w:t>
      </w:r>
    </w:p>
    <w:p w:rsidR="00A41DC1" w:rsidRPr="00A34A89" w:rsidRDefault="00A41DC1" w:rsidP="00641E36">
      <w:pPr>
        <w:widowControl w:val="0"/>
        <w:spacing w:line="259" w:lineRule="auto"/>
        <w:ind w:firstLine="510"/>
        <w:rPr>
          <w:sz w:val="24"/>
        </w:rPr>
      </w:pPr>
      <w:r w:rsidRPr="00A34A89">
        <w:rPr>
          <w:sz w:val="24"/>
        </w:rPr>
        <w:t>4) экзамен «автомат» выставляется при семестровом рейтинге не менее 75 баллов.</w:t>
      </w:r>
      <w:bookmarkStart w:id="10" w:name="_Toc529802869"/>
    </w:p>
    <w:p w:rsidR="00A41DC1" w:rsidRPr="00A34A89" w:rsidRDefault="00A41DC1" w:rsidP="00641E36">
      <w:pPr>
        <w:widowControl w:val="0"/>
        <w:spacing w:line="259" w:lineRule="auto"/>
        <w:ind w:firstLine="510"/>
        <w:rPr>
          <w:sz w:val="24"/>
        </w:rPr>
      </w:pPr>
    </w:p>
    <w:p w:rsidR="00A41DC1" w:rsidRDefault="00A41DC1" w:rsidP="00641E36">
      <w:pPr>
        <w:widowControl w:val="0"/>
        <w:spacing w:line="259" w:lineRule="auto"/>
        <w:ind w:firstLine="510"/>
        <w:rPr>
          <w:sz w:val="24"/>
        </w:rPr>
      </w:pPr>
    </w:p>
    <w:p w:rsidR="00C74C18" w:rsidRDefault="00C74C18" w:rsidP="00641E36">
      <w:pPr>
        <w:widowControl w:val="0"/>
        <w:spacing w:line="259" w:lineRule="auto"/>
        <w:ind w:firstLine="510"/>
        <w:rPr>
          <w:sz w:val="24"/>
        </w:rPr>
      </w:pPr>
    </w:p>
    <w:p w:rsidR="00C74C18" w:rsidRPr="00A34A89" w:rsidRDefault="00C74C18"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Default="00A41DC1" w:rsidP="00641E36">
      <w:pPr>
        <w:widowControl w:val="0"/>
        <w:spacing w:line="259" w:lineRule="auto"/>
        <w:ind w:firstLine="510"/>
        <w:rPr>
          <w:sz w:val="24"/>
        </w:rPr>
      </w:pPr>
    </w:p>
    <w:p w:rsidR="00A41DC1" w:rsidRDefault="00A41DC1" w:rsidP="00641E36">
      <w:pPr>
        <w:widowControl w:val="0"/>
        <w:spacing w:line="259" w:lineRule="auto"/>
        <w:ind w:firstLine="510"/>
        <w:rPr>
          <w:sz w:val="24"/>
        </w:rPr>
      </w:pPr>
    </w:p>
    <w:p w:rsidR="00A41DC1"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510"/>
        <w:rPr>
          <w:sz w:val="24"/>
        </w:rPr>
      </w:pPr>
    </w:p>
    <w:p w:rsidR="00A41DC1" w:rsidRPr="00A34A89" w:rsidRDefault="00A41DC1" w:rsidP="00641E36">
      <w:pPr>
        <w:widowControl w:val="0"/>
        <w:spacing w:line="259" w:lineRule="auto"/>
        <w:ind w:firstLine="0"/>
        <w:jc w:val="center"/>
        <w:rPr>
          <w:b/>
          <w:szCs w:val="28"/>
        </w:rPr>
      </w:pPr>
      <w:r w:rsidRPr="00A34A89">
        <w:rPr>
          <w:b/>
          <w:szCs w:val="28"/>
        </w:rPr>
        <w:t>Список использованных источников</w:t>
      </w:r>
      <w:bookmarkEnd w:id="10"/>
    </w:p>
    <w:p w:rsidR="00A41DC1" w:rsidRPr="00A34A89" w:rsidRDefault="00A41DC1" w:rsidP="00641E36">
      <w:pPr>
        <w:widowControl w:val="0"/>
        <w:spacing w:line="240" w:lineRule="auto"/>
        <w:jc w:val="center"/>
        <w:rPr>
          <w:sz w:val="24"/>
        </w:rPr>
      </w:pPr>
    </w:p>
    <w:p w:rsidR="00F32E4C" w:rsidRPr="00F32E4C" w:rsidRDefault="00F32E4C" w:rsidP="00F32E4C">
      <w:pPr>
        <w:widowControl w:val="0"/>
        <w:spacing w:before="360" w:after="360" w:line="240" w:lineRule="auto"/>
        <w:outlineLvl w:val="1"/>
        <w:rPr>
          <w:rFonts w:eastAsia="MS Mincho"/>
          <w:b/>
          <w:sz w:val="24"/>
          <w:lang w:val="x-none" w:eastAsia="ja-JP"/>
        </w:rPr>
      </w:pPr>
      <w:r w:rsidRPr="00F32E4C">
        <w:rPr>
          <w:rFonts w:eastAsia="MS Mincho"/>
          <w:b/>
          <w:sz w:val="24"/>
          <w:lang w:val="x-none" w:eastAsia="ja-JP"/>
        </w:rPr>
        <w:t>Основная литература</w:t>
      </w:r>
    </w:p>
    <w:p w:rsidR="00F32E4C" w:rsidRPr="00F32E4C" w:rsidRDefault="00F32E4C" w:rsidP="00F32E4C">
      <w:pPr>
        <w:widowControl w:val="0"/>
        <w:spacing w:line="240" w:lineRule="auto"/>
        <w:rPr>
          <w:rFonts w:eastAsia="MS Mincho"/>
          <w:spacing w:val="-4"/>
          <w:sz w:val="24"/>
          <w:lang w:val="x-none" w:eastAsia="ja-JP"/>
        </w:rPr>
      </w:pPr>
      <w:r w:rsidRPr="00F32E4C">
        <w:rPr>
          <w:rFonts w:eastAsia="MS Mincho"/>
          <w:spacing w:val="-4"/>
          <w:sz w:val="24"/>
          <w:lang w:eastAsia="ja-JP"/>
        </w:rPr>
        <w:t>1</w:t>
      </w:r>
      <w:r w:rsidRPr="00F32E4C">
        <w:rPr>
          <w:rFonts w:eastAsia="MS Mincho"/>
          <w:spacing w:val="-4"/>
          <w:sz w:val="24"/>
          <w:lang w:val="x-none" w:eastAsia="ja-JP"/>
        </w:rPr>
        <w:t>. Белов, С.В.</w:t>
      </w:r>
      <w:r w:rsidRPr="00F32E4C">
        <w:rPr>
          <w:rFonts w:eastAsia="MS Mincho"/>
          <w:spacing w:val="-4"/>
          <w:sz w:val="24"/>
          <w:lang w:eastAsia="ja-JP"/>
        </w:rPr>
        <w:t> </w:t>
      </w:r>
      <w:r w:rsidRPr="00F32E4C">
        <w:rPr>
          <w:rFonts w:eastAsia="MS Mincho"/>
          <w:spacing w:val="-4"/>
          <w:sz w:val="24"/>
          <w:lang w:val="x-none" w:eastAsia="ja-JP"/>
        </w:rPr>
        <w:t xml:space="preserve">Гиперзвуковая аэродинамика [Электронный ресурс] : учебное пособие для обучающихся по образовательной программе высшего образования по направлению подготовки 24.04.01 Ракетные комплексы и космонавтика / С. В. Белов, Я. В. </w:t>
      </w:r>
      <w:proofErr w:type="spellStart"/>
      <w:r w:rsidRPr="00F32E4C">
        <w:rPr>
          <w:rFonts w:eastAsia="MS Mincho"/>
          <w:spacing w:val="-4"/>
          <w:sz w:val="24"/>
          <w:lang w:val="x-none" w:eastAsia="ja-JP"/>
        </w:rPr>
        <w:t>Кондров</w:t>
      </w:r>
      <w:proofErr w:type="spellEnd"/>
      <w:r w:rsidRPr="00F32E4C">
        <w:rPr>
          <w:rFonts w:eastAsia="MS Mincho"/>
          <w:spacing w:val="-4"/>
          <w:sz w:val="24"/>
          <w:lang w:val="x-none" w:eastAsia="ja-JP"/>
        </w:rPr>
        <w:t xml:space="preserve">, Е. В. Осипов; М-во образования и науки Рос. Федерации, </w:t>
      </w:r>
      <w:proofErr w:type="spellStart"/>
      <w:r w:rsidRPr="00F32E4C">
        <w:rPr>
          <w:rFonts w:eastAsia="MS Mincho"/>
          <w:spacing w:val="-4"/>
          <w:sz w:val="24"/>
          <w:lang w:val="x-none" w:eastAsia="ja-JP"/>
        </w:rPr>
        <w:t>Федер</w:t>
      </w:r>
      <w:proofErr w:type="spellEnd"/>
      <w:r w:rsidRPr="00F32E4C">
        <w:rPr>
          <w:rFonts w:eastAsia="MS Mincho"/>
          <w:spacing w:val="-4"/>
          <w:sz w:val="24"/>
          <w:lang w:val="x-none" w:eastAsia="ja-JP"/>
        </w:rPr>
        <w:t xml:space="preserve">. гос. бюджет. </w:t>
      </w:r>
      <w:proofErr w:type="spellStart"/>
      <w:r w:rsidRPr="00F32E4C">
        <w:rPr>
          <w:rFonts w:eastAsia="MS Mincho"/>
          <w:spacing w:val="-4"/>
          <w:sz w:val="24"/>
          <w:lang w:val="x-none" w:eastAsia="ja-JP"/>
        </w:rPr>
        <w:t>образоват</w:t>
      </w:r>
      <w:proofErr w:type="spellEnd"/>
      <w:r w:rsidRPr="00F32E4C">
        <w:rPr>
          <w:rFonts w:eastAsia="MS Mincho"/>
          <w:spacing w:val="-4"/>
          <w:sz w:val="24"/>
          <w:lang w:val="x-none" w:eastAsia="ja-JP"/>
        </w:rPr>
        <w:t xml:space="preserve">. учреждение </w:t>
      </w:r>
      <w:proofErr w:type="spellStart"/>
      <w:r w:rsidRPr="00F32E4C">
        <w:rPr>
          <w:rFonts w:eastAsia="MS Mincho"/>
          <w:spacing w:val="-4"/>
          <w:sz w:val="24"/>
          <w:lang w:val="x-none" w:eastAsia="ja-JP"/>
        </w:rPr>
        <w:t>высш</w:t>
      </w:r>
      <w:proofErr w:type="spellEnd"/>
      <w:r w:rsidRPr="00F32E4C">
        <w:rPr>
          <w:rFonts w:eastAsia="MS Mincho"/>
          <w:spacing w:val="-4"/>
          <w:sz w:val="24"/>
          <w:lang w:val="x-none" w:eastAsia="ja-JP"/>
        </w:rPr>
        <w:t xml:space="preserve">. образования "Оренбург. гос. ун-т". - Электрон. текстовые дан. (1 файл: 3.81 Мб). - Оренбург : ОГУ, 2017. - 133 с. - </w:t>
      </w:r>
      <w:proofErr w:type="spellStart"/>
      <w:r w:rsidRPr="00F32E4C">
        <w:rPr>
          <w:rFonts w:eastAsia="MS Mincho"/>
          <w:spacing w:val="-4"/>
          <w:sz w:val="24"/>
          <w:lang w:val="x-none" w:eastAsia="ja-JP"/>
        </w:rPr>
        <w:t>Загл</w:t>
      </w:r>
      <w:proofErr w:type="spellEnd"/>
      <w:r w:rsidRPr="00F32E4C">
        <w:rPr>
          <w:rFonts w:eastAsia="MS Mincho"/>
          <w:spacing w:val="-4"/>
          <w:sz w:val="24"/>
          <w:lang w:val="x-none" w:eastAsia="ja-JP"/>
        </w:rPr>
        <w:t xml:space="preserve">. с </w:t>
      </w:r>
      <w:proofErr w:type="spellStart"/>
      <w:r w:rsidRPr="00F32E4C">
        <w:rPr>
          <w:rFonts w:eastAsia="MS Mincho"/>
          <w:spacing w:val="-4"/>
          <w:sz w:val="24"/>
          <w:lang w:val="x-none" w:eastAsia="ja-JP"/>
        </w:rPr>
        <w:t>тит</w:t>
      </w:r>
      <w:proofErr w:type="spellEnd"/>
      <w:r w:rsidRPr="00F32E4C">
        <w:rPr>
          <w:rFonts w:eastAsia="MS Mincho"/>
          <w:spacing w:val="-4"/>
          <w:sz w:val="24"/>
          <w:lang w:val="x-none" w:eastAsia="ja-JP"/>
        </w:rPr>
        <w:t xml:space="preserve">. экрана. - </w:t>
      </w:r>
      <w:proofErr w:type="spellStart"/>
      <w:r w:rsidRPr="00F32E4C">
        <w:rPr>
          <w:rFonts w:eastAsia="MS Mincho"/>
          <w:spacing w:val="-4"/>
          <w:sz w:val="24"/>
          <w:lang w:val="x-none" w:eastAsia="ja-JP"/>
        </w:rPr>
        <w:t>Adobe</w:t>
      </w:r>
      <w:proofErr w:type="spellEnd"/>
      <w:r w:rsidRPr="00F32E4C">
        <w:rPr>
          <w:rFonts w:eastAsia="MS Mincho"/>
          <w:spacing w:val="-4"/>
          <w:sz w:val="24"/>
          <w:lang w:val="x-none" w:eastAsia="ja-JP"/>
        </w:rPr>
        <w:t xml:space="preserve"> </w:t>
      </w:r>
      <w:proofErr w:type="spellStart"/>
      <w:r w:rsidRPr="00F32E4C">
        <w:rPr>
          <w:rFonts w:eastAsia="MS Mincho"/>
          <w:spacing w:val="-4"/>
          <w:sz w:val="24"/>
          <w:lang w:val="x-none" w:eastAsia="ja-JP"/>
        </w:rPr>
        <w:t>Acrobat</w:t>
      </w:r>
      <w:proofErr w:type="spellEnd"/>
      <w:r w:rsidRPr="00F32E4C">
        <w:rPr>
          <w:rFonts w:eastAsia="MS Mincho"/>
          <w:spacing w:val="-4"/>
          <w:sz w:val="24"/>
          <w:lang w:val="x-none" w:eastAsia="ja-JP"/>
        </w:rPr>
        <w:t xml:space="preserve"> </w:t>
      </w:r>
      <w:proofErr w:type="spellStart"/>
      <w:r w:rsidRPr="00F32E4C">
        <w:rPr>
          <w:rFonts w:eastAsia="MS Mincho"/>
          <w:spacing w:val="-4"/>
          <w:sz w:val="24"/>
          <w:lang w:val="x-none" w:eastAsia="ja-JP"/>
        </w:rPr>
        <w:t>Reader</w:t>
      </w:r>
      <w:proofErr w:type="spellEnd"/>
      <w:r w:rsidRPr="00F32E4C">
        <w:rPr>
          <w:rFonts w:eastAsia="MS Mincho"/>
          <w:spacing w:val="-4"/>
          <w:sz w:val="24"/>
          <w:lang w:val="x-none" w:eastAsia="ja-JP"/>
        </w:rPr>
        <w:t xml:space="preserve"> 6.0 - ISBN 978-5-7410-1828-6. - № гос. регистрации 0321900371.</w:t>
      </w:r>
    </w:p>
    <w:p w:rsidR="00F32E4C" w:rsidRPr="00F32E4C" w:rsidRDefault="00F32E4C" w:rsidP="00F32E4C">
      <w:pPr>
        <w:widowControl w:val="0"/>
        <w:spacing w:line="240" w:lineRule="auto"/>
        <w:rPr>
          <w:rFonts w:eastAsia="MS Mincho"/>
          <w:sz w:val="24"/>
          <w:lang w:eastAsia="ja-JP"/>
        </w:rPr>
      </w:pPr>
      <w:r w:rsidRPr="00F32E4C">
        <w:rPr>
          <w:rFonts w:eastAsia="MS Mincho"/>
          <w:sz w:val="24"/>
          <w:lang w:eastAsia="ja-JP"/>
        </w:rPr>
        <w:t>2. Горбунов А.А. Методы практической аэродинамики при автоматизированном проектировании системы несущих поверхностей летательного аппарата [Электронный ресурс</w:t>
      </w:r>
      <w:proofErr w:type="gramStart"/>
      <w:r w:rsidRPr="00F32E4C">
        <w:rPr>
          <w:rFonts w:eastAsia="MS Mincho"/>
          <w:sz w:val="24"/>
          <w:lang w:eastAsia="ja-JP"/>
        </w:rPr>
        <w:t>] :</w:t>
      </w:r>
      <w:proofErr w:type="gramEnd"/>
      <w:r w:rsidRPr="00F32E4C">
        <w:rPr>
          <w:rFonts w:eastAsia="MS Mincho"/>
          <w:sz w:val="24"/>
          <w:lang w:eastAsia="ja-JP"/>
        </w:rPr>
        <w:t xml:space="preserve"> учебное пособие для студентов, обучающихся по программам высшего образования по направлению подготовки 24.04.01 Ракетные комплексы и космонавтика / А. А. Горбунов, А. Д. Припадчев; М-во образования и науки Рос. Федерации, </w:t>
      </w:r>
      <w:proofErr w:type="spellStart"/>
      <w:r w:rsidRPr="00F32E4C">
        <w:rPr>
          <w:rFonts w:eastAsia="MS Mincho"/>
          <w:sz w:val="24"/>
          <w:lang w:eastAsia="ja-JP"/>
        </w:rPr>
        <w:t>Федер</w:t>
      </w:r>
      <w:proofErr w:type="spellEnd"/>
      <w:r w:rsidRPr="00F32E4C">
        <w:rPr>
          <w:rFonts w:eastAsia="MS Mincho"/>
          <w:sz w:val="24"/>
          <w:lang w:eastAsia="ja-JP"/>
        </w:rPr>
        <w:t xml:space="preserve">. гос. бюджет. </w:t>
      </w:r>
      <w:proofErr w:type="spellStart"/>
      <w:r w:rsidRPr="00F32E4C">
        <w:rPr>
          <w:rFonts w:eastAsia="MS Mincho"/>
          <w:sz w:val="24"/>
          <w:lang w:eastAsia="ja-JP"/>
        </w:rPr>
        <w:t>образоват</w:t>
      </w:r>
      <w:proofErr w:type="spellEnd"/>
      <w:r w:rsidRPr="00F32E4C">
        <w:rPr>
          <w:rFonts w:eastAsia="MS Mincho"/>
          <w:sz w:val="24"/>
          <w:lang w:eastAsia="ja-JP"/>
        </w:rPr>
        <w:t xml:space="preserve">. учреждение </w:t>
      </w:r>
      <w:proofErr w:type="spellStart"/>
      <w:r w:rsidRPr="00F32E4C">
        <w:rPr>
          <w:rFonts w:eastAsia="MS Mincho"/>
          <w:sz w:val="24"/>
          <w:lang w:eastAsia="ja-JP"/>
        </w:rPr>
        <w:t>высш</w:t>
      </w:r>
      <w:proofErr w:type="spellEnd"/>
      <w:r w:rsidRPr="00F32E4C">
        <w:rPr>
          <w:rFonts w:eastAsia="MS Mincho"/>
          <w:sz w:val="24"/>
          <w:lang w:eastAsia="ja-JP"/>
        </w:rPr>
        <w:t xml:space="preserve">. образования "Оренбург. гос. ун-т". - Электрон. текстовые дан. (1 файл: 7.04 Мб). - </w:t>
      </w:r>
      <w:proofErr w:type="gramStart"/>
      <w:r w:rsidRPr="00F32E4C">
        <w:rPr>
          <w:rFonts w:eastAsia="MS Mincho"/>
          <w:sz w:val="24"/>
          <w:lang w:eastAsia="ja-JP"/>
        </w:rPr>
        <w:t>Оренбург :</w:t>
      </w:r>
      <w:proofErr w:type="gramEnd"/>
      <w:r w:rsidRPr="00F32E4C">
        <w:rPr>
          <w:rFonts w:eastAsia="MS Mincho"/>
          <w:sz w:val="24"/>
          <w:lang w:eastAsia="ja-JP"/>
        </w:rPr>
        <w:t xml:space="preserve"> ОГУ, 2015. - 145 с. - </w:t>
      </w:r>
      <w:proofErr w:type="spellStart"/>
      <w:r w:rsidRPr="00F32E4C">
        <w:rPr>
          <w:rFonts w:eastAsia="MS Mincho"/>
          <w:sz w:val="24"/>
          <w:lang w:eastAsia="ja-JP"/>
        </w:rPr>
        <w:t>Загл</w:t>
      </w:r>
      <w:proofErr w:type="spellEnd"/>
      <w:r w:rsidRPr="00F32E4C">
        <w:rPr>
          <w:rFonts w:eastAsia="MS Mincho"/>
          <w:sz w:val="24"/>
          <w:lang w:eastAsia="ja-JP"/>
        </w:rPr>
        <w:t xml:space="preserve">. с </w:t>
      </w:r>
      <w:proofErr w:type="spellStart"/>
      <w:r w:rsidRPr="00F32E4C">
        <w:rPr>
          <w:rFonts w:eastAsia="MS Mincho"/>
          <w:sz w:val="24"/>
          <w:lang w:eastAsia="ja-JP"/>
        </w:rPr>
        <w:t>тит</w:t>
      </w:r>
      <w:proofErr w:type="spellEnd"/>
      <w:r w:rsidRPr="00F32E4C">
        <w:rPr>
          <w:rFonts w:eastAsia="MS Mincho"/>
          <w:sz w:val="24"/>
          <w:lang w:eastAsia="ja-JP"/>
        </w:rPr>
        <w:t xml:space="preserve">. экрана. - </w:t>
      </w:r>
      <w:proofErr w:type="spellStart"/>
      <w:r w:rsidRPr="00F32E4C">
        <w:rPr>
          <w:rFonts w:eastAsia="MS Mincho"/>
          <w:sz w:val="24"/>
          <w:lang w:eastAsia="ja-JP"/>
        </w:rPr>
        <w:t>Adobe</w:t>
      </w:r>
      <w:proofErr w:type="spellEnd"/>
      <w:r w:rsidRPr="00F32E4C">
        <w:rPr>
          <w:rFonts w:eastAsia="MS Mincho"/>
          <w:sz w:val="24"/>
          <w:lang w:eastAsia="ja-JP"/>
        </w:rPr>
        <w:t xml:space="preserve"> </w:t>
      </w:r>
      <w:proofErr w:type="spellStart"/>
      <w:r w:rsidRPr="00F32E4C">
        <w:rPr>
          <w:rFonts w:eastAsia="MS Mincho"/>
          <w:sz w:val="24"/>
          <w:lang w:eastAsia="ja-JP"/>
        </w:rPr>
        <w:t>Acrobat</w:t>
      </w:r>
      <w:proofErr w:type="spellEnd"/>
      <w:r w:rsidRPr="00F32E4C">
        <w:rPr>
          <w:rFonts w:eastAsia="MS Mincho"/>
          <w:sz w:val="24"/>
          <w:lang w:eastAsia="ja-JP"/>
        </w:rPr>
        <w:t xml:space="preserve"> </w:t>
      </w:r>
      <w:proofErr w:type="spellStart"/>
      <w:r w:rsidRPr="00F32E4C">
        <w:rPr>
          <w:rFonts w:eastAsia="MS Mincho"/>
          <w:sz w:val="24"/>
          <w:lang w:eastAsia="ja-JP"/>
        </w:rPr>
        <w:t>Reader</w:t>
      </w:r>
      <w:proofErr w:type="spellEnd"/>
      <w:r w:rsidRPr="00F32E4C">
        <w:rPr>
          <w:rFonts w:eastAsia="MS Mincho"/>
          <w:sz w:val="24"/>
          <w:lang w:eastAsia="ja-JP"/>
        </w:rPr>
        <w:t xml:space="preserve"> 6.0 - ISBN 978-5-7410-1479-0.</w:t>
      </w:r>
    </w:p>
    <w:p w:rsidR="00F32E4C" w:rsidRPr="00F32E4C" w:rsidRDefault="00F32E4C" w:rsidP="00F32E4C">
      <w:pPr>
        <w:widowControl w:val="0"/>
        <w:spacing w:line="240" w:lineRule="auto"/>
        <w:rPr>
          <w:rFonts w:eastAsia="MS Mincho"/>
          <w:b/>
          <w:sz w:val="24"/>
          <w:lang w:val="x-none" w:eastAsia="ja-JP"/>
        </w:rPr>
      </w:pPr>
    </w:p>
    <w:p w:rsidR="00F32E4C" w:rsidRPr="00F32E4C" w:rsidRDefault="00F32E4C" w:rsidP="00F32E4C">
      <w:pPr>
        <w:widowControl w:val="0"/>
        <w:spacing w:line="240" w:lineRule="auto"/>
        <w:rPr>
          <w:rFonts w:eastAsia="MS Mincho"/>
          <w:b/>
          <w:sz w:val="24"/>
          <w:lang w:val="x-none" w:eastAsia="ja-JP"/>
        </w:rPr>
      </w:pPr>
      <w:r w:rsidRPr="00F32E4C">
        <w:rPr>
          <w:rFonts w:eastAsia="MS Mincho"/>
          <w:b/>
          <w:sz w:val="24"/>
          <w:lang w:val="x-none" w:eastAsia="ja-JP"/>
        </w:rPr>
        <w:t>Дополнительная литература</w:t>
      </w:r>
    </w:p>
    <w:p w:rsidR="00F32E4C" w:rsidRPr="00F32E4C" w:rsidRDefault="00F32E4C" w:rsidP="00F32E4C">
      <w:pPr>
        <w:widowControl w:val="0"/>
        <w:spacing w:line="240" w:lineRule="auto"/>
        <w:rPr>
          <w:rFonts w:eastAsia="MS Mincho"/>
          <w:b/>
          <w:sz w:val="24"/>
          <w:lang w:val="x-none" w:eastAsia="ja-JP"/>
        </w:rPr>
      </w:pPr>
    </w:p>
    <w:p w:rsidR="00F32E4C" w:rsidRPr="00F32E4C" w:rsidRDefault="00F32E4C" w:rsidP="00F32E4C">
      <w:pPr>
        <w:widowControl w:val="0"/>
        <w:spacing w:line="240" w:lineRule="auto"/>
        <w:rPr>
          <w:rFonts w:eastAsia="MS Mincho"/>
          <w:sz w:val="24"/>
          <w:lang w:eastAsia="ja-JP"/>
        </w:rPr>
      </w:pPr>
      <w:r w:rsidRPr="00F32E4C">
        <w:rPr>
          <w:rFonts w:eastAsia="MS Mincho"/>
          <w:sz w:val="24"/>
          <w:lang w:eastAsia="ja-JP"/>
        </w:rPr>
        <w:t>1. </w:t>
      </w:r>
      <w:r w:rsidRPr="00F32E4C">
        <w:rPr>
          <w:rFonts w:eastAsia="MS Mincho"/>
          <w:bCs/>
          <w:sz w:val="24"/>
          <w:lang w:eastAsia="ja-JP"/>
        </w:rPr>
        <w:t>Методы и средства моделирования физических процессов</w:t>
      </w:r>
      <w:r w:rsidRPr="00F32E4C">
        <w:rPr>
          <w:rFonts w:eastAsia="MS Mincho"/>
          <w:sz w:val="24"/>
          <w:lang w:eastAsia="ja-JP"/>
        </w:rPr>
        <w:t xml:space="preserve"> [Текст</w:t>
      </w:r>
      <w:proofErr w:type="gramStart"/>
      <w:r w:rsidRPr="00F32E4C">
        <w:rPr>
          <w:rFonts w:eastAsia="MS Mincho"/>
          <w:sz w:val="24"/>
          <w:lang w:eastAsia="ja-JP"/>
        </w:rPr>
        <w:t>] :</w:t>
      </w:r>
      <w:proofErr w:type="gramEnd"/>
      <w:r w:rsidRPr="00F32E4C">
        <w:rPr>
          <w:rFonts w:eastAsia="MS Mincho"/>
          <w:sz w:val="24"/>
          <w:lang w:eastAsia="ja-JP"/>
        </w:rPr>
        <w:t xml:space="preserve"> сб. науч. </w:t>
      </w:r>
      <w:proofErr w:type="spellStart"/>
      <w:r w:rsidRPr="00F32E4C">
        <w:rPr>
          <w:rFonts w:eastAsia="MS Mincho"/>
          <w:sz w:val="24"/>
          <w:lang w:eastAsia="ja-JP"/>
        </w:rPr>
        <w:t>тр</w:t>
      </w:r>
      <w:proofErr w:type="spellEnd"/>
      <w:r w:rsidRPr="00F32E4C">
        <w:rPr>
          <w:rFonts w:eastAsia="MS Mincho"/>
          <w:sz w:val="24"/>
          <w:lang w:eastAsia="ja-JP"/>
        </w:rPr>
        <w:t xml:space="preserve"> / Акад. наук Укр. ССР, Ин-т математики. - </w:t>
      </w:r>
      <w:proofErr w:type="gramStart"/>
      <w:r w:rsidRPr="00F32E4C">
        <w:rPr>
          <w:rFonts w:eastAsia="MS Mincho"/>
          <w:sz w:val="24"/>
          <w:lang w:eastAsia="ja-JP"/>
        </w:rPr>
        <w:t>Киев :</w:t>
      </w:r>
      <w:proofErr w:type="gramEnd"/>
      <w:r w:rsidRPr="00F32E4C">
        <w:rPr>
          <w:rFonts w:eastAsia="MS Mincho"/>
          <w:sz w:val="24"/>
          <w:lang w:eastAsia="ja-JP"/>
        </w:rPr>
        <w:t xml:space="preserve"> [Б. и.], 1979. - 157 </w:t>
      </w:r>
      <w:proofErr w:type="gramStart"/>
      <w:r w:rsidRPr="00F32E4C">
        <w:rPr>
          <w:rFonts w:eastAsia="MS Mincho"/>
          <w:sz w:val="24"/>
          <w:lang w:eastAsia="ja-JP"/>
        </w:rPr>
        <w:t>с. :</w:t>
      </w:r>
      <w:proofErr w:type="gramEnd"/>
      <w:r w:rsidRPr="00F32E4C">
        <w:rPr>
          <w:rFonts w:eastAsia="MS Mincho"/>
          <w:sz w:val="24"/>
          <w:lang w:eastAsia="ja-JP"/>
        </w:rPr>
        <w:t xml:space="preserve"> ил.</w:t>
      </w:r>
    </w:p>
    <w:p w:rsidR="00F32E4C" w:rsidRPr="00F32E4C" w:rsidRDefault="00F32E4C" w:rsidP="00F32E4C">
      <w:pPr>
        <w:widowControl w:val="0"/>
        <w:spacing w:line="240" w:lineRule="auto"/>
        <w:textAlignment w:val="top"/>
        <w:rPr>
          <w:bCs/>
          <w:sz w:val="24"/>
        </w:rPr>
      </w:pPr>
      <w:r w:rsidRPr="00F32E4C">
        <w:rPr>
          <w:rFonts w:eastAsia="MS Mincho"/>
          <w:bCs/>
          <w:sz w:val="24"/>
          <w:lang w:eastAsia="ja-JP"/>
        </w:rPr>
        <w:t>2. Поршнев, С. В. Компьютерное моделирование физических процессов в пакете MATLAB</w:t>
      </w:r>
      <w:r w:rsidRPr="00F32E4C">
        <w:rPr>
          <w:rFonts w:eastAsia="MS Mincho"/>
          <w:sz w:val="24"/>
          <w:lang w:eastAsia="ja-JP"/>
        </w:rPr>
        <w:t xml:space="preserve"> [Текст] : учеб. пособие для студентов вузов / С. В. Поршнев. - </w:t>
      </w:r>
      <w:proofErr w:type="gramStart"/>
      <w:r w:rsidRPr="00F32E4C">
        <w:rPr>
          <w:rFonts w:eastAsia="MS Mincho"/>
          <w:sz w:val="24"/>
          <w:lang w:eastAsia="ja-JP"/>
        </w:rPr>
        <w:t>М. :</w:t>
      </w:r>
      <w:proofErr w:type="gramEnd"/>
      <w:r w:rsidRPr="00F32E4C">
        <w:rPr>
          <w:rFonts w:eastAsia="MS Mincho"/>
          <w:sz w:val="24"/>
          <w:lang w:eastAsia="ja-JP"/>
        </w:rPr>
        <w:t xml:space="preserve"> Горячая линия-Телеком, 2003. - 592 </w:t>
      </w:r>
      <w:proofErr w:type="gramStart"/>
      <w:r w:rsidRPr="00F32E4C">
        <w:rPr>
          <w:rFonts w:eastAsia="MS Mincho"/>
          <w:sz w:val="24"/>
          <w:lang w:eastAsia="ja-JP"/>
        </w:rPr>
        <w:t>с. :</w:t>
      </w:r>
      <w:proofErr w:type="gramEnd"/>
      <w:r w:rsidRPr="00F32E4C">
        <w:rPr>
          <w:rFonts w:eastAsia="MS Mincho"/>
          <w:sz w:val="24"/>
          <w:lang w:eastAsia="ja-JP"/>
        </w:rPr>
        <w:t xml:space="preserve"> ил. - ISBN 5-93517-128-7.</w:t>
      </w:r>
    </w:p>
    <w:p w:rsidR="00F32E4C" w:rsidRPr="00F32E4C" w:rsidRDefault="00F32E4C" w:rsidP="00F32E4C">
      <w:pPr>
        <w:widowControl w:val="0"/>
        <w:spacing w:line="240" w:lineRule="auto"/>
        <w:rPr>
          <w:sz w:val="24"/>
        </w:rPr>
      </w:pPr>
      <w:r w:rsidRPr="00F32E4C">
        <w:rPr>
          <w:sz w:val="24"/>
        </w:rPr>
        <w:t>3. </w:t>
      </w:r>
      <w:r w:rsidRPr="00F32E4C">
        <w:rPr>
          <w:bCs/>
          <w:sz w:val="24"/>
        </w:rPr>
        <w:t xml:space="preserve">Николаев, Л. Ф. </w:t>
      </w:r>
      <w:proofErr w:type="spellStart"/>
      <w:r w:rsidRPr="00F32E4C">
        <w:rPr>
          <w:bCs/>
          <w:sz w:val="24"/>
        </w:rPr>
        <w:t>Аэродмнамика</w:t>
      </w:r>
      <w:proofErr w:type="spellEnd"/>
      <w:r w:rsidRPr="00F32E4C">
        <w:rPr>
          <w:bCs/>
          <w:sz w:val="24"/>
        </w:rPr>
        <w:t xml:space="preserve"> и динамика полета транспортных самолетов</w:t>
      </w:r>
      <w:r w:rsidRPr="00F32E4C">
        <w:rPr>
          <w:sz w:val="24"/>
        </w:rPr>
        <w:t xml:space="preserve"> [Текст</w:t>
      </w:r>
      <w:proofErr w:type="gramStart"/>
      <w:r w:rsidRPr="00F32E4C">
        <w:rPr>
          <w:sz w:val="24"/>
        </w:rPr>
        <w:t>] :</w:t>
      </w:r>
      <w:proofErr w:type="gramEnd"/>
      <w:r w:rsidRPr="00F32E4C">
        <w:rPr>
          <w:sz w:val="24"/>
        </w:rPr>
        <w:t xml:space="preserve"> учеб. для вузов / Л. Ф. Николаев. - </w:t>
      </w:r>
      <w:proofErr w:type="gramStart"/>
      <w:r w:rsidRPr="00F32E4C">
        <w:rPr>
          <w:sz w:val="24"/>
        </w:rPr>
        <w:t>М. :</w:t>
      </w:r>
      <w:proofErr w:type="gramEnd"/>
      <w:r w:rsidRPr="00F32E4C">
        <w:rPr>
          <w:sz w:val="24"/>
        </w:rPr>
        <w:t xml:space="preserve"> Транспорт, 1990. - 392 с.</w:t>
      </w:r>
    </w:p>
    <w:p w:rsidR="00F32E4C" w:rsidRPr="00F32E4C" w:rsidRDefault="00F32E4C" w:rsidP="00F32E4C">
      <w:pPr>
        <w:widowControl w:val="0"/>
        <w:spacing w:line="240" w:lineRule="auto"/>
        <w:rPr>
          <w:sz w:val="24"/>
        </w:rPr>
      </w:pPr>
    </w:p>
    <w:p w:rsidR="00F32E4C" w:rsidRPr="00F32E4C" w:rsidRDefault="00F32E4C" w:rsidP="00F32E4C">
      <w:pPr>
        <w:widowControl w:val="0"/>
        <w:spacing w:line="240" w:lineRule="auto"/>
        <w:outlineLvl w:val="1"/>
        <w:rPr>
          <w:rFonts w:eastAsia="Calibri"/>
          <w:b/>
          <w:sz w:val="24"/>
          <w:lang w:eastAsia="en-US"/>
        </w:rPr>
      </w:pPr>
      <w:r w:rsidRPr="00F32E4C">
        <w:rPr>
          <w:rFonts w:eastAsia="Calibri"/>
          <w:b/>
          <w:sz w:val="24"/>
          <w:lang w:eastAsia="en-US"/>
        </w:rPr>
        <w:t>Периодические издания</w:t>
      </w:r>
    </w:p>
    <w:p w:rsidR="00F32E4C" w:rsidRPr="00F32E4C" w:rsidRDefault="00F32E4C" w:rsidP="00F32E4C">
      <w:pPr>
        <w:widowControl w:val="0"/>
        <w:spacing w:line="240" w:lineRule="auto"/>
        <w:outlineLvl w:val="1"/>
        <w:rPr>
          <w:rFonts w:eastAsia="Calibri"/>
          <w:b/>
          <w:sz w:val="24"/>
          <w:lang w:eastAsia="en-US"/>
        </w:rPr>
      </w:pPr>
    </w:p>
    <w:p w:rsidR="00F32E4C" w:rsidRPr="00F32E4C" w:rsidRDefault="00F32E4C" w:rsidP="00F32E4C">
      <w:pPr>
        <w:widowControl w:val="0"/>
        <w:spacing w:line="240" w:lineRule="auto"/>
        <w:rPr>
          <w:rFonts w:eastAsia="Calibri"/>
          <w:spacing w:val="1"/>
          <w:sz w:val="24"/>
          <w:lang w:eastAsia="en-US"/>
        </w:rPr>
      </w:pPr>
      <w:r w:rsidRPr="00F32E4C">
        <w:rPr>
          <w:rFonts w:eastAsia="Calibri"/>
          <w:sz w:val="24"/>
          <w:lang w:eastAsia="en-US"/>
        </w:rPr>
        <w:t xml:space="preserve">1. Аэрокосмическое </w:t>
      </w:r>
      <w:proofErr w:type="gramStart"/>
      <w:r w:rsidRPr="00F32E4C">
        <w:rPr>
          <w:rFonts w:eastAsia="Calibri"/>
          <w:sz w:val="24"/>
          <w:lang w:eastAsia="en-US"/>
        </w:rPr>
        <w:t>обозрение :</w:t>
      </w:r>
      <w:proofErr w:type="gramEnd"/>
      <w:r w:rsidRPr="00F32E4C">
        <w:rPr>
          <w:rFonts w:eastAsia="Calibri"/>
          <w:sz w:val="24"/>
          <w:lang w:eastAsia="en-US"/>
        </w:rPr>
        <w:t xml:space="preserve"> журнал. – </w:t>
      </w:r>
      <w:proofErr w:type="gramStart"/>
      <w:r w:rsidRPr="00F32E4C">
        <w:rPr>
          <w:rFonts w:eastAsia="Calibri"/>
          <w:sz w:val="24"/>
          <w:lang w:eastAsia="en-US"/>
        </w:rPr>
        <w:t>М. :</w:t>
      </w:r>
      <w:proofErr w:type="gramEnd"/>
      <w:r w:rsidRPr="00F32E4C">
        <w:rPr>
          <w:rFonts w:eastAsia="Calibri"/>
          <w:sz w:val="24"/>
          <w:lang w:eastAsia="en-US"/>
        </w:rPr>
        <w:t xml:space="preserve"> </w:t>
      </w:r>
      <w:proofErr w:type="spellStart"/>
      <w:r w:rsidRPr="00F32E4C">
        <w:rPr>
          <w:rFonts w:eastAsia="Calibri"/>
          <w:sz w:val="24"/>
          <w:lang w:eastAsia="en-US"/>
        </w:rPr>
        <w:t>Агенство</w:t>
      </w:r>
      <w:proofErr w:type="spellEnd"/>
      <w:r w:rsidRPr="00F32E4C">
        <w:rPr>
          <w:rFonts w:eastAsia="Calibri"/>
          <w:sz w:val="24"/>
          <w:lang w:eastAsia="en-US"/>
        </w:rPr>
        <w:t xml:space="preserve"> «Роспечать», </w:t>
      </w:r>
      <w:r w:rsidRPr="00F32E4C">
        <w:rPr>
          <w:rFonts w:eastAsia="Calibri"/>
          <w:spacing w:val="1"/>
          <w:sz w:val="24"/>
          <w:lang w:eastAsia="en-US"/>
        </w:rPr>
        <w:t xml:space="preserve">2007. – № 1 – 6 [1 </w:t>
      </w:r>
      <w:r w:rsidRPr="00F32E4C">
        <w:rPr>
          <w:rFonts w:eastAsia="Calibri"/>
          <w:i/>
          <w:spacing w:val="1"/>
          <w:sz w:val="24"/>
          <w:lang w:eastAsia="en-US"/>
        </w:rPr>
        <w:t>Каф. ЛА АКИ</w:t>
      </w:r>
      <w:r w:rsidRPr="00F32E4C">
        <w:rPr>
          <w:rFonts w:eastAsia="Calibri"/>
          <w:spacing w:val="1"/>
          <w:sz w:val="24"/>
          <w:lang w:eastAsia="en-US"/>
        </w:rPr>
        <w:t xml:space="preserve">], 2009. – № 1 – 6 [1 </w:t>
      </w:r>
      <w:r w:rsidRPr="00F32E4C">
        <w:rPr>
          <w:rFonts w:eastAsia="Calibri"/>
          <w:i/>
          <w:spacing w:val="1"/>
          <w:sz w:val="24"/>
          <w:lang w:eastAsia="en-US"/>
        </w:rPr>
        <w:t>Каф. ЛА АКИ</w:t>
      </w:r>
      <w:r w:rsidRPr="00F32E4C">
        <w:rPr>
          <w:rFonts w:eastAsia="Calibri"/>
          <w:spacing w:val="1"/>
          <w:sz w:val="24"/>
          <w:lang w:eastAsia="en-US"/>
        </w:rPr>
        <w:t xml:space="preserve">], 2010. – № 1, 2, 4 – 6 [1 </w:t>
      </w:r>
      <w:r w:rsidRPr="00F32E4C">
        <w:rPr>
          <w:rFonts w:eastAsia="Calibri"/>
          <w:i/>
          <w:spacing w:val="1"/>
          <w:sz w:val="24"/>
          <w:lang w:eastAsia="en-US"/>
        </w:rPr>
        <w:t>Каф. ЛА АКИ</w:t>
      </w:r>
      <w:r w:rsidRPr="00F32E4C">
        <w:rPr>
          <w:rFonts w:eastAsia="Calibri"/>
          <w:spacing w:val="1"/>
          <w:sz w:val="24"/>
          <w:lang w:eastAsia="en-US"/>
        </w:rPr>
        <w:t xml:space="preserve">], 2012. – № 4 – 5 [1 </w:t>
      </w:r>
      <w:r w:rsidRPr="00F32E4C">
        <w:rPr>
          <w:rFonts w:eastAsia="Calibri"/>
          <w:i/>
          <w:spacing w:val="1"/>
          <w:sz w:val="24"/>
          <w:lang w:eastAsia="en-US"/>
        </w:rPr>
        <w:t>Каф. ЛА АКИ</w:t>
      </w:r>
      <w:r w:rsidRPr="00F32E4C">
        <w:rPr>
          <w:rFonts w:eastAsia="Calibri"/>
          <w:spacing w:val="1"/>
          <w:sz w:val="24"/>
          <w:lang w:eastAsia="en-US"/>
        </w:rPr>
        <w:t xml:space="preserve">], 2013. – № 1 – 6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w:t>
      </w:r>
    </w:p>
    <w:p w:rsidR="00F32E4C" w:rsidRPr="00F32E4C" w:rsidRDefault="00F32E4C" w:rsidP="00F32E4C">
      <w:pPr>
        <w:widowControl w:val="0"/>
        <w:spacing w:line="240" w:lineRule="auto"/>
        <w:rPr>
          <w:rFonts w:eastAsia="Calibri"/>
          <w:spacing w:val="1"/>
          <w:sz w:val="24"/>
          <w:lang w:eastAsia="en-US"/>
        </w:rPr>
      </w:pPr>
      <w:r w:rsidRPr="00F32E4C">
        <w:rPr>
          <w:rFonts w:eastAsia="Calibri"/>
          <w:spacing w:val="1"/>
          <w:sz w:val="24"/>
          <w:lang w:eastAsia="en-US"/>
        </w:rPr>
        <w:t xml:space="preserve">2. Полет: журнал. – </w:t>
      </w:r>
      <w:proofErr w:type="gramStart"/>
      <w:r w:rsidRPr="00F32E4C">
        <w:rPr>
          <w:rFonts w:eastAsia="Calibri"/>
          <w:spacing w:val="1"/>
          <w:sz w:val="24"/>
          <w:lang w:eastAsia="en-US"/>
        </w:rPr>
        <w:t>М. :</w:t>
      </w:r>
      <w:proofErr w:type="gramEnd"/>
      <w:r w:rsidRPr="00F32E4C">
        <w:rPr>
          <w:rFonts w:eastAsia="Calibri"/>
          <w:spacing w:val="1"/>
          <w:sz w:val="24"/>
          <w:lang w:eastAsia="en-US"/>
        </w:rPr>
        <w:t xml:space="preserve"> </w:t>
      </w:r>
      <w:proofErr w:type="spellStart"/>
      <w:r w:rsidRPr="00F32E4C">
        <w:rPr>
          <w:rFonts w:eastAsia="Calibri"/>
          <w:spacing w:val="1"/>
          <w:sz w:val="24"/>
          <w:lang w:eastAsia="en-US"/>
        </w:rPr>
        <w:t>Агенство</w:t>
      </w:r>
      <w:proofErr w:type="spellEnd"/>
      <w:r w:rsidRPr="00F32E4C">
        <w:rPr>
          <w:rFonts w:eastAsia="Calibri"/>
          <w:spacing w:val="1"/>
          <w:sz w:val="24"/>
          <w:lang w:eastAsia="en-US"/>
        </w:rPr>
        <w:t xml:space="preserve"> «Роспечать», 2009. – № 1 – 12 [1 </w:t>
      </w:r>
      <w:r w:rsidRPr="00F32E4C">
        <w:rPr>
          <w:rFonts w:eastAsia="Calibri"/>
          <w:i/>
          <w:spacing w:val="1"/>
          <w:sz w:val="24"/>
          <w:lang w:eastAsia="en-US"/>
        </w:rPr>
        <w:t>Каф. ЛА АКИ</w:t>
      </w:r>
      <w:r w:rsidRPr="00F32E4C">
        <w:rPr>
          <w:rFonts w:eastAsia="Calibri"/>
          <w:spacing w:val="1"/>
          <w:sz w:val="24"/>
          <w:lang w:eastAsia="en-US"/>
        </w:rPr>
        <w:t xml:space="preserve">], 2010. – № 1-4 – 11 [1 </w:t>
      </w:r>
      <w:r w:rsidRPr="00F32E4C">
        <w:rPr>
          <w:rFonts w:eastAsia="Calibri"/>
          <w:i/>
          <w:spacing w:val="1"/>
          <w:sz w:val="24"/>
          <w:lang w:eastAsia="en-US"/>
        </w:rPr>
        <w:t>Каф. ЛА АКИ</w:t>
      </w:r>
      <w:r w:rsidRPr="00F32E4C">
        <w:rPr>
          <w:rFonts w:eastAsia="Calibri"/>
          <w:spacing w:val="1"/>
          <w:sz w:val="24"/>
          <w:lang w:eastAsia="en-US"/>
        </w:rPr>
        <w:t xml:space="preserve">], 2012. – № 7 – 11 [1 </w:t>
      </w:r>
      <w:r w:rsidRPr="00F32E4C">
        <w:rPr>
          <w:rFonts w:eastAsia="Calibri"/>
          <w:i/>
          <w:spacing w:val="1"/>
          <w:sz w:val="24"/>
          <w:lang w:eastAsia="en-US"/>
        </w:rPr>
        <w:t>Каф. ЛА АКИ</w:t>
      </w:r>
      <w:r w:rsidRPr="00F32E4C">
        <w:rPr>
          <w:rFonts w:eastAsia="Calibri"/>
          <w:spacing w:val="1"/>
          <w:sz w:val="24"/>
          <w:lang w:eastAsia="en-US"/>
        </w:rPr>
        <w:t xml:space="preserve">], 2014. – № 1 – 11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 xml:space="preserve">], 2015. – № 1 – 6 [1 </w:t>
      </w:r>
      <w:proofErr w:type="spellStart"/>
      <w:r w:rsidRPr="00F32E4C">
        <w:rPr>
          <w:rFonts w:eastAsia="Calibri"/>
          <w:i/>
          <w:spacing w:val="1"/>
          <w:sz w:val="24"/>
          <w:lang w:eastAsia="en-US"/>
        </w:rPr>
        <w:t>чз</w:t>
      </w:r>
      <w:proofErr w:type="spellEnd"/>
      <w:r w:rsidRPr="00F32E4C">
        <w:rPr>
          <w:rFonts w:eastAsia="Calibri"/>
          <w:i/>
          <w:spacing w:val="1"/>
          <w:sz w:val="24"/>
          <w:lang w:eastAsia="en-US"/>
        </w:rPr>
        <w:t xml:space="preserve"> пи</w:t>
      </w:r>
      <w:r w:rsidRPr="00F32E4C">
        <w:rPr>
          <w:rFonts w:eastAsia="Calibri"/>
          <w:spacing w:val="1"/>
          <w:sz w:val="24"/>
          <w:lang w:eastAsia="en-US"/>
        </w:rPr>
        <w:t>].</w:t>
      </w:r>
    </w:p>
    <w:p w:rsidR="00A41DC1" w:rsidRPr="00F32E4C" w:rsidRDefault="00A41DC1" w:rsidP="00641E36">
      <w:pPr>
        <w:widowControl w:val="0"/>
        <w:spacing w:line="240" w:lineRule="auto"/>
        <w:jc w:val="center"/>
        <w:rPr>
          <w:sz w:val="24"/>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A41DC1" w:rsidRPr="00F32E4C" w:rsidRDefault="00A41DC1" w:rsidP="00641E36">
      <w:pPr>
        <w:widowControl w:val="0"/>
        <w:spacing w:line="240" w:lineRule="auto"/>
        <w:jc w:val="right"/>
        <w:rPr>
          <w:szCs w:val="20"/>
        </w:rPr>
      </w:pPr>
    </w:p>
    <w:p w:rsidR="00C74C18" w:rsidRPr="00F32E4C" w:rsidRDefault="00C74C18" w:rsidP="00641E36">
      <w:pPr>
        <w:widowControl w:val="0"/>
        <w:spacing w:line="240" w:lineRule="auto"/>
        <w:jc w:val="right"/>
        <w:rPr>
          <w:szCs w:val="20"/>
        </w:rPr>
      </w:pPr>
    </w:p>
    <w:p w:rsidR="00A41DC1" w:rsidRPr="0079118C" w:rsidRDefault="00A41DC1" w:rsidP="00641E36">
      <w:pPr>
        <w:widowControl w:val="0"/>
        <w:spacing w:line="240" w:lineRule="auto"/>
        <w:jc w:val="right"/>
        <w:rPr>
          <w:szCs w:val="20"/>
        </w:rPr>
      </w:pPr>
      <w:r w:rsidRPr="0079118C">
        <w:rPr>
          <w:szCs w:val="20"/>
        </w:rPr>
        <w:t>На правах рукописи</w:t>
      </w:r>
    </w:p>
    <w:p w:rsidR="00A41DC1" w:rsidRPr="0079118C" w:rsidRDefault="00A41DC1" w:rsidP="00641E36">
      <w:pPr>
        <w:widowControl w:val="0"/>
        <w:spacing w:line="240" w:lineRule="auto"/>
        <w:jc w:val="center"/>
        <w:rPr>
          <w:szCs w:val="20"/>
        </w:rPr>
      </w:pPr>
    </w:p>
    <w:p w:rsidR="007E347B" w:rsidRDefault="007E347B" w:rsidP="00641E36">
      <w:pPr>
        <w:widowControl w:val="0"/>
        <w:spacing w:line="240" w:lineRule="auto"/>
        <w:ind w:firstLine="0"/>
        <w:jc w:val="center"/>
        <w:rPr>
          <w:rFonts w:eastAsia="Calibri"/>
          <w:szCs w:val="28"/>
          <w:lang w:eastAsia="en-US"/>
        </w:rPr>
      </w:pPr>
      <w:r w:rsidRPr="007E347B">
        <w:rPr>
          <w:rFonts w:eastAsia="Calibri"/>
          <w:szCs w:val="28"/>
          <w:lang w:eastAsia="en-US"/>
        </w:rPr>
        <w:t>Минобрнауки России</w:t>
      </w:r>
    </w:p>
    <w:p w:rsidR="007E347B" w:rsidRPr="007E347B" w:rsidRDefault="007E347B" w:rsidP="00641E36">
      <w:pPr>
        <w:widowControl w:val="0"/>
        <w:spacing w:line="240" w:lineRule="auto"/>
        <w:ind w:firstLine="0"/>
        <w:jc w:val="center"/>
        <w:rPr>
          <w:rFonts w:eastAsia="Calibri"/>
          <w:szCs w:val="28"/>
          <w:lang w:eastAsia="en-US"/>
        </w:rPr>
      </w:pPr>
    </w:p>
    <w:p w:rsidR="00A41DC1" w:rsidRPr="0079118C" w:rsidRDefault="00A41DC1" w:rsidP="00641E36">
      <w:pPr>
        <w:widowControl w:val="0"/>
        <w:spacing w:line="240" w:lineRule="auto"/>
        <w:jc w:val="center"/>
        <w:rPr>
          <w:szCs w:val="20"/>
        </w:rPr>
      </w:pPr>
      <w:r w:rsidRPr="0079118C">
        <w:rPr>
          <w:szCs w:val="20"/>
        </w:rPr>
        <w:t xml:space="preserve">Федеральное государственное бюджетное образовательное учреждение </w:t>
      </w:r>
    </w:p>
    <w:p w:rsidR="00A41DC1" w:rsidRPr="0079118C" w:rsidRDefault="00A41DC1" w:rsidP="00641E36">
      <w:pPr>
        <w:widowControl w:val="0"/>
        <w:spacing w:line="240" w:lineRule="auto"/>
        <w:jc w:val="center"/>
        <w:rPr>
          <w:szCs w:val="20"/>
        </w:rPr>
      </w:pPr>
      <w:r w:rsidRPr="0079118C">
        <w:rPr>
          <w:szCs w:val="20"/>
        </w:rPr>
        <w:t>высшего образования</w:t>
      </w:r>
    </w:p>
    <w:p w:rsidR="00A41DC1" w:rsidRPr="0079118C" w:rsidRDefault="00A41DC1" w:rsidP="00641E36">
      <w:pPr>
        <w:widowControl w:val="0"/>
        <w:spacing w:line="240" w:lineRule="auto"/>
        <w:jc w:val="center"/>
        <w:rPr>
          <w:b/>
          <w:szCs w:val="20"/>
        </w:rPr>
      </w:pPr>
      <w:r w:rsidRPr="0079118C">
        <w:rPr>
          <w:szCs w:val="20"/>
        </w:rPr>
        <w:t>«Оренбургский государственный университет»</w:t>
      </w:r>
    </w:p>
    <w:p w:rsidR="00A41DC1" w:rsidRPr="0079118C" w:rsidRDefault="00A41DC1" w:rsidP="00641E36">
      <w:pPr>
        <w:widowControl w:val="0"/>
        <w:spacing w:line="240" w:lineRule="auto"/>
        <w:jc w:val="center"/>
      </w:pPr>
    </w:p>
    <w:p w:rsidR="00A41DC1" w:rsidRPr="0079118C" w:rsidRDefault="00A41DC1" w:rsidP="00641E36">
      <w:pPr>
        <w:widowControl w:val="0"/>
        <w:spacing w:line="240" w:lineRule="auto"/>
        <w:jc w:val="center"/>
      </w:pPr>
    </w:p>
    <w:p w:rsidR="00A41DC1" w:rsidRPr="0079118C" w:rsidRDefault="00A41DC1" w:rsidP="00641E36">
      <w:pPr>
        <w:widowControl w:val="0"/>
        <w:spacing w:line="240" w:lineRule="auto"/>
        <w:jc w:val="center"/>
      </w:pPr>
      <w:r w:rsidRPr="0079118C">
        <w:t>Кафедра летательных аппаратов</w:t>
      </w:r>
    </w:p>
    <w:p w:rsidR="00A41DC1" w:rsidRPr="0079118C" w:rsidRDefault="00A41DC1" w:rsidP="00641E36">
      <w:pPr>
        <w:widowControl w:val="0"/>
        <w:spacing w:line="240" w:lineRule="auto"/>
        <w:jc w:val="center"/>
      </w:pPr>
    </w:p>
    <w:p w:rsidR="00A41DC1" w:rsidRPr="0079118C" w:rsidRDefault="00A41DC1" w:rsidP="00641E36">
      <w:pPr>
        <w:widowControl w:val="0"/>
        <w:spacing w:line="240" w:lineRule="auto"/>
        <w:jc w:val="center"/>
      </w:pPr>
    </w:p>
    <w:p w:rsidR="00A41DC1" w:rsidRPr="0079118C" w:rsidRDefault="00A41DC1" w:rsidP="00641E36">
      <w:pPr>
        <w:widowControl w:val="0"/>
        <w:spacing w:line="240" w:lineRule="auto"/>
        <w:jc w:val="center"/>
        <w:rPr>
          <w:b/>
          <w:sz w:val="32"/>
          <w:szCs w:val="32"/>
        </w:rPr>
      </w:pPr>
      <w:r w:rsidRPr="0079118C">
        <w:rPr>
          <w:sz w:val="32"/>
          <w:szCs w:val="32"/>
        </w:rPr>
        <w:t>А.Д. Припадчев</w:t>
      </w: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sz w:val="52"/>
        </w:rPr>
      </w:pPr>
      <w:r w:rsidRPr="0079118C">
        <w:rPr>
          <w:sz w:val="52"/>
        </w:rPr>
        <w:t>МЕТОДИЧЕСКИЕ РЕКОМЕНДАЦИИ</w:t>
      </w:r>
    </w:p>
    <w:p w:rsidR="00A41DC1" w:rsidRPr="0079118C" w:rsidRDefault="00A41DC1" w:rsidP="00641E36">
      <w:pPr>
        <w:widowControl w:val="0"/>
        <w:spacing w:line="240" w:lineRule="auto"/>
        <w:jc w:val="center"/>
        <w:rPr>
          <w:sz w:val="52"/>
        </w:rPr>
      </w:pPr>
      <w:r w:rsidRPr="0079118C">
        <w:rPr>
          <w:sz w:val="52"/>
        </w:rPr>
        <w:t>ПО ОРГАНИЗАЦИИ АУДИТОРНОЙ</w:t>
      </w:r>
      <w:r>
        <w:rPr>
          <w:sz w:val="52"/>
        </w:rPr>
        <w:br/>
      </w:r>
      <w:r w:rsidRPr="0079118C">
        <w:rPr>
          <w:sz w:val="52"/>
        </w:rPr>
        <w:t>РАБО</w:t>
      </w:r>
      <w:r>
        <w:rPr>
          <w:sz w:val="52"/>
        </w:rPr>
        <w:t>ТЫ</w:t>
      </w:r>
    </w:p>
    <w:p w:rsidR="00A41DC1" w:rsidRPr="0079118C" w:rsidRDefault="00A41DC1" w:rsidP="00641E36">
      <w:pPr>
        <w:widowControl w:val="0"/>
        <w:spacing w:line="240" w:lineRule="auto"/>
        <w:jc w:val="center"/>
        <w:rPr>
          <w:b/>
          <w:sz w:val="52"/>
        </w:rPr>
      </w:pPr>
    </w:p>
    <w:p w:rsidR="00A41DC1" w:rsidRPr="0079118C" w:rsidRDefault="00A41DC1" w:rsidP="00641E36">
      <w:pPr>
        <w:widowControl w:val="0"/>
        <w:spacing w:line="240" w:lineRule="auto"/>
        <w:jc w:val="center"/>
        <w:rPr>
          <w:b/>
          <w:sz w:val="52"/>
        </w:rPr>
      </w:pPr>
    </w:p>
    <w:p w:rsidR="00A41DC1" w:rsidRPr="0079118C" w:rsidRDefault="00A41DC1" w:rsidP="00641E36">
      <w:pPr>
        <w:widowControl w:val="0"/>
        <w:spacing w:line="240" w:lineRule="auto"/>
        <w:jc w:val="center"/>
        <w:rPr>
          <w:b/>
          <w:sz w:val="52"/>
        </w:rPr>
      </w:pPr>
    </w:p>
    <w:p w:rsidR="00A41DC1" w:rsidRDefault="00A41DC1"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Default="003A3F97" w:rsidP="00641E36">
      <w:pPr>
        <w:widowControl w:val="0"/>
        <w:spacing w:line="240" w:lineRule="auto"/>
        <w:ind w:left="709" w:right="566"/>
        <w:rPr>
          <w:b/>
          <w:szCs w:val="28"/>
        </w:rPr>
      </w:pPr>
    </w:p>
    <w:p w:rsidR="003A3F97" w:rsidRPr="0079118C" w:rsidRDefault="003A3F97" w:rsidP="00641E36">
      <w:pPr>
        <w:widowControl w:val="0"/>
        <w:spacing w:line="240" w:lineRule="auto"/>
        <w:ind w:left="709" w:right="566"/>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b/>
          <w:szCs w:val="28"/>
        </w:rPr>
      </w:pPr>
    </w:p>
    <w:p w:rsidR="00A41DC1" w:rsidRPr="0079118C" w:rsidRDefault="00A41DC1" w:rsidP="00641E36">
      <w:pPr>
        <w:widowControl w:val="0"/>
        <w:spacing w:line="240" w:lineRule="auto"/>
        <w:jc w:val="center"/>
        <w:rPr>
          <w:szCs w:val="28"/>
        </w:rPr>
      </w:pPr>
      <w:r w:rsidRPr="0079118C">
        <w:rPr>
          <w:szCs w:val="28"/>
        </w:rPr>
        <w:t>Оренбург</w:t>
      </w:r>
    </w:p>
    <w:p w:rsidR="00A41DC1" w:rsidRPr="0079118C" w:rsidRDefault="00E51C0F" w:rsidP="00641E36">
      <w:pPr>
        <w:widowControl w:val="0"/>
        <w:spacing w:line="240" w:lineRule="auto"/>
        <w:jc w:val="center"/>
        <w:rPr>
          <w:b/>
        </w:rPr>
      </w:pPr>
      <w:r>
        <w:rPr>
          <w:szCs w:val="28"/>
        </w:rPr>
        <w:t>2024</w:t>
      </w:r>
    </w:p>
    <w:p w:rsidR="00A41DC1" w:rsidRPr="0079118C" w:rsidRDefault="00A41DC1" w:rsidP="00641E36">
      <w:pPr>
        <w:widowControl w:val="0"/>
        <w:spacing w:line="240" w:lineRule="auto"/>
        <w:rPr>
          <w:szCs w:val="28"/>
        </w:rPr>
      </w:pPr>
      <w:r w:rsidRPr="0079118C">
        <w:rPr>
          <w:b/>
        </w:rPr>
        <w:br w:type="page"/>
      </w:r>
      <w:r w:rsidRPr="0079118C">
        <w:rPr>
          <w:szCs w:val="28"/>
        </w:rPr>
        <w:t>УДК 620.179.1</w:t>
      </w:r>
    </w:p>
    <w:p w:rsidR="00A41DC1" w:rsidRPr="0079118C" w:rsidRDefault="00A41DC1" w:rsidP="00641E36">
      <w:pPr>
        <w:widowControl w:val="0"/>
        <w:spacing w:line="240" w:lineRule="auto"/>
        <w:rPr>
          <w:szCs w:val="28"/>
        </w:rPr>
      </w:pPr>
      <w:r w:rsidRPr="0079118C">
        <w:rPr>
          <w:szCs w:val="28"/>
        </w:rPr>
        <w:t>ББК 34.42я73</w:t>
      </w:r>
    </w:p>
    <w:p w:rsidR="00A41DC1" w:rsidRPr="0079118C" w:rsidRDefault="00A41DC1" w:rsidP="00641E36">
      <w:pPr>
        <w:widowControl w:val="0"/>
        <w:spacing w:line="240" w:lineRule="auto"/>
        <w:ind w:firstLine="708"/>
        <w:rPr>
          <w:szCs w:val="28"/>
        </w:rPr>
      </w:pPr>
      <w:r w:rsidRPr="0079118C">
        <w:rPr>
          <w:szCs w:val="28"/>
        </w:rPr>
        <w:t>П82</w:t>
      </w:r>
    </w:p>
    <w:p w:rsidR="00A41DC1" w:rsidRPr="0079118C" w:rsidRDefault="00A41DC1" w:rsidP="00641E36">
      <w:pPr>
        <w:widowControl w:val="0"/>
        <w:spacing w:line="240" w:lineRule="auto"/>
        <w:ind w:left="720"/>
        <w:rPr>
          <w:szCs w:val="28"/>
        </w:rPr>
      </w:pPr>
    </w:p>
    <w:p w:rsidR="00A41DC1" w:rsidRPr="0079118C" w:rsidRDefault="00A41DC1" w:rsidP="00641E36">
      <w:pPr>
        <w:widowControl w:val="0"/>
        <w:spacing w:line="240" w:lineRule="auto"/>
        <w:ind w:left="720"/>
        <w:rPr>
          <w:szCs w:val="28"/>
        </w:rPr>
      </w:pPr>
    </w:p>
    <w:p w:rsidR="00A41DC1" w:rsidRDefault="00120A20" w:rsidP="00641E36">
      <w:pPr>
        <w:widowControl w:val="0"/>
        <w:spacing w:line="240" w:lineRule="auto"/>
        <w:ind w:left="720"/>
        <w:rPr>
          <w:szCs w:val="28"/>
        </w:rPr>
      </w:pPr>
      <w:r w:rsidRPr="00120A20">
        <w:rPr>
          <w:szCs w:val="28"/>
        </w:rPr>
        <w:t>Рецензент – заместитель генерального директора АО «ВПК «НПО машиностроения», начальник и гл. конструктор КБ «Орион», А.Д. Горбачев</w:t>
      </w:r>
    </w:p>
    <w:p w:rsidR="00120A20" w:rsidRPr="0079118C" w:rsidRDefault="00120A20" w:rsidP="00641E36">
      <w:pPr>
        <w:widowControl w:val="0"/>
        <w:spacing w:line="240" w:lineRule="auto"/>
        <w:ind w:left="720"/>
        <w:rPr>
          <w:szCs w:val="28"/>
        </w:rPr>
      </w:pPr>
    </w:p>
    <w:p w:rsidR="00A41DC1" w:rsidRPr="0079118C" w:rsidRDefault="00A41DC1" w:rsidP="00641E36">
      <w:pPr>
        <w:widowControl w:val="0"/>
        <w:spacing w:line="240" w:lineRule="auto"/>
        <w:rPr>
          <w:b/>
          <w:szCs w:val="28"/>
        </w:rPr>
      </w:pPr>
      <w:r w:rsidRPr="0079118C">
        <w:rPr>
          <w:szCs w:val="28"/>
        </w:rPr>
        <w:t xml:space="preserve">П82            </w:t>
      </w:r>
      <w:r w:rsidRPr="0079118C">
        <w:rPr>
          <w:b/>
          <w:szCs w:val="28"/>
        </w:rPr>
        <w:t>Припадчев, А.Д.</w:t>
      </w:r>
    </w:p>
    <w:p w:rsidR="00A41DC1" w:rsidRPr="0079118C" w:rsidRDefault="00A41DC1" w:rsidP="00641E36">
      <w:pPr>
        <w:widowControl w:val="0"/>
        <w:tabs>
          <w:tab w:val="center" w:pos="4153"/>
          <w:tab w:val="right" w:pos="8306"/>
        </w:tabs>
        <w:spacing w:line="240" w:lineRule="auto"/>
        <w:ind w:left="1410"/>
        <w:rPr>
          <w:szCs w:val="28"/>
        </w:rPr>
      </w:pPr>
      <w:r w:rsidRPr="0079118C">
        <w:rPr>
          <w:szCs w:val="28"/>
        </w:rPr>
        <w:tab/>
        <w:t>Методические рекомендации по организации аудиторной работы: для преподавателей ОГУ, АКИ, кафедры летательных аппаратов / А. Д. Припадчев; Оренбургский г</w:t>
      </w:r>
      <w:r w:rsidR="0076212D">
        <w:rPr>
          <w:szCs w:val="28"/>
        </w:rPr>
        <w:t xml:space="preserve">ос. ун-т. – </w:t>
      </w:r>
      <w:proofErr w:type="gramStart"/>
      <w:r w:rsidR="0076212D">
        <w:rPr>
          <w:szCs w:val="28"/>
        </w:rPr>
        <w:t>Оренбург :</w:t>
      </w:r>
      <w:proofErr w:type="gramEnd"/>
      <w:r w:rsidR="0076212D">
        <w:rPr>
          <w:szCs w:val="28"/>
        </w:rPr>
        <w:t xml:space="preserve"> ОГУ, </w:t>
      </w:r>
      <w:r w:rsidR="00E51C0F">
        <w:rPr>
          <w:szCs w:val="28"/>
        </w:rPr>
        <w:t>2024</w:t>
      </w:r>
      <w:r w:rsidRPr="0079118C">
        <w:rPr>
          <w:szCs w:val="28"/>
        </w:rPr>
        <w:t>. – 59 с.</w:t>
      </w:r>
    </w:p>
    <w:p w:rsidR="00A41DC1" w:rsidRPr="0079118C" w:rsidRDefault="00A41DC1" w:rsidP="00641E36">
      <w:pPr>
        <w:widowControl w:val="0"/>
        <w:spacing w:line="240" w:lineRule="auto"/>
        <w:ind w:left="1416"/>
        <w:rPr>
          <w:szCs w:val="28"/>
        </w:rPr>
      </w:pPr>
    </w:p>
    <w:p w:rsidR="00A41DC1" w:rsidRPr="0079118C" w:rsidRDefault="00A41DC1" w:rsidP="00641E36">
      <w:pPr>
        <w:widowControl w:val="0"/>
        <w:spacing w:line="240" w:lineRule="auto"/>
        <w:ind w:left="720"/>
        <w:rPr>
          <w:szCs w:val="28"/>
        </w:rPr>
      </w:pPr>
    </w:p>
    <w:p w:rsidR="00A41DC1" w:rsidRPr="0079118C" w:rsidRDefault="00A41DC1" w:rsidP="00641E36">
      <w:pPr>
        <w:widowControl w:val="0"/>
        <w:autoSpaceDE w:val="0"/>
        <w:autoSpaceDN w:val="0"/>
        <w:adjustRightInd w:val="0"/>
        <w:spacing w:line="240" w:lineRule="auto"/>
        <w:ind w:left="709" w:firstLine="851"/>
        <w:rPr>
          <w:bCs/>
          <w:szCs w:val="28"/>
        </w:rPr>
      </w:pPr>
      <w:r w:rsidRPr="0079118C">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A41DC1" w:rsidRPr="0079118C" w:rsidRDefault="00A41DC1" w:rsidP="00641E36">
      <w:pPr>
        <w:widowControl w:val="0"/>
        <w:autoSpaceDE w:val="0"/>
        <w:autoSpaceDN w:val="0"/>
        <w:adjustRightInd w:val="0"/>
        <w:spacing w:line="240" w:lineRule="auto"/>
        <w:ind w:left="709" w:firstLine="851"/>
        <w:rPr>
          <w:bCs/>
          <w:szCs w:val="28"/>
        </w:rPr>
      </w:pPr>
      <w:r w:rsidRPr="0079118C">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A41DC1" w:rsidRPr="0079118C" w:rsidRDefault="00A41DC1" w:rsidP="00641E36">
      <w:pPr>
        <w:widowControl w:val="0"/>
        <w:autoSpaceDE w:val="0"/>
        <w:autoSpaceDN w:val="0"/>
        <w:adjustRightInd w:val="0"/>
        <w:spacing w:line="240" w:lineRule="auto"/>
        <w:ind w:left="709" w:firstLine="851"/>
        <w:rPr>
          <w:szCs w:val="28"/>
        </w:rPr>
      </w:pPr>
      <w:r w:rsidRPr="0079118C">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A41DC1" w:rsidRPr="0079118C" w:rsidRDefault="00A41DC1" w:rsidP="00641E36">
      <w:pPr>
        <w:widowControl w:val="0"/>
        <w:spacing w:line="240" w:lineRule="auto"/>
        <w:ind w:left="709"/>
        <w:rPr>
          <w:b/>
          <w:szCs w:val="28"/>
        </w:rPr>
      </w:pPr>
    </w:p>
    <w:p w:rsidR="00A41DC1" w:rsidRPr="0079118C" w:rsidRDefault="00A41DC1" w:rsidP="00641E36">
      <w:pPr>
        <w:widowControl w:val="0"/>
        <w:spacing w:line="240" w:lineRule="auto"/>
        <w:ind w:left="709"/>
        <w:rPr>
          <w:b/>
          <w:szCs w:val="28"/>
        </w:rPr>
      </w:pPr>
    </w:p>
    <w:p w:rsidR="00A41DC1" w:rsidRPr="0079118C" w:rsidRDefault="00A41DC1" w:rsidP="00641E36">
      <w:pPr>
        <w:widowControl w:val="0"/>
        <w:spacing w:line="240" w:lineRule="auto"/>
        <w:ind w:left="720"/>
        <w:rPr>
          <w:b/>
          <w:szCs w:val="28"/>
        </w:rPr>
      </w:pPr>
    </w:p>
    <w:p w:rsidR="00A41DC1" w:rsidRPr="0079118C" w:rsidRDefault="00A41DC1" w:rsidP="00641E36">
      <w:pPr>
        <w:widowControl w:val="0"/>
        <w:spacing w:line="240" w:lineRule="auto"/>
        <w:ind w:left="720"/>
        <w:rPr>
          <w:b/>
          <w:szCs w:val="28"/>
        </w:rPr>
      </w:pPr>
    </w:p>
    <w:p w:rsidR="00A41DC1" w:rsidRPr="0079118C" w:rsidRDefault="00A41DC1" w:rsidP="00641E36">
      <w:pPr>
        <w:widowControl w:val="0"/>
        <w:spacing w:line="240" w:lineRule="auto"/>
        <w:ind w:left="567"/>
        <w:rPr>
          <w:b/>
          <w:szCs w:val="28"/>
        </w:rPr>
      </w:pPr>
    </w:p>
    <w:p w:rsidR="00A41DC1" w:rsidRPr="0079118C" w:rsidRDefault="00A41DC1" w:rsidP="00641E36">
      <w:pPr>
        <w:widowControl w:val="0"/>
        <w:spacing w:line="240" w:lineRule="auto"/>
        <w:ind w:left="567" w:firstLine="5760"/>
        <w:jc w:val="right"/>
        <w:rPr>
          <w:szCs w:val="28"/>
        </w:rPr>
      </w:pPr>
      <w:r w:rsidRPr="0079118C">
        <w:rPr>
          <w:szCs w:val="28"/>
        </w:rPr>
        <w:t>УДК 620.179.1</w:t>
      </w:r>
    </w:p>
    <w:p w:rsidR="00A41DC1" w:rsidRPr="0079118C" w:rsidRDefault="00A41DC1" w:rsidP="00641E36">
      <w:pPr>
        <w:widowControl w:val="0"/>
        <w:spacing w:line="240" w:lineRule="auto"/>
        <w:ind w:left="567"/>
        <w:jc w:val="right"/>
        <w:rPr>
          <w:szCs w:val="28"/>
        </w:rPr>
      </w:pPr>
      <w:r w:rsidRPr="0079118C">
        <w:rPr>
          <w:szCs w:val="28"/>
        </w:rPr>
        <w:t>ББК 34.42я73</w:t>
      </w:r>
    </w:p>
    <w:p w:rsidR="00A41DC1" w:rsidRPr="0079118C" w:rsidRDefault="00A41DC1" w:rsidP="00641E36">
      <w:pPr>
        <w:widowControl w:val="0"/>
        <w:spacing w:line="240" w:lineRule="auto"/>
        <w:ind w:left="567"/>
        <w:rPr>
          <w:b/>
          <w:szCs w:val="28"/>
        </w:rPr>
      </w:pPr>
    </w:p>
    <w:p w:rsidR="00A41DC1" w:rsidRPr="0079118C" w:rsidRDefault="00A41DC1" w:rsidP="00641E36">
      <w:pPr>
        <w:widowControl w:val="0"/>
        <w:tabs>
          <w:tab w:val="center" w:pos="4153"/>
          <w:tab w:val="right" w:pos="8306"/>
        </w:tabs>
        <w:spacing w:line="240" w:lineRule="auto"/>
        <w:ind w:left="720"/>
        <w:rPr>
          <w:szCs w:val="28"/>
        </w:rPr>
      </w:pPr>
    </w:p>
    <w:p w:rsidR="00A41DC1" w:rsidRPr="0079118C" w:rsidRDefault="00A41DC1" w:rsidP="00011C94">
      <w:pPr>
        <w:widowControl w:val="0"/>
        <w:tabs>
          <w:tab w:val="center" w:pos="4153"/>
          <w:tab w:val="right" w:pos="8306"/>
        </w:tabs>
        <w:spacing w:line="240" w:lineRule="auto"/>
        <w:ind w:left="567" w:firstLine="142"/>
        <w:rPr>
          <w:szCs w:val="28"/>
        </w:rPr>
      </w:pPr>
      <w:r w:rsidRPr="0079118C">
        <w:rPr>
          <w:szCs w:val="28"/>
        </w:rPr>
        <w:t xml:space="preserve">                                                                             Рассмотрены и одобрены</w:t>
      </w:r>
    </w:p>
    <w:p w:rsidR="00A41DC1" w:rsidRPr="0079118C" w:rsidRDefault="00A41DC1" w:rsidP="00011C94">
      <w:pPr>
        <w:widowControl w:val="0"/>
        <w:tabs>
          <w:tab w:val="center" w:pos="4153"/>
          <w:tab w:val="right" w:pos="8306"/>
        </w:tabs>
        <w:spacing w:line="240" w:lineRule="auto"/>
        <w:ind w:left="567" w:firstLine="142"/>
        <w:rPr>
          <w:szCs w:val="28"/>
        </w:rPr>
      </w:pPr>
      <w:r w:rsidRPr="0079118C">
        <w:rPr>
          <w:szCs w:val="28"/>
        </w:rPr>
        <w:t xml:space="preserve">                                                                             на заседании кафедры</w:t>
      </w:r>
    </w:p>
    <w:p w:rsidR="00A41DC1" w:rsidRPr="0079118C" w:rsidRDefault="00A41DC1" w:rsidP="00011C94">
      <w:pPr>
        <w:widowControl w:val="0"/>
        <w:tabs>
          <w:tab w:val="center" w:pos="4153"/>
          <w:tab w:val="right" w:pos="8306"/>
        </w:tabs>
        <w:spacing w:line="240" w:lineRule="auto"/>
        <w:ind w:left="567" w:firstLine="142"/>
        <w:rPr>
          <w:szCs w:val="28"/>
        </w:rPr>
      </w:pPr>
      <w:r w:rsidRPr="0079118C">
        <w:rPr>
          <w:szCs w:val="28"/>
        </w:rPr>
        <w:t xml:space="preserve">                                                                             летательных аппаратов. </w:t>
      </w:r>
    </w:p>
    <w:p w:rsidR="00A41DC1" w:rsidRPr="0079118C" w:rsidRDefault="00A41DC1" w:rsidP="00011C94">
      <w:pPr>
        <w:pStyle w:val="a9"/>
        <w:widowControl w:val="0"/>
        <w:tabs>
          <w:tab w:val="left" w:pos="708"/>
        </w:tabs>
        <w:spacing w:line="240" w:lineRule="auto"/>
        <w:ind w:firstLine="142"/>
        <w:jc w:val="right"/>
        <w:rPr>
          <w:b/>
          <w:szCs w:val="28"/>
        </w:rPr>
      </w:pPr>
      <w:r w:rsidRPr="0079118C">
        <w:rPr>
          <w:szCs w:val="28"/>
        </w:rPr>
        <w:t xml:space="preserve">                                          </w:t>
      </w:r>
      <w:r>
        <w:rPr>
          <w:szCs w:val="28"/>
        </w:rPr>
        <w:t xml:space="preserve">                               </w:t>
      </w:r>
      <w:r w:rsidR="0076212D">
        <w:rPr>
          <w:szCs w:val="28"/>
        </w:rPr>
        <w:t xml:space="preserve">  </w:t>
      </w:r>
      <w:r w:rsidR="00011C94">
        <w:rPr>
          <w:spacing w:val="-4"/>
          <w:szCs w:val="28"/>
        </w:rPr>
        <w:t xml:space="preserve">протокол № 7 от 02 февраля </w:t>
      </w:r>
      <w:r w:rsidR="00E51C0F">
        <w:rPr>
          <w:spacing w:val="-4"/>
          <w:szCs w:val="28"/>
        </w:rPr>
        <w:t>2024</w:t>
      </w:r>
      <w:r w:rsidR="00011C94">
        <w:rPr>
          <w:spacing w:val="-4"/>
          <w:szCs w:val="28"/>
        </w:rPr>
        <w:t xml:space="preserve"> г.</w:t>
      </w:r>
    </w:p>
    <w:p w:rsidR="00A41DC1" w:rsidRDefault="00A41DC1" w:rsidP="00641E36">
      <w:pPr>
        <w:widowControl w:val="0"/>
        <w:spacing w:line="240" w:lineRule="auto"/>
        <w:ind w:left="567"/>
        <w:rPr>
          <w:b/>
          <w:szCs w:val="28"/>
        </w:rPr>
      </w:pPr>
    </w:p>
    <w:p w:rsidR="00011C94" w:rsidRDefault="00011C94" w:rsidP="00641E36">
      <w:pPr>
        <w:widowControl w:val="0"/>
        <w:spacing w:line="240" w:lineRule="auto"/>
        <w:ind w:left="567"/>
        <w:rPr>
          <w:b/>
          <w:szCs w:val="28"/>
        </w:rPr>
      </w:pPr>
    </w:p>
    <w:p w:rsidR="00011C94" w:rsidRPr="0079118C" w:rsidRDefault="00011C94" w:rsidP="00641E36">
      <w:pPr>
        <w:widowControl w:val="0"/>
        <w:spacing w:line="240" w:lineRule="auto"/>
        <w:ind w:left="567"/>
        <w:rPr>
          <w:b/>
          <w:szCs w:val="28"/>
        </w:rPr>
      </w:pPr>
    </w:p>
    <w:p w:rsidR="00A41DC1" w:rsidRPr="0079118C" w:rsidRDefault="00A41DC1" w:rsidP="00641E36">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sidR="0076212D">
        <w:rPr>
          <w:szCs w:val="28"/>
        </w:rPr>
        <w:t xml:space="preserve">© Припадчев А. Д., </w:t>
      </w:r>
      <w:r w:rsidR="00E51C0F">
        <w:rPr>
          <w:szCs w:val="28"/>
        </w:rPr>
        <w:t>2024</w:t>
      </w:r>
    </w:p>
    <w:p w:rsidR="00A41DC1" w:rsidRPr="0079118C" w:rsidRDefault="004659B4" w:rsidP="00641E36">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E51C0F">
        <w:rPr>
          <w:szCs w:val="28"/>
        </w:rPr>
        <w:t>2024</w:t>
      </w:r>
    </w:p>
    <w:p w:rsidR="00A41DC1" w:rsidRDefault="000412E2" w:rsidP="00641E36">
      <w:pPr>
        <w:widowControl w:val="0"/>
        <w:spacing w:line="240" w:lineRule="auto"/>
        <w:jc w:val="center"/>
        <w:rPr>
          <w:b/>
          <w:sz w:val="32"/>
          <w:szCs w:val="32"/>
        </w:rPr>
      </w:pPr>
      <w:r>
        <w:rPr>
          <w:b/>
          <w:noProof/>
          <w:sz w:val="32"/>
          <w:szCs w:val="32"/>
        </w:rPr>
        <w:pict>
          <v:shape id="_x0000_s1075" type="#_x0000_t202" style="position:absolute;left:0;text-align:left;margin-left:236.05pt;margin-top:21.7pt;width:59.95pt;height:21pt;z-index:251665408" stroked="f">
            <v:textbox style="mso-next-textbox:#_x0000_s1075;mso-fit-shape-to-text:t">
              <w:txbxContent>
                <w:p w:rsidR="00A41DC1" w:rsidRPr="008D7C6C" w:rsidRDefault="00A41DC1" w:rsidP="0079118C">
                  <w:pPr>
                    <w:pStyle w:val="a9"/>
                    <w:jc w:val="center"/>
                    <w:rPr>
                      <w:b/>
                      <w:szCs w:val="28"/>
                    </w:rPr>
                  </w:pPr>
                </w:p>
              </w:txbxContent>
            </v:textbox>
            <w10:wrap type="square"/>
          </v:shape>
        </w:pict>
      </w:r>
      <w:r w:rsidR="00A41DC1" w:rsidRPr="0079118C">
        <w:rPr>
          <w:b/>
          <w:sz w:val="32"/>
          <w:szCs w:val="32"/>
        </w:rPr>
        <w:br w:type="page"/>
        <w:t>Содержание</w:t>
      </w:r>
    </w:p>
    <w:p w:rsidR="00A41DC1" w:rsidRPr="0079118C" w:rsidRDefault="00A41DC1" w:rsidP="00641E36">
      <w:pPr>
        <w:widowControl w:val="0"/>
        <w:spacing w:line="240" w:lineRule="auto"/>
        <w:jc w:val="center"/>
        <w:rPr>
          <w:b/>
          <w:sz w:val="32"/>
          <w:szCs w:val="32"/>
        </w:rPr>
      </w:pPr>
    </w:p>
    <w:tbl>
      <w:tblPr>
        <w:tblW w:w="4965" w:type="pct"/>
        <w:tblInd w:w="-34" w:type="dxa"/>
        <w:tblLayout w:type="fixed"/>
        <w:tblLook w:val="04A0" w:firstRow="1" w:lastRow="0" w:firstColumn="1" w:lastColumn="0" w:noHBand="0" w:noVBand="1"/>
      </w:tblPr>
      <w:tblGrid>
        <w:gridCol w:w="9781"/>
        <w:gridCol w:w="567"/>
      </w:tblGrid>
      <w:tr w:rsidR="00A41DC1" w:rsidRPr="0079118C" w:rsidTr="00843A68">
        <w:tc>
          <w:tcPr>
            <w:tcW w:w="4726" w:type="pct"/>
            <w:shd w:val="clear" w:color="auto" w:fill="auto"/>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Введение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4</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1 Образовательные технологии обучения в университете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 Лекция как основная форма аудиторной работы в университете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10</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2.1 Основные требования к лекции</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10</w:t>
            </w:r>
          </w:p>
        </w:tc>
      </w:tr>
      <w:tr w:rsidR="00A41DC1" w:rsidRPr="0079118C" w:rsidTr="00843A68">
        <w:tc>
          <w:tcPr>
            <w:tcW w:w="4726" w:type="pct"/>
          </w:tcPr>
          <w:p w:rsidR="00A41DC1" w:rsidRPr="0048751A" w:rsidRDefault="00A41DC1" w:rsidP="00641E36">
            <w:pPr>
              <w:widowControl w:val="0"/>
              <w:spacing w:line="240" w:lineRule="auto"/>
              <w:ind w:left="34" w:right="33" w:firstLine="0"/>
              <w:rPr>
                <w:sz w:val="24"/>
                <w:lang w:eastAsia="en-US"/>
              </w:rPr>
            </w:pPr>
            <w:r w:rsidRPr="0048751A">
              <w:rPr>
                <w:sz w:val="24"/>
              </w:rPr>
              <w:t>2.2 Особенности, структура, виды и технологии проведения лекции</w:t>
            </w:r>
          </w:p>
        </w:tc>
        <w:tc>
          <w:tcPr>
            <w:tcW w:w="274" w:type="pct"/>
            <w:shd w:val="clear" w:color="auto" w:fill="auto"/>
          </w:tcPr>
          <w:p w:rsidR="00A41DC1" w:rsidRPr="0048751A" w:rsidRDefault="00A41DC1" w:rsidP="00641E36">
            <w:pPr>
              <w:widowControl w:val="0"/>
              <w:spacing w:line="240" w:lineRule="auto"/>
              <w:ind w:right="-250" w:firstLine="34"/>
              <w:rPr>
                <w:sz w:val="24"/>
                <w:lang w:eastAsia="en-US"/>
              </w:rPr>
            </w:pPr>
            <w:r w:rsidRPr="0048751A">
              <w:rPr>
                <w:sz w:val="24"/>
                <w:lang w:eastAsia="en-US"/>
              </w:rPr>
              <w:t>14</w:t>
            </w:r>
          </w:p>
        </w:tc>
      </w:tr>
      <w:tr w:rsidR="00A41DC1" w:rsidRPr="0079118C" w:rsidTr="00843A68">
        <w:trPr>
          <w:trHeight w:val="245"/>
        </w:trPr>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2.2.1 Проблемная лекция</w:t>
            </w:r>
          </w:p>
        </w:tc>
        <w:tc>
          <w:tcPr>
            <w:tcW w:w="274" w:type="pct"/>
            <w:shd w:val="clear" w:color="auto" w:fill="auto"/>
          </w:tcPr>
          <w:p w:rsidR="00A41DC1" w:rsidRPr="0048751A" w:rsidRDefault="00A41DC1" w:rsidP="00641E36">
            <w:pPr>
              <w:widowControl w:val="0"/>
              <w:spacing w:line="240" w:lineRule="auto"/>
              <w:ind w:right="-250" w:firstLine="34"/>
              <w:rPr>
                <w:sz w:val="24"/>
                <w:lang w:eastAsia="en-US"/>
              </w:rPr>
            </w:pPr>
            <w:r w:rsidRPr="0048751A">
              <w:rPr>
                <w:sz w:val="24"/>
                <w:lang w:eastAsia="en-US"/>
              </w:rPr>
              <w:t>14</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2.2.2 Лекция-визуализация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18</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2.2.3 Лекция вдвоем (бинарная лекция)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19</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2.2.4 Лекция-пресс-конференция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20</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2.2.5 Лекция-беседа</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21</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2.2.6 Лекция-дискуссия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22</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2.2.7 Лекция с разбором конкретных ситуаций</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23</w:t>
            </w:r>
          </w:p>
        </w:tc>
      </w:tr>
      <w:tr w:rsidR="00A41DC1" w:rsidRPr="0079118C" w:rsidTr="00843A68">
        <w:tc>
          <w:tcPr>
            <w:tcW w:w="4726" w:type="pct"/>
          </w:tcPr>
          <w:p w:rsidR="00A41DC1" w:rsidRPr="0048751A" w:rsidRDefault="00A41DC1" w:rsidP="00641E36">
            <w:pPr>
              <w:widowControl w:val="0"/>
              <w:autoSpaceDE w:val="0"/>
              <w:autoSpaceDN w:val="0"/>
              <w:adjustRightInd w:val="0"/>
              <w:spacing w:line="240" w:lineRule="auto"/>
              <w:ind w:left="34" w:right="33" w:firstLine="0"/>
              <w:rPr>
                <w:b/>
                <w:sz w:val="24"/>
              </w:rPr>
            </w:pPr>
            <w:r w:rsidRPr="0048751A">
              <w:rPr>
                <w:sz w:val="24"/>
              </w:rPr>
              <w:t>2.2.8 Лекция с заранее запланированными ошибками (лекция-провокация)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23</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2.2.9 Лекция-консультация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24</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2.2.10 Лекция-исследование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25</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2.2.11 Лекция с применением техники обратной связи</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26</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 xml:space="preserve">2.2.12 </w:t>
            </w:r>
            <w:proofErr w:type="spellStart"/>
            <w:r w:rsidRPr="0048751A">
              <w:rPr>
                <w:bCs/>
                <w:sz w:val="24"/>
                <w:lang w:eastAsia="en-US"/>
              </w:rPr>
              <w:t>Видеолекция</w:t>
            </w:r>
            <w:proofErr w:type="spellEnd"/>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27</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2.2.13 Мультимедиа лекция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27</w:t>
            </w:r>
          </w:p>
        </w:tc>
      </w:tr>
      <w:tr w:rsidR="00A41DC1" w:rsidRPr="0079118C" w:rsidTr="00843A68">
        <w:trPr>
          <w:trHeight w:val="257"/>
        </w:trPr>
        <w:tc>
          <w:tcPr>
            <w:tcW w:w="4726" w:type="pct"/>
          </w:tcPr>
          <w:p w:rsidR="00A41DC1" w:rsidRPr="0048751A" w:rsidRDefault="00A41DC1" w:rsidP="00641E36">
            <w:pPr>
              <w:widowControl w:val="0"/>
              <w:autoSpaceDE w:val="0"/>
              <w:autoSpaceDN w:val="0"/>
              <w:adjustRightInd w:val="0"/>
              <w:spacing w:line="240" w:lineRule="auto"/>
              <w:ind w:left="34" w:right="33" w:firstLine="0"/>
              <w:rPr>
                <w:sz w:val="24"/>
              </w:rPr>
            </w:pPr>
            <w:r w:rsidRPr="0048751A">
              <w:rPr>
                <w:sz w:val="24"/>
              </w:rPr>
              <w:t>3 Практическое занятие как активная форма проведения аудиторной работы в университете</w:t>
            </w:r>
          </w:p>
        </w:tc>
        <w:tc>
          <w:tcPr>
            <w:tcW w:w="274" w:type="pct"/>
            <w:shd w:val="clear" w:color="auto" w:fill="auto"/>
          </w:tcPr>
          <w:p w:rsidR="00A41DC1" w:rsidRPr="0048751A" w:rsidRDefault="00A41DC1" w:rsidP="00641E36">
            <w:pPr>
              <w:widowControl w:val="0"/>
              <w:spacing w:line="240" w:lineRule="auto"/>
              <w:ind w:right="-250" w:firstLine="34"/>
              <w:rPr>
                <w:sz w:val="24"/>
                <w:lang w:eastAsia="en-US"/>
              </w:rPr>
            </w:pPr>
            <w:r w:rsidRPr="0048751A">
              <w:rPr>
                <w:bCs/>
                <w:sz w:val="24"/>
                <w:lang w:eastAsia="en-US"/>
              </w:rPr>
              <w:t>29</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3.1 Основные цели, задачи и содержание практического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29</w:t>
            </w:r>
          </w:p>
        </w:tc>
      </w:tr>
      <w:tr w:rsidR="00A41DC1" w:rsidRPr="0079118C" w:rsidTr="00843A68">
        <w:tc>
          <w:tcPr>
            <w:tcW w:w="4726" w:type="pct"/>
          </w:tcPr>
          <w:p w:rsidR="00A41DC1" w:rsidRPr="0048751A" w:rsidRDefault="00A41DC1" w:rsidP="00641E36">
            <w:pPr>
              <w:widowControl w:val="0"/>
              <w:autoSpaceDE w:val="0"/>
              <w:autoSpaceDN w:val="0"/>
              <w:adjustRightInd w:val="0"/>
              <w:spacing w:line="240" w:lineRule="auto"/>
              <w:ind w:left="34" w:right="33" w:firstLine="0"/>
              <w:rPr>
                <w:b/>
                <w:sz w:val="24"/>
              </w:rPr>
            </w:pPr>
            <w:r w:rsidRPr="0048751A">
              <w:rPr>
                <w:sz w:val="24"/>
              </w:rPr>
              <w:t>3.1.1 Подготовка преподавателя к проведению практического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31</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3.1.2 Порядок проведения практического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33</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3.2 Семинар как одна из форм практического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36</w:t>
            </w:r>
          </w:p>
        </w:tc>
      </w:tr>
      <w:tr w:rsidR="00A41DC1" w:rsidRPr="0079118C" w:rsidTr="00843A68">
        <w:tc>
          <w:tcPr>
            <w:tcW w:w="4726" w:type="pct"/>
          </w:tcPr>
          <w:p w:rsidR="00A41DC1" w:rsidRPr="0048751A" w:rsidRDefault="00A41DC1" w:rsidP="00641E36">
            <w:pPr>
              <w:widowControl w:val="0"/>
              <w:autoSpaceDE w:val="0"/>
              <w:autoSpaceDN w:val="0"/>
              <w:adjustRightInd w:val="0"/>
              <w:spacing w:line="240" w:lineRule="auto"/>
              <w:ind w:left="34" w:right="33" w:firstLine="0"/>
              <w:rPr>
                <w:b/>
                <w:sz w:val="24"/>
              </w:rPr>
            </w:pPr>
            <w:r w:rsidRPr="0048751A">
              <w:rPr>
                <w:sz w:val="24"/>
              </w:rPr>
              <w:t>3.2.1 Особенности подготовки и проведения семинарского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37</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3.2.2 Виды семинарских занятий, особенности их проведения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44</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3.2.3 Показатели эффективности семинарского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50</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3.3 Лабораторный практикум как разновидность практического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50</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3.3.1 Организационные аспекты лабораторного практикума</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51</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3.3.2 Особенности подготовки лабораторного занятия</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55</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3.3.3 Особенности проведения лабораторного практикума в вузе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57</w:t>
            </w:r>
          </w:p>
        </w:tc>
      </w:tr>
      <w:tr w:rsidR="00A41DC1" w:rsidRPr="0079118C" w:rsidTr="00843A68">
        <w:tc>
          <w:tcPr>
            <w:tcW w:w="4726" w:type="pct"/>
          </w:tcPr>
          <w:p w:rsidR="00A41DC1" w:rsidRPr="0048751A" w:rsidRDefault="00A41DC1" w:rsidP="00641E36">
            <w:pPr>
              <w:widowControl w:val="0"/>
              <w:spacing w:line="240" w:lineRule="auto"/>
              <w:ind w:left="34" w:right="33" w:firstLine="0"/>
              <w:rPr>
                <w:bCs/>
                <w:sz w:val="24"/>
                <w:lang w:eastAsia="en-US"/>
              </w:rPr>
            </w:pPr>
            <w:r w:rsidRPr="0048751A">
              <w:rPr>
                <w:bCs/>
                <w:sz w:val="24"/>
                <w:lang w:eastAsia="en-US"/>
              </w:rPr>
              <w:t>Заключение</w:t>
            </w:r>
          </w:p>
        </w:tc>
        <w:tc>
          <w:tcPr>
            <w:tcW w:w="274" w:type="pct"/>
            <w:shd w:val="clear" w:color="auto" w:fill="auto"/>
          </w:tcPr>
          <w:p w:rsidR="00A41DC1" w:rsidRPr="0048751A" w:rsidRDefault="00A41DC1" w:rsidP="00641E36">
            <w:pPr>
              <w:widowControl w:val="0"/>
              <w:spacing w:line="240" w:lineRule="auto"/>
              <w:ind w:right="-250" w:firstLine="34"/>
              <w:rPr>
                <w:bCs/>
                <w:sz w:val="24"/>
                <w:lang w:eastAsia="en-US"/>
              </w:rPr>
            </w:pPr>
            <w:r w:rsidRPr="0048751A">
              <w:rPr>
                <w:bCs/>
                <w:sz w:val="24"/>
                <w:lang w:eastAsia="en-US"/>
              </w:rPr>
              <w:t>59</w:t>
            </w:r>
          </w:p>
        </w:tc>
      </w:tr>
    </w:tbl>
    <w:p w:rsidR="00A41DC1" w:rsidRPr="0079118C" w:rsidRDefault="00A41DC1" w:rsidP="00641E36">
      <w:pPr>
        <w:widowControl w:val="0"/>
        <w:rPr>
          <w:bCs/>
          <w:szCs w:val="28"/>
          <w:lang w:eastAsia="en-US"/>
        </w:rPr>
      </w:pPr>
    </w:p>
    <w:p w:rsidR="00A41DC1" w:rsidRPr="0079118C" w:rsidRDefault="00A41DC1" w:rsidP="00641E36">
      <w:pPr>
        <w:widowControl w:val="0"/>
        <w:tabs>
          <w:tab w:val="right" w:leader="dot" w:pos="10195"/>
        </w:tabs>
      </w:pPr>
    </w:p>
    <w:p w:rsidR="00A41DC1" w:rsidRPr="0079118C" w:rsidRDefault="00A41DC1" w:rsidP="00641E36">
      <w:pPr>
        <w:widowControl w:val="0"/>
        <w:tabs>
          <w:tab w:val="right" w:leader="dot" w:pos="10195"/>
        </w:tabs>
      </w:pPr>
    </w:p>
    <w:p w:rsidR="00A41DC1" w:rsidRPr="0079118C" w:rsidRDefault="00A41DC1" w:rsidP="00641E36">
      <w:pPr>
        <w:widowControl w:val="0"/>
        <w:autoSpaceDE w:val="0"/>
        <w:autoSpaceDN w:val="0"/>
        <w:adjustRightInd w:val="0"/>
        <w:spacing w:line="240" w:lineRule="auto"/>
        <w:ind w:firstLine="0"/>
        <w:jc w:val="center"/>
        <w:rPr>
          <w:b/>
          <w:bCs/>
          <w:sz w:val="32"/>
          <w:szCs w:val="32"/>
        </w:rPr>
      </w:pPr>
      <w:r w:rsidRPr="0079118C">
        <w:br w:type="page"/>
      </w:r>
      <w:r w:rsidRPr="0079118C">
        <w:rPr>
          <w:b/>
          <w:bCs/>
          <w:sz w:val="32"/>
          <w:szCs w:val="32"/>
        </w:rPr>
        <w:t>ВВЕДЕНИЕ</w:t>
      </w:r>
    </w:p>
    <w:p w:rsidR="00A41DC1" w:rsidRPr="0079118C" w:rsidRDefault="00A41DC1" w:rsidP="00641E36">
      <w:pPr>
        <w:widowControl w:val="0"/>
        <w:autoSpaceDE w:val="0"/>
        <w:autoSpaceDN w:val="0"/>
        <w:adjustRightInd w:val="0"/>
        <w:spacing w:line="240" w:lineRule="auto"/>
        <w:rPr>
          <w:b/>
          <w:bCs/>
          <w:szCs w:val="28"/>
        </w:rPr>
      </w:pPr>
    </w:p>
    <w:p w:rsidR="00A41DC1" w:rsidRPr="0079118C" w:rsidRDefault="00A41DC1" w:rsidP="00641E36">
      <w:pPr>
        <w:widowControl w:val="0"/>
        <w:autoSpaceDE w:val="0"/>
        <w:autoSpaceDN w:val="0"/>
        <w:adjustRightInd w:val="0"/>
        <w:spacing w:line="240" w:lineRule="auto"/>
        <w:rPr>
          <w:szCs w:val="28"/>
        </w:rPr>
      </w:pPr>
      <w:r w:rsidRPr="0079118C">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A41DC1" w:rsidRPr="0079118C" w:rsidRDefault="00A41DC1" w:rsidP="00641E36">
      <w:pPr>
        <w:widowControl w:val="0"/>
        <w:autoSpaceDE w:val="0"/>
        <w:autoSpaceDN w:val="0"/>
        <w:adjustRightInd w:val="0"/>
        <w:spacing w:line="240" w:lineRule="auto"/>
        <w:rPr>
          <w:szCs w:val="28"/>
        </w:rPr>
      </w:pPr>
      <w:r w:rsidRPr="0079118C">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A41DC1" w:rsidRPr="0079118C" w:rsidRDefault="00A41DC1" w:rsidP="00641E36">
      <w:pPr>
        <w:widowControl w:val="0"/>
        <w:autoSpaceDE w:val="0"/>
        <w:autoSpaceDN w:val="0"/>
        <w:adjustRightInd w:val="0"/>
        <w:spacing w:line="240" w:lineRule="auto"/>
        <w:rPr>
          <w:szCs w:val="28"/>
        </w:rPr>
      </w:pPr>
      <w:r w:rsidRPr="0079118C">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A41DC1" w:rsidRPr="0079118C" w:rsidRDefault="00A41DC1" w:rsidP="00641E36">
      <w:pPr>
        <w:widowControl w:val="0"/>
        <w:autoSpaceDE w:val="0"/>
        <w:autoSpaceDN w:val="0"/>
        <w:adjustRightInd w:val="0"/>
        <w:spacing w:line="240" w:lineRule="auto"/>
        <w:rPr>
          <w:szCs w:val="28"/>
        </w:rPr>
      </w:pPr>
      <w:r w:rsidRPr="0079118C">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A41DC1" w:rsidRPr="0079118C" w:rsidRDefault="00A41DC1" w:rsidP="00641E36">
      <w:pPr>
        <w:widowControl w:val="0"/>
        <w:autoSpaceDE w:val="0"/>
        <w:autoSpaceDN w:val="0"/>
        <w:adjustRightInd w:val="0"/>
        <w:spacing w:line="240" w:lineRule="auto"/>
        <w:rPr>
          <w:szCs w:val="28"/>
        </w:rPr>
      </w:pPr>
      <w:r w:rsidRPr="0079118C">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A41DC1" w:rsidRPr="0079118C" w:rsidRDefault="00A41DC1" w:rsidP="00641E36">
      <w:pPr>
        <w:widowControl w:val="0"/>
        <w:spacing w:line="240" w:lineRule="auto"/>
        <w:ind w:left="1778" w:firstLine="0"/>
        <w:outlineLvl w:val="0"/>
        <w:rPr>
          <w:b/>
          <w:bCs/>
          <w:kern w:val="32"/>
          <w:szCs w:val="28"/>
        </w:rPr>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Default="00A41DC1" w:rsidP="00641E36">
      <w:pPr>
        <w:widowControl w:val="0"/>
        <w:spacing w:line="240" w:lineRule="auto"/>
        <w:outlineLvl w:val="0"/>
        <w:rPr>
          <w:b/>
          <w:bCs/>
          <w:kern w:val="32"/>
          <w:sz w:val="32"/>
          <w:szCs w:val="32"/>
        </w:rPr>
      </w:pPr>
    </w:p>
    <w:p w:rsidR="00A41DC1" w:rsidRPr="0079118C" w:rsidRDefault="00A41DC1" w:rsidP="00641E36">
      <w:pPr>
        <w:widowControl w:val="0"/>
        <w:spacing w:line="240" w:lineRule="auto"/>
        <w:outlineLvl w:val="0"/>
        <w:rPr>
          <w:b/>
          <w:bCs/>
          <w:kern w:val="32"/>
          <w:sz w:val="32"/>
          <w:szCs w:val="32"/>
        </w:rPr>
      </w:pPr>
      <w:r w:rsidRPr="0079118C">
        <w:rPr>
          <w:b/>
          <w:bCs/>
          <w:kern w:val="32"/>
          <w:sz w:val="32"/>
          <w:szCs w:val="32"/>
        </w:rPr>
        <w:t>1 Образовательные технологии обучения в университете</w:t>
      </w:r>
    </w:p>
    <w:p w:rsidR="00A41DC1" w:rsidRPr="0079118C" w:rsidRDefault="00A41DC1" w:rsidP="00641E36">
      <w:pPr>
        <w:widowControl w:val="0"/>
        <w:spacing w:line="240" w:lineRule="auto"/>
      </w:pPr>
    </w:p>
    <w:p w:rsidR="00A41DC1" w:rsidRPr="0079118C" w:rsidRDefault="00A41DC1" w:rsidP="00641E36">
      <w:pPr>
        <w:widowControl w:val="0"/>
        <w:spacing w:line="240" w:lineRule="auto"/>
      </w:pPr>
      <w:r w:rsidRPr="0079118C">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A41DC1" w:rsidRPr="0079118C" w:rsidRDefault="00A41DC1" w:rsidP="00641E36">
      <w:pPr>
        <w:widowControl w:val="0"/>
        <w:spacing w:line="240" w:lineRule="auto"/>
      </w:pPr>
      <w:r w:rsidRPr="0079118C">
        <w:t xml:space="preserve">Обязательными </w:t>
      </w:r>
      <w:r w:rsidRPr="0079118C">
        <w:rPr>
          <w:b/>
        </w:rPr>
        <w:t>структурными элементами технологий</w:t>
      </w:r>
      <w:r w:rsidRPr="0079118C">
        <w:t xml:space="preserve"> любого уровня являются:</w:t>
      </w:r>
    </w:p>
    <w:p w:rsidR="00A41DC1" w:rsidRPr="0079118C" w:rsidRDefault="00A41DC1" w:rsidP="00641E36">
      <w:pPr>
        <w:widowControl w:val="0"/>
        <w:spacing w:line="240" w:lineRule="auto"/>
      </w:pPr>
      <w:r w:rsidRPr="0079118C">
        <w:t>- концептуальная основа;</w:t>
      </w:r>
    </w:p>
    <w:p w:rsidR="00A41DC1" w:rsidRPr="0079118C" w:rsidRDefault="00A41DC1" w:rsidP="00641E36">
      <w:pPr>
        <w:widowControl w:val="0"/>
        <w:spacing w:line="240" w:lineRule="auto"/>
      </w:pPr>
      <w:r w:rsidRPr="0079118C">
        <w:t>- содержательная часть обучения, включающая цели обучения – общие и конкретные, содержание учебного материала;</w:t>
      </w:r>
    </w:p>
    <w:p w:rsidR="00A41DC1" w:rsidRPr="0079118C" w:rsidRDefault="00A41DC1" w:rsidP="00641E36">
      <w:pPr>
        <w:widowControl w:val="0"/>
        <w:spacing w:line="240" w:lineRule="auto"/>
      </w:pPr>
      <w:r w:rsidRPr="0079118C">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A41DC1" w:rsidRPr="0079118C" w:rsidRDefault="00A41DC1" w:rsidP="00641E36">
      <w:pPr>
        <w:widowControl w:val="0"/>
        <w:spacing w:line="240" w:lineRule="auto"/>
      </w:pPr>
      <w:r w:rsidRPr="0079118C">
        <w:rPr>
          <w:b/>
        </w:rPr>
        <w:t>Основными признаками технологий являются</w:t>
      </w:r>
      <w:r w:rsidRPr="0079118C">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A41DC1" w:rsidRPr="0079118C" w:rsidRDefault="00A41DC1" w:rsidP="00641E36">
      <w:pPr>
        <w:widowControl w:val="0"/>
        <w:spacing w:line="240" w:lineRule="auto"/>
      </w:pPr>
      <w:r w:rsidRPr="0079118C">
        <w:t xml:space="preserve">В соответствии </w:t>
      </w:r>
      <w:r w:rsidRPr="0079118C">
        <w:rPr>
          <w:b/>
        </w:rPr>
        <w:t>со структурой образовательного процесса</w:t>
      </w:r>
      <w:r w:rsidRPr="0079118C">
        <w:t xml:space="preserve"> выделяются следующие </w:t>
      </w:r>
      <w:r w:rsidRPr="0079118C">
        <w:rPr>
          <w:b/>
        </w:rPr>
        <w:t>технологии</w:t>
      </w:r>
      <w:r w:rsidRPr="0079118C">
        <w:t>:</w:t>
      </w:r>
    </w:p>
    <w:p w:rsidR="00A41DC1" w:rsidRPr="0079118C" w:rsidRDefault="00A41DC1" w:rsidP="00641E36">
      <w:pPr>
        <w:widowControl w:val="0"/>
        <w:spacing w:line="240" w:lineRule="auto"/>
      </w:pPr>
      <w:r w:rsidRPr="0079118C">
        <w:t>- диагностики;</w:t>
      </w:r>
    </w:p>
    <w:p w:rsidR="00A41DC1" w:rsidRPr="0079118C" w:rsidRDefault="00A41DC1" w:rsidP="00641E36">
      <w:pPr>
        <w:widowControl w:val="0"/>
        <w:spacing w:line="240" w:lineRule="auto"/>
      </w:pPr>
      <w:r w:rsidRPr="0079118C">
        <w:t>- целеполагания;</w:t>
      </w:r>
    </w:p>
    <w:p w:rsidR="00A41DC1" w:rsidRPr="0079118C" w:rsidRDefault="00A41DC1" w:rsidP="00641E36">
      <w:pPr>
        <w:widowControl w:val="0"/>
        <w:spacing w:line="240" w:lineRule="auto"/>
      </w:pPr>
      <w:r w:rsidRPr="0079118C">
        <w:t>- управления процессом освоения учебной информации, применения знаний на практике, поиска новой учебной информации;</w:t>
      </w:r>
    </w:p>
    <w:p w:rsidR="00A41DC1" w:rsidRPr="0079118C" w:rsidRDefault="00A41DC1" w:rsidP="00641E36">
      <w:pPr>
        <w:widowControl w:val="0"/>
        <w:spacing w:line="240" w:lineRule="auto"/>
      </w:pPr>
      <w:r w:rsidRPr="0079118C">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A41DC1" w:rsidRPr="0079118C" w:rsidRDefault="00A41DC1" w:rsidP="00641E36">
      <w:pPr>
        <w:widowControl w:val="0"/>
        <w:spacing w:line="240" w:lineRule="auto"/>
      </w:pPr>
      <w:r w:rsidRPr="0079118C">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A41DC1" w:rsidRPr="0079118C" w:rsidRDefault="00A41DC1" w:rsidP="00641E36">
      <w:pPr>
        <w:widowControl w:val="0"/>
        <w:spacing w:line="240" w:lineRule="auto"/>
      </w:pPr>
      <w:r w:rsidRPr="0079118C">
        <w:t>По основным видам и формам деятельности педагогов образовательные технологии классифицируются на:</w:t>
      </w:r>
    </w:p>
    <w:p w:rsidR="00A41DC1" w:rsidRPr="0079118C" w:rsidRDefault="00A41DC1" w:rsidP="00641E36">
      <w:pPr>
        <w:widowControl w:val="0"/>
        <w:spacing w:line="240" w:lineRule="auto"/>
      </w:pPr>
      <w:r w:rsidRPr="0079118C">
        <w:t>- задачные;</w:t>
      </w:r>
    </w:p>
    <w:p w:rsidR="00A41DC1" w:rsidRPr="0079118C" w:rsidRDefault="00A41DC1" w:rsidP="00641E36">
      <w:pPr>
        <w:widowControl w:val="0"/>
        <w:spacing w:line="240" w:lineRule="auto"/>
      </w:pPr>
      <w:r w:rsidRPr="0079118C">
        <w:t>- игровые;</w:t>
      </w:r>
    </w:p>
    <w:p w:rsidR="00A41DC1" w:rsidRPr="0079118C" w:rsidRDefault="00A41DC1" w:rsidP="00641E36">
      <w:pPr>
        <w:widowControl w:val="0"/>
        <w:spacing w:line="240" w:lineRule="auto"/>
      </w:pPr>
      <w:r w:rsidRPr="0079118C">
        <w:t>- проектирования;</w:t>
      </w:r>
    </w:p>
    <w:p w:rsidR="00A41DC1" w:rsidRPr="0079118C" w:rsidRDefault="00A41DC1" w:rsidP="00641E36">
      <w:pPr>
        <w:widowControl w:val="0"/>
        <w:spacing w:line="240" w:lineRule="auto"/>
      </w:pPr>
      <w:r w:rsidRPr="0079118C">
        <w:t>- тестирования;</w:t>
      </w:r>
    </w:p>
    <w:p w:rsidR="00A41DC1" w:rsidRPr="0079118C" w:rsidRDefault="00A41DC1" w:rsidP="00641E36">
      <w:pPr>
        <w:widowControl w:val="0"/>
        <w:spacing w:line="240" w:lineRule="auto"/>
      </w:pPr>
      <w:r w:rsidRPr="0079118C">
        <w:t>- общения преподавателя с обучающимися;</w:t>
      </w:r>
    </w:p>
    <w:p w:rsidR="00A41DC1" w:rsidRPr="0079118C" w:rsidRDefault="00A41DC1" w:rsidP="00641E36">
      <w:pPr>
        <w:widowControl w:val="0"/>
        <w:spacing w:line="240" w:lineRule="auto"/>
      </w:pPr>
      <w:r w:rsidRPr="0079118C">
        <w:t>- организации групповой работы;</w:t>
      </w:r>
    </w:p>
    <w:p w:rsidR="00A41DC1" w:rsidRPr="0079118C" w:rsidRDefault="00A41DC1" w:rsidP="00641E36">
      <w:pPr>
        <w:widowControl w:val="0"/>
        <w:spacing w:line="240" w:lineRule="auto"/>
      </w:pPr>
      <w:r w:rsidRPr="0079118C">
        <w:t>- организации самостоятельной учебно-познавательной деятельности.</w:t>
      </w:r>
    </w:p>
    <w:p w:rsidR="00A41DC1" w:rsidRPr="0079118C" w:rsidRDefault="00A41DC1" w:rsidP="00641E36">
      <w:pPr>
        <w:widowControl w:val="0"/>
        <w:spacing w:line="240" w:lineRule="auto"/>
      </w:pPr>
      <w:r w:rsidRPr="0079118C">
        <w:rPr>
          <w:b/>
        </w:rPr>
        <w:t>По доминирующим методам и принципам</w:t>
      </w:r>
      <w:r w:rsidRPr="0079118C">
        <w:t xml:space="preserve"> организации обучения образовательный процесс подразделяется на:</w:t>
      </w:r>
    </w:p>
    <w:p w:rsidR="00A41DC1" w:rsidRPr="0079118C" w:rsidRDefault="00A41DC1" w:rsidP="00641E36">
      <w:pPr>
        <w:widowControl w:val="0"/>
        <w:spacing w:line="240" w:lineRule="auto"/>
      </w:pPr>
      <w:r w:rsidRPr="0079118C">
        <w:t>- проблемное;</w:t>
      </w:r>
    </w:p>
    <w:p w:rsidR="00A41DC1" w:rsidRPr="0079118C" w:rsidRDefault="00A41DC1" w:rsidP="00641E36">
      <w:pPr>
        <w:widowControl w:val="0"/>
        <w:spacing w:line="240" w:lineRule="auto"/>
      </w:pPr>
      <w:r w:rsidRPr="0079118C">
        <w:t>- модульное;</w:t>
      </w:r>
    </w:p>
    <w:p w:rsidR="00A41DC1" w:rsidRPr="0079118C" w:rsidRDefault="00A41DC1" w:rsidP="00641E36">
      <w:pPr>
        <w:widowControl w:val="0"/>
        <w:spacing w:line="240" w:lineRule="auto"/>
      </w:pPr>
      <w:r w:rsidRPr="0079118C">
        <w:t>- дистанционное;</w:t>
      </w:r>
    </w:p>
    <w:p w:rsidR="00A41DC1" w:rsidRPr="0079118C" w:rsidRDefault="00A41DC1" w:rsidP="00641E36">
      <w:pPr>
        <w:widowControl w:val="0"/>
        <w:spacing w:line="240" w:lineRule="auto"/>
      </w:pPr>
      <w:r w:rsidRPr="0079118C">
        <w:t>- развивающее;</w:t>
      </w:r>
    </w:p>
    <w:p w:rsidR="00A41DC1" w:rsidRPr="0079118C" w:rsidRDefault="00A41DC1" w:rsidP="00641E36">
      <w:pPr>
        <w:widowControl w:val="0"/>
        <w:spacing w:line="240" w:lineRule="auto"/>
      </w:pPr>
      <w:r w:rsidRPr="0079118C">
        <w:t>- объяснительно-иллюстративное;</w:t>
      </w:r>
    </w:p>
    <w:p w:rsidR="00A41DC1" w:rsidRPr="0079118C" w:rsidRDefault="00A41DC1" w:rsidP="00641E36">
      <w:pPr>
        <w:widowControl w:val="0"/>
        <w:spacing w:line="240" w:lineRule="auto"/>
      </w:pPr>
      <w:r w:rsidRPr="0079118C">
        <w:t>- программированное обучение.</w:t>
      </w:r>
    </w:p>
    <w:p w:rsidR="00A41DC1" w:rsidRPr="0079118C" w:rsidRDefault="00A41DC1" w:rsidP="00641E36">
      <w:pPr>
        <w:widowControl w:val="0"/>
        <w:spacing w:line="240" w:lineRule="auto"/>
      </w:pPr>
      <w:r w:rsidRPr="0079118C">
        <w:rPr>
          <w:b/>
        </w:rPr>
        <w:t>Основными формами</w:t>
      </w:r>
      <w:r w:rsidRPr="0079118C">
        <w:t xml:space="preserve"> организации образовательного процесса являются:</w:t>
      </w:r>
    </w:p>
    <w:p w:rsidR="00A41DC1" w:rsidRPr="0079118C" w:rsidRDefault="00A41DC1" w:rsidP="00641E36">
      <w:pPr>
        <w:widowControl w:val="0"/>
        <w:spacing w:line="240" w:lineRule="auto"/>
      </w:pPr>
      <w:r w:rsidRPr="0079118C">
        <w:t>- чтение лекций;</w:t>
      </w:r>
    </w:p>
    <w:p w:rsidR="00A41DC1" w:rsidRPr="0079118C" w:rsidRDefault="00A41DC1" w:rsidP="00641E36">
      <w:pPr>
        <w:widowControl w:val="0"/>
        <w:spacing w:line="240" w:lineRule="auto"/>
      </w:pPr>
      <w:r w:rsidRPr="0079118C">
        <w:t>- проведение практических занятий (семинаров и лабораторных практикумов);</w:t>
      </w:r>
    </w:p>
    <w:p w:rsidR="00A41DC1" w:rsidRPr="0079118C" w:rsidRDefault="00A41DC1" w:rsidP="00641E36">
      <w:pPr>
        <w:widowControl w:val="0"/>
        <w:spacing w:line="240" w:lineRule="auto"/>
      </w:pPr>
      <w:r w:rsidRPr="0079118C">
        <w:t>- организация самостоятельной образовательной деятельности;</w:t>
      </w:r>
    </w:p>
    <w:p w:rsidR="00A41DC1" w:rsidRPr="0079118C" w:rsidRDefault="00A41DC1" w:rsidP="00641E36">
      <w:pPr>
        <w:widowControl w:val="0"/>
        <w:spacing w:line="240" w:lineRule="auto"/>
      </w:pPr>
      <w:r w:rsidRPr="0079118C">
        <w:t>- организация и проведение консультаций;</w:t>
      </w:r>
    </w:p>
    <w:p w:rsidR="00A41DC1" w:rsidRPr="0079118C" w:rsidRDefault="00A41DC1" w:rsidP="00641E36">
      <w:pPr>
        <w:widowControl w:val="0"/>
        <w:spacing w:line="240" w:lineRule="auto"/>
      </w:pPr>
      <w:r w:rsidRPr="0079118C">
        <w:t>- проведение экзаменов и зачетов (технология организации мониторинга результатов образовательной деятельности и др.).</w:t>
      </w:r>
    </w:p>
    <w:p w:rsidR="00A41DC1" w:rsidRPr="0079118C" w:rsidRDefault="00A41DC1" w:rsidP="00641E36">
      <w:pPr>
        <w:widowControl w:val="0"/>
        <w:spacing w:line="240" w:lineRule="auto"/>
      </w:pPr>
      <w:r w:rsidRPr="0079118C">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A41DC1" w:rsidRPr="0079118C" w:rsidRDefault="00A41DC1" w:rsidP="00641E36">
      <w:pPr>
        <w:widowControl w:val="0"/>
        <w:spacing w:line="240" w:lineRule="auto"/>
      </w:pPr>
      <w:r w:rsidRPr="0079118C">
        <w:t xml:space="preserve">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w:t>
      </w:r>
      <w:proofErr w:type="spellStart"/>
      <w:r w:rsidRPr="0079118C">
        <w:t>компетентностно</w:t>
      </w:r>
      <w:proofErr w:type="spellEnd"/>
      <w:r w:rsidRPr="0079118C">
        <w:t>-деятельностного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A41DC1" w:rsidRPr="0079118C" w:rsidRDefault="00A41DC1" w:rsidP="00641E36">
      <w:pPr>
        <w:widowControl w:val="0"/>
        <w:spacing w:line="240" w:lineRule="auto"/>
      </w:pPr>
      <w:r w:rsidRPr="0079118C">
        <w:rPr>
          <w:b/>
        </w:rPr>
        <w:t>Активное обучение</w:t>
      </w:r>
      <w:r w:rsidRPr="0079118C">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A41DC1" w:rsidRPr="0079118C" w:rsidRDefault="00A41DC1" w:rsidP="00641E36">
      <w:pPr>
        <w:widowControl w:val="0"/>
        <w:spacing w:line="240" w:lineRule="auto"/>
      </w:pPr>
      <w:r w:rsidRPr="0079118C">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A41DC1" w:rsidRPr="0079118C" w:rsidRDefault="00A41DC1" w:rsidP="00641E36">
      <w:pPr>
        <w:widowControl w:val="0"/>
        <w:spacing w:line="240" w:lineRule="auto"/>
      </w:pPr>
      <w:r w:rsidRPr="0079118C">
        <w:rPr>
          <w:b/>
        </w:rPr>
        <w:t>Активные методы обучения</w:t>
      </w:r>
      <w:r w:rsidRPr="0079118C">
        <w:t>:</w:t>
      </w:r>
    </w:p>
    <w:p w:rsidR="00A41DC1" w:rsidRPr="0079118C" w:rsidRDefault="00A41DC1" w:rsidP="00641E36">
      <w:pPr>
        <w:widowControl w:val="0"/>
        <w:spacing w:line="240" w:lineRule="auto"/>
      </w:pPr>
      <w:r w:rsidRPr="0079118C">
        <w:t>- совокупность приемов и подходов, отражающих форму взаимодействия обучающихся и преподавателя в процессе обучения;</w:t>
      </w:r>
    </w:p>
    <w:p w:rsidR="00A41DC1" w:rsidRPr="0079118C" w:rsidRDefault="00A41DC1" w:rsidP="00641E36">
      <w:pPr>
        <w:widowControl w:val="0"/>
        <w:spacing w:line="240" w:lineRule="auto"/>
      </w:pPr>
      <w:r w:rsidRPr="0079118C">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A41DC1" w:rsidRPr="0079118C" w:rsidRDefault="00A41DC1" w:rsidP="00641E36">
      <w:pPr>
        <w:widowControl w:val="0"/>
        <w:spacing w:line="240" w:lineRule="auto"/>
      </w:pPr>
      <w:r w:rsidRPr="0079118C">
        <w:rPr>
          <w:b/>
        </w:rPr>
        <w:t>Активные формы проведения занятий</w:t>
      </w:r>
      <w:r w:rsidRPr="0079118C">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A41DC1" w:rsidRPr="0079118C" w:rsidRDefault="00A41DC1" w:rsidP="00641E36">
      <w:pPr>
        <w:widowControl w:val="0"/>
        <w:spacing w:line="240" w:lineRule="auto"/>
      </w:pPr>
      <w:r w:rsidRPr="0079118C">
        <w:rPr>
          <w:b/>
        </w:rPr>
        <w:t>Пассивный метод</w:t>
      </w:r>
      <w:r w:rsidRPr="0079118C">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A41DC1" w:rsidRPr="0079118C" w:rsidRDefault="00A41DC1" w:rsidP="00641E36">
      <w:pPr>
        <w:widowControl w:val="0"/>
        <w:spacing w:line="240" w:lineRule="auto"/>
        <w:jc w:val="center"/>
      </w:pPr>
      <w:r>
        <w:rPr>
          <w:noProof/>
        </w:rPr>
        <w:drawing>
          <wp:inline distT="0" distB="0" distL="0" distR="0">
            <wp:extent cx="2305050" cy="2571750"/>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7" cstate="email"/>
                    <a:srcRect/>
                    <a:stretch>
                      <a:fillRect/>
                    </a:stretch>
                  </pic:blipFill>
                  <pic:spPr bwMode="auto">
                    <a:xfrm>
                      <a:off x="0" y="0"/>
                      <a:ext cx="2305050" cy="2571750"/>
                    </a:xfrm>
                    <a:prstGeom prst="rect">
                      <a:avLst/>
                    </a:prstGeom>
                    <a:noFill/>
                    <a:ln w="9525">
                      <a:noFill/>
                      <a:miter lim="800000"/>
                      <a:headEnd/>
                      <a:tailEnd/>
                    </a:ln>
                  </pic:spPr>
                </pic:pic>
              </a:graphicData>
            </a:graphic>
          </wp:inline>
        </w:drawing>
      </w:r>
    </w:p>
    <w:p w:rsidR="00A41DC1" w:rsidRPr="0079118C" w:rsidRDefault="00A41DC1" w:rsidP="00641E36">
      <w:pPr>
        <w:widowControl w:val="0"/>
        <w:spacing w:line="240" w:lineRule="auto"/>
        <w:jc w:val="center"/>
      </w:pPr>
      <w:r w:rsidRPr="0079118C">
        <w:t>а – пассивный метод;</w:t>
      </w:r>
    </w:p>
    <w:p w:rsidR="00A41DC1" w:rsidRPr="0079118C" w:rsidRDefault="00A41DC1" w:rsidP="00641E36">
      <w:pPr>
        <w:widowControl w:val="0"/>
        <w:spacing w:line="240" w:lineRule="auto"/>
        <w:jc w:val="center"/>
      </w:pPr>
    </w:p>
    <w:p w:rsidR="00A41DC1" w:rsidRPr="0079118C" w:rsidRDefault="00A41DC1" w:rsidP="00641E36">
      <w:pPr>
        <w:widowControl w:val="0"/>
        <w:spacing w:line="240" w:lineRule="auto"/>
        <w:jc w:val="center"/>
      </w:pPr>
      <w:r>
        <w:rPr>
          <w:noProof/>
        </w:rPr>
        <w:drawing>
          <wp:inline distT="0" distB="0" distL="0" distR="0">
            <wp:extent cx="2228850" cy="2590800"/>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8" cstate="email"/>
                    <a:srcRect/>
                    <a:stretch>
                      <a:fillRect/>
                    </a:stretch>
                  </pic:blipFill>
                  <pic:spPr bwMode="auto">
                    <a:xfrm>
                      <a:off x="0" y="0"/>
                      <a:ext cx="2228850" cy="2590800"/>
                    </a:xfrm>
                    <a:prstGeom prst="rect">
                      <a:avLst/>
                    </a:prstGeom>
                    <a:noFill/>
                    <a:ln w="9525">
                      <a:noFill/>
                      <a:miter lim="800000"/>
                      <a:headEnd/>
                      <a:tailEnd/>
                    </a:ln>
                  </pic:spPr>
                </pic:pic>
              </a:graphicData>
            </a:graphic>
          </wp:inline>
        </w:drawing>
      </w:r>
    </w:p>
    <w:p w:rsidR="00A41DC1" w:rsidRPr="0079118C" w:rsidRDefault="00A41DC1" w:rsidP="00641E36">
      <w:pPr>
        <w:widowControl w:val="0"/>
        <w:spacing w:line="240" w:lineRule="auto"/>
        <w:jc w:val="center"/>
      </w:pPr>
      <w:r w:rsidRPr="0079118C">
        <w:t>б – активный метод.</w:t>
      </w:r>
    </w:p>
    <w:p w:rsidR="00A41DC1" w:rsidRPr="0079118C" w:rsidRDefault="00A41DC1" w:rsidP="00641E36">
      <w:pPr>
        <w:widowControl w:val="0"/>
        <w:spacing w:line="240" w:lineRule="auto"/>
      </w:pPr>
      <w:r w:rsidRPr="0079118C">
        <w:t>Рисунок 1.1 – Методы взаимодействия преподавателя и обучающихся</w:t>
      </w:r>
    </w:p>
    <w:p w:rsidR="00A41DC1" w:rsidRPr="0079118C" w:rsidRDefault="00A41DC1" w:rsidP="00641E36">
      <w:pPr>
        <w:widowControl w:val="0"/>
        <w:spacing w:line="240" w:lineRule="auto"/>
      </w:pPr>
    </w:p>
    <w:p w:rsidR="00A41DC1" w:rsidRPr="0079118C" w:rsidRDefault="00A41DC1" w:rsidP="00641E36">
      <w:pPr>
        <w:widowControl w:val="0"/>
        <w:spacing w:line="240" w:lineRule="auto"/>
      </w:pPr>
      <w:r w:rsidRPr="0079118C">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A41DC1" w:rsidRPr="0079118C" w:rsidRDefault="00A41DC1" w:rsidP="00641E36">
      <w:pPr>
        <w:widowControl w:val="0"/>
        <w:spacing w:line="240" w:lineRule="auto"/>
      </w:pPr>
      <w:r w:rsidRPr="0079118C">
        <w:rPr>
          <w:b/>
        </w:rPr>
        <w:t>Отличительные особенности активных форм</w:t>
      </w:r>
      <w:r w:rsidRPr="0079118C">
        <w:t xml:space="preserve"> проведения занятий:</w:t>
      </w:r>
    </w:p>
    <w:p w:rsidR="00A41DC1" w:rsidRPr="0079118C" w:rsidRDefault="00A41DC1" w:rsidP="00641E36">
      <w:pPr>
        <w:widowControl w:val="0"/>
        <w:spacing w:line="240" w:lineRule="auto"/>
      </w:pPr>
      <w:r w:rsidRPr="0079118C">
        <w:t>- целенаправленная активизация мышления, когда студент вынужден быть активным независимо от его желания;</w:t>
      </w:r>
    </w:p>
    <w:p w:rsidR="00A41DC1" w:rsidRPr="0079118C" w:rsidRDefault="00A41DC1" w:rsidP="00641E36">
      <w:pPr>
        <w:widowControl w:val="0"/>
        <w:spacing w:line="240" w:lineRule="auto"/>
      </w:pPr>
      <w:r w:rsidRPr="0079118C">
        <w:t>- достаточно длительное время активности обучаемых (в течение всего занятия);</w:t>
      </w:r>
    </w:p>
    <w:p w:rsidR="00A41DC1" w:rsidRPr="0079118C" w:rsidRDefault="00A41DC1" w:rsidP="00641E36">
      <w:pPr>
        <w:widowControl w:val="0"/>
        <w:spacing w:line="240" w:lineRule="auto"/>
      </w:pPr>
      <w:r w:rsidRPr="0079118C">
        <w:t>- самостоятельная творческая выработка решений, повышенная степень мотивации эмоциональности обучаемых;</w:t>
      </w:r>
    </w:p>
    <w:p w:rsidR="00A41DC1" w:rsidRPr="0079118C" w:rsidRDefault="00A41DC1" w:rsidP="00641E36">
      <w:pPr>
        <w:widowControl w:val="0"/>
        <w:spacing w:line="240" w:lineRule="auto"/>
      </w:pPr>
      <w:r w:rsidRPr="0079118C">
        <w:t>- взаимодействие обучаемых строится преподавателем посредством прямых и обратных связей.</w:t>
      </w:r>
    </w:p>
    <w:p w:rsidR="00A41DC1" w:rsidRPr="0079118C" w:rsidRDefault="00A41DC1" w:rsidP="00641E36">
      <w:pPr>
        <w:widowControl w:val="0"/>
        <w:spacing w:line="240" w:lineRule="auto"/>
      </w:pPr>
      <w:r w:rsidRPr="0079118C">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A41DC1" w:rsidRPr="0079118C" w:rsidRDefault="00A41DC1" w:rsidP="00641E36">
      <w:pPr>
        <w:widowControl w:val="0"/>
        <w:spacing w:line="240" w:lineRule="auto"/>
      </w:pPr>
    </w:p>
    <w:p w:rsidR="00A41DC1" w:rsidRPr="0079118C" w:rsidRDefault="00A41DC1" w:rsidP="00641E36">
      <w:pPr>
        <w:widowControl w:val="0"/>
        <w:spacing w:line="240" w:lineRule="auto"/>
        <w:jc w:val="center"/>
      </w:pPr>
      <w:r>
        <w:rPr>
          <w:noProof/>
        </w:rPr>
        <w:drawing>
          <wp:inline distT="0" distB="0" distL="0" distR="0">
            <wp:extent cx="3924300" cy="2647950"/>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9" cstate="email"/>
                    <a:srcRect/>
                    <a:stretch>
                      <a:fillRect/>
                    </a:stretch>
                  </pic:blipFill>
                  <pic:spPr bwMode="auto">
                    <a:xfrm>
                      <a:off x="0" y="0"/>
                      <a:ext cx="3924300" cy="2647950"/>
                    </a:xfrm>
                    <a:prstGeom prst="rect">
                      <a:avLst/>
                    </a:prstGeom>
                    <a:noFill/>
                    <a:ln w="9525">
                      <a:noFill/>
                      <a:miter lim="800000"/>
                      <a:headEnd/>
                      <a:tailEnd/>
                    </a:ln>
                  </pic:spPr>
                </pic:pic>
              </a:graphicData>
            </a:graphic>
          </wp:inline>
        </w:drawing>
      </w:r>
    </w:p>
    <w:p w:rsidR="00A41DC1" w:rsidRPr="0079118C" w:rsidRDefault="00A41DC1" w:rsidP="00641E36">
      <w:pPr>
        <w:widowControl w:val="0"/>
        <w:spacing w:line="240" w:lineRule="auto"/>
      </w:pPr>
    </w:p>
    <w:p w:rsidR="00A41DC1" w:rsidRPr="0079118C" w:rsidRDefault="00A41DC1" w:rsidP="00641E36">
      <w:pPr>
        <w:widowControl w:val="0"/>
        <w:spacing w:line="240" w:lineRule="auto"/>
      </w:pPr>
      <w:r w:rsidRPr="0079118C">
        <w:t>Рисунок 1.2 – Метод взаимодействия преподавателя и обучающихся, интерактивный метод</w:t>
      </w:r>
    </w:p>
    <w:p w:rsidR="00A41DC1" w:rsidRPr="0079118C" w:rsidRDefault="00A41DC1" w:rsidP="00641E36">
      <w:pPr>
        <w:widowControl w:val="0"/>
        <w:spacing w:line="240" w:lineRule="auto"/>
      </w:pPr>
    </w:p>
    <w:p w:rsidR="00A41DC1" w:rsidRPr="0079118C" w:rsidRDefault="00A41DC1" w:rsidP="00641E36">
      <w:pPr>
        <w:widowControl w:val="0"/>
        <w:spacing w:line="240" w:lineRule="auto"/>
      </w:pPr>
      <w:r w:rsidRPr="0079118C">
        <w:t xml:space="preserve">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w:t>
      </w:r>
      <w:proofErr w:type="spellStart"/>
      <w:r w:rsidRPr="0079118C">
        <w:t>on-line</w:t>
      </w:r>
      <w:proofErr w:type="spellEnd"/>
      <w:r w:rsidRPr="0079118C">
        <w:t>.</w:t>
      </w:r>
    </w:p>
    <w:p w:rsidR="00A41DC1" w:rsidRPr="0079118C" w:rsidRDefault="00A41DC1" w:rsidP="00641E36">
      <w:pPr>
        <w:widowControl w:val="0"/>
        <w:spacing w:line="240" w:lineRule="auto"/>
      </w:pPr>
      <w:r w:rsidRPr="0079118C">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A41DC1" w:rsidRPr="0079118C" w:rsidRDefault="00A41DC1" w:rsidP="00641E36">
      <w:pPr>
        <w:widowControl w:val="0"/>
        <w:spacing w:line="240" w:lineRule="auto"/>
      </w:pPr>
      <w:r w:rsidRPr="0079118C">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A41DC1" w:rsidRPr="0079118C" w:rsidRDefault="00A41DC1" w:rsidP="00641E36">
      <w:pPr>
        <w:widowControl w:val="0"/>
        <w:spacing w:line="240" w:lineRule="auto"/>
      </w:pPr>
      <w:r w:rsidRPr="0079118C">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A41DC1" w:rsidRPr="0079118C" w:rsidRDefault="00A41DC1" w:rsidP="00641E36">
      <w:pPr>
        <w:widowControl w:val="0"/>
        <w:spacing w:line="240" w:lineRule="auto"/>
      </w:pPr>
      <w:r w:rsidRPr="0079118C">
        <w:t>Сочетание традиционных и новых технологий – явление инновационное.</w:t>
      </w:r>
    </w:p>
    <w:p w:rsidR="00A41DC1" w:rsidRPr="0079118C" w:rsidRDefault="00A41DC1" w:rsidP="00641E36">
      <w:pPr>
        <w:widowControl w:val="0"/>
        <w:spacing w:line="240" w:lineRule="auto"/>
      </w:pPr>
      <w:r w:rsidRPr="0079118C">
        <w:rPr>
          <w:b/>
        </w:rPr>
        <w:t>Радикальные инновационные подходы</w:t>
      </w:r>
      <w:r w:rsidRPr="0079118C">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A41DC1" w:rsidRPr="0079118C" w:rsidRDefault="00A41DC1" w:rsidP="00641E36">
      <w:pPr>
        <w:widowControl w:val="0"/>
        <w:spacing w:line="240" w:lineRule="auto"/>
      </w:pPr>
      <w:r w:rsidRPr="0079118C">
        <w:rPr>
          <w:b/>
        </w:rPr>
        <w:t>Комбинаторные инновационные подходы</w:t>
      </w:r>
      <w:r w:rsidRPr="0079118C">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A41DC1" w:rsidRPr="0079118C" w:rsidRDefault="00A41DC1" w:rsidP="00641E36">
      <w:pPr>
        <w:widowControl w:val="0"/>
        <w:spacing w:line="240" w:lineRule="auto"/>
      </w:pPr>
      <w:r w:rsidRPr="0079118C">
        <w:rPr>
          <w:b/>
        </w:rPr>
        <w:t>Модифицирующие (совершенствующие) подходы</w:t>
      </w:r>
      <w:r w:rsidRPr="0079118C">
        <w:t xml:space="preserve"> – улучшение, дополнение имеющейся методики обучения без существенного ее изменения (например, деловая игра).</w:t>
      </w:r>
    </w:p>
    <w:p w:rsidR="00A41DC1" w:rsidRPr="0079118C" w:rsidRDefault="00A41DC1" w:rsidP="00641E36">
      <w:pPr>
        <w:widowControl w:val="0"/>
        <w:spacing w:line="240" w:lineRule="auto"/>
      </w:pPr>
      <w:r w:rsidRPr="0079118C">
        <w:rPr>
          <w:b/>
        </w:rPr>
        <w:t>К инновационным технологиям можно отнести</w:t>
      </w:r>
      <w:r w:rsidRPr="0079118C">
        <w:t>:</w:t>
      </w:r>
    </w:p>
    <w:p w:rsidR="00A41DC1" w:rsidRPr="0079118C" w:rsidRDefault="00A41DC1" w:rsidP="00641E36">
      <w:pPr>
        <w:widowControl w:val="0"/>
        <w:spacing w:line="240" w:lineRule="auto"/>
      </w:pPr>
      <w:r w:rsidRPr="0079118C">
        <w:t>- объективно новые технологии как результат педагогического творчества (в период от 5 до 10 лет);</w:t>
      </w:r>
    </w:p>
    <w:p w:rsidR="00A41DC1" w:rsidRPr="0079118C" w:rsidRDefault="00A41DC1" w:rsidP="00641E36">
      <w:pPr>
        <w:widowControl w:val="0"/>
        <w:spacing w:line="240" w:lineRule="auto"/>
      </w:pPr>
      <w:r w:rsidRPr="0079118C">
        <w:t>- адаптированные к образовательной организации технологии зарубежной практики или других сфер социальной и профессиональной деятельности;</w:t>
      </w:r>
    </w:p>
    <w:p w:rsidR="00A41DC1" w:rsidRPr="0079118C" w:rsidRDefault="00A41DC1" w:rsidP="00641E36">
      <w:pPr>
        <w:widowControl w:val="0"/>
        <w:spacing w:line="240" w:lineRule="auto"/>
      </w:pPr>
      <w:r w:rsidRPr="0079118C">
        <w:t>- известные образовательные технологии, применяемые в новых условиях.</w:t>
      </w:r>
    </w:p>
    <w:p w:rsidR="00A41DC1" w:rsidRPr="0079118C" w:rsidRDefault="00A41DC1" w:rsidP="00641E36">
      <w:pPr>
        <w:widowControl w:val="0"/>
        <w:spacing w:line="240" w:lineRule="auto"/>
      </w:pPr>
      <w:r w:rsidRPr="0079118C">
        <w:t>Выбор технологии обучения зависит от того, какое понимание вкладывает в этот термин преподаватель:</w:t>
      </w:r>
    </w:p>
    <w:p w:rsidR="00A41DC1" w:rsidRPr="0079118C" w:rsidRDefault="00A41DC1" w:rsidP="00641E36">
      <w:pPr>
        <w:widowControl w:val="0"/>
        <w:spacing w:line="240" w:lineRule="auto"/>
      </w:pPr>
      <w:r w:rsidRPr="0079118C">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A41DC1" w:rsidRPr="0079118C" w:rsidRDefault="00A41DC1" w:rsidP="00641E36">
      <w:pPr>
        <w:widowControl w:val="0"/>
        <w:spacing w:line="240" w:lineRule="auto"/>
      </w:pPr>
      <w:r w:rsidRPr="0079118C">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A41DC1" w:rsidRPr="0079118C" w:rsidRDefault="00A41DC1" w:rsidP="00641E36">
      <w:pPr>
        <w:widowControl w:val="0"/>
        <w:spacing w:line="240" w:lineRule="auto"/>
      </w:pPr>
      <w:r w:rsidRPr="0079118C">
        <w:t>- проект действий субъектов, реализация которого в образовательной практике гарантированно обеспечит достижение поставленной цели.</w:t>
      </w:r>
    </w:p>
    <w:p w:rsidR="00A41DC1" w:rsidRPr="0079118C" w:rsidRDefault="00A41DC1" w:rsidP="00641E36">
      <w:pPr>
        <w:widowControl w:val="0"/>
        <w:spacing w:line="240" w:lineRule="auto"/>
      </w:pPr>
      <w:r w:rsidRPr="0079118C">
        <w:t>Выбор образовательной технологии должен осуществляться с учетом соответствия:</w:t>
      </w:r>
    </w:p>
    <w:p w:rsidR="00A41DC1" w:rsidRPr="0079118C" w:rsidRDefault="00A41DC1" w:rsidP="00641E36">
      <w:pPr>
        <w:widowControl w:val="0"/>
        <w:spacing w:line="240" w:lineRule="auto"/>
      </w:pPr>
      <w:r w:rsidRPr="0079118C">
        <w:t>- закономерностям и принципам обучения;</w:t>
      </w:r>
    </w:p>
    <w:p w:rsidR="00A41DC1" w:rsidRPr="0079118C" w:rsidRDefault="00A41DC1" w:rsidP="00641E36">
      <w:pPr>
        <w:widowControl w:val="0"/>
        <w:spacing w:line="240" w:lineRule="auto"/>
      </w:pPr>
      <w:r w:rsidRPr="0079118C">
        <w:t>- целям и задачам обучения; содержанию и методам данной науки вообще и данного предмета в частности;</w:t>
      </w:r>
    </w:p>
    <w:p w:rsidR="00A41DC1" w:rsidRPr="0079118C" w:rsidRDefault="00A41DC1" w:rsidP="00641E36">
      <w:pPr>
        <w:widowControl w:val="0"/>
        <w:spacing w:line="240" w:lineRule="auto"/>
      </w:pPr>
      <w:r w:rsidRPr="0079118C">
        <w:t>- учебным возможностям обучающихся (возрастным, уровню подготовленности, особенностям коллектива в которой проводится обучение);</w:t>
      </w:r>
    </w:p>
    <w:p w:rsidR="00A41DC1" w:rsidRPr="0079118C" w:rsidRDefault="00A41DC1" w:rsidP="00641E36">
      <w:pPr>
        <w:widowControl w:val="0"/>
        <w:spacing w:line="240" w:lineRule="auto"/>
      </w:pPr>
      <w:r w:rsidRPr="0079118C">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A41DC1" w:rsidRPr="0079118C" w:rsidRDefault="00A41DC1" w:rsidP="00641E36">
      <w:pPr>
        <w:widowControl w:val="0"/>
        <w:spacing w:line="240" w:lineRule="auto"/>
      </w:pPr>
      <w:r w:rsidRPr="0079118C">
        <w:t>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Pr="0079118C" w:rsidRDefault="00A41DC1" w:rsidP="00641E36">
      <w:pPr>
        <w:widowControl w:val="0"/>
        <w:spacing w:line="240" w:lineRule="auto"/>
        <w:rPr>
          <w:b/>
          <w:sz w:val="32"/>
          <w:szCs w:val="32"/>
        </w:rPr>
      </w:pPr>
      <w:r w:rsidRPr="0079118C">
        <w:rPr>
          <w:b/>
          <w:sz w:val="32"/>
          <w:szCs w:val="32"/>
        </w:rPr>
        <w:t>2 Лекция как основная форма аудиторной работы в университете</w:t>
      </w:r>
    </w:p>
    <w:p w:rsidR="00A41DC1" w:rsidRPr="0079118C" w:rsidRDefault="00A41DC1" w:rsidP="00641E36">
      <w:pPr>
        <w:widowControl w:val="0"/>
        <w:spacing w:line="240" w:lineRule="auto"/>
        <w:rPr>
          <w:b/>
          <w:szCs w:val="28"/>
        </w:rPr>
      </w:pPr>
    </w:p>
    <w:p w:rsidR="00A41DC1" w:rsidRPr="0079118C" w:rsidRDefault="00A41DC1" w:rsidP="00641E36">
      <w:pPr>
        <w:widowControl w:val="0"/>
        <w:spacing w:line="240" w:lineRule="auto"/>
        <w:rPr>
          <w:b/>
          <w:szCs w:val="28"/>
        </w:rPr>
      </w:pPr>
    </w:p>
    <w:p w:rsidR="00A41DC1" w:rsidRPr="0079118C" w:rsidRDefault="00A41DC1" w:rsidP="00641E36">
      <w:pPr>
        <w:widowControl w:val="0"/>
        <w:spacing w:line="240" w:lineRule="auto"/>
        <w:rPr>
          <w:b/>
          <w:szCs w:val="28"/>
        </w:rPr>
      </w:pPr>
      <w:r w:rsidRPr="0079118C">
        <w:rPr>
          <w:b/>
          <w:szCs w:val="28"/>
        </w:rPr>
        <w:t>2.1 Основные требования к лекции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b/>
          <w:szCs w:val="28"/>
        </w:rPr>
        <w:t>Лекция</w:t>
      </w:r>
      <w:r w:rsidRPr="0079118C">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A41DC1" w:rsidRPr="0079118C" w:rsidRDefault="00A41DC1" w:rsidP="00641E36">
      <w:pPr>
        <w:widowControl w:val="0"/>
        <w:spacing w:line="240" w:lineRule="auto"/>
        <w:rPr>
          <w:szCs w:val="28"/>
        </w:rPr>
      </w:pPr>
      <w:r w:rsidRPr="0079118C">
        <w:rPr>
          <w:b/>
          <w:szCs w:val="28"/>
        </w:rPr>
        <w:t>Дидактические и воспитательные цели лекции</w:t>
      </w:r>
      <w:r w:rsidRPr="0079118C">
        <w:rPr>
          <w:szCs w:val="28"/>
        </w:rPr>
        <w:t>:</w:t>
      </w:r>
    </w:p>
    <w:p w:rsidR="00A41DC1" w:rsidRPr="0079118C" w:rsidRDefault="00A41DC1" w:rsidP="00641E36">
      <w:pPr>
        <w:widowControl w:val="0"/>
        <w:spacing w:line="240" w:lineRule="auto"/>
        <w:rPr>
          <w:szCs w:val="28"/>
        </w:rPr>
      </w:pPr>
      <w:r w:rsidRPr="0079118C">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A41DC1" w:rsidRPr="0079118C" w:rsidRDefault="00A41DC1" w:rsidP="00641E36">
      <w:pPr>
        <w:widowControl w:val="0"/>
        <w:spacing w:line="240" w:lineRule="auto"/>
        <w:rPr>
          <w:szCs w:val="28"/>
        </w:rPr>
      </w:pPr>
      <w:r w:rsidRPr="0079118C">
        <w:rPr>
          <w:szCs w:val="28"/>
        </w:rPr>
        <w:t>- обеспечить в процессе лекции творческую работу обучающихся совместно с преподавателем;</w:t>
      </w:r>
    </w:p>
    <w:p w:rsidR="00A41DC1" w:rsidRPr="0079118C" w:rsidRDefault="00A41DC1" w:rsidP="00641E36">
      <w:pPr>
        <w:widowControl w:val="0"/>
        <w:spacing w:line="240" w:lineRule="auto"/>
        <w:rPr>
          <w:szCs w:val="28"/>
        </w:rPr>
      </w:pPr>
      <w:r w:rsidRPr="0079118C">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A41DC1" w:rsidRPr="0079118C" w:rsidRDefault="00A41DC1" w:rsidP="00641E36">
      <w:pPr>
        <w:widowControl w:val="0"/>
        <w:spacing w:line="240" w:lineRule="auto"/>
        <w:rPr>
          <w:szCs w:val="28"/>
        </w:rPr>
      </w:pPr>
      <w:r w:rsidRPr="0079118C">
        <w:rPr>
          <w:szCs w:val="28"/>
        </w:rPr>
        <w:t xml:space="preserve">Современная лекция выполняет следующие </w:t>
      </w:r>
      <w:r w:rsidRPr="0079118C">
        <w:rPr>
          <w:b/>
          <w:szCs w:val="28"/>
        </w:rPr>
        <w:t>функции</w:t>
      </w:r>
      <w:r w:rsidRPr="0079118C">
        <w:rPr>
          <w:szCs w:val="28"/>
        </w:rPr>
        <w:t>:</w:t>
      </w:r>
    </w:p>
    <w:p w:rsidR="00A41DC1" w:rsidRPr="0079118C" w:rsidRDefault="00A41DC1" w:rsidP="00641E36">
      <w:pPr>
        <w:widowControl w:val="0"/>
        <w:spacing w:line="240" w:lineRule="auto"/>
        <w:rPr>
          <w:szCs w:val="28"/>
        </w:rPr>
      </w:pPr>
      <w:r w:rsidRPr="0079118C">
        <w:rPr>
          <w:szCs w:val="28"/>
        </w:rPr>
        <w:t>- информационную;</w:t>
      </w:r>
    </w:p>
    <w:p w:rsidR="00A41DC1" w:rsidRPr="0079118C" w:rsidRDefault="00A41DC1" w:rsidP="00641E36">
      <w:pPr>
        <w:widowControl w:val="0"/>
        <w:spacing w:line="240" w:lineRule="auto"/>
        <w:rPr>
          <w:szCs w:val="28"/>
        </w:rPr>
      </w:pPr>
      <w:r w:rsidRPr="0079118C">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A41DC1" w:rsidRPr="0079118C" w:rsidRDefault="00A41DC1" w:rsidP="00641E36">
      <w:pPr>
        <w:widowControl w:val="0"/>
        <w:spacing w:line="240" w:lineRule="auto"/>
        <w:rPr>
          <w:szCs w:val="28"/>
        </w:rPr>
      </w:pPr>
      <w:r w:rsidRPr="0079118C">
        <w:rPr>
          <w:szCs w:val="28"/>
        </w:rPr>
        <w:t>- организационно-ориентационную (ориентация в источниках, литературе, рекомендации по организации самостоятельной работы);</w:t>
      </w:r>
    </w:p>
    <w:p w:rsidR="00A41DC1" w:rsidRPr="0079118C" w:rsidRDefault="00A41DC1" w:rsidP="00641E36">
      <w:pPr>
        <w:widowControl w:val="0"/>
        <w:spacing w:line="240" w:lineRule="auto"/>
        <w:rPr>
          <w:szCs w:val="28"/>
        </w:rPr>
      </w:pPr>
      <w:r w:rsidRPr="0079118C">
        <w:rPr>
          <w:szCs w:val="28"/>
        </w:rPr>
        <w:t>- профессионально-воспитывающую;</w:t>
      </w:r>
    </w:p>
    <w:p w:rsidR="00A41DC1" w:rsidRPr="0079118C" w:rsidRDefault="00A41DC1" w:rsidP="00641E36">
      <w:pPr>
        <w:widowControl w:val="0"/>
        <w:spacing w:line="240" w:lineRule="auto"/>
        <w:rPr>
          <w:szCs w:val="28"/>
        </w:rPr>
      </w:pPr>
      <w:r w:rsidRPr="0079118C">
        <w:rPr>
          <w:szCs w:val="28"/>
        </w:rPr>
        <w:t>- методологическую (формирует образцы научных методов объяснения, анализа, интерпретации, прогноза);</w:t>
      </w:r>
    </w:p>
    <w:p w:rsidR="00A41DC1" w:rsidRPr="0079118C" w:rsidRDefault="00A41DC1" w:rsidP="00641E36">
      <w:pPr>
        <w:widowControl w:val="0"/>
        <w:spacing w:line="240" w:lineRule="auto"/>
        <w:rPr>
          <w:szCs w:val="28"/>
        </w:rPr>
      </w:pPr>
      <w:r w:rsidRPr="0079118C">
        <w:rPr>
          <w:szCs w:val="28"/>
        </w:rPr>
        <w:t>- оценочную и развивающую (формирование умений, чувств, отношений, оценок).</w:t>
      </w:r>
    </w:p>
    <w:p w:rsidR="00A41DC1" w:rsidRPr="0079118C" w:rsidRDefault="00A41DC1" w:rsidP="00641E36">
      <w:pPr>
        <w:widowControl w:val="0"/>
        <w:spacing w:line="240" w:lineRule="auto"/>
        <w:rPr>
          <w:szCs w:val="28"/>
        </w:rPr>
      </w:pPr>
      <w:r w:rsidRPr="0079118C">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A41DC1" w:rsidRPr="0079118C" w:rsidRDefault="00A41DC1" w:rsidP="00641E36">
      <w:pPr>
        <w:widowControl w:val="0"/>
        <w:spacing w:line="240" w:lineRule="auto"/>
        <w:rPr>
          <w:szCs w:val="28"/>
        </w:rPr>
      </w:pPr>
      <w:r w:rsidRPr="0079118C">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A41DC1" w:rsidRPr="0079118C" w:rsidRDefault="00A41DC1" w:rsidP="00641E36">
      <w:pPr>
        <w:widowControl w:val="0"/>
        <w:spacing w:line="240" w:lineRule="auto"/>
        <w:rPr>
          <w:szCs w:val="28"/>
        </w:rPr>
      </w:pPr>
      <w:r w:rsidRPr="0079118C">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A41DC1" w:rsidRPr="0079118C" w:rsidRDefault="00A41DC1" w:rsidP="00641E36">
      <w:pPr>
        <w:widowControl w:val="0"/>
        <w:spacing w:line="240" w:lineRule="auto"/>
        <w:rPr>
          <w:szCs w:val="28"/>
        </w:rPr>
      </w:pPr>
      <w:r w:rsidRPr="0079118C">
        <w:rPr>
          <w:szCs w:val="28"/>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A41DC1" w:rsidRPr="0079118C" w:rsidRDefault="00A41DC1" w:rsidP="00641E36">
      <w:pPr>
        <w:widowControl w:val="0"/>
        <w:spacing w:line="240" w:lineRule="auto"/>
        <w:rPr>
          <w:szCs w:val="28"/>
        </w:rPr>
      </w:pPr>
      <w:r w:rsidRPr="0079118C">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A41DC1" w:rsidRPr="0079118C" w:rsidRDefault="00A41DC1" w:rsidP="00641E36">
      <w:pPr>
        <w:widowControl w:val="0"/>
        <w:spacing w:line="240" w:lineRule="auto"/>
        <w:rPr>
          <w:szCs w:val="28"/>
        </w:rPr>
      </w:pPr>
      <w:r w:rsidRPr="0079118C">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A41DC1" w:rsidRPr="0079118C" w:rsidRDefault="00A41DC1" w:rsidP="00641E36">
      <w:pPr>
        <w:widowControl w:val="0"/>
        <w:spacing w:line="240" w:lineRule="auto"/>
        <w:rPr>
          <w:szCs w:val="28"/>
        </w:rPr>
      </w:pPr>
      <w:r w:rsidRPr="0079118C">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A41DC1" w:rsidRPr="0079118C" w:rsidRDefault="00A41DC1" w:rsidP="00641E36">
      <w:pPr>
        <w:widowControl w:val="0"/>
        <w:spacing w:line="240" w:lineRule="auto"/>
        <w:rPr>
          <w:szCs w:val="28"/>
        </w:rPr>
      </w:pPr>
      <w:r w:rsidRPr="0079118C">
        <w:rPr>
          <w:szCs w:val="28"/>
        </w:rPr>
        <w:t>- непониманием преподавателями многообразия функций лекции, неумением осуществлять и сочетать эти функции;</w:t>
      </w:r>
    </w:p>
    <w:p w:rsidR="00A41DC1" w:rsidRPr="0079118C" w:rsidRDefault="00A41DC1" w:rsidP="00641E36">
      <w:pPr>
        <w:widowControl w:val="0"/>
        <w:spacing w:line="240" w:lineRule="auto"/>
        <w:rPr>
          <w:szCs w:val="28"/>
        </w:rPr>
      </w:pPr>
      <w:r w:rsidRPr="0079118C">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A41DC1" w:rsidRPr="0079118C" w:rsidRDefault="00A41DC1" w:rsidP="00641E36">
      <w:pPr>
        <w:widowControl w:val="0"/>
        <w:spacing w:line="240" w:lineRule="auto"/>
        <w:rPr>
          <w:szCs w:val="28"/>
        </w:rPr>
      </w:pPr>
      <w:r w:rsidRPr="0079118C">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A41DC1" w:rsidRPr="0079118C" w:rsidRDefault="00A41DC1" w:rsidP="00641E36">
      <w:pPr>
        <w:widowControl w:val="0"/>
        <w:spacing w:line="240" w:lineRule="auto"/>
        <w:rPr>
          <w:szCs w:val="28"/>
        </w:rPr>
      </w:pPr>
      <w:r w:rsidRPr="0079118C">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A41DC1" w:rsidRPr="0079118C" w:rsidRDefault="00A41DC1" w:rsidP="00641E36">
      <w:pPr>
        <w:widowControl w:val="0"/>
        <w:spacing w:line="240" w:lineRule="auto"/>
        <w:rPr>
          <w:szCs w:val="28"/>
        </w:rPr>
      </w:pPr>
      <w:r w:rsidRPr="0079118C">
        <w:rPr>
          <w:b/>
          <w:szCs w:val="28"/>
        </w:rPr>
        <w:t>Основными требованиями</w:t>
      </w:r>
      <w:r w:rsidRPr="0079118C">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A41DC1" w:rsidRPr="0079118C" w:rsidRDefault="00A41DC1" w:rsidP="00641E36">
      <w:pPr>
        <w:widowControl w:val="0"/>
        <w:spacing w:line="240" w:lineRule="auto"/>
        <w:rPr>
          <w:szCs w:val="28"/>
        </w:rPr>
      </w:pPr>
      <w:r w:rsidRPr="0079118C">
        <w:rPr>
          <w:szCs w:val="28"/>
        </w:rPr>
        <w:t>С учетом этих требований каждая лекция в университете должна:</w:t>
      </w:r>
    </w:p>
    <w:p w:rsidR="00A41DC1" w:rsidRPr="0079118C" w:rsidRDefault="00A41DC1" w:rsidP="00641E36">
      <w:pPr>
        <w:widowControl w:val="0"/>
        <w:spacing w:line="240" w:lineRule="auto"/>
        <w:rPr>
          <w:szCs w:val="28"/>
        </w:rPr>
      </w:pPr>
      <w:r w:rsidRPr="0079118C">
        <w:rPr>
          <w:szCs w:val="28"/>
        </w:rPr>
        <w:t>- иметь четкую структуру и логику раскрытия последовательно излагаемых вопросов (понятийная линия лекции);</w:t>
      </w:r>
    </w:p>
    <w:p w:rsidR="00A41DC1" w:rsidRPr="0079118C" w:rsidRDefault="00A41DC1" w:rsidP="00641E36">
      <w:pPr>
        <w:widowControl w:val="0"/>
        <w:spacing w:line="240" w:lineRule="auto"/>
        <w:rPr>
          <w:szCs w:val="28"/>
        </w:rPr>
      </w:pPr>
      <w:r w:rsidRPr="0079118C">
        <w:rPr>
          <w:szCs w:val="28"/>
        </w:rPr>
        <w:t>- иметь твердый теоретический и методический стержень, важную проблему;</w:t>
      </w:r>
    </w:p>
    <w:p w:rsidR="00A41DC1" w:rsidRPr="0079118C" w:rsidRDefault="00A41DC1" w:rsidP="00641E36">
      <w:pPr>
        <w:widowControl w:val="0"/>
        <w:spacing w:line="240" w:lineRule="auto"/>
        <w:rPr>
          <w:szCs w:val="28"/>
        </w:rPr>
      </w:pPr>
      <w:r w:rsidRPr="0079118C">
        <w:rPr>
          <w:szCs w:val="28"/>
        </w:rPr>
        <w:t>- иметь законченный характер освещения определенной темы (проблемы), тесную связь с предыдущим материалом;</w:t>
      </w:r>
    </w:p>
    <w:p w:rsidR="00A41DC1" w:rsidRPr="0079118C" w:rsidRDefault="00A41DC1" w:rsidP="00641E36">
      <w:pPr>
        <w:widowControl w:val="0"/>
        <w:spacing w:line="240" w:lineRule="auto"/>
        <w:rPr>
          <w:szCs w:val="28"/>
        </w:rPr>
      </w:pPr>
      <w:r w:rsidRPr="0079118C">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A41DC1" w:rsidRPr="0079118C" w:rsidRDefault="00A41DC1" w:rsidP="00641E36">
      <w:pPr>
        <w:widowControl w:val="0"/>
        <w:spacing w:line="240" w:lineRule="auto"/>
        <w:rPr>
          <w:szCs w:val="28"/>
        </w:rPr>
      </w:pPr>
      <w:r w:rsidRPr="0079118C">
        <w:rPr>
          <w:szCs w:val="28"/>
        </w:rPr>
        <w:t>- быть проблемной, раскрывать противоречия и указывать пути их решения, ставить перед обучающимися вопросы для размышления;</w:t>
      </w:r>
    </w:p>
    <w:p w:rsidR="00A41DC1" w:rsidRPr="0079118C" w:rsidRDefault="00A41DC1" w:rsidP="00641E36">
      <w:pPr>
        <w:widowControl w:val="0"/>
        <w:spacing w:line="240" w:lineRule="auto"/>
        <w:rPr>
          <w:szCs w:val="28"/>
        </w:rPr>
      </w:pPr>
      <w:r w:rsidRPr="0079118C">
        <w:rPr>
          <w:szCs w:val="28"/>
        </w:rPr>
        <w:t>- обладать силой логической аргументации и вызывать у студентов необходимый интерес, давать направление для самостоятельной работы;</w:t>
      </w:r>
    </w:p>
    <w:p w:rsidR="00A41DC1" w:rsidRPr="0079118C" w:rsidRDefault="00A41DC1" w:rsidP="00641E36">
      <w:pPr>
        <w:widowControl w:val="0"/>
        <w:spacing w:line="240" w:lineRule="auto"/>
        <w:rPr>
          <w:szCs w:val="28"/>
        </w:rPr>
      </w:pPr>
      <w:r w:rsidRPr="0079118C">
        <w:rPr>
          <w:szCs w:val="28"/>
        </w:rPr>
        <w:t>- находиться на современном уровне развития науки и техники, содержать прогноз их развития на ближайшие годы;</w:t>
      </w:r>
    </w:p>
    <w:p w:rsidR="00A41DC1" w:rsidRPr="0079118C" w:rsidRDefault="00A41DC1" w:rsidP="00641E36">
      <w:pPr>
        <w:widowControl w:val="0"/>
        <w:spacing w:line="240" w:lineRule="auto"/>
        <w:rPr>
          <w:szCs w:val="28"/>
        </w:rPr>
      </w:pPr>
      <w:r w:rsidRPr="0079118C">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A41DC1" w:rsidRPr="0079118C" w:rsidRDefault="00A41DC1" w:rsidP="00641E36">
      <w:pPr>
        <w:widowControl w:val="0"/>
        <w:spacing w:line="240" w:lineRule="auto"/>
        <w:rPr>
          <w:szCs w:val="28"/>
        </w:rPr>
      </w:pPr>
      <w:r w:rsidRPr="0079118C">
        <w:rPr>
          <w:szCs w:val="28"/>
        </w:rPr>
        <w:t>- быть наглядной, сочетаться по возможности с демонстрацией аудиовизуальных материалов, макетов, моделей и образцов;</w:t>
      </w:r>
    </w:p>
    <w:p w:rsidR="00A41DC1" w:rsidRPr="0079118C" w:rsidRDefault="00A41DC1" w:rsidP="00641E36">
      <w:pPr>
        <w:widowControl w:val="0"/>
        <w:spacing w:line="240" w:lineRule="auto"/>
        <w:rPr>
          <w:szCs w:val="28"/>
        </w:rPr>
      </w:pPr>
      <w:r w:rsidRPr="0079118C">
        <w:rPr>
          <w:szCs w:val="28"/>
        </w:rPr>
        <w:t>- излагаться четким и ясным языком, содержать разъяснение всех вновь вводимых терминов и понятий;</w:t>
      </w:r>
    </w:p>
    <w:p w:rsidR="00A41DC1" w:rsidRPr="0079118C" w:rsidRDefault="00A41DC1" w:rsidP="00641E36">
      <w:pPr>
        <w:widowControl w:val="0"/>
        <w:spacing w:line="240" w:lineRule="auto"/>
        <w:rPr>
          <w:szCs w:val="28"/>
        </w:rPr>
      </w:pPr>
      <w:r w:rsidRPr="0079118C">
        <w:rPr>
          <w:szCs w:val="28"/>
        </w:rPr>
        <w:t>- быть доступной для восприятия данной аудиторией.</w:t>
      </w:r>
    </w:p>
    <w:p w:rsidR="00A41DC1" w:rsidRPr="0079118C" w:rsidRDefault="00A41DC1" w:rsidP="00641E36">
      <w:pPr>
        <w:widowControl w:val="0"/>
        <w:spacing w:line="240" w:lineRule="auto"/>
        <w:rPr>
          <w:szCs w:val="28"/>
        </w:rPr>
      </w:pPr>
      <w:r w:rsidRPr="0079118C">
        <w:rPr>
          <w:szCs w:val="28"/>
        </w:rPr>
        <w:t xml:space="preserve">Рассмотрим </w:t>
      </w:r>
      <w:r w:rsidRPr="0079118C">
        <w:rPr>
          <w:b/>
          <w:szCs w:val="28"/>
        </w:rPr>
        <w:t>структуру лекции</w:t>
      </w:r>
      <w:r w:rsidRPr="0079118C">
        <w:rPr>
          <w:szCs w:val="28"/>
        </w:rPr>
        <w:t>. Лекция, как правило, состоит из трех частей:</w:t>
      </w:r>
    </w:p>
    <w:p w:rsidR="00A41DC1" w:rsidRPr="0079118C" w:rsidRDefault="00A41DC1" w:rsidP="00641E36">
      <w:pPr>
        <w:widowControl w:val="0"/>
        <w:spacing w:line="240" w:lineRule="auto"/>
        <w:rPr>
          <w:szCs w:val="28"/>
        </w:rPr>
      </w:pPr>
      <w:r w:rsidRPr="0079118C">
        <w:rPr>
          <w:szCs w:val="28"/>
        </w:rPr>
        <w:t>- вступление (введение);</w:t>
      </w:r>
    </w:p>
    <w:p w:rsidR="00A41DC1" w:rsidRPr="0079118C" w:rsidRDefault="00A41DC1" w:rsidP="00641E36">
      <w:pPr>
        <w:widowControl w:val="0"/>
        <w:spacing w:line="240" w:lineRule="auto"/>
        <w:rPr>
          <w:szCs w:val="28"/>
        </w:rPr>
      </w:pPr>
      <w:r w:rsidRPr="0079118C">
        <w:rPr>
          <w:szCs w:val="28"/>
        </w:rPr>
        <w:t>- изложение;</w:t>
      </w:r>
    </w:p>
    <w:p w:rsidR="00A41DC1" w:rsidRPr="0079118C" w:rsidRDefault="00A41DC1" w:rsidP="00641E36">
      <w:pPr>
        <w:widowControl w:val="0"/>
        <w:spacing w:line="240" w:lineRule="auto"/>
        <w:rPr>
          <w:szCs w:val="28"/>
        </w:rPr>
      </w:pPr>
      <w:r w:rsidRPr="0079118C">
        <w:rPr>
          <w:szCs w:val="28"/>
        </w:rPr>
        <w:t>- заключение.</w:t>
      </w:r>
    </w:p>
    <w:p w:rsidR="00A41DC1" w:rsidRPr="0079118C" w:rsidRDefault="00A41DC1" w:rsidP="00641E36">
      <w:pPr>
        <w:widowControl w:val="0"/>
        <w:spacing w:line="240" w:lineRule="auto"/>
        <w:rPr>
          <w:szCs w:val="28"/>
        </w:rPr>
      </w:pPr>
      <w:r w:rsidRPr="0079118C">
        <w:rPr>
          <w:b/>
          <w:szCs w:val="28"/>
        </w:rPr>
        <w:t>Вступление</w:t>
      </w:r>
      <w:r w:rsidRPr="0079118C">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A41DC1" w:rsidRPr="0079118C" w:rsidRDefault="00A41DC1" w:rsidP="00641E36">
      <w:pPr>
        <w:widowControl w:val="0"/>
        <w:spacing w:line="240" w:lineRule="auto"/>
        <w:rPr>
          <w:szCs w:val="28"/>
        </w:rPr>
      </w:pPr>
      <w:r w:rsidRPr="0079118C">
        <w:rPr>
          <w:b/>
          <w:szCs w:val="28"/>
        </w:rPr>
        <w:t>Изложение</w:t>
      </w:r>
      <w:r w:rsidRPr="0079118C">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A41DC1" w:rsidRPr="0079118C" w:rsidRDefault="00A41DC1" w:rsidP="00641E36">
      <w:pPr>
        <w:widowControl w:val="0"/>
        <w:spacing w:line="240" w:lineRule="auto"/>
        <w:rPr>
          <w:szCs w:val="28"/>
        </w:rPr>
      </w:pPr>
      <w:r w:rsidRPr="0079118C">
        <w:rPr>
          <w:szCs w:val="28"/>
        </w:rPr>
        <w:t xml:space="preserve">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w:t>
      </w:r>
      <w:proofErr w:type="spellStart"/>
      <w:r w:rsidRPr="0079118C">
        <w:rPr>
          <w:szCs w:val="28"/>
        </w:rPr>
        <w:t>подвопросы</w:t>
      </w:r>
      <w:proofErr w:type="spellEnd"/>
      <w:r w:rsidRPr="0079118C">
        <w:rPr>
          <w:szCs w:val="28"/>
        </w:rPr>
        <w:t>,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A41DC1" w:rsidRPr="0079118C" w:rsidRDefault="00A41DC1" w:rsidP="00641E36">
      <w:pPr>
        <w:widowControl w:val="0"/>
        <w:spacing w:line="240" w:lineRule="auto"/>
        <w:rPr>
          <w:szCs w:val="28"/>
        </w:rPr>
      </w:pPr>
      <w:r w:rsidRPr="0079118C">
        <w:rPr>
          <w:b/>
          <w:szCs w:val="28"/>
        </w:rPr>
        <w:t>Заключение</w:t>
      </w:r>
      <w:r w:rsidRPr="0079118C">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A41DC1" w:rsidRPr="0079118C" w:rsidRDefault="00A41DC1" w:rsidP="00641E36">
      <w:pPr>
        <w:widowControl w:val="0"/>
        <w:spacing w:line="240" w:lineRule="auto"/>
        <w:rPr>
          <w:szCs w:val="28"/>
        </w:rPr>
      </w:pPr>
      <w:r w:rsidRPr="0079118C">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b/>
          <w:szCs w:val="28"/>
        </w:rPr>
      </w:pPr>
      <w:r w:rsidRPr="0079118C">
        <w:rPr>
          <w:b/>
          <w:szCs w:val="28"/>
        </w:rPr>
        <w:t>2.2 Особенности, структура, виды и технологии проведения лекции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В педагогической практике сложились и применяются несколько подходов к определению видов лекций.</w:t>
      </w:r>
    </w:p>
    <w:p w:rsidR="00A41DC1" w:rsidRPr="0079118C" w:rsidRDefault="00A41DC1" w:rsidP="00641E36">
      <w:pPr>
        <w:widowControl w:val="0"/>
        <w:spacing w:line="240" w:lineRule="auto"/>
        <w:rPr>
          <w:szCs w:val="28"/>
        </w:rPr>
      </w:pPr>
      <w:r w:rsidRPr="0079118C">
        <w:rPr>
          <w:szCs w:val="28"/>
        </w:rPr>
        <w:t>По дидактическому назначению лекции различаются на:</w:t>
      </w:r>
    </w:p>
    <w:p w:rsidR="00A41DC1" w:rsidRPr="0079118C" w:rsidRDefault="00A41DC1" w:rsidP="00641E36">
      <w:pPr>
        <w:widowControl w:val="0"/>
        <w:spacing w:line="240" w:lineRule="auto"/>
        <w:rPr>
          <w:szCs w:val="28"/>
        </w:rPr>
      </w:pPr>
      <w:r w:rsidRPr="0079118C">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A41DC1" w:rsidRPr="0079118C" w:rsidRDefault="00A41DC1" w:rsidP="00641E36">
      <w:pPr>
        <w:widowControl w:val="0"/>
        <w:spacing w:line="240" w:lineRule="auto"/>
        <w:rPr>
          <w:szCs w:val="28"/>
        </w:rPr>
      </w:pPr>
      <w:r w:rsidRPr="0079118C">
        <w:rPr>
          <w:szCs w:val="28"/>
        </w:rPr>
        <w:t>- тематические, содержащие факты, их анализ, выводы, доказательства конкретных научных положений и т.д.;</w:t>
      </w:r>
    </w:p>
    <w:p w:rsidR="00A41DC1" w:rsidRPr="0079118C" w:rsidRDefault="00A41DC1" w:rsidP="00641E36">
      <w:pPr>
        <w:widowControl w:val="0"/>
        <w:spacing w:line="240" w:lineRule="auto"/>
        <w:rPr>
          <w:szCs w:val="28"/>
        </w:rPr>
      </w:pPr>
      <w:r w:rsidRPr="0079118C">
        <w:rPr>
          <w:szCs w:val="28"/>
        </w:rPr>
        <w:t>- заключительные – по теме, разделу, курсу;</w:t>
      </w:r>
    </w:p>
    <w:p w:rsidR="00A41DC1" w:rsidRPr="0079118C" w:rsidRDefault="00A41DC1" w:rsidP="00641E36">
      <w:pPr>
        <w:widowControl w:val="0"/>
        <w:spacing w:line="240" w:lineRule="auto"/>
        <w:rPr>
          <w:szCs w:val="28"/>
        </w:rPr>
      </w:pPr>
      <w:r w:rsidRPr="0079118C">
        <w:rPr>
          <w:szCs w:val="28"/>
        </w:rPr>
        <w:t>- обзорные (по той или иной научной проблеме) – это высокий уровень систематизации и обобщения знаний;</w:t>
      </w:r>
    </w:p>
    <w:p w:rsidR="00A41DC1" w:rsidRPr="0079118C" w:rsidRDefault="00A41DC1" w:rsidP="00641E36">
      <w:pPr>
        <w:widowControl w:val="0"/>
        <w:spacing w:line="240" w:lineRule="auto"/>
        <w:rPr>
          <w:szCs w:val="28"/>
        </w:rPr>
      </w:pPr>
      <w:r w:rsidRPr="0079118C">
        <w:rPr>
          <w:szCs w:val="28"/>
        </w:rPr>
        <w:t>- лекции-консультации – систематизация и освещение ряда проблем, ответы на вопросы и т.п.</w:t>
      </w:r>
    </w:p>
    <w:p w:rsidR="00A41DC1" w:rsidRPr="0079118C" w:rsidRDefault="00A41DC1" w:rsidP="00641E36">
      <w:pPr>
        <w:widowControl w:val="0"/>
        <w:spacing w:line="240" w:lineRule="auto"/>
        <w:rPr>
          <w:szCs w:val="28"/>
        </w:rPr>
      </w:pPr>
      <w:r w:rsidRPr="0079118C">
        <w:rPr>
          <w:szCs w:val="28"/>
        </w:rPr>
        <w:t xml:space="preserve">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w:t>
      </w:r>
      <w:proofErr w:type="gramStart"/>
      <w:r w:rsidRPr="0079118C">
        <w:rPr>
          <w:szCs w:val="28"/>
        </w:rPr>
        <w:t>за-планированными</w:t>
      </w:r>
      <w:proofErr w:type="gramEnd"/>
      <w:r w:rsidRPr="0079118C">
        <w:rPr>
          <w:szCs w:val="28"/>
        </w:rPr>
        <w:t xml:space="preserve"> ошибками и др.</w:t>
      </w:r>
    </w:p>
    <w:p w:rsidR="00A41DC1" w:rsidRPr="0079118C" w:rsidRDefault="00A41DC1" w:rsidP="00641E36">
      <w:pPr>
        <w:widowControl w:val="0"/>
        <w:spacing w:line="240" w:lineRule="auto"/>
        <w:rPr>
          <w:szCs w:val="28"/>
        </w:rPr>
      </w:pPr>
      <w:r w:rsidRPr="0079118C">
        <w:rPr>
          <w:szCs w:val="28"/>
        </w:rPr>
        <w:t>Рассмотрим особенности, структуру, виды и технологию проведения различных видов лекций.</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2.2.1 Проблемная лекция</w:t>
      </w:r>
    </w:p>
    <w:p w:rsidR="00A41DC1" w:rsidRPr="0079118C" w:rsidRDefault="00A41DC1" w:rsidP="00641E36">
      <w:pPr>
        <w:widowControl w:val="0"/>
        <w:spacing w:line="240" w:lineRule="auto"/>
        <w:rPr>
          <w:szCs w:val="28"/>
        </w:rPr>
      </w:pPr>
      <w:r w:rsidRPr="0079118C">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A41DC1" w:rsidRPr="0079118C" w:rsidRDefault="00A41DC1" w:rsidP="00641E36">
      <w:pPr>
        <w:widowControl w:val="0"/>
        <w:spacing w:line="240" w:lineRule="auto"/>
        <w:rPr>
          <w:szCs w:val="28"/>
        </w:rPr>
      </w:pPr>
      <w:r w:rsidRPr="0079118C">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A41DC1" w:rsidRPr="0079118C" w:rsidRDefault="00A41DC1" w:rsidP="00641E36">
      <w:pPr>
        <w:widowControl w:val="0"/>
        <w:spacing w:line="240" w:lineRule="auto"/>
        <w:rPr>
          <w:szCs w:val="28"/>
        </w:rPr>
      </w:pPr>
      <w:r w:rsidRPr="0079118C">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A41DC1" w:rsidRPr="0079118C" w:rsidRDefault="00A41DC1" w:rsidP="00641E36">
      <w:pPr>
        <w:widowControl w:val="0"/>
        <w:spacing w:line="240" w:lineRule="auto"/>
        <w:rPr>
          <w:szCs w:val="28"/>
        </w:rPr>
      </w:pPr>
      <w:r w:rsidRPr="0079118C">
        <w:rPr>
          <w:szCs w:val="28"/>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A41DC1" w:rsidRPr="0079118C" w:rsidRDefault="00A41DC1" w:rsidP="00641E36">
      <w:pPr>
        <w:widowControl w:val="0"/>
        <w:spacing w:line="240" w:lineRule="auto"/>
        <w:rPr>
          <w:szCs w:val="28"/>
        </w:rPr>
      </w:pPr>
      <w:r w:rsidRPr="0079118C">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79118C">
        <w:rPr>
          <w:b/>
          <w:szCs w:val="28"/>
        </w:rPr>
        <w:t>условий</w:t>
      </w:r>
      <w:r w:rsidRPr="0079118C">
        <w:rPr>
          <w:szCs w:val="28"/>
        </w:rPr>
        <w:t>:</w:t>
      </w:r>
    </w:p>
    <w:p w:rsidR="00A41DC1" w:rsidRPr="0079118C" w:rsidRDefault="00A41DC1" w:rsidP="00641E36">
      <w:pPr>
        <w:widowControl w:val="0"/>
        <w:spacing w:line="240" w:lineRule="auto"/>
        <w:rPr>
          <w:szCs w:val="28"/>
        </w:rPr>
      </w:pPr>
      <w:r w:rsidRPr="0079118C">
        <w:rPr>
          <w:szCs w:val="28"/>
        </w:rPr>
        <w:t>- реализация принципа проблемности при отборе и дидактической обработке содержания учебного курса до лекции;</w:t>
      </w:r>
    </w:p>
    <w:p w:rsidR="00A41DC1" w:rsidRPr="0079118C" w:rsidRDefault="00A41DC1" w:rsidP="00641E36">
      <w:pPr>
        <w:widowControl w:val="0"/>
        <w:spacing w:line="240" w:lineRule="auto"/>
        <w:rPr>
          <w:szCs w:val="28"/>
        </w:rPr>
      </w:pPr>
      <w:r w:rsidRPr="0079118C">
        <w:rPr>
          <w:szCs w:val="28"/>
        </w:rPr>
        <w:t>- реализация принципа проблемности при развертывании этого содержания непосредственно на лекции.</w:t>
      </w:r>
    </w:p>
    <w:p w:rsidR="00A41DC1" w:rsidRPr="0079118C" w:rsidRDefault="00A41DC1" w:rsidP="00641E36">
      <w:pPr>
        <w:widowControl w:val="0"/>
        <w:spacing w:line="240" w:lineRule="auto"/>
        <w:rPr>
          <w:szCs w:val="28"/>
        </w:rPr>
      </w:pPr>
      <w:r w:rsidRPr="0079118C">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A41DC1" w:rsidRPr="0079118C" w:rsidRDefault="00A41DC1" w:rsidP="00641E36">
      <w:pPr>
        <w:widowControl w:val="0"/>
        <w:spacing w:line="240" w:lineRule="auto"/>
        <w:rPr>
          <w:szCs w:val="28"/>
        </w:rPr>
      </w:pPr>
      <w:r w:rsidRPr="0079118C">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A41DC1" w:rsidRPr="0079118C" w:rsidRDefault="00A41DC1" w:rsidP="00641E36">
      <w:pPr>
        <w:widowControl w:val="0"/>
        <w:spacing w:line="240" w:lineRule="auto"/>
        <w:rPr>
          <w:szCs w:val="28"/>
        </w:rPr>
      </w:pPr>
      <w:r w:rsidRPr="0079118C">
        <w:rPr>
          <w:b/>
          <w:szCs w:val="28"/>
        </w:rPr>
        <w:t>Структура проблемной лекции</w:t>
      </w:r>
      <w:r w:rsidRPr="0079118C">
        <w:rPr>
          <w:szCs w:val="28"/>
        </w:rPr>
        <w:t>:</w:t>
      </w:r>
    </w:p>
    <w:p w:rsidR="00A41DC1" w:rsidRPr="0079118C" w:rsidRDefault="00A41DC1" w:rsidP="00641E36">
      <w:pPr>
        <w:widowControl w:val="0"/>
        <w:spacing w:line="240" w:lineRule="auto"/>
        <w:rPr>
          <w:szCs w:val="28"/>
        </w:rPr>
      </w:pPr>
      <w:r w:rsidRPr="0079118C">
        <w:rPr>
          <w:szCs w:val="28"/>
        </w:rPr>
        <w:t>- создание проблемной ситуации через постановку учебных проблем;</w:t>
      </w:r>
    </w:p>
    <w:p w:rsidR="00A41DC1" w:rsidRPr="0079118C" w:rsidRDefault="00A41DC1" w:rsidP="00641E36">
      <w:pPr>
        <w:widowControl w:val="0"/>
        <w:spacing w:line="240" w:lineRule="auto"/>
        <w:rPr>
          <w:szCs w:val="28"/>
        </w:rPr>
      </w:pPr>
      <w:r w:rsidRPr="0079118C">
        <w:rPr>
          <w:szCs w:val="28"/>
        </w:rPr>
        <w:t>- конкретизация учебных проблем, выдвижение гипотез по их решению;</w:t>
      </w:r>
    </w:p>
    <w:p w:rsidR="00A41DC1" w:rsidRPr="0079118C" w:rsidRDefault="00A41DC1" w:rsidP="00641E36">
      <w:pPr>
        <w:widowControl w:val="0"/>
        <w:spacing w:line="240" w:lineRule="auto"/>
        <w:rPr>
          <w:szCs w:val="28"/>
        </w:rPr>
      </w:pPr>
      <w:r w:rsidRPr="0079118C">
        <w:rPr>
          <w:szCs w:val="28"/>
        </w:rPr>
        <w:t>- мысленный эксперимент по проверке выдвинутых гипотез;</w:t>
      </w:r>
    </w:p>
    <w:p w:rsidR="00A41DC1" w:rsidRPr="0079118C" w:rsidRDefault="00A41DC1" w:rsidP="00641E36">
      <w:pPr>
        <w:widowControl w:val="0"/>
        <w:spacing w:line="240" w:lineRule="auto"/>
        <w:rPr>
          <w:szCs w:val="28"/>
        </w:rPr>
      </w:pPr>
      <w:r w:rsidRPr="0079118C">
        <w:rPr>
          <w:szCs w:val="28"/>
        </w:rPr>
        <w:t>- проверка сформулированных гипотез, подбор аргументов, фактов для их подтверждения;</w:t>
      </w:r>
    </w:p>
    <w:p w:rsidR="00A41DC1" w:rsidRPr="0079118C" w:rsidRDefault="00A41DC1" w:rsidP="00641E36">
      <w:pPr>
        <w:widowControl w:val="0"/>
        <w:spacing w:line="240" w:lineRule="auto"/>
        <w:rPr>
          <w:szCs w:val="28"/>
        </w:rPr>
      </w:pPr>
      <w:r w:rsidRPr="0079118C">
        <w:rPr>
          <w:szCs w:val="28"/>
        </w:rPr>
        <w:t>- формулировка выводов;</w:t>
      </w:r>
    </w:p>
    <w:p w:rsidR="00A41DC1" w:rsidRPr="0079118C" w:rsidRDefault="00A41DC1" w:rsidP="00641E36">
      <w:pPr>
        <w:widowControl w:val="0"/>
        <w:spacing w:line="240" w:lineRule="auto"/>
        <w:rPr>
          <w:szCs w:val="28"/>
        </w:rPr>
      </w:pPr>
      <w:r w:rsidRPr="0079118C">
        <w:rPr>
          <w:szCs w:val="28"/>
        </w:rPr>
        <w:t>- подведение к новым противоречиям, перспективам изучения последующего материала;</w:t>
      </w:r>
    </w:p>
    <w:p w:rsidR="00A41DC1" w:rsidRPr="0079118C" w:rsidRDefault="00A41DC1" w:rsidP="00641E36">
      <w:pPr>
        <w:widowControl w:val="0"/>
        <w:spacing w:line="240" w:lineRule="auto"/>
        <w:rPr>
          <w:szCs w:val="28"/>
        </w:rPr>
      </w:pPr>
      <w:r w:rsidRPr="0079118C">
        <w:rPr>
          <w:szCs w:val="28"/>
        </w:rPr>
        <w:t>- вопросы (письменные задания) для обратной связи, помогающие корректировать умственную деятельность студентов на лекции.</w:t>
      </w:r>
    </w:p>
    <w:p w:rsidR="00A41DC1" w:rsidRPr="0079118C" w:rsidRDefault="00A41DC1" w:rsidP="00641E36">
      <w:pPr>
        <w:widowControl w:val="0"/>
        <w:spacing w:line="240" w:lineRule="auto"/>
        <w:rPr>
          <w:szCs w:val="28"/>
        </w:rPr>
      </w:pPr>
      <w:r w:rsidRPr="0079118C">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A41DC1" w:rsidRPr="0079118C" w:rsidRDefault="00A41DC1" w:rsidP="00641E36">
      <w:pPr>
        <w:widowControl w:val="0"/>
        <w:spacing w:line="240" w:lineRule="auto"/>
        <w:rPr>
          <w:szCs w:val="28"/>
        </w:rPr>
      </w:pPr>
      <w:r w:rsidRPr="0079118C">
        <w:rPr>
          <w:szCs w:val="28"/>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A41DC1" w:rsidRPr="0079118C" w:rsidRDefault="00A41DC1" w:rsidP="00641E36">
      <w:pPr>
        <w:widowControl w:val="0"/>
        <w:spacing w:line="240" w:lineRule="auto"/>
        <w:rPr>
          <w:szCs w:val="28"/>
        </w:rPr>
      </w:pPr>
      <w:r w:rsidRPr="0079118C">
        <w:rPr>
          <w:b/>
          <w:szCs w:val="28"/>
        </w:rPr>
        <w:t>Методические приемы внесения в лекцию проблемности</w:t>
      </w:r>
      <w:r w:rsidRPr="0079118C">
        <w:rPr>
          <w:szCs w:val="28"/>
        </w:rPr>
        <w:t>:</w:t>
      </w:r>
    </w:p>
    <w:p w:rsidR="00A41DC1" w:rsidRPr="0079118C" w:rsidRDefault="00A41DC1" w:rsidP="00641E36">
      <w:pPr>
        <w:widowControl w:val="0"/>
        <w:spacing w:line="240" w:lineRule="auto"/>
        <w:rPr>
          <w:szCs w:val="28"/>
        </w:rPr>
      </w:pPr>
      <w:r w:rsidRPr="0079118C">
        <w:rPr>
          <w:szCs w:val="28"/>
        </w:rPr>
        <w:t>1 Постановка проблемных вопросов в начале лекции.</w:t>
      </w:r>
    </w:p>
    <w:p w:rsidR="00A41DC1" w:rsidRPr="0079118C" w:rsidRDefault="00A41DC1" w:rsidP="00641E36">
      <w:pPr>
        <w:widowControl w:val="0"/>
        <w:spacing w:line="240" w:lineRule="auto"/>
        <w:rPr>
          <w:szCs w:val="28"/>
        </w:rPr>
      </w:pPr>
      <w:r w:rsidRPr="0079118C">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A41DC1" w:rsidRPr="0079118C" w:rsidRDefault="00A41DC1" w:rsidP="00641E36">
      <w:pPr>
        <w:widowControl w:val="0"/>
        <w:spacing w:line="240" w:lineRule="auto"/>
        <w:rPr>
          <w:szCs w:val="28"/>
        </w:rPr>
      </w:pPr>
      <w:r w:rsidRPr="0079118C">
        <w:rPr>
          <w:szCs w:val="28"/>
        </w:rPr>
        <w:t>2 Ознакомление студентов с методами науки с целью показа того или иного научного явления в процессе его развития.</w:t>
      </w:r>
    </w:p>
    <w:p w:rsidR="00A41DC1" w:rsidRPr="0079118C" w:rsidRDefault="00A41DC1" w:rsidP="00641E36">
      <w:pPr>
        <w:widowControl w:val="0"/>
        <w:spacing w:line="240" w:lineRule="auto"/>
        <w:rPr>
          <w:szCs w:val="28"/>
        </w:rPr>
      </w:pPr>
      <w:r w:rsidRPr="0079118C">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A41DC1" w:rsidRPr="0079118C" w:rsidRDefault="00A41DC1" w:rsidP="00641E36">
      <w:pPr>
        <w:widowControl w:val="0"/>
        <w:spacing w:line="240" w:lineRule="auto"/>
        <w:rPr>
          <w:szCs w:val="28"/>
        </w:rPr>
      </w:pPr>
      <w:r w:rsidRPr="0079118C">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A41DC1" w:rsidRPr="0079118C" w:rsidRDefault="00A41DC1" w:rsidP="00641E36">
      <w:pPr>
        <w:widowControl w:val="0"/>
        <w:spacing w:line="240" w:lineRule="auto"/>
        <w:rPr>
          <w:szCs w:val="28"/>
        </w:rPr>
      </w:pPr>
      <w:r w:rsidRPr="0079118C">
        <w:rPr>
          <w:szCs w:val="28"/>
        </w:rPr>
        <w:t xml:space="preserve">4 Подготовка эффективных заданий, стимулирующих приобщение обучающихся к исследовательской работе, проводимой на кафедре: </w:t>
      </w:r>
      <w:proofErr w:type="gramStart"/>
      <w:r w:rsidRPr="0079118C">
        <w:rPr>
          <w:szCs w:val="28"/>
        </w:rPr>
        <w:t>в лекции</w:t>
      </w:r>
      <w:proofErr w:type="gramEnd"/>
      <w:r w:rsidRPr="0079118C">
        <w:rPr>
          <w:szCs w:val="28"/>
        </w:rPr>
        <w:t xml:space="preserve"> показываются нерешенные проблемы или отдельные их аспекты, в разработке которых обучающиеся могли бы принять участие.</w:t>
      </w:r>
    </w:p>
    <w:p w:rsidR="00A41DC1" w:rsidRPr="0079118C" w:rsidRDefault="00A41DC1" w:rsidP="00641E36">
      <w:pPr>
        <w:widowControl w:val="0"/>
        <w:spacing w:line="240" w:lineRule="auto"/>
        <w:rPr>
          <w:szCs w:val="28"/>
        </w:rPr>
      </w:pPr>
      <w:r w:rsidRPr="0079118C">
        <w:rPr>
          <w:szCs w:val="28"/>
        </w:rPr>
        <w:t>5 Задания, стимулирующие самостоятельный поиск студентами нового для них опыта.</w:t>
      </w:r>
    </w:p>
    <w:p w:rsidR="00A41DC1" w:rsidRPr="0079118C" w:rsidRDefault="00A41DC1" w:rsidP="00641E36">
      <w:pPr>
        <w:widowControl w:val="0"/>
        <w:spacing w:line="240" w:lineRule="auto"/>
        <w:rPr>
          <w:szCs w:val="28"/>
        </w:rPr>
      </w:pPr>
      <w:r w:rsidRPr="0079118C">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A41DC1" w:rsidRPr="0079118C" w:rsidRDefault="00A41DC1" w:rsidP="00641E36">
      <w:pPr>
        <w:widowControl w:val="0"/>
        <w:spacing w:line="240" w:lineRule="auto"/>
        <w:rPr>
          <w:szCs w:val="28"/>
        </w:rPr>
      </w:pPr>
      <w:r w:rsidRPr="0079118C">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A41DC1" w:rsidRPr="0079118C" w:rsidRDefault="00A41DC1" w:rsidP="00641E36">
      <w:pPr>
        <w:widowControl w:val="0"/>
        <w:spacing w:line="240" w:lineRule="auto"/>
        <w:rPr>
          <w:szCs w:val="28"/>
        </w:rPr>
      </w:pPr>
      <w:r w:rsidRPr="0079118C">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A41DC1" w:rsidRPr="0079118C" w:rsidRDefault="00A41DC1" w:rsidP="00641E36">
      <w:pPr>
        <w:widowControl w:val="0"/>
        <w:spacing w:line="240" w:lineRule="auto"/>
        <w:rPr>
          <w:szCs w:val="28"/>
        </w:rPr>
      </w:pPr>
      <w:r w:rsidRPr="0079118C">
        <w:rPr>
          <w:szCs w:val="28"/>
        </w:rPr>
        <w:t>Систематизируя все эти приемы, можно составить их сводный перечень:</w:t>
      </w:r>
    </w:p>
    <w:p w:rsidR="00A41DC1" w:rsidRPr="0079118C" w:rsidRDefault="00A41DC1" w:rsidP="00641E36">
      <w:pPr>
        <w:widowControl w:val="0"/>
        <w:spacing w:line="240" w:lineRule="auto"/>
        <w:rPr>
          <w:szCs w:val="28"/>
        </w:rPr>
      </w:pPr>
      <w:r w:rsidRPr="0079118C">
        <w:rPr>
          <w:szCs w:val="28"/>
        </w:rPr>
        <w:t>- ознакомление с историей научной проблемы и с поиском путей ее разрешения;</w:t>
      </w:r>
    </w:p>
    <w:p w:rsidR="00A41DC1" w:rsidRPr="0079118C" w:rsidRDefault="00A41DC1" w:rsidP="00641E36">
      <w:pPr>
        <w:widowControl w:val="0"/>
        <w:spacing w:line="240" w:lineRule="auto"/>
        <w:rPr>
          <w:szCs w:val="28"/>
        </w:rPr>
      </w:pPr>
      <w:r w:rsidRPr="0079118C">
        <w:rPr>
          <w:szCs w:val="28"/>
        </w:rPr>
        <w:t>- ознакомление с методами науки;</w:t>
      </w:r>
    </w:p>
    <w:p w:rsidR="00A41DC1" w:rsidRPr="0079118C" w:rsidRDefault="00A41DC1" w:rsidP="00641E36">
      <w:pPr>
        <w:widowControl w:val="0"/>
        <w:spacing w:line="240" w:lineRule="auto"/>
        <w:rPr>
          <w:szCs w:val="28"/>
        </w:rPr>
      </w:pPr>
      <w:r w:rsidRPr="0079118C">
        <w:rPr>
          <w:szCs w:val="28"/>
        </w:rPr>
        <w:t>- демонстрация столкновения идей, теорий и концепций в современной науке;</w:t>
      </w:r>
    </w:p>
    <w:p w:rsidR="00A41DC1" w:rsidRPr="0079118C" w:rsidRDefault="00A41DC1" w:rsidP="00641E36">
      <w:pPr>
        <w:widowControl w:val="0"/>
        <w:spacing w:line="240" w:lineRule="auto"/>
        <w:rPr>
          <w:szCs w:val="28"/>
        </w:rPr>
      </w:pPr>
      <w:r w:rsidRPr="0079118C">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A41DC1" w:rsidRPr="0079118C" w:rsidRDefault="00A41DC1" w:rsidP="00641E36">
      <w:pPr>
        <w:widowControl w:val="0"/>
        <w:spacing w:line="240" w:lineRule="auto"/>
        <w:rPr>
          <w:szCs w:val="28"/>
        </w:rPr>
      </w:pPr>
      <w:r w:rsidRPr="0079118C">
        <w:rPr>
          <w:szCs w:val="28"/>
        </w:rPr>
        <w:t>- обращение к обучающимся с вопросом об их отношении к рассматриваемым явлениям и фактам;</w:t>
      </w:r>
    </w:p>
    <w:p w:rsidR="00A41DC1" w:rsidRPr="0079118C" w:rsidRDefault="00A41DC1" w:rsidP="00641E36">
      <w:pPr>
        <w:widowControl w:val="0"/>
        <w:spacing w:line="240" w:lineRule="auto"/>
        <w:rPr>
          <w:szCs w:val="28"/>
        </w:rPr>
      </w:pPr>
      <w:r w:rsidRPr="0079118C">
        <w:rPr>
          <w:szCs w:val="28"/>
        </w:rPr>
        <w:t>- обращение к аудитории с вопросом об опыте столкновения с тем или иным явлением;</w:t>
      </w:r>
    </w:p>
    <w:p w:rsidR="00A41DC1" w:rsidRPr="0079118C" w:rsidRDefault="00A41DC1" w:rsidP="00641E36">
      <w:pPr>
        <w:widowControl w:val="0"/>
        <w:spacing w:line="240" w:lineRule="auto"/>
        <w:rPr>
          <w:szCs w:val="28"/>
        </w:rPr>
      </w:pPr>
      <w:r w:rsidRPr="0079118C">
        <w:rPr>
          <w:szCs w:val="28"/>
        </w:rPr>
        <w:t>- привлечение студентов к участию в исследовании, которое ведется лектором или кафедрой;</w:t>
      </w:r>
    </w:p>
    <w:p w:rsidR="00A41DC1" w:rsidRPr="0079118C" w:rsidRDefault="00A41DC1" w:rsidP="00641E36">
      <w:pPr>
        <w:widowControl w:val="0"/>
        <w:spacing w:line="240" w:lineRule="auto"/>
        <w:rPr>
          <w:szCs w:val="28"/>
        </w:rPr>
      </w:pPr>
      <w:r w:rsidRPr="0079118C">
        <w:rPr>
          <w:szCs w:val="28"/>
        </w:rPr>
        <w:t>- привлечение к исследованию недостаточно изученных реальных научных проблем;</w:t>
      </w:r>
    </w:p>
    <w:p w:rsidR="00A41DC1" w:rsidRPr="0079118C" w:rsidRDefault="00A41DC1" w:rsidP="00641E36">
      <w:pPr>
        <w:widowControl w:val="0"/>
        <w:spacing w:line="240" w:lineRule="auto"/>
        <w:rPr>
          <w:szCs w:val="28"/>
        </w:rPr>
      </w:pPr>
      <w:r w:rsidRPr="0079118C">
        <w:rPr>
          <w:szCs w:val="28"/>
        </w:rPr>
        <w:t>- привлечение к изучению нового опыта;</w:t>
      </w:r>
    </w:p>
    <w:p w:rsidR="00A41DC1" w:rsidRPr="0079118C" w:rsidRDefault="00A41DC1" w:rsidP="00641E36">
      <w:pPr>
        <w:widowControl w:val="0"/>
        <w:spacing w:line="240" w:lineRule="auto"/>
        <w:rPr>
          <w:szCs w:val="28"/>
        </w:rPr>
      </w:pPr>
      <w:r w:rsidRPr="0079118C">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A41DC1" w:rsidRPr="0079118C" w:rsidRDefault="00A41DC1" w:rsidP="00641E36">
      <w:pPr>
        <w:widowControl w:val="0"/>
        <w:spacing w:line="240" w:lineRule="auto"/>
        <w:rPr>
          <w:szCs w:val="28"/>
        </w:rPr>
      </w:pPr>
      <w:r w:rsidRPr="0079118C">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A41DC1" w:rsidRPr="0079118C" w:rsidRDefault="00A41DC1" w:rsidP="00641E36">
      <w:pPr>
        <w:widowControl w:val="0"/>
        <w:spacing w:line="240" w:lineRule="auto"/>
        <w:rPr>
          <w:szCs w:val="28"/>
        </w:rPr>
      </w:pPr>
      <w:r w:rsidRPr="0079118C">
        <w:rPr>
          <w:szCs w:val="28"/>
        </w:rPr>
        <w:t>- постановка проблемных вопросов в начале лекции;</w:t>
      </w:r>
    </w:p>
    <w:p w:rsidR="00A41DC1" w:rsidRPr="0079118C" w:rsidRDefault="00A41DC1" w:rsidP="00641E36">
      <w:pPr>
        <w:widowControl w:val="0"/>
        <w:spacing w:line="240" w:lineRule="auto"/>
        <w:rPr>
          <w:szCs w:val="28"/>
        </w:rPr>
      </w:pPr>
      <w:r w:rsidRPr="0079118C">
        <w:rPr>
          <w:szCs w:val="28"/>
        </w:rPr>
        <w:t>- постановка проблемно-риторических вопросов по ходу лекции;</w:t>
      </w:r>
    </w:p>
    <w:p w:rsidR="00A41DC1" w:rsidRPr="0079118C" w:rsidRDefault="00A41DC1" w:rsidP="00641E36">
      <w:pPr>
        <w:widowControl w:val="0"/>
        <w:spacing w:line="240" w:lineRule="auto"/>
        <w:rPr>
          <w:szCs w:val="28"/>
        </w:rPr>
      </w:pPr>
      <w:r w:rsidRPr="0079118C">
        <w:rPr>
          <w:szCs w:val="28"/>
        </w:rPr>
        <w:t>- создание в самом начале лекции проблемной ситуации;</w:t>
      </w:r>
    </w:p>
    <w:p w:rsidR="00A41DC1" w:rsidRPr="0079118C" w:rsidRDefault="00A41DC1" w:rsidP="00641E36">
      <w:pPr>
        <w:widowControl w:val="0"/>
        <w:spacing w:line="240" w:lineRule="auto"/>
        <w:rPr>
          <w:szCs w:val="28"/>
        </w:rPr>
      </w:pPr>
      <w:r w:rsidRPr="0079118C">
        <w:rPr>
          <w:szCs w:val="28"/>
        </w:rPr>
        <w:t>- заострение реально существующих противоречий, столкновение несовместимых на первый взгляд явлений;</w:t>
      </w:r>
    </w:p>
    <w:p w:rsidR="00A41DC1" w:rsidRPr="0079118C" w:rsidRDefault="00A41DC1" w:rsidP="00641E36">
      <w:pPr>
        <w:widowControl w:val="0"/>
        <w:spacing w:line="240" w:lineRule="auto"/>
        <w:rPr>
          <w:szCs w:val="28"/>
        </w:rPr>
      </w:pPr>
      <w:r w:rsidRPr="0079118C">
        <w:rPr>
          <w:szCs w:val="28"/>
        </w:rPr>
        <w:t>- постановка вопросов (или приведение ситуаций), имеющих несколько вариантов ответов или путей решения.</w:t>
      </w:r>
    </w:p>
    <w:p w:rsidR="00A41DC1" w:rsidRPr="0079118C" w:rsidRDefault="00A41DC1" w:rsidP="00641E36">
      <w:pPr>
        <w:widowControl w:val="0"/>
        <w:spacing w:line="240" w:lineRule="auto"/>
        <w:rPr>
          <w:szCs w:val="28"/>
        </w:rPr>
      </w:pPr>
      <w:r w:rsidRPr="0079118C">
        <w:rPr>
          <w:szCs w:val="28"/>
        </w:rPr>
        <w:t>Стиль общения преподавателя со студентами на проблемной лекции:</w:t>
      </w:r>
    </w:p>
    <w:p w:rsidR="00A41DC1" w:rsidRPr="0079118C" w:rsidRDefault="00A41DC1" w:rsidP="00641E36">
      <w:pPr>
        <w:widowControl w:val="0"/>
        <w:spacing w:line="240" w:lineRule="auto"/>
        <w:rPr>
          <w:szCs w:val="28"/>
        </w:rPr>
      </w:pPr>
      <w:r w:rsidRPr="0079118C">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A41DC1" w:rsidRPr="0079118C" w:rsidRDefault="00A41DC1" w:rsidP="00641E36">
      <w:pPr>
        <w:widowControl w:val="0"/>
        <w:spacing w:line="240" w:lineRule="auto"/>
        <w:rPr>
          <w:szCs w:val="28"/>
        </w:rPr>
      </w:pPr>
      <w:r w:rsidRPr="0079118C">
        <w:rPr>
          <w:szCs w:val="28"/>
        </w:rPr>
        <w:t>- преподаватель не только признает право студентам на собственное суждение, но и заинтересован в нем;</w:t>
      </w:r>
    </w:p>
    <w:p w:rsidR="00A41DC1" w:rsidRPr="0079118C" w:rsidRDefault="00A41DC1" w:rsidP="00641E36">
      <w:pPr>
        <w:widowControl w:val="0"/>
        <w:spacing w:line="240" w:lineRule="auto"/>
        <w:rPr>
          <w:szCs w:val="28"/>
        </w:rPr>
      </w:pPr>
      <w:r w:rsidRPr="0079118C">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A41DC1" w:rsidRPr="0079118C" w:rsidRDefault="00A41DC1" w:rsidP="00641E36">
      <w:pPr>
        <w:widowControl w:val="0"/>
        <w:spacing w:line="240" w:lineRule="auto"/>
        <w:rPr>
          <w:szCs w:val="28"/>
        </w:rPr>
      </w:pPr>
      <w:r w:rsidRPr="0079118C">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A41DC1" w:rsidRPr="0079118C" w:rsidRDefault="00A41DC1" w:rsidP="00641E36">
      <w:pPr>
        <w:widowControl w:val="0"/>
        <w:spacing w:line="240" w:lineRule="auto"/>
        <w:rPr>
          <w:szCs w:val="28"/>
        </w:rPr>
      </w:pPr>
      <w:r w:rsidRPr="0079118C">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A41DC1" w:rsidRPr="0079118C" w:rsidRDefault="00A41DC1" w:rsidP="00641E36">
      <w:pPr>
        <w:widowControl w:val="0"/>
        <w:spacing w:line="240" w:lineRule="auto"/>
        <w:rPr>
          <w:szCs w:val="28"/>
        </w:rPr>
      </w:pPr>
      <w:r w:rsidRPr="0079118C">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A41DC1" w:rsidRPr="0079118C" w:rsidRDefault="00A41DC1" w:rsidP="00641E36">
      <w:pPr>
        <w:widowControl w:val="0"/>
        <w:spacing w:line="240" w:lineRule="auto"/>
        <w:rPr>
          <w:szCs w:val="28"/>
        </w:rPr>
      </w:pPr>
      <w:r w:rsidRPr="0079118C">
        <w:rPr>
          <w:szCs w:val="28"/>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A41DC1" w:rsidRPr="0079118C" w:rsidRDefault="00A41DC1" w:rsidP="00641E36">
      <w:pPr>
        <w:widowControl w:val="0"/>
        <w:spacing w:line="240" w:lineRule="auto"/>
        <w:rPr>
          <w:szCs w:val="28"/>
        </w:rPr>
      </w:pPr>
      <w:r w:rsidRPr="0079118C">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A41DC1" w:rsidRPr="0079118C" w:rsidRDefault="00A41DC1" w:rsidP="00641E36">
      <w:pPr>
        <w:widowControl w:val="0"/>
        <w:spacing w:line="240" w:lineRule="auto"/>
        <w:rPr>
          <w:szCs w:val="28"/>
        </w:rPr>
      </w:pPr>
      <w:r w:rsidRPr="0079118C">
        <w:rPr>
          <w:szCs w:val="28"/>
        </w:rPr>
        <w:t xml:space="preserve">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w:t>
      </w:r>
      <w:proofErr w:type="spellStart"/>
      <w:r w:rsidRPr="0079118C">
        <w:rPr>
          <w:szCs w:val="28"/>
        </w:rPr>
        <w:t>соразмышляют</w:t>
      </w:r>
      <w:proofErr w:type="spellEnd"/>
      <w:r w:rsidRPr="0079118C">
        <w:rPr>
          <w:szCs w:val="28"/>
        </w:rPr>
        <w:t xml:space="preserve">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A41DC1" w:rsidRPr="0079118C" w:rsidRDefault="00A41DC1" w:rsidP="00641E36">
      <w:pPr>
        <w:widowControl w:val="0"/>
        <w:spacing w:line="240" w:lineRule="auto"/>
        <w:rPr>
          <w:szCs w:val="28"/>
        </w:rPr>
      </w:pPr>
      <w:r w:rsidRPr="0079118C">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2.2.2 Лекция-визуализация</w:t>
      </w:r>
    </w:p>
    <w:p w:rsidR="00A41DC1" w:rsidRPr="0079118C" w:rsidRDefault="00A41DC1" w:rsidP="00641E36">
      <w:pPr>
        <w:widowControl w:val="0"/>
        <w:spacing w:line="240" w:lineRule="auto"/>
        <w:rPr>
          <w:szCs w:val="28"/>
        </w:rPr>
      </w:pPr>
      <w:r w:rsidRPr="0079118C">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A41DC1" w:rsidRPr="0079118C" w:rsidRDefault="00A41DC1" w:rsidP="00641E36">
      <w:pPr>
        <w:widowControl w:val="0"/>
        <w:spacing w:line="240" w:lineRule="auto"/>
        <w:rPr>
          <w:szCs w:val="28"/>
        </w:rPr>
      </w:pPr>
      <w:r w:rsidRPr="0079118C">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A41DC1" w:rsidRPr="0079118C" w:rsidRDefault="00A41DC1" w:rsidP="00641E36">
      <w:pPr>
        <w:widowControl w:val="0"/>
        <w:spacing w:line="240" w:lineRule="auto"/>
        <w:rPr>
          <w:szCs w:val="28"/>
        </w:rPr>
      </w:pPr>
      <w:r w:rsidRPr="0079118C">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A41DC1" w:rsidRPr="0079118C" w:rsidRDefault="00A41DC1" w:rsidP="00641E36">
      <w:pPr>
        <w:widowControl w:val="0"/>
        <w:spacing w:line="240" w:lineRule="auto"/>
        <w:rPr>
          <w:szCs w:val="28"/>
        </w:rPr>
      </w:pPr>
      <w:r w:rsidRPr="0079118C">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A41DC1" w:rsidRPr="0079118C" w:rsidRDefault="00A41DC1" w:rsidP="00641E36">
      <w:pPr>
        <w:widowControl w:val="0"/>
        <w:spacing w:line="240" w:lineRule="auto"/>
        <w:rPr>
          <w:szCs w:val="28"/>
        </w:rPr>
      </w:pPr>
      <w:r w:rsidRPr="0079118C">
        <w:rPr>
          <w:szCs w:val="28"/>
        </w:rPr>
        <w:t xml:space="preserve">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w:t>
      </w:r>
      <w:proofErr w:type="gramStart"/>
      <w:r w:rsidRPr="0079118C">
        <w:rPr>
          <w:szCs w:val="28"/>
        </w:rPr>
        <w:t>че-рез</w:t>
      </w:r>
      <w:proofErr w:type="gramEnd"/>
      <w:r w:rsidRPr="0079118C">
        <w:rPr>
          <w:szCs w:val="28"/>
        </w:rPr>
        <w:t xml:space="preserve"> технические средства обучения.</w:t>
      </w:r>
    </w:p>
    <w:p w:rsidR="00A41DC1" w:rsidRPr="0079118C" w:rsidRDefault="00A41DC1" w:rsidP="00641E36">
      <w:pPr>
        <w:widowControl w:val="0"/>
        <w:spacing w:line="240" w:lineRule="auto"/>
        <w:rPr>
          <w:szCs w:val="28"/>
        </w:rPr>
      </w:pPr>
      <w:r w:rsidRPr="0079118C">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A41DC1" w:rsidRPr="0079118C" w:rsidRDefault="00A41DC1" w:rsidP="00641E36">
      <w:pPr>
        <w:widowControl w:val="0"/>
        <w:spacing w:line="240" w:lineRule="auto"/>
        <w:rPr>
          <w:szCs w:val="28"/>
        </w:rPr>
      </w:pPr>
      <w:r w:rsidRPr="0079118C">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A41DC1" w:rsidRPr="0079118C" w:rsidRDefault="00A41DC1" w:rsidP="00641E36">
      <w:pPr>
        <w:widowControl w:val="0"/>
        <w:spacing w:line="240" w:lineRule="auto"/>
        <w:rPr>
          <w:szCs w:val="28"/>
        </w:rPr>
      </w:pPr>
      <w:r w:rsidRPr="0079118C">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A41DC1" w:rsidRPr="0079118C" w:rsidRDefault="00A41DC1" w:rsidP="00641E36">
      <w:pPr>
        <w:widowControl w:val="0"/>
        <w:spacing w:line="240" w:lineRule="auto"/>
        <w:rPr>
          <w:szCs w:val="28"/>
        </w:rPr>
      </w:pPr>
      <w:r w:rsidRPr="0079118C">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A41DC1" w:rsidRPr="0079118C" w:rsidRDefault="00A41DC1" w:rsidP="00641E36">
      <w:pPr>
        <w:widowControl w:val="0"/>
        <w:spacing w:line="240" w:lineRule="auto"/>
        <w:rPr>
          <w:szCs w:val="28"/>
        </w:rPr>
      </w:pPr>
      <w:r w:rsidRPr="0079118C">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2.2.3 Лекция вдвоем (бинарная лекция)</w:t>
      </w:r>
    </w:p>
    <w:p w:rsidR="00A41DC1" w:rsidRPr="0079118C" w:rsidRDefault="00A41DC1" w:rsidP="00641E36">
      <w:pPr>
        <w:widowControl w:val="0"/>
        <w:spacing w:line="240" w:lineRule="auto"/>
        <w:rPr>
          <w:szCs w:val="28"/>
        </w:rPr>
      </w:pPr>
      <w:r w:rsidRPr="0079118C">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A41DC1" w:rsidRPr="0079118C" w:rsidRDefault="00A41DC1" w:rsidP="00641E36">
      <w:pPr>
        <w:widowControl w:val="0"/>
        <w:spacing w:line="240" w:lineRule="auto"/>
        <w:rPr>
          <w:szCs w:val="28"/>
        </w:rPr>
      </w:pPr>
      <w:r w:rsidRPr="0079118C">
        <w:rPr>
          <w:szCs w:val="28"/>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A41DC1" w:rsidRPr="0079118C" w:rsidRDefault="00A41DC1" w:rsidP="00641E36">
      <w:pPr>
        <w:widowControl w:val="0"/>
        <w:spacing w:line="240" w:lineRule="auto"/>
        <w:rPr>
          <w:szCs w:val="28"/>
        </w:rPr>
      </w:pPr>
      <w:r w:rsidRPr="0079118C">
        <w:rPr>
          <w:szCs w:val="28"/>
        </w:rPr>
        <w:t xml:space="preserve">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w:t>
      </w:r>
      <w:proofErr w:type="gramStart"/>
      <w:r w:rsidRPr="0079118C">
        <w:rPr>
          <w:szCs w:val="28"/>
        </w:rPr>
        <w:t>так же</w:t>
      </w:r>
      <w:proofErr w:type="gramEnd"/>
      <w:r w:rsidRPr="0079118C">
        <w:rPr>
          <w:szCs w:val="28"/>
        </w:rPr>
        <w:t>, как и проблемная лекция, развивает умение вести диалог, и, как уже отмечалось, студенты учатся культуре ведения дискуссии.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2.2.4 Лекция-пресс-конференция</w:t>
      </w:r>
    </w:p>
    <w:p w:rsidR="00A41DC1" w:rsidRPr="0079118C" w:rsidRDefault="00A41DC1" w:rsidP="00641E36">
      <w:pPr>
        <w:widowControl w:val="0"/>
        <w:spacing w:line="240" w:lineRule="auto"/>
        <w:rPr>
          <w:szCs w:val="28"/>
        </w:rPr>
      </w:pPr>
      <w:r w:rsidRPr="0079118C">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A41DC1" w:rsidRPr="0079118C" w:rsidRDefault="00A41DC1" w:rsidP="00641E36">
      <w:pPr>
        <w:widowControl w:val="0"/>
        <w:spacing w:line="240" w:lineRule="auto"/>
        <w:rPr>
          <w:szCs w:val="28"/>
        </w:rPr>
      </w:pPr>
      <w:r w:rsidRPr="0079118C">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A41DC1" w:rsidRPr="0079118C" w:rsidRDefault="00A41DC1" w:rsidP="00641E36">
      <w:pPr>
        <w:widowControl w:val="0"/>
        <w:spacing w:line="240" w:lineRule="auto"/>
        <w:rPr>
          <w:szCs w:val="28"/>
        </w:rPr>
      </w:pPr>
      <w:r w:rsidRPr="0079118C">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A41DC1" w:rsidRPr="0079118C" w:rsidRDefault="00A41DC1" w:rsidP="00641E36">
      <w:pPr>
        <w:widowControl w:val="0"/>
        <w:spacing w:line="240" w:lineRule="auto"/>
        <w:rPr>
          <w:szCs w:val="28"/>
        </w:rPr>
      </w:pPr>
      <w:r w:rsidRPr="0079118C">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A41DC1" w:rsidRPr="0079118C" w:rsidRDefault="00A41DC1" w:rsidP="00641E36">
      <w:pPr>
        <w:widowControl w:val="0"/>
        <w:spacing w:line="240" w:lineRule="auto"/>
        <w:rPr>
          <w:szCs w:val="28"/>
        </w:rPr>
      </w:pPr>
      <w:r w:rsidRPr="0079118C">
        <w:rPr>
          <w:szCs w:val="28"/>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A41DC1" w:rsidRPr="0079118C" w:rsidRDefault="00A41DC1" w:rsidP="00641E36">
      <w:pPr>
        <w:widowControl w:val="0"/>
        <w:spacing w:line="240" w:lineRule="auto"/>
        <w:rPr>
          <w:szCs w:val="28"/>
        </w:rPr>
      </w:pPr>
      <w:r w:rsidRPr="0079118C">
        <w:rPr>
          <w:szCs w:val="28"/>
        </w:rPr>
        <w:t xml:space="preserve">Лекция-пресс-конференция в середине темы или курса направлена на привлечение внимания обучающихся к главным моментам </w:t>
      </w:r>
      <w:proofErr w:type="gramStart"/>
      <w:r w:rsidRPr="0079118C">
        <w:rPr>
          <w:szCs w:val="28"/>
        </w:rPr>
        <w:t>со-держания</w:t>
      </w:r>
      <w:proofErr w:type="gramEnd"/>
      <w:r w:rsidRPr="0079118C">
        <w:rPr>
          <w:szCs w:val="28"/>
        </w:rPr>
        <w:t xml:space="preserve">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A41DC1" w:rsidRPr="0079118C" w:rsidRDefault="00A41DC1" w:rsidP="00641E36">
      <w:pPr>
        <w:widowControl w:val="0"/>
        <w:spacing w:line="240" w:lineRule="auto"/>
        <w:rPr>
          <w:szCs w:val="28"/>
        </w:rPr>
      </w:pPr>
      <w:r w:rsidRPr="0079118C">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2.2.5 Лекция-беседа</w:t>
      </w:r>
    </w:p>
    <w:p w:rsidR="00A41DC1" w:rsidRPr="0079118C" w:rsidRDefault="00A41DC1" w:rsidP="00641E36">
      <w:pPr>
        <w:widowControl w:val="0"/>
        <w:spacing w:line="240" w:lineRule="auto"/>
        <w:rPr>
          <w:szCs w:val="28"/>
        </w:rPr>
      </w:pPr>
      <w:r w:rsidRPr="0079118C">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A41DC1" w:rsidRPr="0079118C" w:rsidRDefault="00A41DC1" w:rsidP="00641E36">
      <w:pPr>
        <w:widowControl w:val="0"/>
        <w:spacing w:line="240" w:lineRule="auto"/>
        <w:rPr>
          <w:szCs w:val="28"/>
        </w:rPr>
      </w:pPr>
      <w:r w:rsidRPr="0079118C">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A41DC1" w:rsidRPr="0079118C" w:rsidRDefault="00A41DC1" w:rsidP="00641E36">
      <w:pPr>
        <w:widowControl w:val="0"/>
        <w:spacing w:line="240" w:lineRule="auto"/>
        <w:rPr>
          <w:szCs w:val="28"/>
        </w:rPr>
      </w:pPr>
      <w:r w:rsidRPr="0079118C">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A41DC1" w:rsidRPr="0079118C" w:rsidRDefault="00A41DC1" w:rsidP="00641E36">
      <w:pPr>
        <w:widowControl w:val="0"/>
        <w:spacing w:line="240" w:lineRule="auto"/>
        <w:rPr>
          <w:szCs w:val="28"/>
        </w:rPr>
      </w:pPr>
      <w:r w:rsidRPr="0079118C">
        <w:rPr>
          <w:szCs w:val="28"/>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A41DC1" w:rsidRPr="0079118C" w:rsidRDefault="00A41DC1" w:rsidP="00641E36">
      <w:pPr>
        <w:widowControl w:val="0"/>
        <w:spacing w:line="240" w:lineRule="auto"/>
        <w:rPr>
          <w:szCs w:val="28"/>
        </w:rPr>
      </w:pPr>
      <w:r w:rsidRPr="0079118C">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2.2.6 Лекция-дискуссия</w:t>
      </w:r>
    </w:p>
    <w:p w:rsidR="00A41DC1" w:rsidRPr="0079118C" w:rsidRDefault="00A41DC1" w:rsidP="00641E36">
      <w:pPr>
        <w:widowControl w:val="0"/>
        <w:spacing w:line="240" w:lineRule="auto"/>
        <w:rPr>
          <w:szCs w:val="28"/>
        </w:rPr>
      </w:pPr>
      <w:r w:rsidRPr="0079118C">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A41DC1" w:rsidRPr="0079118C" w:rsidRDefault="00A41DC1" w:rsidP="00641E36">
      <w:pPr>
        <w:widowControl w:val="0"/>
        <w:spacing w:line="240" w:lineRule="auto"/>
        <w:rPr>
          <w:szCs w:val="28"/>
        </w:rPr>
      </w:pPr>
      <w:r w:rsidRPr="0079118C">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A41DC1" w:rsidRPr="0079118C" w:rsidRDefault="00A41DC1" w:rsidP="00641E36">
      <w:pPr>
        <w:widowControl w:val="0"/>
        <w:spacing w:line="240" w:lineRule="auto"/>
        <w:rPr>
          <w:szCs w:val="28"/>
        </w:rPr>
      </w:pPr>
      <w:r w:rsidRPr="0079118C">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2.2.7 Лекция с разбором конкретных ситуаций</w:t>
      </w:r>
    </w:p>
    <w:p w:rsidR="00A41DC1" w:rsidRPr="0079118C" w:rsidRDefault="00A41DC1" w:rsidP="00641E36">
      <w:pPr>
        <w:widowControl w:val="0"/>
        <w:spacing w:line="240" w:lineRule="auto"/>
        <w:rPr>
          <w:szCs w:val="28"/>
        </w:rPr>
      </w:pPr>
      <w:r w:rsidRPr="0079118C">
        <w:rPr>
          <w:szCs w:val="28"/>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A41DC1" w:rsidRPr="0079118C" w:rsidRDefault="00A41DC1" w:rsidP="00641E36">
      <w:pPr>
        <w:widowControl w:val="0"/>
        <w:spacing w:line="240" w:lineRule="auto"/>
        <w:rPr>
          <w:szCs w:val="28"/>
        </w:rPr>
      </w:pPr>
      <w:r w:rsidRPr="0079118C">
        <w:rPr>
          <w:szCs w:val="28"/>
        </w:rPr>
        <w:t xml:space="preserve">Студенты анализируют и обсуждают эти </w:t>
      </w:r>
      <w:proofErr w:type="spellStart"/>
      <w:r w:rsidRPr="0079118C">
        <w:rPr>
          <w:szCs w:val="28"/>
        </w:rPr>
        <w:t>микроситуации</w:t>
      </w:r>
      <w:proofErr w:type="spellEnd"/>
      <w:r w:rsidRPr="0079118C">
        <w:rPr>
          <w:szCs w:val="28"/>
        </w:rPr>
        <w:t xml:space="preserve">,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w:t>
      </w:r>
      <w:proofErr w:type="spellStart"/>
      <w:r w:rsidRPr="0079118C">
        <w:rPr>
          <w:szCs w:val="28"/>
        </w:rPr>
        <w:t>микроситуации</w:t>
      </w:r>
      <w:proofErr w:type="spellEnd"/>
      <w:r w:rsidRPr="0079118C">
        <w:rPr>
          <w:szCs w:val="28"/>
        </w:rPr>
        <w:t xml:space="preserve">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w:t>
      </w:r>
      <w:proofErr w:type="gramStart"/>
      <w:r w:rsidRPr="0079118C">
        <w:rPr>
          <w:szCs w:val="28"/>
        </w:rPr>
        <w:t>при-водить</w:t>
      </w:r>
      <w:proofErr w:type="gramEnd"/>
      <w:r w:rsidRPr="0079118C">
        <w:rPr>
          <w:szCs w:val="28"/>
        </w:rPr>
        <w:t xml:space="preserve">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w:t>
      </w:r>
      <w:proofErr w:type="gramStart"/>
      <w:r w:rsidRPr="0079118C">
        <w:rPr>
          <w:szCs w:val="28"/>
        </w:rPr>
        <w:t>мате-риал</w:t>
      </w:r>
      <w:proofErr w:type="gramEnd"/>
      <w:r w:rsidRPr="0079118C">
        <w:rPr>
          <w:szCs w:val="28"/>
        </w:rPr>
        <w:t>,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2.2.8 Лекция с заранее запланированными ошибками (лекция-провокация)</w:t>
      </w:r>
    </w:p>
    <w:p w:rsidR="00A41DC1" w:rsidRPr="0079118C" w:rsidRDefault="00A41DC1" w:rsidP="00641E36">
      <w:pPr>
        <w:widowControl w:val="0"/>
        <w:spacing w:line="240" w:lineRule="auto"/>
        <w:rPr>
          <w:szCs w:val="28"/>
        </w:rPr>
      </w:pPr>
      <w:r w:rsidRPr="0079118C">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A41DC1" w:rsidRPr="0079118C" w:rsidRDefault="00A41DC1" w:rsidP="00641E36">
      <w:pPr>
        <w:widowControl w:val="0"/>
        <w:spacing w:line="240" w:lineRule="auto"/>
        <w:rPr>
          <w:szCs w:val="28"/>
        </w:rPr>
      </w:pPr>
      <w:r w:rsidRPr="0079118C">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A41DC1" w:rsidRPr="0079118C" w:rsidRDefault="00A41DC1" w:rsidP="00641E36">
      <w:pPr>
        <w:widowControl w:val="0"/>
        <w:spacing w:line="240" w:lineRule="auto"/>
        <w:rPr>
          <w:szCs w:val="28"/>
        </w:rPr>
      </w:pPr>
      <w:r w:rsidRPr="0079118C">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A41DC1" w:rsidRPr="0079118C" w:rsidRDefault="00A41DC1" w:rsidP="00641E36">
      <w:pPr>
        <w:widowControl w:val="0"/>
        <w:spacing w:line="240" w:lineRule="auto"/>
        <w:rPr>
          <w:szCs w:val="28"/>
        </w:rPr>
      </w:pPr>
      <w:r w:rsidRPr="0079118C">
        <w:rPr>
          <w:szCs w:val="28"/>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A41DC1" w:rsidRPr="0079118C" w:rsidRDefault="00A41DC1" w:rsidP="00641E36">
      <w:pPr>
        <w:widowControl w:val="0"/>
        <w:spacing w:line="240" w:lineRule="auto"/>
        <w:rPr>
          <w:szCs w:val="28"/>
        </w:rPr>
      </w:pPr>
      <w:r w:rsidRPr="0079118C">
        <w:rPr>
          <w:szCs w:val="28"/>
        </w:rPr>
        <w:t xml:space="preserve">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w:t>
      </w:r>
      <w:proofErr w:type="gramStart"/>
      <w:r w:rsidRPr="0079118C">
        <w:rPr>
          <w:szCs w:val="28"/>
        </w:rPr>
        <w:t>Помимо этого</w:t>
      </w:r>
      <w:proofErr w:type="gramEnd"/>
      <w:r w:rsidRPr="0079118C">
        <w:rPr>
          <w:szCs w:val="28"/>
        </w:rPr>
        <w:t xml:space="preserve"> заключительный анализ ошибок развивает у студентов теоретическое мышление.</w:t>
      </w:r>
    </w:p>
    <w:p w:rsidR="00A41DC1"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2.2.9 Лекция-консультация</w:t>
      </w:r>
    </w:p>
    <w:p w:rsidR="00A41DC1" w:rsidRPr="0079118C" w:rsidRDefault="00A41DC1" w:rsidP="00641E36">
      <w:pPr>
        <w:widowControl w:val="0"/>
        <w:spacing w:line="240" w:lineRule="auto"/>
        <w:rPr>
          <w:szCs w:val="28"/>
        </w:rPr>
      </w:pPr>
      <w:r w:rsidRPr="0079118C">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A41DC1" w:rsidRPr="0079118C" w:rsidRDefault="00A41DC1" w:rsidP="00641E36">
      <w:pPr>
        <w:widowControl w:val="0"/>
        <w:spacing w:line="240" w:lineRule="auto"/>
        <w:rPr>
          <w:szCs w:val="28"/>
        </w:rPr>
      </w:pPr>
      <w:r w:rsidRPr="0079118C">
        <w:rPr>
          <w:szCs w:val="28"/>
        </w:rPr>
        <w:t>Рассмотрим некоторые из них.</w:t>
      </w:r>
    </w:p>
    <w:p w:rsidR="00A41DC1" w:rsidRPr="0079118C" w:rsidRDefault="00A41DC1" w:rsidP="00641E36">
      <w:pPr>
        <w:widowControl w:val="0"/>
        <w:spacing w:line="240" w:lineRule="auto"/>
        <w:rPr>
          <w:szCs w:val="28"/>
        </w:rPr>
      </w:pPr>
      <w:r w:rsidRPr="0079118C">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A41DC1" w:rsidRPr="0079118C" w:rsidRDefault="00A41DC1" w:rsidP="00641E36">
      <w:pPr>
        <w:widowControl w:val="0"/>
        <w:spacing w:line="240" w:lineRule="auto"/>
        <w:rPr>
          <w:szCs w:val="28"/>
        </w:rPr>
      </w:pPr>
      <w:r w:rsidRPr="0079118C">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A41DC1" w:rsidRPr="0079118C" w:rsidRDefault="00A41DC1" w:rsidP="00641E36">
      <w:pPr>
        <w:widowControl w:val="0"/>
        <w:spacing w:line="240" w:lineRule="auto"/>
        <w:rPr>
          <w:szCs w:val="28"/>
        </w:rPr>
      </w:pPr>
      <w:r w:rsidRPr="0079118C">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A41DC1" w:rsidRPr="0079118C" w:rsidRDefault="00A41DC1" w:rsidP="00641E36">
      <w:pPr>
        <w:widowControl w:val="0"/>
        <w:spacing w:line="240" w:lineRule="auto"/>
        <w:rPr>
          <w:szCs w:val="28"/>
        </w:rPr>
      </w:pPr>
      <w:r w:rsidRPr="0079118C">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A41DC1" w:rsidRPr="0079118C" w:rsidRDefault="00A41DC1" w:rsidP="00641E36">
      <w:pPr>
        <w:widowControl w:val="0"/>
        <w:spacing w:line="240" w:lineRule="auto"/>
        <w:rPr>
          <w:szCs w:val="28"/>
        </w:rPr>
      </w:pPr>
      <w:r w:rsidRPr="0079118C">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A41DC1" w:rsidRPr="0079118C" w:rsidRDefault="00A41DC1" w:rsidP="00641E36">
      <w:pPr>
        <w:widowControl w:val="0"/>
        <w:spacing w:line="240" w:lineRule="auto"/>
        <w:rPr>
          <w:szCs w:val="28"/>
        </w:rPr>
      </w:pPr>
      <w:r w:rsidRPr="0079118C">
        <w:rPr>
          <w:szCs w:val="28"/>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A41DC1" w:rsidRPr="0079118C" w:rsidRDefault="00A41DC1" w:rsidP="00641E36">
      <w:pPr>
        <w:widowControl w:val="0"/>
        <w:spacing w:line="240" w:lineRule="auto"/>
        <w:rPr>
          <w:szCs w:val="28"/>
        </w:rPr>
      </w:pPr>
      <w:r w:rsidRPr="0079118C">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A41DC1" w:rsidRPr="0079118C" w:rsidRDefault="00A41DC1" w:rsidP="00641E36">
      <w:pPr>
        <w:widowControl w:val="0"/>
        <w:spacing w:line="240" w:lineRule="auto"/>
        <w:rPr>
          <w:szCs w:val="28"/>
        </w:rPr>
      </w:pPr>
      <w:r w:rsidRPr="0079118C">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2.2.10 Лекция-исследование</w:t>
      </w:r>
    </w:p>
    <w:p w:rsidR="00A41DC1" w:rsidRPr="0079118C" w:rsidRDefault="00A41DC1" w:rsidP="00641E36">
      <w:pPr>
        <w:widowControl w:val="0"/>
        <w:spacing w:line="240" w:lineRule="auto"/>
        <w:rPr>
          <w:szCs w:val="28"/>
        </w:rPr>
      </w:pPr>
      <w:r w:rsidRPr="0079118C">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A41DC1" w:rsidRPr="0079118C" w:rsidRDefault="00A41DC1" w:rsidP="00641E36">
      <w:pPr>
        <w:widowControl w:val="0"/>
        <w:spacing w:line="240" w:lineRule="auto"/>
        <w:rPr>
          <w:szCs w:val="28"/>
        </w:rPr>
      </w:pPr>
      <w:r w:rsidRPr="0079118C">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A41DC1" w:rsidRPr="0079118C" w:rsidRDefault="00A41DC1" w:rsidP="00641E36">
      <w:pPr>
        <w:widowControl w:val="0"/>
        <w:spacing w:line="240" w:lineRule="auto"/>
        <w:rPr>
          <w:szCs w:val="28"/>
        </w:rPr>
      </w:pPr>
      <w:r w:rsidRPr="0079118C">
        <w:rPr>
          <w:szCs w:val="28"/>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2.2.11 Лекция с применением техники обратной связи</w:t>
      </w:r>
    </w:p>
    <w:p w:rsidR="00A41DC1" w:rsidRPr="0079118C" w:rsidRDefault="00A41DC1" w:rsidP="00641E36">
      <w:pPr>
        <w:widowControl w:val="0"/>
        <w:spacing w:line="240" w:lineRule="auto"/>
        <w:rPr>
          <w:szCs w:val="28"/>
        </w:rPr>
      </w:pPr>
      <w:r w:rsidRPr="0079118C">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A41DC1" w:rsidRPr="0079118C" w:rsidRDefault="00A41DC1" w:rsidP="00641E36">
      <w:pPr>
        <w:widowControl w:val="0"/>
        <w:spacing w:line="240" w:lineRule="auto"/>
        <w:rPr>
          <w:szCs w:val="28"/>
        </w:rPr>
      </w:pPr>
      <w:r w:rsidRPr="0079118C">
        <w:rPr>
          <w:szCs w:val="28"/>
        </w:rPr>
        <w:t xml:space="preserve">Вопросы задаются в начале и в конце изложения каждого раздела лекции. В первом случае для </w:t>
      </w:r>
      <w:proofErr w:type="gramStart"/>
      <w:r w:rsidRPr="0079118C">
        <w:rPr>
          <w:szCs w:val="28"/>
        </w:rPr>
        <w:t>того</w:t>
      </w:r>
      <w:proofErr w:type="gramEnd"/>
      <w:r w:rsidRPr="0079118C">
        <w:rPr>
          <w:szCs w:val="28"/>
        </w:rPr>
        <w:t xml:space="preserve">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A41DC1" w:rsidRPr="0079118C" w:rsidRDefault="00A41DC1" w:rsidP="00641E36">
      <w:pPr>
        <w:widowControl w:val="0"/>
        <w:spacing w:line="240" w:lineRule="auto"/>
        <w:rPr>
          <w:szCs w:val="28"/>
        </w:rPr>
      </w:pPr>
      <w:r w:rsidRPr="0079118C">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A41DC1" w:rsidRPr="0079118C" w:rsidRDefault="00A41DC1" w:rsidP="00641E36">
      <w:pPr>
        <w:widowControl w:val="0"/>
        <w:spacing w:line="240" w:lineRule="auto"/>
        <w:rPr>
          <w:szCs w:val="28"/>
        </w:rPr>
      </w:pPr>
      <w:r w:rsidRPr="0079118C">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 xml:space="preserve">2.2.12 </w:t>
      </w:r>
      <w:proofErr w:type="spellStart"/>
      <w:r w:rsidRPr="0079118C">
        <w:rPr>
          <w:szCs w:val="28"/>
        </w:rPr>
        <w:t>Видеолекция</w:t>
      </w:r>
      <w:proofErr w:type="spellEnd"/>
    </w:p>
    <w:p w:rsidR="00A41DC1" w:rsidRPr="0079118C" w:rsidRDefault="00A41DC1" w:rsidP="00641E36">
      <w:pPr>
        <w:widowControl w:val="0"/>
        <w:spacing w:line="240" w:lineRule="auto"/>
        <w:rPr>
          <w:szCs w:val="28"/>
        </w:rPr>
      </w:pPr>
      <w:r w:rsidRPr="0079118C">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A41DC1" w:rsidRPr="0079118C" w:rsidRDefault="00A41DC1" w:rsidP="00641E36">
      <w:pPr>
        <w:widowControl w:val="0"/>
        <w:spacing w:line="240" w:lineRule="auto"/>
        <w:rPr>
          <w:szCs w:val="28"/>
        </w:rPr>
      </w:pPr>
      <w:proofErr w:type="spellStart"/>
      <w:r w:rsidRPr="0079118C">
        <w:rPr>
          <w:szCs w:val="28"/>
        </w:rPr>
        <w:t>Видеолекции</w:t>
      </w:r>
      <w:proofErr w:type="spellEnd"/>
      <w:r w:rsidRPr="0079118C">
        <w:rPr>
          <w:szCs w:val="28"/>
        </w:rPr>
        <w:t xml:space="preserve"> могут быть представлены на видеокассетах, компакт-дисках и др. гаджетах. </w:t>
      </w:r>
      <w:proofErr w:type="spellStart"/>
      <w:r w:rsidRPr="0079118C">
        <w:rPr>
          <w:szCs w:val="28"/>
        </w:rPr>
        <w:t>Видеолекция</w:t>
      </w:r>
      <w:proofErr w:type="spellEnd"/>
      <w:r w:rsidRPr="0079118C">
        <w:rPr>
          <w:szCs w:val="28"/>
        </w:rPr>
        <w:t xml:space="preserve">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A41DC1" w:rsidRPr="0079118C" w:rsidRDefault="00A41DC1" w:rsidP="00641E36">
      <w:pPr>
        <w:widowControl w:val="0"/>
        <w:spacing w:line="240" w:lineRule="auto"/>
        <w:rPr>
          <w:szCs w:val="28"/>
        </w:rPr>
      </w:pPr>
      <w:r w:rsidRPr="0079118C">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2.2.13 Мультимедиа лекция</w:t>
      </w:r>
    </w:p>
    <w:p w:rsidR="00A41DC1" w:rsidRPr="0079118C" w:rsidRDefault="00A41DC1" w:rsidP="00641E36">
      <w:pPr>
        <w:widowControl w:val="0"/>
        <w:spacing w:line="240" w:lineRule="auto"/>
        <w:rPr>
          <w:szCs w:val="28"/>
        </w:rPr>
      </w:pPr>
      <w:r w:rsidRPr="0079118C">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A41DC1" w:rsidRPr="0079118C" w:rsidRDefault="00A41DC1" w:rsidP="00641E36">
      <w:pPr>
        <w:widowControl w:val="0"/>
        <w:spacing w:line="240" w:lineRule="auto"/>
        <w:rPr>
          <w:szCs w:val="28"/>
        </w:rPr>
      </w:pPr>
      <w:r w:rsidRPr="0079118C">
        <w:rPr>
          <w:szCs w:val="28"/>
        </w:rPr>
        <w:t>Аудиторные мультимедиа лекции проводятся с использованием интерактивной доски.</w:t>
      </w:r>
    </w:p>
    <w:p w:rsidR="00A41DC1" w:rsidRPr="0079118C" w:rsidRDefault="00A41DC1" w:rsidP="00641E36">
      <w:pPr>
        <w:widowControl w:val="0"/>
        <w:spacing w:line="240" w:lineRule="auto"/>
        <w:rPr>
          <w:szCs w:val="28"/>
        </w:rPr>
      </w:pPr>
      <w:r w:rsidRPr="0079118C">
        <w:rPr>
          <w:szCs w:val="28"/>
        </w:rPr>
        <w:t xml:space="preserve">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w:t>
      </w:r>
      <w:proofErr w:type="gramStart"/>
      <w:r w:rsidRPr="0079118C">
        <w:rPr>
          <w:szCs w:val="28"/>
        </w:rPr>
        <w:t>со-здании</w:t>
      </w:r>
      <w:proofErr w:type="gramEnd"/>
      <w:r w:rsidRPr="0079118C">
        <w:rPr>
          <w:szCs w:val="28"/>
        </w:rPr>
        <w:t xml:space="preserve">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A41DC1" w:rsidRPr="0079118C" w:rsidRDefault="00A41DC1" w:rsidP="00641E36">
      <w:pPr>
        <w:widowControl w:val="0"/>
        <w:spacing w:line="240" w:lineRule="auto"/>
        <w:rPr>
          <w:szCs w:val="28"/>
        </w:rPr>
      </w:pPr>
      <w:r w:rsidRPr="0079118C">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A41DC1" w:rsidRPr="0079118C" w:rsidRDefault="00A41DC1" w:rsidP="00641E36">
      <w:pPr>
        <w:widowControl w:val="0"/>
        <w:spacing w:line="240" w:lineRule="auto"/>
        <w:rPr>
          <w:szCs w:val="28"/>
        </w:rPr>
      </w:pPr>
      <w:r w:rsidRPr="0079118C">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A41DC1" w:rsidRPr="0079118C" w:rsidRDefault="00A41DC1" w:rsidP="00641E36">
      <w:pPr>
        <w:widowControl w:val="0"/>
        <w:spacing w:line="240" w:lineRule="auto"/>
        <w:rPr>
          <w:szCs w:val="28"/>
        </w:rPr>
      </w:pPr>
      <w:r w:rsidRPr="0079118C">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A41DC1" w:rsidRPr="0079118C" w:rsidRDefault="00A41DC1" w:rsidP="00641E36">
      <w:pPr>
        <w:widowControl w:val="0"/>
        <w:spacing w:line="240" w:lineRule="auto"/>
        <w:rPr>
          <w:szCs w:val="28"/>
        </w:rPr>
      </w:pPr>
      <w:r w:rsidRPr="0079118C">
        <w:rPr>
          <w:szCs w:val="28"/>
        </w:rPr>
        <w:t xml:space="preserve">Компьютерная лекция, разработанная средствами MS </w:t>
      </w:r>
      <w:proofErr w:type="spellStart"/>
      <w:r w:rsidRPr="0079118C">
        <w:rPr>
          <w:szCs w:val="28"/>
        </w:rPr>
        <w:t>Power</w:t>
      </w:r>
      <w:proofErr w:type="spellEnd"/>
      <w:r w:rsidRPr="0079118C">
        <w:rPr>
          <w:szCs w:val="28"/>
        </w:rPr>
        <w:t xml:space="preserve"> </w:t>
      </w:r>
      <w:proofErr w:type="spellStart"/>
      <w:r w:rsidRPr="0079118C">
        <w:rPr>
          <w:szCs w:val="28"/>
        </w:rPr>
        <w:t>Point</w:t>
      </w:r>
      <w:proofErr w:type="spellEnd"/>
      <w:r w:rsidRPr="0079118C">
        <w:rPr>
          <w:szCs w:val="28"/>
        </w:rPr>
        <w: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A41DC1" w:rsidRPr="0079118C" w:rsidRDefault="00A41DC1" w:rsidP="00641E36">
      <w:pPr>
        <w:widowControl w:val="0"/>
        <w:spacing w:line="240" w:lineRule="auto"/>
        <w:rPr>
          <w:szCs w:val="28"/>
        </w:rPr>
      </w:pPr>
      <w:r w:rsidRPr="0079118C">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A41DC1" w:rsidRPr="0079118C" w:rsidRDefault="00A41DC1" w:rsidP="00641E36">
      <w:pPr>
        <w:widowControl w:val="0"/>
        <w:autoSpaceDN w:val="0"/>
        <w:spacing w:line="240" w:lineRule="auto"/>
        <w:outlineLvl w:val="2"/>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Pr="0079118C" w:rsidRDefault="00A41DC1" w:rsidP="00641E36">
      <w:pPr>
        <w:widowControl w:val="0"/>
        <w:spacing w:line="240" w:lineRule="auto"/>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34394E" w:rsidRDefault="0034394E"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Default="00A41DC1" w:rsidP="00641E36">
      <w:pPr>
        <w:widowControl w:val="0"/>
        <w:spacing w:line="240" w:lineRule="auto"/>
        <w:rPr>
          <w:b/>
          <w:sz w:val="32"/>
          <w:szCs w:val="32"/>
        </w:rPr>
      </w:pPr>
    </w:p>
    <w:p w:rsidR="00A41DC1" w:rsidRPr="0079118C" w:rsidRDefault="00A41DC1" w:rsidP="00641E36">
      <w:pPr>
        <w:widowControl w:val="0"/>
        <w:spacing w:line="240" w:lineRule="auto"/>
        <w:rPr>
          <w:b/>
          <w:sz w:val="32"/>
          <w:szCs w:val="32"/>
        </w:rPr>
      </w:pPr>
      <w:r w:rsidRPr="0079118C">
        <w:rPr>
          <w:b/>
          <w:sz w:val="32"/>
          <w:szCs w:val="32"/>
        </w:rPr>
        <w:t>3 Практическое занятие как активная форма проведения аудиторной работы в университете</w:t>
      </w:r>
    </w:p>
    <w:p w:rsidR="00A41DC1" w:rsidRPr="0079118C" w:rsidRDefault="00A41DC1" w:rsidP="00641E36">
      <w:pPr>
        <w:widowControl w:val="0"/>
        <w:spacing w:line="240" w:lineRule="auto"/>
        <w:rPr>
          <w:b/>
          <w:szCs w:val="28"/>
        </w:rPr>
      </w:pPr>
    </w:p>
    <w:p w:rsidR="00A41DC1" w:rsidRPr="0079118C" w:rsidRDefault="00A41DC1" w:rsidP="00641E36">
      <w:pPr>
        <w:widowControl w:val="0"/>
        <w:spacing w:line="240" w:lineRule="auto"/>
        <w:rPr>
          <w:b/>
          <w:szCs w:val="28"/>
        </w:rPr>
      </w:pPr>
    </w:p>
    <w:p w:rsidR="00A41DC1" w:rsidRPr="0079118C" w:rsidRDefault="00A41DC1" w:rsidP="00641E36">
      <w:pPr>
        <w:widowControl w:val="0"/>
        <w:spacing w:line="240" w:lineRule="auto"/>
        <w:rPr>
          <w:b/>
          <w:szCs w:val="28"/>
        </w:rPr>
      </w:pPr>
      <w:r w:rsidRPr="0079118C">
        <w:rPr>
          <w:b/>
          <w:szCs w:val="28"/>
        </w:rPr>
        <w:t>3.1 Основные цели, задачи и содержание практического занятия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A41DC1" w:rsidRPr="0079118C" w:rsidRDefault="00A41DC1" w:rsidP="00641E36">
      <w:pPr>
        <w:widowControl w:val="0"/>
        <w:spacing w:line="240" w:lineRule="auto"/>
        <w:rPr>
          <w:szCs w:val="28"/>
        </w:rPr>
      </w:pPr>
      <w:r w:rsidRPr="0079118C">
        <w:rPr>
          <w:b/>
          <w:szCs w:val="28"/>
        </w:rPr>
        <w:t>Практическое занятие</w:t>
      </w:r>
      <w:r w:rsidRPr="0079118C">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A41DC1" w:rsidRPr="0079118C" w:rsidRDefault="00A41DC1" w:rsidP="00641E36">
      <w:pPr>
        <w:widowControl w:val="0"/>
        <w:spacing w:line="240" w:lineRule="auto"/>
        <w:rPr>
          <w:szCs w:val="28"/>
        </w:rPr>
      </w:pPr>
      <w:r w:rsidRPr="0079118C">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A41DC1" w:rsidRPr="0079118C" w:rsidRDefault="00A41DC1" w:rsidP="00641E36">
      <w:pPr>
        <w:widowControl w:val="0"/>
        <w:spacing w:line="240" w:lineRule="auto"/>
        <w:rPr>
          <w:szCs w:val="28"/>
        </w:rPr>
      </w:pPr>
      <w:r w:rsidRPr="0079118C">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A41DC1" w:rsidRPr="0079118C" w:rsidRDefault="00A41DC1" w:rsidP="00641E36">
      <w:pPr>
        <w:widowControl w:val="0"/>
        <w:spacing w:line="240" w:lineRule="auto"/>
        <w:rPr>
          <w:szCs w:val="28"/>
        </w:rPr>
      </w:pPr>
      <w:r w:rsidRPr="0079118C">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A41DC1" w:rsidRPr="0079118C" w:rsidRDefault="00A41DC1" w:rsidP="00641E36">
      <w:pPr>
        <w:widowControl w:val="0"/>
        <w:spacing w:line="240" w:lineRule="auto"/>
        <w:rPr>
          <w:szCs w:val="28"/>
        </w:rPr>
      </w:pPr>
      <w:r w:rsidRPr="0079118C">
        <w:rPr>
          <w:szCs w:val="28"/>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A41DC1" w:rsidRPr="0079118C" w:rsidRDefault="00A41DC1" w:rsidP="00641E36">
      <w:pPr>
        <w:widowControl w:val="0"/>
        <w:spacing w:line="240" w:lineRule="auto"/>
        <w:rPr>
          <w:szCs w:val="28"/>
        </w:rPr>
      </w:pPr>
      <w:r w:rsidRPr="0079118C">
        <w:rPr>
          <w:szCs w:val="28"/>
        </w:rPr>
        <w:t>Цели практических занятий:</w:t>
      </w:r>
    </w:p>
    <w:p w:rsidR="00A41DC1" w:rsidRPr="0079118C" w:rsidRDefault="00A41DC1" w:rsidP="00641E36">
      <w:pPr>
        <w:widowControl w:val="0"/>
        <w:spacing w:line="240" w:lineRule="auto"/>
        <w:rPr>
          <w:szCs w:val="28"/>
        </w:rPr>
      </w:pPr>
      <w:r w:rsidRPr="0079118C">
        <w:t xml:space="preserve">- помочь студентам систематизировать, закрепить и углубить знания </w:t>
      </w:r>
      <w:r w:rsidRPr="0079118C">
        <w:rPr>
          <w:szCs w:val="28"/>
        </w:rPr>
        <w:t>теоретического характера;</w:t>
      </w:r>
    </w:p>
    <w:p w:rsidR="00A41DC1" w:rsidRPr="0079118C" w:rsidRDefault="00A41DC1" w:rsidP="00641E36">
      <w:pPr>
        <w:widowControl w:val="0"/>
        <w:spacing w:line="240" w:lineRule="auto"/>
        <w:rPr>
          <w:szCs w:val="28"/>
        </w:rPr>
      </w:pPr>
      <w:r w:rsidRPr="0079118C">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A41DC1" w:rsidRPr="0079118C" w:rsidRDefault="00A41DC1" w:rsidP="00641E36">
      <w:pPr>
        <w:widowControl w:val="0"/>
        <w:spacing w:line="240" w:lineRule="auto"/>
        <w:rPr>
          <w:szCs w:val="28"/>
        </w:rPr>
      </w:pPr>
      <w:r w:rsidRPr="0079118C">
        <w:rPr>
          <w:szCs w:val="28"/>
        </w:rPr>
        <w:t>- научить их работать с информацией, книгой, служебной документацией и схемами, пользоваться справочной и научной литературой;</w:t>
      </w:r>
    </w:p>
    <w:p w:rsidR="00A41DC1" w:rsidRPr="0079118C" w:rsidRDefault="00A41DC1" w:rsidP="00641E36">
      <w:pPr>
        <w:widowControl w:val="0"/>
        <w:spacing w:line="240" w:lineRule="auto"/>
        <w:rPr>
          <w:szCs w:val="28"/>
        </w:rPr>
      </w:pPr>
      <w:r w:rsidRPr="0079118C">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A41DC1" w:rsidRPr="0079118C" w:rsidRDefault="00A41DC1" w:rsidP="00641E36">
      <w:pPr>
        <w:widowControl w:val="0"/>
        <w:spacing w:line="240" w:lineRule="auto"/>
        <w:rPr>
          <w:szCs w:val="28"/>
        </w:rPr>
      </w:pPr>
      <w:r w:rsidRPr="0079118C">
        <w:rPr>
          <w:szCs w:val="28"/>
        </w:rPr>
        <w:t>Содержание практических работ составляют:</w:t>
      </w:r>
    </w:p>
    <w:p w:rsidR="00A41DC1" w:rsidRPr="0079118C" w:rsidRDefault="00A41DC1" w:rsidP="00641E36">
      <w:pPr>
        <w:widowControl w:val="0"/>
        <w:spacing w:line="240" w:lineRule="auto"/>
        <w:rPr>
          <w:szCs w:val="28"/>
        </w:rPr>
      </w:pPr>
      <w:r w:rsidRPr="0079118C">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A41DC1" w:rsidRPr="0079118C" w:rsidRDefault="00A41DC1" w:rsidP="00641E36">
      <w:pPr>
        <w:widowControl w:val="0"/>
        <w:spacing w:line="240" w:lineRule="auto"/>
        <w:rPr>
          <w:szCs w:val="28"/>
        </w:rPr>
      </w:pPr>
      <w:r w:rsidRPr="0079118C">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A41DC1" w:rsidRPr="0079118C" w:rsidRDefault="00A41DC1" w:rsidP="00641E36">
      <w:pPr>
        <w:widowControl w:val="0"/>
        <w:spacing w:line="240" w:lineRule="auto"/>
        <w:rPr>
          <w:szCs w:val="28"/>
        </w:rPr>
      </w:pPr>
      <w:r w:rsidRPr="0079118C">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A41DC1" w:rsidRPr="0079118C" w:rsidRDefault="00A41DC1" w:rsidP="00641E36">
      <w:pPr>
        <w:widowControl w:val="0"/>
        <w:spacing w:line="240" w:lineRule="auto"/>
        <w:rPr>
          <w:szCs w:val="28"/>
        </w:rPr>
      </w:pPr>
      <w:r w:rsidRPr="0079118C">
        <w:rPr>
          <w:szCs w:val="28"/>
        </w:rPr>
        <w:t xml:space="preserve">- ознакомление с технологическим процессом, разработка </w:t>
      </w:r>
      <w:proofErr w:type="gramStart"/>
      <w:r w:rsidRPr="0079118C">
        <w:rPr>
          <w:szCs w:val="28"/>
        </w:rPr>
        <w:t>техно-логической</w:t>
      </w:r>
      <w:proofErr w:type="gramEnd"/>
      <w:r w:rsidRPr="0079118C">
        <w:rPr>
          <w:szCs w:val="28"/>
        </w:rPr>
        <w:t xml:space="preserve"> документации и др.</w:t>
      </w:r>
    </w:p>
    <w:p w:rsidR="00A41DC1" w:rsidRPr="0079118C" w:rsidRDefault="00A41DC1" w:rsidP="00641E36">
      <w:pPr>
        <w:widowControl w:val="0"/>
        <w:spacing w:line="240" w:lineRule="auto"/>
        <w:rPr>
          <w:szCs w:val="28"/>
        </w:rPr>
      </w:pPr>
      <w:r w:rsidRPr="0079118C">
        <w:rPr>
          <w:szCs w:val="28"/>
        </w:rPr>
        <w:t>Основные функции практического занятия:</w:t>
      </w:r>
    </w:p>
    <w:p w:rsidR="00A41DC1" w:rsidRPr="0079118C" w:rsidRDefault="00A41DC1" w:rsidP="00641E36">
      <w:pPr>
        <w:widowControl w:val="0"/>
        <w:spacing w:line="240" w:lineRule="auto"/>
        <w:rPr>
          <w:szCs w:val="28"/>
        </w:rPr>
      </w:pPr>
      <w:r w:rsidRPr="0079118C">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A41DC1" w:rsidRPr="0079118C" w:rsidRDefault="00A41DC1" w:rsidP="00641E36">
      <w:pPr>
        <w:widowControl w:val="0"/>
        <w:spacing w:line="240" w:lineRule="auto"/>
        <w:rPr>
          <w:szCs w:val="28"/>
        </w:rPr>
      </w:pPr>
      <w:r w:rsidRPr="0079118C">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A41DC1" w:rsidRPr="0079118C" w:rsidRDefault="00A41DC1" w:rsidP="00641E36">
      <w:pPr>
        <w:widowControl w:val="0"/>
        <w:spacing w:line="240" w:lineRule="auto"/>
        <w:rPr>
          <w:szCs w:val="28"/>
        </w:rPr>
      </w:pPr>
      <w:r w:rsidRPr="0079118C">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A41DC1" w:rsidRPr="0079118C" w:rsidRDefault="00A41DC1" w:rsidP="00641E36">
      <w:pPr>
        <w:widowControl w:val="0"/>
        <w:spacing w:line="240" w:lineRule="auto"/>
        <w:rPr>
          <w:szCs w:val="28"/>
        </w:rPr>
      </w:pPr>
      <w:r w:rsidRPr="0079118C">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A41DC1" w:rsidRPr="0079118C" w:rsidRDefault="00A41DC1" w:rsidP="00641E36">
      <w:pPr>
        <w:widowControl w:val="0"/>
        <w:spacing w:line="240" w:lineRule="auto"/>
        <w:rPr>
          <w:szCs w:val="28"/>
        </w:rPr>
      </w:pPr>
      <w:r w:rsidRPr="0079118C">
        <w:rPr>
          <w:szCs w:val="28"/>
        </w:rPr>
        <w:t>- соответствие действий обучающихся ранее изученным на лекционных и семинарских занятиях методикам и методам;</w:t>
      </w:r>
    </w:p>
    <w:p w:rsidR="00A41DC1" w:rsidRPr="0079118C" w:rsidRDefault="00A41DC1" w:rsidP="00641E36">
      <w:pPr>
        <w:widowControl w:val="0"/>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w:t>
      </w:r>
    </w:p>
    <w:p w:rsidR="00A41DC1" w:rsidRPr="0079118C" w:rsidRDefault="00A41DC1" w:rsidP="00641E36">
      <w:pPr>
        <w:widowControl w:val="0"/>
        <w:spacing w:line="240" w:lineRule="auto"/>
        <w:rPr>
          <w:szCs w:val="28"/>
        </w:rPr>
      </w:pPr>
      <w:r w:rsidRPr="0079118C">
        <w:rPr>
          <w:szCs w:val="28"/>
        </w:rPr>
        <w:t>- поэтапное формирование умений и навыков, т.е. движение от знаний к умениям и навыкам, от простого к сложному и т.д.;</w:t>
      </w:r>
    </w:p>
    <w:p w:rsidR="00A41DC1" w:rsidRPr="0079118C" w:rsidRDefault="00A41DC1" w:rsidP="00641E36">
      <w:pPr>
        <w:widowControl w:val="0"/>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A41DC1" w:rsidRPr="0079118C" w:rsidRDefault="00A41DC1" w:rsidP="00641E36">
      <w:pPr>
        <w:widowControl w:val="0"/>
        <w:spacing w:line="240" w:lineRule="auto"/>
        <w:rPr>
          <w:szCs w:val="28"/>
        </w:rPr>
      </w:pPr>
      <w:r w:rsidRPr="0079118C">
        <w:rPr>
          <w:szCs w:val="28"/>
        </w:rPr>
        <w:t>- выработка индивидуальных и коллективных умений и навыков.</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3.1.1 Подготовка преподавателя к проведению практического занятия</w:t>
      </w:r>
    </w:p>
    <w:p w:rsidR="00A41DC1" w:rsidRPr="0079118C" w:rsidRDefault="00A41DC1" w:rsidP="00641E36">
      <w:pPr>
        <w:widowControl w:val="0"/>
        <w:spacing w:line="240" w:lineRule="auto"/>
        <w:rPr>
          <w:szCs w:val="28"/>
        </w:rPr>
      </w:pPr>
      <w:r w:rsidRPr="0079118C">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A41DC1" w:rsidRPr="0079118C" w:rsidRDefault="00A41DC1" w:rsidP="00641E36">
      <w:pPr>
        <w:widowControl w:val="0"/>
        <w:spacing w:line="240" w:lineRule="auto"/>
        <w:rPr>
          <w:szCs w:val="28"/>
        </w:rPr>
      </w:pPr>
      <w:r w:rsidRPr="0079118C">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A41DC1" w:rsidRPr="0079118C" w:rsidRDefault="00A41DC1" w:rsidP="00641E36">
      <w:pPr>
        <w:widowControl w:val="0"/>
        <w:spacing w:line="240" w:lineRule="auto"/>
        <w:rPr>
          <w:szCs w:val="28"/>
        </w:rPr>
      </w:pPr>
      <w:r w:rsidRPr="0079118C">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A41DC1" w:rsidRPr="0079118C" w:rsidRDefault="00A41DC1" w:rsidP="00641E36">
      <w:pPr>
        <w:widowControl w:val="0"/>
        <w:spacing w:line="240" w:lineRule="auto"/>
        <w:rPr>
          <w:szCs w:val="28"/>
        </w:rPr>
      </w:pPr>
      <w:r w:rsidRPr="0079118C">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A41DC1" w:rsidRPr="0079118C" w:rsidRDefault="00A41DC1" w:rsidP="00641E36">
      <w:pPr>
        <w:widowControl w:val="0"/>
        <w:spacing w:line="240" w:lineRule="auto"/>
        <w:rPr>
          <w:szCs w:val="28"/>
        </w:rPr>
      </w:pPr>
      <w:r w:rsidRPr="0079118C">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A41DC1" w:rsidRPr="0079118C" w:rsidRDefault="00A41DC1" w:rsidP="00641E36">
      <w:pPr>
        <w:widowControl w:val="0"/>
        <w:spacing w:line="240" w:lineRule="auto"/>
        <w:rPr>
          <w:szCs w:val="28"/>
        </w:rPr>
      </w:pPr>
      <w:r w:rsidRPr="0079118C">
        <w:rPr>
          <w:szCs w:val="28"/>
        </w:rPr>
        <w:t>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A41DC1" w:rsidRPr="0079118C" w:rsidRDefault="00A41DC1" w:rsidP="00641E36">
      <w:pPr>
        <w:widowControl w:val="0"/>
        <w:spacing w:line="240" w:lineRule="auto"/>
        <w:rPr>
          <w:szCs w:val="28"/>
        </w:rPr>
      </w:pPr>
      <w:r w:rsidRPr="0079118C">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A41DC1" w:rsidRPr="0079118C" w:rsidRDefault="00A41DC1" w:rsidP="00641E36">
      <w:pPr>
        <w:widowControl w:val="0"/>
        <w:spacing w:line="240" w:lineRule="auto"/>
        <w:rPr>
          <w:szCs w:val="28"/>
        </w:rPr>
      </w:pPr>
      <w:r w:rsidRPr="0079118C">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A41DC1" w:rsidRPr="0079118C" w:rsidRDefault="00A41DC1" w:rsidP="00641E36">
      <w:pPr>
        <w:widowControl w:val="0"/>
        <w:spacing w:line="240" w:lineRule="auto"/>
        <w:rPr>
          <w:szCs w:val="28"/>
        </w:rPr>
      </w:pPr>
      <w:r w:rsidRPr="0079118C">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A41DC1" w:rsidRPr="0079118C" w:rsidRDefault="00A41DC1" w:rsidP="00641E36">
      <w:pPr>
        <w:widowControl w:val="0"/>
        <w:spacing w:line="240" w:lineRule="auto"/>
        <w:rPr>
          <w:szCs w:val="28"/>
        </w:rPr>
      </w:pPr>
      <w:r w:rsidRPr="0079118C">
        <w:rPr>
          <w:szCs w:val="28"/>
        </w:rPr>
        <w:t>Подготовка преподавателя к проведению практического занятия включает:</w:t>
      </w:r>
    </w:p>
    <w:p w:rsidR="00A41DC1" w:rsidRPr="0079118C" w:rsidRDefault="00A41DC1" w:rsidP="00641E36">
      <w:pPr>
        <w:widowControl w:val="0"/>
        <w:spacing w:line="240" w:lineRule="auto"/>
        <w:rPr>
          <w:szCs w:val="28"/>
        </w:rPr>
      </w:pPr>
      <w:r w:rsidRPr="0079118C">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A41DC1" w:rsidRPr="0079118C" w:rsidRDefault="00A41DC1" w:rsidP="00641E36">
      <w:pPr>
        <w:widowControl w:val="0"/>
        <w:spacing w:line="240" w:lineRule="auto"/>
        <w:rPr>
          <w:szCs w:val="28"/>
        </w:rPr>
      </w:pPr>
      <w:r w:rsidRPr="0079118C">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A41DC1" w:rsidRPr="0079118C" w:rsidRDefault="00A41DC1" w:rsidP="00641E36">
      <w:pPr>
        <w:widowControl w:val="0"/>
        <w:spacing w:line="240" w:lineRule="auto"/>
        <w:rPr>
          <w:szCs w:val="28"/>
        </w:rPr>
      </w:pPr>
      <w:r w:rsidRPr="0079118C">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A41DC1" w:rsidRPr="0079118C" w:rsidRDefault="00A41DC1" w:rsidP="00641E36">
      <w:pPr>
        <w:widowControl w:val="0"/>
        <w:spacing w:line="240" w:lineRule="auto"/>
        <w:rPr>
          <w:szCs w:val="28"/>
        </w:rPr>
      </w:pPr>
      <w:r w:rsidRPr="0079118C">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A41DC1" w:rsidRPr="0079118C" w:rsidRDefault="00A41DC1" w:rsidP="00641E36">
      <w:pPr>
        <w:widowControl w:val="0"/>
        <w:spacing w:line="240" w:lineRule="auto"/>
        <w:rPr>
          <w:szCs w:val="28"/>
        </w:rPr>
      </w:pPr>
      <w:r w:rsidRPr="0079118C">
        <w:rPr>
          <w:szCs w:val="28"/>
        </w:rPr>
        <w:t>- распределение времени, отведенного на занятие, на решение каждой задачи;</w:t>
      </w:r>
    </w:p>
    <w:p w:rsidR="00A41DC1" w:rsidRPr="0079118C" w:rsidRDefault="00A41DC1" w:rsidP="00641E36">
      <w:pPr>
        <w:widowControl w:val="0"/>
        <w:spacing w:line="240" w:lineRule="auto"/>
        <w:rPr>
          <w:szCs w:val="28"/>
        </w:rPr>
      </w:pPr>
      <w:r w:rsidRPr="0079118C">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A41DC1" w:rsidRPr="0079118C" w:rsidRDefault="00A41DC1" w:rsidP="00641E36">
      <w:pPr>
        <w:widowControl w:val="0"/>
        <w:spacing w:line="240" w:lineRule="auto"/>
        <w:rPr>
          <w:szCs w:val="28"/>
        </w:rPr>
      </w:pPr>
      <w:r w:rsidRPr="0079118C">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A41DC1" w:rsidRPr="0079118C" w:rsidRDefault="00A41DC1" w:rsidP="00641E36">
      <w:pPr>
        <w:widowControl w:val="0"/>
        <w:spacing w:line="240" w:lineRule="auto"/>
        <w:rPr>
          <w:szCs w:val="28"/>
        </w:rPr>
      </w:pPr>
      <w:r w:rsidRPr="0079118C">
        <w:rPr>
          <w:szCs w:val="28"/>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A41DC1" w:rsidRPr="0079118C" w:rsidRDefault="00A41DC1" w:rsidP="00641E36">
      <w:pPr>
        <w:widowControl w:val="0"/>
        <w:spacing w:line="240" w:lineRule="auto"/>
        <w:rPr>
          <w:szCs w:val="28"/>
        </w:rPr>
      </w:pPr>
      <w:r w:rsidRPr="0079118C">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3.1.2 Порядок проведения практического занятия</w:t>
      </w:r>
    </w:p>
    <w:p w:rsidR="00A41DC1" w:rsidRPr="0079118C" w:rsidRDefault="00A41DC1" w:rsidP="00641E36">
      <w:pPr>
        <w:widowControl w:val="0"/>
        <w:spacing w:line="240" w:lineRule="auto"/>
        <w:rPr>
          <w:szCs w:val="28"/>
        </w:rPr>
      </w:pPr>
      <w:r w:rsidRPr="0079118C">
        <w:rPr>
          <w:szCs w:val="28"/>
        </w:rPr>
        <w:t xml:space="preserve">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w:t>
      </w:r>
      <w:proofErr w:type="gramStart"/>
      <w:r w:rsidRPr="0079118C">
        <w:rPr>
          <w:szCs w:val="28"/>
        </w:rPr>
        <w:t>мате-риал</w:t>
      </w:r>
      <w:proofErr w:type="gramEnd"/>
      <w:r w:rsidRPr="0079118C">
        <w:rPr>
          <w:szCs w:val="28"/>
        </w:rPr>
        <w:t xml:space="preserve"> лекции, относящийся к данному занятию.</w:t>
      </w:r>
    </w:p>
    <w:p w:rsidR="00A41DC1" w:rsidRPr="0079118C" w:rsidRDefault="00A41DC1" w:rsidP="00641E36">
      <w:pPr>
        <w:widowControl w:val="0"/>
        <w:spacing w:line="240" w:lineRule="auto"/>
        <w:rPr>
          <w:szCs w:val="28"/>
        </w:rPr>
      </w:pPr>
      <w:r w:rsidRPr="0079118C">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A41DC1" w:rsidRPr="0079118C" w:rsidRDefault="00A41DC1" w:rsidP="00641E36">
      <w:pPr>
        <w:widowControl w:val="0"/>
        <w:spacing w:line="240" w:lineRule="auto"/>
        <w:rPr>
          <w:szCs w:val="28"/>
        </w:rPr>
      </w:pPr>
      <w:r w:rsidRPr="0079118C">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A41DC1" w:rsidRPr="0079118C" w:rsidRDefault="00A41DC1" w:rsidP="00641E36">
      <w:pPr>
        <w:widowControl w:val="0"/>
        <w:spacing w:line="240" w:lineRule="auto"/>
        <w:rPr>
          <w:szCs w:val="28"/>
        </w:rPr>
      </w:pPr>
      <w:r w:rsidRPr="0079118C">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A41DC1" w:rsidRPr="0079118C" w:rsidRDefault="00A41DC1" w:rsidP="00641E36">
      <w:pPr>
        <w:widowControl w:val="0"/>
        <w:spacing w:line="240" w:lineRule="auto"/>
        <w:rPr>
          <w:szCs w:val="28"/>
        </w:rPr>
      </w:pPr>
      <w:r w:rsidRPr="0079118C">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A41DC1" w:rsidRPr="0079118C" w:rsidRDefault="00A41DC1" w:rsidP="00641E36">
      <w:pPr>
        <w:widowControl w:val="0"/>
        <w:spacing w:line="240" w:lineRule="auto"/>
        <w:rPr>
          <w:szCs w:val="28"/>
        </w:rPr>
      </w:pPr>
      <w:r w:rsidRPr="0079118C">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A41DC1" w:rsidRPr="0079118C" w:rsidRDefault="00A41DC1" w:rsidP="00641E36">
      <w:pPr>
        <w:widowControl w:val="0"/>
        <w:spacing w:line="240" w:lineRule="auto"/>
        <w:rPr>
          <w:szCs w:val="28"/>
        </w:rPr>
      </w:pPr>
      <w:r w:rsidRPr="0079118C">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A41DC1" w:rsidRPr="0079118C" w:rsidRDefault="00A41DC1" w:rsidP="00641E36">
      <w:pPr>
        <w:widowControl w:val="0"/>
        <w:spacing w:line="240" w:lineRule="auto"/>
        <w:rPr>
          <w:szCs w:val="28"/>
        </w:rPr>
      </w:pPr>
      <w:r w:rsidRPr="0079118C">
        <w:rPr>
          <w:szCs w:val="28"/>
        </w:rPr>
        <w:t>Для успешного достижения учебных целей подобных занятий при их организации должны выполняться следующие основные требования:</w:t>
      </w:r>
    </w:p>
    <w:p w:rsidR="00A41DC1" w:rsidRPr="0079118C" w:rsidRDefault="00A41DC1" w:rsidP="00641E36">
      <w:pPr>
        <w:widowControl w:val="0"/>
        <w:spacing w:line="240" w:lineRule="auto"/>
        <w:rPr>
          <w:szCs w:val="28"/>
        </w:rPr>
      </w:pPr>
      <w:r w:rsidRPr="0079118C">
        <w:rPr>
          <w:szCs w:val="28"/>
        </w:rPr>
        <w:t>- соответствие действий обучающихся ранее изученным на лекционных и практических занятиях методикам и методам;</w:t>
      </w:r>
    </w:p>
    <w:p w:rsidR="00A41DC1" w:rsidRPr="0079118C" w:rsidRDefault="00A41DC1" w:rsidP="00641E36">
      <w:pPr>
        <w:widowControl w:val="0"/>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 по профессии;</w:t>
      </w:r>
    </w:p>
    <w:p w:rsidR="00A41DC1" w:rsidRPr="0079118C" w:rsidRDefault="00A41DC1" w:rsidP="00641E36">
      <w:pPr>
        <w:widowControl w:val="0"/>
        <w:spacing w:line="240" w:lineRule="auto"/>
        <w:rPr>
          <w:szCs w:val="28"/>
        </w:rPr>
      </w:pPr>
      <w:r w:rsidRPr="0079118C">
        <w:rPr>
          <w:szCs w:val="28"/>
        </w:rPr>
        <w:t>- поэтапное формирование умений и навыков, т.е. движение от знаний к умениям и навыкам, от простого к сложному и т.д.;</w:t>
      </w:r>
    </w:p>
    <w:p w:rsidR="00A41DC1" w:rsidRPr="0079118C" w:rsidRDefault="00A41DC1" w:rsidP="00641E36">
      <w:pPr>
        <w:widowControl w:val="0"/>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A41DC1" w:rsidRPr="0079118C" w:rsidRDefault="00A41DC1" w:rsidP="00641E36">
      <w:pPr>
        <w:widowControl w:val="0"/>
        <w:spacing w:line="240" w:lineRule="auto"/>
        <w:rPr>
          <w:szCs w:val="28"/>
        </w:rPr>
      </w:pPr>
      <w:r w:rsidRPr="0079118C">
        <w:rPr>
          <w:szCs w:val="28"/>
        </w:rPr>
        <w:t>- выработка индивидуальных и коллективных умений и навыков.</w:t>
      </w:r>
    </w:p>
    <w:p w:rsidR="00A41DC1" w:rsidRPr="0079118C" w:rsidRDefault="00A41DC1" w:rsidP="00641E36">
      <w:pPr>
        <w:widowControl w:val="0"/>
        <w:spacing w:line="240" w:lineRule="auto"/>
        <w:rPr>
          <w:szCs w:val="28"/>
        </w:rPr>
      </w:pPr>
      <w:r w:rsidRPr="0079118C">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A41DC1" w:rsidRPr="0079118C" w:rsidRDefault="00A41DC1" w:rsidP="00641E36">
      <w:pPr>
        <w:widowControl w:val="0"/>
        <w:spacing w:line="240" w:lineRule="auto"/>
        <w:rPr>
          <w:szCs w:val="28"/>
        </w:rPr>
      </w:pPr>
      <w:r w:rsidRPr="0079118C">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w:t>
      </w:r>
      <w:proofErr w:type="gramStart"/>
      <w:r w:rsidRPr="0079118C">
        <w:rPr>
          <w:szCs w:val="28"/>
        </w:rPr>
        <w:t>про-ведению</w:t>
      </w:r>
      <w:proofErr w:type="gramEnd"/>
      <w:r w:rsidRPr="0079118C">
        <w:rPr>
          <w:szCs w:val="28"/>
        </w:rPr>
        <w:t xml:space="preserve">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A41DC1" w:rsidRPr="0079118C" w:rsidRDefault="00A41DC1" w:rsidP="00641E36">
      <w:pPr>
        <w:widowControl w:val="0"/>
        <w:spacing w:line="240" w:lineRule="auto"/>
        <w:rPr>
          <w:szCs w:val="28"/>
        </w:rPr>
      </w:pPr>
      <w:r w:rsidRPr="0079118C">
        <w:rPr>
          <w:szCs w:val="28"/>
        </w:rPr>
        <w:t>В качестве приложений обычно используются те же документы, которые предусматриваются заданием на практическом занятии.</w:t>
      </w:r>
    </w:p>
    <w:p w:rsidR="00A41DC1" w:rsidRPr="0079118C" w:rsidRDefault="00A41DC1" w:rsidP="00641E36">
      <w:pPr>
        <w:widowControl w:val="0"/>
        <w:spacing w:line="240" w:lineRule="auto"/>
        <w:rPr>
          <w:szCs w:val="28"/>
        </w:rPr>
      </w:pPr>
      <w:r w:rsidRPr="0079118C">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A41DC1" w:rsidRPr="0079118C" w:rsidRDefault="00A41DC1" w:rsidP="00641E36">
      <w:pPr>
        <w:widowControl w:val="0"/>
        <w:spacing w:line="240" w:lineRule="auto"/>
        <w:rPr>
          <w:szCs w:val="28"/>
        </w:rPr>
      </w:pPr>
      <w:r w:rsidRPr="0079118C">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A41DC1" w:rsidRPr="0079118C" w:rsidRDefault="00A41DC1" w:rsidP="00641E36">
      <w:pPr>
        <w:widowControl w:val="0"/>
        <w:spacing w:line="240" w:lineRule="auto"/>
        <w:rPr>
          <w:szCs w:val="28"/>
        </w:rPr>
      </w:pPr>
      <w:r w:rsidRPr="0079118C">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A41DC1" w:rsidRPr="0079118C" w:rsidRDefault="00A41DC1" w:rsidP="00641E36">
      <w:pPr>
        <w:widowControl w:val="0"/>
        <w:spacing w:line="240" w:lineRule="auto"/>
        <w:rPr>
          <w:szCs w:val="28"/>
        </w:rPr>
      </w:pPr>
      <w:r w:rsidRPr="0079118C">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A41DC1" w:rsidRPr="0079118C" w:rsidRDefault="00A41DC1" w:rsidP="00641E36">
      <w:pPr>
        <w:widowControl w:val="0"/>
        <w:spacing w:line="240" w:lineRule="auto"/>
        <w:rPr>
          <w:szCs w:val="28"/>
        </w:rPr>
      </w:pPr>
      <w:r w:rsidRPr="0079118C">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A41DC1" w:rsidRPr="0079118C" w:rsidRDefault="00A41DC1" w:rsidP="00641E36">
      <w:pPr>
        <w:widowControl w:val="0"/>
        <w:spacing w:line="240" w:lineRule="auto"/>
        <w:rPr>
          <w:szCs w:val="28"/>
        </w:rPr>
      </w:pPr>
      <w:r w:rsidRPr="0079118C">
        <w:rPr>
          <w:szCs w:val="28"/>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A41DC1" w:rsidRPr="0079118C" w:rsidRDefault="00A41DC1" w:rsidP="00641E36">
      <w:pPr>
        <w:widowControl w:val="0"/>
        <w:spacing w:line="240" w:lineRule="auto"/>
        <w:rPr>
          <w:szCs w:val="28"/>
        </w:rPr>
      </w:pPr>
      <w:r w:rsidRPr="0079118C">
        <w:rPr>
          <w:szCs w:val="28"/>
        </w:rPr>
        <w:t xml:space="preserve">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w:t>
      </w:r>
      <w:proofErr w:type="gramStart"/>
      <w:r w:rsidRPr="0079118C">
        <w:rPr>
          <w:szCs w:val="28"/>
        </w:rPr>
        <w:t>электро-магнитных</w:t>
      </w:r>
      <w:proofErr w:type="gramEnd"/>
      <w:r w:rsidRPr="0079118C">
        <w:rPr>
          <w:szCs w:val="28"/>
        </w:rPr>
        <w:t xml:space="preserve"> излучений, ядовитыми жидкостями и т.д. После инструктажа студентов расписываются в «Журнале инструктажа по технике безопасности».</w:t>
      </w:r>
    </w:p>
    <w:p w:rsidR="00A41DC1" w:rsidRPr="0079118C" w:rsidRDefault="00A41DC1" w:rsidP="00641E36">
      <w:pPr>
        <w:widowControl w:val="0"/>
        <w:spacing w:line="240" w:lineRule="auto"/>
        <w:rPr>
          <w:szCs w:val="28"/>
        </w:rPr>
      </w:pPr>
      <w:r w:rsidRPr="0079118C">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A41DC1" w:rsidRPr="0079118C" w:rsidRDefault="00A41DC1" w:rsidP="00641E36">
      <w:pPr>
        <w:widowControl w:val="0"/>
        <w:spacing w:line="240" w:lineRule="auto"/>
        <w:rPr>
          <w:szCs w:val="28"/>
        </w:rPr>
      </w:pPr>
      <w:r w:rsidRPr="0079118C">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A41DC1" w:rsidRPr="0079118C" w:rsidRDefault="00A41DC1" w:rsidP="00641E36">
      <w:pPr>
        <w:widowControl w:val="0"/>
        <w:spacing w:line="240" w:lineRule="auto"/>
        <w:rPr>
          <w:szCs w:val="28"/>
        </w:rPr>
      </w:pPr>
      <w:r w:rsidRPr="0079118C">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A41DC1" w:rsidRPr="0079118C" w:rsidRDefault="00A41DC1" w:rsidP="00641E36">
      <w:pPr>
        <w:widowControl w:val="0"/>
        <w:spacing w:line="240" w:lineRule="auto"/>
        <w:rPr>
          <w:szCs w:val="28"/>
        </w:rPr>
      </w:pPr>
      <w:r w:rsidRPr="0079118C">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A41DC1" w:rsidRPr="0079118C" w:rsidRDefault="00A41DC1" w:rsidP="00641E36">
      <w:pPr>
        <w:widowControl w:val="0"/>
        <w:spacing w:line="240" w:lineRule="auto"/>
        <w:rPr>
          <w:szCs w:val="28"/>
        </w:rPr>
      </w:pPr>
      <w:r w:rsidRPr="0079118C">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A41DC1" w:rsidRPr="0079118C" w:rsidRDefault="00A41DC1" w:rsidP="00641E36">
      <w:pPr>
        <w:widowControl w:val="0"/>
        <w:spacing w:line="240" w:lineRule="auto"/>
        <w:rPr>
          <w:szCs w:val="28"/>
        </w:rPr>
      </w:pPr>
      <w:r w:rsidRPr="0079118C">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A41DC1" w:rsidRPr="0079118C" w:rsidRDefault="00A41DC1" w:rsidP="00641E36">
      <w:pPr>
        <w:widowControl w:val="0"/>
        <w:spacing w:line="240" w:lineRule="auto"/>
        <w:rPr>
          <w:szCs w:val="28"/>
        </w:rPr>
      </w:pPr>
      <w:r w:rsidRPr="0079118C">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A41DC1" w:rsidRPr="0079118C" w:rsidRDefault="00A41DC1" w:rsidP="00641E36">
      <w:pPr>
        <w:widowControl w:val="0"/>
        <w:spacing w:line="240" w:lineRule="auto"/>
        <w:rPr>
          <w:b/>
          <w:szCs w:val="28"/>
        </w:rPr>
      </w:pPr>
      <w:r w:rsidRPr="0079118C">
        <w:rPr>
          <w:b/>
          <w:szCs w:val="28"/>
        </w:rPr>
        <w:t>3.2 Семинар как одна из форм практического занятия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A41DC1" w:rsidRPr="0079118C" w:rsidRDefault="00A41DC1" w:rsidP="00641E36">
      <w:pPr>
        <w:widowControl w:val="0"/>
        <w:spacing w:line="240" w:lineRule="auto"/>
        <w:rPr>
          <w:szCs w:val="28"/>
        </w:rPr>
      </w:pPr>
      <w:r w:rsidRPr="0079118C">
        <w:rPr>
          <w:b/>
          <w:szCs w:val="28"/>
        </w:rPr>
        <w:t>Семинар</w:t>
      </w:r>
      <w:r w:rsidRPr="0079118C">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A41DC1" w:rsidRPr="0079118C" w:rsidRDefault="00A41DC1" w:rsidP="00641E36">
      <w:pPr>
        <w:widowControl w:val="0"/>
        <w:spacing w:line="240" w:lineRule="auto"/>
        <w:rPr>
          <w:szCs w:val="28"/>
        </w:rPr>
      </w:pPr>
      <w:r w:rsidRPr="0079118C">
        <w:rPr>
          <w:b/>
          <w:szCs w:val="28"/>
        </w:rPr>
        <w:t>Семинар</w:t>
      </w:r>
      <w:r w:rsidRPr="0079118C">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A41DC1" w:rsidRPr="0079118C" w:rsidRDefault="00A41DC1" w:rsidP="00641E36">
      <w:pPr>
        <w:widowControl w:val="0"/>
        <w:spacing w:line="240" w:lineRule="auto"/>
        <w:rPr>
          <w:szCs w:val="28"/>
        </w:rPr>
      </w:pPr>
      <w:r w:rsidRPr="0079118C">
        <w:rPr>
          <w:b/>
          <w:szCs w:val="28"/>
        </w:rPr>
        <w:t>Семинар</w:t>
      </w:r>
      <w:r w:rsidRPr="0079118C">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A41DC1" w:rsidRPr="0079118C" w:rsidRDefault="00A41DC1" w:rsidP="00641E36">
      <w:pPr>
        <w:widowControl w:val="0"/>
        <w:spacing w:line="240" w:lineRule="auto"/>
        <w:rPr>
          <w:szCs w:val="28"/>
        </w:rPr>
      </w:pPr>
      <w:r w:rsidRPr="0079118C">
        <w:rPr>
          <w:b/>
          <w:szCs w:val="28"/>
        </w:rPr>
        <w:t>Семинар</w:t>
      </w:r>
      <w:r w:rsidRPr="0079118C">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w:t>
      </w:r>
      <w:proofErr w:type="gramStart"/>
      <w:r w:rsidRPr="0079118C">
        <w:rPr>
          <w:szCs w:val="28"/>
        </w:rPr>
        <w:t>ни-ми</w:t>
      </w:r>
      <w:proofErr w:type="gramEnd"/>
      <w:r w:rsidRPr="0079118C">
        <w:rPr>
          <w:szCs w:val="28"/>
        </w:rPr>
        <w:t xml:space="preserve">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A41DC1" w:rsidRPr="0079118C" w:rsidRDefault="00A41DC1" w:rsidP="00641E36">
      <w:pPr>
        <w:widowControl w:val="0"/>
        <w:spacing w:line="240" w:lineRule="auto"/>
        <w:rPr>
          <w:szCs w:val="28"/>
        </w:rPr>
      </w:pPr>
      <w:r w:rsidRPr="0079118C">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A41DC1" w:rsidRPr="0079118C" w:rsidRDefault="00A41DC1" w:rsidP="00641E36">
      <w:pPr>
        <w:widowControl w:val="0"/>
        <w:spacing w:line="240" w:lineRule="auto"/>
        <w:rPr>
          <w:szCs w:val="28"/>
        </w:rPr>
      </w:pPr>
      <w:r w:rsidRPr="0079118C">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A41DC1" w:rsidRPr="0079118C" w:rsidRDefault="00A41DC1" w:rsidP="00641E36">
      <w:pPr>
        <w:widowControl w:val="0"/>
        <w:spacing w:line="240" w:lineRule="auto"/>
        <w:rPr>
          <w:szCs w:val="28"/>
        </w:rPr>
      </w:pPr>
      <w:r w:rsidRPr="0079118C">
        <w:rPr>
          <w:szCs w:val="28"/>
        </w:rPr>
        <w:t>- углубить и закрепить знания, полученные на лекциях и в ходе самостоятельной работы;</w:t>
      </w:r>
    </w:p>
    <w:p w:rsidR="00A41DC1" w:rsidRPr="0079118C" w:rsidRDefault="00A41DC1" w:rsidP="00641E36">
      <w:pPr>
        <w:widowControl w:val="0"/>
        <w:spacing w:line="240" w:lineRule="auto"/>
        <w:rPr>
          <w:szCs w:val="28"/>
        </w:rPr>
      </w:pPr>
      <w:r w:rsidRPr="0079118C">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A41DC1" w:rsidRPr="0079118C" w:rsidRDefault="00A41DC1" w:rsidP="00641E36">
      <w:pPr>
        <w:widowControl w:val="0"/>
        <w:spacing w:line="240" w:lineRule="auto"/>
        <w:rPr>
          <w:szCs w:val="28"/>
        </w:rPr>
      </w:pPr>
      <w:r w:rsidRPr="0079118C">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3.2.1 Особенности подготовки и проведения семинарского занятия</w:t>
      </w:r>
    </w:p>
    <w:p w:rsidR="00A41DC1" w:rsidRPr="0079118C" w:rsidRDefault="00A41DC1" w:rsidP="00641E36">
      <w:pPr>
        <w:widowControl w:val="0"/>
        <w:spacing w:line="240" w:lineRule="auto"/>
        <w:rPr>
          <w:szCs w:val="28"/>
        </w:rPr>
      </w:pPr>
      <w:r w:rsidRPr="0079118C">
        <w:rPr>
          <w:szCs w:val="28"/>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A41DC1" w:rsidRPr="0079118C" w:rsidRDefault="00A41DC1" w:rsidP="00641E36">
      <w:pPr>
        <w:widowControl w:val="0"/>
        <w:spacing w:line="240" w:lineRule="auto"/>
        <w:rPr>
          <w:szCs w:val="28"/>
        </w:rPr>
      </w:pPr>
      <w:r w:rsidRPr="0079118C">
        <w:rPr>
          <w:szCs w:val="28"/>
        </w:rPr>
        <w:t>На семинарах решаются следующие педагогические задачи:</w:t>
      </w:r>
    </w:p>
    <w:p w:rsidR="00A41DC1" w:rsidRPr="0079118C" w:rsidRDefault="00A41DC1" w:rsidP="00641E36">
      <w:pPr>
        <w:widowControl w:val="0"/>
        <w:spacing w:line="240" w:lineRule="auto"/>
        <w:rPr>
          <w:szCs w:val="28"/>
        </w:rPr>
      </w:pPr>
      <w:r w:rsidRPr="0079118C">
        <w:rPr>
          <w:szCs w:val="28"/>
        </w:rPr>
        <w:t>а) развитие творческого профессионального мышления;</w:t>
      </w:r>
    </w:p>
    <w:p w:rsidR="00A41DC1" w:rsidRPr="0079118C" w:rsidRDefault="00A41DC1" w:rsidP="00641E36">
      <w:pPr>
        <w:widowControl w:val="0"/>
        <w:spacing w:line="240" w:lineRule="auto"/>
        <w:rPr>
          <w:szCs w:val="28"/>
        </w:rPr>
      </w:pPr>
      <w:r w:rsidRPr="0079118C">
        <w:rPr>
          <w:szCs w:val="28"/>
        </w:rPr>
        <w:t>б) познавательная мотивация;</w:t>
      </w:r>
    </w:p>
    <w:p w:rsidR="00A41DC1" w:rsidRPr="0079118C" w:rsidRDefault="00A41DC1" w:rsidP="00641E36">
      <w:pPr>
        <w:widowControl w:val="0"/>
        <w:spacing w:line="240" w:lineRule="auto"/>
        <w:rPr>
          <w:szCs w:val="28"/>
        </w:rPr>
      </w:pPr>
      <w:r w:rsidRPr="0079118C">
        <w:rPr>
          <w:szCs w:val="28"/>
        </w:rPr>
        <w:t>в) профессиональное использование знаний в учебных условиях:</w:t>
      </w:r>
    </w:p>
    <w:p w:rsidR="00A41DC1" w:rsidRPr="0079118C" w:rsidRDefault="00A41DC1" w:rsidP="00641E36">
      <w:pPr>
        <w:widowControl w:val="0"/>
        <w:spacing w:line="240" w:lineRule="auto"/>
        <w:rPr>
          <w:szCs w:val="28"/>
        </w:rPr>
      </w:pPr>
      <w:r w:rsidRPr="0079118C">
        <w:rPr>
          <w:szCs w:val="28"/>
        </w:rPr>
        <w:t>- овладение языком соответствующей науки;</w:t>
      </w:r>
    </w:p>
    <w:p w:rsidR="00A41DC1" w:rsidRPr="0079118C" w:rsidRDefault="00A41DC1" w:rsidP="00641E36">
      <w:pPr>
        <w:widowControl w:val="0"/>
        <w:spacing w:line="240" w:lineRule="auto"/>
        <w:rPr>
          <w:szCs w:val="28"/>
        </w:rPr>
      </w:pPr>
      <w:r w:rsidRPr="0079118C">
        <w:rPr>
          <w:szCs w:val="28"/>
        </w:rPr>
        <w:t>- навыки оперирования формулировками, понятиями, определениями;</w:t>
      </w:r>
    </w:p>
    <w:p w:rsidR="00A41DC1" w:rsidRPr="0079118C" w:rsidRDefault="00A41DC1" w:rsidP="00641E36">
      <w:pPr>
        <w:widowControl w:val="0"/>
        <w:spacing w:line="240" w:lineRule="auto"/>
        <w:rPr>
          <w:szCs w:val="28"/>
        </w:rPr>
      </w:pPr>
      <w:r w:rsidRPr="0079118C">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A41DC1" w:rsidRPr="0079118C" w:rsidRDefault="00A41DC1" w:rsidP="00641E36">
      <w:pPr>
        <w:widowControl w:val="0"/>
        <w:spacing w:line="240" w:lineRule="auto"/>
        <w:rPr>
          <w:szCs w:val="28"/>
        </w:rPr>
      </w:pPr>
      <w:r w:rsidRPr="0079118C">
        <w:rPr>
          <w:szCs w:val="28"/>
        </w:rPr>
        <w:t>Кроме того, в ходе семинарского занятия преподаватель решает и такие задачи, как:</w:t>
      </w:r>
    </w:p>
    <w:p w:rsidR="00A41DC1" w:rsidRPr="0079118C" w:rsidRDefault="00A41DC1" w:rsidP="00641E36">
      <w:pPr>
        <w:widowControl w:val="0"/>
        <w:spacing w:line="240" w:lineRule="auto"/>
        <w:rPr>
          <w:szCs w:val="28"/>
        </w:rPr>
      </w:pPr>
      <w:r w:rsidRPr="0079118C">
        <w:rPr>
          <w:szCs w:val="28"/>
        </w:rPr>
        <w:t>- повторение и закрепление знаний;</w:t>
      </w:r>
    </w:p>
    <w:p w:rsidR="00A41DC1" w:rsidRPr="0079118C" w:rsidRDefault="00A41DC1" w:rsidP="00641E36">
      <w:pPr>
        <w:widowControl w:val="0"/>
        <w:spacing w:line="240" w:lineRule="auto"/>
        <w:rPr>
          <w:szCs w:val="28"/>
        </w:rPr>
      </w:pPr>
      <w:r w:rsidRPr="0079118C">
        <w:rPr>
          <w:szCs w:val="28"/>
        </w:rPr>
        <w:t>- контроль.</w:t>
      </w:r>
    </w:p>
    <w:p w:rsidR="00A41DC1" w:rsidRPr="0079118C" w:rsidRDefault="00A41DC1" w:rsidP="00641E36">
      <w:pPr>
        <w:widowControl w:val="0"/>
        <w:spacing w:line="240" w:lineRule="auto"/>
        <w:rPr>
          <w:szCs w:val="28"/>
        </w:rPr>
      </w:pPr>
      <w:r w:rsidRPr="0079118C">
        <w:rPr>
          <w:szCs w:val="28"/>
        </w:rPr>
        <w:t>В современном вузе наиболее распространены семинарские занятия трех видов:</w:t>
      </w:r>
    </w:p>
    <w:p w:rsidR="00A41DC1" w:rsidRPr="0079118C" w:rsidRDefault="00A41DC1" w:rsidP="00641E36">
      <w:pPr>
        <w:widowControl w:val="0"/>
        <w:spacing w:line="240" w:lineRule="auto"/>
        <w:rPr>
          <w:szCs w:val="28"/>
        </w:rPr>
      </w:pPr>
      <w:r w:rsidRPr="0079118C">
        <w:rPr>
          <w:szCs w:val="28"/>
        </w:rPr>
        <w:t>1 Просеминар.</w:t>
      </w:r>
    </w:p>
    <w:p w:rsidR="00A41DC1" w:rsidRPr="0079118C" w:rsidRDefault="00A41DC1" w:rsidP="00641E36">
      <w:pPr>
        <w:widowControl w:val="0"/>
        <w:spacing w:line="240" w:lineRule="auto"/>
        <w:rPr>
          <w:szCs w:val="28"/>
        </w:rPr>
      </w:pPr>
      <w:r w:rsidRPr="0079118C">
        <w:rPr>
          <w:szCs w:val="28"/>
        </w:rPr>
        <w:t>2 Собственно семинар.</w:t>
      </w:r>
    </w:p>
    <w:p w:rsidR="00A41DC1" w:rsidRPr="0079118C" w:rsidRDefault="00A41DC1" w:rsidP="00641E36">
      <w:pPr>
        <w:widowControl w:val="0"/>
        <w:spacing w:line="240" w:lineRule="auto"/>
        <w:rPr>
          <w:szCs w:val="28"/>
        </w:rPr>
      </w:pPr>
      <w:r w:rsidRPr="0079118C">
        <w:rPr>
          <w:szCs w:val="28"/>
        </w:rPr>
        <w:t>3 Спецсеминар.</w:t>
      </w:r>
    </w:p>
    <w:p w:rsidR="00A41DC1" w:rsidRPr="0079118C" w:rsidRDefault="00A41DC1" w:rsidP="00641E36">
      <w:pPr>
        <w:widowControl w:val="0"/>
        <w:spacing w:line="240" w:lineRule="auto"/>
        <w:rPr>
          <w:szCs w:val="28"/>
        </w:rPr>
      </w:pPr>
      <w:r w:rsidRPr="0079118C">
        <w:rPr>
          <w:b/>
          <w:szCs w:val="28"/>
        </w:rPr>
        <w:t>Просеминар</w:t>
      </w:r>
      <w:r w:rsidRPr="0079118C">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A41DC1" w:rsidRPr="0079118C" w:rsidRDefault="00A41DC1" w:rsidP="00641E36">
      <w:pPr>
        <w:widowControl w:val="0"/>
        <w:spacing w:line="240" w:lineRule="auto"/>
        <w:rPr>
          <w:szCs w:val="28"/>
        </w:rPr>
      </w:pPr>
      <w:r w:rsidRPr="0079118C">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A41DC1" w:rsidRPr="0079118C" w:rsidRDefault="00A41DC1" w:rsidP="00641E36">
      <w:pPr>
        <w:widowControl w:val="0"/>
        <w:spacing w:line="240" w:lineRule="auto"/>
        <w:rPr>
          <w:szCs w:val="28"/>
        </w:rPr>
      </w:pPr>
      <w:r w:rsidRPr="0079118C">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A41DC1" w:rsidRPr="0079118C" w:rsidRDefault="00A41DC1" w:rsidP="00641E36">
      <w:pPr>
        <w:widowControl w:val="0"/>
        <w:spacing w:line="240" w:lineRule="auto"/>
        <w:rPr>
          <w:szCs w:val="28"/>
        </w:rPr>
      </w:pPr>
      <w:r w:rsidRPr="0079118C">
        <w:rPr>
          <w:szCs w:val="28"/>
        </w:rPr>
        <w:t>В высшей школе практикуется три типа семинаров:</w:t>
      </w:r>
    </w:p>
    <w:p w:rsidR="00A41DC1" w:rsidRPr="0079118C" w:rsidRDefault="00A41DC1" w:rsidP="00641E36">
      <w:pPr>
        <w:widowControl w:val="0"/>
        <w:spacing w:line="240" w:lineRule="auto"/>
        <w:rPr>
          <w:szCs w:val="28"/>
        </w:rPr>
      </w:pPr>
      <w:r w:rsidRPr="0079118C">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A41DC1" w:rsidRPr="0079118C" w:rsidRDefault="00A41DC1" w:rsidP="00641E36">
      <w:pPr>
        <w:widowControl w:val="0"/>
        <w:spacing w:line="240" w:lineRule="auto"/>
        <w:rPr>
          <w:szCs w:val="28"/>
        </w:rPr>
      </w:pPr>
      <w:r w:rsidRPr="0079118C">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A41DC1" w:rsidRPr="0079118C" w:rsidRDefault="00A41DC1" w:rsidP="00641E36">
      <w:pPr>
        <w:widowControl w:val="0"/>
        <w:spacing w:line="240" w:lineRule="auto"/>
        <w:rPr>
          <w:szCs w:val="28"/>
        </w:rPr>
      </w:pPr>
      <w:r w:rsidRPr="0079118C">
        <w:rPr>
          <w:szCs w:val="28"/>
        </w:rPr>
        <w:t>- семинар исследовательского типа с тематикой по отдельным частным проблемам науки для углубленной их разработки.</w:t>
      </w:r>
    </w:p>
    <w:p w:rsidR="00A41DC1" w:rsidRPr="0079118C" w:rsidRDefault="00A41DC1" w:rsidP="00641E36">
      <w:pPr>
        <w:widowControl w:val="0"/>
        <w:spacing w:line="240" w:lineRule="auto"/>
        <w:rPr>
          <w:szCs w:val="28"/>
        </w:rPr>
      </w:pPr>
      <w:r w:rsidRPr="0079118C">
        <w:rPr>
          <w:szCs w:val="28"/>
        </w:rPr>
        <w:t>Форма семинарских занятий:</w:t>
      </w:r>
    </w:p>
    <w:p w:rsidR="00A41DC1" w:rsidRPr="0079118C" w:rsidRDefault="00A41DC1" w:rsidP="00641E36">
      <w:pPr>
        <w:widowControl w:val="0"/>
        <w:spacing w:line="240" w:lineRule="auto"/>
        <w:rPr>
          <w:szCs w:val="28"/>
        </w:rPr>
      </w:pPr>
      <w:r w:rsidRPr="0079118C">
        <w:rPr>
          <w:szCs w:val="28"/>
        </w:rPr>
        <w:t>- развернутая беседа по заранее известному плану;</w:t>
      </w:r>
    </w:p>
    <w:p w:rsidR="00A41DC1" w:rsidRPr="0079118C" w:rsidRDefault="00A41DC1" w:rsidP="00641E36">
      <w:pPr>
        <w:widowControl w:val="0"/>
        <w:spacing w:line="240" w:lineRule="auto"/>
        <w:rPr>
          <w:szCs w:val="28"/>
        </w:rPr>
      </w:pPr>
      <w:r w:rsidRPr="0079118C">
        <w:rPr>
          <w:szCs w:val="28"/>
        </w:rPr>
        <w:t>- небольшие доклады студентов с последующим обсуждением участниками семинара.</w:t>
      </w:r>
    </w:p>
    <w:p w:rsidR="00A41DC1" w:rsidRPr="0079118C" w:rsidRDefault="00A41DC1" w:rsidP="00641E36">
      <w:pPr>
        <w:widowControl w:val="0"/>
        <w:spacing w:line="240" w:lineRule="auto"/>
        <w:rPr>
          <w:szCs w:val="28"/>
        </w:rPr>
      </w:pPr>
      <w:r w:rsidRPr="0079118C">
        <w:rPr>
          <w:b/>
          <w:szCs w:val="28"/>
        </w:rPr>
        <w:t>Семинар</w:t>
      </w:r>
      <w:r w:rsidRPr="0079118C">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A41DC1" w:rsidRPr="0079118C" w:rsidRDefault="00A41DC1" w:rsidP="00641E36">
      <w:pPr>
        <w:widowControl w:val="0"/>
        <w:spacing w:line="240" w:lineRule="auto"/>
        <w:rPr>
          <w:szCs w:val="28"/>
        </w:rPr>
      </w:pPr>
      <w:r w:rsidRPr="0079118C">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A41DC1" w:rsidRPr="0079118C" w:rsidRDefault="00A41DC1" w:rsidP="00641E36">
      <w:pPr>
        <w:widowControl w:val="0"/>
        <w:spacing w:line="240" w:lineRule="auto"/>
        <w:rPr>
          <w:szCs w:val="28"/>
        </w:rPr>
      </w:pPr>
      <w:r w:rsidRPr="0079118C">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A41DC1" w:rsidRPr="0079118C" w:rsidRDefault="00A41DC1" w:rsidP="00641E36">
      <w:pPr>
        <w:widowControl w:val="0"/>
        <w:spacing w:line="240" w:lineRule="auto"/>
        <w:rPr>
          <w:szCs w:val="28"/>
        </w:rPr>
      </w:pPr>
      <w:r w:rsidRPr="0079118C">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A41DC1" w:rsidRPr="0079118C" w:rsidRDefault="00A41DC1" w:rsidP="00641E36">
      <w:pPr>
        <w:widowControl w:val="0"/>
        <w:spacing w:line="240" w:lineRule="auto"/>
        <w:rPr>
          <w:szCs w:val="28"/>
        </w:rPr>
      </w:pPr>
      <w:r w:rsidRPr="0079118C">
        <w:rPr>
          <w:szCs w:val="28"/>
        </w:rPr>
        <w:t>На семинарских занятиях предпочтительней обсуждать:</w:t>
      </w:r>
    </w:p>
    <w:p w:rsidR="00A41DC1" w:rsidRPr="0079118C" w:rsidRDefault="00A41DC1" w:rsidP="00641E36">
      <w:pPr>
        <w:widowControl w:val="0"/>
        <w:spacing w:line="240" w:lineRule="auto"/>
        <w:rPr>
          <w:szCs w:val="28"/>
        </w:rPr>
      </w:pPr>
      <w:r w:rsidRPr="0079118C">
        <w:rPr>
          <w:szCs w:val="28"/>
        </w:rPr>
        <w:t>- узловые темы курса, усвоение которых определяет качество профессиональной подготовки;</w:t>
      </w:r>
    </w:p>
    <w:p w:rsidR="00A41DC1" w:rsidRPr="0079118C" w:rsidRDefault="00A41DC1" w:rsidP="00641E36">
      <w:pPr>
        <w:widowControl w:val="0"/>
        <w:spacing w:line="240" w:lineRule="auto"/>
        <w:rPr>
          <w:szCs w:val="28"/>
        </w:rPr>
      </w:pPr>
      <w:r w:rsidRPr="0079118C">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A41DC1" w:rsidRPr="0079118C" w:rsidRDefault="00A41DC1" w:rsidP="00641E36">
      <w:pPr>
        <w:widowControl w:val="0"/>
        <w:spacing w:line="240" w:lineRule="auto"/>
        <w:rPr>
          <w:szCs w:val="28"/>
        </w:rPr>
      </w:pPr>
      <w:r w:rsidRPr="0079118C">
        <w:rPr>
          <w:szCs w:val="28"/>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w:t>
      </w:r>
      <w:proofErr w:type="gramStart"/>
      <w:r w:rsidRPr="0079118C">
        <w:rPr>
          <w:szCs w:val="28"/>
        </w:rPr>
        <w:t>вы-полнить</w:t>
      </w:r>
      <w:proofErr w:type="gramEnd"/>
      <w:r w:rsidRPr="0079118C">
        <w:rPr>
          <w:szCs w:val="28"/>
        </w:rPr>
        <w:t xml:space="preserve">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A41DC1" w:rsidRPr="0079118C" w:rsidRDefault="00A41DC1" w:rsidP="00641E36">
      <w:pPr>
        <w:widowControl w:val="0"/>
        <w:spacing w:line="240" w:lineRule="auto"/>
        <w:rPr>
          <w:szCs w:val="28"/>
        </w:rPr>
      </w:pPr>
      <w:r w:rsidRPr="0079118C">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A41DC1" w:rsidRPr="0079118C" w:rsidRDefault="00A41DC1" w:rsidP="00641E36">
      <w:pPr>
        <w:widowControl w:val="0"/>
        <w:spacing w:line="240" w:lineRule="auto"/>
        <w:rPr>
          <w:szCs w:val="28"/>
        </w:rPr>
      </w:pPr>
      <w:r w:rsidRPr="0079118C">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A41DC1" w:rsidRPr="0079118C" w:rsidRDefault="00A41DC1" w:rsidP="00641E36">
      <w:pPr>
        <w:widowControl w:val="0"/>
        <w:spacing w:line="240" w:lineRule="auto"/>
        <w:rPr>
          <w:szCs w:val="28"/>
        </w:rPr>
      </w:pPr>
      <w:r w:rsidRPr="0079118C">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A41DC1" w:rsidRPr="0079118C" w:rsidRDefault="00A41DC1" w:rsidP="00641E36">
      <w:pPr>
        <w:widowControl w:val="0"/>
        <w:spacing w:line="240" w:lineRule="auto"/>
        <w:rPr>
          <w:szCs w:val="28"/>
        </w:rPr>
      </w:pPr>
      <w:r w:rsidRPr="0079118C">
        <w:rPr>
          <w:szCs w:val="28"/>
        </w:rPr>
        <w:t>- быть проблемными по форме, т.е. вскрывать какие-то важные для данной темы противоречия;</w:t>
      </w:r>
    </w:p>
    <w:p w:rsidR="00A41DC1" w:rsidRPr="0079118C" w:rsidRDefault="00A41DC1" w:rsidP="00641E36">
      <w:pPr>
        <w:widowControl w:val="0"/>
        <w:spacing w:line="240" w:lineRule="auto"/>
        <w:rPr>
          <w:szCs w:val="28"/>
        </w:rPr>
      </w:pPr>
      <w:r w:rsidRPr="0079118C">
        <w:rPr>
          <w:szCs w:val="28"/>
        </w:rPr>
        <w:t>- охватывать суть проблемы – и в то же время быть не слишком широкими, но строго очерченными в своих границах;</w:t>
      </w:r>
    </w:p>
    <w:p w:rsidR="00A41DC1" w:rsidRPr="0079118C" w:rsidRDefault="00A41DC1" w:rsidP="00641E36">
      <w:pPr>
        <w:widowControl w:val="0"/>
        <w:spacing w:line="240" w:lineRule="auto"/>
        <w:rPr>
          <w:szCs w:val="28"/>
        </w:rPr>
      </w:pPr>
      <w:r w:rsidRPr="0079118C">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A41DC1" w:rsidRPr="0079118C" w:rsidRDefault="00A41DC1" w:rsidP="00641E36">
      <w:pPr>
        <w:widowControl w:val="0"/>
        <w:spacing w:line="240" w:lineRule="auto"/>
        <w:rPr>
          <w:szCs w:val="28"/>
        </w:rPr>
      </w:pPr>
      <w:r w:rsidRPr="0079118C">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A41DC1" w:rsidRPr="0079118C" w:rsidRDefault="00A41DC1" w:rsidP="00641E36">
      <w:pPr>
        <w:widowControl w:val="0"/>
        <w:spacing w:line="240" w:lineRule="auto"/>
        <w:rPr>
          <w:szCs w:val="28"/>
        </w:rPr>
      </w:pPr>
      <w:r w:rsidRPr="0079118C">
        <w:rPr>
          <w:szCs w:val="28"/>
        </w:rPr>
        <w:t>Аналогичные требования предъявляются и к теме рефератов (докладов, сообщений), если они предусмотрены планом семинара.</w:t>
      </w:r>
    </w:p>
    <w:p w:rsidR="00A41DC1" w:rsidRPr="0079118C" w:rsidRDefault="00A41DC1" w:rsidP="00641E36">
      <w:pPr>
        <w:widowControl w:val="0"/>
        <w:spacing w:line="240" w:lineRule="auto"/>
        <w:rPr>
          <w:szCs w:val="28"/>
        </w:rPr>
      </w:pPr>
      <w:r w:rsidRPr="0079118C">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A41DC1" w:rsidRPr="0079118C" w:rsidRDefault="00A41DC1" w:rsidP="00641E36">
      <w:pPr>
        <w:widowControl w:val="0"/>
        <w:spacing w:line="240" w:lineRule="auto"/>
        <w:rPr>
          <w:szCs w:val="28"/>
        </w:rPr>
      </w:pPr>
      <w:r w:rsidRPr="0079118C">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A41DC1" w:rsidRPr="0079118C" w:rsidRDefault="00A41DC1" w:rsidP="00641E36">
      <w:pPr>
        <w:widowControl w:val="0"/>
        <w:spacing w:line="240" w:lineRule="auto"/>
        <w:rPr>
          <w:szCs w:val="28"/>
        </w:rPr>
      </w:pPr>
      <w:r w:rsidRPr="0079118C">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A41DC1" w:rsidRPr="0079118C" w:rsidRDefault="00A41DC1" w:rsidP="00641E36">
      <w:pPr>
        <w:widowControl w:val="0"/>
        <w:spacing w:line="240" w:lineRule="auto"/>
        <w:rPr>
          <w:szCs w:val="28"/>
        </w:rPr>
      </w:pPr>
      <w:r w:rsidRPr="0079118C">
        <w:rPr>
          <w:szCs w:val="28"/>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A41DC1" w:rsidRPr="0079118C" w:rsidRDefault="00A41DC1" w:rsidP="00641E36">
      <w:pPr>
        <w:widowControl w:val="0"/>
        <w:spacing w:line="240" w:lineRule="auto"/>
        <w:rPr>
          <w:szCs w:val="28"/>
        </w:rPr>
      </w:pPr>
      <w:r w:rsidRPr="0079118C">
        <w:rPr>
          <w:szCs w:val="28"/>
        </w:rPr>
        <w:t xml:space="preserve">В некоторых вузах существует положительная практика указания в плане семинарского занятия логических заданий </w:t>
      </w:r>
      <w:proofErr w:type="gramStart"/>
      <w:r w:rsidRPr="0079118C">
        <w:rPr>
          <w:szCs w:val="28"/>
        </w:rPr>
        <w:t>к темам</w:t>
      </w:r>
      <w:proofErr w:type="gramEnd"/>
      <w:r w:rsidRPr="0079118C">
        <w:rPr>
          <w:szCs w:val="28"/>
        </w:rPr>
        <w:t xml:space="preserve">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w:t>
      </w:r>
      <w:proofErr w:type="gramStart"/>
      <w:r w:rsidRPr="0079118C">
        <w:rPr>
          <w:szCs w:val="28"/>
        </w:rPr>
        <w:t>на важнейших положений</w:t>
      </w:r>
      <w:proofErr w:type="gramEnd"/>
      <w:r w:rsidRPr="0079118C">
        <w:rPr>
          <w:szCs w:val="28"/>
        </w:rPr>
        <w:t xml:space="preserve"> и выводах методологического характера при чтении первоисточники.</w:t>
      </w:r>
    </w:p>
    <w:p w:rsidR="00A41DC1" w:rsidRPr="0079118C" w:rsidRDefault="00A41DC1" w:rsidP="00641E36">
      <w:pPr>
        <w:widowControl w:val="0"/>
        <w:spacing w:line="240" w:lineRule="auto"/>
        <w:rPr>
          <w:szCs w:val="28"/>
        </w:rPr>
      </w:pPr>
      <w:r w:rsidRPr="0079118C">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A41DC1" w:rsidRPr="0079118C" w:rsidRDefault="00A41DC1" w:rsidP="00641E36">
      <w:pPr>
        <w:widowControl w:val="0"/>
        <w:spacing w:line="240" w:lineRule="auto"/>
        <w:rPr>
          <w:szCs w:val="28"/>
        </w:rPr>
      </w:pPr>
      <w:r w:rsidRPr="0079118C">
        <w:rPr>
          <w:szCs w:val="28"/>
        </w:rPr>
        <w:t>Практическая работа каждого студента по подготовке к семинару включает четыре этапа.</w:t>
      </w:r>
    </w:p>
    <w:p w:rsidR="00A41DC1" w:rsidRPr="0079118C" w:rsidRDefault="00A41DC1" w:rsidP="00641E36">
      <w:pPr>
        <w:widowControl w:val="0"/>
        <w:spacing w:line="240" w:lineRule="auto"/>
        <w:rPr>
          <w:szCs w:val="28"/>
        </w:rPr>
      </w:pPr>
      <w:r w:rsidRPr="0079118C">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A41DC1" w:rsidRPr="0079118C" w:rsidRDefault="00A41DC1" w:rsidP="00641E36">
      <w:pPr>
        <w:widowControl w:val="0"/>
        <w:spacing w:line="240" w:lineRule="auto"/>
        <w:rPr>
          <w:szCs w:val="28"/>
        </w:rPr>
      </w:pPr>
      <w:r w:rsidRPr="0079118C">
        <w:rPr>
          <w:szCs w:val="28"/>
        </w:rPr>
        <w:t>Второй этап подготовки к семинару включает работу по сбору и ознакомлению с рекомендуемой литературой.</w:t>
      </w:r>
    </w:p>
    <w:p w:rsidR="00A41DC1" w:rsidRPr="0079118C" w:rsidRDefault="00A41DC1" w:rsidP="00641E36">
      <w:pPr>
        <w:widowControl w:val="0"/>
        <w:spacing w:line="240" w:lineRule="auto"/>
        <w:rPr>
          <w:szCs w:val="28"/>
        </w:rPr>
      </w:pPr>
      <w:r w:rsidRPr="0079118C">
        <w:rPr>
          <w:szCs w:val="28"/>
        </w:rPr>
        <w:t xml:space="preserve">Третий этап включает глубокое изучение источников. </w:t>
      </w:r>
    </w:p>
    <w:p w:rsidR="00A41DC1" w:rsidRPr="0079118C" w:rsidRDefault="00A41DC1" w:rsidP="00641E36">
      <w:pPr>
        <w:widowControl w:val="0"/>
        <w:spacing w:line="240" w:lineRule="auto"/>
        <w:rPr>
          <w:szCs w:val="28"/>
        </w:rPr>
      </w:pPr>
      <w:r w:rsidRPr="0079118C">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A41DC1" w:rsidRPr="0079118C" w:rsidRDefault="00A41DC1" w:rsidP="00641E36">
      <w:pPr>
        <w:widowControl w:val="0"/>
        <w:spacing w:line="240" w:lineRule="auto"/>
        <w:rPr>
          <w:szCs w:val="28"/>
        </w:rPr>
      </w:pPr>
      <w:r w:rsidRPr="0079118C">
        <w:rPr>
          <w:szCs w:val="28"/>
        </w:rPr>
        <w:t xml:space="preserve">На всех этапах студенты работают или под непосредственным руководством преподавателя (что особенно характерно для младших </w:t>
      </w:r>
      <w:proofErr w:type="gramStart"/>
      <w:r w:rsidRPr="0079118C">
        <w:rPr>
          <w:szCs w:val="28"/>
        </w:rPr>
        <w:t>кур-сов</w:t>
      </w:r>
      <w:proofErr w:type="gramEnd"/>
      <w:r w:rsidRPr="0079118C">
        <w:rPr>
          <w:szCs w:val="28"/>
        </w:rPr>
        <w:t>), или в режиме консультирования.</w:t>
      </w:r>
    </w:p>
    <w:p w:rsidR="00A41DC1" w:rsidRPr="0079118C" w:rsidRDefault="00A41DC1" w:rsidP="00641E36">
      <w:pPr>
        <w:widowControl w:val="0"/>
        <w:spacing w:line="240" w:lineRule="auto"/>
        <w:rPr>
          <w:szCs w:val="28"/>
        </w:rPr>
      </w:pPr>
      <w:r w:rsidRPr="0079118C">
        <w:rPr>
          <w:szCs w:val="28"/>
        </w:rPr>
        <w:t xml:space="preserve">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w:t>
      </w:r>
      <w:proofErr w:type="gramStart"/>
      <w:r w:rsidRPr="0079118C">
        <w:rPr>
          <w:szCs w:val="28"/>
        </w:rPr>
        <w:t>пре-подаватель</w:t>
      </w:r>
      <w:proofErr w:type="gramEnd"/>
      <w:r w:rsidRPr="0079118C">
        <w:rPr>
          <w:szCs w:val="28"/>
        </w:rPr>
        <w:t>,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A41DC1" w:rsidRPr="0079118C" w:rsidRDefault="00A41DC1" w:rsidP="00641E36">
      <w:pPr>
        <w:widowControl w:val="0"/>
        <w:spacing w:line="240" w:lineRule="auto"/>
        <w:rPr>
          <w:szCs w:val="28"/>
        </w:rPr>
      </w:pPr>
      <w:r w:rsidRPr="0079118C">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A41DC1" w:rsidRPr="0079118C" w:rsidRDefault="00A41DC1" w:rsidP="00641E36">
      <w:pPr>
        <w:widowControl w:val="0"/>
        <w:spacing w:line="240" w:lineRule="auto"/>
        <w:rPr>
          <w:szCs w:val="28"/>
        </w:rPr>
      </w:pPr>
      <w:r w:rsidRPr="0079118C">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A41DC1" w:rsidRPr="0079118C" w:rsidRDefault="00A41DC1" w:rsidP="00641E36">
      <w:pPr>
        <w:widowControl w:val="0"/>
        <w:spacing w:line="240" w:lineRule="auto"/>
        <w:rPr>
          <w:szCs w:val="28"/>
        </w:rPr>
      </w:pPr>
      <w:r w:rsidRPr="0079118C">
        <w:rPr>
          <w:szCs w:val="28"/>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A41DC1" w:rsidRPr="0079118C" w:rsidRDefault="00A41DC1" w:rsidP="00641E36">
      <w:pPr>
        <w:widowControl w:val="0"/>
        <w:spacing w:line="240" w:lineRule="auto"/>
        <w:rPr>
          <w:szCs w:val="28"/>
        </w:rPr>
      </w:pPr>
      <w:r w:rsidRPr="0079118C">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A41DC1" w:rsidRPr="0079118C" w:rsidRDefault="00A41DC1" w:rsidP="00641E36">
      <w:pPr>
        <w:widowControl w:val="0"/>
        <w:spacing w:line="240" w:lineRule="auto"/>
        <w:rPr>
          <w:szCs w:val="28"/>
        </w:rPr>
      </w:pPr>
      <w:r w:rsidRPr="0079118C">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A41DC1" w:rsidRPr="0079118C" w:rsidRDefault="00A41DC1" w:rsidP="00641E36">
      <w:pPr>
        <w:widowControl w:val="0"/>
        <w:spacing w:line="240" w:lineRule="auto"/>
        <w:rPr>
          <w:szCs w:val="28"/>
        </w:rPr>
      </w:pPr>
      <w:r w:rsidRPr="0079118C">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A41DC1" w:rsidRPr="0079118C" w:rsidRDefault="00A41DC1" w:rsidP="00641E36">
      <w:pPr>
        <w:widowControl w:val="0"/>
        <w:spacing w:line="240" w:lineRule="auto"/>
        <w:rPr>
          <w:szCs w:val="28"/>
        </w:rPr>
      </w:pPr>
      <w:r w:rsidRPr="0079118C">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A41DC1" w:rsidRPr="0079118C" w:rsidRDefault="00A41DC1" w:rsidP="00641E36">
      <w:pPr>
        <w:widowControl w:val="0"/>
        <w:spacing w:line="240" w:lineRule="auto"/>
        <w:rPr>
          <w:szCs w:val="28"/>
        </w:rPr>
      </w:pPr>
      <w:r w:rsidRPr="0079118C">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79118C">
        <w:rPr>
          <w:b/>
          <w:szCs w:val="28"/>
        </w:rPr>
        <w:t>используются три схемы</w:t>
      </w:r>
      <w:r w:rsidRPr="0079118C">
        <w:rPr>
          <w:szCs w:val="28"/>
        </w:rPr>
        <w:t>: реферативно-докладная, вопросно-ответная и смешанная.</w:t>
      </w:r>
    </w:p>
    <w:p w:rsidR="00A41DC1" w:rsidRPr="0079118C" w:rsidRDefault="00A41DC1" w:rsidP="00641E36">
      <w:pPr>
        <w:widowControl w:val="0"/>
        <w:spacing w:line="240" w:lineRule="auto"/>
        <w:rPr>
          <w:szCs w:val="28"/>
        </w:rPr>
      </w:pPr>
      <w:r w:rsidRPr="0079118C">
        <w:rPr>
          <w:szCs w:val="28"/>
        </w:rPr>
        <w:t xml:space="preserve">При </w:t>
      </w:r>
      <w:r w:rsidRPr="0079118C">
        <w:rPr>
          <w:b/>
          <w:szCs w:val="28"/>
        </w:rPr>
        <w:t>реферативно-докладной схеме</w:t>
      </w:r>
      <w:r w:rsidRPr="0079118C">
        <w:rPr>
          <w:szCs w:val="28"/>
        </w:rPr>
        <w:t xml:space="preserve"> по каждому вопросу вначале заслушивается реферат или доклад, подготовленный одним из студентов, а при </w:t>
      </w:r>
      <w:r w:rsidRPr="0079118C">
        <w:rPr>
          <w:b/>
          <w:szCs w:val="28"/>
        </w:rPr>
        <w:t>вопросно-ответной</w:t>
      </w:r>
      <w:r w:rsidRPr="0079118C">
        <w:rPr>
          <w:szCs w:val="28"/>
        </w:rPr>
        <w:t xml:space="preserve"> – выступление одного из обучающихся (по выбору преподавателя), после чего организуется развернутая беседа. В </w:t>
      </w:r>
      <w:r w:rsidRPr="0079118C">
        <w:rPr>
          <w:b/>
          <w:szCs w:val="28"/>
        </w:rPr>
        <w:t xml:space="preserve">смешанной форме </w:t>
      </w:r>
      <w:r w:rsidRPr="0079118C">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A41DC1" w:rsidRPr="0079118C" w:rsidRDefault="00A41DC1" w:rsidP="00641E36">
      <w:pPr>
        <w:widowControl w:val="0"/>
        <w:spacing w:line="240" w:lineRule="auto"/>
        <w:rPr>
          <w:szCs w:val="28"/>
        </w:rPr>
      </w:pPr>
      <w:r w:rsidRPr="0079118C">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A41DC1" w:rsidRPr="0079118C" w:rsidRDefault="00A41DC1" w:rsidP="00641E36">
      <w:pPr>
        <w:widowControl w:val="0"/>
        <w:spacing w:line="240" w:lineRule="auto"/>
        <w:rPr>
          <w:szCs w:val="28"/>
        </w:rPr>
      </w:pPr>
      <w:r w:rsidRPr="0079118C">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A41DC1" w:rsidRPr="0079118C" w:rsidRDefault="00A41DC1" w:rsidP="00641E36">
      <w:pPr>
        <w:widowControl w:val="0"/>
        <w:spacing w:line="240" w:lineRule="auto"/>
        <w:rPr>
          <w:szCs w:val="28"/>
        </w:rPr>
      </w:pPr>
      <w:r w:rsidRPr="0079118C">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A41DC1" w:rsidRPr="0079118C" w:rsidRDefault="00A41DC1" w:rsidP="00641E36">
      <w:pPr>
        <w:widowControl w:val="0"/>
        <w:spacing w:line="240" w:lineRule="auto"/>
        <w:rPr>
          <w:szCs w:val="28"/>
        </w:rPr>
      </w:pPr>
      <w:r w:rsidRPr="0079118C">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A41DC1" w:rsidRPr="0079118C" w:rsidRDefault="00A41DC1" w:rsidP="00641E36">
      <w:pPr>
        <w:widowControl w:val="0"/>
        <w:spacing w:line="240" w:lineRule="auto"/>
        <w:rPr>
          <w:szCs w:val="28"/>
        </w:rPr>
      </w:pPr>
      <w:r w:rsidRPr="0079118C">
        <w:rPr>
          <w:szCs w:val="28"/>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A41DC1" w:rsidRPr="0079118C" w:rsidRDefault="00A41DC1" w:rsidP="00641E36">
      <w:pPr>
        <w:widowControl w:val="0"/>
        <w:spacing w:line="240" w:lineRule="auto"/>
        <w:rPr>
          <w:szCs w:val="28"/>
        </w:rPr>
      </w:pPr>
      <w:r w:rsidRPr="0079118C">
        <w:rPr>
          <w:szCs w:val="28"/>
        </w:rPr>
        <w:t>- указывать на связь с профессиональной подготовкой обучающихся;</w:t>
      </w:r>
    </w:p>
    <w:p w:rsidR="00A41DC1" w:rsidRPr="0079118C" w:rsidRDefault="00A41DC1" w:rsidP="00641E36">
      <w:pPr>
        <w:widowControl w:val="0"/>
        <w:spacing w:line="240" w:lineRule="auto"/>
        <w:rPr>
          <w:szCs w:val="28"/>
        </w:rPr>
      </w:pPr>
      <w:r w:rsidRPr="0079118C">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A41DC1" w:rsidRPr="0079118C" w:rsidRDefault="00A41DC1" w:rsidP="00641E36">
      <w:pPr>
        <w:widowControl w:val="0"/>
        <w:spacing w:line="240" w:lineRule="auto"/>
        <w:rPr>
          <w:szCs w:val="28"/>
        </w:rPr>
      </w:pPr>
      <w:r w:rsidRPr="0079118C">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A41DC1" w:rsidRPr="0079118C" w:rsidRDefault="00A41DC1" w:rsidP="00641E36">
      <w:pPr>
        <w:widowControl w:val="0"/>
        <w:spacing w:line="240" w:lineRule="auto"/>
        <w:rPr>
          <w:szCs w:val="28"/>
        </w:rPr>
      </w:pPr>
      <w:r w:rsidRPr="0079118C">
        <w:rPr>
          <w:b/>
          <w:szCs w:val="28"/>
        </w:rPr>
        <w:t>Реферат</w:t>
      </w:r>
      <w:r w:rsidRPr="0079118C">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A41DC1" w:rsidRPr="0079118C" w:rsidRDefault="00A41DC1" w:rsidP="00641E36">
      <w:pPr>
        <w:widowControl w:val="0"/>
        <w:spacing w:line="240" w:lineRule="auto"/>
        <w:rPr>
          <w:szCs w:val="28"/>
        </w:rPr>
      </w:pPr>
      <w:r w:rsidRPr="0079118C">
        <w:rPr>
          <w:b/>
          <w:szCs w:val="28"/>
        </w:rPr>
        <w:t>Доклад и сообщение</w:t>
      </w:r>
      <w:r w:rsidRPr="0079118C">
        <w:rPr>
          <w:szCs w:val="28"/>
        </w:rPr>
        <w:t> – краткое выступление студентов по одному из рассматриваемых вопросов на основе обобщения всего изученного материала.</w:t>
      </w:r>
    </w:p>
    <w:p w:rsidR="00A41DC1" w:rsidRPr="0079118C" w:rsidRDefault="00A41DC1" w:rsidP="00641E36">
      <w:pPr>
        <w:widowControl w:val="0"/>
        <w:spacing w:line="240" w:lineRule="auto"/>
        <w:rPr>
          <w:szCs w:val="28"/>
        </w:rPr>
      </w:pPr>
      <w:r w:rsidRPr="0079118C">
        <w:rPr>
          <w:b/>
          <w:szCs w:val="28"/>
        </w:rPr>
        <w:t>Дополнительные вопросы студентам</w:t>
      </w:r>
      <w:r w:rsidRPr="0079118C">
        <w:rPr>
          <w:szCs w:val="28"/>
        </w:rPr>
        <w:t> – основное средство управления ходом семинара. С их помощью преподаватель направляет выступление или дискуссию в нужное русло.</w:t>
      </w:r>
    </w:p>
    <w:p w:rsidR="00A41DC1" w:rsidRPr="0079118C" w:rsidRDefault="00A41DC1" w:rsidP="00641E36">
      <w:pPr>
        <w:widowControl w:val="0"/>
        <w:spacing w:line="240" w:lineRule="auto"/>
        <w:rPr>
          <w:szCs w:val="28"/>
        </w:rPr>
      </w:pPr>
      <w:r w:rsidRPr="0079118C">
        <w:rPr>
          <w:szCs w:val="28"/>
        </w:rPr>
        <w:t>В ходе семинара преподаватель использует вопросы уточняющие, встречные, наводящие и проблемные.</w:t>
      </w:r>
    </w:p>
    <w:p w:rsidR="00A41DC1" w:rsidRPr="0079118C" w:rsidRDefault="00A41DC1" w:rsidP="00641E36">
      <w:pPr>
        <w:widowControl w:val="0"/>
        <w:spacing w:line="240" w:lineRule="auto"/>
        <w:rPr>
          <w:szCs w:val="28"/>
        </w:rPr>
      </w:pPr>
      <w:r w:rsidRPr="0079118C">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A41DC1" w:rsidRPr="0079118C" w:rsidRDefault="00A41DC1" w:rsidP="00641E36">
      <w:pPr>
        <w:widowControl w:val="0"/>
        <w:spacing w:line="240" w:lineRule="auto"/>
        <w:rPr>
          <w:szCs w:val="28"/>
        </w:rPr>
      </w:pPr>
      <w:r w:rsidRPr="0079118C">
        <w:rPr>
          <w:szCs w:val="28"/>
        </w:rPr>
        <w:t>Конечно, преподаватель задает уточняющий вопрос лишь в том случае, когда слушатели не отреагировали на допущенный промах.</w:t>
      </w:r>
    </w:p>
    <w:p w:rsidR="00A41DC1" w:rsidRPr="0079118C" w:rsidRDefault="00A41DC1" w:rsidP="00641E36">
      <w:pPr>
        <w:widowControl w:val="0"/>
        <w:spacing w:line="240" w:lineRule="auto"/>
        <w:rPr>
          <w:szCs w:val="28"/>
        </w:rPr>
      </w:pPr>
      <w:r w:rsidRPr="0079118C">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A41DC1" w:rsidRPr="0079118C" w:rsidRDefault="00A41DC1" w:rsidP="00641E36">
      <w:pPr>
        <w:widowControl w:val="0"/>
        <w:spacing w:line="240" w:lineRule="auto"/>
        <w:rPr>
          <w:szCs w:val="28"/>
        </w:rPr>
      </w:pPr>
      <w:r w:rsidRPr="0079118C">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A41DC1" w:rsidRPr="0079118C" w:rsidRDefault="00A41DC1" w:rsidP="00641E36">
      <w:pPr>
        <w:widowControl w:val="0"/>
        <w:spacing w:line="240" w:lineRule="auto"/>
        <w:rPr>
          <w:szCs w:val="28"/>
        </w:rPr>
      </w:pPr>
      <w:r w:rsidRPr="0079118C">
        <w:rPr>
          <w:b/>
          <w:szCs w:val="28"/>
        </w:rPr>
        <w:t>Проблемные вопросы</w:t>
      </w:r>
      <w:r w:rsidRPr="0079118C">
        <w:rPr>
          <w:szCs w:val="28"/>
        </w:rPr>
        <w:t> – это методические приемы, используемые для углубления знаний.</w:t>
      </w:r>
    </w:p>
    <w:p w:rsidR="00A41DC1" w:rsidRPr="0079118C" w:rsidRDefault="00A41DC1" w:rsidP="00641E36">
      <w:pPr>
        <w:widowControl w:val="0"/>
        <w:spacing w:line="240" w:lineRule="auto"/>
        <w:rPr>
          <w:szCs w:val="28"/>
        </w:rPr>
      </w:pPr>
      <w:r w:rsidRPr="0079118C">
        <w:rPr>
          <w:szCs w:val="28"/>
        </w:rPr>
        <w:t>Таким образом, суть методической тактики руководителя семинара имеет ряд задач:</w:t>
      </w:r>
    </w:p>
    <w:p w:rsidR="00A41DC1" w:rsidRPr="0079118C" w:rsidRDefault="00A41DC1" w:rsidP="00641E36">
      <w:pPr>
        <w:widowControl w:val="0"/>
        <w:spacing w:line="240" w:lineRule="auto"/>
        <w:rPr>
          <w:szCs w:val="28"/>
        </w:rPr>
      </w:pPr>
      <w:r w:rsidRPr="0079118C">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A41DC1" w:rsidRPr="0079118C" w:rsidRDefault="00A41DC1" w:rsidP="00641E36">
      <w:pPr>
        <w:widowControl w:val="0"/>
        <w:spacing w:line="240" w:lineRule="auto"/>
        <w:rPr>
          <w:szCs w:val="28"/>
        </w:rPr>
      </w:pPr>
      <w:r w:rsidRPr="0079118C">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A41DC1" w:rsidRPr="0079118C" w:rsidRDefault="00A41DC1" w:rsidP="00641E36">
      <w:pPr>
        <w:widowControl w:val="0"/>
        <w:spacing w:line="240" w:lineRule="auto"/>
        <w:rPr>
          <w:szCs w:val="28"/>
        </w:rPr>
      </w:pPr>
      <w:r w:rsidRPr="0079118C">
        <w:rPr>
          <w:szCs w:val="28"/>
        </w:rPr>
        <w:t>- обеспечивать проблемную постановку вопросов и разрешение их путем раскрытия противоречий реальной жизни;</w:t>
      </w:r>
    </w:p>
    <w:p w:rsidR="00A41DC1" w:rsidRPr="0079118C" w:rsidRDefault="00A41DC1" w:rsidP="00641E36">
      <w:pPr>
        <w:widowControl w:val="0"/>
        <w:spacing w:line="240" w:lineRule="auto"/>
        <w:rPr>
          <w:szCs w:val="28"/>
        </w:rPr>
      </w:pPr>
      <w:r w:rsidRPr="0079118C">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A41DC1" w:rsidRPr="0079118C" w:rsidRDefault="00A41DC1" w:rsidP="00641E36">
      <w:pPr>
        <w:widowControl w:val="0"/>
        <w:spacing w:line="240" w:lineRule="auto"/>
        <w:rPr>
          <w:szCs w:val="28"/>
        </w:rPr>
      </w:pPr>
      <w:r w:rsidRPr="0079118C">
        <w:rPr>
          <w:szCs w:val="28"/>
        </w:rPr>
        <w:t>Заключительное слово преподавателя определяется содержанием семинара и может содержать:</w:t>
      </w:r>
    </w:p>
    <w:p w:rsidR="00A41DC1" w:rsidRPr="0079118C" w:rsidRDefault="00A41DC1" w:rsidP="00641E36">
      <w:pPr>
        <w:widowControl w:val="0"/>
        <w:spacing w:line="240" w:lineRule="auto"/>
        <w:rPr>
          <w:szCs w:val="28"/>
        </w:rPr>
      </w:pPr>
      <w:r w:rsidRPr="0079118C">
        <w:rPr>
          <w:szCs w:val="28"/>
        </w:rPr>
        <w:t>- оценку выступления каждого студента и группы в целом;</w:t>
      </w:r>
    </w:p>
    <w:p w:rsidR="00A41DC1" w:rsidRPr="0079118C" w:rsidRDefault="00A41DC1" w:rsidP="00641E36">
      <w:pPr>
        <w:widowControl w:val="0"/>
        <w:spacing w:line="240" w:lineRule="auto"/>
        <w:rPr>
          <w:szCs w:val="28"/>
        </w:rPr>
      </w:pPr>
      <w:r w:rsidRPr="0079118C">
        <w:rPr>
          <w:szCs w:val="28"/>
        </w:rPr>
        <w:t>- оценку уровня обсуждения вопросов в целом;</w:t>
      </w:r>
    </w:p>
    <w:p w:rsidR="00A41DC1" w:rsidRPr="0079118C" w:rsidRDefault="00A41DC1" w:rsidP="00641E36">
      <w:pPr>
        <w:widowControl w:val="0"/>
        <w:spacing w:line="240" w:lineRule="auto"/>
        <w:rPr>
          <w:szCs w:val="28"/>
        </w:rPr>
      </w:pPr>
      <w:r w:rsidRPr="0079118C">
        <w:rPr>
          <w:szCs w:val="28"/>
        </w:rPr>
        <w:t>- краткое содержание существа обсуждаемых проблем, их теоретическое и методическое значение;</w:t>
      </w:r>
    </w:p>
    <w:p w:rsidR="00A41DC1" w:rsidRPr="0079118C" w:rsidRDefault="00A41DC1" w:rsidP="00641E36">
      <w:pPr>
        <w:widowControl w:val="0"/>
        <w:spacing w:line="240" w:lineRule="auto"/>
        <w:rPr>
          <w:szCs w:val="28"/>
        </w:rPr>
      </w:pPr>
      <w:r w:rsidRPr="0079118C">
        <w:rPr>
          <w:szCs w:val="28"/>
        </w:rPr>
        <w:t>- ответы на вопросы, которые не получили должного освещения в ходе семинара;</w:t>
      </w:r>
    </w:p>
    <w:p w:rsidR="00A41DC1" w:rsidRPr="0079118C" w:rsidRDefault="00A41DC1" w:rsidP="00641E36">
      <w:pPr>
        <w:widowControl w:val="0"/>
        <w:spacing w:line="240" w:lineRule="auto"/>
        <w:rPr>
          <w:szCs w:val="28"/>
        </w:rPr>
      </w:pPr>
      <w:r w:rsidRPr="0079118C">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A41DC1" w:rsidRPr="0079118C" w:rsidRDefault="00A41DC1" w:rsidP="00641E36">
      <w:pPr>
        <w:widowControl w:val="0"/>
        <w:spacing w:line="240" w:lineRule="auto"/>
        <w:rPr>
          <w:szCs w:val="28"/>
        </w:rPr>
      </w:pPr>
      <w:r w:rsidRPr="0079118C">
        <w:rPr>
          <w:szCs w:val="28"/>
        </w:rPr>
        <w:t>- рекомендации желающим ознакомиться с дополнительной литературой;</w:t>
      </w:r>
    </w:p>
    <w:p w:rsidR="00A41DC1" w:rsidRPr="0079118C" w:rsidRDefault="00A41DC1" w:rsidP="00641E36">
      <w:pPr>
        <w:widowControl w:val="0"/>
        <w:spacing w:line="240" w:lineRule="auto"/>
        <w:rPr>
          <w:szCs w:val="28"/>
        </w:rPr>
      </w:pPr>
      <w:r w:rsidRPr="0079118C">
        <w:rPr>
          <w:szCs w:val="28"/>
        </w:rPr>
        <w:t>- пожелания по подготовке к очередному семинару.</w:t>
      </w:r>
    </w:p>
    <w:p w:rsidR="00A41DC1" w:rsidRPr="0079118C" w:rsidRDefault="00A41DC1" w:rsidP="00641E36">
      <w:pPr>
        <w:widowControl w:val="0"/>
        <w:spacing w:line="240" w:lineRule="auto"/>
        <w:rPr>
          <w:szCs w:val="28"/>
        </w:rPr>
      </w:pPr>
      <w:r w:rsidRPr="0079118C">
        <w:rPr>
          <w:szCs w:val="28"/>
        </w:rPr>
        <w:t>Заключение по итогам семинара не должно превышать 10 минут.</w:t>
      </w:r>
    </w:p>
    <w:p w:rsidR="00A41DC1" w:rsidRPr="0079118C" w:rsidRDefault="00A41DC1" w:rsidP="00641E36">
      <w:pPr>
        <w:widowControl w:val="0"/>
        <w:spacing w:line="240" w:lineRule="auto"/>
        <w:rPr>
          <w:szCs w:val="28"/>
        </w:rPr>
      </w:pPr>
      <w:r w:rsidRPr="0079118C">
        <w:rPr>
          <w:szCs w:val="28"/>
        </w:rPr>
        <w:t>Методическое мастерство, такт и интеллект преподавателя наиболее рельефно отражаются именно в заключительном слове.</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3.2.2 Виды семинарских занятий, особенности их проведения</w:t>
      </w:r>
    </w:p>
    <w:p w:rsidR="00A41DC1" w:rsidRPr="0079118C" w:rsidRDefault="00A41DC1" w:rsidP="00641E36">
      <w:pPr>
        <w:widowControl w:val="0"/>
        <w:spacing w:line="240" w:lineRule="auto"/>
        <w:rPr>
          <w:szCs w:val="28"/>
        </w:rPr>
      </w:pPr>
      <w:r w:rsidRPr="0079118C">
        <w:rPr>
          <w:szCs w:val="28"/>
        </w:rPr>
        <w:t>В педагогической практике используются следующие виды семинаров.</w:t>
      </w:r>
    </w:p>
    <w:p w:rsidR="00A41DC1" w:rsidRPr="0079118C" w:rsidRDefault="00A41DC1" w:rsidP="00641E36">
      <w:pPr>
        <w:widowControl w:val="0"/>
        <w:spacing w:line="240" w:lineRule="auto"/>
        <w:rPr>
          <w:szCs w:val="28"/>
        </w:rPr>
      </w:pPr>
      <w:r w:rsidRPr="0079118C">
        <w:rPr>
          <w:b/>
          <w:szCs w:val="28"/>
        </w:rPr>
        <w:t>Традиционные семинары</w:t>
      </w:r>
      <w:r w:rsidRPr="0079118C">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79118C">
        <w:t xml:space="preserve"> </w:t>
      </w:r>
      <w:r w:rsidRPr="0079118C">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A41DC1" w:rsidRPr="0079118C" w:rsidRDefault="00A41DC1" w:rsidP="00641E36">
      <w:pPr>
        <w:widowControl w:val="0"/>
        <w:spacing w:line="240" w:lineRule="auto"/>
        <w:rPr>
          <w:szCs w:val="28"/>
        </w:rPr>
      </w:pPr>
      <w:r w:rsidRPr="0079118C">
        <w:rPr>
          <w:b/>
          <w:szCs w:val="28"/>
        </w:rPr>
        <w:t>Семинар-беседа</w:t>
      </w:r>
      <w:r w:rsidRPr="0079118C">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A41DC1" w:rsidRPr="0079118C" w:rsidRDefault="00A41DC1" w:rsidP="00641E36">
      <w:pPr>
        <w:widowControl w:val="0"/>
        <w:spacing w:line="240" w:lineRule="auto"/>
        <w:rPr>
          <w:szCs w:val="28"/>
        </w:rPr>
      </w:pPr>
      <w:r w:rsidRPr="0079118C">
        <w:rPr>
          <w:b/>
          <w:szCs w:val="28"/>
        </w:rPr>
        <w:t>Семинар-конференция</w:t>
      </w:r>
      <w:r w:rsidRPr="0079118C">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A41DC1" w:rsidRPr="0079118C" w:rsidRDefault="00A41DC1" w:rsidP="00641E36">
      <w:pPr>
        <w:widowControl w:val="0"/>
        <w:spacing w:line="240" w:lineRule="auto"/>
        <w:rPr>
          <w:szCs w:val="28"/>
        </w:rPr>
      </w:pPr>
      <w:r w:rsidRPr="0079118C">
        <w:rPr>
          <w:b/>
          <w:szCs w:val="28"/>
        </w:rPr>
        <w:t>Семинар-дискуссия</w:t>
      </w:r>
      <w:r w:rsidRPr="0079118C">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A41DC1" w:rsidRPr="0079118C" w:rsidRDefault="00A41DC1" w:rsidP="00641E36">
      <w:pPr>
        <w:widowControl w:val="0"/>
        <w:spacing w:line="240" w:lineRule="auto"/>
        <w:rPr>
          <w:szCs w:val="28"/>
        </w:rPr>
      </w:pPr>
      <w:r w:rsidRPr="0079118C">
        <w:rPr>
          <w:b/>
          <w:szCs w:val="28"/>
        </w:rPr>
        <w:t>Семинар-развернутая беседа</w:t>
      </w:r>
      <w:r w:rsidRPr="0079118C">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A41DC1" w:rsidRPr="0079118C" w:rsidRDefault="00A41DC1" w:rsidP="00641E36">
      <w:pPr>
        <w:widowControl w:val="0"/>
        <w:spacing w:line="240" w:lineRule="auto"/>
        <w:rPr>
          <w:szCs w:val="28"/>
        </w:rPr>
      </w:pPr>
      <w:r w:rsidRPr="0079118C">
        <w:rPr>
          <w:b/>
          <w:szCs w:val="28"/>
        </w:rPr>
        <w:t>Проблемный семинар</w:t>
      </w:r>
      <w:r w:rsidRPr="0079118C">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A41DC1" w:rsidRPr="0079118C" w:rsidRDefault="00A41DC1" w:rsidP="00641E36">
      <w:pPr>
        <w:widowControl w:val="0"/>
        <w:spacing w:line="240" w:lineRule="auto"/>
        <w:rPr>
          <w:szCs w:val="28"/>
        </w:rPr>
      </w:pPr>
      <w:r w:rsidRPr="0079118C">
        <w:rPr>
          <w:b/>
          <w:szCs w:val="28"/>
        </w:rPr>
        <w:t>Семинар-учебно-ролевая игра</w:t>
      </w:r>
      <w:r w:rsidRPr="0079118C">
        <w:rPr>
          <w:szCs w:val="28"/>
        </w:rPr>
        <w:t xml:space="preserve">.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w:t>
      </w:r>
      <w:proofErr w:type="spellStart"/>
      <w:r w:rsidRPr="0079118C">
        <w:rPr>
          <w:szCs w:val="28"/>
        </w:rPr>
        <w:t>дефиниста</w:t>
      </w:r>
      <w:proofErr w:type="spellEnd"/>
      <w:r w:rsidRPr="0079118C">
        <w:rPr>
          <w:szCs w:val="28"/>
        </w:rPr>
        <w:t xml:space="preserve">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w:t>
      </w:r>
      <w:proofErr w:type="gramStart"/>
      <w:r w:rsidRPr="0079118C">
        <w:rPr>
          <w:szCs w:val="28"/>
        </w:rPr>
        <w:t>под-группы</w:t>
      </w:r>
      <w:proofErr w:type="gramEnd"/>
      <w:r w:rsidRPr="0079118C">
        <w:rPr>
          <w:szCs w:val="28"/>
        </w:rPr>
        <w:t xml:space="preserve">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A41DC1" w:rsidRPr="0079118C" w:rsidRDefault="00A41DC1" w:rsidP="00641E36">
      <w:pPr>
        <w:widowControl w:val="0"/>
        <w:spacing w:line="240" w:lineRule="auto"/>
        <w:rPr>
          <w:szCs w:val="28"/>
        </w:rPr>
      </w:pPr>
      <w:r w:rsidRPr="0079118C">
        <w:rPr>
          <w:b/>
          <w:szCs w:val="28"/>
        </w:rPr>
        <w:t>Семинар-исследование</w:t>
      </w:r>
      <w:r w:rsidRPr="0079118C">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A41DC1" w:rsidRPr="0079118C" w:rsidRDefault="00A41DC1" w:rsidP="00641E36">
      <w:pPr>
        <w:widowControl w:val="0"/>
        <w:spacing w:line="240" w:lineRule="auto"/>
        <w:rPr>
          <w:szCs w:val="28"/>
        </w:rPr>
      </w:pPr>
      <w:r w:rsidRPr="0079118C">
        <w:rPr>
          <w:szCs w:val="28"/>
        </w:rPr>
        <w:t>Технология проведения такого семинара может быть самой различной, в зависимости от того, какой метод заложен в его основу:</w:t>
      </w:r>
    </w:p>
    <w:p w:rsidR="00A41DC1" w:rsidRPr="0079118C" w:rsidRDefault="00A41DC1" w:rsidP="00641E36">
      <w:pPr>
        <w:widowControl w:val="0"/>
        <w:spacing w:line="240" w:lineRule="auto"/>
        <w:rPr>
          <w:szCs w:val="28"/>
        </w:rPr>
      </w:pPr>
      <w:r w:rsidRPr="0079118C">
        <w:rPr>
          <w:szCs w:val="28"/>
        </w:rPr>
        <w:t>- семинар с подготовкой и заслушиванием рефератов по актуальным проблемам теории и практики и последующим их обсуждением;</w:t>
      </w:r>
    </w:p>
    <w:p w:rsidR="00A41DC1" w:rsidRPr="0079118C" w:rsidRDefault="00A41DC1" w:rsidP="00641E36">
      <w:pPr>
        <w:widowControl w:val="0"/>
        <w:spacing w:line="240" w:lineRule="auto"/>
        <w:rPr>
          <w:szCs w:val="28"/>
        </w:rPr>
      </w:pPr>
      <w:r w:rsidRPr="0079118C">
        <w:rPr>
          <w:szCs w:val="28"/>
        </w:rPr>
        <w:t xml:space="preserve">-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w:t>
      </w:r>
      <w:proofErr w:type="spellStart"/>
      <w:r w:rsidRPr="0079118C">
        <w:rPr>
          <w:szCs w:val="28"/>
        </w:rPr>
        <w:t>методологизации</w:t>
      </w:r>
      <w:proofErr w:type="spellEnd"/>
      <w:r w:rsidRPr="0079118C">
        <w:rPr>
          <w:szCs w:val="28"/>
        </w:rPr>
        <w:t xml:space="preserve"> и групповой рефлексии;</w:t>
      </w:r>
    </w:p>
    <w:p w:rsidR="00A41DC1" w:rsidRPr="0079118C" w:rsidRDefault="00A41DC1" w:rsidP="00641E36">
      <w:pPr>
        <w:widowControl w:val="0"/>
        <w:spacing w:line="240" w:lineRule="auto"/>
        <w:rPr>
          <w:szCs w:val="28"/>
        </w:rPr>
      </w:pPr>
      <w:r w:rsidRPr="0079118C">
        <w:rPr>
          <w:szCs w:val="28"/>
        </w:rPr>
        <w:t>- семинар методом «мозгового штурма».</w:t>
      </w:r>
    </w:p>
    <w:p w:rsidR="00A41DC1" w:rsidRPr="0079118C" w:rsidRDefault="00A41DC1" w:rsidP="00641E36">
      <w:pPr>
        <w:widowControl w:val="0"/>
        <w:spacing w:line="240" w:lineRule="auto"/>
        <w:rPr>
          <w:szCs w:val="28"/>
        </w:rPr>
      </w:pPr>
      <w:r w:rsidRPr="0079118C">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A41DC1" w:rsidRPr="0079118C" w:rsidRDefault="00A41DC1" w:rsidP="00641E36">
      <w:pPr>
        <w:widowControl w:val="0"/>
        <w:spacing w:line="240" w:lineRule="auto"/>
        <w:rPr>
          <w:szCs w:val="28"/>
        </w:rPr>
      </w:pPr>
      <w:r w:rsidRPr="0079118C">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A41DC1" w:rsidRPr="0079118C" w:rsidRDefault="00A41DC1" w:rsidP="00641E36">
      <w:pPr>
        <w:widowControl w:val="0"/>
        <w:spacing w:line="240" w:lineRule="auto"/>
        <w:rPr>
          <w:szCs w:val="28"/>
        </w:rPr>
      </w:pPr>
      <w:r w:rsidRPr="0079118C">
        <w:rPr>
          <w:szCs w:val="28"/>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A41DC1" w:rsidRPr="0079118C" w:rsidRDefault="00A41DC1" w:rsidP="00641E36">
      <w:pPr>
        <w:widowControl w:val="0"/>
        <w:spacing w:line="240" w:lineRule="auto"/>
        <w:rPr>
          <w:szCs w:val="28"/>
        </w:rPr>
      </w:pPr>
      <w:r w:rsidRPr="0079118C">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A41DC1" w:rsidRPr="0079118C" w:rsidRDefault="00A41DC1" w:rsidP="00641E36">
      <w:pPr>
        <w:widowControl w:val="0"/>
        <w:spacing w:line="240" w:lineRule="auto"/>
        <w:rPr>
          <w:szCs w:val="28"/>
        </w:rPr>
      </w:pPr>
      <w:r w:rsidRPr="0079118C">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A41DC1" w:rsidRPr="0079118C" w:rsidRDefault="00A41DC1" w:rsidP="00641E36">
      <w:pPr>
        <w:widowControl w:val="0"/>
        <w:spacing w:line="240" w:lineRule="auto"/>
        <w:rPr>
          <w:szCs w:val="28"/>
        </w:rPr>
      </w:pPr>
      <w:r w:rsidRPr="0079118C">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A41DC1" w:rsidRPr="0079118C" w:rsidRDefault="00A41DC1" w:rsidP="00641E36">
      <w:pPr>
        <w:widowControl w:val="0"/>
        <w:spacing w:line="240" w:lineRule="auto"/>
        <w:rPr>
          <w:szCs w:val="28"/>
        </w:rPr>
      </w:pPr>
      <w:r w:rsidRPr="0079118C">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A41DC1" w:rsidRPr="0079118C" w:rsidRDefault="00A41DC1" w:rsidP="00641E36">
      <w:pPr>
        <w:widowControl w:val="0"/>
        <w:spacing w:line="240" w:lineRule="auto"/>
        <w:rPr>
          <w:szCs w:val="28"/>
        </w:rPr>
      </w:pPr>
      <w:r w:rsidRPr="0079118C">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A41DC1" w:rsidRPr="0079118C" w:rsidRDefault="00A41DC1" w:rsidP="00641E36">
      <w:pPr>
        <w:widowControl w:val="0"/>
        <w:spacing w:line="240" w:lineRule="auto"/>
        <w:rPr>
          <w:szCs w:val="28"/>
        </w:rPr>
      </w:pPr>
      <w:r w:rsidRPr="0079118C">
        <w:rPr>
          <w:b/>
          <w:szCs w:val="28"/>
        </w:rPr>
        <w:t>Семинар-</w:t>
      </w:r>
      <w:proofErr w:type="spellStart"/>
      <w:r w:rsidRPr="0079118C">
        <w:rPr>
          <w:b/>
          <w:szCs w:val="28"/>
        </w:rPr>
        <w:t>взаимообучение</w:t>
      </w:r>
      <w:proofErr w:type="spellEnd"/>
      <w:r w:rsidRPr="0079118C">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A41DC1" w:rsidRPr="0079118C" w:rsidRDefault="00A41DC1" w:rsidP="00641E36">
      <w:pPr>
        <w:widowControl w:val="0"/>
        <w:spacing w:line="240" w:lineRule="auto"/>
        <w:rPr>
          <w:szCs w:val="28"/>
        </w:rPr>
      </w:pPr>
      <w:r w:rsidRPr="0079118C">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A41DC1" w:rsidRPr="0079118C" w:rsidRDefault="00A41DC1" w:rsidP="00641E36">
      <w:pPr>
        <w:widowControl w:val="0"/>
        <w:spacing w:line="240" w:lineRule="auto"/>
        <w:rPr>
          <w:szCs w:val="28"/>
        </w:rPr>
      </w:pPr>
      <w:r w:rsidRPr="0079118C">
        <w:rPr>
          <w:b/>
          <w:szCs w:val="28"/>
        </w:rPr>
        <w:t>Семинар «чистая страница»</w:t>
      </w:r>
      <w:r w:rsidRPr="0079118C">
        <w:rPr>
          <w:szCs w:val="28"/>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A41DC1" w:rsidRPr="0079118C" w:rsidRDefault="00A41DC1" w:rsidP="00641E36">
      <w:pPr>
        <w:widowControl w:val="0"/>
        <w:spacing w:line="240" w:lineRule="auto"/>
        <w:rPr>
          <w:szCs w:val="28"/>
        </w:rPr>
      </w:pPr>
      <w:r w:rsidRPr="0079118C">
        <w:rPr>
          <w:b/>
          <w:szCs w:val="28"/>
        </w:rPr>
        <w:t>Кейс-семинар</w:t>
      </w:r>
      <w:r w:rsidRPr="0079118C">
        <w:rPr>
          <w:szCs w:val="28"/>
        </w:rPr>
        <w:t xml:space="preserve"> проводится на основе использования кейс-метода (технология анализа конкретных ситуаций). Кейс-</w:t>
      </w:r>
      <w:proofErr w:type="spellStart"/>
      <w:r w:rsidRPr="0079118C">
        <w:rPr>
          <w:szCs w:val="28"/>
        </w:rPr>
        <w:t>стади</w:t>
      </w:r>
      <w:proofErr w:type="spellEnd"/>
      <w:r w:rsidRPr="0079118C">
        <w:rPr>
          <w:szCs w:val="28"/>
        </w:rPr>
        <w:t xml:space="preserve"> (</w:t>
      </w:r>
      <w:proofErr w:type="spellStart"/>
      <w:r w:rsidRPr="0079118C">
        <w:rPr>
          <w:szCs w:val="28"/>
        </w:rPr>
        <w:t>case-study</w:t>
      </w:r>
      <w:proofErr w:type="spellEnd"/>
      <w:r w:rsidRPr="0079118C">
        <w:rPr>
          <w:szCs w:val="28"/>
        </w:rPr>
        <w:t>)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A41DC1" w:rsidRPr="0079118C" w:rsidRDefault="00A41DC1" w:rsidP="00641E36">
      <w:pPr>
        <w:widowControl w:val="0"/>
        <w:spacing w:line="240" w:lineRule="auto"/>
        <w:rPr>
          <w:szCs w:val="28"/>
        </w:rPr>
      </w:pPr>
      <w:r w:rsidRPr="0079118C">
        <w:rPr>
          <w:szCs w:val="28"/>
        </w:rPr>
        <w:t>По технологии применения кейс-</w:t>
      </w:r>
      <w:proofErr w:type="spellStart"/>
      <w:r w:rsidRPr="0079118C">
        <w:rPr>
          <w:szCs w:val="28"/>
        </w:rPr>
        <w:t>стади</w:t>
      </w:r>
      <w:proofErr w:type="spellEnd"/>
      <w:r w:rsidRPr="0079118C">
        <w:rPr>
          <w:szCs w:val="28"/>
        </w:rPr>
        <w:t xml:space="preserve">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79118C">
        <w:t xml:space="preserve"> </w:t>
      </w:r>
      <w:r w:rsidRPr="0079118C">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A41DC1" w:rsidRPr="0079118C" w:rsidRDefault="00A41DC1" w:rsidP="00641E36">
      <w:pPr>
        <w:widowControl w:val="0"/>
        <w:spacing w:line="240" w:lineRule="auto"/>
        <w:rPr>
          <w:szCs w:val="28"/>
        </w:rPr>
      </w:pPr>
      <w:r w:rsidRPr="0079118C">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A41DC1" w:rsidRPr="0079118C" w:rsidRDefault="00A41DC1" w:rsidP="00641E36">
      <w:pPr>
        <w:widowControl w:val="0"/>
        <w:spacing w:line="240" w:lineRule="auto"/>
        <w:rPr>
          <w:szCs w:val="28"/>
        </w:rPr>
      </w:pPr>
      <w:r w:rsidRPr="0079118C">
        <w:rPr>
          <w:b/>
          <w:szCs w:val="28"/>
        </w:rPr>
        <w:t>Иллюстративные ситуации (блиц-ситуации)</w:t>
      </w:r>
      <w:r w:rsidRPr="0079118C">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A41DC1" w:rsidRPr="0079118C" w:rsidRDefault="00A41DC1" w:rsidP="00641E36">
      <w:pPr>
        <w:widowControl w:val="0"/>
        <w:spacing w:line="240" w:lineRule="auto"/>
        <w:rPr>
          <w:szCs w:val="28"/>
        </w:rPr>
      </w:pPr>
      <w:r w:rsidRPr="0079118C">
        <w:rPr>
          <w:szCs w:val="28"/>
        </w:rPr>
        <w:t xml:space="preserve">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w:t>
      </w:r>
      <w:proofErr w:type="gramStart"/>
      <w:r w:rsidRPr="0079118C">
        <w:rPr>
          <w:szCs w:val="28"/>
        </w:rPr>
        <w:t>избы-точной</w:t>
      </w:r>
      <w:proofErr w:type="gramEnd"/>
      <w:r w:rsidRPr="0079118C">
        <w:rPr>
          <w:szCs w:val="28"/>
        </w:rPr>
        <w:t xml:space="preserve">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A41DC1" w:rsidRPr="0079118C" w:rsidRDefault="00A41DC1" w:rsidP="00641E36">
      <w:pPr>
        <w:widowControl w:val="0"/>
        <w:spacing w:line="240" w:lineRule="auto"/>
        <w:rPr>
          <w:szCs w:val="28"/>
        </w:rPr>
      </w:pPr>
      <w:r w:rsidRPr="0079118C">
        <w:rPr>
          <w:b/>
          <w:szCs w:val="28"/>
        </w:rPr>
        <w:t>Функциональные ситуации</w:t>
      </w:r>
      <w:r w:rsidRPr="0079118C">
        <w:rPr>
          <w:szCs w:val="28"/>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A41DC1" w:rsidRPr="0079118C" w:rsidRDefault="00A41DC1" w:rsidP="00641E36">
      <w:pPr>
        <w:widowControl w:val="0"/>
        <w:spacing w:line="240" w:lineRule="auto"/>
        <w:rPr>
          <w:szCs w:val="28"/>
        </w:rPr>
      </w:pPr>
      <w:r w:rsidRPr="0079118C">
        <w:rPr>
          <w:b/>
          <w:szCs w:val="28"/>
        </w:rPr>
        <w:t>Стратегические ситуации</w:t>
      </w:r>
      <w:r w:rsidRPr="0079118C">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A41DC1" w:rsidRPr="0079118C" w:rsidRDefault="00A41DC1" w:rsidP="00641E36">
      <w:pPr>
        <w:widowControl w:val="0"/>
        <w:spacing w:line="240" w:lineRule="auto"/>
        <w:rPr>
          <w:szCs w:val="28"/>
        </w:rPr>
      </w:pPr>
      <w:r w:rsidRPr="0079118C">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A41DC1" w:rsidRPr="0079118C" w:rsidRDefault="00A41DC1" w:rsidP="00641E36">
      <w:pPr>
        <w:widowControl w:val="0"/>
        <w:spacing w:line="240" w:lineRule="auto"/>
        <w:rPr>
          <w:szCs w:val="28"/>
        </w:rPr>
      </w:pPr>
      <w:r w:rsidRPr="0079118C">
        <w:rPr>
          <w:szCs w:val="28"/>
        </w:rPr>
        <w:t>Примерная структура кейса:</w:t>
      </w:r>
    </w:p>
    <w:p w:rsidR="00A41DC1" w:rsidRPr="0079118C" w:rsidRDefault="00A41DC1" w:rsidP="00641E36">
      <w:pPr>
        <w:widowControl w:val="0"/>
        <w:spacing w:line="240" w:lineRule="auto"/>
        <w:rPr>
          <w:szCs w:val="28"/>
        </w:rPr>
      </w:pPr>
      <w:r w:rsidRPr="0079118C">
        <w:rPr>
          <w:szCs w:val="28"/>
        </w:rPr>
        <w:t>1 Введение – первые несколько абзацев:</w:t>
      </w:r>
    </w:p>
    <w:p w:rsidR="00A41DC1" w:rsidRPr="0079118C" w:rsidRDefault="00A41DC1" w:rsidP="00641E36">
      <w:pPr>
        <w:widowControl w:val="0"/>
        <w:spacing w:line="240" w:lineRule="auto"/>
        <w:rPr>
          <w:szCs w:val="28"/>
        </w:rPr>
      </w:pPr>
      <w:r w:rsidRPr="0079118C">
        <w:rPr>
          <w:szCs w:val="28"/>
        </w:rPr>
        <w:t>- постановка задачи;</w:t>
      </w:r>
    </w:p>
    <w:p w:rsidR="00A41DC1" w:rsidRPr="0079118C" w:rsidRDefault="00A41DC1" w:rsidP="00641E36">
      <w:pPr>
        <w:widowControl w:val="0"/>
        <w:spacing w:line="240" w:lineRule="auto"/>
        <w:rPr>
          <w:szCs w:val="28"/>
        </w:rPr>
      </w:pPr>
      <w:r w:rsidRPr="0079118C">
        <w:rPr>
          <w:szCs w:val="28"/>
        </w:rPr>
        <w:t>- название учреждения, имена и должности главных персонажей;</w:t>
      </w:r>
    </w:p>
    <w:p w:rsidR="00A41DC1" w:rsidRPr="0079118C" w:rsidRDefault="00A41DC1" w:rsidP="00641E36">
      <w:pPr>
        <w:widowControl w:val="0"/>
        <w:spacing w:line="240" w:lineRule="auto"/>
        <w:rPr>
          <w:szCs w:val="28"/>
        </w:rPr>
      </w:pPr>
      <w:r w:rsidRPr="0079118C">
        <w:rPr>
          <w:szCs w:val="28"/>
        </w:rPr>
        <w:t>- название, размещение и номенклатура продукции организации;</w:t>
      </w:r>
    </w:p>
    <w:p w:rsidR="00A41DC1" w:rsidRPr="0079118C" w:rsidRDefault="00A41DC1" w:rsidP="00641E36">
      <w:pPr>
        <w:widowControl w:val="0"/>
        <w:spacing w:line="240" w:lineRule="auto"/>
        <w:rPr>
          <w:szCs w:val="28"/>
        </w:rPr>
      </w:pPr>
      <w:r w:rsidRPr="0079118C">
        <w:rPr>
          <w:szCs w:val="28"/>
        </w:rPr>
        <w:t>- название кейса и авторство.</w:t>
      </w:r>
    </w:p>
    <w:p w:rsidR="00A41DC1" w:rsidRPr="0079118C" w:rsidRDefault="00A41DC1" w:rsidP="00641E36">
      <w:pPr>
        <w:widowControl w:val="0"/>
        <w:spacing w:line="240" w:lineRule="auto"/>
        <w:rPr>
          <w:szCs w:val="28"/>
        </w:rPr>
      </w:pPr>
      <w:r w:rsidRPr="0079118C">
        <w:rPr>
          <w:szCs w:val="28"/>
        </w:rPr>
        <w:t>2 Проблема – несколько абзацев:</w:t>
      </w:r>
    </w:p>
    <w:p w:rsidR="00A41DC1" w:rsidRPr="0079118C" w:rsidRDefault="00A41DC1" w:rsidP="00641E36">
      <w:pPr>
        <w:widowControl w:val="0"/>
        <w:spacing w:line="240" w:lineRule="auto"/>
        <w:rPr>
          <w:szCs w:val="28"/>
        </w:rPr>
      </w:pPr>
      <w:r w:rsidRPr="0079118C">
        <w:rPr>
          <w:szCs w:val="28"/>
        </w:rPr>
        <w:t>- краткое описание проблемы (как она видится разными участниками событий);</w:t>
      </w:r>
    </w:p>
    <w:p w:rsidR="00A41DC1" w:rsidRPr="0079118C" w:rsidRDefault="00A41DC1" w:rsidP="00641E36">
      <w:pPr>
        <w:widowControl w:val="0"/>
        <w:spacing w:line="240" w:lineRule="auto"/>
        <w:rPr>
          <w:szCs w:val="28"/>
        </w:rPr>
      </w:pPr>
      <w:r w:rsidRPr="0079118C">
        <w:rPr>
          <w:szCs w:val="28"/>
        </w:rPr>
        <w:t>- описание структуры проблемной ситуации, если возможно.</w:t>
      </w:r>
    </w:p>
    <w:p w:rsidR="00A41DC1" w:rsidRPr="0079118C" w:rsidRDefault="00A41DC1" w:rsidP="00641E36">
      <w:pPr>
        <w:widowControl w:val="0"/>
        <w:spacing w:line="240" w:lineRule="auto"/>
        <w:rPr>
          <w:szCs w:val="28"/>
        </w:rPr>
      </w:pPr>
      <w:r w:rsidRPr="0079118C">
        <w:rPr>
          <w:szCs w:val="28"/>
        </w:rPr>
        <w:t xml:space="preserve">3 Материалы для решения структурированы в форме вопросов и ответов или разбиты на темы и </w:t>
      </w:r>
      <w:proofErr w:type="spellStart"/>
      <w:r w:rsidRPr="0079118C">
        <w:rPr>
          <w:szCs w:val="28"/>
        </w:rPr>
        <w:t>подтемы</w:t>
      </w:r>
      <w:proofErr w:type="spellEnd"/>
      <w:r w:rsidRPr="0079118C">
        <w:rPr>
          <w:szCs w:val="28"/>
        </w:rPr>
        <w:t>.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A41DC1" w:rsidRPr="0079118C" w:rsidRDefault="00A41DC1" w:rsidP="00641E36">
      <w:pPr>
        <w:widowControl w:val="0"/>
        <w:spacing w:line="240" w:lineRule="auto"/>
        <w:rPr>
          <w:szCs w:val="28"/>
        </w:rPr>
      </w:pPr>
      <w:r w:rsidRPr="0079118C">
        <w:rPr>
          <w:szCs w:val="28"/>
        </w:rPr>
        <w:t>- историю учреждения с важнейшими моментами в ее развитии;</w:t>
      </w:r>
    </w:p>
    <w:p w:rsidR="00A41DC1" w:rsidRPr="0079118C" w:rsidRDefault="00A41DC1" w:rsidP="00641E36">
      <w:pPr>
        <w:widowControl w:val="0"/>
        <w:spacing w:line="240" w:lineRule="auto"/>
        <w:rPr>
          <w:szCs w:val="28"/>
        </w:rPr>
      </w:pPr>
      <w:r w:rsidRPr="0079118C">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A41DC1" w:rsidRPr="0079118C" w:rsidRDefault="00A41DC1" w:rsidP="00641E36">
      <w:pPr>
        <w:widowControl w:val="0"/>
        <w:spacing w:line="240" w:lineRule="auto"/>
        <w:rPr>
          <w:szCs w:val="28"/>
        </w:rPr>
      </w:pPr>
      <w:r w:rsidRPr="0079118C">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A41DC1" w:rsidRPr="0079118C" w:rsidRDefault="00A41DC1" w:rsidP="00641E36">
      <w:pPr>
        <w:widowControl w:val="0"/>
        <w:spacing w:line="240" w:lineRule="auto"/>
        <w:rPr>
          <w:szCs w:val="28"/>
        </w:rPr>
      </w:pPr>
      <w:r w:rsidRPr="0079118C">
        <w:rPr>
          <w:szCs w:val="28"/>
        </w:rPr>
        <w:t>Алгоритм разработки кейса:</w:t>
      </w:r>
    </w:p>
    <w:p w:rsidR="00A41DC1" w:rsidRPr="0079118C" w:rsidRDefault="00A41DC1" w:rsidP="00641E36">
      <w:pPr>
        <w:widowControl w:val="0"/>
        <w:spacing w:line="240" w:lineRule="auto"/>
        <w:rPr>
          <w:szCs w:val="28"/>
        </w:rPr>
      </w:pPr>
      <w:r w:rsidRPr="0079118C">
        <w:rPr>
          <w:szCs w:val="28"/>
        </w:rPr>
        <w:t>1) определение того раздела курса, которому посвящена ситуация, описывающая проблему;</w:t>
      </w:r>
    </w:p>
    <w:p w:rsidR="00A41DC1" w:rsidRPr="0079118C" w:rsidRDefault="00A41DC1" w:rsidP="00641E36">
      <w:pPr>
        <w:widowControl w:val="0"/>
        <w:spacing w:line="240" w:lineRule="auto"/>
        <w:rPr>
          <w:szCs w:val="28"/>
        </w:rPr>
      </w:pPr>
      <w:r w:rsidRPr="0079118C">
        <w:rPr>
          <w:szCs w:val="28"/>
        </w:rPr>
        <w:t>2) формулирование образовательных целей и задач, решаемых в процессе работы над кейсом;</w:t>
      </w:r>
    </w:p>
    <w:p w:rsidR="00A41DC1" w:rsidRPr="0079118C" w:rsidRDefault="00A41DC1" w:rsidP="00641E36">
      <w:pPr>
        <w:widowControl w:val="0"/>
        <w:spacing w:line="240" w:lineRule="auto"/>
        <w:rPr>
          <w:szCs w:val="28"/>
        </w:rPr>
      </w:pPr>
      <w:r w:rsidRPr="0079118C">
        <w:rPr>
          <w:szCs w:val="28"/>
        </w:rPr>
        <w:t>3) определение проблемы ситуации и создание обобщенной модели;</w:t>
      </w:r>
    </w:p>
    <w:p w:rsidR="00A41DC1" w:rsidRPr="0079118C" w:rsidRDefault="00A41DC1" w:rsidP="00641E36">
      <w:pPr>
        <w:widowControl w:val="0"/>
        <w:spacing w:line="240" w:lineRule="auto"/>
        <w:rPr>
          <w:szCs w:val="28"/>
        </w:rPr>
      </w:pPr>
      <w:r w:rsidRPr="0079118C">
        <w:rPr>
          <w:szCs w:val="28"/>
        </w:rPr>
        <w:t>4) поиск аналога обобщенной модели ситуации в реальной жизни;</w:t>
      </w:r>
    </w:p>
    <w:p w:rsidR="00A41DC1" w:rsidRPr="0079118C" w:rsidRDefault="00A41DC1" w:rsidP="00641E36">
      <w:pPr>
        <w:widowControl w:val="0"/>
        <w:spacing w:line="240" w:lineRule="auto"/>
        <w:rPr>
          <w:szCs w:val="28"/>
        </w:rPr>
      </w:pPr>
      <w:r w:rsidRPr="0079118C">
        <w:rPr>
          <w:szCs w:val="28"/>
        </w:rPr>
        <w:t>5) определение источников и методов сбора информации;</w:t>
      </w:r>
    </w:p>
    <w:p w:rsidR="00A41DC1" w:rsidRPr="0079118C" w:rsidRDefault="00A41DC1" w:rsidP="00641E36">
      <w:pPr>
        <w:widowControl w:val="0"/>
        <w:spacing w:line="240" w:lineRule="auto"/>
        <w:rPr>
          <w:szCs w:val="28"/>
        </w:rPr>
      </w:pPr>
      <w:r w:rsidRPr="0079118C">
        <w:rPr>
          <w:szCs w:val="28"/>
        </w:rPr>
        <w:t>6) выбор техник работы с данным кейсом;</w:t>
      </w:r>
    </w:p>
    <w:p w:rsidR="00A41DC1" w:rsidRPr="0079118C" w:rsidRDefault="00A41DC1" w:rsidP="00641E36">
      <w:pPr>
        <w:widowControl w:val="0"/>
        <w:spacing w:line="240" w:lineRule="auto"/>
        <w:rPr>
          <w:szCs w:val="28"/>
        </w:rPr>
      </w:pPr>
      <w:r w:rsidRPr="0079118C">
        <w:rPr>
          <w:szCs w:val="28"/>
        </w:rPr>
        <w:t>7) определение критериев оценки;</w:t>
      </w:r>
    </w:p>
    <w:p w:rsidR="00A41DC1" w:rsidRPr="0079118C" w:rsidRDefault="00A41DC1" w:rsidP="00641E36">
      <w:pPr>
        <w:widowControl w:val="0"/>
        <w:spacing w:line="240" w:lineRule="auto"/>
        <w:rPr>
          <w:szCs w:val="28"/>
        </w:rPr>
      </w:pPr>
      <w:r w:rsidRPr="0079118C">
        <w:rPr>
          <w:szCs w:val="28"/>
        </w:rPr>
        <w:t>8) создание заданной модели;</w:t>
      </w:r>
    </w:p>
    <w:p w:rsidR="00A41DC1" w:rsidRPr="0079118C" w:rsidRDefault="00A41DC1" w:rsidP="00641E36">
      <w:pPr>
        <w:widowControl w:val="0"/>
        <w:spacing w:line="240" w:lineRule="auto"/>
        <w:rPr>
          <w:szCs w:val="28"/>
        </w:rPr>
      </w:pPr>
      <w:r w:rsidRPr="0079118C">
        <w:rPr>
          <w:szCs w:val="28"/>
        </w:rPr>
        <w:t>9) апробация в процессе обучения.</w:t>
      </w:r>
    </w:p>
    <w:p w:rsidR="00A41DC1" w:rsidRPr="0079118C" w:rsidRDefault="00A41DC1" w:rsidP="00641E36">
      <w:pPr>
        <w:widowControl w:val="0"/>
        <w:spacing w:line="240" w:lineRule="auto"/>
        <w:rPr>
          <w:szCs w:val="28"/>
        </w:rPr>
      </w:pPr>
      <w:r w:rsidRPr="0079118C">
        <w:rPr>
          <w:szCs w:val="28"/>
        </w:rPr>
        <w:t>Технологическая карта разработки кейса:</w:t>
      </w:r>
    </w:p>
    <w:p w:rsidR="00A41DC1" w:rsidRPr="0079118C" w:rsidRDefault="00A41DC1" w:rsidP="00641E36">
      <w:pPr>
        <w:widowControl w:val="0"/>
        <w:spacing w:line="240" w:lineRule="auto"/>
        <w:rPr>
          <w:szCs w:val="28"/>
        </w:rPr>
      </w:pPr>
      <w:r w:rsidRPr="0079118C">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A41DC1" w:rsidRPr="0079118C" w:rsidRDefault="00A41DC1" w:rsidP="00641E36">
      <w:pPr>
        <w:widowControl w:val="0"/>
        <w:spacing w:line="240" w:lineRule="auto"/>
        <w:rPr>
          <w:szCs w:val="28"/>
        </w:rPr>
      </w:pPr>
      <w:r w:rsidRPr="0079118C">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A41DC1" w:rsidRPr="0079118C" w:rsidRDefault="00A41DC1" w:rsidP="00641E36">
      <w:pPr>
        <w:widowControl w:val="0"/>
        <w:spacing w:line="240" w:lineRule="auto"/>
        <w:rPr>
          <w:szCs w:val="28"/>
        </w:rPr>
      </w:pPr>
      <w:r w:rsidRPr="0079118C">
        <w:rPr>
          <w:szCs w:val="28"/>
        </w:rPr>
        <w:t>- схемы, таблицы, статистика, финансовая отчетность, фотографии персонажей, другие красивые картинки (если есть) и др.</w:t>
      </w:r>
    </w:p>
    <w:p w:rsidR="00A41DC1" w:rsidRPr="0079118C" w:rsidRDefault="00A41DC1" w:rsidP="00641E36">
      <w:pPr>
        <w:widowControl w:val="0"/>
        <w:spacing w:line="240" w:lineRule="auto"/>
        <w:rPr>
          <w:szCs w:val="28"/>
        </w:rPr>
      </w:pPr>
      <w:r w:rsidRPr="0079118C">
        <w:rPr>
          <w:b/>
          <w:szCs w:val="28"/>
        </w:rPr>
        <w:t xml:space="preserve">Семинар с использованием </w:t>
      </w:r>
      <w:proofErr w:type="spellStart"/>
      <w:r w:rsidRPr="0079118C">
        <w:rPr>
          <w:b/>
          <w:szCs w:val="28"/>
        </w:rPr>
        <w:t>видеокейса</w:t>
      </w:r>
      <w:proofErr w:type="spellEnd"/>
      <w:r w:rsidRPr="0079118C">
        <w:rPr>
          <w:szCs w:val="28"/>
        </w:rPr>
        <w:t xml:space="preserve">. Следует отметить, что в современной педагогической практике используются учебные </w:t>
      </w:r>
      <w:proofErr w:type="spellStart"/>
      <w:r w:rsidRPr="0079118C">
        <w:rPr>
          <w:szCs w:val="28"/>
        </w:rPr>
        <w:t>видеокейсы</w:t>
      </w:r>
      <w:proofErr w:type="spellEnd"/>
      <w:r w:rsidRPr="0079118C">
        <w:rPr>
          <w:szCs w:val="28"/>
        </w:rPr>
        <w:t xml:space="preserve">. </w:t>
      </w:r>
      <w:proofErr w:type="spellStart"/>
      <w:r w:rsidRPr="0079118C">
        <w:rPr>
          <w:szCs w:val="28"/>
        </w:rPr>
        <w:t>Видеокейс</w:t>
      </w:r>
      <w:proofErr w:type="spellEnd"/>
      <w:r w:rsidRPr="0079118C">
        <w:rPr>
          <w:szCs w:val="28"/>
        </w:rPr>
        <w:t> – инструмент обучения, основанный на кейс-методе (методе анализа конкретных ситуаций).</w:t>
      </w:r>
    </w:p>
    <w:p w:rsidR="00A41DC1" w:rsidRPr="0079118C" w:rsidRDefault="00A41DC1" w:rsidP="00641E36">
      <w:pPr>
        <w:widowControl w:val="0"/>
        <w:spacing w:line="240" w:lineRule="auto"/>
        <w:rPr>
          <w:szCs w:val="28"/>
        </w:rPr>
      </w:pPr>
      <w:r w:rsidRPr="0079118C">
        <w:rPr>
          <w:szCs w:val="28"/>
        </w:rPr>
        <w:t xml:space="preserve">Суть этого метода заключается в том, что обучающимся предлагают осмыслить ситуацию из реальной профессиональной практики. В случае с </w:t>
      </w:r>
      <w:proofErr w:type="spellStart"/>
      <w:r w:rsidRPr="0079118C">
        <w:rPr>
          <w:szCs w:val="28"/>
        </w:rPr>
        <w:t>видеокейсом</w:t>
      </w:r>
      <w:proofErr w:type="spellEnd"/>
      <w:r w:rsidRPr="0079118C">
        <w:rPr>
          <w:szCs w:val="28"/>
        </w:rPr>
        <w:t xml:space="preserve">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A41DC1" w:rsidRPr="0079118C" w:rsidRDefault="00A41DC1" w:rsidP="00641E36">
      <w:pPr>
        <w:widowControl w:val="0"/>
        <w:spacing w:line="240" w:lineRule="auto"/>
        <w:rPr>
          <w:szCs w:val="28"/>
        </w:rPr>
      </w:pPr>
      <w:proofErr w:type="spellStart"/>
      <w:r w:rsidRPr="0079118C">
        <w:rPr>
          <w:szCs w:val="28"/>
        </w:rPr>
        <w:t>Видеокейс</w:t>
      </w:r>
      <w:proofErr w:type="spellEnd"/>
      <w:r w:rsidRPr="0079118C">
        <w:rPr>
          <w:szCs w:val="28"/>
        </w:rPr>
        <w:t xml:space="preserve">, как правило, состоит из видеофильма и записей преподавателя, в которых содержатся рекомендации о том, как лучше организовать работу с </w:t>
      </w:r>
      <w:proofErr w:type="spellStart"/>
      <w:r w:rsidRPr="0079118C">
        <w:rPr>
          <w:szCs w:val="28"/>
        </w:rPr>
        <w:t>видеокейсом</w:t>
      </w:r>
      <w:proofErr w:type="spellEnd"/>
      <w:r w:rsidRPr="0079118C">
        <w:rPr>
          <w:szCs w:val="28"/>
        </w:rPr>
        <w:t>, авторский анализ ситуации и вопросы для обсуждения, а также дополнительные задания и упражнения по теме.</w:t>
      </w:r>
    </w:p>
    <w:p w:rsidR="00A41DC1" w:rsidRPr="0079118C" w:rsidRDefault="00A41DC1" w:rsidP="00641E36">
      <w:pPr>
        <w:widowControl w:val="0"/>
        <w:spacing w:line="240" w:lineRule="auto"/>
        <w:rPr>
          <w:szCs w:val="28"/>
        </w:rPr>
      </w:pPr>
      <w:r w:rsidRPr="0079118C">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A41DC1" w:rsidRPr="0079118C" w:rsidRDefault="00A41DC1" w:rsidP="00641E36">
      <w:pPr>
        <w:widowControl w:val="0"/>
        <w:spacing w:line="240" w:lineRule="auto"/>
        <w:rPr>
          <w:szCs w:val="28"/>
        </w:rPr>
      </w:pPr>
      <w:r w:rsidRPr="0079118C">
        <w:rPr>
          <w:b/>
          <w:szCs w:val="28"/>
        </w:rPr>
        <w:t>Коллоквиум</w:t>
      </w:r>
      <w:r w:rsidRPr="0079118C">
        <w:rPr>
          <w:szCs w:val="28"/>
        </w:rPr>
        <w:t xml:space="preserve"> (от латинского </w:t>
      </w:r>
      <w:proofErr w:type="spellStart"/>
      <w:r w:rsidRPr="0079118C">
        <w:rPr>
          <w:szCs w:val="28"/>
        </w:rPr>
        <w:t>colloguiurfl</w:t>
      </w:r>
      <w:proofErr w:type="spellEnd"/>
      <w:r w:rsidRPr="0079118C">
        <w:rPr>
          <w:szCs w:val="28"/>
        </w:rPr>
        <w:t xml:space="preserve"> «собеседование») – вид учебно-теоретических занятий, представляющий собой групповое </w:t>
      </w:r>
      <w:proofErr w:type="gramStart"/>
      <w:r w:rsidRPr="0079118C">
        <w:rPr>
          <w:szCs w:val="28"/>
        </w:rPr>
        <w:t>об-суждение</w:t>
      </w:r>
      <w:proofErr w:type="gramEnd"/>
      <w:r w:rsidRPr="0079118C">
        <w:rPr>
          <w:szCs w:val="28"/>
        </w:rPr>
        <w:t xml:space="preserve">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A41DC1" w:rsidRPr="0079118C" w:rsidRDefault="00A41DC1" w:rsidP="00641E36">
      <w:pPr>
        <w:widowControl w:val="0"/>
        <w:spacing w:line="240" w:lineRule="auto"/>
        <w:rPr>
          <w:szCs w:val="28"/>
        </w:rPr>
      </w:pPr>
      <w:r w:rsidRPr="0079118C">
        <w:rPr>
          <w:szCs w:val="28"/>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A41DC1" w:rsidRPr="0079118C" w:rsidRDefault="00A41DC1" w:rsidP="00641E36">
      <w:pPr>
        <w:widowControl w:val="0"/>
        <w:spacing w:line="240" w:lineRule="auto"/>
        <w:rPr>
          <w:szCs w:val="28"/>
        </w:rPr>
      </w:pPr>
      <w:r w:rsidRPr="0079118C">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A41DC1" w:rsidRPr="0079118C" w:rsidRDefault="00A41DC1" w:rsidP="00641E36">
      <w:pPr>
        <w:widowControl w:val="0"/>
        <w:spacing w:line="240" w:lineRule="auto"/>
        <w:rPr>
          <w:szCs w:val="28"/>
        </w:rPr>
      </w:pPr>
      <w:r w:rsidRPr="0079118C">
        <w:rPr>
          <w:b/>
          <w:szCs w:val="28"/>
        </w:rPr>
        <w:t>Онлайн-семинары</w:t>
      </w:r>
      <w:r w:rsidRPr="0079118C">
        <w:rPr>
          <w:szCs w:val="28"/>
        </w:rPr>
        <w:t xml:space="preserve"> (или «вебинары», интернет-конференции или семинары в реальном времени) – новая форма обучения.</w:t>
      </w:r>
    </w:p>
    <w:p w:rsidR="00A41DC1" w:rsidRPr="0079118C" w:rsidRDefault="00A41DC1" w:rsidP="00641E36">
      <w:pPr>
        <w:widowControl w:val="0"/>
        <w:spacing w:line="240" w:lineRule="auto"/>
        <w:rPr>
          <w:szCs w:val="28"/>
        </w:rPr>
      </w:pPr>
      <w:r w:rsidRPr="0079118C">
        <w:rPr>
          <w:szCs w:val="28"/>
        </w:rPr>
        <w:t>Интернет-семинары подразделяются на два вида, которые различаются степенью интерактивности: онлайн-</w:t>
      </w:r>
      <w:proofErr w:type="spellStart"/>
      <w:r w:rsidRPr="0079118C">
        <w:rPr>
          <w:szCs w:val="28"/>
        </w:rPr>
        <w:t>конфренции</w:t>
      </w:r>
      <w:proofErr w:type="spellEnd"/>
      <w:r w:rsidRPr="0079118C">
        <w:rPr>
          <w:szCs w:val="28"/>
        </w:rPr>
        <w:t xml:space="preserve"> (</w:t>
      </w:r>
      <w:proofErr w:type="spellStart"/>
      <w:r w:rsidRPr="0079118C">
        <w:rPr>
          <w:szCs w:val="28"/>
        </w:rPr>
        <w:t>webcast</w:t>
      </w:r>
      <w:proofErr w:type="spellEnd"/>
      <w:r w:rsidRPr="0079118C">
        <w:rPr>
          <w:szCs w:val="28"/>
        </w:rPr>
        <w:t>) и, собственно, онлайн-семинары (</w:t>
      </w:r>
      <w:proofErr w:type="spellStart"/>
      <w:r w:rsidRPr="0079118C">
        <w:rPr>
          <w:szCs w:val="28"/>
        </w:rPr>
        <w:t>webinar</w:t>
      </w:r>
      <w:proofErr w:type="spellEnd"/>
      <w:r w:rsidRPr="0079118C">
        <w:rPr>
          <w:szCs w:val="28"/>
        </w:rPr>
        <w:t>).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A41DC1" w:rsidRPr="0079118C" w:rsidRDefault="00A41DC1" w:rsidP="00641E36">
      <w:pPr>
        <w:widowControl w:val="0"/>
        <w:spacing w:line="240" w:lineRule="auto"/>
        <w:rPr>
          <w:szCs w:val="28"/>
        </w:rPr>
      </w:pPr>
      <w:r w:rsidRPr="0079118C">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A41DC1" w:rsidRPr="0079118C" w:rsidRDefault="00A41DC1" w:rsidP="00641E36">
      <w:pPr>
        <w:widowControl w:val="0"/>
        <w:spacing w:line="240" w:lineRule="auto"/>
        <w:rPr>
          <w:szCs w:val="28"/>
        </w:rPr>
      </w:pPr>
      <w:r w:rsidRPr="0079118C">
        <w:rPr>
          <w:szCs w:val="28"/>
        </w:rPr>
        <w:t>Преподаватель имеет право на выбор как формы, так и методики проведения семинарских занятий.</w:t>
      </w:r>
    </w:p>
    <w:p w:rsidR="00A41DC1" w:rsidRPr="0079118C" w:rsidRDefault="00A41DC1" w:rsidP="00641E36">
      <w:pPr>
        <w:widowControl w:val="0"/>
        <w:spacing w:line="240" w:lineRule="auto"/>
        <w:rPr>
          <w:szCs w:val="28"/>
        </w:rPr>
      </w:pPr>
      <w:r w:rsidRPr="0079118C">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3.2.3 Показатели эффективности семинарского занятия</w:t>
      </w:r>
    </w:p>
    <w:p w:rsidR="00A41DC1" w:rsidRPr="0079118C" w:rsidRDefault="00A41DC1" w:rsidP="00641E36">
      <w:pPr>
        <w:widowControl w:val="0"/>
        <w:spacing w:line="240" w:lineRule="auto"/>
        <w:rPr>
          <w:szCs w:val="28"/>
        </w:rPr>
      </w:pPr>
      <w:r w:rsidRPr="0079118C">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A41DC1" w:rsidRPr="0079118C" w:rsidRDefault="00A41DC1" w:rsidP="00641E36">
      <w:pPr>
        <w:widowControl w:val="0"/>
        <w:spacing w:line="240" w:lineRule="auto"/>
        <w:rPr>
          <w:szCs w:val="28"/>
        </w:rPr>
      </w:pPr>
      <w:r w:rsidRPr="0079118C">
        <w:rPr>
          <w:szCs w:val="28"/>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A41DC1" w:rsidRPr="0079118C" w:rsidRDefault="00A41DC1" w:rsidP="00641E36">
      <w:pPr>
        <w:widowControl w:val="0"/>
        <w:spacing w:line="240" w:lineRule="auto"/>
        <w:rPr>
          <w:szCs w:val="28"/>
        </w:rPr>
      </w:pPr>
      <w:r w:rsidRPr="0079118C">
        <w:rPr>
          <w:szCs w:val="28"/>
        </w:rPr>
        <w:t>- сосредоточение внимания только на узловых проблемах, без стремления охватить все вопросы дела;</w:t>
      </w:r>
    </w:p>
    <w:p w:rsidR="00A41DC1" w:rsidRPr="0079118C" w:rsidRDefault="00A41DC1" w:rsidP="00641E36">
      <w:pPr>
        <w:widowControl w:val="0"/>
        <w:spacing w:line="240" w:lineRule="auto"/>
        <w:rPr>
          <w:szCs w:val="28"/>
        </w:rPr>
      </w:pPr>
      <w:r w:rsidRPr="0079118C">
        <w:rPr>
          <w:szCs w:val="28"/>
        </w:rPr>
        <w:t xml:space="preserve">- умение излагать свое понимание закономерностей изучаемых явлений, доказательности рассуждений; </w:t>
      </w:r>
    </w:p>
    <w:p w:rsidR="00A41DC1" w:rsidRPr="0079118C" w:rsidRDefault="00A41DC1" w:rsidP="00641E36">
      <w:pPr>
        <w:widowControl w:val="0"/>
        <w:spacing w:line="240" w:lineRule="auto"/>
        <w:rPr>
          <w:szCs w:val="28"/>
        </w:rPr>
      </w:pPr>
      <w:r w:rsidRPr="0079118C">
        <w:rPr>
          <w:szCs w:val="28"/>
        </w:rPr>
        <w:t>- создание на семинаре психологической атмосферы свободного высказывания студентами собственных мыслей, без боязни ошибиться;</w:t>
      </w:r>
    </w:p>
    <w:p w:rsidR="00A41DC1" w:rsidRPr="0079118C" w:rsidRDefault="00A41DC1" w:rsidP="00641E36">
      <w:pPr>
        <w:widowControl w:val="0"/>
        <w:spacing w:line="240" w:lineRule="auto"/>
        <w:rPr>
          <w:szCs w:val="28"/>
        </w:rPr>
      </w:pPr>
      <w:r w:rsidRPr="0079118C">
        <w:rPr>
          <w:szCs w:val="28"/>
        </w:rPr>
        <w:t>- обсуждение обучаемых к применению теории для анализа жизненных фактов;</w:t>
      </w:r>
    </w:p>
    <w:p w:rsidR="00A41DC1" w:rsidRPr="0079118C" w:rsidRDefault="00A41DC1" w:rsidP="00641E36">
      <w:pPr>
        <w:widowControl w:val="0"/>
        <w:spacing w:line="240" w:lineRule="auto"/>
        <w:rPr>
          <w:szCs w:val="28"/>
        </w:rPr>
      </w:pPr>
      <w:r w:rsidRPr="0079118C">
        <w:rPr>
          <w:szCs w:val="28"/>
        </w:rPr>
        <w:t>- подготовка на семинаре вопросов, требующих творческого мышления;</w:t>
      </w:r>
    </w:p>
    <w:p w:rsidR="00A41DC1" w:rsidRPr="0079118C" w:rsidRDefault="00A41DC1" w:rsidP="00641E36">
      <w:pPr>
        <w:widowControl w:val="0"/>
        <w:spacing w:line="240" w:lineRule="auto"/>
        <w:rPr>
          <w:szCs w:val="28"/>
        </w:rPr>
      </w:pPr>
      <w:r w:rsidRPr="0079118C">
        <w:rPr>
          <w:szCs w:val="28"/>
        </w:rPr>
        <w:t>- активное участие преподавателя в теоретическом споре участников семинара, умение сталкивать различные точки зрения;</w:t>
      </w:r>
    </w:p>
    <w:p w:rsidR="00A41DC1" w:rsidRPr="0079118C" w:rsidRDefault="00A41DC1" w:rsidP="00641E36">
      <w:pPr>
        <w:widowControl w:val="0"/>
        <w:spacing w:line="240" w:lineRule="auto"/>
        <w:rPr>
          <w:szCs w:val="28"/>
        </w:rPr>
      </w:pPr>
      <w:r w:rsidRPr="0079118C">
        <w:rPr>
          <w:szCs w:val="28"/>
        </w:rPr>
        <w:t>- активное формирование готовности студентов отстаивать свою точку зрения и переубеждать.</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b/>
          <w:szCs w:val="28"/>
        </w:rPr>
      </w:pPr>
      <w:r w:rsidRPr="0079118C">
        <w:rPr>
          <w:b/>
          <w:szCs w:val="28"/>
        </w:rPr>
        <w:t>3.3 Лабораторный практикум как разновидность практического занятия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b/>
          <w:szCs w:val="28"/>
        </w:rPr>
        <w:t>Лабораторный практикум</w:t>
      </w:r>
      <w:r w:rsidRPr="0079118C">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A41DC1" w:rsidRPr="0079118C" w:rsidRDefault="00A41DC1" w:rsidP="00641E36">
      <w:pPr>
        <w:widowControl w:val="0"/>
        <w:spacing w:line="240" w:lineRule="auto"/>
        <w:rPr>
          <w:szCs w:val="28"/>
        </w:rPr>
      </w:pPr>
      <w:r w:rsidRPr="0079118C">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A41DC1" w:rsidRPr="0079118C" w:rsidRDefault="00A41DC1" w:rsidP="00641E36">
      <w:pPr>
        <w:widowControl w:val="0"/>
        <w:spacing w:line="240" w:lineRule="auto"/>
        <w:rPr>
          <w:szCs w:val="28"/>
        </w:rPr>
      </w:pPr>
      <w:r w:rsidRPr="0079118C">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A41DC1" w:rsidRPr="0079118C" w:rsidRDefault="00A41DC1" w:rsidP="00641E36">
      <w:pPr>
        <w:widowControl w:val="0"/>
        <w:spacing w:line="240" w:lineRule="auto"/>
        <w:rPr>
          <w:szCs w:val="28"/>
        </w:rPr>
      </w:pPr>
      <w:r w:rsidRPr="0079118C">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A41DC1" w:rsidRPr="0079118C" w:rsidRDefault="00A41DC1" w:rsidP="00641E36">
      <w:pPr>
        <w:widowControl w:val="0"/>
        <w:spacing w:line="240" w:lineRule="auto"/>
        <w:rPr>
          <w:szCs w:val="28"/>
        </w:rPr>
      </w:pPr>
      <w:r w:rsidRPr="0079118C">
        <w:rPr>
          <w:b/>
          <w:szCs w:val="28"/>
        </w:rPr>
        <w:t>Лабораторный практикум</w:t>
      </w:r>
      <w:r w:rsidRPr="0079118C">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A41DC1" w:rsidRPr="0079118C" w:rsidRDefault="00A41DC1" w:rsidP="00641E36">
      <w:pPr>
        <w:widowControl w:val="0"/>
        <w:spacing w:line="240" w:lineRule="auto"/>
        <w:rPr>
          <w:szCs w:val="28"/>
        </w:rPr>
      </w:pPr>
      <w:r w:rsidRPr="0079118C">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A41DC1" w:rsidRPr="0079118C" w:rsidRDefault="00A41DC1" w:rsidP="00641E36">
      <w:pPr>
        <w:widowControl w:val="0"/>
        <w:spacing w:line="240" w:lineRule="auto"/>
        <w:rPr>
          <w:szCs w:val="28"/>
        </w:rPr>
      </w:pPr>
      <w:r w:rsidRPr="0079118C">
        <w:rPr>
          <w:szCs w:val="28"/>
        </w:rPr>
        <w:t xml:space="preserve">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w:t>
      </w:r>
      <w:proofErr w:type="gramStart"/>
      <w:r w:rsidRPr="0079118C">
        <w:rPr>
          <w:szCs w:val="28"/>
        </w:rPr>
        <w:t>со-прикосновение</w:t>
      </w:r>
      <w:proofErr w:type="gramEnd"/>
      <w:r w:rsidRPr="0079118C">
        <w:rPr>
          <w:szCs w:val="28"/>
        </w:rPr>
        <w:t xml:space="preserve"> теории с практикой, что в целом содействует уяснению сложных вопросов науки и становлению обучающихся как будущих специалистов.</w:t>
      </w:r>
    </w:p>
    <w:p w:rsidR="00A41DC1" w:rsidRPr="0079118C" w:rsidRDefault="00A41DC1" w:rsidP="00641E36">
      <w:pPr>
        <w:widowControl w:val="0"/>
        <w:spacing w:line="240" w:lineRule="auto"/>
        <w:rPr>
          <w:szCs w:val="28"/>
        </w:rPr>
      </w:pPr>
      <w:r w:rsidRPr="0079118C">
        <w:rPr>
          <w:szCs w:val="28"/>
        </w:rPr>
        <w:t>Само значение слов «лаборатория», «лабораторный» (от латинского «</w:t>
      </w:r>
      <w:proofErr w:type="spellStart"/>
      <w:r w:rsidRPr="0079118C">
        <w:rPr>
          <w:szCs w:val="28"/>
        </w:rPr>
        <w:t>labor</w:t>
      </w:r>
      <w:proofErr w:type="spellEnd"/>
      <w:r w:rsidRPr="0079118C">
        <w:rPr>
          <w:szCs w:val="28"/>
        </w:rPr>
        <w:t>» – труд, работа, трудность, «</w:t>
      </w:r>
      <w:proofErr w:type="spellStart"/>
      <w:r w:rsidRPr="0079118C">
        <w:rPr>
          <w:szCs w:val="28"/>
        </w:rPr>
        <w:t>laboro</w:t>
      </w:r>
      <w:proofErr w:type="spellEnd"/>
      <w:r w:rsidRPr="0079118C">
        <w:rPr>
          <w:szCs w:val="28"/>
        </w:rPr>
        <w:t>»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w:t>
      </w:r>
      <w:proofErr w:type="spellStart"/>
      <w:r w:rsidRPr="0079118C">
        <w:rPr>
          <w:szCs w:val="28"/>
        </w:rPr>
        <w:t>praktikos</w:t>
      </w:r>
      <w:proofErr w:type="spellEnd"/>
      <w:r w:rsidRPr="0079118C">
        <w:rPr>
          <w:szCs w:val="28"/>
        </w:rPr>
        <w:t>» означает «деятельный», это значит, что предполагаются такие виды учебных занятий, которые требуют от обучающихся усиленной деятельности.</w:t>
      </w:r>
    </w:p>
    <w:p w:rsidR="00A41DC1" w:rsidRPr="0079118C" w:rsidRDefault="00A41DC1" w:rsidP="00641E36">
      <w:pPr>
        <w:widowControl w:val="0"/>
        <w:spacing w:line="240" w:lineRule="auto"/>
        <w:rPr>
          <w:szCs w:val="28"/>
        </w:rPr>
      </w:pPr>
      <w:r w:rsidRPr="0079118C">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A41DC1" w:rsidRPr="0079118C" w:rsidRDefault="00A41DC1" w:rsidP="00641E36">
      <w:pPr>
        <w:widowControl w:val="0"/>
        <w:spacing w:line="240" w:lineRule="auto"/>
        <w:rPr>
          <w:szCs w:val="28"/>
        </w:rPr>
      </w:pPr>
      <w:r w:rsidRPr="0079118C">
        <w:rPr>
          <w:szCs w:val="28"/>
        </w:rPr>
        <w:t>Проведением лабораторного практикума со студентами достигаются следующие цели:</w:t>
      </w:r>
    </w:p>
    <w:p w:rsidR="00A41DC1" w:rsidRPr="0079118C" w:rsidRDefault="00A41DC1" w:rsidP="00641E36">
      <w:pPr>
        <w:widowControl w:val="0"/>
        <w:spacing w:line="240" w:lineRule="auto"/>
        <w:rPr>
          <w:szCs w:val="28"/>
        </w:rPr>
      </w:pPr>
      <w:r w:rsidRPr="0079118C">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A41DC1" w:rsidRPr="0079118C" w:rsidRDefault="00A41DC1" w:rsidP="00641E36">
      <w:pPr>
        <w:widowControl w:val="0"/>
        <w:spacing w:line="240" w:lineRule="auto"/>
        <w:rPr>
          <w:szCs w:val="28"/>
        </w:rPr>
      </w:pPr>
      <w:r w:rsidRPr="0079118C">
        <w:rPr>
          <w:szCs w:val="28"/>
        </w:rPr>
        <w:t>- приобретение навыков в научном экспериментировании, анализе полученных результатов;</w:t>
      </w:r>
    </w:p>
    <w:p w:rsidR="00A41DC1" w:rsidRPr="0079118C" w:rsidRDefault="00A41DC1" w:rsidP="00641E36">
      <w:pPr>
        <w:widowControl w:val="0"/>
        <w:spacing w:line="240" w:lineRule="auto"/>
        <w:rPr>
          <w:szCs w:val="28"/>
        </w:rPr>
      </w:pPr>
      <w:r w:rsidRPr="0079118C">
        <w:rPr>
          <w:szCs w:val="28"/>
        </w:rPr>
        <w:t>- формирование первичных навыков организации, планирования и проведения научных исследований.</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3.3.1 Организационные аспекты лабораторного практикума</w:t>
      </w:r>
    </w:p>
    <w:p w:rsidR="00A41DC1" w:rsidRPr="0079118C" w:rsidRDefault="00A41DC1" w:rsidP="00641E36">
      <w:pPr>
        <w:widowControl w:val="0"/>
        <w:spacing w:line="240" w:lineRule="auto"/>
        <w:rPr>
          <w:szCs w:val="28"/>
        </w:rPr>
      </w:pPr>
      <w:r w:rsidRPr="0079118C">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A41DC1" w:rsidRPr="0079118C" w:rsidRDefault="00A41DC1" w:rsidP="00641E36">
      <w:pPr>
        <w:widowControl w:val="0"/>
        <w:spacing w:line="240" w:lineRule="auto"/>
        <w:rPr>
          <w:szCs w:val="28"/>
        </w:rPr>
      </w:pPr>
      <w:r w:rsidRPr="0079118C">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A41DC1" w:rsidRPr="0079118C" w:rsidRDefault="00A41DC1" w:rsidP="00641E36">
      <w:pPr>
        <w:widowControl w:val="0"/>
        <w:spacing w:line="240" w:lineRule="auto"/>
        <w:rPr>
          <w:szCs w:val="28"/>
        </w:rPr>
      </w:pPr>
      <w:r w:rsidRPr="0079118C">
        <w:rPr>
          <w:szCs w:val="28"/>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A41DC1" w:rsidRPr="0079118C" w:rsidRDefault="00A41DC1" w:rsidP="00641E36">
      <w:pPr>
        <w:widowControl w:val="0"/>
        <w:spacing w:line="240" w:lineRule="auto"/>
        <w:rPr>
          <w:szCs w:val="28"/>
        </w:rPr>
      </w:pPr>
      <w:r w:rsidRPr="0079118C">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A41DC1" w:rsidRPr="0079118C" w:rsidRDefault="00A41DC1" w:rsidP="00641E36">
      <w:pPr>
        <w:widowControl w:val="0"/>
        <w:spacing w:line="240" w:lineRule="auto"/>
        <w:rPr>
          <w:szCs w:val="28"/>
        </w:rPr>
      </w:pPr>
      <w:r w:rsidRPr="0079118C">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A41DC1" w:rsidRPr="0079118C" w:rsidRDefault="00A41DC1" w:rsidP="00641E36">
      <w:pPr>
        <w:widowControl w:val="0"/>
        <w:spacing w:line="240" w:lineRule="auto"/>
        <w:rPr>
          <w:szCs w:val="28"/>
        </w:rPr>
      </w:pPr>
      <w:r w:rsidRPr="0079118C">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A41DC1" w:rsidRPr="0079118C" w:rsidRDefault="00A41DC1" w:rsidP="00641E36">
      <w:pPr>
        <w:widowControl w:val="0"/>
        <w:spacing w:line="240" w:lineRule="auto"/>
        <w:rPr>
          <w:szCs w:val="28"/>
        </w:rPr>
      </w:pPr>
      <w:r w:rsidRPr="0079118C">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A41DC1" w:rsidRPr="0079118C" w:rsidRDefault="00A41DC1" w:rsidP="00641E36">
      <w:pPr>
        <w:widowControl w:val="0"/>
        <w:spacing w:line="240" w:lineRule="auto"/>
        <w:rPr>
          <w:szCs w:val="28"/>
        </w:rPr>
      </w:pPr>
      <w:r w:rsidRPr="0079118C">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A41DC1" w:rsidRPr="0079118C" w:rsidRDefault="00A41DC1" w:rsidP="00641E36">
      <w:pPr>
        <w:widowControl w:val="0"/>
        <w:spacing w:line="240" w:lineRule="auto"/>
        <w:rPr>
          <w:szCs w:val="28"/>
        </w:rPr>
      </w:pPr>
      <w:r w:rsidRPr="0079118C">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A41DC1" w:rsidRPr="0079118C" w:rsidRDefault="00A41DC1" w:rsidP="00641E36">
      <w:pPr>
        <w:widowControl w:val="0"/>
        <w:spacing w:line="240" w:lineRule="auto"/>
        <w:rPr>
          <w:szCs w:val="28"/>
        </w:rPr>
      </w:pPr>
      <w:r w:rsidRPr="0079118C">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A41DC1" w:rsidRPr="0079118C" w:rsidRDefault="00A41DC1" w:rsidP="00641E36">
      <w:pPr>
        <w:widowControl w:val="0"/>
        <w:spacing w:line="240" w:lineRule="auto"/>
        <w:rPr>
          <w:szCs w:val="28"/>
        </w:rPr>
      </w:pPr>
      <w:r w:rsidRPr="0079118C">
        <w:rPr>
          <w:szCs w:val="28"/>
        </w:rPr>
        <w:t>Порядок подготовки лабораторного занятия:</w:t>
      </w:r>
    </w:p>
    <w:p w:rsidR="00A41DC1" w:rsidRPr="0079118C" w:rsidRDefault="00A41DC1" w:rsidP="00641E36">
      <w:pPr>
        <w:widowControl w:val="0"/>
        <w:spacing w:line="240" w:lineRule="auto"/>
        <w:rPr>
          <w:szCs w:val="28"/>
        </w:rPr>
      </w:pPr>
      <w:r w:rsidRPr="0079118C">
        <w:rPr>
          <w:szCs w:val="28"/>
        </w:rPr>
        <w:t>- изучение требований программы дисциплины;</w:t>
      </w:r>
    </w:p>
    <w:p w:rsidR="00A41DC1" w:rsidRPr="0079118C" w:rsidRDefault="00A41DC1" w:rsidP="00641E36">
      <w:pPr>
        <w:widowControl w:val="0"/>
        <w:spacing w:line="240" w:lineRule="auto"/>
        <w:rPr>
          <w:szCs w:val="28"/>
        </w:rPr>
      </w:pPr>
      <w:r w:rsidRPr="0079118C">
        <w:rPr>
          <w:szCs w:val="28"/>
        </w:rPr>
        <w:t>- формулировка цели и задач лабораторного занятия;</w:t>
      </w:r>
    </w:p>
    <w:p w:rsidR="00A41DC1" w:rsidRPr="0079118C" w:rsidRDefault="00A41DC1" w:rsidP="00641E36">
      <w:pPr>
        <w:widowControl w:val="0"/>
        <w:spacing w:line="240" w:lineRule="auto"/>
        <w:rPr>
          <w:szCs w:val="28"/>
        </w:rPr>
      </w:pPr>
      <w:r w:rsidRPr="0079118C">
        <w:rPr>
          <w:szCs w:val="28"/>
        </w:rPr>
        <w:t>- разработка плана проведения лабораторного занятия;</w:t>
      </w:r>
    </w:p>
    <w:p w:rsidR="00A41DC1" w:rsidRPr="0079118C" w:rsidRDefault="00A41DC1" w:rsidP="00641E36">
      <w:pPr>
        <w:widowControl w:val="0"/>
        <w:spacing w:line="240" w:lineRule="auto"/>
        <w:rPr>
          <w:szCs w:val="28"/>
        </w:rPr>
      </w:pPr>
      <w:r w:rsidRPr="0079118C">
        <w:rPr>
          <w:szCs w:val="28"/>
        </w:rPr>
        <w:t>- подбор содержания лабораторного занятия;</w:t>
      </w:r>
    </w:p>
    <w:p w:rsidR="00A41DC1" w:rsidRPr="0079118C" w:rsidRDefault="00A41DC1" w:rsidP="00641E36">
      <w:pPr>
        <w:widowControl w:val="0"/>
        <w:spacing w:line="240" w:lineRule="auto"/>
        <w:rPr>
          <w:szCs w:val="28"/>
        </w:rPr>
      </w:pPr>
      <w:r w:rsidRPr="0079118C">
        <w:rPr>
          <w:szCs w:val="28"/>
        </w:rPr>
        <w:t>- разработка необходимых для лабораторного занятия инструкционных карт;</w:t>
      </w:r>
    </w:p>
    <w:p w:rsidR="00A41DC1" w:rsidRPr="0079118C" w:rsidRDefault="00A41DC1" w:rsidP="00641E36">
      <w:pPr>
        <w:widowControl w:val="0"/>
        <w:spacing w:line="240" w:lineRule="auto"/>
        <w:rPr>
          <w:szCs w:val="28"/>
        </w:rPr>
      </w:pPr>
      <w:r w:rsidRPr="0079118C">
        <w:rPr>
          <w:szCs w:val="28"/>
        </w:rPr>
        <w:t>- моделирование лабораторного занятия;</w:t>
      </w:r>
    </w:p>
    <w:p w:rsidR="00A41DC1" w:rsidRPr="0079118C" w:rsidRDefault="00A41DC1" w:rsidP="00641E36">
      <w:pPr>
        <w:widowControl w:val="0"/>
        <w:spacing w:line="240" w:lineRule="auto"/>
        <w:rPr>
          <w:szCs w:val="28"/>
        </w:rPr>
      </w:pPr>
      <w:r w:rsidRPr="0079118C">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A41DC1" w:rsidRPr="0079118C" w:rsidRDefault="00A41DC1" w:rsidP="00641E36">
      <w:pPr>
        <w:widowControl w:val="0"/>
        <w:spacing w:line="240" w:lineRule="auto"/>
        <w:rPr>
          <w:szCs w:val="28"/>
        </w:rPr>
      </w:pPr>
      <w:r w:rsidRPr="0079118C">
        <w:rPr>
          <w:szCs w:val="28"/>
        </w:rPr>
        <w:t>- проверка количества лабораторных мест, необходимых и достаточных для достижения поставленных целей обучения;</w:t>
      </w:r>
    </w:p>
    <w:p w:rsidR="00A41DC1" w:rsidRPr="0079118C" w:rsidRDefault="00A41DC1" w:rsidP="00641E36">
      <w:pPr>
        <w:widowControl w:val="0"/>
        <w:spacing w:line="240" w:lineRule="auto"/>
        <w:rPr>
          <w:szCs w:val="28"/>
        </w:rPr>
      </w:pPr>
      <w:r w:rsidRPr="0079118C">
        <w:rPr>
          <w:szCs w:val="28"/>
        </w:rPr>
        <w:t>- проверка материально-технического обеспечения лабораторных занятий на соответствие требованиям программы дисциплины.</w:t>
      </w:r>
    </w:p>
    <w:p w:rsidR="00A41DC1" w:rsidRPr="0079118C" w:rsidRDefault="00A41DC1" w:rsidP="00641E36">
      <w:pPr>
        <w:widowControl w:val="0"/>
        <w:spacing w:line="240" w:lineRule="auto"/>
        <w:rPr>
          <w:szCs w:val="28"/>
        </w:rPr>
      </w:pPr>
      <w:r w:rsidRPr="0079118C">
        <w:rPr>
          <w:szCs w:val="28"/>
        </w:rPr>
        <w:t>Порядок проведения лабораторного занятия:</w:t>
      </w:r>
    </w:p>
    <w:p w:rsidR="00A41DC1" w:rsidRPr="0079118C" w:rsidRDefault="00A41DC1" w:rsidP="00641E36">
      <w:pPr>
        <w:widowControl w:val="0"/>
        <w:spacing w:line="240" w:lineRule="auto"/>
        <w:rPr>
          <w:szCs w:val="28"/>
        </w:rPr>
      </w:pPr>
      <w:r w:rsidRPr="0079118C">
        <w:rPr>
          <w:szCs w:val="28"/>
        </w:rPr>
        <w:t>1 Вводная часть:</w:t>
      </w:r>
    </w:p>
    <w:p w:rsidR="00A41DC1" w:rsidRPr="0079118C" w:rsidRDefault="00A41DC1" w:rsidP="00641E36">
      <w:pPr>
        <w:widowControl w:val="0"/>
        <w:spacing w:line="240" w:lineRule="auto"/>
        <w:rPr>
          <w:szCs w:val="28"/>
        </w:rPr>
      </w:pPr>
      <w:r w:rsidRPr="0079118C">
        <w:rPr>
          <w:szCs w:val="28"/>
        </w:rPr>
        <w:t>- входной контроль подготовки студента;</w:t>
      </w:r>
    </w:p>
    <w:p w:rsidR="00A41DC1" w:rsidRPr="0079118C" w:rsidRDefault="00A41DC1" w:rsidP="00641E36">
      <w:pPr>
        <w:widowControl w:val="0"/>
        <w:spacing w:line="240" w:lineRule="auto"/>
        <w:rPr>
          <w:szCs w:val="28"/>
        </w:rPr>
      </w:pPr>
      <w:r w:rsidRPr="0079118C">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A41DC1" w:rsidRPr="0079118C" w:rsidRDefault="00A41DC1" w:rsidP="00641E36">
      <w:pPr>
        <w:widowControl w:val="0"/>
        <w:spacing w:line="240" w:lineRule="auto"/>
        <w:rPr>
          <w:szCs w:val="28"/>
        </w:rPr>
      </w:pPr>
      <w:r w:rsidRPr="0079118C">
        <w:rPr>
          <w:szCs w:val="28"/>
        </w:rPr>
        <w:t>2 Основная часть:</w:t>
      </w:r>
    </w:p>
    <w:p w:rsidR="00A41DC1" w:rsidRPr="0079118C" w:rsidRDefault="00A41DC1" w:rsidP="00641E36">
      <w:pPr>
        <w:widowControl w:val="0"/>
        <w:spacing w:line="240" w:lineRule="auto"/>
        <w:rPr>
          <w:szCs w:val="28"/>
        </w:rPr>
      </w:pPr>
      <w:r w:rsidRPr="0079118C">
        <w:rPr>
          <w:szCs w:val="28"/>
        </w:rPr>
        <w:t>- проведение студентом лабораторной работы;</w:t>
      </w:r>
    </w:p>
    <w:p w:rsidR="00A41DC1" w:rsidRPr="0079118C" w:rsidRDefault="00A41DC1" w:rsidP="00641E36">
      <w:pPr>
        <w:widowControl w:val="0"/>
        <w:spacing w:line="240" w:lineRule="auto"/>
        <w:rPr>
          <w:szCs w:val="28"/>
        </w:rPr>
      </w:pPr>
      <w:r w:rsidRPr="0079118C">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A41DC1" w:rsidRPr="0079118C" w:rsidRDefault="00A41DC1" w:rsidP="00641E36">
      <w:pPr>
        <w:widowControl w:val="0"/>
        <w:spacing w:line="240" w:lineRule="auto"/>
        <w:rPr>
          <w:szCs w:val="28"/>
        </w:rPr>
      </w:pPr>
      <w:r w:rsidRPr="0079118C">
        <w:rPr>
          <w:szCs w:val="28"/>
        </w:rPr>
        <w:t>3 Заключительная часть:</w:t>
      </w:r>
    </w:p>
    <w:p w:rsidR="00A41DC1" w:rsidRPr="0079118C" w:rsidRDefault="00A41DC1" w:rsidP="00641E36">
      <w:pPr>
        <w:widowControl w:val="0"/>
        <w:spacing w:line="240" w:lineRule="auto"/>
        <w:rPr>
          <w:szCs w:val="28"/>
        </w:rPr>
      </w:pPr>
      <w:r w:rsidRPr="0079118C">
        <w:rPr>
          <w:szCs w:val="28"/>
        </w:rPr>
        <w:t>- оформление отчета о выполнении задания;</w:t>
      </w:r>
    </w:p>
    <w:p w:rsidR="00A41DC1" w:rsidRPr="0079118C" w:rsidRDefault="00A41DC1" w:rsidP="00641E36">
      <w:pPr>
        <w:widowControl w:val="0"/>
        <w:spacing w:line="240" w:lineRule="auto"/>
        <w:rPr>
          <w:szCs w:val="28"/>
        </w:rPr>
      </w:pPr>
      <w:r w:rsidRPr="0079118C">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A41DC1" w:rsidRPr="0079118C" w:rsidRDefault="00A41DC1" w:rsidP="00641E36">
      <w:pPr>
        <w:widowControl w:val="0"/>
        <w:spacing w:line="240" w:lineRule="auto"/>
        <w:rPr>
          <w:szCs w:val="28"/>
        </w:rPr>
      </w:pPr>
      <w:r w:rsidRPr="0079118C">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A41DC1" w:rsidRPr="0079118C" w:rsidRDefault="00A41DC1" w:rsidP="00641E36">
      <w:pPr>
        <w:widowControl w:val="0"/>
        <w:spacing w:line="240" w:lineRule="auto"/>
        <w:rPr>
          <w:szCs w:val="28"/>
        </w:rPr>
      </w:pPr>
      <w:r w:rsidRPr="0079118C">
        <w:rPr>
          <w:szCs w:val="28"/>
        </w:rPr>
        <w:t>В зависимости от этих условий в вузах применяют следующие формы проведения лабораторных занятий:</w:t>
      </w:r>
    </w:p>
    <w:p w:rsidR="00A41DC1" w:rsidRPr="0079118C" w:rsidRDefault="00A41DC1" w:rsidP="00641E36">
      <w:pPr>
        <w:widowControl w:val="0"/>
        <w:spacing w:line="240" w:lineRule="auto"/>
        <w:rPr>
          <w:szCs w:val="28"/>
        </w:rPr>
      </w:pPr>
      <w:r w:rsidRPr="0079118C">
        <w:rPr>
          <w:szCs w:val="28"/>
        </w:rPr>
        <w:t>- фронтальную;</w:t>
      </w:r>
    </w:p>
    <w:p w:rsidR="00A41DC1" w:rsidRPr="0079118C" w:rsidRDefault="00A41DC1" w:rsidP="00641E36">
      <w:pPr>
        <w:widowControl w:val="0"/>
        <w:spacing w:line="240" w:lineRule="auto"/>
        <w:rPr>
          <w:szCs w:val="28"/>
        </w:rPr>
      </w:pPr>
      <w:r w:rsidRPr="0079118C">
        <w:rPr>
          <w:szCs w:val="28"/>
        </w:rPr>
        <w:t>- по циклам;</w:t>
      </w:r>
    </w:p>
    <w:p w:rsidR="00A41DC1" w:rsidRPr="0079118C" w:rsidRDefault="00A41DC1" w:rsidP="00641E36">
      <w:pPr>
        <w:widowControl w:val="0"/>
        <w:spacing w:line="240" w:lineRule="auto"/>
        <w:rPr>
          <w:szCs w:val="28"/>
        </w:rPr>
      </w:pPr>
      <w:r w:rsidRPr="0079118C">
        <w:rPr>
          <w:szCs w:val="28"/>
        </w:rPr>
        <w:t>- индивидуальную;</w:t>
      </w:r>
    </w:p>
    <w:p w:rsidR="00A41DC1" w:rsidRPr="0079118C" w:rsidRDefault="00A41DC1" w:rsidP="00641E36">
      <w:pPr>
        <w:widowControl w:val="0"/>
        <w:spacing w:line="240" w:lineRule="auto"/>
        <w:rPr>
          <w:szCs w:val="28"/>
        </w:rPr>
      </w:pPr>
      <w:r w:rsidRPr="0079118C">
        <w:rPr>
          <w:szCs w:val="28"/>
        </w:rPr>
        <w:t>- смешанную (комбинированную).</w:t>
      </w:r>
    </w:p>
    <w:p w:rsidR="00A41DC1" w:rsidRPr="0079118C" w:rsidRDefault="00A41DC1" w:rsidP="00641E36">
      <w:pPr>
        <w:widowControl w:val="0"/>
        <w:spacing w:line="240" w:lineRule="auto"/>
        <w:rPr>
          <w:szCs w:val="28"/>
        </w:rPr>
      </w:pPr>
      <w:r w:rsidRPr="0079118C">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A41DC1" w:rsidRPr="0079118C" w:rsidRDefault="00A41DC1" w:rsidP="00641E36">
      <w:pPr>
        <w:widowControl w:val="0"/>
        <w:spacing w:line="240" w:lineRule="auto"/>
        <w:rPr>
          <w:szCs w:val="28"/>
        </w:rPr>
      </w:pPr>
      <w:r w:rsidRPr="0079118C">
        <w:rPr>
          <w:szCs w:val="28"/>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A41DC1" w:rsidRPr="0079118C" w:rsidRDefault="00A41DC1" w:rsidP="00641E36">
      <w:pPr>
        <w:widowControl w:val="0"/>
        <w:spacing w:line="240" w:lineRule="auto"/>
        <w:rPr>
          <w:szCs w:val="28"/>
        </w:rPr>
      </w:pPr>
      <w:r w:rsidRPr="0079118C">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A41DC1" w:rsidRPr="0079118C" w:rsidRDefault="00A41DC1" w:rsidP="00641E36">
      <w:pPr>
        <w:widowControl w:val="0"/>
        <w:spacing w:line="240" w:lineRule="auto"/>
        <w:rPr>
          <w:szCs w:val="28"/>
        </w:rPr>
      </w:pPr>
      <w:r w:rsidRPr="0079118C">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A41DC1" w:rsidRPr="0079118C" w:rsidRDefault="00A41DC1" w:rsidP="00641E36">
      <w:pPr>
        <w:widowControl w:val="0"/>
        <w:spacing w:line="240" w:lineRule="auto"/>
        <w:rPr>
          <w:szCs w:val="28"/>
        </w:rPr>
      </w:pPr>
      <w:r w:rsidRPr="0079118C">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A41DC1" w:rsidRPr="0079118C" w:rsidRDefault="00A41DC1" w:rsidP="00641E36">
      <w:pPr>
        <w:widowControl w:val="0"/>
        <w:spacing w:line="240" w:lineRule="auto"/>
        <w:rPr>
          <w:szCs w:val="28"/>
        </w:rPr>
      </w:pPr>
      <w:r w:rsidRPr="0079118C">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A41DC1" w:rsidRPr="0079118C" w:rsidRDefault="00A41DC1" w:rsidP="00641E36">
      <w:pPr>
        <w:widowControl w:val="0"/>
        <w:spacing w:line="240" w:lineRule="auto"/>
        <w:rPr>
          <w:szCs w:val="28"/>
        </w:rPr>
      </w:pPr>
      <w:r w:rsidRPr="0079118C">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A41DC1" w:rsidRPr="0079118C" w:rsidRDefault="00A41DC1" w:rsidP="00641E36">
      <w:pPr>
        <w:widowControl w:val="0"/>
        <w:spacing w:line="240" w:lineRule="auto"/>
        <w:rPr>
          <w:szCs w:val="28"/>
        </w:rPr>
      </w:pPr>
      <w:r w:rsidRPr="0079118C">
        <w:rPr>
          <w:szCs w:val="28"/>
        </w:rPr>
        <w:t>При проведении лабораторных работ возможны три подхода к их выполнению:</w:t>
      </w:r>
    </w:p>
    <w:p w:rsidR="00A41DC1" w:rsidRPr="0079118C" w:rsidRDefault="00A41DC1" w:rsidP="00641E36">
      <w:pPr>
        <w:widowControl w:val="0"/>
        <w:spacing w:line="240" w:lineRule="auto"/>
        <w:rPr>
          <w:szCs w:val="28"/>
        </w:rPr>
      </w:pPr>
      <w:r w:rsidRPr="0079118C">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A41DC1" w:rsidRPr="0079118C" w:rsidRDefault="00A41DC1" w:rsidP="00641E36">
      <w:pPr>
        <w:widowControl w:val="0"/>
        <w:spacing w:line="240" w:lineRule="auto"/>
        <w:rPr>
          <w:szCs w:val="28"/>
        </w:rPr>
      </w:pPr>
      <w:r w:rsidRPr="0079118C">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A41DC1" w:rsidRPr="0079118C" w:rsidRDefault="00A41DC1" w:rsidP="00641E36">
      <w:pPr>
        <w:widowControl w:val="0"/>
        <w:spacing w:line="240" w:lineRule="auto"/>
        <w:rPr>
          <w:szCs w:val="28"/>
        </w:rPr>
      </w:pPr>
      <w:r w:rsidRPr="0079118C">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A41DC1" w:rsidRPr="0079118C" w:rsidRDefault="00A41DC1" w:rsidP="00641E36">
      <w:pPr>
        <w:widowControl w:val="0"/>
        <w:spacing w:line="240" w:lineRule="auto"/>
        <w:rPr>
          <w:szCs w:val="28"/>
        </w:rPr>
      </w:pPr>
      <w:r w:rsidRPr="0079118C">
        <w:rPr>
          <w:szCs w:val="28"/>
        </w:rPr>
        <w:t>В этой связи лабораторные работы рекомендуется планировать следующим образом:</w:t>
      </w:r>
    </w:p>
    <w:p w:rsidR="00A41DC1" w:rsidRPr="0079118C" w:rsidRDefault="00A41DC1" w:rsidP="00641E36">
      <w:pPr>
        <w:widowControl w:val="0"/>
        <w:spacing w:line="240" w:lineRule="auto"/>
        <w:rPr>
          <w:szCs w:val="28"/>
        </w:rPr>
      </w:pPr>
      <w:r w:rsidRPr="0079118C">
        <w:rPr>
          <w:szCs w:val="28"/>
        </w:rPr>
        <w:t>- для студентов первых курсов – с жесткой регламентацией деятельности;</w:t>
      </w:r>
    </w:p>
    <w:p w:rsidR="00A41DC1" w:rsidRPr="0079118C" w:rsidRDefault="00A41DC1" w:rsidP="00641E36">
      <w:pPr>
        <w:widowControl w:val="0"/>
        <w:spacing w:line="240" w:lineRule="auto"/>
        <w:rPr>
          <w:szCs w:val="28"/>
        </w:rPr>
      </w:pPr>
      <w:r w:rsidRPr="0079118C">
        <w:rPr>
          <w:szCs w:val="28"/>
        </w:rPr>
        <w:t>- для студентов вторых и третьих курсов – с ослабленной регламентацией деятельности, с использованием частично-поискового метода;</w:t>
      </w:r>
    </w:p>
    <w:p w:rsidR="00A41DC1" w:rsidRPr="0079118C" w:rsidRDefault="00A41DC1" w:rsidP="00641E36">
      <w:pPr>
        <w:widowControl w:val="0"/>
        <w:spacing w:line="240" w:lineRule="auto"/>
        <w:rPr>
          <w:szCs w:val="28"/>
        </w:rPr>
      </w:pPr>
      <w:r w:rsidRPr="0079118C">
        <w:rPr>
          <w:szCs w:val="28"/>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3.3.2 Особенности подготовки лабораторного занятия</w:t>
      </w:r>
    </w:p>
    <w:p w:rsidR="00A41DC1" w:rsidRPr="0079118C" w:rsidRDefault="00A41DC1" w:rsidP="00641E36">
      <w:pPr>
        <w:widowControl w:val="0"/>
        <w:spacing w:line="240" w:lineRule="auto"/>
        <w:rPr>
          <w:szCs w:val="28"/>
        </w:rPr>
      </w:pPr>
      <w:r w:rsidRPr="0079118C">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A41DC1" w:rsidRPr="0079118C" w:rsidRDefault="00A41DC1" w:rsidP="00641E36">
      <w:pPr>
        <w:widowControl w:val="0"/>
        <w:spacing w:line="240" w:lineRule="auto"/>
        <w:rPr>
          <w:szCs w:val="28"/>
        </w:rPr>
      </w:pPr>
      <w:r w:rsidRPr="0079118C">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A41DC1" w:rsidRPr="0079118C" w:rsidRDefault="00A41DC1" w:rsidP="00641E36">
      <w:pPr>
        <w:widowControl w:val="0"/>
        <w:spacing w:line="240" w:lineRule="auto"/>
        <w:rPr>
          <w:szCs w:val="28"/>
        </w:rPr>
      </w:pPr>
      <w:r w:rsidRPr="0079118C">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A41DC1" w:rsidRPr="0079118C" w:rsidRDefault="00A41DC1" w:rsidP="00641E36">
      <w:pPr>
        <w:widowControl w:val="0"/>
        <w:spacing w:line="240" w:lineRule="auto"/>
        <w:rPr>
          <w:szCs w:val="28"/>
        </w:rPr>
      </w:pPr>
      <w:r w:rsidRPr="0079118C">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A41DC1" w:rsidRPr="0079118C" w:rsidRDefault="00A41DC1" w:rsidP="00641E36">
      <w:pPr>
        <w:widowControl w:val="0"/>
        <w:spacing w:line="240" w:lineRule="auto"/>
        <w:rPr>
          <w:szCs w:val="28"/>
        </w:rPr>
      </w:pPr>
      <w:r w:rsidRPr="0079118C">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A41DC1" w:rsidRPr="0079118C" w:rsidRDefault="00A41DC1" w:rsidP="00641E36">
      <w:pPr>
        <w:widowControl w:val="0"/>
        <w:spacing w:line="240" w:lineRule="auto"/>
        <w:rPr>
          <w:szCs w:val="28"/>
        </w:rPr>
      </w:pPr>
      <w:r w:rsidRPr="0079118C">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A41DC1" w:rsidRPr="0079118C" w:rsidRDefault="00A41DC1" w:rsidP="00641E36">
      <w:pPr>
        <w:widowControl w:val="0"/>
        <w:spacing w:line="240" w:lineRule="auto"/>
        <w:rPr>
          <w:szCs w:val="28"/>
        </w:rPr>
      </w:pPr>
      <w:r w:rsidRPr="0079118C">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A41DC1" w:rsidRPr="0079118C" w:rsidRDefault="00A41DC1" w:rsidP="00641E36">
      <w:pPr>
        <w:widowControl w:val="0"/>
        <w:spacing w:line="240" w:lineRule="auto"/>
        <w:rPr>
          <w:szCs w:val="28"/>
        </w:rPr>
      </w:pPr>
      <w:r w:rsidRPr="0079118C">
        <w:rPr>
          <w:szCs w:val="28"/>
        </w:rPr>
        <w:t>Описание по работам на проблемно-ориентировочной основе несколько отличается от традиционного и включает:</w:t>
      </w:r>
    </w:p>
    <w:p w:rsidR="00A41DC1" w:rsidRPr="0079118C" w:rsidRDefault="00A41DC1" w:rsidP="00641E36">
      <w:pPr>
        <w:widowControl w:val="0"/>
        <w:spacing w:line="240" w:lineRule="auto"/>
        <w:rPr>
          <w:szCs w:val="28"/>
        </w:rPr>
      </w:pPr>
      <w:r w:rsidRPr="0079118C">
        <w:rPr>
          <w:szCs w:val="28"/>
        </w:rPr>
        <w:t>- наименование и целевую установку лабораторной работы;</w:t>
      </w:r>
    </w:p>
    <w:p w:rsidR="00A41DC1" w:rsidRPr="0079118C" w:rsidRDefault="00A41DC1" w:rsidP="00641E36">
      <w:pPr>
        <w:widowControl w:val="0"/>
        <w:spacing w:line="240" w:lineRule="auto"/>
        <w:rPr>
          <w:szCs w:val="28"/>
        </w:rPr>
      </w:pPr>
      <w:r w:rsidRPr="0079118C">
        <w:rPr>
          <w:szCs w:val="28"/>
        </w:rPr>
        <w:t>- суть научной проблемы, подлежащей разрешению;</w:t>
      </w:r>
    </w:p>
    <w:p w:rsidR="00A41DC1" w:rsidRPr="0079118C" w:rsidRDefault="00A41DC1" w:rsidP="00641E36">
      <w:pPr>
        <w:widowControl w:val="0"/>
        <w:spacing w:line="240" w:lineRule="auto"/>
        <w:rPr>
          <w:szCs w:val="28"/>
        </w:rPr>
      </w:pPr>
      <w:r w:rsidRPr="0079118C">
        <w:rPr>
          <w:szCs w:val="28"/>
        </w:rPr>
        <w:t>- примерный порядок проведения эксперимента, а также ожидаемый результат;</w:t>
      </w:r>
    </w:p>
    <w:p w:rsidR="00A41DC1" w:rsidRPr="0079118C" w:rsidRDefault="00A41DC1" w:rsidP="00641E36">
      <w:pPr>
        <w:widowControl w:val="0"/>
        <w:spacing w:line="240" w:lineRule="auto"/>
        <w:rPr>
          <w:szCs w:val="28"/>
        </w:rPr>
      </w:pPr>
      <w:r w:rsidRPr="0079118C">
        <w:rPr>
          <w:szCs w:val="28"/>
        </w:rPr>
        <w:t>- общие требования к отчету и выводам по работе;</w:t>
      </w:r>
    </w:p>
    <w:p w:rsidR="00A41DC1" w:rsidRPr="0079118C" w:rsidRDefault="00A41DC1" w:rsidP="00641E36">
      <w:pPr>
        <w:widowControl w:val="0"/>
        <w:spacing w:line="240" w:lineRule="auto"/>
        <w:rPr>
          <w:szCs w:val="28"/>
        </w:rPr>
      </w:pPr>
      <w:r w:rsidRPr="0079118C">
        <w:rPr>
          <w:szCs w:val="28"/>
        </w:rPr>
        <w:t>- вопросы для подготовки;</w:t>
      </w:r>
    </w:p>
    <w:p w:rsidR="00A41DC1" w:rsidRPr="0079118C" w:rsidRDefault="00A41DC1" w:rsidP="00641E36">
      <w:pPr>
        <w:widowControl w:val="0"/>
        <w:spacing w:line="240" w:lineRule="auto"/>
        <w:rPr>
          <w:szCs w:val="28"/>
        </w:rPr>
      </w:pPr>
      <w:r w:rsidRPr="0079118C">
        <w:rPr>
          <w:szCs w:val="28"/>
        </w:rPr>
        <w:t>- рекомендуемую литературу.</w:t>
      </w:r>
    </w:p>
    <w:p w:rsidR="00A41DC1" w:rsidRPr="0079118C" w:rsidRDefault="00A41DC1" w:rsidP="00641E36">
      <w:pPr>
        <w:widowControl w:val="0"/>
        <w:spacing w:line="240" w:lineRule="auto"/>
        <w:rPr>
          <w:szCs w:val="28"/>
        </w:rPr>
      </w:pPr>
      <w:r w:rsidRPr="0079118C">
        <w:rPr>
          <w:szCs w:val="28"/>
        </w:rPr>
        <w:t>Такое описание ориентирует на творческую, исследовательскую работу, а не на репродуктивные действия.</w:t>
      </w:r>
    </w:p>
    <w:p w:rsidR="00A41DC1" w:rsidRPr="0079118C" w:rsidRDefault="00A41DC1" w:rsidP="00641E36">
      <w:pPr>
        <w:widowControl w:val="0"/>
        <w:spacing w:line="240" w:lineRule="auto"/>
        <w:rPr>
          <w:szCs w:val="28"/>
        </w:rPr>
      </w:pPr>
      <w:r w:rsidRPr="0079118C">
        <w:rPr>
          <w:szCs w:val="28"/>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A41DC1" w:rsidRPr="0079118C" w:rsidRDefault="00A41DC1" w:rsidP="00641E36">
      <w:pPr>
        <w:widowControl w:val="0"/>
        <w:spacing w:line="240" w:lineRule="auto"/>
        <w:rPr>
          <w:szCs w:val="28"/>
        </w:rPr>
      </w:pPr>
      <w:r w:rsidRPr="0079118C">
        <w:rPr>
          <w:szCs w:val="28"/>
        </w:rPr>
        <w:t>В итоге подготовки студенты должны знать:</w:t>
      </w:r>
    </w:p>
    <w:p w:rsidR="00A41DC1" w:rsidRPr="0079118C" w:rsidRDefault="00A41DC1" w:rsidP="00641E36">
      <w:pPr>
        <w:widowControl w:val="0"/>
        <w:spacing w:line="240" w:lineRule="auto"/>
        <w:rPr>
          <w:szCs w:val="28"/>
        </w:rPr>
      </w:pPr>
      <w:r w:rsidRPr="0079118C">
        <w:rPr>
          <w:szCs w:val="28"/>
        </w:rPr>
        <w:t>- основной теоретический материал, который закрепляется лабораторной работой;</w:t>
      </w:r>
    </w:p>
    <w:p w:rsidR="00A41DC1" w:rsidRPr="0079118C" w:rsidRDefault="00A41DC1" w:rsidP="00641E36">
      <w:pPr>
        <w:widowControl w:val="0"/>
        <w:spacing w:line="240" w:lineRule="auto"/>
        <w:rPr>
          <w:szCs w:val="28"/>
        </w:rPr>
      </w:pPr>
      <w:r w:rsidRPr="0079118C">
        <w:rPr>
          <w:szCs w:val="28"/>
        </w:rPr>
        <w:t>- цель, содержание и методику ее проведения, правила пользования приборами;</w:t>
      </w:r>
    </w:p>
    <w:p w:rsidR="00A41DC1" w:rsidRPr="0079118C" w:rsidRDefault="00A41DC1" w:rsidP="00641E36">
      <w:pPr>
        <w:widowControl w:val="0"/>
        <w:spacing w:line="240" w:lineRule="auto"/>
        <w:rPr>
          <w:szCs w:val="28"/>
        </w:rPr>
      </w:pPr>
      <w:r w:rsidRPr="0079118C">
        <w:rPr>
          <w:szCs w:val="28"/>
        </w:rPr>
        <w:t>- меры безопасности в работе.</w:t>
      </w:r>
    </w:p>
    <w:p w:rsidR="00A41DC1" w:rsidRPr="0079118C" w:rsidRDefault="00A41DC1" w:rsidP="00641E36">
      <w:pPr>
        <w:widowControl w:val="0"/>
        <w:spacing w:line="240" w:lineRule="auto"/>
        <w:rPr>
          <w:szCs w:val="28"/>
        </w:rPr>
      </w:pPr>
      <w:r w:rsidRPr="0079118C">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A41DC1" w:rsidRPr="0079118C" w:rsidRDefault="00A41DC1" w:rsidP="00641E36">
      <w:pPr>
        <w:widowControl w:val="0"/>
        <w:spacing w:line="240" w:lineRule="auto"/>
        <w:rPr>
          <w:szCs w:val="28"/>
        </w:rPr>
      </w:pPr>
      <w:r w:rsidRPr="0079118C">
        <w:rPr>
          <w:szCs w:val="28"/>
        </w:rPr>
        <w:t>Содержательная часть плана лабораторного практикума включает:</w:t>
      </w:r>
    </w:p>
    <w:p w:rsidR="00A41DC1" w:rsidRPr="0079118C" w:rsidRDefault="00A41DC1" w:rsidP="00641E36">
      <w:pPr>
        <w:widowControl w:val="0"/>
        <w:spacing w:line="240" w:lineRule="auto"/>
        <w:rPr>
          <w:szCs w:val="28"/>
        </w:rPr>
      </w:pPr>
      <w:r w:rsidRPr="0079118C">
        <w:rPr>
          <w:szCs w:val="28"/>
        </w:rPr>
        <w:t>- вступительную часть;</w:t>
      </w:r>
    </w:p>
    <w:p w:rsidR="00A41DC1" w:rsidRPr="0079118C" w:rsidRDefault="00A41DC1" w:rsidP="00641E36">
      <w:pPr>
        <w:widowControl w:val="0"/>
        <w:spacing w:line="240" w:lineRule="auto"/>
        <w:rPr>
          <w:szCs w:val="28"/>
        </w:rPr>
      </w:pPr>
      <w:r w:rsidRPr="0079118C">
        <w:rPr>
          <w:szCs w:val="28"/>
        </w:rPr>
        <w:t>- порядок проведения эксперимента и обработки результатов;</w:t>
      </w:r>
    </w:p>
    <w:p w:rsidR="00A41DC1" w:rsidRPr="0079118C" w:rsidRDefault="00A41DC1" w:rsidP="00641E36">
      <w:pPr>
        <w:widowControl w:val="0"/>
        <w:spacing w:line="240" w:lineRule="auto"/>
        <w:rPr>
          <w:szCs w:val="28"/>
        </w:rPr>
      </w:pPr>
      <w:r w:rsidRPr="0079118C">
        <w:rPr>
          <w:szCs w:val="28"/>
        </w:rPr>
        <w:t>- общий расчет времени по этапам занятия (на сборку установки, проведение эксперимента, анализ и оформление отчета);</w:t>
      </w:r>
    </w:p>
    <w:p w:rsidR="00A41DC1" w:rsidRPr="0079118C" w:rsidRDefault="00A41DC1" w:rsidP="00641E36">
      <w:pPr>
        <w:widowControl w:val="0"/>
        <w:spacing w:line="240" w:lineRule="auto"/>
        <w:rPr>
          <w:szCs w:val="28"/>
        </w:rPr>
      </w:pPr>
      <w:r w:rsidRPr="0079118C">
        <w:rPr>
          <w:szCs w:val="28"/>
        </w:rPr>
        <w:t>- заключительную часть занятия.</w:t>
      </w:r>
    </w:p>
    <w:p w:rsidR="00A41DC1" w:rsidRPr="0079118C" w:rsidRDefault="00A41DC1" w:rsidP="00641E36">
      <w:pPr>
        <w:widowControl w:val="0"/>
        <w:spacing w:line="240" w:lineRule="auto"/>
        <w:rPr>
          <w:szCs w:val="28"/>
        </w:rPr>
      </w:pPr>
      <w:r w:rsidRPr="0079118C">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A41DC1" w:rsidRPr="0079118C" w:rsidRDefault="00A41DC1" w:rsidP="00641E36">
      <w:pPr>
        <w:widowControl w:val="0"/>
        <w:spacing w:line="240" w:lineRule="auto"/>
        <w:rPr>
          <w:szCs w:val="28"/>
        </w:rPr>
      </w:pPr>
      <w:r w:rsidRPr="0079118C">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A41DC1" w:rsidRPr="0079118C" w:rsidRDefault="00A41DC1" w:rsidP="00641E36">
      <w:pPr>
        <w:widowControl w:val="0"/>
        <w:spacing w:line="240" w:lineRule="auto"/>
        <w:rPr>
          <w:szCs w:val="28"/>
        </w:rPr>
      </w:pPr>
      <w:r w:rsidRPr="0079118C">
        <w:rPr>
          <w:szCs w:val="28"/>
        </w:rPr>
        <w:t>Заключительная часть отводится на подведение итогов и постановку задачи на следующее занятие.</w:t>
      </w:r>
    </w:p>
    <w:p w:rsidR="00A41DC1" w:rsidRPr="0079118C" w:rsidRDefault="00A41DC1" w:rsidP="00641E36">
      <w:pPr>
        <w:widowControl w:val="0"/>
        <w:spacing w:line="240" w:lineRule="auto"/>
        <w:rPr>
          <w:szCs w:val="28"/>
        </w:rPr>
      </w:pPr>
      <w:r w:rsidRPr="0079118C">
        <w:rPr>
          <w:szCs w:val="28"/>
        </w:rPr>
        <w:t xml:space="preserve">Проведению лабораторного занятия может предшествовать сдача студентами коллоквиума. Коллоквиум (от лат. </w:t>
      </w:r>
      <w:proofErr w:type="spellStart"/>
      <w:r w:rsidRPr="0079118C">
        <w:rPr>
          <w:szCs w:val="28"/>
        </w:rPr>
        <w:t>colloquium</w:t>
      </w:r>
      <w:proofErr w:type="spellEnd"/>
      <w:r w:rsidRPr="0079118C">
        <w:rPr>
          <w:szCs w:val="28"/>
        </w:rPr>
        <w:t xml:space="preserve"> – разговор, беседа) – собеседование преподавателя с обучающимися.</w:t>
      </w:r>
    </w:p>
    <w:p w:rsidR="00A41DC1" w:rsidRPr="0079118C" w:rsidRDefault="00A41DC1" w:rsidP="00641E36">
      <w:pPr>
        <w:widowControl w:val="0"/>
        <w:spacing w:line="240" w:lineRule="auto"/>
        <w:rPr>
          <w:szCs w:val="28"/>
        </w:rPr>
      </w:pPr>
      <w:r w:rsidRPr="0079118C">
        <w:rPr>
          <w:b/>
          <w:szCs w:val="28"/>
        </w:rPr>
        <w:t>Цель коллоквиума</w:t>
      </w:r>
      <w:r w:rsidRPr="0079118C">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A41DC1" w:rsidRPr="0079118C" w:rsidRDefault="00A41DC1" w:rsidP="00641E36">
      <w:pPr>
        <w:widowControl w:val="0"/>
        <w:spacing w:line="240" w:lineRule="auto"/>
        <w:rPr>
          <w:szCs w:val="28"/>
        </w:rPr>
      </w:pPr>
      <w:r w:rsidRPr="0079118C">
        <w:rPr>
          <w:szCs w:val="28"/>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A41DC1" w:rsidRPr="0079118C" w:rsidRDefault="00A41DC1" w:rsidP="00641E36">
      <w:pPr>
        <w:widowControl w:val="0"/>
        <w:spacing w:line="240" w:lineRule="auto"/>
        <w:rPr>
          <w:szCs w:val="28"/>
        </w:rPr>
      </w:pPr>
      <w:r w:rsidRPr="0079118C">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A41DC1" w:rsidRPr="0079118C" w:rsidRDefault="00A41DC1" w:rsidP="00641E36">
      <w:pPr>
        <w:widowControl w:val="0"/>
        <w:spacing w:line="240" w:lineRule="auto"/>
        <w:rPr>
          <w:szCs w:val="28"/>
        </w:rPr>
      </w:pPr>
      <w:r w:rsidRPr="0079118C">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A41DC1" w:rsidRPr="0079118C" w:rsidRDefault="00A41DC1" w:rsidP="00641E36">
      <w:pPr>
        <w:widowControl w:val="0"/>
        <w:spacing w:line="240" w:lineRule="auto"/>
        <w:rPr>
          <w:szCs w:val="28"/>
        </w:rPr>
      </w:pPr>
      <w:r w:rsidRPr="0079118C">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3.3.3 Особенности проведения лабораторного практикума</w:t>
      </w:r>
    </w:p>
    <w:p w:rsidR="00A41DC1" w:rsidRPr="0079118C" w:rsidRDefault="00A41DC1" w:rsidP="00641E36">
      <w:pPr>
        <w:widowControl w:val="0"/>
        <w:spacing w:line="240" w:lineRule="auto"/>
        <w:rPr>
          <w:szCs w:val="28"/>
        </w:rPr>
      </w:pPr>
      <w:r w:rsidRPr="0079118C">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A41DC1" w:rsidRPr="0079118C" w:rsidRDefault="00A41DC1" w:rsidP="00641E36">
      <w:pPr>
        <w:widowControl w:val="0"/>
        <w:spacing w:line="240" w:lineRule="auto"/>
        <w:rPr>
          <w:szCs w:val="28"/>
        </w:rPr>
      </w:pPr>
      <w:r w:rsidRPr="0079118C">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A41DC1" w:rsidRPr="0079118C" w:rsidRDefault="00A41DC1" w:rsidP="00641E36">
      <w:pPr>
        <w:widowControl w:val="0"/>
        <w:spacing w:line="240" w:lineRule="auto"/>
        <w:rPr>
          <w:szCs w:val="28"/>
        </w:rPr>
      </w:pPr>
      <w:r w:rsidRPr="0079118C">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A41DC1" w:rsidRPr="0079118C" w:rsidRDefault="00A41DC1" w:rsidP="00641E36">
      <w:pPr>
        <w:widowControl w:val="0"/>
        <w:spacing w:line="240" w:lineRule="auto"/>
        <w:rPr>
          <w:szCs w:val="28"/>
        </w:rPr>
      </w:pPr>
      <w:r w:rsidRPr="0079118C">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A41DC1" w:rsidRPr="0079118C" w:rsidRDefault="00A41DC1" w:rsidP="00641E36">
      <w:pPr>
        <w:widowControl w:val="0"/>
        <w:spacing w:line="240" w:lineRule="auto"/>
        <w:rPr>
          <w:szCs w:val="28"/>
        </w:rPr>
      </w:pPr>
      <w:r w:rsidRPr="0079118C">
        <w:rPr>
          <w:szCs w:val="28"/>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A41DC1" w:rsidRPr="0079118C" w:rsidRDefault="00A41DC1" w:rsidP="00641E36">
      <w:pPr>
        <w:widowControl w:val="0"/>
        <w:spacing w:line="240" w:lineRule="auto"/>
        <w:rPr>
          <w:szCs w:val="28"/>
        </w:rPr>
      </w:pPr>
      <w:r w:rsidRPr="0079118C">
        <w:rPr>
          <w:szCs w:val="28"/>
        </w:rPr>
        <w:t>Рассмотрим план отчета при работах на технике.</w:t>
      </w:r>
    </w:p>
    <w:p w:rsidR="00A41DC1" w:rsidRPr="0079118C" w:rsidRDefault="00A41DC1" w:rsidP="00641E36">
      <w:pPr>
        <w:widowControl w:val="0"/>
        <w:spacing w:line="240" w:lineRule="auto"/>
        <w:rPr>
          <w:szCs w:val="28"/>
        </w:rPr>
      </w:pPr>
      <w:r w:rsidRPr="0079118C">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A41DC1" w:rsidRPr="0079118C" w:rsidRDefault="00A41DC1" w:rsidP="00641E36">
      <w:pPr>
        <w:widowControl w:val="0"/>
        <w:spacing w:line="240" w:lineRule="auto"/>
        <w:rPr>
          <w:szCs w:val="28"/>
        </w:rPr>
      </w:pPr>
      <w:r w:rsidRPr="0079118C">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A41DC1" w:rsidRPr="0079118C" w:rsidRDefault="00A41DC1" w:rsidP="00641E36">
      <w:pPr>
        <w:widowControl w:val="0"/>
        <w:spacing w:line="240" w:lineRule="auto"/>
        <w:rPr>
          <w:szCs w:val="28"/>
        </w:rPr>
      </w:pPr>
      <w:r w:rsidRPr="0079118C">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A41DC1" w:rsidRPr="0079118C" w:rsidRDefault="00A41DC1" w:rsidP="00641E36">
      <w:pPr>
        <w:widowControl w:val="0"/>
        <w:spacing w:line="240" w:lineRule="auto"/>
        <w:rPr>
          <w:szCs w:val="28"/>
        </w:rPr>
      </w:pPr>
      <w:r w:rsidRPr="0079118C">
        <w:rPr>
          <w:szCs w:val="28"/>
        </w:rPr>
        <w:t xml:space="preserve">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w:t>
      </w:r>
      <w:proofErr w:type="gramStart"/>
      <w:r w:rsidRPr="0079118C">
        <w:rPr>
          <w:szCs w:val="28"/>
        </w:rPr>
        <w:t>и</w:t>
      </w:r>
      <w:proofErr w:type="gramEnd"/>
      <w:r w:rsidRPr="0079118C">
        <w:rPr>
          <w:szCs w:val="28"/>
        </w:rPr>
        <w:t xml:space="preserve">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A41DC1" w:rsidRDefault="00A41DC1"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Default="0034394E" w:rsidP="00641E36">
      <w:pPr>
        <w:widowControl w:val="0"/>
        <w:spacing w:line="240" w:lineRule="auto"/>
        <w:rPr>
          <w:szCs w:val="28"/>
        </w:rPr>
      </w:pPr>
    </w:p>
    <w:p w:rsidR="0034394E" w:rsidRPr="0079118C" w:rsidRDefault="0034394E"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jc w:val="center"/>
        <w:rPr>
          <w:b/>
          <w:sz w:val="32"/>
          <w:szCs w:val="32"/>
        </w:rPr>
      </w:pPr>
      <w:r w:rsidRPr="0079118C">
        <w:rPr>
          <w:b/>
          <w:sz w:val="32"/>
          <w:szCs w:val="32"/>
        </w:rPr>
        <w:t>ЗАКЛЮЧЕНИЕ</w:t>
      </w: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p>
    <w:p w:rsidR="00A41DC1" w:rsidRPr="0079118C" w:rsidRDefault="00A41DC1" w:rsidP="00641E36">
      <w:pPr>
        <w:widowControl w:val="0"/>
        <w:spacing w:line="240" w:lineRule="auto"/>
        <w:rPr>
          <w:szCs w:val="28"/>
        </w:rPr>
      </w:pPr>
      <w:r w:rsidRPr="0079118C">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A41DC1" w:rsidRPr="0079118C" w:rsidRDefault="00A41DC1" w:rsidP="00641E36">
      <w:pPr>
        <w:widowControl w:val="0"/>
        <w:spacing w:line="240" w:lineRule="auto"/>
        <w:rPr>
          <w:szCs w:val="28"/>
        </w:rPr>
      </w:pPr>
      <w:r w:rsidRPr="0079118C">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A41DC1" w:rsidRPr="0079118C" w:rsidRDefault="00A41DC1" w:rsidP="00641E36">
      <w:pPr>
        <w:widowControl w:val="0"/>
        <w:spacing w:line="240" w:lineRule="auto"/>
        <w:rPr>
          <w:szCs w:val="28"/>
        </w:rPr>
      </w:pPr>
      <w:r w:rsidRPr="0079118C">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A41DC1" w:rsidRPr="0079118C" w:rsidRDefault="00A41DC1" w:rsidP="00641E36">
      <w:pPr>
        <w:widowControl w:val="0"/>
        <w:spacing w:line="240" w:lineRule="auto"/>
        <w:rPr>
          <w:szCs w:val="28"/>
        </w:rPr>
      </w:pPr>
      <w:r w:rsidRPr="0079118C">
        <w:rPr>
          <w:szCs w:val="28"/>
        </w:rPr>
        <w:t>УМКД может быть отдельным учебно-методическим пособием, включающим три раздела:</w:t>
      </w:r>
    </w:p>
    <w:p w:rsidR="00A41DC1" w:rsidRPr="0079118C" w:rsidRDefault="00A41DC1" w:rsidP="00641E36">
      <w:pPr>
        <w:widowControl w:val="0"/>
        <w:spacing w:line="240" w:lineRule="auto"/>
        <w:rPr>
          <w:szCs w:val="28"/>
        </w:rPr>
      </w:pPr>
      <w:r w:rsidRPr="0079118C">
        <w:rPr>
          <w:szCs w:val="28"/>
        </w:rPr>
        <w:t>Раздел 1. Рабочая программа учебной дисциплины.</w:t>
      </w:r>
    </w:p>
    <w:p w:rsidR="00A41DC1" w:rsidRPr="0079118C" w:rsidRDefault="00A41DC1" w:rsidP="00641E36">
      <w:pPr>
        <w:widowControl w:val="0"/>
        <w:spacing w:line="240" w:lineRule="auto"/>
        <w:rPr>
          <w:szCs w:val="28"/>
        </w:rPr>
      </w:pPr>
      <w:r w:rsidRPr="0079118C">
        <w:rPr>
          <w:szCs w:val="28"/>
        </w:rPr>
        <w:t>Раздел 2. Методическое обеспечение дисциплины.</w:t>
      </w:r>
    </w:p>
    <w:p w:rsidR="00A41DC1" w:rsidRPr="0079118C" w:rsidRDefault="00A41DC1" w:rsidP="00641E36">
      <w:pPr>
        <w:widowControl w:val="0"/>
        <w:spacing w:line="240" w:lineRule="auto"/>
        <w:rPr>
          <w:szCs w:val="28"/>
        </w:rPr>
      </w:pPr>
      <w:r w:rsidRPr="0079118C">
        <w:rPr>
          <w:szCs w:val="28"/>
        </w:rPr>
        <w:t>Раздел 3. Фонд оценочных средств для проведения текущего контроля успеваемости и промежуточной аттестации студентов.</w:t>
      </w:r>
    </w:p>
    <w:p w:rsidR="00A41DC1" w:rsidRPr="0079118C" w:rsidRDefault="00A41DC1" w:rsidP="00641E36">
      <w:pPr>
        <w:widowControl w:val="0"/>
        <w:spacing w:line="240" w:lineRule="auto"/>
        <w:rPr>
          <w:szCs w:val="28"/>
        </w:rPr>
      </w:pPr>
      <w:r w:rsidRPr="0079118C">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A41DC1" w:rsidRPr="0079118C" w:rsidRDefault="00A41DC1" w:rsidP="00641E36">
      <w:pPr>
        <w:widowControl w:val="0"/>
        <w:spacing w:line="240" w:lineRule="auto"/>
        <w:rPr>
          <w:szCs w:val="28"/>
        </w:rPr>
      </w:pPr>
      <w:r w:rsidRPr="0079118C">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A41DC1" w:rsidRPr="0079118C" w:rsidRDefault="00A41DC1" w:rsidP="00641E36">
      <w:pPr>
        <w:widowControl w:val="0"/>
        <w:spacing w:line="240" w:lineRule="auto"/>
        <w:outlineLvl w:val="0"/>
        <w:rPr>
          <w:szCs w:val="28"/>
        </w:rPr>
      </w:pPr>
      <w:r w:rsidRPr="0079118C">
        <w:rPr>
          <w:szCs w:val="28"/>
        </w:rPr>
        <w:t>Желаем успехов!</w:t>
      </w: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Pr="0079118C" w:rsidRDefault="00A41DC1" w:rsidP="00641E36">
      <w:pPr>
        <w:widowControl w:val="0"/>
        <w:outlineLvl w:val="0"/>
        <w:rPr>
          <w:szCs w:val="28"/>
        </w:rPr>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p>
    <w:p w:rsidR="00A41DC1" w:rsidRDefault="00A41DC1" w:rsidP="00641E36">
      <w:pPr>
        <w:pStyle w:val="ab"/>
        <w:widowControl w:val="0"/>
        <w:spacing w:line="240" w:lineRule="auto"/>
        <w:ind w:firstLine="0"/>
        <w:jc w:val="right"/>
      </w:pPr>
      <w:r w:rsidRPr="00E27F98">
        <w:t>На правах рукописи</w:t>
      </w:r>
    </w:p>
    <w:p w:rsidR="00A41DC1" w:rsidRDefault="00A41DC1" w:rsidP="00641E36">
      <w:pPr>
        <w:pStyle w:val="ab"/>
        <w:widowControl w:val="0"/>
        <w:spacing w:line="240" w:lineRule="auto"/>
        <w:ind w:firstLine="0"/>
      </w:pPr>
    </w:p>
    <w:p w:rsidR="007E347B" w:rsidRDefault="007E347B" w:rsidP="00641E36">
      <w:pPr>
        <w:widowControl w:val="0"/>
        <w:spacing w:line="240" w:lineRule="auto"/>
        <w:ind w:firstLine="0"/>
        <w:jc w:val="center"/>
        <w:rPr>
          <w:rFonts w:eastAsia="Calibri"/>
          <w:szCs w:val="28"/>
          <w:lang w:eastAsia="en-US"/>
        </w:rPr>
      </w:pPr>
      <w:r w:rsidRPr="007E347B">
        <w:rPr>
          <w:rFonts w:eastAsia="Calibri"/>
          <w:szCs w:val="28"/>
          <w:lang w:eastAsia="en-US"/>
        </w:rPr>
        <w:t>Минобрнауки России</w:t>
      </w:r>
    </w:p>
    <w:p w:rsidR="007E347B" w:rsidRPr="007E347B" w:rsidRDefault="007E347B" w:rsidP="00641E36">
      <w:pPr>
        <w:widowControl w:val="0"/>
        <w:spacing w:line="240" w:lineRule="auto"/>
        <w:ind w:firstLine="0"/>
        <w:jc w:val="center"/>
        <w:rPr>
          <w:rFonts w:eastAsia="Calibri"/>
          <w:szCs w:val="28"/>
          <w:lang w:eastAsia="en-US"/>
        </w:rPr>
      </w:pPr>
    </w:p>
    <w:p w:rsidR="00A41DC1" w:rsidRDefault="00A41DC1" w:rsidP="00641E36">
      <w:pPr>
        <w:pStyle w:val="ab"/>
        <w:widowControl w:val="0"/>
        <w:spacing w:line="240" w:lineRule="auto"/>
        <w:ind w:firstLine="0"/>
      </w:pPr>
      <w:r>
        <w:t xml:space="preserve">Федеральное государственное бюджетное образовательное учреждение </w:t>
      </w:r>
    </w:p>
    <w:p w:rsidR="00A41DC1" w:rsidRDefault="00A41DC1" w:rsidP="00641E36">
      <w:pPr>
        <w:pStyle w:val="ab"/>
        <w:widowControl w:val="0"/>
        <w:spacing w:line="240" w:lineRule="auto"/>
        <w:ind w:firstLine="0"/>
      </w:pPr>
      <w:r>
        <w:t>высшего образования</w:t>
      </w:r>
    </w:p>
    <w:p w:rsidR="00A41DC1" w:rsidRDefault="00A41DC1" w:rsidP="00641E36">
      <w:pPr>
        <w:pStyle w:val="ab"/>
        <w:widowControl w:val="0"/>
        <w:spacing w:line="240" w:lineRule="auto"/>
        <w:ind w:firstLine="0"/>
        <w:rPr>
          <w:b/>
        </w:rPr>
      </w:pPr>
      <w:r>
        <w:t>«Оренбургский государственный университет»</w:t>
      </w:r>
    </w:p>
    <w:p w:rsidR="00A41DC1" w:rsidRDefault="00A41DC1" w:rsidP="00641E36">
      <w:pPr>
        <w:widowControl w:val="0"/>
        <w:spacing w:line="240" w:lineRule="auto"/>
        <w:ind w:firstLine="0"/>
        <w:jc w:val="center"/>
      </w:pPr>
    </w:p>
    <w:p w:rsidR="00A41DC1" w:rsidRDefault="00A41DC1" w:rsidP="00641E36">
      <w:pPr>
        <w:widowControl w:val="0"/>
        <w:spacing w:line="240" w:lineRule="auto"/>
        <w:ind w:firstLine="0"/>
        <w:jc w:val="center"/>
      </w:pPr>
      <w:r>
        <w:t>Кафедра летательных аппаратов</w:t>
      </w:r>
    </w:p>
    <w:p w:rsidR="00A41DC1" w:rsidRDefault="00A41DC1" w:rsidP="00641E36">
      <w:pPr>
        <w:widowControl w:val="0"/>
        <w:spacing w:line="240" w:lineRule="auto"/>
        <w:ind w:firstLine="0"/>
        <w:jc w:val="center"/>
      </w:pPr>
    </w:p>
    <w:p w:rsidR="00A41DC1" w:rsidRPr="000C0E9A" w:rsidRDefault="00A41DC1" w:rsidP="00641E36">
      <w:pPr>
        <w:widowControl w:val="0"/>
        <w:spacing w:line="240" w:lineRule="auto"/>
        <w:ind w:firstLine="0"/>
        <w:jc w:val="center"/>
        <w:rPr>
          <w:b/>
          <w:sz w:val="32"/>
          <w:szCs w:val="32"/>
        </w:rPr>
      </w:pPr>
      <w:r w:rsidRPr="00EE32D8">
        <w:rPr>
          <w:sz w:val="32"/>
          <w:szCs w:val="32"/>
        </w:rPr>
        <w:t>А.Д. Припадчев</w:t>
      </w:r>
    </w:p>
    <w:p w:rsidR="00A41DC1" w:rsidRPr="00F62B6F" w:rsidRDefault="00A41DC1" w:rsidP="00641E36">
      <w:pPr>
        <w:widowControl w:val="0"/>
        <w:spacing w:line="240" w:lineRule="auto"/>
        <w:ind w:firstLine="0"/>
        <w:jc w:val="center"/>
        <w:rPr>
          <w:b/>
          <w:szCs w:val="28"/>
        </w:rPr>
      </w:pPr>
    </w:p>
    <w:p w:rsidR="00A41DC1" w:rsidRPr="00F62B6F" w:rsidRDefault="00A41DC1" w:rsidP="00641E36">
      <w:pPr>
        <w:widowControl w:val="0"/>
        <w:spacing w:line="240" w:lineRule="auto"/>
        <w:ind w:firstLine="0"/>
        <w:jc w:val="center"/>
        <w:rPr>
          <w:b/>
          <w:szCs w:val="28"/>
        </w:rPr>
      </w:pPr>
    </w:p>
    <w:p w:rsidR="00A41DC1" w:rsidRDefault="00A41DC1" w:rsidP="00641E36">
      <w:pPr>
        <w:pStyle w:val="ReportHead"/>
        <w:widowControl w:val="0"/>
        <w:tabs>
          <w:tab w:val="center" w:pos="5272"/>
          <w:tab w:val="right" w:pos="10290"/>
        </w:tabs>
        <w:rPr>
          <w:sz w:val="36"/>
          <w:szCs w:val="36"/>
        </w:rPr>
      </w:pPr>
      <w:r w:rsidRPr="00401AFD">
        <w:rPr>
          <w:sz w:val="36"/>
          <w:szCs w:val="36"/>
        </w:rPr>
        <w:t xml:space="preserve">Методические </w:t>
      </w:r>
      <w:r>
        <w:rPr>
          <w:sz w:val="36"/>
          <w:szCs w:val="36"/>
        </w:rPr>
        <w:t>рекомендации</w:t>
      </w:r>
    </w:p>
    <w:p w:rsidR="00A41DC1" w:rsidRPr="00401AFD" w:rsidRDefault="00A41DC1" w:rsidP="00641E36">
      <w:pPr>
        <w:pStyle w:val="ReportHead"/>
        <w:widowControl w:val="0"/>
        <w:tabs>
          <w:tab w:val="center" w:pos="5272"/>
          <w:tab w:val="right" w:pos="10290"/>
        </w:tabs>
        <w:rPr>
          <w:sz w:val="36"/>
          <w:szCs w:val="36"/>
        </w:rPr>
      </w:pPr>
      <w:r>
        <w:rPr>
          <w:sz w:val="36"/>
          <w:szCs w:val="36"/>
        </w:rPr>
        <w:t>по организации и проведению текущего контроля и промежуточной аттестации</w:t>
      </w:r>
      <w:r w:rsidRPr="00401AFD">
        <w:rPr>
          <w:sz w:val="36"/>
          <w:szCs w:val="36"/>
        </w:rPr>
        <w:t xml:space="preserve"> </w:t>
      </w:r>
    </w:p>
    <w:p w:rsidR="00A41DC1" w:rsidRDefault="00A41DC1" w:rsidP="00641E36">
      <w:pPr>
        <w:pStyle w:val="ReportHead"/>
        <w:widowControl w:val="0"/>
        <w:tabs>
          <w:tab w:val="center" w:pos="5272"/>
          <w:tab w:val="right" w:pos="10290"/>
        </w:tabs>
        <w:spacing w:line="360" w:lineRule="auto"/>
        <w:rPr>
          <w:sz w:val="24"/>
        </w:rPr>
      </w:pPr>
    </w:p>
    <w:p w:rsidR="00A41DC1" w:rsidRDefault="00A41DC1"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8D4CDE" w:rsidRDefault="008D4CDE"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3A3F97" w:rsidRDefault="003A3F97" w:rsidP="00641E36">
      <w:pPr>
        <w:widowControl w:val="0"/>
        <w:spacing w:line="240" w:lineRule="auto"/>
        <w:ind w:firstLine="0"/>
        <w:jc w:val="center"/>
        <w:rPr>
          <w:b/>
          <w:szCs w:val="28"/>
        </w:rPr>
      </w:pPr>
    </w:p>
    <w:p w:rsidR="00A41DC1" w:rsidRDefault="00A41DC1" w:rsidP="00641E36">
      <w:pPr>
        <w:widowControl w:val="0"/>
        <w:spacing w:line="240" w:lineRule="auto"/>
        <w:ind w:firstLine="0"/>
        <w:jc w:val="center"/>
        <w:rPr>
          <w:b/>
          <w:szCs w:val="28"/>
        </w:rPr>
      </w:pPr>
    </w:p>
    <w:p w:rsidR="0034394E" w:rsidRDefault="0034394E"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C823C3" w:rsidRDefault="00A41DC1" w:rsidP="00641E36">
      <w:pPr>
        <w:widowControl w:val="0"/>
        <w:spacing w:line="240" w:lineRule="auto"/>
        <w:ind w:firstLine="0"/>
        <w:jc w:val="center"/>
        <w:rPr>
          <w:b/>
          <w:szCs w:val="28"/>
        </w:rPr>
      </w:pPr>
    </w:p>
    <w:p w:rsidR="00A41DC1" w:rsidRPr="007E1192" w:rsidRDefault="00A41DC1" w:rsidP="00641E36">
      <w:pPr>
        <w:widowControl w:val="0"/>
        <w:spacing w:line="240" w:lineRule="auto"/>
        <w:ind w:firstLine="0"/>
        <w:jc w:val="center"/>
        <w:rPr>
          <w:szCs w:val="28"/>
        </w:rPr>
      </w:pPr>
      <w:r w:rsidRPr="007E1192">
        <w:rPr>
          <w:szCs w:val="28"/>
        </w:rPr>
        <w:t>Оренбург</w:t>
      </w:r>
    </w:p>
    <w:p w:rsidR="00A41DC1" w:rsidRDefault="00E51C0F" w:rsidP="00641E36">
      <w:pPr>
        <w:widowControl w:val="0"/>
        <w:spacing w:line="240" w:lineRule="auto"/>
        <w:ind w:firstLine="0"/>
        <w:jc w:val="center"/>
        <w:rPr>
          <w:b/>
        </w:rPr>
      </w:pPr>
      <w:r>
        <w:rPr>
          <w:szCs w:val="28"/>
        </w:rPr>
        <w:t>2024</w:t>
      </w:r>
    </w:p>
    <w:p w:rsidR="00A41DC1" w:rsidRPr="0093220F" w:rsidRDefault="00A41DC1" w:rsidP="00641E36">
      <w:pPr>
        <w:widowControl w:val="0"/>
        <w:spacing w:line="240" w:lineRule="auto"/>
        <w:ind w:firstLine="0"/>
        <w:rPr>
          <w:szCs w:val="28"/>
        </w:rPr>
      </w:pPr>
      <w:r>
        <w:rPr>
          <w:b/>
        </w:rPr>
        <w:br w:type="page"/>
      </w: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1DC1" w:rsidRPr="00053B82" w:rsidRDefault="00A41DC1" w:rsidP="00641E36">
      <w:pPr>
        <w:widowControl w:val="0"/>
        <w:spacing w:line="240" w:lineRule="auto"/>
        <w:ind w:firstLine="0"/>
        <w:rPr>
          <w:szCs w:val="28"/>
        </w:rPr>
      </w:pPr>
      <w:r w:rsidRPr="00053B82">
        <w:rPr>
          <w:szCs w:val="28"/>
        </w:rPr>
        <w:t>ББК 34.42я73</w:t>
      </w:r>
    </w:p>
    <w:p w:rsidR="00A41DC1" w:rsidRPr="00053B82" w:rsidRDefault="00A41DC1" w:rsidP="00641E36">
      <w:pPr>
        <w:widowControl w:val="0"/>
        <w:spacing w:line="240" w:lineRule="auto"/>
        <w:ind w:firstLine="708"/>
        <w:rPr>
          <w:szCs w:val="28"/>
        </w:rPr>
      </w:pPr>
      <w:r w:rsidRPr="00053B82">
        <w:rPr>
          <w:szCs w:val="28"/>
        </w:rPr>
        <w:t>П82</w:t>
      </w:r>
    </w:p>
    <w:p w:rsidR="00A41DC1" w:rsidRPr="003142BB" w:rsidRDefault="00A41DC1" w:rsidP="00641E36">
      <w:pPr>
        <w:pStyle w:val="a9"/>
        <w:widowControl w:val="0"/>
        <w:tabs>
          <w:tab w:val="clear" w:pos="4153"/>
          <w:tab w:val="clear" w:pos="8306"/>
        </w:tabs>
        <w:spacing w:line="240" w:lineRule="auto"/>
        <w:jc w:val="center"/>
        <w:rPr>
          <w:szCs w:val="28"/>
        </w:rPr>
      </w:pPr>
    </w:p>
    <w:p w:rsidR="00A41DC1" w:rsidRPr="003142BB" w:rsidRDefault="00A41DC1" w:rsidP="00641E36">
      <w:pPr>
        <w:pStyle w:val="a9"/>
        <w:widowControl w:val="0"/>
        <w:tabs>
          <w:tab w:val="clear" w:pos="4153"/>
          <w:tab w:val="clear" w:pos="8306"/>
        </w:tabs>
        <w:spacing w:line="240" w:lineRule="auto"/>
        <w:jc w:val="center"/>
        <w:rPr>
          <w:szCs w:val="28"/>
        </w:rPr>
      </w:pPr>
    </w:p>
    <w:p w:rsidR="00A41DC1" w:rsidRPr="003142BB" w:rsidRDefault="00120A20" w:rsidP="00641E36">
      <w:pPr>
        <w:pStyle w:val="a9"/>
        <w:widowControl w:val="0"/>
        <w:tabs>
          <w:tab w:val="clear" w:pos="4153"/>
          <w:tab w:val="clear" w:pos="8306"/>
        </w:tabs>
        <w:spacing w:line="240" w:lineRule="auto"/>
        <w:rPr>
          <w:szCs w:val="28"/>
        </w:rPr>
      </w:pPr>
      <w:r w:rsidRPr="00120A20">
        <w:rPr>
          <w:szCs w:val="28"/>
        </w:rPr>
        <w:t>Рецензент – заместитель генерального директора АО «ВПК «НПО машиностроения», начальник и гл. конструктор КБ «Орион», А.Д. Горбачев</w:t>
      </w:r>
    </w:p>
    <w:p w:rsidR="00A41DC1" w:rsidRPr="00C73F22" w:rsidRDefault="00A41DC1" w:rsidP="00641E36">
      <w:pPr>
        <w:pStyle w:val="a9"/>
        <w:widowControl w:val="0"/>
        <w:tabs>
          <w:tab w:val="clear" w:pos="4153"/>
          <w:tab w:val="clear" w:pos="8306"/>
        </w:tabs>
        <w:spacing w:line="240" w:lineRule="auto"/>
        <w:rPr>
          <w:szCs w:val="28"/>
        </w:rPr>
      </w:pPr>
    </w:p>
    <w:p w:rsidR="00A41DC1" w:rsidRPr="00C73F22" w:rsidRDefault="00A41DC1" w:rsidP="00641E36">
      <w:pPr>
        <w:pStyle w:val="a9"/>
        <w:widowControl w:val="0"/>
        <w:tabs>
          <w:tab w:val="clear" w:pos="4153"/>
          <w:tab w:val="clear" w:pos="8306"/>
        </w:tabs>
        <w:spacing w:line="240" w:lineRule="auto"/>
        <w:ind w:firstLine="0"/>
        <w:rPr>
          <w:b/>
          <w:szCs w:val="28"/>
        </w:rPr>
      </w:pPr>
      <w:r w:rsidRPr="00C73F22">
        <w:rPr>
          <w:szCs w:val="28"/>
        </w:rPr>
        <w:t>П82</w:t>
      </w:r>
      <w:r>
        <w:rPr>
          <w:szCs w:val="28"/>
        </w:rPr>
        <w:t xml:space="preserve">             </w:t>
      </w:r>
      <w:r w:rsidRPr="00C73F22">
        <w:rPr>
          <w:b/>
          <w:szCs w:val="28"/>
        </w:rPr>
        <w:t>Пр</w:t>
      </w:r>
      <w:r>
        <w:rPr>
          <w:b/>
          <w:szCs w:val="28"/>
        </w:rPr>
        <w:t>ипадчев</w:t>
      </w:r>
      <w:r w:rsidRPr="00C73F22">
        <w:rPr>
          <w:b/>
          <w:szCs w:val="28"/>
        </w:rPr>
        <w:t xml:space="preserve">, </w:t>
      </w:r>
      <w:r>
        <w:rPr>
          <w:b/>
          <w:szCs w:val="28"/>
        </w:rPr>
        <w:t>А</w:t>
      </w:r>
      <w:r w:rsidRPr="00C73F22">
        <w:rPr>
          <w:b/>
          <w:szCs w:val="28"/>
        </w:rPr>
        <w:t>.Д.</w:t>
      </w:r>
    </w:p>
    <w:p w:rsidR="00A41DC1" w:rsidRPr="00C73F22" w:rsidRDefault="00A41DC1" w:rsidP="00641E36">
      <w:pPr>
        <w:pStyle w:val="a9"/>
        <w:widowControl w:val="0"/>
        <w:spacing w:line="240" w:lineRule="auto"/>
        <w:ind w:left="1410" w:hanging="1410"/>
        <w:rPr>
          <w:szCs w:val="28"/>
        </w:rPr>
      </w:pPr>
      <w:r w:rsidRPr="00C73F22">
        <w:rPr>
          <w:szCs w:val="28"/>
        </w:rPr>
        <w:tab/>
      </w:r>
      <w:r w:rsidRPr="0051773F">
        <w:rPr>
          <w:bCs/>
          <w:szCs w:val="28"/>
        </w:rPr>
        <w:t>Методические рекомендации</w:t>
      </w:r>
      <w:r w:rsidRPr="00EB4679">
        <w:rPr>
          <w:szCs w:val="28"/>
        </w:rPr>
        <w:t xml:space="preserve"> </w:t>
      </w:r>
      <w:r w:rsidRPr="0051773F">
        <w:rPr>
          <w:szCs w:val="28"/>
        </w:rPr>
        <w:t xml:space="preserve">по организации и проведению текущего контроля и промежуточной аттестации </w:t>
      </w:r>
      <w:r w:rsidRPr="00EB4679">
        <w:rPr>
          <w:szCs w:val="28"/>
        </w:rPr>
        <w:t>для студентов очной формы обучения по направлени</w:t>
      </w:r>
      <w:r>
        <w:rPr>
          <w:szCs w:val="28"/>
        </w:rPr>
        <w:t>ям</w:t>
      </w:r>
      <w:r w:rsidRPr="00EB4679">
        <w:rPr>
          <w:szCs w:val="28"/>
        </w:rPr>
        <w:t xml:space="preserve"> подготовки</w:t>
      </w:r>
      <w:r>
        <w:rPr>
          <w:szCs w:val="28"/>
        </w:rPr>
        <w:t xml:space="preserve"> </w:t>
      </w:r>
      <w:r w:rsidRPr="00EB4679">
        <w:rPr>
          <w:szCs w:val="28"/>
        </w:rPr>
        <w:t>24.03.04 Авиастроение, 24.03.01 Ракетные комплексы и космонавтика</w:t>
      </w:r>
      <w:r w:rsidRPr="00CA38C1">
        <w:rPr>
          <w:szCs w:val="28"/>
        </w:rPr>
        <w:t xml:space="preserve"> </w:t>
      </w:r>
      <w:r w:rsidRPr="00C73F22">
        <w:rPr>
          <w:szCs w:val="28"/>
        </w:rPr>
        <w:t xml:space="preserve">/ </w:t>
      </w:r>
      <w:r>
        <w:rPr>
          <w:szCs w:val="28"/>
        </w:rPr>
        <w:t>А</w:t>
      </w:r>
      <w:r w:rsidRPr="00C73F22">
        <w:rPr>
          <w:szCs w:val="28"/>
        </w:rPr>
        <w:t>.</w:t>
      </w:r>
      <w:r>
        <w:rPr>
          <w:szCs w:val="28"/>
        </w:rPr>
        <w:t xml:space="preserve"> </w:t>
      </w:r>
      <w:r w:rsidRPr="00C73F22">
        <w:rPr>
          <w:szCs w:val="28"/>
        </w:rPr>
        <w:t>Д. Пр</w:t>
      </w:r>
      <w:r>
        <w:rPr>
          <w:szCs w:val="28"/>
        </w:rPr>
        <w:t>ипадчев</w:t>
      </w:r>
      <w:r w:rsidRPr="00C73F22">
        <w:rPr>
          <w:szCs w:val="28"/>
        </w:rPr>
        <w:t>; Оренбургский гос. ун</w:t>
      </w:r>
      <w:r>
        <w:rPr>
          <w:szCs w:val="28"/>
        </w:rPr>
        <w:t>-</w:t>
      </w:r>
      <w:r w:rsidRPr="00C73F22">
        <w:rPr>
          <w:szCs w:val="28"/>
        </w:rPr>
        <w:t xml:space="preserve">т. – </w:t>
      </w:r>
      <w:proofErr w:type="gramStart"/>
      <w:r w:rsidRPr="00C73F22">
        <w:rPr>
          <w:szCs w:val="28"/>
        </w:rPr>
        <w:t>Оренбург :</w:t>
      </w:r>
      <w:proofErr w:type="gramEnd"/>
      <w:r w:rsidRPr="00C73F22">
        <w:rPr>
          <w:szCs w:val="28"/>
        </w:rPr>
        <w:t xml:space="preserve"> ОГУ, </w:t>
      </w:r>
      <w:r w:rsidR="00E51C0F">
        <w:rPr>
          <w:szCs w:val="28"/>
        </w:rPr>
        <w:t>2024</w:t>
      </w:r>
      <w:r w:rsidRPr="00C73F22">
        <w:rPr>
          <w:szCs w:val="28"/>
        </w:rPr>
        <w:t xml:space="preserve">. – </w:t>
      </w:r>
      <w:r>
        <w:rPr>
          <w:szCs w:val="28"/>
        </w:rPr>
        <w:t>8</w:t>
      </w:r>
      <w:r w:rsidRPr="00C73F22">
        <w:rPr>
          <w:szCs w:val="28"/>
        </w:rPr>
        <w:t xml:space="preserve"> с.</w:t>
      </w:r>
    </w:p>
    <w:p w:rsidR="00A41DC1" w:rsidRPr="00C73F22" w:rsidRDefault="00A41DC1" w:rsidP="00641E36">
      <w:pPr>
        <w:pStyle w:val="a9"/>
        <w:widowControl w:val="0"/>
        <w:tabs>
          <w:tab w:val="clear" w:pos="4153"/>
          <w:tab w:val="clear" w:pos="8306"/>
        </w:tabs>
        <w:spacing w:line="240" w:lineRule="auto"/>
        <w:ind w:left="720" w:firstLine="696"/>
        <w:rPr>
          <w:szCs w:val="28"/>
        </w:rPr>
      </w:pPr>
    </w:p>
    <w:p w:rsidR="00A41DC1" w:rsidRPr="00C73F22" w:rsidRDefault="00A41DC1" w:rsidP="00641E36">
      <w:pPr>
        <w:pStyle w:val="a9"/>
        <w:widowControl w:val="0"/>
        <w:tabs>
          <w:tab w:val="clear" w:pos="4153"/>
          <w:tab w:val="clear" w:pos="8306"/>
        </w:tabs>
        <w:spacing w:line="240" w:lineRule="auto"/>
        <w:ind w:left="720" w:firstLine="0"/>
        <w:rPr>
          <w:szCs w:val="28"/>
        </w:rPr>
      </w:pPr>
    </w:p>
    <w:p w:rsidR="00A41DC1" w:rsidRPr="00EF4E76" w:rsidRDefault="00A41DC1" w:rsidP="00641E36">
      <w:pPr>
        <w:widowControl w:val="0"/>
        <w:autoSpaceDE w:val="0"/>
        <w:autoSpaceDN w:val="0"/>
        <w:adjustRightInd w:val="0"/>
        <w:spacing w:line="240" w:lineRule="auto"/>
        <w:ind w:left="709" w:firstLine="851"/>
        <w:rPr>
          <w:szCs w:val="28"/>
        </w:rPr>
      </w:pPr>
      <w:r w:rsidRPr="00EB4679">
        <w:rPr>
          <w:bCs/>
          <w:szCs w:val="28"/>
        </w:rPr>
        <w:t xml:space="preserve">Методические </w:t>
      </w:r>
      <w:r w:rsidRPr="0051773F">
        <w:rPr>
          <w:bCs/>
          <w:szCs w:val="28"/>
        </w:rPr>
        <w:t>рекомендации</w:t>
      </w:r>
      <w:r w:rsidRPr="00EB4679">
        <w:rPr>
          <w:bCs/>
          <w:szCs w:val="28"/>
        </w:rPr>
        <w:t xml:space="preserve"> разработаны на кафедре </w:t>
      </w:r>
      <w:r>
        <w:rPr>
          <w:bCs/>
          <w:szCs w:val="28"/>
        </w:rPr>
        <w:t>летательных аппаратов</w:t>
      </w:r>
      <w:r w:rsidRPr="00EB4679">
        <w:rPr>
          <w:bCs/>
          <w:szCs w:val="28"/>
        </w:rPr>
        <w:t xml:space="preserve">. В них приведены перечень, содержание и рекомендации по </w:t>
      </w:r>
      <w:r w:rsidRPr="0051773F">
        <w:rPr>
          <w:bCs/>
          <w:szCs w:val="28"/>
        </w:rPr>
        <w:t>организации и проведению текущего контроля и промежуточной аттестации</w:t>
      </w:r>
      <w:r>
        <w:rPr>
          <w:bCs/>
          <w:szCs w:val="28"/>
        </w:rPr>
        <w:t xml:space="preserve"> студентов</w:t>
      </w:r>
      <w:r w:rsidRPr="00EB4679">
        <w:rPr>
          <w:bCs/>
          <w:szCs w:val="28"/>
        </w:rPr>
        <w:t xml:space="preserve"> направлени</w:t>
      </w:r>
      <w:r>
        <w:rPr>
          <w:bCs/>
          <w:szCs w:val="28"/>
        </w:rPr>
        <w:t>й</w:t>
      </w:r>
      <w:r w:rsidRPr="00EB4679">
        <w:rPr>
          <w:bCs/>
          <w:szCs w:val="28"/>
        </w:rPr>
        <w:t xml:space="preserve"> подготовки 24.03.04 Авиастроение, 24.03.01 Ракетные комплексы и космонавтика</w:t>
      </w:r>
      <w:r>
        <w:rPr>
          <w:bCs/>
          <w:szCs w:val="28"/>
        </w:rPr>
        <w:t>.</w:t>
      </w:r>
    </w:p>
    <w:p w:rsidR="00A41DC1" w:rsidRPr="003142BB" w:rsidRDefault="00A41DC1" w:rsidP="00641E36">
      <w:pPr>
        <w:pStyle w:val="a9"/>
        <w:widowControl w:val="0"/>
        <w:tabs>
          <w:tab w:val="clear" w:pos="4153"/>
          <w:tab w:val="clear" w:pos="8306"/>
        </w:tabs>
        <w:spacing w:line="240" w:lineRule="auto"/>
        <w:ind w:firstLine="709"/>
        <w:jc w:val="center"/>
        <w:rPr>
          <w:b/>
          <w:szCs w:val="28"/>
        </w:rPr>
      </w:pPr>
    </w:p>
    <w:p w:rsidR="00A41DC1" w:rsidRPr="003142BB" w:rsidRDefault="00A41DC1" w:rsidP="00641E36">
      <w:pPr>
        <w:pStyle w:val="a9"/>
        <w:widowControl w:val="0"/>
        <w:tabs>
          <w:tab w:val="clear" w:pos="4153"/>
          <w:tab w:val="clear" w:pos="8306"/>
        </w:tabs>
        <w:spacing w:line="240" w:lineRule="auto"/>
        <w:ind w:firstLine="709"/>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93220F" w:rsidRDefault="00A41DC1" w:rsidP="00641E36">
      <w:pPr>
        <w:widowControl w:val="0"/>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1DC1" w:rsidRPr="0093220F" w:rsidRDefault="00A41DC1" w:rsidP="00641E36">
      <w:pPr>
        <w:widowControl w:val="0"/>
        <w:spacing w:line="240" w:lineRule="auto"/>
        <w:jc w:val="right"/>
        <w:rPr>
          <w:szCs w:val="28"/>
        </w:rPr>
      </w:pPr>
      <w:r w:rsidRPr="0093220F">
        <w:rPr>
          <w:szCs w:val="28"/>
        </w:rPr>
        <w:t>ББК 34.42я73</w:t>
      </w:r>
    </w:p>
    <w:p w:rsidR="00A41DC1" w:rsidRPr="00053B82"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spacing w:line="240" w:lineRule="auto"/>
        <w:rPr>
          <w:szCs w:val="28"/>
        </w:rPr>
      </w:pPr>
    </w:p>
    <w:p w:rsidR="00A41DC1" w:rsidRPr="00CA38C1" w:rsidRDefault="00A41DC1" w:rsidP="00011C94">
      <w:pPr>
        <w:pStyle w:val="a9"/>
        <w:widowControl w:val="0"/>
        <w:spacing w:line="240" w:lineRule="auto"/>
        <w:ind w:firstLine="426"/>
        <w:rPr>
          <w:szCs w:val="28"/>
        </w:rPr>
      </w:pPr>
      <w:r>
        <w:rPr>
          <w:szCs w:val="28"/>
        </w:rPr>
        <w:t xml:space="preserve">                                                                             </w:t>
      </w:r>
      <w:r w:rsidRPr="00CA38C1">
        <w:rPr>
          <w:szCs w:val="28"/>
        </w:rPr>
        <w:t>Рассмотрены и одобрены</w:t>
      </w:r>
    </w:p>
    <w:p w:rsidR="00A41DC1" w:rsidRPr="00CA38C1" w:rsidRDefault="00A41DC1" w:rsidP="00011C94">
      <w:pPr>
        <w:pStyle w:val="a9"/>
        <w:widowControl w:val="0"/>
        <w:spacing w:line="240" w:lineRule="auto"/>
        <w:ind w:firstLine="426"/>
        <w:rPr>
          <w:szCs w:val="28"/>
        </w:rPr>
      </w:pPr>
      <w:r>
        <w:rPr>
          <w:szCs w:val="28"/>
        </w:rPr>
        <w:t xml:space="preserve">                                                                             </w:t>
      </w:r>
      <w:r w:rsidRPr="00CA38C1">
        <w:rPr>
          <w:szCs w:val="28"/>
        </w:rPr>
        <w:t>на заседании кафедры</w:t>
      </w:r>
    </w:p>
    <w:p w:rsidR="00A41DC1" w:rsidRPr="00CA38C1" w:rsidRDefault="00A41DC1" w:rsidP="00011C94">
      <w:pPr>
        <w:pStyle w:val="a9"/>
        <w:widowControl w:val="0"/>
        <w:spacing w:line="240" w:lineRule="auto"/>
        <w:ind w:firstLine="426"/>
        <w:rPr>
          <w:szCs w:val="28"/>
        </w:rPr>
      </w:pPr>
      <w:r>
        <w:rPr>
          <w:szCs w:val="28"/>
        </w:rPr>
        <w:t xml:space="preserve">                                                                             летательных аппаратов</w:t>
      </w:r>
      <w:r w:rsidRPr="00CA38C1">
        <w:rPr>
          <w:szCs w:val="28"/>
        </w:rPr>
        <w:t xml:space="preserve">. </w:t>
      </w:r>
    </w:p>
    <w:p w:rsidR="00A41DC1" w:rsidRDefault="00A41DC1" w:rsidP="00011C94">
      <w:pPr>
        <w:pStyle w:val="a9"/>
        <w:widowControl w:val="0"/>
        <w:tabs>
          <w:tab w:val="left" w:pos="708"/>
        </w:tabs>
        <w:spacing w:line="240" w:lineRule="auto"/>
        <w:ind w:firstLine="426"/>
        <w:rPr>
          <w:b/>
          <w:szCs w:val="28"/>
        </w:rPr>
      </w:pPr>
      <w:r>
        <w:rPr>
          <w:szCs w:val="28"/>
        </w:rPr>
        <w:t xml:space="preserve">                                                                             </w:t>
      </w:r>
      <w:r w:rsidR="00011C94">
        <w:rPr>
          <w:spacing w:val="-4"/>
          <w:szCs w:val="28"/>
        </w:rPr>
        <w:t xml:space="preserve">протокол № 7 от 02 февраля </w:t>
      </w:r>
      <w:r w:rsidR="00E51C0F">
        <w:rPr>
          <w:spacing w:val="-4"/>
          <w:szCs w:val="28"/>
        </w:rPr>
        <w:t>2024</w:t>
      </w:r>
      <w:r w:rsidR="00011C94">
        <w:rPr>
          <w:spacing w:val="-4"/>
          <w:szCs w:val="28"/>
        </w:rPr>
        <w:t xml:space="preserve"> г.</w:t>
      </w:r>
    </w:p>
    <w:p w:rsidR="00A41DC1"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Default="00A41DC1" w:rsidP="00641E36">
      <w:pPr>
        <w:pStyle w:val="a9"/>
        <w:widowControl w:val="0"/>
        <w:tabs>
          <w:tab w:val="clear" w:pos="4153"/>
          <w:tab w:val="clear" w:pos="8306"/>
        </w:tabs>
        <w:spacing w:line="240" w:lineRule="auto"/>
        <w:jc w:val="center"/>
        <w:rPr>
          <w:b/>
          <w:szCs w:val="28"/>
        </w:rPr>
      </w:pPr>
    </w:p>
    <w:p w:rsidR="00A41DC1" w:rsidRPr="007D0A61" w:rsidRDefault="00A41DC1" w:rsidP="00641E36">
      <w:pPr>
        <w:pStyle w:val="a9"/>
        <w:widowControl w:val="0"/>
        <w:tabs>
          <w:tab w:val="clear" w:pos="4153"/>
          <w:tab w:val="clear" w:pos="8306"/>
        </w:tabs>
        <w:spacing w:line="240" w:lineRule="auto"/>
        <w:jc w:val="center"/>
        <w:rPr>
          <w:b/>
          <w:szCs w:val="28"/>
        </w:rPr>
      </w:pPr>
    </w:p>
    <w:p w:rsidR="00A41DC1" w:rsidRPr="003142BB" w:rsidRDefault="00A41DC1" w:rsidP="00641E36">
      <w:pPr>
        <w:pStyle w:val="a9"/>
        <w:widowControl w:val="0"/>
        <w:tabs>
          <w:tab w:val="clear" w:pos="4153"/>
          <w:tab w:val="clear" w:pos="8306"/>
        </w:tabs>
        <w:spacing w:line="240" w:lineRule="auto"/>
        <w:jc w:val="center"/>
        <w:rPr>
          <w:b/>
          <w:szCs w:val="28"/>
        </w:rPr>
      </w:pPr>
    </w:p>
    <w:p w:rsidR="00A41DC1" w:rsidRPr="00CA38C1" w:rsidRDefault="00A41DC1" w:rsidP="00641E36">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Пр</w:t>
      </w:r>
      <w:r>
        <w:rPr>
          <w:szCs w:val="28"/>
        </w:rPr>
        <w:t>ипадчев</w:t>
      </w:r>
      <w:r w:rsidRPr="003142BB">
        <w:rPr>
          <w:szCs w:val="28"/>
        </w:rPr>
        <w:t xml:space="preserve"> </w:t>
      </w:r>
      <w:r>
        <w:rPr>
          <w:szCs w:val="28"/>
        </w:rPr>
        <w:t>А</w:t>
      </w:r>
      <w:r w:rsidRPr="003142BB">
        <w:rPr>
          <w:szCs w:val="28"/>
        </w:rPr>
        <w:t>.</w:t>
      </w:r>
      <w:r>
        <w:rPr>
          <w:szCs w:val="28"/>
        </w:rPr>
        <w:t xml:space="preserve"> </w:t>
      </w:r>
      <w:r w:rsidRPr="003142BB">
        <w:rPr>
          <w:szCs w:val="28"/>
        </w:rPr>
        <w:t xml:space="preserve">Д., </w:t>
      </w:r>
      <w:r w:rsidR="00E51C0F">
        <w:rPr>
          <w:szCs w:val="28"/>
        </w:rPr>
        <w:t>2024</w:t>
      </w:r>
    </w:p>
    <w:p w:rsidR="00A41DC1" w:rsidRPr="00CA38C1" w:rsidRDefault="00A41DC1" w:rsidP="00641E36">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E51C0F">
        <w:rPr>
          <w:szCs w:val="28"/>
        </w:rPr>
        <w:t>2024</w:t>
      </w:r>
    </w:p>
    <w:p w:rsidR="00A41DC1" w:rsidRPr="0051773F" w:rsidRDefault="000412E2" w:rsidP="00641E36">
      <w:pPr>
        <w:widowControl w:val="0"/>
        <w:spacing w:line="240" w:lineRule="auto"/>
        <w:rPr>
          <w:b/>
          <w:sz w:val="24"/>
        </w:rPr>
      </w:pPr>
      <w:r>
        <w:rPr>
          <w:b/>
          <w:noProof/>
          <w:sz w:val="32"/>
          <w:szCs w:val="32"/>
        </w:rPr>
        <w:pict>
          <v:shape id="_x0000_s1076" type="#_x0000_t202" style="position:absolute;left:0;text-align:left;margin-left:236.05pt;margin-top:21.7pt;width:59.95pt;height:31.35pt;z-index:251667456" stroked="f">
            <v:textbox style="mso-next-textbox:#_x0000_s1076;mso-fit-shape-to-text:t">
              <w:txbxContent>
                <w:p w:rsidR="00A41DC1" w:rsidRPr="008D7C6C" w:rsidRDefault="00A41DC1" w:rsidP="00D71E9B">
                  <w:pPr>
                    <w:pStyle w:val="a9"/>
                    <w:jc w:val="center"/>
                    <w:rPr>
                      <w:b/>
                      <w:szCs w:val="28"/>
                    </w:rPr>
                  </w:pPr>
                </w:p>
              </w:txbxContent>
            </v:textbox>
            <w10:wrap type="square"/>
          </v:shape>
        </w:pict>
      </w:r>
      <w:r w:rsidR="00A41DC1" w:rsidRPr="00115A47">
        <w:rPr>
          <w:b/>
          <w:sz w:val="32"/>
          <w:szCs w:val="32"/>
        </w:rPr>
        <w:br w:type="page"/>
      </w:r>
      <w:r w:rsidR="00A41DC1">
        <w:rPr>
          <w:sz w:val="32"/>
          <w:szCs w:val="32"/>
        </w:rPr>
        <w:t xml:space="preserve">         </w:t>
      </w:r>
      <w:r w:rsidR="00A41DC1" w:rsidRPr="0051773F">
        <w:rPr>
          <w:b/>
          <w:sz w:val="24"/>
        </w:rPr>
        <w:t>1 Общие положения</w:t>
      </w:r>
    </w:p>
    <w:p w:rsidR="00A41DC1" w:rsidRDefault="00A41DC1" w:rsidP="00641E36">
      <w:pPr>
        <w:widowControl w:val="0"/>
        <w:spacing w:line="240" w:lineRule="auto"/>
        <w:rPr>
          <w:b/>
          <w:sz w:val="32"/>
          <w:szCs w:val="32"/>
        </w:rPr>
      </w:pPr>
    </w:p>
    <w:p w:rsidR="00A41DC1" w:rsidRPr="0051773F" w:rsidRDefault="00A41DC1" w:rsidP="00641E36">
      <w:pPr>
        <w:widowControl w:val="0"/>
        <w:spacing w:line="240" w:lineRule="auto"/>
        <w:rPr>
          <w:sz w:val="24"/>
        </w:rPr>
      </w:pPr>
      <w:r w:rsidRPr="0051773F">
        <w:rPr>
          <w:sz w:val="24"/>
        </w:rPr>
        <w:t>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w:t>
      </w:r>
      <w:r>
        <w:rPr>
          <w:sz w:val="24"/>
        </w:rPr>
        <w:t xml:space="preserve"> по направлениям </w:t>
      </w:r>
      <w:proofErr w:type="gramStart"/>
      <w:r>
        <w:rPr>
          <w:sz w:val="24"/>
        </w:rPr>
        <w:t xml:space="preserve">подготовки </w:t>
      </w:r>
      <w:r w:rsidRPr="0051773F">
        <w:rPr>
          <w:sz w:val="24"/>
        </w:rPr>
        <w:t xml:space="preserve"> </w:t>
      </w:r>
      <w:r w:rsidRPr="00A70CE5">
        <w:rPr>
          <w:sz w:val="24"/>
        </w:rPr>
        <w:t>24.03.04</w:t>
      </w:r>
      <w:proofErr w:type="gramEnd"/>
      <w:r w:rsidRPr="00A70CE5">
        <w:rPr>
          <w:sz w:val="24"/>
        </w:rPr>
        <w:t xml:space="preserve"> Авиастроение, профиль «</w:t>
      </w:r>
      <w:proofErr w:type="spellStart"/>
      <w:r w:rsidRPr="00A70CE5">
        <w:rPr>
          <w:sz w:val="24"/>
        </w:rPr>
        <w:t>Самолето</w:t>
      </w:r>
      <w:proofErr w:type="spellEnd"/>
      <w:r w:rsidRPr="00A70CE5">
        <w:rPr>
          <w:sz w:val="24"/>
        </w:rPr>
        <w:t>- и вертолетостроение»,</w:t>
      </w:r>
      <w:r>
        <w:rPr>
          <w:sz w:val="24"/>
        </w:rPr>
        <w:t xml:space="preserve"> </w:t>
      </w:r>
      <w:r w:rsidRPr="00A70CE5">
        <w:rPr>
          <w:sz w:val="24"/>
        </w:rPr>
        <w:t>24.03.01 Ракетные комплексы и космонавтика, профиль «Ракетостроение»</w:t>
      </w:r>
      <w:r w:rsidRPr="0051773F">
        <w:rPr>
          <w:sz w:val="24"/>
        </w:rPr>
        <w:t>.</w:t>
      </w:r>
    </w:p>
    <w:p w:rsidR="00A41DC1" w:rsidRPr="0051773F" w:rsidRDefault="00A41DC1" w:rsidP="00641E36">
      <w:pPr>
        <w:widowControl w:val="0"/>
        <w:spacing w:line="240" w:lineRule="auto"/>
        <w:rPr>
          <w:sz w:val="24"/>
        </w:rPr>
      </w:pPr>
      <w:r w:rsidRPr="0051773F">
        <w:rPr>
          <w:sz w:val="24"/>
        </w:rPr>
        <w:t>Освоение образовательн</w:t>
      </w:r>
      <w:r>
        <w:rPr>
          <w:sz w:val="24"/>
        </w:rPr>
        <w:t>ых</w:t>
      </w:r>
      <w:r w:rsidRPr="0051773F">
        <w:rPr>
          <w:sz w:val="24"/>
        </w:rPr>
        <w:t xml:space="preserve">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A41DC1" w:rsidRPr="0051773F" w:rsidRDefault="00A41DC1" w:rsidP="00641E36">
      <w:pPr>
        <w:widowControl w:val="0"/>
        <w:spacing w:line="240" w:lineRule="auto"/>
        <w:rPr>
          <w:sz w:val="24"/>
        </w:rPr>
      </w:pPr>
      <w:r w:rsidRPr="0051773F">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A41DC1" w:rsidRPr="0051773F" w:rsidRDefault="00A41DC1" w:rsidP="00641E36">
      <w:pPr>
        <w:widowControl w:val="0"/>
        <w:spacing w:line="240" w:lineRule="auto"/>
        <w:rPr>
          <w:sz w:val="24"/>
        </w:rPr>
      </w:pPr>
      <w:r w:rsidRPr="0051773F">
        <w:rPr>
          <w:sz w:val="24"/>
        </w:rPr>
        <w:t>Оценка качества подготовки обучающихся осуществляется в двух направлениях:</w:t>
      </w:r>
    </w:p>
    <w:p w:rsidR="00A41DC1" w:rsidRPr="0051773F" w:rsidRDefault="00A41DC1" w:rsidP="00641E36">
      <w:pPr>
        <w:widowControl w:val="0"/>
        <w:spacing w:line="240" w:lineRule="auto"/>
        <w:rPr>
          <w:sz w:val="24"/>
        </w:rPr>
      </w:pPr>
      <w:r>
        <w:rPr>
          <w:sz w:val="24"/>
        </w:rPr>
        <w:t>-</w:t>
      </w:r>
      <w:r w:rsidRPr="0051773F">
        <w:rPr>
          <w:sz w:val="24"/>
        </w:rPr>
        <w:t xml:space="preserve"> оценка уровня освоения дисциплин;</w:t>
      </w:r>
    </w:p>
    <w:p w:rsidR="00A41DC1" w:rsidRPr="0051773F" w:rsidRDefault="00A41DC1" w:rsidP="00641E36">
      <w:pPr>
        <w:widowControl w:val="0"/>
        <w:spacing w:line="240" w:lineRule="auto"/>
        <w:rPr>
          <w:sz w:val="24"/>
        </w:rPr>
      </w:pPr>
      <w:r>
        <w:rPr>
          <w:sz w:val="24"/>
        </w:rPr>
        <w:t>-</w:t>
      </w:r>
      <w:r w:rsidRPr="0051773F">
        <w:rPr>
          <w:sz w:val="24"/>
        </w:rPr>
        <w:t xml:space="preserve"> оценка компетенций обучающихся.</w:t>
      </w:r>
    </w:p>
    <w:p w:rsidR="00A41DC1" w:rsidRPr="0051773F" w:rsidRDefault="00A41DC1" w:rsidP="00641E36">
      <w:pPr>
        <w:widowControl w:val="0"/>
        <w:spacing w:line="240" w:lineRule="auto"/>
        <w:rPr>
          <w:sz w:val="24"/>
        </w:rPr>
      </w:pPr>
      <w:r w:rsidRPr="0051773F">
        <w:rPr>
          <w:sz w:val="24"/>
        </w:rPr>
        <w:t>Основными формами промежуточной аттестации являются:</w:t>
      </w:r>
    </w:p>
    <w:p w:rsidR="00A41DC1" w:rsidRPr="0051773F" w:rsidRDefault="00A41DC1" w:rsidP="00641E36">
      <w:pPr>
        <w:widowControl w:val="0"/>
        <w:spacing w:line="240" w:lineRule="auto"/>
        <w:rPr>
          <w:sz w:val="24"/>
        </w:rPr>
      </w:pPr>
      <w:r>
        <w:rPr>
          <w:sz w:val="24"/>
        </w:rPr>
        <w:t>-</w:t>
      </w:r>
      <w:r w:rsidRPr="0051773F">
        <w:rPr>
          <w:sz w:val="24"/>
        </w:rPr>
        <w:t xml:space="preserve"> экзамен по отдельной дисциплине, междисциплинарному курсу;</w:t>
      </w:r>
    </w:p>
    <w:p w:rsidR="00A41DC1" w:rsidRPr="0051773F" w:rsidRDefault="00A41DC1" w:rsidP="00641E36">
      <w:pPr>
        <w:widowControl w:val="0"/>
        <w:spacing w:line="240" w:lineRule="auto"/>
        <w:rPr>
          <w:sz w:val="24"/>
        </w:rPr>
      </w:pPr>
      <w:r>
        <w:rPr>
          <w:sz w:val="24"/>
        </w:rPr>
        <w:t>-</w:t>
      </w:r>
      <w:r w:rsidRPr="0051773F">
        <w:rPr>
          <w:sz w:val="24"/>
        </w:rPr>
        <w:t xml:space="preserve"> комплексный экзамен по двум или нескольким дисциплинам;</w:t>
      </w:r>
    </w:p>
    <w:p w:rsidR="00A41DC1" w:rsidRDefault="00A41DC1" w:rsidP="00641E36">
      <w:pPr>
        <w:widowControl w:val="0"/>
        <w:spacing w:line="240" w:lineRule="auto"/>
        <w:rPr>
          <w:sz w:val="24"/>
        </w:rPr>
      </w:pPr>
      <w:r>
        <w:rPr>
          <w:sz w:val="24"/>
        </w:rPr>
        <w:t>-</w:t>
      </w:r>
      <w:r w:rsidRPr="0051773F">
        <w:rPr>
          <w:sz w:val="24"/>
        </w:rPr>
        <w:t xml:space="preserve"> экзамен (квалификационный) по профессиональному модулю;</w:t>
      </w:r>
    </w:p>
    <w:p w:rsidR="00A41DC1" w:rsidRPr="00042EDB" w:rsidRDefault="00A41DC1" w:rsidP="00641E36">
      <w:pPr>
        <w:widowControl w:val="0"/>
        <w:spacing w:line="240" w:lineRule="auto"/>
        <w:rPr>
          <w:sz w:val="24"/>
        </w:rPr>
      </w:pPr>
      <w:r>
        <w:rPr>
          <w:sz w:val="24"/>
        </w:rPr>
        <w:t>- </w:t>
      </w:r>
      <w:r w:rsidRPr="00042EDB">
        <w:rPr>
          <w:sz w:val="24"/>
        </w:rPr>
        <w:t>зачёт;</w:t>
      </w:r>
    </w:p>
    <w:p w:rsidR="00A41DC1" w:rsidRPr="00042EDB" w:rsidRDefault="00A41DC1" w:rsidP="00641E36">
      <w:pPr>
        <w:widowControl w:val="0"/>
        <w:spacing w:line="240" w:lineRule="auto"/>
        <w:rPr>
          <w:sz w:val="24"/>
        </w:rPr>
      </w:pPr>
      <w:r>
        <w:rPr>
          <w:sz w:val="24"/>
        </w:rPr>
        <w:t>-</w:t>
      </w:r>
      <w:r w:rsidRPr="00042EDB">
        <w:rPr>
          <w:sz w:val="24"/>
        </w:rPr>
        <w:t xml:space="preserve"> контрольная работа.</w:t>
      </w:r>
    </w:p>
    <w:p w:rsidR="00A41DC1" w:rsidRPr="00042EDB" w:rsidRDefault="00A41DC1" w:rsidP="00641E36">
      <w:pPr>
        <w:widowControl w:val="0"/>
        <w:spacing w:line="240" w:lineRule="auto"/>
        <w:rPr>
          <w:sz w:val="24"/>
        </w:rPr>
      </w:pPr>
      <w:r w:rsidRPr="00042EDB">
        <w:rPr>
          <w:sz w:val="24"/>
        </w:rPr>
        <w:t>Формы, порядок проведения промежуточной аттестации выбираются самостоятельно</w:t>
      </w:r>
      <w:r>
        <w:rPr>
          <w:sz w:val="24"/>
        </w:rPr>
        <w:t xml:space="preserve"> выпускающей кафедрой летательных аппаратов в соответствии с учебным планом направлений подготовки</w:t>
      </w:r>
      <w:r w:rsidRPr="00042EDB">
        <w:rPr>
          <w:sz w:val="24"/>
        </w:rPr>
        <w:t xml:space="preserve"> и доводятся до сведения обучающихся в течение первых двух месяцев от начала обучения.</w:t>
      </w:r>
    </w:p>
    <w:p w:rsidR="00A41DC1" w:rsidRPr="00042EDB" w:rsidRDefault="00A41DC1" w:rsidP="00641E36">
      <w:pPr>
        <w:widowControl w:val="0"/>
        <w:spacing w:line="240" w:lineRule="auto"/>
        <w:rPr>
          <w:sz w:val="24"/>
        </w:rPr>
      </w:pPr>
      <w:r w:rsidRPr="00042EDB">
        <w:rPr>
          <w:sz w:val="24"/>
        </w:rPr>
        <w:t xml:space="preserve">Периодичность промежуточной аттестации определяется учебным планом по </w:t>
      </w:r>
      <w:r w:rsidRPr="004A271C">
        <w:rPr>
          <w:sz w:val="24"/>
        </w:rPr>
        <w:t>направлени</w:t>
      </w:r>
      <w:r>
        <w:rPr>
          <w:sz w:val="24"/>
        </w:rPr>
        <w:t>ю</w:t>
      </w:r>
      <w:r w:rsidRPr="004A271C">
        <w:rPr>
          <w:sz w:val="24"/>
        </w:rPr>
        <w:t xml:space="preserve"> подготовки</w:t>
      </w:r>
      <w:r>
        <w:rPr>
          <w:sz w:val="24"/>
        </w:rPr>
        <w:t xml:space="preserve"> </w:t>
      </w:r>
      <w:r w:rsidRPr="00042EDB">
        <w:rPr>
          <w:sz w:val="24"/>
        </w:rPr>
        <w:t>в соответствии с ФГОС.</w:t>
      </w:r>
    </w:p>
    <w:p w:rsidR="00A41DC1" w:rsidRPr="00042EDB" w:rsidRDefault="00A41DC1" w:rsidP="00641E36">
      <w:pPr>
        <w:widowControl w:val="0"/>
        <w:spacing w:line="240" w:lineRule="auto"/>
        <w:rPr>
          <w:sz w:val="24"/>
        </w:rPr>
      </w:pPr>
      <w:r w:rsidRPr="00042EDB">
        <w:rPr>
          <w:sz w:val="24"/>
        </w:rPr>
        <w:t>Объем времени, отведённый на промежуточную аттестацию, не должен составлять более двух недель в семестр.</w:t>
      </w:r>
    </w:p>
    <w:p w:rsidR="00A41DC1" w:rsidRPr="004A271C" w:rsidRDefault="00A41DC1" w:rsidP="00641E36">
      <w:pPr>
        <w:widowControl w:val="0"/>
        <w:autoSpaceDE w:val="0"/>
        <w:autoSpaceDN w:val="0"/>
        <w:adjustRightInd w:val="0"/>
        <w:spacing w:line="240" w:lineRule="auto"/>
        <w:rPr>
          <w:sz w:val="24"/>
        </w:rPr>
      </w:pPr>
      <w:r w:rsidRPr="004A271C">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A41DC1" w:rsidRPr="004A271C" w:rsidRDefault="00A41DC1" w:rsidP="00641E36">
      <w:pPr>
        <w:widowControl w:val="0"/>
        <w:autoSpaceDE w:val="0"/>
        <w:autoSpaceDN w:val="0"/>
        <w:adjustRightInd w:val="0"/>
        <w:spacing w:line="240" w:lineRule="auto"/>
        <w:rPr>
          <w:sz w:val="24"/>
        </w:rPr>
      </w:pPr>
      <w:r w:rsidRPr="004A271C">
        <w:rPr>
          <w:sz w:val="24"/>
        </w:rPr>
        <w:t>Взимание платы с обучающихся за прохождение промежуточной аттестации не допускается.</w:t>
      </w:r>
    </w:p>
    <w:p w:rsidR="00A41DC1" w:rsidRDefault="00A41DC1" w:rsidP="00641E36">
      <w:pPr>
        <w:widowControl w:val="0"/>
        <w:autoSpaceDE w:val="0"/>
        <w:autoSpaceDN w:val="0"/>
        <w:adjustRightInd w:val="0"/>
        <w:spacing w:line="240" w:lineRule="auto"/>
        <w:rPr>
          <w:sz w:val="24"/>
        </w:rPr>
      </w:pPr>
    </w:p>
    <w:p w:rsidR="00A41DC1" w:rsidRPr="004A271C" w:rsidRDefault="00A41DC1" w:rsidP="00641E36">
      <w:pPr>
        <w:widowControl w:val="0"/>
        <w:autoSpaceDE w:val="0"/>
        <w:autoSpaceDN w:val="0"/>
        <w:adjustRightInd w:val="0"/>
        <w:spacing w:line="240" w:lineRule="auto"/>
        <w:rPr>
          <w:b/>
          <w:sz w:val="24"/>
        </w:rPr>
      </w:pPr>
      <w:r w:rsidRPr="004A271C">
        <w:rPr>
          <w:b/>
          <w:sz w:val="24"/>
        </w:rPr>
        <w:t>2 Планирование промежуточной аттестации</w:t>
      </w:r>
    </w:p>
    <w:p w:rsidR="00A41DC1" w:rsidRDefault="00A41DC1" w:rsidP="00641E36">
      <w:pPr>
        <w:widowControl w:val="0"/>
        <w:autoSpaceDE w:val="0"/>
        <w:autoSpaceDN w:val="0"/>
        <w:adjustRightInd w:val="0"/>
        <w:spacing w:line="240" w:lineRule="auto"/>
        <w:rPr>
          <w:sz w:val="24"/>
        </w:rPr>
      </w:pPr>
    </w:p>
    <w:p w:rsidR="00A41DC1" w:rsidRPr="004A271C" w:rsidRDefault="00A41DC1" w:rsidP="00641E36">
      <w:pPr>
        <w:widowControl w:val="0"/>
        <w:autoSpaceDE w:val="0"/>
        <w:autoSpaceDN w:val="0"/>
        <w:adjustRightInd w:val="0"/>
        <w:spacing w:line="240" w:lineRule="auto"/>
        <w:rPr>
          <w:sz w:val="24"/>
        </w:rPr>
      </w:pPr>
      <w:r w:rsidRPr="004A271C">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A41DC1" w:rsidRPr="004A271C" w:rsidRDefault="00A41DC1" w:rsidP="00641E36">
      <w:pPr>
        <w:widowControl w:val="0"/>
        <w:autoSpaceDE w:val="0"/>
        <w:autoSpaceDN w:val="0"/>
        <w:adjustRightInd w:val="0"/>
        <w:spacing w:line="240" w:lineRule="auto"/>
        <w:rPr>
          <w:sz w:val="24"/>
        </w:rPr>
      </w:pPr>
      <w:r w:rsidRPr="004A271C">
        <w:rPr>
          <w:sz w:val="24"/>
        </w:rPr>
        <w:t>При выборе дисциплин, междисциплинарных курсов для экзамена должн</w:t>
      </w:r>
      <w:r>
        <w:rPr>
          <w:sz w:val="24"/>
        </w:rPr>
        <w:t>ы</w:t>
      </w:r>
      <w:r w:rsidRPr="004A271C">
        <w:rPr>
          <w:sz w:val="24"/>
        </w:rPr>
        <w:t xml:space="preserve"> руководствоваться следующим:</w:t>
      </w:r>
    </w:p>
    <w:p w:rsidR="00A41DC1" w:rsidRPr="004A271C" w:rsidRDefault="00A41DC1" w:rsidP="00641E36">
      <w:pPr>
        <w:widowControl w:val="0"/>
        <w:autoSpaceDE w:val="0"/>
        <w:autoSpaceDN w:val="0"/>
        <w:adjustRightInd w:val="0"/>
        <w:spacing w:line="240" w:lineRule="auto"/>
        <w:rPr>
          <w:sz w:val="24"/>
        </w:rPr>
      </w:pPr>
      <w:r>
        <w:rPr>
          <w:sz w:val="24"/>
        </w:rPr>
        <w:t>-</w:t>
      </w:r>
      <w:r w:rsidRPr="004A271C">
        <w:rPr>
          <w:sz w:val="24"/>
        </w:rPr>
        <w:t xml:space="preserve"> значимостью дисциплины, междисциплинарного курса;</w:t>
      </w:r>
    </w:p>
    <w:p w:rsidR="00A41DC1" w:rsidRPr="004A271C" w:rsidRDefault="00A41DC1" w:rsidP="00641E36">
      <w:pPr>
        <w:widowControl w:val="0"/>
        <w:autoSpaceDE w:val="0"/>
        <w:autoSpaceDN w:val="0"/>
        <w:adjustRightInd w:val="0"/>
        <w:spacing w:line="240" w:lineRule="auto"/>
        <w:rPr>
          <w:sz w:val="24"/>
        </w:rPr>
      </w:pPr>
      <w:r>
        <w:rPr>
          <w:sz w:val="24"/>
        </w:rPr>
        <w:t>-</w:t>
      </w:r>
      <w:r w:rsidRPr="004A271C">
        <w:rPr>
          <w:sz w:val="24"/>
        </w:rPr>
        <w:t xml:space="preserve"> завершённостью изучения дисциплины, междисциплинарного курса;</w:t>
      </w:r>
    </w:p>
    <w:p w:rsidR="00A41DC1" w:rsidRPr="004A271C" w:rsidRDefault="00A41DC1" w:rsidP="00641E36">
      <w:pPr>
        <w:widowControl w:val="0"/>
        <w:autoSpaceDE w:val="0"/>
        <w:autoSpaceDN w:val="0"/>
        <w:adjustRightInd w:val="0"/>
        <w:spacing w:line="240" w:lineRule="auto"/>
        <w:rPr>
          <w:sz w:val="24"/>
        </w:rPr>
      </w:pPr>
      <w:r>
        <w:rPr>
          <w:sz w:val="24"/>
        </w:rPr>
        <w:t>-</w:t>
      </w:r>
      <w:r w:rsidRPr="004A271C">
        <w:rPr>
          <w:sz w:val="24"/>
        </w:rPr>
        <w:t xml:space="preserve"> завершённостью значимого раздела в дисциплине, междисциплинарном курсе.</w:t>
      </w:r>
    </w:p>
    <w:p w:rsidR="00A41DC1" w:rsidRPr="004A271C" w:rsidRDefault="00A41DC1" w:rsidP="00641E36">
      <w:pPr>
        <w:widowControl w:val="0"/>
        <w:autoSpaceDE w:val="0"/>
        <w:autoSpaceDN w:val="0"/>
        <w:adjustRightInd w:val="0"/>
        <w:spacing w:line="240" w:lineRule="auto"/>
        <w:rPr>
          <w:sz w:val="24"/>
        </w:rPr>
      </w:pPr>
      <w:r w:rsidRPr="004A271C">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A41DC1" w:rsidRPr="004A271C" w:rsidRDefault="00A41DC1" w:rsidP="00641E36">
      <w:pPr>
        <w:widowControl w:val="0"/>
        <w:autoSpaceDE w:val="0"/>
        <w:autoSpaceDN w:val="0"/>
        <w:adjustRightInd w:val="0"/>
        <w:spacing w:line="240" w:lineRule="auto"/>
        <w:rPr>
          <w:sz w:val="24"/>
        </w:rPr>
      </w:pPr>
      <w:r w:rsidRPr="004A271C">
        <w:rPr>
          <w:sz w:val="24"/>
        </w:rPr>
        <w:t>При выборе дисциплин для комплексного экзамена должн</w:t>
      </w:r>
      <w:r>
        <w:rPr>
          <w:sz w:val="24"/>
        </w:rPr>
        <w:t>ы</w:t>
      </w:r>
      <w:r w:rsidRPr="004A271C">
        <w:rPr>
          <w:sz w:val="24"/>
        </w:rPr>
        <w:t xml:space="preserve"> руководствоваться наличием между ними межпредметных связей.</w:t>
      </w:r>
    </w:p>
    <w:p w:rsidR="00A41DC1" w:rsidRPr="00C256C8" w:rsidRDefault="00A41DC1" w:rsidP="00641E36">
      <w:pPr>
        <w:widowControl w:val="0"/>
        <w:autoSpaceDE w:val="0"/>
        <w:autoSpaceDN w:val="0"/>
        <w:adjustRightInd w:val="0"/>
        <w:spacing w:line="240" w:lineRule="auto"/>
        <w:rPr>
          <w:sz w:val="24"/>
        </w:rPr>
      </w:pPr>
      <w:r w:rsidRPr="004A271C">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w:t>
      </w:r>
      <w:r>
        <w:rPr>
          <w:sz w:val="24"/>
        </w:rPr>
        <w:t xml:space="preserve"> </w:t>
      </w:r>
      <w:r w:rsidRPr="00C256C8">
        <w:rPr>
          <w:sz w:val="24"/>
        </w:rPr>
        <w:t xml:space="preserve">компетенций, определённых в разделе «Требования к результатам освоения </w:t>
      </w:r>
      <w:r>
        <w:rPr>
          <w:sz w:val="24"/>
        </w:rPr>
        <w:t>программы бакалавриата</w:t>
      </w:r>
      <w:r w:rsidRPr="00C256C8">
        <w:rPr>
          <w:sz w:val="24"/>
        </w:rPr>
        <w:t>» ФГОС</w:t>
      </w:r>
      <w:r>
        <w:rPr>
          <w:sz w:val="24"/>
        </w:rPr>
        <w:t xml:space="preserve"> В</w:t>
      </w:r>
      <w:r w:rsidRPr="00C256C8">
        <w:rPr>
          <w:sz w:val="24"/>
        </w:rPr>
        <w:t>О.</w:t>
      </w:r>
    </w:p>
    <w:p w:rsidR="00A41DC1" w:rsidRPr="00C256C8" w:rsidRDefault="00A41DC1" w:rsidP="00641E36">
      <w:pPr>
        <w:widowControl w:val="0"/>
        <w:autoSpaceDE w:val="0"/>
        <w:autoSpaceDN w:val="0"/>
        <w:adjustRightInd w:val="0"/>
        <w:spacing w:line="240" w:lineRule="auto"/>
        <w:rPr>
          <w:sz w:val="24"/>
        </w:rPr>
      </w:pPr>
      <w:r w:rsidRPr="00C256C8">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A41DC1" w:rsidRPr="00C256C8" w:rsidRDefault="00A41DC1" w:rsidP="00641E36">
      <w:pPr>
        <w:widowControl w:val="0"/>
        <w:autoSpaceDE w:val="0"/>
        <w:autoSpaceDN w:val="0"/>
        <w:adjustRightInd w:val="0"/>
        <w:spacing w:line="240" w:lineRule="auto"/>
        <w:rPr>
          <w:sz w:val="24"/>
        </w:rPr>
      </w:pPr>
      <w:r>
        <w:rPr>
          <w:sz w:val="24"/>
        </w:rPr>
        <w:t>-</w:t>
      </w:r>
      <w:r w:rsidRPr="00C256C8">
        <w:rPr>
          <w:sz w:val="24"/>
        </w:rPr>
        <w:t xml:space="preserve"> дисциплина, междисциплинарный курс изучаются на протяжении нескольких семестров;</w:t>
      </w:r>
    </w:p>
    <w:p w:rsidR="00A41DC1" w:rsidRPr="00C256C8" w:rsidRDefault="00A41DC1" w:rsidP="00641E36">
      <w:pPr>
        <w:widowControl w:val="0"/>
        <w:autoSpaceDE w:val="0"/>
        <w:autoSpaceDN w:val="0"/>
        <w:adjustRightInd w:val="0"/>
        <w:spacing w:line="240" w:lineRule="auto"/>
        <w:rPr>
          <w:sz w:val="24"/>
        </w:rPr>
      </w:pPr>
      <w:r>
        <w:rPr>
          <w:sz w:val="24"/>
        </w:rPr>
        <w:t>- </w:t>
      </w:r>
      <w:r w:rsidRPr="00C256C8">
        <w:rPr>
          <w:sz w:val="24"/>
        </w:rPr>
        <w:t>на дисциплину, междисциплинарный курс запланирован небольшой объем часов обязательной учебной нагрузки;</w:t>
      </w:r>
    </w:p>
    <w:p w:rsidR="00A41DC1" w:rsidRPr="00C256C8" w:rsidRDefault="00A41DC1" w:rsidP="00641E36">
      <w:pPr>
        <w:widowControl w:val="0"/>
        <w:autoSpaceDE w:val="0"/>
        <w:autoSpaceDN w:val="0"/>
        <w:adjustRightInd w:val="0"/>
        <w:spacing w:line="240" w:lineRule="auto"/>
        <w:rPr>
          <w:sz w:val="24"/>
        </w:rPr>
      </w:pPr>
      <w:r>
        <w:rPr>
          <w:sz w:val="24"/>
        </w:rPr>
        <w:t>- </w:t>
      </w:r>
      <w:r w:rsidRPr="00C256C8">
        <w:rPr>
          <w:sz w:val="24"/>
        </w:rPr>
        <w:t>каждый вид и этап практики завершается зачётом (зачётом с оценкой) обучающимся освоенных общих и профессиональных компетенций.</w:t>
      </w:r>
    </w:p>
    <w:p w:rsidR="00A41DC1" w:rsidRPr="00C256C8" w:rsidRDefault="00A41DC1" w:rsidP="00641E36">
      <w:pPr>
        <w:widowControl w:val="0"/>
        <w:autoSpaceDE w:val="0"/>
        <w:autoSpaceDN w:val="0"/>
        <w:adjustRightInd w:val="0"/>
        <w:spacing w:line="240" w:lineRule="auto"/>
        <w:rPr>
          <w:sz w:val="24"/>
        </w:rPr>
      </w:pPr>
      <w:r w:rsidRPr="00C256C8">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A41DC1" w:rsidRDefault="00A41DC1" w:rsidP="00641E36">
      <w:pPr>
        <w:widowControl w:val="0"/>
        <w:autoSpaceDE w:val="0"/>
        <w:autoSpaceDN w:val="0"/>
        <w:adjustRightInd w:val="0"/>
        <w:spacing w:line="240" w:lineRule="auto"/>
        <w:rPr>
          <w:sz w:val="24"/>
        </w:rPr>
      </w:pPr>
      <w:r w:rsidRPr="00C256C8">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A41DC1" w:rsidRPr="00C256C8" w:rsidRDefault="00A41DC1" w:rsidP="00641E36">
      <w:pPr>
        <w:widowControl w:val="0"/>
        <w:autoSpaceDE w:val="0"/>
        <w:autoSpaceDN w:val="0"/>
        <w:adjustRightInd w:val="0"/>
        <w:spacing w:line="240" w:lineRule="auto"/>
        <w:rPr>
          <w:sz w:val="24"/>
        </w:rPr>
      </w:pPr>
      <w:r w:rsidRPr="005A51F6">
        <w:rPr>
          <w:sz w:val="24"/>
        </w:rPr>
        <w:t xml:space="preserve">Студенты </w:t>
      </w:r>
      <w:proofErr w:type="gramStart"/>
      <w:r w:rsidRPr="005A51F6">
        <w:rPr>
          <w:sz w:val="24"/>
        </w:rPr>
        <w:t>выпускных  курсов</w:t>
      </w:r>
      <w:proofErr w:type="gramEnd"/>
      <w:r w:rsidRPr="005A51F6">
        <w:rPr>
          <w:sz w:val="24"/>
        </w:rPr>
        <w:t xml:space="preserve">  обязаны  ликвидировать академическую задолженность за месяц до начала государственной итоговой аттестации.</w:t>
      </w:r>
      <w:r>
        <w:rPr>
          <w:sz w:val="24"/>
        </w:rPr>
        <w:t xml:space="preserve"> </w:t>
      </w:r>
      <w:r w:rsidRPr="005A51F6">
        <w:rPr>
          <w:sz w:val="24"/>
        </w:rPr>
        <w:t>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w:t>
      </w:r>
      <w:r>
        <w:rPr>
          <w:sz w:val="24"/>
        </w:rPr>
        <w:t xml:space="preserve"> </w:t>
      </w:r>
      <w:r w:rsidRPr="005A51F6">
        <w:rPr>
          <w:sz w:val="24"/>
        </w:rPr>
        <w:t>руководствуясь действующим  законодательством  в  области  образования  и  локальными нормативными актами университета,</w:t>
      </w:r>
      <w:r>
        <w:rPr>
          <w:sz w:val="24"/>
        </w:rPr>
        <w:t xml:space="preserve"> </w:t>
      </w:r>
      <w:r w:rsidRPr="005A51F6">
        <w:rPr>
          <w:sz w:val="24"/>
        </w:rPr>
        <w:t>рассматривает</w:t>
      </w:r>
      <w:r>
        <w:rPr>
          <w:sz w:val="24"/>
        </w:rPr>
        <w:t xml:space="preserve"> </w:t>
      </w:r>
      <w:r w:rsidRPr="005A51F6">
        <w:rPr>
          <w:sz w:val="24"/>
        </w:rPr>
        <w:t>апелляцию.</w:t>
      </w:r>
      <w:r>
        <w:rPr>
          <w:sz w:val="24"/>
        </w:rPr>
        <w:t xml:space="preserve"> </w:t>
      </w:r>
      <w:r w:rsidRPr="005A51F6">
        <w:rPr>
          <w:sz w:val="24"/>
        </w:rPr>
        <w:t>Педагогическим работникам, ведущим учебные дисциплины,</w:t>
      </w:r>
      <w:r>
        <w:rPr>
          <w:sz w:val="24"/>
        </w:rPr>
        <w:t xml:space="preserve"> </w:t>
      </w:r>
      <w:r w:rsidRPr="005A51F6">
        <w:rPr>
          <w:sz w:val="24"/>
        </w:rPr>
        <w:t>рекомендуется сохранять записи студентов</w:t>
      </w:r>
      <w:r>
        <w:rPr>
          <w:sz w:val="24"/>
        </w:rPr>
        <w:t xml:space="preserve"> </w:t>
      </w:r>
      <w:r w:rsidRPr="005A51F6">
        <w:rPr>
          <w:sz w:val="24"/>
        </w:rPr>
        <w:t>по итогам экзамена или зачета не менее двух рабочих дней, для подтверждения или исправления оценки студентов.</w:t>
      </w:r>
    </w:p>
    <w:p w:rsidR="00A41DC1" w:rsidRDefault="00A41DC1" w:rsidP="00641E36">
      <w:pPr>
        <w:widowControl w:val="0"/>
        <w:autoSpaceDE w:val="0"/>
        <w:autoSpaceDN w:val="0"/>
        <w:adjustRightInd w:val="0"/>
        <w:spacing w:line="240" w:lineRule="auto"/>
        <w:rPr>
          <w:sz w:val="24"/>
        </w:rPr>
      </w:pPr>
    </w:p>
    <w:p w:rsidR="00A41DC1" w:rsidRPr="00C256C8" w:rsidRDefault="00A41DC1" w:rsidP="00641E36">
      <w:pPr>
        <w:widowControl w:val="0"/>
        <w:autoSpaceDE w:val="0"/>
        <w:autoSpaceDN w:val="0"/>
        <w:adjustRightInd w:val="0"/>
        <w:spacing w:line="240" w:lineRule="auto"/>
        <w:rPr>
          <w:b/>
          <w:sz w:val="24"/>
        </w:rPr>
      </w:pPr>
      <w:r w:rsidRPr="00C256C8">
        <w:rPr>
          <w:b/>
          <w:sz w:val="24"/>
        </w:rPr>
        <w:t>3 Подготовка и порядок проведения промежуточной аттестации</w:t>
      </w:r>
    </w:p>
    <w:p w:rsidR="00A41DC1" w:rsidRDefault="00A41DC1" w:rsidP="00641E36">
      <w:pPr>
        <w:widowControl w:val="0"/>
        <w:autoSpaceDE w:val="0"/>
        <w:autoSpaceDN w:val="0"/>
        <w:adjustRightInd w:val="0"/>
        <w:spacing w:line="240" w:lineRule="auto"/>
        <w:rPr>
          <w:sz w:val="24"/>
        </w:rPr>
      </w:pPr>
    </w:p>
    <w:p w:rsidR="00A41DC1" w:rsidRPr="00C256C8" w:rsidRDefault="00A41DC1" w:rsidP="00641E36">
      <w:pPr>
        <w:widowControl w:val="0"/>
        <w:autoSpaceDE w:val="0"/>
        <w:autoSpaceDN w:val="0"/>
        <w:adjustRightInd w:val="0"/>
        <w:spacing w:line="240" w:lineRule="auto"/>
        <w:rPr>
          <w:b/>
          <w:sz w:val="24"/>
        </w:rPr>
      </w:pPr>
      <w:r w:rsidRPr="00C256C8">
        <w:rPr>
          <w:b/>
          <w:sz w:val="24"/>
        </w:rPr>
        <w:t>3.1 Подготовка и проведение экзамена по дисциплине, междисциплинарному курсу, комплексного экзамена</w:t>
      </w:r>
    </w:p>
    <w:p w:rsidR="00A41DC1" w:rsidRDefault="00A41DC1" w:rsidP="00641E36">
      <w:pPr>
        <w:widowControl w:val="0"/>
        <w:autoSpaceDE w:val="0"/>
        <w:autoSpaceDN w:val="0"/>
        <w:adjustRightInd w:val="0"/>
        <w:spacing w:line="240" w:lineRule="auto"/>
        <w:rPr>
          <w:sz w:val="24"/>
        </w:rPr>
      </w:pPr>
    </w:p>
    <w:p w:rsidR="00A41DC1" w:rsidRPr="00C256C8" w:rsidRDefault="00A41DC1" w:rsidP="00641E36">
      <w:pPr>
        <w:widowControl w:val="0"/>
        <w:autoSpaceDE w:val="0"/>
        <w:autoSpaceDN w:val="0"/>
        <w:adjustRightInd w:val="0"/>
        <w:spacing w:line="240" w:lineRule="auto"/>
        <w:rPr>
          <w:sz w:val="24"/>
        </w:rPr>
      </w:pPr>
      <w:r w:rsidRPr="00C256C8">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A41DC1" w:rsidRPr="00C256C8" w:rsidRDefault="00A41DC1" w:rsidP="00641E36">
      <w:pPr>
        <w:widowControl w:val="0"/>
        <w:autoSpaceDE w:val="0"/>
        <w:autoSpaceDN w:val="0"/>
        <w:adjustRightInd w:val="0"/>
        <w:spacing w:line="240" w:lineRule="auto"/>
        <w:rPr>
          <w:sz w:val="24"/>
        </w:rPr>
      </w:pPr>
      <w:r w:rsidRPr="00C256C8">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A41DC1" w:rsidRPr="00C256C8" w:rsidRDefault="00A41DC1" w:rsidP="00641E36">
      <w:pPr>
        <w:widowControl w:val="0"/>
        <w:autoSpaceDE w:val="0"/>
        <w:autoSpaceDN w:val="0"/>
        <w:adjustRightInd w:val="0"/>
        <w:spacing w:line="240" w:lineRule="auto"/>
        <w:rPr>
          <w:sz w:val="24"/>
        </w:rPr>
      </w:pPr>
      <w:r>
        <w:rPr>
          <w:sz w:val="24"/>
        </w:rPr>
        <w:t>-</w:t>
      </w:r>
      <w:r w:rsidRPr="00C256C8">
        <w:rPr>
          <w:sz w:val="24"/>
        </w:rPr>
        <w:t xml:space="preserve"> в течение дня в учебной группе разрешается проводить только один экзамен;</w:t>
      </w:r>
    </w:p>
    <w:p w:rsidR="00A41DC1" w:rsidRPr="00C256C8" w:rsidRDefault="00A41DC1" w:rsidP="00641E36">
      <w:pPr>
        <w:widowControl w:val="0"/>
        <w:autoSpaceDE w:val="0"/>
        <w:autoSpaceDN w:val="0"/>
        <w:adjustRightInd w:val="0"/>
        <w:spacing w:line="240" w:lineRule="auto"/>
        <w:rPr>
          <w:sz w:val="24"/>
        </w:rPr>
      </w:pPr>
      <w:r>
        <w:rPr>
          <w:sz w:val="24"/>
        </w:rPr>
        <w:t>-</w:t>
      </w:r>
      <w:r w:rsidRPr="00C256C8">
        <w:rPr>
          <w:sz w:val="24"/>
        </w:rPr>
        <w:t xml:space="preserve"> интервал между экзаменами должен быть не менее двух календарных дней;</w:t>
      </w:r>
    </w:p>
    <w:p w:rsidR="00A41DC1" w:rsidRPr="00C256C8" w:rsidRDefault="00A41DC1" w:rsidP="00641E36">
      <w:pPr>
        <w:widowControl w:val="0"/>
        <w:autoSpaceDE w:val="0"/>
        <w:autoSpaceDN w:val="0"/>
        <w:adjustRightInd w:val="0"/>
        <w:spacing w:line="240" w:lineRule="auto"/>
        <w:rPr>
          <w:sz w:val="24"/>
        </w:rPr>
      </w:pPr>
      <w:r>
        <w:rPr>
          <w:sz w:val="24"/>
        </w:rPr>
        <w:t>-</w:t>
      </w:r>
      <w:r w:rsidRPr="00C256C8">
        <w:rPr>
          <w:sz w:val="24"/>
        </w:rPr>
        <w:t xml:space="preserve"> первый экзамен может быть проведён в первый день экзаменационной сессии.</w:t>
      </w:r>
    </w:p>
    <w:p w:rsidR="00A41DC1" w:rsidRPr="00C256C8" w:rsidRDefault="00A41DC1" w:rsidP="00641E36">
      <w:pPr>
        <w:widowControl w:val="0"/>
        <w:autoSpaceDE w:val="0"/>
        <w:autoSpaceDN w:val="0"/>
        <w:adjustRightInd w:val="0"/>
        <w:spacing w:line="240" w:lineRule="auto"/>
        <w:rPr>
          <w:sz w:val="24"/>
        </w:rPr>
      </w:pPr>
      <w:r w:rsidRPr="00C256C8">
        <w:rPr>
          <w:sz w:val="24"/>
        </w:rPr>
        <w:t>Расписание доводится до сведения обучающихся и преподавателей не позднее, чем за 10 дней до начала экзаменационной сессии.</w:t>
      </w:r>
    </w:p>
    <w:p w:rsidR="00A41DC1" w:rsidRPr="00C256C8" w:rsidRDefault="00A41DC1" w:rsidP="00641E36">
      <w:pPr>
        <w:widowControl w:val="0"/>
        <w:autoSpaceDE w:val="0"/>
        <w:autoSpaceDN w:val="0"/>
        <w:adjustRightInd w:val="0"/>
        <w:spacing w:line="240" w:lineRule="auto"/>
        <w:rPr>
          <w:sz w:val="24"/>
        </w:rPr>
      </w:pPr>
      <w:r w:rsidRPr="00C256C8">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A41DC1" w:rsidRPr="00C256C8" w:rsidRDefault="00A41DC1" w:rsidP="00641E36">
      <w:pPr>
        <w:widowControl w:val="0"/>
        <w:autoSpaceDE w:val="0"/>
        <w:autoSpaceDN w:val="0"/>
        <w:adjustRightInd w:val="0"/>
        <w:spacing w:line="240" w:lineRule="auto"/>
        <w:rPr>
          <w:sz w:val="24"/>
        </w:rPr>
      </w:pPr>
      <w:r>
        <w:rPr>
          <w:sz w:val="24"/>
        </w:rPr>
        <w:t xml:space="preserve">По </w:t>
      </w:r>
      <w:r w:rsidRPr="00C256C8">
        <w:rPr>
          <w:sz w:val="24"/>
        </w:rPr>
        <w:t>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A41DC1" w:rsidRPr="00C256C8" w:rsidRDefault="00A41DC1" w:rsidP="00641E36">
      <w:pPr>
        <w:widowControl w:val="0"/>
        <w:autoSpaceDE w:val="0"/>
        <w:autoSpaceDN w:val="0"/>
        <w:adjustRightInd w:val="0"/>
        <w:spacing w:line="240" w:lineRule="auto"/>
        <w:rPr>
          <w:sz w:val="24"/>
        </w:rPr>
      </w:pPr>
      <w:r w:rsidRPr="00C256C8">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A41DC1" w:rsidRPr="00C256C8" w:rsidRDefault="00A41DC1" w:rsidP="00641E36">
      <w:pPr>
        <w:widowControl w:val="0"/>
        <w:autoSpaceDE w:val="0"/>
        <w:autoSpaceDN w:val="0"/>
        <w:adjustRightInd w:val="0"/>
        <w:spacing w:line="240" w:lineRule="auto"/>
        <w:rPr>
          <w:sz w:val="24"/>
        </w:rPr>
      </w:pPr>
      <w:r w:rsidRPr="00C256C8">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A41DC1" w:rsidRPr="00C256C8" w:rsidRDefault="00A41DC1" w:rsidP="00641E36">
      <w:pPr>
        <w:widowControl w:val="0"/>
        <w:autoSpaceDE w:val="0"/>
        <w:autoSpaceDN w:val="0"/>
        <w:adjustRightInd w:val="0"/>
        <w:spacing w:line="240" w:lineRule="auto"/>
        <w:rPr>
          <w:sz w:val="24"/>
        </w:rPr>
      </w:pPr>
      <w:r w:rsidRPr="00C256C8">
        <w:rPr>
          <w:sz w:val="24"/>
        </w:rPr>
        <w:t>Перечень вопросов и практических заданий по разделам, темам, выносимым на экзамен, разрабатывается преподавателем (</w:t>
      </w:r>
      <w:proofErr w:type="spellStart"/>
      <w:r w:rsidRPr="00C256C8">
        <w:rPr>
          <w:sz w:val="24"/>
        </w:rPr>
        <w:t>ями</w:t>
      </w:r>
      <w:proofErr w:type="spellEnd"/>
      <w:r w:rsidRPr="00C256C8">
        <w:rPr>
          <w:sz w:val="24"/>
        </w:rPr>
        <w:t>) дисциплины (дисциплин), междисциплинарных курсов, обсуждается на заседани</w:t>
      </w:r>
      <w:r>
        <w:rPr>
          <w:sz w:val="24"/>
        </w:rPr>
        <w:t>и кафедры ЛА</w:t>
      </w:r>
      <w:r w:rsidRPr="00C256C8">
        <w:rPr>
          <w:sz w:val="24"/>
        </w:rPr>
        <w:t xml:space="preserve"> не позднее, чем за месяц до начала сессии.</w:t>
      </w:r>
    </w:p>
    <w:p w:rsidR="00A41DC1" w:rsidRPr="00C256C8" w:rsidRDefault="00A41DC1" w:rsidP="00641E36">
      <w:pPr>
        <w:widowControl w:val="0"/>
        <w:autoSpaceDE w:val="0"/>
        <w:autoSpaceDN w:val="0"/>
        <w:adjustRightInd w:val="0"/>
        <w:spacing w:line="240" w:lineRule="auto"/>
        <w:rPr>
          <w:sz w:val="24"/>
        </w:rPr>
      </w:pPr>
      <w:r w:rsidRPr="00C256C8">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A41DC1" w:rsidRPr="00C256C8" w:rsidRDefault="00A41DC1" w:rsidP="00641E36">
      <w:pPr>
        <w:widowControl w:val="0"/>
        <w:autoSpaceDE w:val="0"/>
        <w:autoSpaceDN w:val="0"/>
        <w:adjustRightInd w:val="0"/>
        <w:spacing w:line="240" w:lineRule="auto"/>
        <w:rPr>
          <w:sz w:val="24"/>
        </w:rPr>
      </w:pPr>
      <w:r w:rsidRPr="00C256C8">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A41DC1" w:rsidRPr="00C256C8" w:rsidRDefault="00A41DC1" w:rsidP="00641E36">
      <w:pPr>
        <w:widowControl w:val="0"/>
        <w:autoSpaceDE w:val="0"/>
        <w:autoSpaceDN w:val="0"/>
        <w:adjustRightInd w:val="0"/>
        <w:spacing w:line="240" w:lineRule="auto"/>
        <w:rPr>
          <w:sz w:val="24"/>
        </w:rPr>
      </w:pPr>
      <w:r w:rsidRPr="00C256C8">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A41DC1" w:rsidRPr="00C256C8" w:rsidRDefault="00A41DC1" w:rsidP="00641E36">
      <w:pPr>
        <w:widowControl w:val="0"/>
        <w:autoSpaceDE w:val="0"/>
        <w:autoSpaceDN w:val="0"/>
        <w:adjustRightInd w:val="0"/>
        <w:spacing w:line="240" w:lineRule="auto"/>
        <w:rPr>
          <w:sz w:val="24"/>
        </w:rPr>
      </w:pPr>
      <w:r w:rsidRPr="00C256C8">
        <w:rPr>
          <w:sz w:val="24"/>
        </w:rPr>
        <w:t>Экзаменационные материалы могут содержать тестовые задания.</w:t>
      </w:r>
    </w:p>
    <w:p w:rsidR="00A41DC1" w:rsidRDefault="00A41DC1" w:rsidP="00641E36">
      <w:pPr>
        <w:widowControl w:val="0"/>
        <w:autoSpaceDE w:val="0"/>
        <w:autoSpaceDN w:val="0"/>
        <w:adjustRightInd w:val="0"/>
        <w:spacing w:line="240" w:lineRule="auto"/>
        <w:rPr>
          <w:sz w:val="24"/>
        </w:rPr>
      </w:pPr>
      <w:r w:rsidRPr="00C256C8">
        <w:rPr>
          <w:sz w:val="24"/>
        </w:rPr>
        <w:t>Экзаменационные билеты утверждаются за</w:t>
      </w:r>
      <w:r>
        <w:rPr>
          <w:sz w:val="24"/>
        </w:rPr>
        <w:t>в. кафедрой</w:t>
      </w:r>
      <w:r w:rsidRPr="00C256C8">
        <w:rPr>
          <w:sz w:val="24"/>
        </w:rPr>
        <w:t xml:space="preserve"> не позднее, чем за две недели до начала сессии.</w:t>
      </w:r>
      <w:r>
        <w:rPr>
          <w:sz w:val="24"/>
        </w:rPr>
        <w:t xml:space="preserve"> </w:t>
      </w:r>
      <w:r w:rsidRPr="00C256C8">
        <w:rPr>
          <w:sz w:val="24"/>
        </w:rPr>
        <w:t>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w:t>
      </w:r>
      <w:r>
        <w:rPr>
          <w:sz w:val="24"/>
        </w:rPr>
        <w:t xml:space="preserve"> Выпускающей кафедрой</w:t>
      </w:r>
      <w:r w:rsidRPr="00C256C8">
        <w:rPr>
          <w:sz w:val="24"/>
        </w:rPr>
        <w:t xml:space="preserve">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A41DC1" w:rsidRPr="002D1971" w:rsidRDefault="00A41DC1" w:rsidP="00641E36">
      <w:pPr>
        <w:widowControl w:val="0"/>
        <w:autoSpaceDE w:val="0"/>
        <w:autoSpaceDN w:val="0"/>
        <w:adjustRightInd w:val="0"/>
        <w:spacing w:line="240" w:lineRule="auto"/>
        <w:rPr>
          <w:sz w:val="24"/>
        </w:rPr>
      </w:pPr>
      <w:r w:rsidRPr="002D1971">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A41DC1" w:rsidRPr="002D1971" w:rsidRDefault="00A41DC1" w:rsidP="00641E36">
      <w:pPr>
        <w:widowControl w:val="0"/>
        <w:autoSpaceDE w:val="0"/>
        <w:autoSpaceDN w:val="0"/>
        <w:adjustRightInd w:val="0"/>
        <w:spacing w:line="240" w:lineRule="auto"/>
        <w:rPr>
          <w:sz w:val="24"/>
        </w:rPr>
      </w:pPr>
      <w:r w:rsidRPr="002D1971">
        <w:rPr>
          <w:sz w:val="24"/>
        </w:rPr>
        <w:t>К началу экзамена по учебной дисциплине и междисциплинарному курсу готовятся следующие документы:</w:t>
      </w:r>
    </w:p>
    <w:p w:rsidR="00A41DC1" w:rsidRPr="002D1971" w:rsidRDefault="00A41DC1" w:rsidP="00641E36">
      <w:pPr>
        <w:widowControl w:val="0"/>
        <w:autoSpaceDE w:val="0"/>
        <w:autoSpaceDN w:val="0"/>
        <w:adjustRightInd w:val="0"/>
        <w:spacing w:line="240" w:lineRule="auto"/>
        <w:rPr>
          <w:sz w:val="24"/>
        </w:rPr>
      </w:pPr>
      <w:r>
        <w:rPr>
          <w:sz w:val="24"/>
        </w:rPr>
        <w:t>- </w:t>
      </w:r>
      <w:r w:rsidRPr="002D1971">
        <w:rPr>
          <w:sz w:val="24"/>
        </w:rPr>
        <w:t>комплект материалов для оценки сформированности знаний, умений и освоенных компетенций по учебной дисциплине, междисциплинарному курсу;</w:t>
      </w:r>
    </w:p>
    <w:p w:rsidR="00A41DC1" w:rsidRPr="002D1971" w:rsidRDefault="00A41DC1" w:rsidP="00641E36">
      <w:pPr>
        <w:widowControl w:val="0"/>
        <w:autoSpaceDE w:val="0"/>
        <w:autoSpaceDN w:val="0"/>
        <w:adjustRightInd w:val="0"/>
        <w:spacing w:line="240" w:lineRule="auto"/>
        <w:rPr>
          <w:sz w:val="24"/>
        </w:rPr>
      </w:pPr>
      <w:r>
        <w:rPr>
          <w:sz w:val="24"/>
        </w:rPr>
        <w:t>- </w:t>
      </w:r>
      <w:r w:rsidRPr="002D1971">
        <w:rPr>
          <w:sz w:val="24"/>
        </w:rPr>
        <w:t>экзаменационные билеты (контрольно-оценочные средства) для проведения экзамена по учебной дисциплине, междисциплинарному курсу;</w:t>
      </w:r>
    </w:p>
    <w:p w:rsidR="00A41DC1" w:rsidRPr="002D1971" w:rsidRDefault="00A41DC1" w:rsidP="00641E36">
      <w:pPr>
        <w:widowControl w:val="0"/>
        <w:autoSpaceDE w:val="0"/>
        <w:autoSpaceDN w:val="0"/>
        <w:adjustRightInd w:val="0"/>
        <w:spacing w:line="240" w:lineRule="auto"/>
        <w:rPr>
          <w:sz w:val="24"/>
        </w:rPr>
      </w:pPr>
      <w:r>
        <w:rPr>
          <w:sz w:val="24"/>
        </w:rPr>
        <w:t>- </w:t>
      </w:r>
      <w:r w:rsidRPr="002D1971">
        <w:rPr>
          <w:sz w:val="24"/>
        </w:rPr>
        <w:t>наглядные пособия, материалы справочного характера, нормативные</w:t>
      </w:r>
      <w:r>
        <w:rPr>
          <w:sz w:val="24"/>
        </w:rPr>
        <w:t xml:space="preserve"> </w:t>
      </w:r>
      <w:r w:rsidRPr="002D1971">
        <w:rPr>
          <w:sz w:val="24"/>
        </w:rPr>
        <w:t>документы и образцы техники и др., разрешённые к использованию на экзамене;</w:t>
      </w:r>
    </w:p>
    <w:p w:rsidR="00A41DC1" w:rsidRPr="002D1971" w:rsidRDefault="00A41DC1" w:rsidP="00641E36">
      <w:pPr>
        <w:widowControl w:val="0"/>
        <w:autoSpaceDE w:val="0"/>
        <w:autoSpaceDN w:val="0"/>
        <w:adjustRightInd w:val="0"/>
        <w:spacing w:line="240" w:lineRule="auto"/>
        <w:rPr>
          <w:sz w:val="24"/>
        </w:rPr>
      </w:pPr>
      <w:r>
        <w:rPr>
          <w:sz w:val="24"/>
        </w:rPr>
        <w:t>-</w:t>
      </w:r>
      <w:r w:rsidRPr="002D1971">
        <w:rPr>
          <w:sz w:val="24"/>
        </w:rPr>
        <w:t xml:space="preserve"> экзаменационная ведомость;</w:t>
      </w:r>
    </w:p>
    <w:p w:rsidR="00A41DC1" w:rsidRPr="002D1971" w:rsidRDefault="00A41DC1" w:rsidP="00641E36">
      <w:pPr>
        <w:widowControl w:val="0"/>
        <w:autoSpaceDE w:val="0"/>
        <w:autoSpaceDN w:val="0"/>
        <w:adjustRightInd w:val="0"/>
        <w:spacing w:line="240" w:lineRule="auto"/>
        <w:rPr>
          <w:sz w:val="24"/>
        </w:rPr>
      </w:pPr>
      <w:r>
        <w:rPr>
          <w:sz w:val="24"/>
        </w:rPr>
        <w:t>-</w:t>
      </w:r>
      <w:r w:rsidRPr="002D1971">
        <w:rPr>
          <w:sz w:val="24"/>
        </w:rPr>
        <w:t xml:space="preserve"> журнал учебных занятий;</w:t>
      </w:r>
    </w:p>
    <w:p w:rsidR="00A41DC1" w:rsidRPr="002D1971" w:rsidRDefault="00A41DC1" w:rsidP="00641E36">
      <w:pPr>
        <w:widowControl w:val="0"/>
        <w:autoSpaceDE w:val="0"/>
        <w:autoSpaceDN w:val="0"/>
        <w:adjustRightInd w:val="0"/>
        <w:spacing w:line="240" w:lineRule="auto"/>
        <w:rPr>
          <w:sz w:val="24"/>
        </w:rPr>
      </w:pPr>
      <w:r>
        <w:rPr>
          <w:sz w:val="24"/>
        </w:rPr>
        <w:t>-</w:t>
      </w:r>
      <w:r w:rsidRPr="002D1971">
        <w:rPr>
          <w:sz w:val="24"/>
        </w:rPr>
        <w:t xml:space="preserve"> зачётные книжки.</w:t>
      </w:r>
    </w:p>
    <w:p w:rsidR="00A41DC1" w:rsidRPr="002D1971" w:rsidRDefault="00A41DC1" w:rsidP="00641E36">
      <w:pPr>
        <w:widowControl w:val="0"/>
        <w:autoSpaceDE w:val="0"/>
        <w:autoSpaceDN w:val="0"/>
        <w:adjustRightInd w:val="0"/>
        <w:spacing w:line="240" w:lineRule="auto"/>
        <w:rPr>
          <w:sz w:val="24"/>
        </w:rPr>
      </w:pPr>
      <w:r w:rsidRPr="002D1971">
        <w:rPr>
          <w:sz w:val="24"/>
        </w:rPr>
        <w:t>Экзамен проводится в специально подготовленных помещениях.</w:t>
      </w:r>
      <w:r>
        <w:rPr>
          <w:sz w:val="24"/>
        </w:rPr>
        <w:t xml:space="preserve"> </w:t>
      </w:r>
      <w:r w:rsidRPr="002D1971">
        <w:rPr>
          <w:sz w:val="24"/>
        </w:rPr>
        <w:t>Присутствие на экзамене посторонних лиц не допускается.</w:t>
      </w:r>
      <w:r>
        <w:rPr>
          <w:sz w:val="24"/>
        </w:rPr>
        <w:t xml:space="preserve"> </w:t>
      </w:r>
      <w:r w:rsidRPr="002D1971">
        <w:rPr>
          <w:sz w:val="24"/>
        </w:rPr>
        <w:t>Экзамены принимаются преподавателем(</w:t>
      </w:r>
      <w:proofErr w:type="spellStart"/>
      <w:r w:rsidRPr="002D1971">
        <w:rPr>
          <w:sz w:val="24"/>
        </w:rPr>
        <w:t>ями</w:t>
      </w:r>
      <w:proofErr w:type="spellEnd"/>
      <w:r w:rsidRPr="002D1971">
        <w:rPr>
          <w:sz w:val="24"/>
        </w:rPr>
        <w:t>), который(е) вел(и) учебные занятия по данной дисциплине, междисциплинарному курсу в экзаменуемой группе.</w:t>
      </w:r>
    </w:p>
    <w:p w:rsidR="00A41DC1" w:rsidRPr="002D1971" w:rsidRDefault="00A41DC1" w:rsidP="00641E36">
      <w:pPr>
        <w:widowControl w:val="0"/>
        <w:autoSpaceDE w:val="0"/>
        <w:autoSpaceDN w:val="0"/>
        <w:adjustRightInd w:val="0"/>
        <w:spacing w:line="240" w:lineRule="auto"/>
        <w:rPr>
          <w:sz w:val="24"/>
        </w:rPr>
      </w:pPr>
      <w:r w:rsidRPr="002D1971">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w:t>
      </w:r>
      <w:r>
        <w:rPr>
          <w:sz w:val="24"/>
        </w:rPr>
        <w:t> </w:t>
      </w:r>
      <w:r w:rsidRPr="002D1971">
        <w:rPr>
          <w:sz w:val="24"/>
        </w:rPr>
        <w:t>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A41DC1" w:rsidRPr="002D1971" w:rsidRDefault="00A41DC1" w:rsidP="00641E36">
      <w:pPr>
        <w:widowControl w:val="0"/>
        <w:autoSpaceDE w:val="0"/>
        <w:autoSpaceDN w:val="0"/>
        <w:adjustRightInd w:val="0"/>
        <w:spacing w:line="240" w:lineRule="auto"/>
        <w:rPr>
          <w:sz w:val="24"/>
        </w:rPr>
      </w:pPr>
      <w:r w:rsidRPr="002D1971">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A41DC1" w:rsidRDefault="00A41DC1" w:rsidP="00641E36">
      <w:pPr>
        <w:widowControl w:val="0"/>
        <w:autoSpaceDE w:val="0"/>
        <w:autoSpaceDN w:val="0"/>
        <w:adjustRightInd w:val="0"/>
        <w:spacing w:line="240" w:lineRule="auto"/>
        <w:rPr>
          <w:sz w:val="24"/>
        </w:rPr>
      </w:pPr>
      <w:r w:rsidRPr="002D1971">
        <w:rPr>
          <w:sz w:val="24"/>
        </w:rPr>
        <w:t>Уровень подготовки обучающихся оценивается в баллах: 5 (отлично), 4 (хорошо), 3 (удовлетворительно), 2 (неудовлетворительно).</w:t>
      </w:r>
      <w:r>
        <w:rPr>
          <w:sz w:val="24"/>
        </w:rPr>
        <w:t xml:space="preserve"> </w:t>
      </w:r>
      <w:r w:rsidRPr="002D1971">
        <w:rPr>
          <w:sz w:val="24"/>
        </w:rPr>
        <w:t>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w:t>
      </w:r>
      <w:r>
        <w:rPr>
          <w:sz w:val="24"/>
        </w:rPr>
        <w:t xml:space="preserve"> </w:t>
      </w:r>
      <w:r w:rsidRPr="002D1971">
        <w:rPr>
          <w:sz w:val="24"/>
        </w:rPr>
        <w:t>В случае неявки обучающегося на экзамен преподавателем делается в экзаменационной ведомости отметка «не явился».</w:t>
      </w:r>
    </w:p>
    <w:p w:rsidR="00A41DC1" w:rsidRPr="00EC6703" w:rsidRDefault="00A41DC1" w:rsidP="00641E36">
      <w:pPr>
        <w:widowControl w:val="0"/>
        <w:autoSpaceDE w:val="0"/>
        <w:autoSpaceDN w:val="0"/>
        <w:adjustRightInd w:val="0"/>
        <w:spacing w:line="240" w:lineRule="auto"/>
        <w:rPr>
          <w:sz w:val="24"/>
        </w:rPr>
      </w:pPr>
      <w:r w:rsidRPr="00EC6703">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A41DC1" w:rsidRPr="00EC6703" w:rsidRDefault="00A41DC1" w:rsidP="00641E36">
      <w:pPr>
        <w:widowControl w:val="0"/>
        <w:autoSpaceDE w:val="0"/>
        <w:autoSpaceDN w:val="0"/>
        <w:adjustRightInd w:val="0"/>
        <w:spacing w:line="240" w:lineRule="auto"/>
        <w:rPr>
          <w:sz w:val="24"/>
        </w:rPr>
      </w:pPr>
      <w:r w:rsidRPr="00EC6703">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w:t>
      </w:r>
      <w:proofErr w:type="spellStart"/>
      <w:r w:rsidRPr="00EC6703">
        <w:rPr>
          <w:sz w:val="24"/>
        </w:rPr>
        <w:t>ями</w:t>
      </w:r>
      <w:proofErr w:type="spellEnd"/>
      <w:r w:rsidRPr="00EC6703">
        <w:rPr>
          <w:sz w:val="24"/>
        </w:rPr>
        <w:t>) и решения учебного отдела.</w:t>
      </w:r>
    </w:p>
    <w:p w:rsidR="00A41DC1" w:rsidRDefault="00A41DC1" w:rsidP="00641E36">
      <w:pPr>
        <w:widowControl w:val="0"/>
        <w:autoSpaceDE w:val="0"/>
        <w:autoSpaceDN w:val="0"/>
        <w:adjustRightInd w:val="0"/>
        <w:spacing w:line="240" w:lineRule="auto"/>
        <w:rPr>
          <w:sz w:val="24"/>
        </w:rPr>
      </w:pPr>
    </w:p>
    <w:p w:rsidR="00A41DC1" w:rsidRPr="00EC6703" w:rsidRDefault="00A41DC1" w:rsidP="00641E36">
      <w:pPr>
        <w:widowControl w:val="0"/>
        <w:autoSpaceDE w:val="0"/>
        <w:autoSpaceDN w:val="0"/>
        <w:adjustRightInd w:val="0"/>
        <w:spacing w:line="240" w:lineRule="auto"/>
        <w:rPr>
          <w:b/>
          <w:sz w:val="24"/>
        </w:rPr>
      </w:pPr>
      <w:r w:rsidRPr="00EC6703">
        <w:rPr>
          <w:b/>
          <w:sz w:val="24"/>
        </w:rPr>
        <w:t>3.2 Подготовка и проведение государственн</w:t>
      </w:r>
      <w:r>
        <w:rPr>
          <w:b/>
          <w:sz w:val="24"/>
        </w:rPr>
        <w:t>ого</w:t>
      </w:r>
      <w:r w:rsidRPr="00EC6703">
        <w:rPr>
          <w:b/>
          <w:sz w:val="24"/>
        </w:rPr>
        <w:t xml:space="preserve"> экзамен</w:t>
      </w:r>
      <w:r>
        <w:rPr>
          <w:b/>
          <w:sz w:val="24"/>
        </w:rPr>
        <w:t>а</w:t>
      </w:r>
    </w:p>
    <w:p w:rsidR="00A41DC1" w:rsidRDefault="00A41DC1" w:rsidP="00641E36">
      <w:pPr>
        <w:widowControl w:val="0"/>
        <w:autoSpaceDE w:val="0"/>
        <w:autoSpaceDN w:val="0"/>
        <w:adjustRightInd w:val="0"/>
        <w:spacing w:line="240" w:lineRule="auto"/>
        <w:rPr>
          <w:sz w:val="24"/>
        </w:rPr>
      </w:pPr>
    </w:p>
    <w:p w:rsidR="00A41DC1" w:rsidRPr="00EC6703" w:rsidRDefault="00A41DC1" w:rsidP="00641E36">
      <w:pPr>
        <w:widowControl w:val="0"/>
        <w:autoSpaceDE w:val="0"/>
        <w:autoSpaceDN w:val="0"/>
        <w:adjustRightInd w:val="0"/>
        <w:spacing w:line="240" w:lineRule="auto"/>
        <w:rPr>
          <w:sz w:val="24"/>
        </w:rPr>
      </w:pPr>
      <w:r w:rsidRPr="00EC6703">
        <w:rPr>
          <w:sz w:val="24"/>
        </w:rPr>
        <w:t>К государственно</w:t>
      </w:r>
      <w:r>
        <w:rPr>
          <w:sz w:val="24"/>
        </w:rPr>
        <w:t>му</w:t>
      </w:r>
      <w:r w:rsidRPr="00EC6703">
        <w:rPr>
          <w:sz w:val="24"/>
        </w:rPr>
        <w:t xml:space="preserve"> экзамен</w:t>
      </w:r>
      <w:r>
        <w:rPr>
          <w:sz w:val="24"/>
        </w:rPr>
        <w:t>у</w:t>
      </w:r>
      <w:r w:rsidRPr="00EC6703">
        <w:rPr>
          <w:sz w:val="24"/>
        </w:rPr>
        <w:t xml:space="preserve">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A41DC1" w:rsidRPr="00EC6703" w:rsidRDefault="00A41DC1" w:rsidP="00641E36">
      <w:pPr>
        <w:widowControl w:val="0"/>
        <w:autoSpaceDE w:val="0"/>
        <w:autoSpaceDN w:val="0"/>
        <w:adjustRightInd w:val="0"/>
        <w:spacing w:line="240" w:lineRule="auto"/>
        <w:rPr>
          <w:sz w:val="24"/>
        </w:rPr>
      </w:pPr>
      <w:r>
        <w:rPr>
          <w:sz w:val="24"/>
        </w:rPr>
        <w:t>Г</w:t>
      </w:r>
      <w:r w:rsidRPr="00EC6703">
        <w:rPr>
          <w:sz w:val="24"/>
        </w:rPr>
        <w:t>осударственн</w:t>
      </w:r>
      <w:r>
        <w:rPr>
          <w:sz w:val="24"/>
        </w:rPr>
        <w:t>ый</w:t>
      </w:r>
      <w:r w:rsidRPr="00EC6703">
        <w:rPr>
          <w:sz w:val="24"/>
        </w:rPr>
        <w:t xml:space="preserve">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A41DC1" w:rsidRPr="00EC6703" w:rsidRDefault="00A41DC1" w:rsidP="00641E36">
      <w:pPr>
        <w:widowControl w:val="0"/>
        <w:autoSpaceDE w:val="0"/>
        <w:autoSpaceDN w:val="0"/>
        <w:adjustRightInd w:val="0"/>
        <w:spacing w:line="240" w:lineRule="auto"/>
        <w:rPr>
          <w:sz w:val="24"/>
        </w:rPr>
      </w:pPr>
      <w:r w:rsidRPr="00EC6703">
        <w:rPr>
          <w:sz w:val="24"/>
        </w:rPr>
        <w:t>Государственный экзамен по направлени</w:t>
      </w:r>
      <w:r>
        <w:rPr>
          <w:sz w:val="24"/>
        </w:rPr>
        <w:t>ям</w:t>
      </w:r>
      <w:r w:rsidRPr="00EC6703">
        <w:rPr>
          <w:sz w:val="24"/>
        </w:rPr>
        <w:t xml:space="preserve"> подготовки 24.03.04 Авиастроение</w:t>
      </w:r>
      <w:r>
        <w:rPr>
          <w:sz w:val="24"/>
        </w:rPr>
        <w:t xml:space="preserve">, </w:t>
      </w:r>
      <w:r w:rsidRPr="00EC6703">
        <w:rPr>
          <w:sz w:val="24"/>
        </w:rPr>
        <w:t xml:space="preserve">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w:t>
      </w:r>
      <w:proofErr w:type="gramStart"/>
      <w:r w:rsidRPr="00EC6703">
        <w:rPr>
          <w:sz w:val="24"/>
        </w:rPr>
        <w:t>профилю  на</w:t>
      </w:r>
      <w:proofErr w:type="gramEnd"/>
      <w:r w:rsidRPr="00EC6703">
        <w:rPr>
          <w:sz w:val="24"/>
        </w:rPr>
        <w:t xml:space="preserve"> 30 %. </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Тематика вопросов </w:t>
      </w:r>
      <w:proofErr w:type="gramStart"/>
      <w:r w:rsidRPr="00EC6703">
        <w:rPr>
          <w:sz w:val="24"/>
        </w:rPr>
        <w:t>в  билетах</w:t>
      </w:r>
      <w:proofErr w:type="gramEnd"/>
      <w:r w:rsidRPr="00EC6703">
        <w:rPr>
          <w:sz w:val="24"/>
        </w:rPr>
        <w:t xml:space="preserve"> соответствует основным направлениям  подготовки 24.03.04 Авиастроение</w:t>
      </w:r>
      <w:r>
        <w:rPr>
          <w:sz w:val="24"/>
        </w:rPr>
        <w:t>,</w:t>
      </w:r>
      <w:r w:rsidRPr="00EC6703">
        <w:t xml:space="preserve"> </w:t>
      </w:r>
      <w:r w:rsidRPr="00EC6703">
        <w:rPr>
          <w:sz w:val="24"/>
        </w:rPr>
        <w:t>24.03.01 Ракетные комплексы и космонавтика</w:t>
      </w:r>
      <w:r>
        <w:rPr>
          <w:sz w:val="24"/>
        </w:rPr>
        <w:t xml:space="preserve"> </w:t>
      </w:r>
      <w:r w:rsidRPr="00EC6703">
        <w:rPr>
          <w:sz w:val="24"/>
        </w:rPr>
        <w:t>или темам  ВКР, которые  выполняют и будут защищать бакалавры.</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Время на выполнение задания </w:t>
      </w:r>
      <w:proofErr w:type="gramStart"/>
      <w:r w:rsidRPr="00EC6703">
        <w:rPr>
          <w:sz w:val="24"/>
        </w:rPr>
        <w:t>выпускником  составляет</w:t>
      </w:r>
      <w:proofErr w:type="gramEnd"/>
      <w:r w:rsidRPr="00EC6703">
        <w:rPr>
          <w:sz w:val="24"/>
        </w:rPr>
        <w:t xml:space="preserve">  не более трех часов, с 9.00 часов утра до 12.00. </w:t>
      </w:r>
    </w:p>
    <w:p w:rsidR="00A41DC1" w:rsidRPr="00EC6703" w:rsidRDefault="00A41DC1" w:rsidP="00641E36">
      <w:pPr>
        <w:widowControl w:val="0"/>
        <w:autoSpaceDE w:val="0"/>
        <w:autoSpaceDN w:val="0"/>
        <w:adjustRightInd w:val="0"/>
        <w:spacing w:line="240" w:lineRule="auto"/>
        <w:rPr>
          <w:sz w:val="24"/>
        </w:rPr>
      </w:pPr>
      <w:proofErr w:type="gramStart"/>
      <w:r w:rsidRPr="00EC6703">
        <w:rPr>
          <w:sz w:val="24"/>
        </w:rPr>
        <w:t>Оценка  по</w:t>
      </w:r>
      <w:proofErr w:type="gramEnd"/>
      <w:r w:rsidRPr="00EC6703">
        <w:rPr>
          <w:sz w:val="24"/>
        </w:rPr>
        <w:t xml:space="preserve">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A41DC1" w:rsidRPr="00EC6703" w:rsidRDefault="00A41DC1" w:rsidP="00641E36">
      <w:pPr>
        <w:widowControl w:val="0"/>
        <w:autoSpaceDE w:val="0"/>
        <w:autoSpaceDN w:val="0"/>
        <w:adjustRightInd w:val="0"/>
        <w:spacing w:line="240" w:lineRule="auto"/>
        <w:rPr>
          <w:sz w:val="24"/>
        </w:rPr>
      </w:pPr>
      <w:r w:rsidRPr="00EC6703">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Форма проведения государственного экзамена </w:t>
      </w:r>
      <w:r>
        <w:rPr>
          <w:sz w:val="24"/>
        </w:rPr>
        <w:t>–</w:t>
      </w:r>
      <w:r w:rsidRPr="00EC6703">
        <w:rPr>
          <w:sz w:val="24"/>
        </w:rPr>
        <w:t xml:space="preserve"> письменная. В письменной форме выполняется ответ </w:t>
      </w:r>
      <w:proofErr w:type="gramStart"/>
      <w:r w:rsidRPr="00EC6703">
        <w:rPr>
          <w:sz w:val="24"/>
        </w:rPr>
        <w:t>по  экзаменационному</w:t>
      </w:r>
      <w:proofErr w:type="gramEnd"/>
      <w:r w:rsidRPr="00EC6703">
        <w:rPr>
          <w:sz w:val="24"/>
        </w:rPr>
        <w:t xml:space="preserve"> билету на поставленные четыре вопроса по дисциплинам. </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Длительность государственного экзамена </w:t>
      </w:r>
      <w:proofErr w:type="gramStart"/>
      <w:r w:rsidRPr="00EC6703">
        <w:rPr>
          <w:sz w:val="24"/>
        </w:rPr>
        <w:t>-  не</w:t>
      </w:r>
      <w:proofErr w:type="gramEnd"/>
      <w:r w:rsidRPr="00EC6703">
        <w:rPr>
          <w:sz w:val="24"/>
        </w:rPr>
        <w:t xml:space="preserve"> более трех часов. </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Подготовка к государственному экзамену ведется в специализированной библиотеке, расположенной в учебном корпусе № 9, компьютерном </w:t>
      </w:r>
      <w:proofErr w:type="gramStart"/>
      <w:r w:rsidRPr="00EC6703">
        <w:rPr>
          <w:sz w:val="24"/>
        </w:rPr>
        <w:t>классе  кафедры</w:t>
      </w:r>
      <w:proofErr w:type="gramEnd"/>
      <w:r w:rsidRPr="00EC6703">
        <w:rPr>
          <w:sz w:val="24"/>
        </w:rPr>
        <w:t xml:space="preserve"> ЛА № 9302 с использованием электронно-вычислительной техники с возможностью работы в информационной среде </w:t>
      </w:r>
      <w:proofErr w:type="spellStart"/>
      <w:r w:rsidRPr="00EC6703">
        <w:rPr>
          <w:sz w:val="24"/>
        </w:rPr>
        <w:t>Internet</w:t>
      </w:r>
      <w:proofErr w:type="spellEnd"/>
      <w:r w:rsidRPr="00EC6703">
        <w:rPr>
          <w:sz w:val="24"/>
        </w:rPr>
        <w:t>.</w:t>
      </w:r>
    </w:p>
    <w:p w:rsidR="00A41DC1" w:rsidRPr="00EC6703" w:rsidRDefault="00A41DC1" w:rsidP="00641E36">
      <w:pPr>
        <w:widowControl w:val="0"/>
        <w:autoSpaceDE w:val="0"/>
        <w:autoSpaceDN w:val="0"/>
        <w:adjustRightInd w:val="0"/>
        <w:spacing w:line="240" w:lineRule="auto"/>
        <w:rPr>
          <w:sz w:val="24"/>
        </w:rPr>
      </w:pPr>
      <w:r w:rsidRPr="00EC6703">
        <w:rPr>
          <w:sz w:val="24"/>
        </w:rPr>
        <w:t>Сроки проведения госэкзамена определяются учебным планом и графиком учебного процесса.</w:t>
      </w:r>
    </w:p>
    <w:p w:rsidR="00A41DC1" w:rsidRPr="00EC6703" w:rsidRDefault="00A41DC1" w:rsidP="00641E36">
      <w:pPr>
        <w:widowControl w:val="0"/>
        <w:autoSpaceDE w:val="0"/>
        <w:autoSpaceDN w:val="0"/>
        <w:adjustRightInd w:val="0"/>
        <w:spacing w:line="240" w:lineRule="auto"/>
        <w:rPr>
          <w:sz w:val="24"/>
        </w:rPr>
      </w:pPr>
      <w:proofErr w:type="gramStart"/>
      <w:r w:rsidRPr="00EC6703">
        <w:rPr>
          <w:sz w:val="24"/>
        </w:rPr>
        <w:t>Оценка  по</w:t>
      </w:r>
      <w:proofErr w:type="gramEnd"/>
      <w:r w:rsidRPr="00EC6703">
        <w:rPr>
          <w:sz w:val="24"/>
        </w:rPr>
        <w:t xml:space="preserve">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A41DC1" w:rsidRPr="00EC6703" w:rsidRDefault="00A41DC1" w:rsidP="00641E36">
      <w:pPr>
        <w:widowControl w:val="0"/>
        <w:autoSpaceDE w:val="0"/>
        <w:autoSpaceDN w:val="0"/>
        <w:adjustRightInd w:val="0"/>
        <w:spacing w:line="240" w:lineRule="auto"/>
        <w:rPr>
          <w:sz w:val="24"/>
        </w:rPr>
      </w:pPr>
      <w:r w:rsidRPr="00EC6703">
        <w:rPr>
          <w:sz w:val="24"/>
        </w:rPr>
        <w:t>Пересдача итогового междисциплинарного экзамена с целью повышения положительной оценки не допускается.</w:t>
      </w:r>
    </w:p>
    <w:p w:rsidR="00A41DC1" w:rsidRPr="00EC6703" w:rsidRDefault="00A41DC1" w:rsidP="00641E36">
      <w:pPr>
        <w:widowControl w:val="0"/>
        <w:autoSpaceDE w:val="0"/>
        <w:autoSpaceDN w:val="0"/>
        <w:adjustRightInd w:val="0"/>
        <w:spacing w:line="240" w:lineRule="auto"/>
        <w:rPr>
          <w:sz w:val="24"/>
        </w:rPr>
      </w:pPr>
      <w:r w:rsidRPr="00EC6703">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A41DC1" w:rsidRPr="00EC6703" w:rsidRDefault="00A41DC1" w:rsidP="00641E36">
      <w:pPr>
        <w:widowControl w:val="0"/>
        <w:autoSpaceDE w:val="0"/>
        <w:autoSpaceDN w:val="0"/>
        <w:adjustRightInd w:val="0"/>
        <w:spacing w:line="240" w:lineRule="auto"/>
        <w:rPr>
          <w:sz w:val="24"/>
        </w:rPr>
      </w:pPr>
      <w:r w:rsidRPr="00EC6703">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A41DC1" w:rsidRPr="00EC6703" w:rsidRDefault="00A41DC1" w:rsidP="00641E36">
      <w:pPr>
        <w:widowControl w:val="0"/>
        <w:autoSpaceDE w:val="0"/>
        <w:autoSpaceDN w:val="0"/>
        <w:adjustRightInd w:val="0"/>
        <w:spacing w:line="240" w:lineRule="auto"/>
        <w:rPr>
          <w:sz w:val="24"/>
        </w:rPr>
      </w:pPr>
      <w:r w:rsidRPr="00EC6703">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A41DC1" w:rsidRDefault="00A41DC1" w:rsidP="00641E36">
      <w:pPr>
        <w:widowControl w:val="0"/>
        <w:autoSpaceDE w:val="0"/>
        <w:autoSpaceDN w:val="0"/>
        <w:adjustRightInd w:val="0"/>
        <w:spacing w:line="240" w:lineRule="auto"/>
        <w:rPr>
          <w:sz w:val="24"/>
        </w:rPr>
      </w:pPr>
      <w:r w:rsidRPr="00EC6703">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A41DC1" w:rsidRPr="00EC6703" w:rsidRDefault="00A41DC1" w:rsidP="00641E36">
      <w:pPr>
        <w:widowControl w:val="0"/>
        <w:autoSpaceDE w:val="0"/>
        <w:autoSpaceDN w:val="0"/>
        <w:adjustRightInd w:val="0"/>
        <w:spacing w:line="240" w:lineRule="auto"/>
        <w:rPr>
          <w:sz w:val="24"/>
        </w:rPr>
      </w:pPr>
      <w:r w:rsidRPr="00EC6703">
        <w:rPr>
          <w:sz w:val="24"/>
        </w:rPr>
        <w:t>Критерии выставления оценок на государственном экзамене:</w:t>
      </w:r>
    </w:p>
    <w:p w:rsidR="00A41DC1" w:rsidRPr="00EC6703" w:rsidRDefault="00A41DC1" w:rsidP="00641E36">
      <w:pPr>
        <w:widowControl w:val="0"/>
        <w:autoSpaceDE w:val="0"/>
        <w:autoSpaceDN w:val="0"/>
        <w:adjustRightInd w:val="0"/>
        <w:spacing w:line="240" w:lineRule="auto"/>
        <w:rPr>
          <w:sz w:val="24"/>
        </w:rPr>
      </w:pPr>
      <w:r w:rsidRPr="00EC6703">
        <w:rPr>
          <w:sz w:val="24"/>
        </w:rPr>
        <w:t>Результаты сдачи государственного экзамена определяются оценками «отлично», «хорошо», «удовлетворительно», «неудовлетворительно».</w:t>
      </w:r>
    </w:p>
    <w:p w:rsidR="00A41DC1" w:rsidRPr="00EC6703" w:rsidRDefault="00A41DC1" w:rsidP="00641E36">
      <w:pPr>
        <w:widowControl w:val="0"/>
        <w:autoSpaceDE w:val="0"/>
        <w:autoSpaceDN w:val="0"/>
        <w:adjustRightInd w:val="0"/>
        <w:spacing w:line="240" w:lineRule="auto"/>
        <w:rPr>
          <w:sz w:val="24"/>
        </w:rPr>
      </w:pPr>
      <w:r w:rsidRPr="00EC6703">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A41DC1" w:rsidRPr="00EC6703" w:rsidRDefault="00A41DC1" w:rsidP="00641E36">
      <w:pPr>
        <w:widowControl w:val="0"/>
        <w:autoSpaceDE w:val="0"/>
        <w:autoSpaceDN w:val="0"/>
        <w:adjustRightInd w:val="0"/>
        <w:spacing w:line="240" w:lineRule="auto"/>
        <w:rPr>
          <w:sz w:val="24"/>
        </w:rPr>
      </w:pPr>
      <w:r w:rsidRPr="00EC6703">
        <w:rPr>
          <w:sz w:val="24"/>
        </w:rPr>
        <w:t>При выставлении оценки применяются следующие критерии.</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w:t>
      </w:r>
      <w:proofErr w:type="gramStart"/>
      <w:r w:rsidRPr="00EC6703">
        <w:rPr>
          <w:sz w:val="24"/>
        </w:rPr>
        <w:t>в  основной</w:t>
      </w:r>
      <w:proofErr w:type="gramEnd"/>
      <w:r w:rsidRPr="00EC6703">
        <w:rPr>
          <w:sz w:val="24"/>
        </w:rPr>
        <w:t xml:space="preserve"> сущности вопроса и его практического применения.</w:t>
      </w:r>
    </w:p>
    <w:p w:rsidR="00A41DC1" w:rsidRPr="00EC6703" w:rsidRDefault="00A41DC1" w:rsidP="00641E36">
      <w:pPr>
        <w:widowControl w:val="0"/>
        <w:autoSpaceDE w:val="0"/>
        <w:autoSpaceDN w:val="0"/>
        <w:adjustRightInd w:val="0"/>
        <w:spacing w:line="240" w:lineRule="auto"/>
        <w:rPr>
          <w:sz w:val="24"/>
        </w:rPr>
      </w:pPr>
      <w:r w:rsidRPr="00EC6703">
        <w:rPr>
          <w:sz w:val="24"/>
        </w:rPr>
        <w:t xml:space="preserve">УДОВЛЕТВОРИТЕЛЬНО — выставляется за ответ, когда тема в целом раскрыта, однако </w:t>
      </w:r>
      <w:proofErr w:type="gramStart"/>
      <w:r w:rsidRPr="00EC6703">
        <w:rPr>
          <w:sz w:val="24"/>
        </w:rPr>
        <w:t>анализ  теоретических</w:t>
      </w:r>
      <w:proofErr w:type="gramEnd"/>
      <w:r w:rsidRPr="00EC6703">
        <w:rPr>
          <w:sz w:val="24"/>
        </w:rPr>
        <w:t xml:space="preserve"> и практических положений проведен неглубоко. Выводы и предложения недостаточно обоснованы, выводы и предложения поверхностны, неконкретны. </w:t>
      </w:r>
    </w:p>
    <w:p w:rsidR="00A41DC1" w:rsidRPr="00EC6703" w:rsidRDefault="00A41DC1" w:rsidP="00641E36">
      <w:pPr>
        <w:widowControl w:val="0"/>
        <w:autoSpaceDE w:val="0"/>
        <w:autoSpaceDN w:val="0"/>
        <w:adjustRightInd w:val="0"/>
        <w:spacing w:line="240" w:lineRule="auto"/>
        <w:rPr>
          <w:sz w:val="24"/>
        </w:rPr>
      </w:pPr>
      <w:r w:rsidRPr="00EC6703">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A41DC1" w:rsidRDefault="00A41DC1" w:rsidP="00641E36">
      <w:pPr>
        <w:widowControl w:val="0"/>
        <w:autoSpaceDE w:val="0"/>
        <w:autoSpaceDN w:val="0"/>
        <w:adjustRightInd w:val="0"/>
        <w:spacing w:line="240" w:lineRule="auto"/>
        <w:rPr>
          <w:sz w:val="24"/>
        </w:rPr>
      </w:pPr>
      <w:r w:rsidRPr="00EC6703">
        <w:rPr>
          <w:sz w:val="24"/>
        </w:rPr>
        <w:t xml:space="preserve">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w:t>
      </w:r>
      <w:proofErr w:type="gramStart"/>
      <w:r w:rsidRPr="00EC6703">
        <w:rPr>
          <w:sz w:val="24"/>
        </w:rPr>
        <w:t>лиц  недопустимо</w:t>
      </w:r>
      <w:proofErr w:type="gramEnd"/>
      <w:r w:rsidRPr="00EC6703">
        <w:rPr>
          <w:sz w:val="24"/>
        </w:rPr>
        <w:t>.</w:t>
      </w:r>
    </w:p>
    <w:p w:rsidR="00A41DC1" w:rsidRDefault="00A41DC1" w:rsidP="00641E36">
      <w:pPr>
        <w:widowControl w:val="0"/>
        <w:autoSpaceDE w:val="0"/>
        <w:autoSpaceDN w:val="0"/>
        <w:adjustRightInd w:val="0"/>
        <w:spacing w:line="240" w:lineRule="auto"/>
        <w:rPr>
          <w:sz w:val="24"/>
        </w:rPr>
      </w:pPr>
    </w:p>
    <w:p w:rsidR="00A41DC1" w:rsidRPr="005A51F6" w:rsidRDefault="00A41DC1" w:rsidP="00641E36">
      <w:pPr>
        <w:widowControl w:val="0"/>
        <w:autoSpaceDE w:val="0"/>
        <w:autoSpaceDN w:val="0"/>
        <w:adjustRightInd w:val="0"/>
        <w:spacing w:line="240" w:lineRule="auto"/>
        <w:rPr>
          <w:b/>
          <w:sz w:val="24"/>
        </w:rPr>
      </w:pPr>
      <w:r w:rsidRPr="005A51F6">
        <w:rPr>
          <w:b/>
          <w:sz w:val="24"/>
        </w:rPr>
        <w:t>3.3 Подготовка и проведение зачёта и контрольной работы</w:t>
      </w:r>
    </w:p>
    <w:p w:rsidR="00A41DC1" w:rsidRDefault="00A41DC1" w:rsidP="00641E36">
      <w:pPr>
        <w:widowControl w:val="0"/>
        <w:autoSpaceDE w:val="0"/>
        <w:autoSpaceDN w:val="0"/>
        <w:adjustRightInd w:val="0"/>
        <w:spacing w:line="240" w:lineRule="auto"/>
        <w:rPr>
          <w:sz w:val="24"/>
        </w:rPr>
      </w:pPr>
    </w:p>
    <w:p w:rsidR="00A41DC1" w:rsidRPr="005A51F6" w:rsidRDefault="00A41DC1" w:rsidP="00641E36">
      <w:pPr>
        <w:widowControl w:val="0"/>
        <w:autoSpaceDE w:val="0"/>
        <w:autoSpaceDN w:val="0"/>
        <w:adjustRightInd w:val="0"/>
        <w:spacing w:line="240" w:lineRule="auto"/>
        <w:rPr>
          <w:sz w:val="24"/>
        </w:rPr>
      </w:pPr>
      <w:r w:rsidRPr="005A51F6">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A41DC1" w:rsidRPr="005A51F6" w:rsidRDefault="00A41DC1" w:rsidP="00641E36">
      <w:pPr>
        <w:widowControl w:val="0"/>
        <w:autoSpaceDE w:val="0"/>
        <w:autoSpaceDN w:val="0"/>
        <w:adjustRightInd w:val="0"/>
        <w:spacing w:line="240" w:lineRule="auto"/>
        <w:rPr>
          <w:sz w:val="24"/>
        </w:rPr>
      </w:pPr>
      <w:r w:rsidRPr="005A51F6">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A41DC1" w:rsidRDefault="00A41DC1" w:rsidP="00641E36">
      <w:pPr>
        <w:widowControl w:val="0"/>
        <w:autoSpaceDE w:val="0"/>
        <w:autoSpaceDN w:val="0"/>
        <w:adjustRightInd w:val="0"/>
        <w:spacing w:line="240" w:lineRule="auto"/>
        <w:rPr>
          <w:sz w:val="24"/>
        </w:rPr>
      </w:pPr>
      <w:r w:rsidRPr="005A51F6">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A41DC1" w:rsidRPr="005A51F6" w:rsidRDefault="00A41DC1" w:rsidP="00641E36">
      <w:pPr>
        <w:widowControl w:val="0"/>
        <w:autoSpaceDE w:val="0"/>
        <w:autoSpaceDN w:val="0"/>
        <w:adjustRightInd w:val="0"/>
        <w:spacing w:line="240" w:lineRule="auto"/>
        <w:rPr>
          <w:sz w:val="24"/>
        </w:rPr>
      </w:pPr>
      <w:r>
        <w:rPr>
          <w:sz w:val="24"/>
        </w:rPr>
        <w:t xml:space="preserve">Уровень </w:t>
      </w:r>
      <w:r w:rsidRPr="005A51F6">
        <w:rPr>
          <w:sz w:val="24"/>
        </w:rPr>
        <w:t>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A41DC1" w:rsidRPr="005A51F6" w:rsidRDefault="00A41DC1" w:rsidP="00641E36">
      <w:pPr>
        <w:widowControl w:val="0"/>
        <w:autoSpaceDE w:val="0"/>
        <w:autoSpaceDN w:val="0"/>
        <w:adjustRightInd w:val="0"/>
        <w:spacing w:line="240" w:lineRule="auto"/>
        <w:rPr>
          <w:sz w:val="24"/>
        </w:rPr>
      </w:pPr>
      <w:r w:rsidRPr="005A51F6">
        <w:rPr>
          <w:sz w:val="24"/>
        </w:rPr>
        <w:t>Оценка за зачёт, контрольную работу является окончательной оценкой по дисциплине (междисциплинарному курсу) за данный семестр.</w:t>
      </w:r>
    </w:p>
    <w:p w:rsidR="00A41DC1" w:rsidRDefault="00A41DC1" w:rsidP="00641E36">
      <w:pPr>
        <w:widowControl w:val="0"/>
        <w:autoSpaceDE w:val="0"/>
        <w:autoSpaceDN w:val="0"/>
        <w:adjustRightInd w:val="0"/>
        <w:spacing w:line="240" w:lineRule="auto"/>
        <w:rPr>
          <w:sz w:val="24"/>
        </w:rPr>
      </w:pPr>
    </w:p>
    <w:p w:rsidR="00A41DC1" w:rsidRDefault="00A41DC1" w:rsidP="00641E36">
      <w:pPr>
        <w:widowControl w:val="0"/>
        <w:autoSpaceDE w:val="0"/>
        <w:autoSpaceDN w:val="0"/>
        <w:adjustRightInd w:val="0"/>
        <w:spacing w:line="240" w:lineRule="auto"/>
        <w:rPr>
          <w:sz w:val="24"/>
        </w:rPr>
      </w:pPr>
    </w:p>
    <w:p w:rsidR="00A41DC1" w:rsidRDefault="00A41DC1" w:rsidP="00641E36">
      <w:pPr>
        <w:widowControl w:val="0"/>
        <w:autoSpaceDE w:val="0"/>
        <w:autoSpaceDN w:val="0"/>
        <w:adjustRightInd w:val="0"/>
        <w:spacing w:line="240" w:lineRule="auto"/>
        <w:rPr>
          <w:sz w:val="24"/>
        </w:rPr>
      </w:pPr>
    </w:p>
    <w:p w:rsidR="00A41DC1" w:rsidRPr="00A70CE5" w:rsidRDefault="00A41DC1" w:rsidP="00641E36">
      <w:pPr>
        <w:widowControl w:val="0"/>
        <w:autoSpaceDE w:val="0"/>
        <w:autoSpaceDN w:val="0"/>
        <w:adjustRightInd w:val="0"/>
        <w:spacing w:line="240" w:lineRule="auto"/>
        <w:rPr>
          <w:sz w:val="24"/>
        </w:rPr>
      </w:pPr>
    </w:p>
    <w:p w:rsidR="006211DE" w:rsidRPr="006211DE" w:rsidRDefault="006211DE" w:rsidP="00641E36">
      <w:pPr>
        <w:widowControl w:val="0"/>
        <w:rPr>
          <w:rStyle w:val="aff"/>
          <w:b/>
          <w:sz w:val="24"/>
        </w:rPr>
      </w:pPr>
    </w:p>
    <w:sectPr w:rsidR="006211DE" w:rsidRPr="006211DE" w:rsidSect="00E62EA9">
      <w:footerReference w:type="default" r:id="rId140"/>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12E2" w:rsidRDefault="000412E2" w:rsidP="006D3D62">
      <w:r>
        <w:separator/>
      </w:r>
    </w:p>
  </w:endnote>
  <w:endnote w:type="continuationSeparator" w:id="0">
    <w:p w:rsidR="000412E2" w:rsidRDefault="000412E2"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onstantia">
    <w:panose1 w:val="02030602050306030303"/>
    <w:charset w:val="CC"/>
    <w:family w:val="roman"/>
    <w:pitch w:val="variable"/>
    <w:sig w:usb0="A00002EF" w:usb1="4000204B"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Century Schoolbook">
    <w:panose1 w:val="02040604050505020304"/>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AngsanaUPC">
    <w:charset w:val="DE"/>
    <w:family w:val="roman"/>
    <w:pitch w:val="variable"/>
    <w:sig w:usb0="81000003" w:usb1="00000000" w:usb2="00000000" w:usb3="00000000" w:csb0="00010001" w:csb1="00000000"/>
  </w:font>
  <w:font w:name="Sylfaen">
    <w:panose1 w:val="010A0502050306030303"/>
    <w:charset w:val="CC"/>
    <w:family w:val="roman"/>
    <w:pitch w:val="variable"/>
    <w:sig w:usb0="040006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F0" w:rsidRPr="00E62EA9" w:rsidRDefault="0068444E">
    <w:pPr>
      <w:pStyle w:val="a9"/>
      <w:jc w:val="center"/>
      <w:rPr>
        <w:sz w:val="24"/>
        <w:szCs w:val="24"/>
      </w:rPr>
    </w:pPr>
    <w:r w:rsidRPr="00E62EA9">
      <w:rPr>
        <w:sz w:val="24"/>
        <w:szCs w:val="24"/>
      </w:rPr>
      <w:fldChar w:fldCharType="begin"/>
    </w:r>
    <w:r w:rsidR="002918F0" w:rsidRPr="00E62EA9">
      <w:rPr>
        <w:sz w:val="24"/>
        <w:szCs w:val="24"/>
      </w:rPr>
      <w:instrText xml:space="preserve"> PAGE   \* MERGEFORMAT </w:instrText>
    </w:r>
    <w:r w:rsidRPr="00E62EA9">
      <w:rPr>
        <w:sz w:val="24"/>
        <w:szCs w:val="24"/>
      </w:rPr>
      <w:fldChar w:fldCharType="separate"/>
    </w:r>
    <w:r w:rsidR="008D4CDE">
      <w:rPr>
        <w:noProof/>
        <w:sz w:val="24"/>
        <w:szCs w:val="24"/>
      </w:rPr>
      <w:t>111</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12E2" w:rsidRDefault="000412E2" w:rsidP="006D3D62">
      <w:r>
        <w:separator/>
      </w:r>
    </w:p>
  </w:footnote>
  <w:footnote w:type="continuationSeparator" w:id="0">
    <w:p w:rsidR="000412E2" w:rsidRDefault="000412E2"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172A4D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17B60B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2CEC6"/>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D7A9EF6"/>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5D4858ED"/>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outline w:val="0"/>
        <w:shadow w:val="0"/>
        <w:emboss w:val="0"/>
        <w:imprint w:val="0"/>
        <w:vanish w:val="0"/>
        <w:sz w:val="28"/>
        <w:vertAlign w:val="baseline"/>
      </w:rPr>
    </w:lvl>
  </w:abstractNum>
  <w:abstractNum w:abstractNumId="21" w15:restartNumberingAfterBreak="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6DF76DFB"/>
    <w:multiLevelType w:val="multilevel"/>
    <w:tmpl w:val="1E948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740D68D9"/>
    <w:multiLevelType w:val="multilevel"/>
    <w:tmpl w:val="04190023"/>
    <w:styleLink w:val="a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1"/>
  </w:num>
  <w:num w:numId="2">
    <w:abstractNumId w:val="1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5"/>
  </w:num>
  <w:num w:numId="14">
    <w:abstractNumId w:val="19"/>
  </w:num>
  <w:num w:numId="15">
    <w:abstractNumId w:val="24"/>
  </w:num>
  <w:num w:numId="16">
    <w:abstractNumId w:val="14"/>
  </w:num>
  <w:num w:numId="17">
    <w:abstractNumId w:val="10"/>
  </w:num>
  <w:num w:numId="18">
    <w:abstractNumId w:val="16"/>
  </w:num>
  <w:num w:numId="19">
    <w:abstractNumId w:val="15"/>
  </w:num>
  <w:num w:numId="20">
    <w:abstractNumId w:val="22"/>
  </w:num>
  <w:num w:numId="21">
    <w:abstractNumId w:val="18"/>
  </w:num>
  <w:num w:numId="22">
    <w:abstractNumId w:val="21"/>
  </w:num>
  <w:num w:numId="23">
    <w:abstractNumId w:val="26"/>
  </w:num>
  <w:num w:numId="24">
    <w:abstractNumId w:val="12"/>
  </w:num>
  <w:num w:numId="25">
    <w:abstractNumId w:val="17"/>
  </w:num>
  <w:num w:numId="26">
    <w:abstractNumId w:val="20"/>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1E9B"/>
    <w:rsid w:val="000044C9"/>
    <w:rsid w:val="0000617B"/>
    <w:rsid w:val="00011C94"/>
    <w:rsid w:val="000237D8"/>
    <w:rsid w:val="000239A8"/>
    <w:rsid w:val="0002759F"/>
    <w:rsid w:val="000342D2"/>
    <w:rsid w:val="000342EF"/>
    <w:rsid w:val="000358FD"/>
    <w:rsid w:val="000375A2"/>
    <w:rsid w:val="00040B44"/>
    <w:rsid w:val="000412E2"/>
    <w:rsid w:val="00043E55"/>
    <w:rsid w:val="0004414B"/>
    <w:rsid w:val="00044FC0"/>
    <w:rsid w:val="000479DB"/>
    <w:rsid w:val="000540AE"/>
    <w:rsid w:val="0005624C"/>
    <w:rsid w:val="000644D7"/>
    <w:rsid w:val="00066F08"/>
    <w:rsid w:val="00070AE6"/>
    <w:rsid w:val="000753F7"/>
    <w:rsid w:val="00080080"/>
    <w:rsid w:val="00082E54"/>
    <w:rsid w:val="00083167"/>
    <w:rsid w:val="0008336A"/>
    <w:rsid w:val="00092F92"/>
    <w:rsid w:val="00094081"/>
    <w:rsid w:val="000972C6"/>
    <w:rsid w:val="000A0A3F"/>
    <w:rsid w:val="000A25E5"/>
    <w:rsid w:val="000A2604"/>
    <w:rsid w:val="000C0EAB"/>
    <w:rsid w:val="000C11FF"/>
    <w:rsid w:val="000C1FCA"/>
    <w:rsid w:val="000C321B"/>
    <w:rsid w:val="000C3A88"/>
    <w:rsid w:val="000C4C67"/>
    <w:rsid w:val="000C6DE8"/>
    <w:rsid w:val="000D0E5B"/>
    <w:rsid w:val="000D325D"/>
    <w:rsid w:val="000D3F87"/>
    <w:rsid w:val="000D4C29"/>
    <w:rsid w:val="000D767C"/>
    <w:rsid w:val="000E72B3"/>
    <w:rsid w:val="000F1A5C"/>
    <w:rsid w:val="000F42E9"/>
    <w:rsid w:val="00100BC1"/>
    <w:rsid w:val="00102801"/>
    <w:rsid w:val="00104506"/>
    <w:rsid w:val="00104B44"/>
    <w:rsid w:val="0011097B"/>
    <w:rsid w:val="001114D9"/>
    <w:rsid w:val="0011171F"/>
    <w:rsid w:val="00112A3A"/>
    <w:rsid w:val="00120A20"/>
    <w:rsid w:val="0012425D"/>
    <w:rsid w:val="00126285"/>
    <w:rsid w:val="00126F78"/>
    <w:rsid w:val="00127E8A"/>
    <w:rsid w:val="001300E5"/>
    <w:rsid w:val="001326DA"/>
    <w:rsid w:val="0013421D"/>
    <w:rsid w:val="00142E75"/>
    <w:rsid w:val="001443FE"/>
    <w:rsid w:val="0014639D"/>
    <w:rsid w:val="00152351"/>
    <w:rsid w:val="0015264A"/>
    <w:rsid w:val="00153D1E"/>
    <w:rsid w:val="00155394"/>
    <w:rsid w:val="00157702"/>
    <w:rsid w:val="00160307"/>
    <w:rsid w:val="001607D2"/>
    <w:rsid w:val="0016174F"/>
    <w:rsid w:val="0016665F"/>
    <w:rsid w:val="00172620"/>
    <w:rsid w:val="00173F31"/>
    <w:rsid w:val="00174FD8"/>
    <w:rsid w:val="001775AD"/>
    <w:rsid w:val="0018069E"/>
    <w:rsid w:val="00182704"/>
    <w:rsid w:val="00183627"/>
    <w:rsid w:val="0018603A"/>
    <w:rsid w:val="001878E6"/>
    <w:rsid w:val="001920DE"/>
    <w:rsid w:val="00193EA8"/>
    <w:rsid w:val="001940DA"/>
    <w:rsid w:val="001A2B05"/>
    <w:rsid w:val="001A3FB1"/>
    <w:rsid w:val="001A40E8"/>
    <w:rsid w:val="001A7267"/>
    <w:rsid w:val="001B0312"/>
    <w:rsid w:val="001B1A14"/>
    <w:rsid w:val="001B20A2"/>
    <w:rsid w:val="001C595A"/>
    <w:rsid w:val="001C5DFF"/>
    <w:rsid w:val="001C6458"/>
    <w:rsid w:val="001D56BC"/>
    <w:rsid w:val="001E1D90"/>
    <w:rsid w:val="001E2548"/>
    <w:rsid w:val="001E7AAD"/>
    <w:rsid w:val="001F065A"/>
    <w:rsid w:val="001F13F6"/>
    <w:rsid w:val="001F1779"/>
    <w:rsid w:val="001F3550"/>
    <w:rsid w:val="001F3B30"/>
    <w:rsid w:val="00205B42"/>
    <w:rsid w:val="002065B6"/>
    <w:rsid w:val="002108DD"/>
    <w:rsid w:val="00210B62"/>
    <w:rsid w:val="00213192"/>
    <w:rsid w:val="00222648"/>
    <w:rsid w:val="002241CB"/>
    <w:rsid w:val="0022425E"/>
    <w:rsid w:val="002258FE"/>
    <w:rsid w:val="00225A55"/>
    <w:rsid w:val="0023124A"/>
    <w:rsid w:val="00231D3D"/>
    <w:rsid w:val="00233041"/>
    <w:rsid w:val="00234CF4"/>
    <w:rsid w:val="002360E7"/>
    <w:rsid w:val="00236502"/>
    <w:rsid w:val="00237C9B"/>
    <w:rsid w:val="00241EDD"/>
    <w:rsid w:val="002423A0"/>
    <w:rsid w:val="00243136"/>
    <w:rsid w:val="002434C1"/>
    <w:rsid w:val="00244B95"/>
    <w:rsid w:val="0025116A"/>
    <w:rsid w:val="00251D40"/>
    <w:rsid w:val="0025432C"/>
    <w:rsid w:val="00260E22"/>
    <w:rsid w:val="00263B09"/>
    <w:rsid w:val="00264301"/>
    <w:rsid w:val="00270977"/>
    <w:rsid w:val="002738BF"/>
    <w:rsid w:val="00275E8E"/>
    <w:rsid w:val="002803A3"/>
    <w:rsid w:val="002911C1"/>
    <w:rsid w:val="002918F0"/>
    <w:rsid w:val="002945B7"/>
    <w:rsid w:val="002A2317"/>
    <w:rsid w:val="002A4540"/>
    <w:rsid w:val="002A6C0F"/>
    <w:rsid w:val="002B05EC"/>
    <w:rsid w:val="002B1156"/>
    <w:rsid w:val="002B4C7E"/>
    <w:rsid w:val="002B6291"/>
    <w:rsid w:val="002B6DA7"/>
    <w:rsid w:val="002C366B"/>
    <w:rsid w:val="002C3FA1"/>
    <w:rsid w:val="002C4376"/>
    <w:rsid w:val="002C5167"/>
    <w:rsid w:val="002D0A50"/>
    <w:rsid w:val="002D0F48"/>
    <w:rsid w:val="002D25A4"/>
    <w:rsid w:val="002D5961"/>
    <w:rsid w:val="002E05D3"/>
    <w:rsid w:val="002E3D59"/>
    <w:rsid w:val="002E57F0"/>
    <w:rsid w:val="002F24B4"/>
    <w:rsid w:val="002F2B5C"/>
    <w:rsid w:val="002F3275"/>
    <w:rsid w:val="002F4A27"/>
    <w:rsid w:val="00310D23"/>
    <w:rsid w:val="00311A8A"/>
    <w:rsid w:val="0031477D"/>
    <w:rsid w:val="00315853"/>
    <w:rsid w:val="00317C81"/>
    <w:rsid w:val="00320C3A"/>
    <w:rsid w:val="00322383"/>
    <w:rsid w:val="0032441D"/>
    <w:rsid w:val="0033121E"/>
    <w:rsid w:val="0033125F"/>
    <w:rsid w:val="00336390"/>
    <w:rsid w:val="00336546"/>
    <w:rsid w:val="0034394E"/>
    <w:rsid w:val="003454B4"/>
    <w:rsid w:val="003578D9"/>
    <w:rsid w:val="00357A41"/>
    <w:rsid w:val="00362CD6"/>
    <w:rsid w:val="0036581A"/>
    <w:rsid w:val="00367B0D"/>
    <w:rsid w:val="0037155C"/>
    <w:rsid w:val="00372DF8"/>
    <w:rsid w:val="0037332A"/>
    <w:rsid w:val="00377388"/>
    <w:rsid w:val="003822BA"/>
    <w:rsid w:val="00391C4D"/>
    <w:rsid w:val="00392987"/>
    <w:rsid w:val="003963FA"/>
    <w:rsid w:val="003A2002"/>
    <w:rsid w:val="003A2558"/>
    <w:rsid w:val="003A3F97"/>
    <w:rsid w:val="003A4999"/>
    <w:rsid w:val="003A5B31"/>
    <w:rsid w:val="003A74A6"/>
    <w:rsid w:val="003B0D84"/>
    <w:rsid w:val="003B372A"/>
    <w:rsid w:val="003B7AC8"/>
    <w:rsid w:val="003C634A"/>
    <w:rsid w:val="003D0E85"/>
    <w:rsid w:val="003D1A9B"/>
    <w:rsid w:val="003D1EC5"/>
    <w:rsid w:val="003D2CAA"/>
    <w:rsid w:val="003D3A2A"/>
    <w:rsid w:val="003E5D7B"/>
    <w:rsid w:val="003E61E0"/>
    <w:rsid w:val="003E7833"/>
    <w:rsid w:val="003F0A56"/>
    <w:rsid w:val="003F3A9A"/>
    <w:rsid w:val="003F5C35"/>
    <w:rsid w:val="003F6A9F"/>
    <w:rsid w:val="003F6FA2"/>
    <w:rsid w:val="00402C46"/>
    <w:rsid w:val="00402FFE"/>
    <w:rsid w:val="00410ABD"/>
    <w:rsid w:val="00412C09"/>
    <w:rsid w:val="004150BF"/>
    <w:rsid w:val="00415E5B"/>
    <w:rsid w:val="00417E24"/>
    <w:rsid w:val="004216C4"/>
    <w:rsid w:val="00422B0E"/>
    <w:rsid w:val="004252FA"/>
    <w:rsid w:val="00432F6F"/>
    <w:rsid w:val="004330A8"/>
    <w:rsid w:val="00433902"/>
    <w:rsid w:val="00444FA7"/>
    <w:rsid w:val="004512A8"/>
    <w:rsid w:val="004562BB"/>
    <w:rsid w:val="004565AB"/>
    <w:rsid w:val="00456DE2"/>
    <w:rsid w:val="00463C2B"/>
    <w:rsid w:val="004659B4"/>
    <w:rsid w:val="004678D8"/>
    <w:rsid w:val="00481BE3"/>
    <w:rsid w:val="00481CFD"/>
    <w:rsid w:val="00485CA6"/>
    <w:rsid w:val="00491F0C"/>
    <w:rsid w:val="00495AD3"/>
    <w:rsid w:val="00495BD1"/>
    <w:rsid w:val="00497282"/>
    <w:rsid w:val="004A05B2"/>
    <w:rsid w:val="004A4A53"/>
    <w:rsid w:val="004B118C"/>
    <w:rsid w:val="004B5719"/>
    <w:rsid w:val="004B5E0B"/>
    <w:rsid w:val="004C1777"/>
    <w:rsid w:val="004C4404"/>
    <w:rsid w:val="004C6AF2"/>
    <w:rsid w:val="004C6F1F"/>
    <w:rsid w:val="004C7068"/>
    <w:rsid w:val="004D56A5"/>
    <w:rsid w:val="004D6FBD"/>
    <w:rsid w:val="004E008F"/>
    <w:rsid w:val="004E0731"/>
    <w:rsid w:val="004E3CC5"/>
    <w:rsid w:val="004E6164"/>
    <w:rsid w:val="004E76DD"/>
    <w:rsid w:val="004E78BF"/>
    <w:rsid w:val="004F06F1"/>
    <w:rsid w:val="004F0F87"/>
    <w:rsid w:val="004F104C"/>
    <w:rsid w:val="004F3CF4"/>
    <w:rsid w:val="004F566D"/>
    <w:rsid w:val="004F5D2E"/>
    <w:rsid w:val="00502F8D"/>
    <w:rsid w:val="005047F7"/>
    <w:rsid w:val="00507F63"/>
    <w:rsid w:val="00513F60"/>
    <w:rsid w:val="00514966"/>
    <w:rsid w:val="00514B0F"/>
    <w:rsid w:val="00515782"/>
    <w:rsid w:val="00516870"/>
    <w:rsid w:val="00521AF1"/>
    <w:rsid w:val="005254F1"/>
    <w:rsid w:val="00532503"/>
    <w:rsid w:val="005330FC"/>
    <w:rsid w:val="00533529"/>
    <w:rsid w:val="00533EB6"/>
    <w:rsid w:val="00545867"/>
    <w:rsid w:val="005470D0"/>
    <w:rsid w:val="005502AD"/>
    <w:rsid w:val="00552CE6"/>
    <w:rsid w:val="0055327F"/>
    <w:rsid w:val="00553D0F"/>
    <w:rsid w:val="00553E9E"/>
    <w:rsid w:val="00555182"/>
    <w:rsid w:val="00555C3B"/>
    <w:rsid w:val="00556B16"/>
    <w:rsid w:val="00561DCB"/>
    <w:rsid w:val="00566FAB"/>
    <w:rsid w:val="00570A44"/>
    <w:rsid w:val="00573F34"/>
    <w:rsid w:val="005745AD"/>
    <w:rsid w:val="00575031"/>
    <w:rsid w:val="005755ED"/>
    <w:rsid w:val="0057583E"/>
    <w:rsid w:val="005763CA"/>
    <w:rsid w:val="00576BB0"/>
    <w:rsid w:val="00580FEB"/>
    <w:rsid w:val="00584634"/>
    <w:rsid w:val="00584C62"/>
    <w:rsid w:val="00584FE5"/>
    <w:rsid w:val="0059611F"/>
    <w:rsid w:val="005A663B"/>
    <w:rsid w:val="005A7B81"/>
    <w:rsid w:val="005B070D"/>
    <w:rsid w:val="005B2BFD"/>
    <w:rsid w:val="005B321B"/>
    <w:rsid w:val="005C1A9C"/>
    <w:rsid w:val="005C37D8"/>
    <w:rsid w:val="005C6910"/>
    <w:rsid w:val="005D3C41"/>
    <w:rsid w:val="005D434E"/>
    <w:rsid w:val="005D65FF"/>
    <w:rsid w:val="005E598F"/>
    <w:rsid w:val="005F252F"/>
    <w:rsid w:val="005F2849"/>
    <w:rsid w:val="005F28EE"/>
    <w:rsid w:val="005F57C4"/>
    <w:rsid w:val="005F6382"/>
    <w:rsid w:val="005F660C"/>
    <w:rsid w:val="00600309"/>
    <w:rsid w:val="00601C7A"/>
    <w:rsid w:val="00604DDA"/>
    <w:rsid w:val="006050A0"/>
    <w:rsid w:val="00606BC2"/>
    <w:rsid w:val="00611BBD"/>
    <w:rsid w:val="00612264"/>
    <w:rsid w:val="00613497"/>
    <w:rsid w:val="00613909"/>
    <w:rsid w:val="00615559"/>
    <w:rsid w:val="006177BE"/>
    <w:rsid w:val="006211DE"/>
    <w:rsid w:val="006268C6"/>
    <w:rsid w:val="00626AC8"/>
    <w:rsid w:val="00626C4A"/>
    <w:rsid w:val="00630DD5"/>
    <w:rsid w:val="006334DE"/>
    <w:rsid w:val="00634036"/>
    <w:rsid w:val="00637DC8"/>
    <w:rsid w:val="00641E36"/>
    <w:rsid w:val="00642223"/>
    <w:rsid w:val="006429C0"/>
    <w:rsid w:val="006433DE"/>
    <w:rsid w:val="0064505F"/>
    <w:rsid w:val="00655AC3"/>
    <w:rsid w:val="00655FC2"/>
    <w:rsid w:val="00656CBF"/>
    <w:rsid w:val="0066045A"/>
    <w:rsid w:val="006628EF"/>
    <w:rsid w:val="00664F38"/>
    <w:rsid w:val="00665D1A"/>
    <w:rsid w:val="00670A80"/>
    <w:rsid w:val="00671D27"/>
    <w:rsid w:val="00673F53"/>
    <w:rsid w:val="00682BE5"/>
    <w:rsid w:val="00683A3E"/>
    <w:rsid w:val="0068444E"/>
    <w:rsid w:val="0069134E"/>
    <w:rsid w:val="00692EAF"/>
    <w:rsid w:val="00693A36"/>
    <w:rsid w:val="00693F94"/>
    <w:rsid w:val="00695506"/>
    <w:rsid w:val="006956F2"/>
    <w:rsid w:val="00695F2D"/>
    <w:rsid w:val="00697791"/>
    <w:rsid w:val="006A2F0D"/>
    <w:rsid w:val="006A36F7"/>
    <w:rsid w:val="006A66C1"/>
    <w:rsid w:val="006A6E3A"/>
    <w:rsid w:val="006A72A9"/>
    <w:rsid w:val="006B1AFA"/>
    <w:rsid w:val="006C1D88"/>
    <w:rsid w:val="006C2680"/>
    <w:rsid w:val="006D0282"/>
    <w:rsid w:val="006D3D62"/>
    <w:rsid w:val="006D557B"/>
    <w:rsid w:val="006D6709"/>
    <w:rsid w:val="006E0259"/>
    <w:rsid w:val="006E13D1"/>
    <w:rsid w:val="006E1A25"/>
    <w:rsid w:val="006E3B2D"/>
    <w:rsid w:val="006E3D42"/>
    <w:rsid w:val="006E3DF4"/>
    <w:rsid w:val="006E4174"/>
    <w:rsid w:val="006E4311"/>
    <w:rsid w:val="006E51A2"/>
    <w:rsid w:val="006E540A"/>
    <w:rsid w:val="006F6440"/>
    <w:rsid w:val="00701E0C"/>
    <w:rsid w:val="00704D59"/>
    <w:rsid w:val="00711B9A"/>
    <w:rsid w:val="00712B40"/>
    <w:rsid w:val="00713683"/>
    <w:rsid w:val="00716D6C"/>
    <w:rsid w:val="00727751"/>
    <w:rsid w:val="00730566"/>
    <w:rsid w:val="00730669"/>
    <w:rsid w:val="00733FA0"/>
    <w:rsid w:val="0073491E"/>
    <w:rsid w:val="00736AA9"/>
    <w:rsid w:val="00737253"/>
    <w:rsid w:val="00737EC8"/>
    <w:rsid w:val="00743591"/>
    <w:rsid w:val="00744F89"/>
    <w:rsid w:val="00747650"/>
    <w:rsid w:val="007521A4"/>
    <w:rsid w:val="0075548B"/>
    <w:rsid w:val="00755F13"/>
    <w:rsid w:val="00760054"/>
    <w:rsid w:val="007616E3"/>
    <w:rsid w:val="0076212D"/>
    <w:rsid w:val="0076225F"/>
    <w:rsid w:val="007649A7"/>
    <w:rsid w:val="00767FBE"/>
    <w:rsid w:val="0077188A"/>
    <w:rsid w:val="00772D14"/>
    <w:rsid w:val="00775961"/>
    <w:rsid w:val="007854D1"/>
    <w:rsid w:val="00785819"/>
    <w:rsid w:val="00785D3E"/>
    <w:rsid w:val="007877B4"/>
    <w:rsid w:val="00791191"/>
    <w:rsid w:val="00792352"/>
    <w:rsid w:val="00794163"/>
    <w:rsid w:val="00794E4B"/>
    <w:rsid w:val="007959F9"/>
    <w:rsid w:val="007A2888"/>
    <w:rsid w:val="007A722E"/>
    <w:rsid w:val="007B0DC2"/>
    <w:rsid w:val="007B14D3"/>
    <w:rsid w:val="007B51FF"/>
    <w:rsid w:val="007B6941"/>
    <w:rsid w:val="007B6BEF"/>
    <w:rsid w:val="007C12D0"/>
    <w:rsid w:val="007D3C19"/>
    <w:rsid w:val="007D3EC5"/>
    <w:rsid w:val="007D5076"/>
    <w:rsid w:val="007D68D4"/>
    <w:rsid w:val="007D7622"/>
    <w:rsid w:val="007E044E"/>
    <w:rsid w:val="007E06DB"/>
    <w:rsid w:val="007E09C1"/>
    <w:rsid w:val="007E2939"/>
    <w:rsid w:val="007E347B"/>
    <w:rsid w:val="007E4E06"/>
    <w:rsid w:val="007E5B31"/>
    <w:rsid w:val="007F01C8"/>
    <w:rsid w:val="007F1C2C"/>
    <w:rsid w:val="007F54E3"/>
    <w:rsid w:val="007F5C91"/>
    <w:rsid w:val="00800262"/>
    <w:rsid w:val="00802620"/>
    <w:rsid w:val="00804231"/>
    <w:rsid w:val="00805A51"/>
    <w:rsid w:val="008066C5"/>
    <w:rsid w:val="00806920"/>
    <w:rsid w:val="0081112B"/>
    <w:rsid w:val="00815FF8"/>
    <w:rsid w:val="00816F00"/>
    <w:rsid w:val="00820C87"/>
    <w:rsid w:val="00830519"/>
    <w:rsid w:val="0083194E"/>
    <w:rsid w:val="0083373C"/>
    <w:rsid w:val="0083441D"/>
    <w:rsid w:val="00834D9B"/>
    <w:rsid w:val="00835505"/>
    <w:rsid w:val="00835783"/>
    <w:rsid w:val="00835CCD"/>
    <w:rsid w:val="00837F1E"/>
    <w:rsid w:val="00843FAC"/>
    <w:rsid w:val="0084476E"/>
    <w:rsid w:val="00844CBF"/>
    <w:rsid w:val="008451C2"/>
    <w:rsid w:val="00851DC5"/>
    <w:rsid w:val="0085259A"/>
    <w:rsid w:val="008533F5"/>
    <w:rsid w:val="00855D25"/>
    <w:rsid w:val="008574DF"/>
    <w:rsid w:val="008578F9"/>
    <w:rsid w:val="00857B81"/>
    <w:rsid w:val="008649A1"/>
    <w:rsid w:val="00864CA8"/>
    <w:rsid w:val="00875502"/>
    <w:rsid w:val="00884B5A"/>
    <w:rsid w:val="0088531F"/>
    <w:rsid w:val="00893019"/>
    <w:rsid w:val="00893381"/>
    <w:rsid w:val="00893E44"/>
    <w:rsid w:val="00894C34"/>
    <w:rsid w:val="00895EC6"/>
    <w:rsid w:val="00896722"/>
    <w:rsid w:val="00897DDB"/>
    <w:rsid w:val="008A51AF"/>
    <w:rsid w:val="008A5B3F"/>
    <w:rsid w:val="008A60EF"/>
    <w:rsid w:val="008B1DAD"/>
    <w:rsid w:val="008B3987"/>
    <w:rsid w:val="008B4A61"/>
    <w:rsid w:val="008B5159"/>
    <w:rsid w:val="008B532E"/>
    <w:rsid w:val="008B5F40"/>
    <w:rsid w:val="008C55D5"/>
    <w:rsid w:val="008D0E2C"/>
    <w:rsid w:val="008D1399"/>
    <w:rsid w:val="008D15B6"/>
    <w:rsid w:val="008D1816"/>
    <w:rsid w:val="008D34AF"/>
    <w:rsid w:val="008D4CDE"/>
    <w:rsid w:val="008D7563"/>
    <w:rsid w:val="008E15C5"/>
    <w:rsid w:val="008E187F"/>
    <w:rsid w:val="008E25FF"/>
    <w:rsid w:val="008E34FA"/>
    <w:rsid w:val="008E361C"/>
    <w:rsid w:val="008E6E51"/>
    <w:rsid w:val="008F1B33"/>
    <w:rsid w:val="008F3421"/>
    <w:rsid w:val="009019A6"/>
    <w:rsid w:val="009049B0"/>
    <w:rsid w:val="00907174"/>
    <w:rsid w:val="00907F59"/>
    <w:rsid w:val="00910060"/>
    <w:rsid w:val="00911661"/>
    <w:rsid w:val="009144E8"/>
    <w:rsid w:val="00914DF2"/>
    <w:rsid w:val="00921EEA"/>
    <w:rsid w:val="00923B77"/>
    <w:rsid w:val="00924F46"/>
    <w:rsid w:val="00931EF4"/>
    <w:rsid w:val="009325DB"/>
    <w:rsid w:val="00933DB5"/>
    <w:rsid w:val="00940F48"/>
    <w:rsid w:val="0094121A"/>
    <w:rsid w:val="0094358C"/>
    <w:rsid w:val="009445C2"/>
    <w:rsid w:val="0095171A"/>
    <w:rsid w:val="00953424"/>
    <w:rsid w:val="00953BA8"/>
    <w:rsid w:val="00957D24"/>
    <w:rsid w:val="00961B6B"/>
    <w:rsid w:val="009629F8"/>
    <w:rsid w:val="00964699"/>
    <w:rsid w:val="00966FCF"/>
    <w:rsid w:val="009670D9"/>
    <w:rsid w:val="0096718F"/>
    <w:rsid w:val="00976786"/>
    <w:rsid w:val="009772CB"/>
    <w:rsid w:val="009814F3"/>
    <w:rsid w:val="0098304F"/>
    <w:rsid w:val="0098725B"/>
    <w:rsid w:val="00990E80"/>
    <w:rsid w:val="009947AE"/>
    <w:rsid w:val="00995090"/>
    <w:rsid w:val="00995C79"/>
    <w:rsid w:val="00997E86"/>
    <w:rsid w:val="009A274B"/>
    <w:rsid w:val="009B2E7C"/>
    <w:rsid w:val="009B77B9"/>
    <w:rsid w:val="009C092D"/>
    <w:rsid w:val="009C7337"/>
    <w:rsid w:val="009C7CFF"/>
    <w:rsid w:val="009D0B39"/>
    <w:rsid w:val="009D12F9"/>
    <w:rsid w:val="009D55F7"/>
    <w:rsid w:val="009D5AD3"/>
    <w:rsid w:val="009D7212"/>
    <w:rsid w:val="009D7909"/>
    <w:rsid w:val="009E3D1D"/>
    <w:rsid w:val="009E4E3D"/>
    <w:rsid w:val="009E61E9"/>
    <w:rsid w:val="009E6820"/>
    <w:rsid w:val="009E6EBE"/>
    <w:rsid w:val="009F0852"/>
    <w:rsid w:val="009F3439"/>
    <w:rsid w:val="009F3E52"/>
    <w:rsid w:val="009F456E"/>
    <w:rsid w:val="009F7E89"/>
    <w:rsid w:val="00A01CD9"/>
    <w:rsid w:val="00A02973"/>
    <w:rsid w:val="00A0593D"/>
    <w:rsid w:val="00A07446"/>
    <w:rsid w:val="00A234F1"/>
    <w:rsid w:val="00A24BE6"/>
    <w:rsid w:val="00A25B70"/>
    <w:rsid w:val="00A30AA2"/>
    <w:rsid w:val="00A30BAF"/>
    <w:rsid w:val="00A31E33"/>
    <w:rsid w:val="00A33776"/>
    <w:rsid w:val="00A352A8"/>
    <w:rsid w:val="00A35622"/>
    <w:rsid w:val="00A41DC1"/>
    <w:rsid w:val="00A42960"/>
    <w:rsid w:val="00A42E68"/>
    <w:rsid w:val="00A44E68"/>
    <w:rsid w:val="00A4795F"/>
    <w:rsid w:val="00A50AF8"/>
    <w:rsid w:val="00A54A44"/>
    <w:rsid w:val="00A557A2"/>
    <w:rsid w:val="00A55EB4"/>
    <w:rsid w:val="00A642AA"/>
    <w:rsid w:val="00A64F79"/>
    <w:rsid w:val="00A66763"/>
    <w:rsid w:val="00A66BF4"/>
    <w:rsid w:val="00A728A8"/>
    <w:rsid w:val="00A73E14"/>
    <w:rsid w:val="00A73FC3"/>
    <w:rsid w:val="00A76B9B"/>
    <w:rsid w:val="00A76DCD"/>
    <w:rsid w:val="00A83A56"/>
    <w:rsid w:val="00A844BA"/>
    <w:rsid w:val="00A90239"/>
    <w:rsid w:val="00A93BE1"/>
    <w:rsid w:val="00A950EC"/>
    <w:rsid w:val="00A970DA"/>
    <w:rsid w:val="00A97245"/>
    <w:rsid w:val="00A97C89"/>
    <w:rsid w:val="00AA0F9D"/>
    <w:rsid w:val="00AA27D9"/>
    <w:rsid w:val="00AA35DE"/>
    <w:rsid w:val="00AA3726"/>
    <w:rsid w:val="00AA5379"/>
    <w:rsid w:val="00AA558B"/>
    <w:rsid w:val="00AB20AF"/>
    <w:rsid w:val="00AB24C7"/>
    <w:rsid w:val="00AB664E"/>
    <w:rsid w:val="00AB73E4"/>
    <w:rsid w:val="00AC0926"/>
    <w:rsid w:val="00AC1EF8"/>
    <w:rsid w:val="00AC3C24"/>
    <w:rsid w:val="00AC7750"/>
    <w:rsid w:val="00AC7DD2"/>
    <w:rsid w:val="00AE68D8"/>
    <w:rsid w:val="00AF0137"/>
    <w:rsid w:val="00AF3AC1"/>
    <w:rsid w:val="00AF615D"/>
    <w:rsid w:val="00AF6D75"/>
    <w:rsid w:val="00B01207"/>
    <w:rsid w:val="00B04FF6"/>
    <w:rsid w:val="00B07D3B"/>
    <w:rsid w:val="00B12687"/>
    <w:rsid w:val="00B12A19"/>
    <w:rsid w:val="00B15FB7"/>
    <w:rsid w:val="00B16A41"/>
    <w:rsid w:val="00B200B0"/>
    <w:rsid w:val="00B207CB"/>
    <w:rsid w:val="00B22E16"/>
    <w:rsid w:val="00B26758"/>
    <w:rsid w:val="00B267A0"/>
    <w:rsid w:val="00B31BFF"/>
    <w:rsid w:val="00B31D03"/>
    <w:rsid w:val="00B37200"/>
    <w:rsid w:val="00B372A5"/>
    <w:rsid w:val="00B37D5D"/>
    <w:rsid w:val="00B40CCF"/>
    <w:rsid w:val="00B455B6"/>
    <w:rsid w:val="00B506B7"/>
    <w:rsid w:val="00B51BDB"/>
    <w:rsid w:val="00B572A9"/>
    <w:rsid w:val="00B62EAE"/>
    <w:rsid w:val="00B6346A"/>
    <w:rsid w:val="00B65310"/>
    <w:rsid w:val="00B6609C"/>
    <w:rsid w:val="00B70BEB"/>
    <w:rsid w:val="00B73501"/>
    <w:rsid w:val="00B741FF"/>
    <w:rsid w:val="00B7608B"/>
    <w:rsid w:val="00B767CC"/>
    <w:rsid w:val="00B8068D"/>
    <w:rsid w:val="00B84ED3"/>
    <w:rsid w:val="00B86AA1"/>
    <w:rsid w:val="00B908E4"/>
    <w:rsid w:val="00B91284"/>
    <w:rsid w:val="00B927A2"/>
    <w:rsid w:val="00B92E45"/>
    <w:rsid w:val="00B9417D"/>
    <w:rsid w:val="00B94F07"/>
    <w:rsid w:val="00BA417C"/>
    <w:rsid w:val="00BA4933"/>
    <w:rsid w:val="00BB1FB3"/>
    <w:rsid w:val="00BB2417"/>
    <w:rsid w:val="00BC042E"/>
    <w:rsid w:val="00BC226E"/>
    <w:rsid w:val="00BD26AB"/>
    <w:rsid w:val="00BD3FB2"/>
    <w:rsid w:val="00BD42E5"/>
    <w:rsid w:val="00BD540C"/>
    <w:rsid w:val="00BD6A0E"/>
    <w:rsid w:val="00BE1CF9"/>
    <w:rsid w:val="00BE49C1"/>
    <w:rsid w:val="00BF0A29"/>
    <w:rsid w:val="00BF534D"/>
    <w:rsid w:val="00BF5A12"/>
    <w:rsid w:val="00BF6F92"/>
    <w:rsid w:val="00BF7C0C"/>
    <w:rsid w:val="00BF7F80"/>
    <w:rsid w:val="00C00832"/>
    <w:rsid w:val="00C01A6B"/>
    <w:rsid w:val="00C03B5C"/>
    <w:rsid w:val="00C04A03"/>
    <w:rsid w:val="00C05B0E"/>
    <w:rsid w:val="00C07883"/>
    <w:rsid w:val="00C12212"/>
    <w:rsid w:val="00C125B8"/>
    <w:rsid w:val="00C13224"/>
    <w:rsid w:val="00C145A3"/>
    <w:rsid w:val="00C16455"/>
    <w:rsid w:val="00C16DB7"/>
    <w:rsid w:val="00C20794"/>
    <w:rsid w:val="00C23A63"/>
    <w:rsid w:val="00C25043"/>
    <w:rsid w:val="00C26570"/>
    <w:rsid w:val="00C27720"/>
    <w:rsid w:val="00C35AA0"/>
    <w:rsid w:val="00C3675F"/>
    <w:rsid w:val="00C368C7"/>
    <w:rsid w:val="00C370FF"/>
    <w:rsid w:val="00C373D7"/>
    <w:rsid w:val="00C41E99"/>
    <w:rsid w:val="00C42376"/>
    <w:rsid w:val="00C42498"/>
    <w:rsid w:val="00C42EA1"/>
    <w:rsid w:val="00C448A7"/>
    <w:rsid w:val="00C47A65"/>
    <w:rsid w:val="00C6014D"/>
    <w:rsid w:val="00C62EC5"/>
    <w:rsid w:val="00C70414"/>
    <w:rsid w:val="00C70F92"/>
    <w:rsid w:val="00C73387"/>
    <w:rsid w:val="00C74C18"/>
    <w:rsid w:val="00C80C06"/>
    <w:rsid w:val="00C823C3"/>
    <w:rsid w:val="00C851C6"/>
    <w:rsid w:val="00C87682"/>
    <w:rsid w:val="00C92C06"/>
    <w:rsid w:val="00C9585D"/>
    <w:rsid w:val="00C95D6D"/>
    <w:rsid w:val="00C961E7"/>
    <w:rsid w:val="00CA38C1"/>
    <w:rsid w:val="00CA616C"/>
    <w:rsid w:val="00CB153A"/>
    <w:rsid w:val="00CC0BA0"/>
    <w:rsid w:val="00CC2BA2"/>
    <w:rsid w:val="00CC2DF9"/>
    <w:rsid w:val="00CC2E55"/>
    <w:rsid w:val="00CC3F58"/>
    <w:rsid w:val="00CC7324"/>
    <w:rsid w:val="00CD1381"/>
    <w:rsid w:val="00CD159E"/>
    <w:rsid w:val="00CD197E"/>
    <w:rsid w:val="00CD1D60"/>
    <w:rsid w:val="00CD752E"/>
    <w:rsid w:val="00CD7EAD"/>
    <w:rsid w:val="00CE0FB7"/>
    <w:rsid w:val="00CE1EB5"/>
    <w:rsid w:val="00CE428F"/>
    <w:rsid w:val="00CE4CA9"/>
    <w:rsid w:val="00CE78C7"/>
    <w:rsid w:val="00CF61B1"/>
    <w:rsid w:val="00D04B24"/>
    <w:rsid w:val="00D0773B"/>
    <w:rsid w:val="00D105EE"/>
    <w:rsid w:val="00D116A8"/>
    <w:rsid w:val="00D13928"/>
    <w:rsid w:val="00D24483"/>
    <w:rsid w:val="00D24670"/>
    <w:rsid w:val="00D24C86"/>
    <w:rsid w:val="00D24E1C"/>
    <w:rsid w:val="00D308F0"/>
    <w:rsid w:val="00D35B27"/>
    <w:rsid w:val="00D373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5A5B"/>
    <w:rsid w:val="00D87A01"/>
    <w:rsid w:val="00D90354"/>
    <w:rsid w:val="00D92C1C"/>
    <w:rsid w:val="00D9303F"/>
    <w:rsid w:val="00D94CBF"/>
    <w:rsid w:val="00DA0DB1"/>
    <w:rsid w:val="00DA25AB"/>
    <w:rsid w:val="00DA2D28"/>
    <w:rsid w:val="00DA3951"/>
    <w:rsid w:val="00DA3D5F"/>
    <w:rsid w:val="00DA48E1"/>
    <w:rsid w:val="00DA4EB4"/>
    <w:rsid w:val="00DA7480"/>
    <w:rsid w:val="00DB0CD4"/>
    <w:rsid w:val="00DB33D3"/>
    <w:rsid w:val="00DB3BA5"/>
    <w:rsid w:val="00DB47C0"/>
    <w:rsid w:val="00DC0F4F"/>
    <w:rsid w:val="00DC2A64"/>
    <w:rsid w:val="00DC2AFC"/>
    <w:rsid w:val="00DC3FD3"/>
    <w:rsid w:val="00DC4C76"/>
    <w:rsid w:val="00DC6D61"/>
    <w:rsid w:val="00DD2A80"/>
    <w:rsid w:val="00DD4164"/>
    <w:rsid w:val="00DD425F"/>
    <w:rsid w:val="00DD51D6"/>
    <w:rsid w:val="00DD73D0"/>
    <w:rsid w:val="00DE1739"/>
    <w:rsid w:val="00DE1B7D"/>
    <w:rsid w:val="00DE2AD3"/>
    <w:rsid w:val="00DE59ED"/>
    <w:rsid w:val="00DE7138"/>
    <w:rsid w:val="00DF3C6C"/>
    <w:rsid w:val="00DF43DA"/>
    <w:rsid w:val="00DF6319"/>
    <w:rsid w:val="00DF7DB3"/>
    <w:rsid w:val="00E00B2E"/>
    <w:rsid w:val="00E00FF6"/>
    <w:rsid w:val="00E020BC"/>
    <w:rsid w:val="00E02DC1"/>
    <w:rsid w:val="00E057F8"/>
    <w:rsid w:val="00E06995"/>
    <w:rsid w:val="00E0786B"/>
    <w:rsid w:val="00E20786"/>
    <w:rsid w:val="00E23254"/>
    <w:rsid w:val="00E24378"/>
    <w:rsid w:val="00E26D3C"/>
    <w:rsid w:val="00E35CB5"/>
    <w:rsid w:val="00E363DD"/>
    <w:rsid w:val="00E41DE4"/>
    <w:rsid w:val="00E51C0F"/>
    <w:rsid w:val="00E54589"/>
    <w:rsid w:val="00E579C3"/>
    <w:rsid w:val="00E62EA9"/>
    <w:rsid w:val="00E6517B"/>
    <w:rsid w:val="00E7026B"/>
    <w:rsid w:val="00E7056B"/>
    <w:rsid w:val="00E70E40"/>
    <w:rsid w:val="00E719C9"/>
    <w:rsid w:val="00E72621"/>
    <w:rsid w:val="00E73044"/>
    <w:rsid w:val="00E740A3"/>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4B45"/>
    <w:rsid w:val="00EB0069"/>
    <w:rsid w:val="00EB05CA"/>
    <w:rsid w:val="00EB4C98"/>
    <w:rsid w:val="00EB4E2C"/>
    <w:rsid w:val="00EC12BA"/>
    <w:rsid w:val="00EC1703"/>
    <w:rsid w:val="00EC3B5B"/>
    <w:rsid w:val="00EC635A"/>
    <w:rsid w:val="00EC66C2"/>
    <w:rsid w:val="00EC68D7"/>
    <w:rsid w:val="00EC7E58"/>
    <w:rsid w:val="00ED0DB9"/>
    <w:rsid w:val="00ED2265"/>
    <w:rsid w:val="00ED2C85"/>
    <w:rsid w:val="00ED2D4F"/>
    <w:rsid w:val="00ED3440"/>
    <w:rsid w:val="00EE0E62"/>
    <w:rsid w:val="00EE32D8"/>
    <w:rsid w:val="00EE5B04"/>
    <w:rsid w:val="00EF09DE"/>
    <w:rsid w:val="00EF1512"/>
    <w:rsid w:val="00EF1972"/>
    <w:rsid w:val="00EF34FD"/>
    <w:rsid w:val="00EF444E"/>
    <w:rsid w:val="00EF7BF0"/>
    <w:rsid w:val="00F00801"/>
    <w:rsid w:val="00F028D1"/>
    <w:rsid w:val="00F059AF"/>
    <w:rsid w:val="00F062D1"/>
    <w:rsid w:val="00F0721D"/>
    <w:rsid w:val="00F131E2"/>
    <w:rsid w:val="00F137B2"/>
    <w:rsid w:val="00F1462A"/>
    <w:rsid w:val="00F2315F"/>
    <w:rsid w:val="00F2322B"/>
    <w:rsid w:val="00F30C65"/>
    <w:rsid w:val="00F32E4C"/>
    <w:rsid w:val="00F33415"/>
    <w:rsid w:val="00F342B8"/>
    <w:rsid w:val="00F37306"/>
    <w:rsid w:val="00F42A38"/>
    <w:rsid w:val="00F442DE"/>
    <w:rsid w:val="00F44AF5"/>
    <w:rsid w:val="00F45D76"/>
    <w:rsid w:val="00F501DB"/>
    <w:rsid w:val="00F55C3C"/>
    <w:rsid w:val="00F57B57"/>
    <w:rsid w:val="00F60FC8"/>
    <w:rsid w:val="00F62B6F"/>
    <w:rsid w:val="00F70FE1"/>
    <w:rsid w:val="00F71486"/>
    <w:rsid w:val="00F722E2"/>
    <w:rsid w:val="00F7372B"/>
    <w:rsid w:val="00F77DC3"/>
    <w:rsid w:val="00F8176D"/>
    <w:rsid w:val="00F82772"/>
    <w:rsid w:val="00F827DE"/>
    <w:rsid w:val="00F83D0A"/>
    <w:rsid w:val="00F909E9"/>
    <w:rsid w:val="00F966F4"/>
    <w:rsid w:val="00F96AD4"/>
    <w:rsid w:val="00FA255E"/>
    <w:rsid w:val="00FA2D25"/>
    <w:rsid w:val="00FA2D89"/>
    <w:rsid w:val="00FB0569"/>
    <w:rsid w:val="00FB1248"/>
    <w:rsid w:val="00FB2C8B"/>
    <w:rsid w:val="00FB74C3"/>
    <w:rsid w:val="00FC1617"/>
    <w:rsid w:val="00FC318D"/>
    <w:rsid w:val="00FC52CE"/>
    <w:rsid w:val="00FC63AC"/>
    <w:rsid w:val="00FC7524"/>
    <w:rsid w:val="00FC7F4F"/>
    <w:rsid w:val="00FD19A9"/>
    <w:rsid w:val="00FD1D01"/>
    <w:rsid w:val="00FD25FF"/>
    <w:rsid w:val="00FD6128"/>
    <w:rsid w:val="00FD783A"/>
    <w:rsid w:val="00FE3C4E"/>
    <w:rsid w:val="00FE6656"/>
    <w:rsid w:val="00FE7C1D"/>
    <w:rsid w:val="00FF2A54"/>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7"/>
    <o:shapelayout v:ext="edit">
      <o:idmap v:ext="edit" data="1"/>
    </o:shapelayout>
  </w:shapeDefaults>
  <w:decimalSymbol w:val=","/>
  <w:listSeparator w:val=";"/>
  <w15:docId w15:val="{EC22B1D8-B08B-40E7-93A5-CA170E806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spacing w:line="240" w:lineRule="auto"/>
      <w:outlineLvl w:val="0"/>
    </w:pPr>
    <w:rPr>
      <w:rFonts w:cs="Arial"/>
      <w:b/>
      <w:bCs/>
      <w:kern w:val="32"/>
      <w:sz w:val="32"/>
      <w:szCs w:val="32"/>
    </w:rPr>
  </w:style>
  <w:style w:type="paragraph" w:styleId="21">
    <w:name w:val="heading 2"/>
    <w:basedOn w:val="a2"/>
    <w:next w:val="a2"/>
    <w:link w:val="22"/>
    <w:qFormat/>
    <w:rsid w:val="00532503"/>
    <w:pPr>
      <w:keepNext/>
      <w:spacing w:line="240" w:lineRule="auto"/>
      <w:outlineLvl w:val="1"/>
    </w:pPr>
    <w:rPr>
      <w:rFonts w:cs="Arial"/>
      <w:b/>
      <w:bCs/>
      <w:iCs/>
      <w:kern w:val="36"/>
      <w:szCs w:val="28"/>
    </w:rPr>
  </w:style>
  <w:style w:type="paragraph" w:styleId="31">
    <w:name w:val="heading 3"/>
    <w:basedOn w:val="a2"/>
    <w:next w:val="a2"/>
    <w:link w:val="32"/>
    <w:qFormat/>
    <w:rsid w:val="00F059AF"/>
    <w:pPr>
      <w:keepNext/>
      <w:outlineLvl w:val="2"/>
    </w:pPr>
    <w:rPr>
      <w:rFonts w:cs="Arial"/>
      <w:bCs/>
      <w:kern w:val="36"/>
      <w:szCs w:val="26"/>
    </w:rPr>
  </w:style>
  <w:style w:type="paragraph" w:styleId="41">
    <w:name w:val="heading 4"/>
    <w:basedOn w:val="a2"/>
    <w:next w:val="a2"/>
    <w:link w:val="42"/>
    <w:qFormat/>
    <w:rsid w:val="00815FF8"/>
    <w:pPr>
      <w:keepNext/>
      <w:spacing w:before="240" w:after="60"/>
      <w:outlineLvl w:val="3"/>
    </w:pPr>
    <w:rPr>
      <w:b/>
      <w:szCs w:val="28"/>
    </w:rPr>
  </w:style>
  <w:style w:type="paragraph" w:styleId="51">
    <w:name w:val="heading 5"/>
    <w:basedOn w:val="a2"/>
    <w:next w:val="a2"/>
    <w:link w:val="52"/>
    <w:qFormat/>
    <w:rsid w:val="00A41DC1"/>
    <w:pPr>
      <w:tabs>
        <w:tab w:val="num" w:pos="1008"/>
      </w:tabs>
      <w:spacing w:before="240" w:after="60" w:line="240" w:lineRule="auto"/>
      <w:ind w:left="1008" w:hanging="432"/>
      <w:jc w:val="left"/>
      <w:outlineLvl w:val="4"/>
    </w:pPr>
    <w:rPr>
      <w:rFonts w:eastAsia="MS Mincho"/>
      <w:b/>
      <w:bCs/>
      <w:i/>
      <w:iCs/>
      <w:sz w:val="26"/>
      <w:szCs w:val="26"/>
      <w:lang w:eastAsia="ja-JP"/>
    </w:rPr>
  </w:style>
  <w:style w:type="paragraph" w:styleId="6">
    <w:name w:val="heading 6"/>
    <w:basedOn w:val="a2"/>
    <w:next w:val="a2"/>
    <w:link w:val="60"/>
    <w:unhideWhenUsed/>
    <w:qFormat/>
    <w:rsid w:val="002918F0"/>
    <w:pPr>
      <w:keepNext/>
      <w:keepLines/>
      <w:spacing w:before="200" w:line="276" w:lineRule="auto"/>
      <w:ind w:firstLine="0"/>
      <w:jc w:val="left"/>
      <w:outlineLvl w:val="5"/>
    </w:pPr>
    <w:rPr>
      <w:rFonts w:asciiTheme="majorHAnsi" w:eastAsiaTheme="majorEastAsia" w:hAnsiTheme="majorHAnsi" w:cstheme="majorBidi"/>
      <w:i/>
      <w:iCs/>
      <w:color w:val="243F60" w:themeColor="accent1" w:themeShade="7F"/>
      <w:sz w:val="22"/>
      <w:szCs w:val="22"/>
      <w:lang w:eastAsia="en-US"/>
    </w:rPr>
  </w:style>
  <w:style w:type="paragraph" w:styleId="7">
    <w:name w:val="heading 7"/>
    <w:basedOn w:val="a2"/>
    <w:next w:val="a2"/>
    <w:link w:val="70"/>
    <w:qFormat/>
    <w:rsid w:val="00A41DC1"/>
    <w:pPr>
      <w:tabs>
        <w:tab w:val="num" w:pos="1296"/>
      </w:tabs>
      <w:spacing w:before="240" w:after="60" w:line="240" w:lineRule="auto"/>
      <w:ind w:left="1296" w:hanging="288"/>
      <w:jc w:val="left"/>
      <w:outlineLvl w:val="6"/>
    </w:pPr>
    <w:rPr>
      <w:rFonts w:eastAsia="MS Mincho"/>
      <w:sz w:val="24"/>
      <w:lang w:eastAsia="ja-JP"/>
    </w:rPr>
  </w:style>
  <w:style w:type="paragraph" w:styleId="8">
    <w:name w:val="heading 8"/>
    <w:basedOn w:val="a2"/>
    <w:next w:val="a2"/>
    <w:link w:val="80"/>
    <w:qFormat/>
    <w:rsid w:val="00A41DC1"/>
    <w:pPr>
      <w:tabs>
        <w:tab w:val="num" w:pos="1440"/>
      </w:tabs>
      <w:spacing w:before="240" w:after="60" w:line="240" w:lineRule="auto"/>
      <w:ind w:left="1440" w:hanging="432"/>
      <w:jc w:val="left"/>
      <w:outlineLvl w:val="7"/>
    </w:pPr>
    <w:rPr>
      <w:rFonts w:eastAsia="MS Mincho"/>
      <w:i/>
      <w:iCs/>
      <w:sz w:val="24"/>
      <w:lang w:eastAsia="ja-JP"/>
    </w:rPr>
  </w:style>
  <w:style w:type="paragraph" w:styleId="9">
    <w:name w:val="heading 9"/>
    <w:basedOn w:val="a2"/>
    <w:next w:val="a2"/>
    <w:link w:val="90"/>
    <w:qFormat/>
    <w:rsid w:val="00A41DC1"/>
    <w:pPr>
      <w:tabs>
        <w:tab w:val="num" w:pos="1584"/>
      </w:tabs>
      <w:spacing w:before="240" w:after="60" w:line="240" w:lineRule="auto"/>
      <w:ind w:left="1584" w:hanging="144"/>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basedOn w:val="a3"/>
    <w:link w:val="10"/>
    <w:rsid w:val="002918F0"/>
    <w:rPr>
      <w:rFonts w:cs="Arial"/>
      <w:b/>
      <w:bCs/>
      <w:kern w:val="32"/>
      <w:sz w:val="32"/>
      <w:szCs w:val="32"/>
    </w:rPr>
  </w:style>
  <w:style w:type="character" w:customStyle="1" w:styleId="22">
    <w:name w:val="Заголовок 2 Знак"/>
    <w:basedOn w:val="a3"/>
    <w:link w:val="21"/>
    <w:rsid w:val="002918F0"/>
    <w:rPr>
      <w:rFonts w:cs="Arial"/>
      <w:b/>
      <w:bCs/>
      <w:iCs/>
      <w:kern w:val="36"/>
      <w:sz w:val="28"/>
      <w:szCs w:val="28"/>
    </w:rPr>
  </w:style>
  <w:style w:type="character" w:customStyle="1" w:styleId="32">
    <w:name w:val="Заголовок 3 Знак"/>
    <w:basedOn w:val="a3"/>
    <w:link w:val="31"/>
    <w:rsid w:val="002918F0"/>
    <w:rPr>
      <w:rFonts w:cs="Arial"/>
      <w:bCs/>
      <w:kern w:val="36"/>
      <w:sz w:val="28"/>
      <w:szCs w:val="26"/>
    </w:rPr>
  </w:style>
  <w:style w:type="character" w:customStyle="1" w:styleId="42">
    <w:name w:val="Заголовок 4 Знак"/>
    <w:link w:val="41"/>
    <w:rsid w:val="00815FF8"/>
    <w:rPr>
      <w:b/>
      <w:kern w:val="0"/>
      <w:sz w:val="28"/>
      <w:szCs w:val="28"/>
    </w:rPr>
  </w:style>
  <w:style w:type="paragraph" w:styleId="a6">
    <w:name w:val="Balloon Text"/>
    <w:basedOn w:val="a2"/>
    <w:link w:val="a7"/>
    <w:semiHidden/>
    <w:rsid w:val="00237C9B"/>
    <w:rPr>
      <w:rFonts w:ascii="Tahoma" w:hAnsi="Tahoma" w:cs="Tahoma"/>
      <w:bCs/>
      <w:kern w:val="36"/>
      <w:sz w:val="16"/>
      <w:szCs w:val="16"/>
    </w:rPr>
  </w:style>
  <w:style w:type="character" w:customStyle="1" w:styleId="a7">
    <w:name w:val="Текст выноски Знак"/>
    <w:basedOn w:val="a3"/>
    <w:link w:val="a6"/>
    <w:semiHidden/>
    <w:rsid w:val="002918F0"/>
    <w:rPr>
      <w:rFonts w:ascii="Tahoma" w:hAnsi="Tahoma" w:cs="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rPr>
  </w:style>
  <w:style w:type="character" w:customStyle="1" w:styleId="ac">
    <w:name w:val="Заголовок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ind w:firstLine="0"/>
      <w:outlineLvl w:val="9"/>
    </w:pPr>
    <w:rPr>
      <w:rFonts w:ascii="Cambria" w:hAnsi="Cambria" w:cs="Times New Roman"/>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aliases w:val="текст,Основной текст 1"/>
    <w:basedOn w:val="a2"/>
    <w:link w:val="afd"/>
    <w:rsid w:val="00815FF8"/>
    <w:pPr>
      <w:ind w:left="709" w:hanging="709"/>
    </w:pPr>
    <w:rPr>
      <w:szCs w:val="20"/>
    </w:rPr>
  </w:style>
  <w:style w:type="character" w:customStyle="1" w:styleId="afd">
    <w:name w:val="Основной текст с отступом Знак"/>
    <w:aliases w:val="текст Знак,Основной текст 1 Знак"/>
    <w:link w:val="afc"/>
    <w:rsid w:val="00815FF8"/>
    <w:rPr>
      <w:bCs w:val="0"/>
      <w:kern w:val="0"/>
      <w:sz w:val="28"/>
      <w:szCs w:val="20"/>
    </w:rPr>
  </w:style>
  <w:style w:type="paragraph" w:styleId="24">
    <w:name w:val="Body Text Indent 2"/>
    <w:basedOn w:val="a2"/>
    <w:link w:val="25"/>
    <w:rsid w:val="00815FF8"/>
    <w:pPr>
      <w:ind w:left="709" w:hanging="709"/>
    </w:pPr>
    <w:rPr>
      <w:szCs w:val="20"/>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character" w:customStyle="1" w:styleId="ReportMain0">
    <w:name w:val="Report_Main Знак"/>
    <w:link w:val="ReportMain"/>
    <w:rsid w:val="004150BF"/>
    <w:rPr>
      <w:rFonts w:eastAsia="MS Mincho"/>
      <w:sz w:val="28"/>
      <w:szCs w:val="24"/>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table" w:customStyle="1" w:styleId="15">
    <w:name w:val="Сетка таблицы1"/>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f1"/>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8"/>
    <w:rsid w:val="00C368C7"/>
    <w:pPr>
      <w:spacing w:after="120" w:line="480" w:lineRule="auto"/>
      <w:ind w:firstLine="0"/>
      <w:jc w:val="left"/>
    </w:pPr>
    <w:rPr>
      <w:rFonts w:eastAsia="MS Mincho"/>
      <w:sz w:val="24"/>
      <w:lang w:eastAsia="ja-JP"/>
    </w:rPr>
  </w:style>
  <w:style w:type="character" w:customStyle="1" w:styleId="28">
    <w:name w:val="Основной текст 2 Знак"/>
    <w:basedOn w:val="a3"/>
    <w:link w:val="27"/>
    <w:rsid w:val="00C368C7"/>
    <w:rPr>
      <w:rFonts w:eastAsia="MS Mincho"/>
      <w:sz w:val="24"/>
      <w:szCs w:val="24"/>
      <w:lang w:eastAsia="ja-JP"/>
    </w:rPr>
  </w:style>
  <w:style w:type="table" w:customStyle="1" w:styleId="270">
    <w:name w:val="Сетка таблицы27"/>
    <w:basedOn w:val="a4"/>
    <w:next w:val="af1"/>
    <w:uiPriority w:val="59"/>
    <w:rsid w:val="00C6014D"/>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
    <w:name w:val="Body text_"/>
    <w:basedOn w:val="a3"/>
    <w:link w:val="29"/>
    <w:rsid w:val="00C6014D"/>
    <w:rPr>
      <w:shd w:val="clear" w:color="auto" w:fill="FFFFFF"/>
    </w:rPr>
  </w:style>
  <w:style w:type="paragraph" w:customStyle="1" w:styleId="29">
    <w:name w:val="Основной текст2"/>
    <w:basedOn w:val="a2"/>
    <w:link w:val="Bodytext"/>
    <w:rsid w:val="00C6014D"/>
    <w:pPr>
      <w:widowControl w:val="0"/>
      <w:shd w:val="clear" w:color="auto" w:fill="FFFFFF"/>
      <w:spacing w:before="360" w:line="278" w:lineRule="exact"/>
      <w:ind w:firstLine="0"/>
    </w:pPr>
    <w:rPr>
      <w:sz w:val="20"/>
      <w:szCs w:val="20"/>
    </w:rPr>
  </w:style>
  <w:style w:type="character" w:customStyle="1" w:styleId="BodytextBold">
    <w:name w:val="Body text + Bold"/>
    <w:basedOn w:val="Bodytext"/>
    <w:rsid w:val="00C6014D"/>
    <w:rPr>
      <w:b/>
      <w:bCs/>
      <w:color w:val="000000"/>
      <w:spacing w:val="0"/>
      <w:w w:val="100"/>
      <w:position w:val="0"/>
      <w:shd w:val="clear" w:color="auto" w:fill="FFFFFF"/>
      <w:lang w:val="ru-RU" w:eastAsia="ru-RU" w:bidi="ru-RU"/>
    </w:rPr>
  </w:style>
  <w:style w:type="paragraph" w:customStyle="1" w:styleId="37">
    <w:name w:val="Основной текст3"/>
    <w:basedOn w:val="a2"/>
    <w:rsid w:val="00C6014D"/>
    <w:pPr>
      <w:widowControl w:val="0"/>
      <w:shd w:val="clear" w:color="auto" w:fill="FFFFFF"/>
      <w:spacing w:before="300" w:after="300" w:line="307" w:lineRule="exact"/>
      <w:ind w:firstLine="320"/>
    </w:pPr>
    <w:rPr>
      <w:color w:val="000000"/>
      <w:sz w:val="19"/>
      <w:szCs w:val="19"/>
      <w:lang w:bidi="ru-RU"/>
    </w:rPr>
  </w:style>
  <w:style w:type="character" w:customStyle="1" w:styleId="Bodytext8ptBold">
    <w:name w:val="Body text + 8 pt;Bold"/>
    <w:basedOn w:val="Bodytext"/>
    <w:rsid w:val="00C6014D"/>
    <w:rPr>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BodytextConstantia9pt">
    <w:name w:val="Body text + Constantia;9 pt"/>
    <w:basedOn w:val="Bodytext"/>
    <w:rsid w:val="00C6014D"/>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Bodytext2NotItalicSpacing0pt">
    <w:name w:val="Body text (2) + Not Italic;Spacing 0 pt"/>
    <w:basedOn w:val="a3"/>
    <w:rsid w:val="00C6014D"/>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BodytextItalicSpacing1pt">
    <w:name w:val="Body text + Italic;Spacing 1 pt"/>
    <w:basedOn w:val="Bodytext"/>
    <w:rsid w:val="00C6014D"/>
    <w:rPr>
      <w:b w:val="0"/>
      <w:bCs w:val="0"/>
      <w:i/>
      <w:iCs/>
      <w:smallCaps w:val="0"/>
      <w:strike w:val="0"/>
      <w:color w:val="000000"/>
      <w:spacing w:val="20"/>
      <w:w w:val="100"/>
      <w:position w:val="0"/>
      <w:sz w:val="19"/>
      <w:szCs w:val="19"/>
      <w:u w:val="none"/>
      <w:shd w:val="clear" w:color="auto" w:fill="FFFFFF"/>
      <w:lang w:val="ru-RU" w:eastAsia="ru-RU" w:bidi="ru-RU"/>
    </w:rPr>
  </w:style>
  <w:style w:type="character" w:customStyle="1" w:styleId="BodytextSpacing1pt">
    <w:name w:val="Body text + Spacing 1 pt"/>
    <w:basedOn w:val="Bodytext"/>
    <w:rsid w:val="00C6014D"/>
    <w:rPr>
      <w:b w:val="0"/>
      <w:bCs w:val="0"/>
      <w:i w:val="0"/>
      <w:iCs w:val="0"/>
      <w:smallCaps w:val="0"/>
      <w:strike w:val="0"/>
      <w:color w:val="000000"/>
      <w:spacing w:val="30"/>
      <w:w w:val="100"/>
      <w:position w:val="0"/>
      <w:u w:val="none"/>
      <w:shd w:val="clear" w:color="auto" w:fill="FFFFFF"/>
      <w:lang w:val="ru-RU" w:eastAsia="ru-RU" w:bidi="ru-RU"/>
    </w:rPr>
  </w:style>
  <w:style w:type="character" w:customStyle="1" w:styleId="aff0">
    <w:name w:val="Основной текст_"/>
    <w:basedOn w:val="a3"/>
    <w:link w:val="44"/>
    <w:rsid w:val="00275E8E"/>
    <w:rPr>
      <w:rFonts w:ascii="Book Antiqua" w:eastAsia="Book Antiqua" w:hAnsi="Book Antiqua" w:cs="Book Antiqua"/>
      <w:sz w:val="18"/>
      <w:szCs w:val="18"/>
      <w:shd w:val="clear" w:color="auto" w:fill="FFFFFF"/>
    </w:rPr>
  </w:style>
  <w:style w:type="paragraph" w:customStyle="1" w:styleId="44">
    <w:name w:val="Основной текст4"/>
    <w:basedOn w:val="a2"/>
    <w:link w:val="aff0"/>
    <w:rsid w:val="00275E8E"/>
    <w:pPr>
      <w:widowControl w:val="0"/>
      <w:shd w:val="clear" w:color="auto" w:fill="FFFFFF"/>
      <w:spacing w:after="60" w:line="245" w:lineRule="exact"/>
      <w:ind w:hanging="1640"/>
      <w:jc w:val="center"/>
    </w:pPr>
    <w:rPr>
      <w:rFonts w:ascii="Book Antiqua" w:eastAsia="Book Antiqua" w:hAnsi="Book Antiqua" w:cs="Book Antiqua"/>
      <w:sz w:val="18"/>
      <w:szCs w:val="18"/>
    </w:rPr>
  </w:style>
  <w:style w:type="character" w:customStyle="1" w:styleId="82">
    <w:name w:val="Основной текст (8)_"/>
    <w:basedOn w:val="a3"/>
    <w:link w:val="83"/>
    <w:rsid w:val="00392987"/>
    <w:rPr>
      <w:i/>
      <w:iCs/>
      <w:spacing w:val="-20"/>
      <w:sz w:val="23"/>
      <w:szCs w:val="23"/>
      <w:shd w:val="clear" w:color="auto" w:fill="FFFFFF"/>
    </w:rPr>
  </w:style>
  <w:style w:type="paragraph" w:customStyle="1" w:styleId="83">
    <w:name w:val="Основной текст (8)"/>
    <w:basedOn w:val="a2"/>
    <w:link w:val="82"/>
    <w:rsid w:val="00392987"/>
    <w:pPr>
      <w:widowControl w:val="0"/>
      <w:shd w:val="clear" w:color="auto" w:fill="FFFFFF"/>
      <w:spacing w:line="269" w:lineRule="exact"/>
      <w:ind w:firstLine="0"/>
      <w:jc w:val="center"/>
    </w:pPr>
    <w:rPr>
      <w:i/>
      <w:iCs/>
      <w:spacing w:val="-20"/>
      <w:sz w:val="23"/>
      <w:szCs w:val="23"/>
    </w:rPr>
  </w:style>
  <w:style w:type="character" w:customStyle="1" w:styleId="115pt-1pt">
    <w:name w:val="Основной текст + 11;5 pt;Курсив;Интервал -1 pt"/>
    <w:basedOn w:val="aff0"/>
    <w:rsid w:val="00392987"/>
    <w:rPr>
      <w:rFonts w:ascii="Times New Roman" w:eastAsia="Times New Roman" w:hAnsi="Times New Roman" w:cs="Times New Roman"/>
      <w:b w:val="0"/>
      <w:bCs w:val="0"/>
      <w:i/>
      <w:iCs/>
      <w:smallCaps w:val="0"/>
      <w:strike w:val="0"/>
      <w:color w:val="000000"/>
      <w:spacing w:val="-20"/>
      <w:w w:val="100"/>
      <w:position w:val="0"/>
      <w:sz w:val="23"/>
      <w:szCs w:val="23"/>
      <w:u w:val="none"/>
      <w:shd w:val="clear" w:color="auto" w:fill="FFFFFF"/>
      <w:lang w:val="ru-RU" w:eastAsia="ru-RU" w:bidi="ru-RU"/>
    </w:rPr>
  </w:style>
  <w:style w:type="character" w:customStyle="1" w:styleId="100">
    <w:name w:val="Основной текст (10)_"/>
    <w:basedOn w:val="a3"/>
    <w:link w:val="101"/>
    <w:rsid w:val="00FE3C4E"/>
    <w:rPr>
      <w:b/>
      <w:bCs/>
      <w:shd w:val="clear" w:color="auto" w:fill="FFFFFF"/>
    </w:rPr>
  </w:style>
  <w:style w:type="paragraph" w:customStyle="1" w:styleId="101">
    <w:name w:val="Основной текст (10)"/>
    <w:basedOn w:val="a2"/>
    <w:link w:val="100"/>
    <w:rsid w:val="00FE3C4E"/>
    <w:pPr>
      <w:widowControl w:val="0"/>
      <w:shd w:val="clear" w:color="auto" w:fill="FFFFFF"/>
      <w:spacing w:after="1620" w:line="206" w:lineRule="exact"/>
      <w:ind w:firstLine="0"/>
      <w:jc w:val="left"/>
    </w:pPr>
    <w:rPr>
      <w:b/>
      <w:bCs/>
      <w:sz w:val="20"/>
      <w:szCs w:val="20"/>
    </w:rPr>
  </w:style>
  <w:style w:type="character" w:customStyle="1" w:styleId="1075pt">
    <w:name w:val="Основной текст (10) + 7;5 pt"/>
    <w:basedOn w:val="100"/>
    <w:rsid w:val="00FE3C4E"/>
    <w:rPr>
      <w:b/>
      <w:bCs/>
      <w:color w:val="000000"/>
      <w:spacing w:val="0"/>
      <w:w w:val="100"/>
      <w:position w:val="0"/>
      <w:sz w:val="15"/>
      <w:szCs w:val="15"/>
      <w:shd w:val="clear" w:color="auto" w:fill="FFFFFF"/>
      <w:lang w:val="ru-RU" w:eastAsia="ru-RU" w:bidi="ru-RU"/>
    </w:rPr>
  </w:style>
  <w:style w:type="character" w:customStyle="1" w:styleId="60">
    <w:name w:val="Заголовок 6 Знак"/>
    <w:basedOn w:val="a3"/>
    <w:link w:val="6"/>
    <w:rsid w:val="002918F0"/>
    <w:rPr>
      <w:rFonts w:asciiTheme="majorHAnsi" w:eastAsiaTheme="majorEastAsia" w:hAnsiTheme="majorHAnsi" w:cstheme="majorBidi"/>
      <w:i/>
      <w:iCs/>
      <w:color w:val="243F60" w:themeColor="accent1" w:themeShade="7F"/>
      <w:sz w:val="22"/>
      <w:szCs w:val="22"/>
      <w:lang w:eastAsia="en-US"/>
    </w:rPr>
  </w:style>
  <w:style w:type="character" w:customStyle="1" w:styleId="2a">
    <w:name w:val="Основной текст (2)_"/>
    <w:basedOn w:val="a3"/>
    <w:link w:val="2b"/>
    <w:rsid w:val="002918F0"/>
    <w:rPr>
      <w:sz w:val="17"/>
      <w:szCs w:val="17"/>
      <w:shd w:val="clear" w:color="auto" w:fill="FFFFFF"/>
    </w:rPr>
  </w:style>
  <w:style w:type="paragraph" w:customStyle="1" w:styleId="2b">
    <w:name w:val="Основной текст (2)"/>
    <w:basedOn w:val="a2"/>
    <w:link w:val="2a"/>
    <w:rsid w:val="002918F0"/>
    <w:pPr>
      <w:widowControl w:val="0"/>
      <w:shd w:val="clear" w:color="auto" w:fill="FFFFFF"/>
      <w:spacing w:after="120" w:line="0" w:lineRule="atLeast"/>
      <w:ind w:hanging="880"/>
    </w:pPr>
    <w:rPr>
      <w:sz w:val="17"/>
      <w:szCs w:val="17"/>
    </w:rPr>
  </w:style>
  <w:style w:type="character" w:customStyle="1" w:styleId="0pt">
    <w:name w:val="Подпись к таблице + Интервал 0 pt"/>
    <w:basedOn w:val="a3"/>
    <w:rsid w:val="002918F0"/>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fontsmall1">
    <w:name w:val="font_small_1"/>
    <w:basedOn w:val="a3"/>
    <w:rsid w:val="002918F0"/>
  </w:style>
  <w:style w:type="paragraph" w:styleId="z-">
    <w:name w:val="HTML Top of Form"/>
    <w:basedOn w:val="a2"/>
    <w:next w:val="a2"/>
    <w:link w:val="z-0"/>
    <w:hidden/>
    <w:uiPriority w:val="99"/>
    <w:unhideWhenUsed/>
    <w:rsid w:val="002918F0"/>
    <w:pPr>
      <w:pBdr>
        <w:bottom w:val="single" w:sz="6" w:space="1" w:color="auto"/>
      </w:pBdr>
      <w:spacing w:line="240" w:lineRule="auto"/>
      <w:ind w:firstLine="0"/>
      <w:jc w:val="center"/>
    </w:pPr>
    <w:rPr>
      <w:rFonts w:ascii="Arial" w:hAnsi="Arial" w:cs="Arial"/>
      <w:vanish/>
      <w:sz w:val="16"/>
      <w:szCs w:val="16"/>
    </w:rPr>
  </w:style>
  <w:style w:type="character" w:customStyle="1" w:styleId="z-0">
    <w:name w:val="z-Начало формы Знак"/>
    <w:basedOn w:val="a3"/>
    <w:link w:val="z-"/>
    <w:uiPriority w:val="99"/>
    <w:rsid w:val="002918F0"/>
    <w:rPr>
      <w:rFonts w:ascii="Arial" w:hAnsi="Arial" w:cs="Arial"/>
      <w:vanish/>
      <w:sz w:val="16"/>
      <w:szCs w:val="16"/>
    </w:rPr>
  </w:style>
  <w:style w:type="character" w:customStyle="1" w:styleId="price">
    <w:name w:val="price"/>
    <w:basedOn w:val="a3"/>
    <w:rsid w:val="002918F0"/>
  </w:style>
  <w:style w:type="character" w:customStyle="1" w:styleId="status3">
    <w:name w:val="status3"/>
    <w:basedOn w:val="a3"/>
    <w:rsid w:val="002918F0"/>
  </w:style>
  <w:style w:type="paragraph" w:styleId="z-1">
    <w:name w:val="HTML Bottom of Form"/>
    <w:basedOn w:val="a2"/>
    <w:next w:val="a2"/>
    <w:link w:val="z-2"/>
    <w:hidden/>
    <w:uiPriority w:val="99"/>
    <w:unhideWhenUsed/>
    <w:rsid w:val="002918F0"/>
    <w:pPr>
      <w:pBdr>
        <w:top w:val="single" w:sz="6" w:space="1" w:color="auto"/>
      </w:pBdr>
      <w:spacing w:line="240" w:lineRule="auto"/>
      <w:ind w:firstLine="0"/>
      <w:jc w:val="center"/>
    </w:pPr>
    <w:rPr>
      <w:rFonts w:ascii="Arial" w:hAnsi="Arial" w:cs="Arial"/>
      <w:vanish/>
      <w:sz w:val="16"/>
      <w:szCs w:val="16"/>
    </w:rPr>
  </w:style>
  <w:style w:type="character" w:customStyle="1" w:styleId="z-2">
    <w:name w:val="z-Конец формы Знак"/>
    <w:basedOn w:val="a3"/>
    <w:link w:val="z-1"/>
    <w:uiPriority w:val="99"/>
    <w:rsid w:val="002918F0"/>
    <w:rPr>
      <w:rFonts w:ascii="Arial" w:hAnsi="Arial" w:cs="Arial"/>
      <w:vanish/>
      <w:sz w:val="16"/>
      <w:szCs w:val="16"/>
    </w:rPr>
  </w:style>
  <w:style w:type="character" w:customStyle="1" w:styleId="Heading2">
    <w:name w:val="Heading #2_"/>
    <w:basedOn w:val="a3"/>
    <w:link w:val="Heading20"/>
    <w:rsid w:val="002918F0"/>
    <w:rPr>
      <w:b/>
      <w:bCs/>
      <w:shd w:val="clear" w:color="auto" w:fill="FFFFFF"/>
    </w:rPr>
  </w:style>
  <w:style w:type="paragraph" w:customStyle="1" w:styleId="Heading20">
    <w:name w:val="Heading #2"/>
    <w:basedOn w:val="a2"/>
    <w:link w:val="Heading2"/>
    <w:rsid w:val="002918F0"/>
    <w:pPr>
      <w:widowControl w:val="0"/>
      <w:shd w:val="clear" w:color="auto" w:fill="FFFFFF"/>
      <w:spacing w:after="360" w:line="264" w:lineRule="exact"/>
      <w:ind w:firstLine="0"/>
      <w:jc w:val="center"/>
      <w:outlineLvl w:val="1"/>
    </w:pPr>
    <w:rPr>
      <w:b/>
      <w:bCs/>
      <w:sz w:val="20"/>
      <w:szCs w:val="20"/>
    </w:rPr>
  </w:style>
  <w:style w:type="character" w:customStyle="1" w:styleId="Bodytext2">
    <w:name w:val="Body text (2)_"/>
    <w:basedOn w:val="a3"/>
    <w:link w:val="Bodytext20"/>
    <w:rsid w:val="002918F0"/>
    <w:rPr>
      <w:sz w:val="16"/>
      <w:szCs w:val="16"/>
      <w:shd w:val="clear" w:color="auto" w:fill="FFFFFF"/>
    </w:rPr>
  </w:style>
  <w:style w:type="paragraph" w:customStyle="1" w:styleId="Bodytext20">
    <w:name w:val="Body text (2)"/>
    <w:basedOn w:val="a2"/>
    <w:link w:val="Bodytext2"/>
    <w:rsid w:val="002918F0"/>
    <w:pPr>
      <w:widowControl w:val="0"/>
      <w:shd w:val="clear" w:color="auto" w:fill="FFFFFF"/>
      <w:spacing w:after="180" w:line="216" w:lineRule="exact"/>
      <w:ind w:firstLine="0"/>
      <w:jc w:val="left"/>
    </w:pPr>
    <w:rPr>
      <w:sz w:val="16"/>
      <w:szCs w:val="16"/>
    </w:rPr>
  </w:style>
  <w:style w:type="character" w:customStyle="1" w:styleId="16">
    <w:name w:val="Основной текст1"/>
    <w:basedOn w:val="Bodytext"/>
    <w:rsid w:val="002918F0"/>
    <w:rPr>
      <w:rFonts w:ascii="Times New Roman" w:eastAsia="Times New Roman" w:hAnsi="Times New Roman" w:cs="Times New Roman"/>
      <w:color w:val="000000"/>
      <w:spacing w:val="0"/>
      <w:w w:val="100"/>
      <w:position w:val="0"/>
      <w:sz w:val="20"/>
      <w:szCs w:val="20"/>
      <w:shd w:val="clear" w:color="auto" w:fill="FFFFFF"/>
      <w:lang w:val="ru-RU" w:eastAsia="ru-RU" w:bidi="ru-RU"/>
    </w:rPr>
  </w:style>
  <w:style w:type="character" w:customStyle="1" w:styleId="BodytextItalic">
    <w:name w:val="Body text + Italic"/>
    <w:basedOn w:val="Bodytext"/>
    <w:rsid w:val="002918F0"/>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Bodytext8ptItalicSpacing1pt">
    <w:name w:val="Body text + 8 pt;Italic;Spacing 1 pt"/>
    <w:basedOn w:val="Bodytext"/>
    <w:rsid w:val="002918F0"/>
    <w:rPr>
      <w:rFonts w:ascii="Times New Roman" w:eastAsia="Times New Roman" w:hAnsi="Times New Roman" w:cs="Times New Roman"/>
      <w:b w:val="0"/>
      <w:bCs w:val="0"/>
      <w:i/>
      <w:iCs/>
      <w:smallCaps w:val="0"/>
      <w:strike w:val="0"/>
      <w:color w:val="000000"/>
      <w:spacing w:val="20"/>
      <w:w w:val="100"/>
      <w:position w:val="0"/>
      <w:sz w:val="16"/>
      <w:szCs w:val="16"/>
      <w:u w:val="none"/>
      <w:shd w:val="clear" w:color="auto" w:fill="FFFFFF"/>
      <w:lang w:val="ru-RU" w:eastAsia="ru-RU" w:bidi="ru-RU"/>
    </w:rPr>
  </w:style>
  <w:style w:type="character" w:customStyle="1" w:styleId="Bodytext7">
    <w:name w:val="Body text (7)_"/>
    <w:basedOn w:val="a3"/>
    <w:link w:val="Bodytext70"/>
    <w:rsid w:val="002918F0"/>
    <w:rPr>
      <w:b/>
      <w:bCs/>
      <w:shd w:val="clear" w:color="auto" w:fill="FFFFFF"/>
    </w:rPr>
  </w:style>
  <w:style w:type="paragraph" w:customStyle="1" w:styleId="Bodytext70">
    <w:name w:val="Body text (7)"/>
    <w:basedOn w:val="a2"/>
    <w:link w:val="Bodytext7"/>
    <w:rsid w:val="002918F0"/>
    <w:pPr>
      <w:widowControl w:val="0"/>
      <w:shd w:val="clear" w:color="auto" w:fill="FFFFFF"/>
      <w:spacing w:after="360" w:line="269" w:lineRule="exact"/>
      <w:ind w:firstLine="0"/>
      <w:jc w:val="center"/>
    </w:pPr>
    <w:rPr>
      <w:b/>
      <w:bCs/>
      <w:sz w:val="20"/>
      <w:szCs w:val="20"/>
    </w:rPr>
  </w:style>
  <w:style w:type="character" w:customStyle="1" w:styleId="Headerorfooter">
    <w:name w:val="Header or footer_"/>
    <w:basedOn w:val="a3"/>
    <w:link w:val="Headerorfooter0"/>
    <w:rsid w:val="002918F0"/>
    <w:rPr>
      <w:sz w:val="18"/>
      <w:szCs w:val="18"/>
      <w:shd w:val="clear" w:color="auto" w:fill="FFFFFF"/>
    </w:rPr>
  </w:style>
  <w:style w:type="paragraph" w:customStyle="1" w:styleId="Headerorfooter0">
    <w:name w:val="Header or footer"/>
    <w:basedOn w:val="a2"/>
    <w:link w:val="Headerorfooter"/>
    <w:rsid w:val="002918F0"/>
    <w:pPr>
      <w:widowControl w:val="0"/>
      <w:shd w:val="clear" w:color="auto" w:fill="FFFFFF"/>
      <w:spacing w:line="0" w:lineRule="atLeast"/>
      <w:ind w:firstLine="0"/>
      <w:jc w:val="left"/>
    </w:pPr>
    <w:rPr>
      <w:sz w:val="18"/>
      <w:szCs w:val="18"/>
    </w:rPr>
  </w:style>
  <w:style w:type="character" w:customStyle="1" w:styleId="BodytextCandara11pt">
    <w:name w:val="Body text + Candara;11 pt"/>
    <w:basedOn w:val="Bodytext"/>
    <w:rsid w:val="002918F0"/>
    <w:rPr>
      <w:rFonts w:ascii="Candara" w:eastAsia="Candara" w:hAnsi="Candara" w:cs="Candara"/>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Spacing2pt">
    <w:name w:val="Body text + Spacing 2 pt"/>
    <w:basedOn w:val="Bodytext"/>
    <w:rsid w:val="002918F0"/>
    <w:rPr>
      <w:rFonts w:ascii="Times New Roman" w:eastAsia="Times New Roman" w:hAnsi="Times New Roman" w:cs="Times New Roman"/>
      <w:b w:val="0"/>
      <w:bCs w:val="0"/>
      <w:i w:val="0"/>
      <w:iCs w:val="0"/>
      <w:smallCaps w:val="0"/>
      <w:strike w:val="0"/>
      <w:color w:val="000000"/>
      <w:spacing w:val="40"/>
      <w:w w:val="100"/>
      <w:position w:val="0"/>
      <w:sz w:val="20"/>
      <w:szCs w:val="20"/>
      <w:u w:val="none"/>
      <w:shd w:val="clear" w:color="auto" w:fill="FFFFFF"/>
      <w:lang w:val="ru-RU" w:eastAsia="ru-RU" w:bidi="ru-RU"/>
    </w:rPr>
  </w:style>
  <w:style w:type="character" w:customStyle="1" w:styleId="aff1">
    <w:name w:val="Основной текст + Полужирный"/>
    <w:basedOn w:val="aff0"/>
    <w:rsid w:val="002918F0"/>
    <w:rPr>
      <w:rFonts w:ascii="Book Antiqua" w:eastAsia="Book Antiqua" w:hAnsi="Book Antiqua" w:cs="Book Antiqu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8pt0pt">
    <w:name w:val="Основной текст + 8 pt;Интервал 0 pt"/>
    <w:basedOn w:val="aff0"/>
    <w:rsid w:val="002918F0"/>
    <w:rPr>
      <w:rFonts w:ascii="Book Antiqua" w:eastAsia="Book Antiqua" w:hAnsi="Book Antiqua" w:cs="Book Antiqua"/>
      <w:b w:val="0"/>
      <w:bCs w:val="0"/>
      <w:i w:val="0"/>
      <w:iCs w:val="0"/>
      <w:smallCaps w:val="0"/>
      <w:strike w:val="0"/>
      <w:color w:val="000000"/>
      <w:spacing w:val="10"/>
      <w:w w:val="100"/>
      <w:position w:val="0"/>
      <w:sz w:val="16"/>
      <w:szCs w:val="16"/>
      <w:u w:val="none"/>
      <w:shd w:val="clear" w:color="auto" w:fill="FFFFFF"/>
      <w:lang w:val="ru-RU" w:eastAsia="ru-RU" w:bidi="ru-RU"/>
    </w:rPr>
  </w:style>
  <w:style w:type="character" w:customStyle="1" w:styleId="10pt0pt">
    <w:name w:val="Основной текст + 10 pt;Курсив;Интервал 0 pt"/>
    <w:basedOn w:val="aff0"/>
    <w:rsid w:val="002918F0"/>
    <w:rPr>
      <w:rFonts w:ascii="Book Antiqua" w:eastAsia="Book Antiqua" w:hAnsi="Book Antiqua" w:cs="Book Antiqua"/>
      <w:b w:val="0"/>
      <w:bCs w:val="0"/>
      <w:i/>
      <w:iCs/>
      <w:smallCaps w:val="0"/>
      <w:strike w:val="0"/>
      <w:color w:val="000000"/>
      <w:spacing w:val="10"/>
      <w:w w:val="100"/>
      <w:position w:val="0"/>
      <w:sz w:val="20"/>
      <w:szCs w:val="20"/>
      <w:u w:val="none"/>
      <w:shd w:val="clear" w:color="auto" w:fill="FFFFFF"/>
      <w:lang w:val="ru-RU" w:eastAsia="ru-RU" w:bidi="ru-RU"/>
    </w:rPr>
  </w:style>
  <w:style w:type="character" w:customStyle="1" w:styleId="FranklinGothicHeavy12pt">
    <w:name w:val="Основной текст + Franklin Gothic Heavy;12 pt;Курсив"/>
    <w:basedOn w:val="aff0"/>
    <w:rsid w:val="002918F0"/>
    <w:rPr>
      <w:rFonts w:ascii="Franklin Gothic Heavy" w:eastAsia="Franklin Gothic Heavy" w:hAnsi="Franklin Gothic Heavy" w:cs="Franklin Gothic Heavy"/>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0pt0">
    <w:name w:val="Основной текст + Интервал 0 pt"/>
    <w:basedOn w:val="aff0"/>
    <w:rsid w:val="002918F0"/>
    <w:rPr>
      <w:rFonts w:ascii="Book Antiqua" w:eastAsia="Book Antiqua" w:hAnsi="Book Antiqua" w:cs="Book Antiqua"/>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SegoeUI75pt-1pt">
    <w:name w:val="Основной текст + Segoe UI;7;5 pt;Интервал -1 pt"/>
    <w:basedOn w:val="aff0"/>
    <w:rsid w:val="002918F0"/>
    <w:rPr>
      <w:rFonts w:ascii="Segoe UI" w:eastAsia="Segoe UI" w:hAnsi="Segoe UI" w:cs="Segoe UI"/>
      <w:b w:val="0"/>
      <w:bCs w:val="0"/>
      <w:i w:val="0"/>
      <w:iCs w:val="0"/>
      <w:smallCaps w:val="0"/>
      <w:strike w:val="0"/>
      <w:color w:val="000000"/>
      <w:spacing w:val="-30"/>
      <w:w w:val="100"/>
      <w:position w:val="0"/>
      <w:sz w:val="15"/>
      <w:szCs w:val="15"/>
      <w:u w:val="none"/>
      <w:shd w:val="clear" w:color="auto" w:fill="FFFFFF"/>
      <w:lang w:val="ru-RU" w:eastAsia="ru-RU" w:bidi="ru-RU"/>
    </w:rPr>
  </w:style>
  <w:style w:type="character" w:customStyle="1" w:styleId="54">
    <w:name w:val="Основной текст (5)"/>
    <w:basedOn w:val="a3"/>
    <w:rsid w:val="002918F0"/>
    <w:rPr>
      <w:rFonts w:ascii="Book Antiqua" w:eastAsia="Book Antiqua" w:hAnsi="Book Antiqua" w:cs="Book Antiqua"/>
      <w:b/>
      <w:bCs/>
      <w:i w:val="0"/>
      <w:iCs w:val="0"/>
      <w:smallCaps w:val="0"/>
      <w:strike w:val="0"/>
      <w:color w:val="000000"/>
      <w:spacing w:val="0"/>
      <w:w w:val="100"/>
      <w:position w:val="0"/>
      <w:sz w:val="18"/>
      <w:szCs w:val="18"/>
      <w:u w:val="none"/>
      <w:lang w:val="ru-RU" w:eastAsia="ru-RU" w:bidi="ru-RU"/>
    </w:rPr>
  </w:style>
  <w:style w:type="character" w:customStyle="1" w:styleId="1pt">
    <w:name w:val="Основной текст + Интервал 1 pt"/>
    <w:basedOn w:val="aff0"/>
    <w:rsid w:val="002918F0"/>
    <w:rPr>
      <w:rFonts w:ascii="Book Antiqua" w:eastAsia="Book Antiqua" w:hAnsi="Book Antiqua" w:cs="Book Antiqua"/>
      <w:b w:val="0"/>
      <w:bCs w:val="0"/>
      <w:i w:val="0"/>
      <w:iCs w:val="0"/>
      <w:smallCaps w:val="0"/>
      <w:strike w:val="0"/>
      <w:color w:val="000000"/>
      <w:spacing w:val="20"/>
      <w:w w:val="100"/>
      <w:position w:val="0"/>
      <w:sz w:val="18"/>
      <w:szCs w:val="18"/>
      <w:u w:val="none"/>
      <w:shd w:val="clear" w:color="auto" w:fill="FFFFFF"/>
      <w:lang w:val="ru-RU" w:eastAsia="ru-RU" w:bidi="ru-RU"/>
    </w:rPr>
  </w:style>
  <w:style w:type="character" w:customStyle="1" w:styleId="SegoeUI75pt">
    <w:name w:val="Основной текст + Segoe UI;7;5 pt"/>
    <w:basedOn w:val="aff0"/>
    <w:rsid w:val="002918F0"/>
    <w:rPr>
      <w:rFonts w:ascii="Segoe UI" w:eastAsia="Segoe UI" w:hAnsi="Segoe UI" w:cs="Segoe UI"/>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MicrosoftSansSerif4pt">
    <w:name w:val="Основной текст + Microsoft Sans Serif;4 pt"/>
    <w:basedOn w:val="aff0"/>
    <w:rsid w:val="002918F0"/>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56pt">
    <w:name w:val="Основной текст (5) + 6 pt;Не полужирный"/>
    <w:basedOn w:val="a3"/>
    <w:rsid w:val="002918F0"/>
    <w:rPr>
      <w:rFonts w:ascii="Book Antiqua" w:eastAsia="Book Antiqua" w:hAnsi="Book Antiqua" w:cs="Book Antiqua"/>
      <w:b/>
      <w:bCs/>
      <w:i w:val="0"/>
      <w:iCs w:val="0"/>
      <w:smallCaps w:val="0"/>
      <w:strike w:val="0"/>
      <w:color w:val="000000"/>
      <w:spacing w:val="0"/>
      <w:w w:val="100"/>
      <w:position w:val="0"/>
      <w:sz w:val="12"/>
      <w:szCs w:val="12"/>
      <w:u w:val="single"/>
      <w:lang w:val="ru-RU" w:eastAsia="ru-RU" w:bidi="ru-RU"/>
    </w:rPr>
  </w:style>
  <w:style w:type="character" w:customStyle="1" w:styleId="55">
    <w:name w:val="Основной текст (5)_"/>
    <w:basedOn w:val="a3"/>
    <w:rsid w:val="002918F0"/>
    <w:rPr>
      <w:rFonts w:ascii="Book Antiqua" w:eastAsia="Book Antiqua" w:hAnsi="Book Antiqua" w:cs="Book Antiqua"/>
      <w:b/>
      <w:bCs/>
      <w:i w:val="0"/>
      <w:iCs w:val="0"/>
      <w:smallCaps w:val="0"/>
      <w:strike w:val="0"/>
      <w:sz w:val="18"/>
      <w:szCs w:val="18"/>
      <w:u w:val="none"/>
    </w:rPr>
  </w:style>
  <w:style w:type="character" w:customStyle="1" w:styleId="Constantia">
    <w:name w:val="Основной текст + Constantia"/>
    <w:basedOn w:val="aff0"/>
    <w:rsid w:val="002918F0"/>
    <w:rPr>
      <w:rFonts w:ascii="Constantia" w:eastAsia="Constantia" w:hAnsi="Constantia" w:cs="Constanti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8pt1pt">
    <w:name w:val="Основной текст + 8 pt;Интервал 1 pt"/>
    <w:basedOn w:val="aff0"/>
    <w:rsid w:val="002918F0"/>
    <w:rPr>
      <w:rFonts w:ascii="Book Antiqua" w:eastAsia="Book Antiqua" w:hAnsi="Book Antiqua" w:cs="Book Antiqua"/>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Arial75pt0pt">
    <w:name w:val="Основной текст + Arial;7;5 pt;Интервал 0 pt"/>
    <w:basedOn w:val="aff0"/>
    <w:rsid w:val="002918F0"/>
    <w:rPr>
      <w:rFonts w:ascii="Arial" w:eastAsia="Arial" w:hAnsi="Arial" w:cs="Arial"/>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17">
    <w:name w:val="Основной текст Знак1"/>
    <w:basedOn w:val="a3"/>
    <w:uiPriority w:val="99"/>
    <w:rsid w:val="002918F0"/>
    <w:rPr>
      <w:rFonts w:ascii="Times New Roman" w:hAnsi="Times New Roman" w:cs="Times New Roman"/>
      <w:sz w:val="20"/>
      <w:szCs w:val="20"/>
      <w:shd w:val="clear" w:color="auto" w:fill="FFFFFF"/>
    </w:rPr>
  </w:style>
  <w:style w:type="character" w:customStyle="1" w:styleId="Picturecaption5">
    <w:name w:val="Picture caption (5)_"/>
    <w:basedOn w:val="a3"/>
    <w:link w:val="Picturecaption50"/>
    <w:rsid w:val="002918F0"/>
    <w:rPr>
      <w:rFonts w:ascii="Century Schoolbook" w:eastAsia="Century Schoolbook" w:hAnsi="Century Schoolbook" w:cs="Century Schoolbook"/>
      <w:sz w:val="11"/>
      <w:szCs w:val="11"/>
      <w:shd w:val="clear" w:color="auto" w:fill="FFFFFF"/>
    </w:rPr>
  </w:style>
  <w:style w:type="paragraph" w:customStyle="1" w:styleId="Picturecaption50">
    <w:name w:val="Picture caption (5)"/>
    <w:basedOn w:val="a2"/>
    <w:link w:val="Picturecaption5"/>
    <w:rsid w:val="002918F0"/>
    <w:pPr>
      <w:widowControl w:val="0"/>
      <w:shd w:val="clear" w:color="auto" w:fill="FFFFFF"/>
      <w:spacing w:line="0" w:lineRule="atLeast"/>
      <w:ind w:firstLine="0"/>
      <w:jc w:val="left"/>
    </w:pPr>
    <w:rPr>
      <w:rFonts w:ascii="Century Schoolbook" w:eastAsia="Century Schoolbook" w:hAnsi="Century Schoolbook" w:cs="Century Schoolbook"/>
      <w:sz w:val="11"/>
      <w:szCs w:val="11"/>
    </w:rPr>
  </w:style>
  <w:style w:type="character" w:customStyle="1" w:styleId="BodytextItalicSpacing0pt">
    <w:name w:val="Body text + Italic;Spacing 0 pt"/>
    <w:basedOn w:val="Bodytext"/>
    <w:rsid w:val="002918F0"/>
    <w:rPr>
      <w:rFonts w:ascii="Century Schoolbook" w:eastAsia="Century Schoolbook" w:hAnsi="Century Schoolbook" w:cs="Century Schoolbook"/>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Bodytext2TimesNewRoman65ptBold">
    <w:name w:val="Body text (2) + Times New Roman;6;5 pt;Bold"/>
    <w:basedOn w:val="Bodytext2"/>
    <w:rsid w:val="002918F0"/>
    <w:rPr>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BodytextCorbel9ptSpacing0pt">
    <w:name w:val="Body text + Corbel;9 pt;Spacing 0 pt"/>
    <w:basedOn w:val="Bodytext"/>
    <w:rsid w:val="002918F0"/>
    <w:rPr>
      <w:rFonts w:ascii="Corbel" w:eastAsia="Corbel" w:hAnsi="Corbel" w:cs="Corbel"/>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Picturecaption4">
    <w:name w:val="Picture caption (4)_"/>
    <w:basedOn w:val="a3"/>
    <w:link w:val="Picturecaption40"/>
    <w:rsid w:val="002918F0"/>
    <w:rPr>
      <w:b/>
      <w:bCs/>
      <w:sz w:val="15"/>
      <w:szCs w:val="15"/>
      <w:shd w:val="clear" w:color="auto" w:fill="FFFFFF"/>
    </w:rPr>
  </w:style>
  <w:style w:type="paragraph" w:customStyle="1" w:styleId="Picturecaption40">
    <w:name w:val="Picture caption (4)"/>
    <w:basedOn w:val="a2"/>
    <w:link w:val="Picturecaption4"/>
    <w:rsid w:val="002918F0"/>
    <w:pPr>
      <w:widowControl w:val="0"/>
      <w:shd w:val="clear" w:color="auto" w:fill="FFFFFF"/>
      <w:spacing w:before="60" w:line="0" w:lineRule="atLeast"/>
      <w:ind w:firstLine="0"/>
      <w:jc w:val="left"/>
    </w:pPr>
    <w:rPr>
      <w:b/>
      <w:bCs/>
      <w:sz w:val="15"/>
      <w:szCs w:val="15"/>
    </w:rPr>
  </w:style>
  <w:style w:type="character" w:customStyle="1" w:styleId="Bodytext8pt">
    <w:name w:val="Body text + 8 pt"/>
    <w:basedOn w:val="Bodytext"/>
    <w:rsid w:val="002918F0"/>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Picturecaption">
    <w:name w:val="Picture caption_"/>
    <w:basedOn w:val="a3"/>
    <w:link w:val="Picturecaption0"/>
    <w:rsid w:val="002918F0"/>
    <w:rPr>
      <w:rFonts w:ascii="Century Schoolbook" w:eastAsia="Century Schoolbook" w:hAnsi="Century Schoolbook" w:cs="Century Schoolbook"/>
      <w:sz w:val="16"/>
      <w:szCs w:val="16"/>
      <w:shd w:val="clear" w:color="auto" w:fill="FFFFFF"/>
    </w:rPr>
  </w:style>
  <w:style w:type="paragraph" w:customStyle="1" w:styleId="Picturecaption0">
    <w:name w:val="Picture caption"/>
    <w:basedOn w:val="a2"/>
    <w:link w:val="Picturecaption"/>
    <w:rsid w:val="002918F0"/>
    <w:pPr>
      <w:widowControl w:val="0"/>
      <w:shd w:val="clear" w:color="auto" w:fill="FFFFFF"/>
      <w:spacing w:line="0" w:lineRule="atLeast"/>
      <w:ind w:firstLine="0"/>
      <w:jc w:val="left"/>
    </w:pPr>
    <w:rPr>
      <w:rFonts w:ascii="Century Schoolbook" w:eastAsia="Century Schoolbook" w:hAnsi="Century Schoolbook" w:cs="Century Schoolbook"/>
      <w:sz w:val="16"/>
      <w:szCs w:val="16"/>
    </w:rPr>
  </w:style>
  <w:style w:type="character" w:customStyle="1" w:styleId="Bodytext5">
    <w:name w:val="Body text (5)_"/>
    <w:basedOn w:val="a3"/>
    <w:link w:val="Bodytext50"/>
    <w:rsid w:val="002918F0"/>
    <w:rPr>
      <w:rFonts w:ascii="Century Schoolbook" w:eastAsia="Century Schoolbook" w:hAnsi="Century Schoolbook" w:cs="Century Schoolbook"/>
      <w:sz w:val="19"/>
      <w:szCs w:val="19"/>
      <w:shd w:val="clear" w:color="auto" w:fill="FFFFFF"/>
    </w:rPr>
  </w:style>
  <w:style w:type="paragraph" w:customStyle="1" w:styleId="Bodytext50">
    <w:name w:val="Body text (5)"/>
    <w:basedOn w:val="a2"/>
    <w:link w:val="Bodytext5"/>
    <w:rsid w:val="002918F0"/>
    <w:pPr>
      <w:widowControl w:val="0"/>
      <w:shd w:val="clear" w:color="auto" w:fill="FFFFFF"/>
      <w:spacing w:line="0" w:lineRule="atLeast"/>
      <w:ind w:firstLine="0"/>
      <w:jc w:val="left"/>
    </w:pPr>
    <w:rPr>
      <w:rFonts w:ascii="Century Schoolbook" w:eastAsia="Century Schoolbook" w:hAnsi="Century Schoolbook" w:cs="Century Schoolbook"/>
      <w:sz w:val="19"/>
      <w:szCs w:val="19"/>
    </w:rPr>
  </w:style>
  <w:style w:type="character" w:customStyle="1" w:styleId="aff2">
    <w:name w:val="Колонтитул_"/>
    <w:basedOn w:val="a3"/>
    <w:rsid w:val="002918F0"/>
    <w:rPr>
      <w:rFonts w:ascii="Times New Roman" w:eastAsia="Times New Roman" w:hAnsi="Times New Roman" w:cs="Times New Roman"/>
      <w:b w:val="0"/>
      <w:bCs w:val="0"/>
      <w:i w:val="0"/>
      <w:iCs w:val="0"/>
      <w:smallCaps w:val="0"/>
      <w:strike w:val="0"/>
      <w:sz w:val="19"/>
      <w:szCs w:val="19"/>
      <w:u w:val="none"/>
    </w:rPr>
  </w:style>
  <w:style w:type="character" w:customStyle="1" w:styleId="aff3">
    <w:name w:val="Колонтитул"/>
    <w:basedOn w:val="aff2"/>
    <w:rsid w:val="002918F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105pt">
    <w:name w:val="Основной текст + 10;5 pt;Полужирный"/>
    <w:basedOn w:val="aff0"/>
    <w:rsid w:val="002918F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BodytextConstantia8ptItalic">
    <w:name w:val="Body text + Constantia;8 pt;Italic"/>
    <w:basedOn w:val="Bodytext"/>
    <w:rsid w:val="002918F0"/>
    <w:rPr>
      <w:rFonts w:ascii="Constantia" w:eastAsia="Constantia" w:hAnsi="Constantia" w:cs="Constantia"/>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Bodytext8ptItalicSpacing2pt">
    <w:name w:val="Body text + 8 pt;Italic;Spacing 2 pt"/>
    <w:basedOn w:val="Bodytext"/>
    <w:rsid w:val="002918F0"/>
    <w:rPr>
      <w:rFonts w:ascii="Times New Roman" w:eastAsia="Times New Roman" w:hAnsi="Times New Roman" w:cs="Times New Roman"/>
      <w:b w:val="0"/>
      <w:bCs w:val="0"/>
      <w:i/>
      <w:iCs/>
      <w:smallCaps w:val="0"/>
      <w:strike w:val="0"/>
      <w:color w:val="000000"/>
      <w:spacing w:val="40"/>
      <w:w w:val="100"/>
      <w:position w:val="0"/>
      <w:sz w:val="16"/>
      <w:szCs w:val="16"/>
      <w:u w:val="none"/>
      <w:shd w:val="clear" w:color="auto" w:fill="FFFFFF"/>
      <w:lang w:val="ru-RU" w:eastAsia="ru-RU" w:bidi="ru-RU"/>
    </w:rPr>
  </w:style>
  <w:style w:type="character" w:customStyle="1" w:styleId="Bodytext4">
    <w:name w:val="Body text (4)_"/>
    <w:basedOn w:val="a3"/>
    <w:link w:val="Bodytext40"/>
    <w:rsid w:val="002918F0"/>
    <w:rPr>
      <w:b/>
      <w:bCs/>
      <w:sz w:val="16"/>
      <w:szCs w:val="16"/>
      <w:shd w:val="clear" w:color="auto" w:fill="FFFFFF"/>
    </w:rPr>
  </w:style>
  <w:style w:type="paragraph" w:customStyle="1" w:styleId="Bodytext40">
    <w:name w:val="Body text (4)"/>
    <w:basedOn w:val="a2"/>
    <w:link w:val="Bodytext4"/>
    <w:rsid w:val="002918F0"/>
    <w:pPr>
      <w:widowControl w:val="0"/>
      <w:shd w:val="clear" w:color="auto" w:fill="FFFFFF"/>
      <w:spacing w:before="180" w:after="180" w:line="211" w:lineRule="exact"/>
      <w:ind w:firstLine="420"/>
      <w:jc w:val="left"/>
    </w:pPr>
    <w:rPr>
      <w:b/>
      <w:bCs/>
      <w:sz w:val="16"/>
      <w:szCs w:val="16"/>
    </w:rPr>
  </w:style>
  <w:style w:type="character" w:customStyle="1" w:styleId="Bodytext495pt">
    <w:name w:val="Body text (4) + 9.5 pt"/>
    <w:basedOn w:val="Bodytext4"/>
    <w:rsid w:val="002918F0"/>
    <w:rPr>
      <w:b/>
      <w:bCs/>
      <w:color w:val="000000"/>
      <w:spacing w:val="0"/>
      <w:w w:val="100"/>
      <w:position w:val="0"/>
      <w:sz w:val="19"/>
      <w:szCs w:val="19"/>
      <w:shd w:val="clear" w:color="auto" w:fill="FFFFFF"/>
      <w:lang w:val="ru-RU" w:eastAsia="ru-RU" w:bidi="ru-RU"/>
    </w:rPr>
  </w:style>
  <w:style w:type="character" w:customStyle="1" w:styleId="Bodytext4NotBold">
    <w:name w:val="Body text (4) + Not Bold"/>
    <w:basedOn w:val="Bodytext4"/>
    <w:rsid w:val="002918F0"/>
    <w:rPr>
      <w:b/>
      <w:bCs/>
      <w:color w:val="000000"/>
      <w:spacing w:val="0"/>
      <w:w w:val="100"/>
      <w:position w:val="0"/>
      <w:sz w:val="16"/>
      <w:szCs w:val="16"/>
      <w:shd w:val="clear" w:color="auto" w:fill="FFFFFF"/>
      <w:lang w:val="ru-RU" w:eastAsia="ru-RU" w:bidi="ru-RU"/>
    </w:rPr>
  </w:style>
  <w:style w:type="character" w:customStyle="1" w:styleId="232">
    <w:name w:val="Основной текст (2) + 32"/>
    <w:aliases w:val="5 pt,Не курсив,Интервал 0 pt,Колонтитул + 27,Колонтитул + MS Mincho,29,Основной текст + 33,Интервал 0 pt3,Основной текст (2) + Arial Black,20,Малые прописные"/>
    <w:basedOn w:val="a3"/>
    <w:rsid w:val="002918F0"/>
  </w:style>
  <w:style w:type="character" w:customStyle="1" w:styleId="2pt">
    <w:name w:val="Основной текст + Интервал 2 pt"/>
    <w:basedOn w:val="ae"/>
    <w:rsid w:val="002918F0"/>
    <w:rPr>
      <w:rFonts w:ascii="Times New Roman" w:hAnsi="Times New Roman" w:cs="Times New Roman"/>
      <w:bCs w:val="0"/>
      <w:spacing w:val="40"/>
      <w:kern w:val="0"/>
      <w:sz w:val="65"/>
      <w:szCs w:val="65"/>
      <w:shd w:val="clear" w:color="auto" w:fill="FFFFFF"/>
    </w:rPr>
  </w:style>
  <w:style w:type="character" w:customStyle="1" w:styleId="2pt1">
    <w:name w:val="Основной текст + Интервал 2 pt1"/>
    <w:basedOn w:val="ae"/>
    <w:rsid w:val="002918F0"/>
    <w:rPr>
      <w:rFonts w:ascii="Times New Roman" w:hAnsi="Times New Roman" w:cs="Times New Roman"/>
      <w:bCs w:val="0"/>
      <w:spacing w:val="40"/>
      <w:kern w:val="0"/>
      <w:sz w:val="65"/>
      <w:szCs w:val="65"/>
      <w:shd w:val="clear" w:color="auto" w:fill="FFFFFF"/>
    </w:rPr>
  </w:style>
  <w:style w:type="paragraph" w:customStyle="1" w:styleId="msonormalbullet2gif">
    <w:name w:val="msonormalbullet2.gif"/>
    <w:basedOn w:val="a2"/>
    <w:rsid w:val="00A41DC1"/>
    <w:pPr>
      <w:spacing w:before="100" w:beforeAutospacing="1" w:after="100" w:afterAutospacing="1" w:line="240" w:lineRule="auto"/>
      <w:ind w:firstLine="0"/>
      <w:jc w:val="left"/>
    </w:pPr>
    <w:rPr>
      <w:sz w:val="24"/>
    </w:rPr>
  </w:style>
  <w:style w:type="character" w:customStyle="1" w:styleId="apple-converted-space">
    <w:name w:val="apple-converted-space"/>
    <w:basedOn w:val="a3"/>
    <w:rsid w:val="00A41DC1"/>
    <w:rPr>
      <w:rFonts w:ascii="Times New Roman" w:hAnsi="Times New Roman" w:cs="Times New Roman"/>
    </w:rPr>
  </w:style>
  <w:style w:type="paragraph" w:customStyle="1" w:styleId="msonormalbullet3gif">
    <w:name w:val="msonormalbullet3.gif"/>
    <w:basedOn w:val="a2"/>
    <w:rsid w:val="00A41DC1"/>
    <w:pPr>
      <w:spacing w:before="100" w:beforeAutospacing="1" w:after="100" w:afterAutospacing="1" w:line="240" w:lineRule="auto"/>
      <w:ind w:firstLine="0"/>
      <w:jc w:val="left"/>
    </w:pPr>
    <w:rPr>
      <w:sz w:val="24"/>
    </w:rPr>
  </w:style>
  <w:style w:type="paragraph" w:customStyle="1" w:styleId="c1bullet1gif">
    <w:name w:val="c1bullet1.gif"/>
    <w:basedOn w:val="a2"/>
    <w:rsid w:val="00A41DC1"/>
    <w:pPr>
      <w:spacing w:before="100" w:beforeAutospacing="1" w:after="100" w:afterAutospacing="1" w:line="240" w:lineRule="auto"/>
      <w:ind w:firstLine="0"/>
      <w:jc w:val="left"/>
    </w:pPr>
    <w:rPr>
      <w:sz w:val="24"/>
    </w:rPr>
  </w:style>
  <w:style w:type="paragraph" w:customStyle="1" w:styleId="c1bullet2gif">
    <w:name w:val="c1bullet2.gif"/>
    <w:basedOn w:val="a2"/>
    <w:rsid w:val="00A41DC1"/>
    <w:pPr>
      <w:spacing w:before="100" w:beforeAutospacing="1" w:after="100" w:afterAutospacing="1" w:line="240" w:lineRule="auto"/>
      <w:ind w:firstLine="0"/>
      <w:jc w:val="left"/>
    </w:pPr>
    <w:rPr>
      <w:sz w:val="24"/>
    </w:rPr>
  </w:style>
  <w:style w:type="character" w:customStyle="1" w:styleId="52">
    <w:name w:val="Заголовок 5 Знак"/>
    <w:basedOn w:val="a3"/>
    <w:link w:val="51"/>
    <w:rsid w:val="00A41DC1"/>
    <w:rPr>
      <w:rFonts w:eastAsia="MS Mincho"/>
      <w:b/>
      <w:bCs/>
      <w:i/>
      <w:iCs/>
      <w:sz w:val="26"/>
      <w:szCs w:val="26"/>
      <w:lang w:eastAsia="ja-JP"/>
    </w:rPr>
  </w:style>
  <w:style w:type="character" w:customStyle="1" w:styleId="70">
    <w:name w:val="Заголовок 7 Знак"/>
    <w:basedOn w:val="a3"/>
    <w:link w:val="7"/>
    <w:rsid w:val="00A41DC1"/>
    <w:rPr>
      <w:rFonts w:eastAsia="MS Mincho"/>
      <w:sz w:val="24"/>
      <w:szCs w:val="24"/>
      <w:lang w:eastAsia="ja-JP"/>
    </w:rPr>
  </w:style>
  <w:style w:type="character" w:customStyle="1" w:styleId="80">
    <w:name w:val="Заголовок 8 Знак"/>
    <w:basedOn w:val="a3"/>
    <w:link w:val="8"/>
    <w:rsid w:val="00A41DC1"/>
    <w:rPr>
      <w:rFonts w:eastAsia="MS Mincho"/>
      <w:i/>
      <w:iCs/>
      <w:sz w:val="24"/>
      <w:szCs w:val="24"/>
      <w:lang w:eastAsia="ja-JP"/>
    </w:rPr>
  </w:style>
  <w:style w:type="character" w:customStyle="1" w:styleId="90">
    <w:name w:val="Заголовок 9 Знак"/>
    <w:basedOn w:val="a3"/>
    <w:link w:val="9"/>
    <w:rsid w:val="00A41DC1"/>
    <w:rPr>
      <w:rFonts w:eastAsia="MS Mincho"/>
      <w:sz w:val="22"/>
      <w:szCs w:val="22"/>
      <w:lang w:eastAsia="ja-JP"/>
    </w:rPr>
  </w:style>
  <w:style w:type="character" w:customStyle="1" w:styleId="gl">
    <w:name w:val="gl"/>
    <w:basedOn w:val="a3"/>
    <w:rsid w:val="00A41DC1"/>
    <w:rPr>
      <w:rFonts w:ascii="Times New Roman" w:hAnsi="Times New Roman" w:cs="Times New Roman"/>
    </w:rPr>
  </w:style>
  <w:style w:type="paragraph" w:customStyle="1" w:styleId="c1bullet3gif">
    <w:name w:val="c1bullet3.gif"/>
    <w:basedOn w:val="a2"/>
    <w:rsid w:val="00A41DC1"/>
    <w:pPr>
      <w:spacing w:before="100" w:beforeAutospacing="1" w:after="100" w:afterAutospacing="1" w:line="240" w:lineRule="auto"/>
      <w:ind w:firstLine="0"/>
      <w:jc w:val="left"/>
    </w:pPr>
    <w:rPr>
      <w:sz w:val="24"/>
    </w:rPr>
  </w:style>
  <w:style w:type="paragraph" w:customStyle="1" w:styleId="ReportHead">
    <w:name w:val="Report_Head"/>
    <w:basedOn w:val="a2"/>
    <w:rsid w:val="00A41DC1"/>
    <w:pPr>
      <w:spacing w:line="240" w:lineRule="auto"/>
      <w:ind w:firstLine="0"/>
      <w:jc w:val="center"/>
    </w:pPr>
    <w:rPr>
      <w:rFonts w:eastAsia="MS Mincho"/>
      <w:lang w:eastAsia="ja-JP"/>
    </w:rPr>
  </w:style>
  <w:style w:type="numbering" w:styleId="111111">
    <w:name w:val="Outline List 2"/>
    <w:basedOn w:val="a5"/>
    <w:rsid w:val="00A41DC1"/>
    <w:pPr>
      <w:numPr>
        <w:numId w:val="1"/>
      </w:numPr>
    </w:pPr>
  </w:style>
  <w:style w:type="numbering" w:styleId="1ai">
    <w:name w:val="Outline List 1"/>
    <w:basedOn w:val="a5"/>
    <w:rsid w:val="00A41DC1"/>
    <w:pPr>
      <w:numPr>
        <w:numId w:val="2"/>
      </w:numPr>
    </w:pPr>
  </w:style>
  <w:style w:type="paragraph" w:styleId="HTML">
    <w:name w:val="HTML Address"/>
    <w:basedOn w:val="a2"/>
    <w:link w:val="HTML0"/>
    <w:rsid w:val="00A41DC1"/>
    <w:pPr>
      <w:spacing w:line="240" w:lineRule="auto"/>
      <w:ind w:firstLine="0"/>
      <w:jc w:val="left"/>
    </w:pPr>
    <w:rPr>
      <w:rFonts w:eastAsia="MS Mincho"/>
      <w:i/>
      <w:iCs/>
      <w:sz w:val="24"/>
      <w:lang w:eastAsia="ja-JP"/>
    </w:rPr>
  </w:style>
  <w:style w:type="character" w:customStyle="1" w:styleId="HTML0">
    <w:name w:val="Адрес HTML Знак"/>
    <w:basedOn w:val="a3"/>
    <w:link w:val="HTML"/>
    <w:rsid w:val="00A41DC1"/>
    <w:rPr>
      <w:rFonts w:eastAsia="MS Mincho"/>
      <w:i/>
      <w:iCs/>
      <w:sz w:val="24"/>
      <w:szCs w:val="24"/>
      <w:lang w:eastAsia="ja-JP"/>
    </w:rPr>
  </w:style>
  <w:style w:type="paragraph" w:styleId="aff4">
    <w:name w:val="envelope address"/>
    <w:basedOn w:val="a2"/>
    <w:rsid w:val="00A41DC1"/>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A41DC1"/>
    <w:rPr>
      <w:rFonts w:ascii="Times New Roman" w:hAnsi="Times New Roman" w:cs="Times New Roman"/>
    </w:rPr>
  </w:style>
  <w:style w:type="table" w:styleId="-1">
    <w:name w:val="Table Web 1"/>
    <w:basedOn w:val="a4"/>
    <w:rsid w:val="00A41DC1"/>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A41DC1"/>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A41DC1"/>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5">
    <w:name w:val="Date"/>
    <w:basedOn w:val="a2"/>
    <w:next w:val="a2"/>
    <w:link w:val="aff6"/>
    <w:rsid w:val="00A41DC1"/>
    <w:pPr>
      <w:spacing w:line="240" w:lineRule="auto"/>
      <w:ind w:firstLine="0"/>
      <w:jc w:val="left"/>
    </w:pPr>
    <w:rPr>
      <w:rFonts w:eastAsia="MS Mincho"/>
      <w:sz w:val="24"/>
      <w:lang w:eastAsia="ja-JP"/>
    </w:rPr>
  </w:style>
  <w:style w:type="character" w:customStyle="1" w:styleId="aff6">
    <w:name w:val="Дата Знак"/>
    <w:basedOn w:val="a3"/>
    <w:link w:val="aff5"/>
    <w:rsid w:val="00A41DC1"/>
    <w:rPr>
      <w:rFonts w:eastAsia="MS Mincho"/>
      <w:sz w:val="24"/>
      <w:szCs w:val="24"/>
      <w:lang w:eastAsia="ja-JP"/>
    </w:rPr>
  </w:style>
  <w:style w:type="paragraph" w:styleId="aff7">
    <w:name w:val="Note Heading"/>
    <w:basedOn w:val="a2"/>
    <w:next w:val="a2"/>
    <w:link w:val="aff8"/>
    <w:rsid w:val="00A41DC1"/>
    <w:pPr>
      <w:spacing w:line="240" w:lineRule="auto"/>
      <w:ind w:firstLine="0"/>
      <w:jc w:val="left"/>
    </w:pPr>
    <w:rPr>
      <w:rFonts w:eastAsia="MS Mincho"/>
      <w:sz w:val="24"/>
      <w:lang w:eastAsia="ja-JP"/>
    </w:rPr>
  </w:style>
  <w:style w:type="character" w:customStyle="1" w:styleId="aff8">
    <w:name w:val="Заголовок записки Знак"/>
    <w:basedOn w:val="a3"/>
    <w:link w:val="aff7"/>
    <w:rsid w:val="00A41DC1"/>
    <w:rPr>
      <w:rFonts w:eastAsia="MS Mincho"/>
      <w:sz w:val="24"/>
      <w:szCs w:val="24"/>
      <w:lang w:eastAsia="ja-JP"/>
    </w:rPr>
  </w:style>
  <w:style w:type="paragraph" w:styleId="aff9">
    <w:name w:val="toa heading"/>
    <w:basedOn w:val="a2"/>
    <w:next w:val="a2"/>
    <w:rsid w:val="00A41DC1"/>
    <w:pPr>
      <w:spacing w:before="120" w:line="240" w:lineRule="auto"/>
      <w:ind w:firstLine="0"/>
      <w:jc w:val="left"/>
    </w:pPr>
    <w:rPr>
      <w:rFonts w:eastAsia="MS Mincho"/>
      <w:b/>
      <w:bCs/>
      <w:sz w:val="24"/>
      <w:lang w:eastAsia="ja-JP"/>
    </w:rPr>
  </w:style>
  <w:style w:type="character" w:styleId="affa">
    <w:name w:val="endnote reference"/>
    <w:rsid w:val="00A41DC1"/>
    <w:rPr>
      <w:rFonts w:ascii="Times New Roman" w:hAnsi="Times New Roman" w:cs="Times New Roman"/>
      <w:vertAlign w:val="superscript"/>
    </w:rPr>
  </w:style>
  <w:style w:type="character" w:styleId="affb">
    <w:name w:val="annotation reference"/>
    <w:rsid w:val="00A41DC1"/>
    <w:rPr>
      <w:rFonts w:ascii="Times New Roman" w:hAnsi="Times New Roman" w:cs="Times New Roman"/>
      <w:sz w:val="16"/>
      <w:szCs w:val="16"/>
    </w:rPr>
  </w:style>
  <w:style w:type="character" w:styleId="affc">
    <w:name w:val="footnote reference"/>
    <w:rsid w:val="00A41DC1"/>
    <w:rPr>
      <w:rFonts w:ascii="Times New Roman" w:hAnsi="Times New Roman" w:cs="Times New Roman"/>
      <w:vertAlign w:val="superscript"/>
    </w:rPr>
  </w:style>
  <w:style w:type="table" w:styleId="affd">
    <w:name w:val="Table Elegant"/>
    <w:basedOn w:val="a4"/>
    <w:rsid w:val="00A41DC1"/>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4"/>
    <w:rsid w:val="00A41DC1"/>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4"/>
    <w:rsid w:val="00A41DC1"/>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A41DC1"/>
    <w:rPr>
      <w:rFonts w:ascii="Times New Roman" w:hAnsi="Times New Roman" w:cs="Times New Roman"/>
      <w:sz w:val="20"/>
      <w:szCs w:val="20"/>
    </w:rPr>
  </w:style>
  <w:style w:type="table" w:styleId="19">
    <w:name w:val="Table Classic 1"/>
    <w:basedOn w:val="a4"/>
    <w:rsid w:val="00A41DC1"/>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4"/>
    <w:rsid w:val="00A41DC1"/>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8">
    <w:name w:val="Table Classic 3"/>
    <w:basedOn w:val="a4"/>
    <w:rsid w:val="00A41DC1"/>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4"/>
    <w:rsid w:val="00A41DC1"/>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A41DC1"/>
    <w:rPr>
      <w:rFonts w:ascii="Times New Roman" w:hAnsi="Times New Roman" w:cs="Times New Roman"/>
      <w:sz w:val="20"/>
      <w:szCs w:val="20"/>
    </w:rPr>
  </w:style>
  <w:style w:type="paragraph" w:styleId="affe">
    <w:name w:val="Body Text First Indent"/>
    <w:basedOn w:val="ad"/>
    <w:link w:val="afff"/>
    <w:rsid w:val="00A41DC1"/>
    <w:pPr>
      <w:framePr w:w="0" w:hRule="auto" w:hSpace="0" w:wrap="auto" w:vAnchor="margin" w:hAnchor="text" w:xAlign="left" w:yAlign="inline"/>
      <w:spacing w:after="120" w:line="240" w:lineRule="auto"/>
      <w:ind w:firstLine="210"/>
      <w:jc w:val="left"/>
    </w:pPr>
    <w:rPr>
      <w:rFonts w:eastAsia="MS Mincho"/>
      <w:sz w:val="24"/>
      <w:szCs w:val="24"/>
      <w:lang w:eastAsia="ja-JP"/>
    </w:rPr>
  </w:style>
  <w:style w:type="character" w:customStyle="1" w:styleId="afff">
    <w:name w:val="Красная строка Знак"/>
    <w:basedOn w:val="ae"/>
    <w:link w:val="affe"/>
    <w:rsid w:val="00A41DC1"/>
    <w:rPr>
      <w:rFonts w:eastAsia="MS Mincho"/>
      <w:bCs w:val="0"/>
      <w:kern w:val="0"/>
      <w:sz w:val="24"/>
      <w:szCs w:val="24"/>
      <w:lang w:eastAsia="ja-JP"/>
    </w:rPr>
  </w:style>
  <w:style w:type="paragraph" w:styleId="2e">
    <w:name w:val="Body Text First Indent 2"/>
    <w:basedOn w:val="afc"/>
    <w:link w:val="2f"/>
    <w:rsid w:val="00A41DC1"/>
    <w:pPr>
      <w:spacing w:after="120" w:line="240" w:lineRule="auto"/>
      <w:ind w:left="283" w:firstLine="210"/>
      <w:jc w:val="left"/>
    </w:pPr>
    <w:rPr>
      <w:rFonts w:eastAsia="MS Mincho"/>
      <w:sz w:val="24"/>
      <w:szCs w:val="24"/>
      <w:lang w:eastAsia="ja-JP"/>
    </w:rPr>
  </w:style>
  <w:style w:type="character" w:customStyle="1" w:styleId="2f">
    <w:name w:val="Красная строка 2 Знак"/>
    <w:basedOn w:val="afd"/>
    <w:link w:val="2e"/>
    <w:rsid w:val="00A41DC1"/>
    <w:rPr>
      <w:rFonts w:eastAsia="MS Mincho"/>
      <w:bCs w:val="0"/>
      <w:kern w:val="0"/>
      <w:sz w:val="24"/>
      <w:szCs w:val="24"/>
      <w:lang w:eastAsia="ja-JP"/>
    </w:rPr>
  </w:style>
  <w:style w:type="paragraph" w:styleId="a0">
    <w:name w:val="List Bullet"/>
    <w:basedOn w:val="a2"/>
    <w:rsid w:val="00A41DC1"/>
    <w:pPr>
      <w:numPr>
        <w:numId w:val="3"/>
      </w:numPr>
      <w:spacing w:line="240" w:lineRule="auto"/>
      <w:jc w:val="left"/>
    </w:pPr>
    <w:rPr>
      <w:rFonts w:eastAsia="MS Mincho"/>
      <w:sz w:val="24"/>
      <w:lang w:eastAsia="ja-JP"/>
    </w:rPr>
  </w:style>
  <w:style w:type="paragraph" w:styleId="20">
    <w:name w:val="List Bullet 2"/>
    <w:basedOn w:val="a2"/>
    <w:rsid w:val="00A41DC1"/>
    <w:pPr>
      <w:numPr>
        <w:numId w:val="4"/>
      </w:numPr>
      <w:spacing w:line="240" w:lineRule="auto"/>
      <w:jc w:val="left"/>
    </w:pPr>
    <w:rPr>
      <w:rFonts w:eastAsia="MS Mincho"/>
      <w:sz w:val="24"/>
      <w:lang w:eastAsia="ja-JP"/>
    </w:rPr>
  </w:style>
  <w:style w:type="paragraph" w:styleId="30">
    <w:name w:val="List Bullet 3"/>
    <w:basedOn w:val="a2"/>
    <w:rsid w:val="00A41DC1"/>
    <w:pPr>
      <w:numPr>
        <w:numId w:val="5"/>
      </w:numPr>
      <w:spacing w:line="240" w:lineRule="auto"/>
      <w:jc w:val="left"/>
    </w:pPr>
    <w:rPr>
      <w:rFonts w:eastAsia="MS Mincho"/>
      <w:sz w:val="24"/>
      <w:lang w:eastAsia="ja-JP"/>
    </w:rPr>
  </w:style>
  <w:style w:type="paragraph" w:styleId="40">
    <w:name w:val="List Bullet 4"/>
    <w:basedOn w:val="a2"/>
    <w:rsid w:val="00A41DC1"/>
    <w:pPr>
      <w:numPr>
        <w:numId w:val="6"/>
      </w:numPr>
      <w:spacing w:line="240" w:lineRule="auto"/>
      <w:jc w:val="left"/>
    </w:pPr>
    <w:rPr>
      <w:rFonts w:eastAsia="MS Mincho"/>
      <w:sz w:val="24"/>
      <w:lang w:eastAsia="ja-JP"/>
    </w:rPr>
  </w:style>
  <w:style w:type="paragraph" w:styleId="50">
    <w:name w:val="List Bullet 5"/>
    <w:basedOn w:val="a2"/>
    <w:rsid w:val="00A41DC1"/>
    <w:pPr>
      <w:numPr>
        <w:numId w:val="7"/>
      </w:numPr>
      <w:spacing w:line="240" w:lineRule="auto"/>
      <w:jc w:val="left"/>
    </w:pPr>
    <w:rPr>
      <w:rFonts w:eastAsia="MS Mincho"/>
      <w:sz w:val="24"/>
      <w:lang w:eastAsia="ja-JP"/>
    </w:rPr>
  </w:style>
  <w:style w:type="paragraph" w:styleId="afff0">
    <w:name w:val="caption"/>
    <w:basedOn w:val="a2"/>
    <w:next w:val="a2"/>
    <w:qFormat/>
    <w:rsid w:val="00A41DC1"/>
    <w:pPr>
      <w:spacing w:line="240" w:lineRule="auto"/>
      <w:ind w:firstLine="0"/>
      <w:jc w:val="left"/>
    </w:pPr>
    <w:rPr>
      <w:rFonts w:eastAsia="MS Mincho"/>
      <w:b/>
      <w:bCs/>
      <w:sz w:val="20"/>
      <w:szCs w:val="20"/>
      <w:lang w:eastAsia="ja-JP"/>
    </w:rPr>
  </w:style>
  <w:style w:type="character" w:styleId="afff1">
    <w:name w:val="line number"/>
    <w:rsid w:val="00A41DC1"/>
    <w:rPr>
      <w:rFonts w:ascii="Times New Roman" w:hAnsi="Times New Roman" w:cs="Times New Roman"/>
    </w:rPr>
  </w:style>
  <w:style w:type="paragraph" w:styleId="a">
    <w:name w:val="List Number"/>
    <w:basedOn w:val="a2"/>
    <w:rsid w:val="00A41DC1"/>
    <w:pPr>
      <w:numPr>
        <w:numId w:val="8"/>
      </w:numPr>
      <w:spacing w:line="240" w:lineRule="auto"/>
      <w:jc w:val="left"/>
    </w:pPr>
    <w:rPr>
      <w:rFonts w:eastAsia="MS Mincho"/>
      <w:sz w:val="24"/>
      <w:lang w:eastAsia="ja-JP"/>
    </w:rPr>
  </w:style>
  <w:style w:type="paragraph" w:styleId="2">
    <w:name w:val="List Number 2"/>
    <w:basedOn w:val="a2"/>
    <w:rsid w:val="00A41DC1"/>
    <w:pPr>
      <w:numPr>
        <w:numId w:val="9"/>
      </w:numPr>
      <w:spacing w:line="240" w:lineRule="auto"/>
      <w:jc w:val="left"/>
    </w:pPr>
    <w:rPr>
      <w:rFonts w:eastAsia="MS Mincho"/>
      <w:sz w:val="24"/>
      <w:lang w:eastAsia="ja-JP"/>
    </w:rPr>
  </w:style>
  <w:style w:type="paragraph" w:styleId="3">
    <w:name w:val="List Number 3"/>
    <w:basedOn w:val="a2"/>
    <w:rsid w:val="00A41DC1"/>
    <w:pPr>
      <w:numPr>
        <w:numId w:val="10"/>
      </w:numPr>
      <w:spacing w:line="240" w:lineRule="auto"/>
      <w:jc w:val="left"/>
    </w:pPr>
    <w:rPr>
      <w:rFonts w:eastAsia="MS Mincho"/>
      <w:sz w:val="24"/>
      <w:lang w:eastAsia="ja-JP"/>
    </w:rPr>
  </w:style>
  <w:style w:type="paragraph" w:styleId="4">
    <w:name w:val="List Number 4"/>
    <w:basedOn w:val="a2"/>
    <w:rsid w:val="00A41DC1"/>
    <w:pPr>
      <w:numPr>
        <w:numId w:val="11"/>
      </w:numPr>
      <w:spacing w:line="240" w:lineRule="auto"/>
      <w:jc w:val="left"/>
    </w:pPr>
    <w:rPr>
      <w:rFonts w:eastAsia="MS Mincho"/>
      <w:sz w:val="24"/>
      <w:lang w:eastAsia="ja-JP"/>
    </w:rPr>
  </w:style>
  <w:style w:type="paragraph" w:styleId="5">
    <w:name w:val="List Number 5"/>
    <w:basedOn w:val="a2"/>
    <w:rsid w:val="00A41DC1"/>
    <w:pPr>
      <w:numPr>
        <w:numId w:val="12"/>
      </w:numPr>
      <w:spacing w:line="240" w:lineRule="auto"/>
      <w:jc w:val="left"/>
    </w:pPr>
    <w:rPr>
      <w:rFonts w:eastAsia="MS Mincho"/>
      <w:sz w:val="24"/>
      <w:lang w:eastAsia="ja-JP"/>
    </w:rPr>
  </w:style>
  <w:style w:type="character" w:styleId="HTML4">
    <w:name w:val="HTML Sample"/>
    <w:rsid w:val="00A41DC1"/>
    <w:rPr>
      <w:rFonts w:ascii="Times New Roman" w:hAnsi="Times New Roman" w:cs="Times New Roman"/>
    </w:rPr>
  </w:style>
  <w:style w:type="paragraph" w:styleId="2f0">
    <w:name w:val="envelope return"/>
    <w:basedOn w:val="a2"/>
    <w:rsid w:val="00A41DC1"/>
    <w:pPr>
      <w:spacing w:line="240" w:lineRule="auto"/>
      <w:ind w:firstLine="0"/>
      <w:jc w:val="left"/>
    </w:pPr>
    <w:rPr>
      <w:rFonts w:eastAsia="MS Mincho"/>
      <w:sz w:val="20"/>
      <w:szCs w:val="20"/>
      <w:lang w:eastAsia="ja-JP"/>
    </w:rPr>
  </w:style>
  <w:style w:type="table" w:styleId="1a">
    <w:name w:val="Table 3D effects 1"/>
    <w:basedOn w:val="a4"/>
    <w:rsid w:val="00A41DC1"/>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4"/>
    <w:rsid w:val="00A41DC1"/>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9">
    <w:name w:val="Table 3D effects 3"/>
    <w:basedOn w:val="a4"/>
    <w:rsid w:val="00A41DC1"/>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2">
    <w:name w:val="Normal Indent"/>
    <w:basedOn w:val="a2"/>
    <w:rsid w:val="00A41DC1"/>
    <w:pPr>
      <w:spacing w:line="240" w:lineRule="auto"/>
      <w:ind w:left="708" w:firstLine="0"/>
      <w:jc w:val="left"/>
    </w:pPr>
    <w:rPr>
      <w:rFonts w:eastAsia="MS Mincho"/>
      <w:sz w:val="24"/>
      <w:lang w:eastAsia="ja-JP"/>
    </w:rPr>
  </w:style>
  <w:style w:type="character" w:styleId="HTML5">
    <w:name w:val="HTML Definition"/>
    <w:rsid w:val="00A41DC1"/>
    <w:rPr>
      <w:rFonts w:ascii="Times New Roman" w:hAnsi="Times New Roman" w:cs="Times New Roman"/>
      <w:i/>
      <w:iCs/>
    </w:rPr>
  </w:style>
  <w:style w:type="paragraph" w:styleId="3a">
    <w:name w:val="Body Text 3"/>
    <w:basedOn w:val="a2"/>
    <w:link w:val="3b"/>
    <w:rsid w:val="00A41DC1"/>
    <w:pPr>
      <w:spacing w:after="120" w:line="240" w:lineRule="auto"/>
      <w:ind w:firstLine="0"/>
      <w:jc w:val="left"/>
    </w:pPr>
    <w:rPr>
      <w:rFonts w:eastAsia="MS Mincho"/>
      <w:sz w:val="16"/>
      <w:szCs w:val="16"/>
      <w:lang w:eastAsia="ja-JP"/>
    </w:rPr>
  </w:style>
  <w:style w:type="character" w:customStyle="1" w:styleId="3b">
    <w:name w:val="Основной текст 3 Знак"/>
    <w:basedOn w:val="a3"/>
    <w:link w:val="3a"/>
    <w:rsid w:val="00A41DC1"/>
    <w:rPr>
      <w:rFonts w:eastAsia="MS Mincho"/>
      <w:sz w:val="16"/>
      <w:szCs w:val="16"/>
      <w:lang w:eastAsia="ja-JP"/>
    </w:rPr>
  </w:style>
  <w:style w:type="character" w:styleId="HTML6">
    <w:name w:val="HTML Variable"/>
    <w:rsid w:val="00A41DC1"/>
    <w:rPr>
      <w:rFonts w:ascii="Times New Roman" w:hAnsi="Times New Roman" w:cs="Times New Roman"/>
      <w:i/>
      <w:iCs/>
    </w:rPr>
  </w:style>
  <w:style w:type="paragraph" w:styleId="afff3">
    <w:name w:val="table of figures"/>
    <w:basedOn w:val="a2"/>
    <w:next w:val="a2"/>
    <w:rsid w:val="00A41DC1"/>
    <w:pPr>
      <w:spacing w:line="240" w:lineRule="auto"/>
      <w:ind w:firstLine="0"/>
      <w:jc w:val="left"/>
    </w:pPr>
    <w:rPr>
      <w:rFonts w:eastAsia="MS Mincho"/>
      <w:sz w:val="24"/>
      <w:lang w:eastAsia="ja-JP"/>
    </w:rPr>
  </w:style>
  <w:style w:type="character" w:styleId="HTML7">
    <w:name w:val="HTML Typewriter"/>
    <w:rsid w:val="00A41DC1"/>
    <w:rPr>
      <w:rFonts w:ascii="Courier New" w:hAnsi="Courier New" w:cs="Courier New"/>
      <w:sz w:val="20"/>
      <w:szCs w:val="20"/>
    </w:rPr>
  </w:style>
  <w:style w:type="paragraph" w:styleId="afff4">
    <w:name w:val="Subtitle"/>
    <w:basedOn w:val="a2"/>
    <w:link w:val="afff5"/>
    <w:qFormat/>
    <w:rsid w:val="00A41DC1"/>
    <w:pPr>
      <w:spacing w:after="60" w:line="240" w:lineRule="auto"/>
      <w:ind w:firstLine="0"/>
      <w:jc w:val="center"/>
      <w:outlineLvl w:val="1"/>
    </w:pPr>
    <w:rPr>
      <w:rFonts w:eastAsia="MS Mincho"/>
      <w:sz w:val="24"/>
      <w:lang w:eastAsia="ja-JP"/>
    </w:rPr>
  </w:style>
  <w:style w:type="character" w:customStyle="1" w:styleId="afff5">
    <w:name w:val="Подзаголовок Знак"/>
    <w:basedOn w:val="a3"/>
    <w:link w:val="afff4"/>
    <w:rsid w:val="00A41DC1"/>
    <w:rPr>
      <w:rFonts w:eastAsia="MS Mincho"/>
      <w:sz w:val="24"/>
      <w:szCs w:val="24"/>
      <w:lang w:eastAsia="ja-JP"/>
    </w:rPr>
  </w:style>
  <w:style w:type="paragraph" w:styleId="afff6">
    <w:name w:val="Signature"/>
    <w:basedOn w:val="a2"/>
    <w:link w:val="afff7"/>
    <w:rsid w:val="00A41DC1"/>
    <w:pPr>
      <w:spacing w:line="240" w:lineRule="auto"/>
      <w:ind w:left="4252" w:firstLine="0"/>
      <w:jc w:val="left"/>
    </w:pPr>
    <w:rPr>
      <w:rFonts w:eastAsia="MS Mincho"/>
      <w:sz w:val="24"/>
      <w:lang w:eastAsia="ja-JP"/>
    </w:rPr>
  </w:style>
  <w:style w:type="character" w:customStyle="1" w:styleId="afff7">
    <w:name w:val="Подпись Знак"/>
    <w:basedOn w:val="a3"/>
    <w:link w:val="afff6"/>
    <w:rsid w:val="00A41DC1"/>
    <w:rPr>
      <w:rFonts w:eastAsia="MS Mincho"/>
      <w:sz w:val="24"/>
      <w:szCs w:val="24"/>
      <w:lang w:eastAsia="ja-JP"/>
    </w:rPr>
  </w:style>
  <w:style w:type="paragraph" w:styleId="afff8">
    <w:name w:val="Salutation"/>
    <w:basedOn w:val="a2"/>
    <w:next w:val="a2"/>
    <w:link w:val="afff9"/>
    <w:rsid w:val="00A41DC1"/>
    <w:pPr>
      <w:spacing w:line="240" w:lineRule="auto"/>
      <w:ind w:firstLine="0"/>
      <w:jc w:val="left"/>
    </w:pPr>
    <w:rPr>
      <w:rFonts w:eastAsia="MS Mincho"/>
      <w:sz w:val="24"/>
      <w:lang w:eastAsia="ja-JP"/>
    </w:rPr>
  </w:style>
  <w:style w:type="character" w:customStyle="1" w:styleId="afff9">
    <w:name w:val="Приветствие Знак"/>
    <w:basedOn w:val="a3"/>
    <w:link w:val="afff8"/>
    <w:rsid w:val="00A41DC1"/>
    <w:rPr>
      <w:rFonts w:eastAsia="MS Mincho"/>
      <w:sz w:val="24"/>
      <w:szCs w:val="24"/>
      <w:lang w:eastAsia="ja-JP"/>
    </w:rPr>
  </w:style>
  <w:style w:type="paragraph" w:styleId="afffa">
    <w:name w:val="List Continue"/>
    <w:basedOn w:val="a2"/>
    <w:rsid w:val="00A41DC1"/>
    <w:pPr>
      <w:spacing w:after="120" w:line="240" w:lineRule="auto"/>
      <w:ind w:left="283" w:firstLine="0"/>
      <w:jc w:val="left"/>
    </w:pPr>
    <w:rPr>
      <w:rFonts w:eastAsia="MS Mincho"/>
      <w:sz w:val="24"/>
      <w:lang w:eastAsia="ja-JP"/>
    </w:rPr>
  </w:style>
  <w:style w:type="paragraph" w:styleId="2f2">
    <w:name w:val="List Continue 2"/>
    <w:basedOn w:val="a2"/>
    <w:rsid w:val="00A41DC1"/>
    <w:pPr>
      <w:spacing w:after="120" w:line="240" w:lineRule="auto"/>
      <w:ind w:left="566" w:firstLine="0"/>
      <w:jc w:val="left"/>
    </w:pPr>
    <w:rPr>
      <w:rFonts w:eastAsia="MS Mincho"/>
      <w:sz w:val="24"/>
      <w:lang w:eastAsia="ja-JP"/>
    </w:rPr>
  </w:style>
  <w:style w:type="paragraph" w:styleId="3c">
    <w:name w:val="List Continue 3"/>
    <w:basedOn w:val="a2"/>
    <w:rsid w:val="00A41DC1"/>
    <w:pPr>
      <w:spacing w:after="120" w:line="240" w:lineRule="auto"/>
      <w:ind w:left="849" w:firstLine="0"/>
      <w:jc w:val="left"/>
    </w:pPr>
    <w:rPr>
      <w:rFonts w:eastAsia="MS Mincho"/>
      <w:sz w:val="24"/>
      <w:lang w:eastAsia="ja-JP"/>
    </w:rPr>
  </w:style>
  <w:style w:type="paragraph" w:styleId="46">
    <w:name w:val="List Continue 4"/>
    <w:basedOn w:val="a2"/>
    <w:rsid w:val="00A41DC1"/>
    <w:pPr>
      <w:spacing w:after="120" w:line="240" w:lineRule="auto"/>
      <w:ind w:left="1132" w:firstLine="0"/>
      <w:jc w:val="left"/>
    </w:pPr>
    <w:rPr>
      <w:rFonts w:eastAsia="MS Mincho"/>
      <w:sz w:val="24"/>
      <w:lang w:eastAsia="ja-JP"/>
    </w:rPr>
  </w:style>
  <w:style w:type="paragraph" w:styleId="56">
    <w:name w:val="List Continue 5"/>
    <w:basedOn w:val="a2"/>
    <w:rsid w:val="00A41DC1"/>
    <w:pPr>
      <w:spacing w:after="120" w:line="240" w:lineRule="auto"/>
      <w:ind w:left="1415" w:firstLine="0"/>
      <w:jc w:val="left"/>
    </w:pPr>
    <w:rPr>
      <w:rFonts w:eastAsia="MS Mincho"/>
      <w:sz w:val="24"/>
      <w:lang w:eastAsia="ja-JP"/>
    </w:rPr>
  </w:style>
  <w:style w:type="table" w:styleId="1b">
    <w:name w:val="Table Simple 1"/>
    <w:basedOn w:val="a4"/>
    <w:rsid w:val="00A41DC1"/>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4"/>
    <w:rsid w:val="00A41DC1"/>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Simple 3"/>
    <w:basedOn w:val="a4"/>
    <w:rsid w:val="00A41DC1"/>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b">
    <w:name w:val="Closing"/>
    <w:basedOn w:val="a2"/>
    <w:link w:val="afffc"/>
    <w:rsid w:val="00A41DC1"/>
    <w:pPr>
      <w:spacing w:line="240" w:lineRule="auto"/>
      <w:ind w:left="4252" w:firstLine="0"/>
      <w:jc w:val="left"/>
    </w:pPr>
    <w:rPr>
      <w:rFonts w:eastAsia="MS Mincho"/>
      <w:sz w:val="24"/>
      <w:lang w:eastAsia="ja-JP"/>
    </w:rPr>
  </w:style>
  <w:style w:type="character" w:customStyle="1" w:styleId="afffc">
    <w:name w:val="Прощание Знак"/>
    <w:basedOn w:val="a3"/>
    <w:link w:val="afffb"/>
    <w:rsid w:val="00A41DC1"/>
    <w:rPr>
      <w:rFonts w:eastAsia="MS Mincho"/>
      <w:sz w:val="24"/>
      <w:szCs w:val="24"/>
      <w:lang w:eastAsia="ja-JP"/>
    </w:rPr>
  </w:style>
  <w:style w:type="table" w:styleId="1c">
    <w:name w:val="Table Grid 1"/>
    <w:basedOn w:val="a4"/>
    <w:rsid w:val="00A41DC1"/>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4"/>
    <w:rsid w:val="00A41DC1"/>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e">
    <w:name w:val="Table Grid 3"/>
    <w:basedOn w:val="a4"/>
    <w:rsid w:val="00A41DC1"/>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4"/>
    <w:rsid w:val="00A41DC1"/>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4"/>
    <w:rsid w:val="00A41DC1"/>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A41DC1"/>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A41DC1"/>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4"/>
    <w:rsid w:val="00A41DC1"/>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d">
    <w:name w:val="Table Contemporary"/>
    <w:basedOn w:val="a4"/>
    <w:rsid w:val="00A41DC1"/>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e">
    <w:name w:val="List"/>
    <w:basedOn w:val="a2"/>
    <w:rsid w:val="00A41DC1"/>
    <w:pPr>
      <w:spacing w:line="240" w:lineRule="auto"/>
      <w:ind w:left="283" w:hanging="283"/>
      <w:jc w:val="left"/>
    </w:pPr>
    <w:rPr>
      <w:rFonts w:eastAsia="MS Mincho"/>
      <w:sz w:val="24"/>
      <w:lang w:eastAsia="ja-JP"/>
    </w:rPr>
  </w:style>
  <w:style w:type="paragraph" w:styleId="2f5">
    <w:name w:val="List 2"/>
    <w:basedOn w:val="a2"/>
    <w:rsid w:val="00A41DC1"/>
    <w:pPr>
      <w:spacing w:line="240" w:lineRule="auto"/>
      <w:ind w:left="566" w:hanging="283"/>
      <w:jc w:val="left"/>
    </w:pPr>
    <w:rPr>
      <w:rFonts w:eastAsia="MS Mincho"/>
      <w:sz w:val="24"/>
      <w:lang w:eastAsia="ja-JP"/>
    </w:rPr>
  </w:style>
  <w:style w:type="paragraph" w:styleId="3f">
    <w:name w:val="List 3"/>
    <w:basedOn w:val="a2"/>
    <w:rsid w:val="00A41DC1"/>
    <w:pPr>
      <w:spacing w:line="240" w:lineRule="auto"/>
      <w:ind w:left="849" w:hanging="283"/>
      <w:jc w:val="left"/>
    </w:pPr>
    <w:rPr>
      <w:rFonts w:eastAsia="MS Mincho"/>
      <w:sz w:val="24"/>
      <w:lang w:eastAsia="ja-JP"/>
    </w:rPr>
  </w:style>
  <w:style w:type="paragraph" w:styleId="48">
    <w:name w:val="List 4"/>
    <w:basedOn w:val="a2"/>
    <w:rsid w:val="00A41DC1"/>
    <w:pPr>
      <w:spacing w:line="240" w:lineRule="auto"/>
      <w:ind w:left="1132" w:hanging="283"/>
      <w:jc w:val="left"/>
    </w:pPr>
    <w:rPr>
      <w:rFonts w:eastAsia="MS Mincho"/>
      <w:sz w:val="24"/>
      <w:lang w:eastAsia="ja-JP"/>
    </w:rPr>
  </w:style>
  <w:style w:type="paragraph" w:styleId="58">
    <w:name w:val="List 5"/>
    <w:basedOn w:val="a2"/>
    <w:rsid w:val="00A41DC1"/>
    <w:pPr>
      <w:spacing w:line="240" w:lineRule="auto"/>
      <w:ind w:left="1415" w:hanging="283"/>
      <w:jc w:val="left"/>
    </w:pPr>
    <w:rPr>
      <w:rFonts w:eastAsia="MS Mincho"/>
      <w:sz w:val="24"/>
      <w:lang w:eastAsia="ja-JP"/>
    </w:rPr>
  </w:style>
  <w:style w:type="table" w:styleId="affff">
    <w:name w:val="Table Professional"/>
    <w:basedOn w:val="a4"/>
    <w:rsid w:val="00A41DC1"/>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A41DC1"/>
    <w:pPr>
      <w:spacing w:line="240" w:lineRule="auto"/>
      <w:ind w:firstLine="0"/>
      <w:jc w:val="left"/>
    </w:pPr>
    <w:rPr>
      <w:rFonts w:eastAsia="MS Mincho"/>
      <w:sz w:val="20"/>
      <w:szCs w:val="20"/>
      <w:lang w:eastAsia="ja-JP"/>
    </w:rPr>
  </w:style>
  <w:style w:type="character" w:customStyle="1" w:styleId="HTML9">
    <w:name w:val="Стандартный HTML Знак"/>
    <w:basedOn w:val="a3"/>
    <w:link w:val="HTML8"/>
    <w:rsid w:val="00A41DC1"/>
    <w:rPr>
      <w:rFonts w:eastAsia="MS Mincho"/>
      <w:lang w:eastAsia="ja-JP"/>
    </w:rPr>
  </w:style>
  <w:style w:type="numbering" w:styleId="a1">
    <w:name w:val="Outline List 3"/>
    <w:basedOn w:val="a5"/>
    <w:rsid w:val="00A41DC1"/>
    <w:pPr>
      <w:numPr>
        <w:numId w:val="13"/>
      </w:numPr>
    </w:pPr>
  </w:style>
  <w:style w:type="table" w:styleId="1d">
    <w:name w:val="Table Columns 1"/>
    <w:basedOn w:val="a4"/>
    <w:rsid w:val="00A41DC1"/>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4"/>
    <w:rsid w:val="00A41DC1"/>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Columns 3"/>
    <w:basedOn w:val="a4"/>
    <w:rsid w:val="00A41DC1"/>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4"/>
    <w:rsid w:val="00A41DC1"/>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4"/>
    <w:rsid w:val="00A41DC1"/>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0">
    <w:name w:val="Document Map"/>
    <w:basedOn w:val="a2"/>
    <w:link w:val="affff1"/>
    <w:rsid w:val="00A41DC1"/>
    <w:pPr>
      <w:shd w:val="clear" w:color="auto" w:fill="000080"/>
      <w:spacing w:line="240" w:lineRule="auto"/>
      <w:ind w:firstLine="0"/>
      <w:jc w:val="left"/>
    </w:pPr>
    <w:rPr>
      <w:rFonts w:eastAsia="MS Mincho"/>
      <w:sz w:val="20"/>
      <w:szCs w:val="20"/>
      <w:lang w:eastAsia="ja-JP"/>
    </w:rPr>
  </w:style>
  <w:style w:type="character" w:customStyle="1" w:styleId="affff1">
    <w:name w:val="Схема документа Знак"/>
    <w:basedOn w:val="a3"/>
    <w:link w:val="affff0"/>
    <w:rsid w:val="00A41DC1"/>
    <w:rPr>
      <w:rFonts w:eastAsia="MS Mincho"/>
      <w:shd w:val="clear" w:color="auto" w:fill="000080"/>
      <w:lang w:eastAsia="ja-JP"/>
    </w:rPr>
  </w:style>
  <w:style w:type="paragraph" w:styleId="affff2">
    <w:name w:val="table of authorities"/>
    <w:basedOn w:val="a2"/>
    <w:next w:val="a2"/>
    <w:rsid w:val="00A41DC1"/>
    <w:pPr>
      <w:spacing w:line="240" w:lineRule="auto"/>
      <w:ind w:left="240" w:hanging="240"/>
      <w:jc w:val="left"/>
    </w:pPr>
    <w:rPr>
      <w:rFonts w:eastAsia="MS Mincho"/>
      <w:sz w:val="24"/>
      <w:lang w:eastAsia="ja-JP"/>
    </w:rPr>
  </w:style>
  <w:style w:type="table" w:styleId="-10">
    <w:name w:val="Table List 1"/>
    <w:basedOn w:val="a4"/>
    <w:rsid w:val="00A41DC1"/>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A41DC1"/>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A41DC1"/>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A41DC1"/>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A41DC1"/>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A41DC1"/>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A41DC1"/>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A41DC1"/>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3">
    <w:name w:val="endnote text"/>
    <w:basedOn w:val="a2"/>
    <w:link w:val="affff4"/>
    <w:rsid w:val="00A41DC1"/>
    <w:pPr>
      <w:spacing w:line="240" w:lineRule="auto"/>
      <w:ind w:firstLine="0"/>
      <w:jc w:val="left"/>
    </w:pPr>
    <w:rPr>
      <w:rFonts w:eastAsia="MS Mincho"/>
      <w:sz w:val="20"/>
      <w:szCs w:val="20"/>
      <w:lang w:eastAsia="ja-JP"/>
    </w:rPr>
  </w:style>
  <w:style w:type="character" w:customStyle="1" w:styleId="affff4">
    <w:name w:val="Текст концевой сноски Знак"/>
    <w:basedOn w:val="a3"/>
    <w:link w:val="affff3"/>
    <w:rsid w:val="00A41DC1"/>
    <w:rPr>
      <w:rFonts w:eastAsia="MS Mincho"/>
      <w:lang w:eastAsia="ja-JP"/>
    </w:rPr>
  </w:style>
  <w:style w:type="paragraph" w:styleId="affff5">
    <w:name w:val="macro"/>
    <w:link w:val="affff6"/>
    <w:rsid w:val="00A41DC1"/>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6">
    <w:name w:val="Текст макроса Знак"/>
    <w:basedOn w:val="a3"/>
    <w:link w:val="affff5"/>
    <w:rsid w:val="00A41DC1"/>
    <w:rPr>
      <w:rFonts w:eastAsia="MS Mincho"/>
      <w:lang w:eastAsia="ja-JP"/>
    </w:rPr>
  </w:style>
  <w:style w:type="paragraph" w:styleId="affff7">
    <w:name w:val="annotation text"/>
    <w:basedOn w:val="a2"/>
    <w:link w:val="affff8"/>
    <w:rsid w:val="00A41DC1"/>
    <w:pPr>
      <w:spacing w:line="240" w:lineRule="auto"/>
      <w:ind w:firstLine="0"/>
      <w:jc w:val="left"/>
    </w:pPr>
    <w:rPr>
      <w:rFonts w:eastAsia="MS Mincho"/>
      <w:sz w:val="20"/>
      <w:szCs w:val="20"/>
      <w:lang w:eastAsia="ja-JP"/>
    </w:rPr>
  </w:style>
  <w:style w:type="character" w:customStyle="1" w:styleId="affff8">
    <w:name w:val="Текст примечания Знак"/>
    <w:basedOn w:val="a3"/>
    <w:link w:val="affff7"/>
    <w:rsid w:val="00A41DC1"/>
    <w:rPr>
      <w:rFonts w:eastAsia="MS Mincho"/>
      <w:lang w:eastAsia="ja-JP"/>
    </w:rPr>
  </w:style>
  <w:style w:type="paragraph" w:styleId="affff9">
    <w:name w:val="footnote text"/>
    <w:basedOn w:val="a2"/>
    <w:link w:val="affffa"/>
    <w:rsid w:val="00A41DC1"/>
    <w:pPr>
      <w:spacing w:line="240" w:lineRule="auto"/>
      <w:ind w:firstLine="0"/>
      <w:jc w:val="left"/>
    </w:pPr>
    <w:rPr>
      <w:rFonts w:eastAsia="MS Mincho"/>
      <w:sz w:val="20"/>
      <w:szCs w:val="20"/>
      <w:lang w:eastAsia="ja-JP"/>
    </w:rPr>
  </w:style>
  <w:style w:type="character" w:customStyle="1" w:styleId="affffa">
    <w:name w:val="Текст сноски Знак"/>
    <w:basedOn w:val="a3"/>
    <w:link w:val="affff9"/>
    <w:rsid w:val="00A41DC1"/>
    <w:rPr>
      <w:rFonts w:eastAsia="MS Mincho"/>
      <w:lang w:eastAsia="ja-JP"/>
    </w:rPr>
  </w:style>
  <w:style w:type="paragraph" w:styleId="affffb">
    <w:name w:val="annotation subject"/>
    <w:basedOn w:val="affff7"/>
    <w:next w:val="affff7"/>
    <w:link w:val="affffc"/>
    <w:rsid w:val="00A41DC1"/>
    <w:rPr>
      <w:b/>
      <w:bCs/>
    </w:rPr>
  </w:style>
  <w:style w:type="character" w:customStyle="1" w:styleId="affffc">
    <w:name w:val="Тема примечания Знак"/>
    <w:basedOn w:val="affff8"/>
    <w:link w:val="affffb"/>
    <w:rsid w:val="00A41DC1"/>
    <w:rPr>
      <w:rFonts w:eastAsia="MS Mincho"/>
      <w:b/>
      <w:bCs/>
      <w:lang w:eastAsia="ja-JP"/>
    </w:rPr>
  </w:style>
  <w:style w:type="table" w:styleId="affffd">
    <w:name w:val="Table Theme"/>
    <w:basedOn w:val="a4"/>
    <w:rsid w:val="00A41DC1"/>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e">
    <w:name w:val="index 1"/>
    <w:basedOn w:val="a2"/>
    <w:next w:val="a2"/>
    <w:autoRedefine/>
    <w:rsid w:val="00A41DC1"/>
    <w:pPr>
      <w:spacing w:line="240" w:lineRule="auto"/>
      <w:ind w:left="240" w:hanging="240"/>
      <w:jc w:val="left"/>
    </w:pPr>
    <w:rPr>
      <w:rFonts w:eastAsia="MS Mincho"/>
      <w:sz w:val="24"/>
      <w:lang w:eastAsia="ja-JP"/>
    </w:rPr>
  </w:style>
  <w:style w:type="paragraph" w:styleId="affffe">
    <w:name w:val="index heading"/>
    <w:basedOn w:val="a2"/>
    <w:next w:val="1e"/>
    <w:rsid w:val="00A41DC1"/>
    <w:pPr>
      <w:spacing w:line="240" w:lineRule="auto"/>
      <w:ind w:firstLine="0"/>
      <w:jc w:val="left"/>
    </w:pPr>
    <w:rPr>
      <w:rFonts w:eastAsia="MS Mincho"/>
      <w:b/>
      <w:bCs/>
      <w:sz w:val="24"/>
      <w:lang w:eastAsia="ja-JP"/>
    </w:rPr>
  </w:style>
  <w:style w:type="paragraph" w:styleId="2f7">
    <w:name w:val="index 2"/>
    <w:basedOn w:val="a2"/>
    <w:next w:val="a2"/>
    <w:autoRedefine/>
    <w:rsid w:val="00A41DC1"/>
    <w:pPr>
      <w:spacing w:line="240" w:lineRule="auto"/>
      <w:ind w:left="480" w:hanging="240"/>
      <w:jc w:val="left"/>
    </w:pPr>
    <w:rPr>
      <w:rFonts w:eastAsia="MS Mincho"/>
      <w:sz w:val="24"/>
      <w:lang w:eastAsia="ja-JP"/>
    </w:rPr>
  </w:style>
  <w:style w:type="paragraph" w:styleId="3f1">
    <w:name w:val="index 3"/>
    <w:basedOn w:val="a2"/>
    <w:next w:val="a2"/>
    <w:autoRedefine/>
    <w:rsid w:val="00A41DC1"/>
    <w:pPr>
      <w:spacing w:line="240" w:lineRule="auto"/>
      <w:ind w:left="720" w:hanging="240"/>
      <w:jc w:val="left"/>
    </w:pPr>
    <w:rPr>
      <w:rFonts w:eastAsia="MS Mincho"/>
      <w:sz w:val="24"/>
      <w:lang w:eastAsia="ja-JP"/>
    </w:rPr>
  </w:style>
  <w:style w:type="paragraph" w:styleId="4a">
    <w:name w:val="index 4"/>
    <w:basedOn w:val="a2"/>
    <w:next w:val="a2"/>
    <w:autoRedefine/>
    <w:rsid w:val="00A41DC1"/>
    <w:pPr>
      <w:spacing w:line="240" w:lineRule="auto"/>
      <w:ind w:left="960" w:hanging="240"/>
      <w:jc w:val="left"/>
    </w:pPr>
    <w:rPr>
      <w:rFonts w:eastAsia="MS Mincho"/>
      <w:sz w:val="24"/>
      <w:lang w:eastAsia="ja-JP"/>
    </w:rPr>
  </w:style>
  <w:style w:type="paragraph" w:styleId="5a">
    <w:name w:val="index 5"/>
    <w:basedOn w:val="a2"/>
    <w:next w:val="a2"/>
    <w:autoRedefine/>
    <w:rsid w:val="00A41DC1"/>
    <w:pPr>
      <w:spacing w:line="240" w:lineRule="auto"/>
      <w:ind w:left="1200" w:hanging="240"/>
      <w:jc w:val="left"/>
    </w:pPr>
    <w:rPr>
      <w:rFonts w:eastAsia="MS Mincho"/>
      <w:sz w:val="24"/>
      <w:lang w:eastAsia="ja-JP"/>
    </w:rPr>
  </w:style>
  <w:style w:type="paragraph" w:styleId="63">
    <w:name w:val="index 6"/>
    <w:basedOn w:val="a2"/>
    <w:next w:val="a2"/>
    <w:autoRedefine/>
    <w:rsid w:val="00A41DC1"/>
    <w:pPr>
      <w:spacing w:line="240" w:lineRule="auto"/>
      <w:ind w:left="1440" w:hanging="240"/>
      <w:jc w:val="left"/>
    </w:pPr>
    <w:rPr>
      <w:rFonts w:eastAsia="MS Mincho"/>
      <w:sz w:val="24"/>
      <w:lang w:eastAsia="ja-JP"/>
    </w:rPr>
  </w:style>
  <w:style w:type="paragraph" w:styleId="73">
    <w:name w:val="index 7"/>
    <w:basedOn w:val="a2"/>
    <w:next w:val="a2"/>
    <w:autoRedefine/>
    <w:rsid w:val="00A41DC1"/>
    <w:pPr>
      <w:spacing w:line="240" w:lineRule="auto"/>
      <w:ind w:left="1680" w:hanging="240"/>
      <w:jc w:val="left"/>
    </w:pPr>
    <w:rPr>
      <w:rFonts w:eastAsia="MS Mincho"/>
      <w:sz w:val="24"/>
      <w:lang w:eastAsia="ja-JP"/>
    </w:rPr>
  </w:style>
  <w:style w:type="paragraph" w:styleId="85">
    <w:name w:val="index 8"/>
    <w:basedOn w:val="a2"/>
    <w:next w:val="a2"/>
    <w:autoRedefine/>
    <w:rsid w:val="00A41DC1"/>
    <w:pPr>
      <w:spacing w:line="240" w:lineRule="auto"/>
      <w:ind w:left="1920" w:hanging="240"/>
      <w:jc w:val="left"/>
    </w:pPr>
    <w:rPr>
      <w:rFonts w:eastAsia="MS Mincho"/>
      <w:sz w:val="24"/>
      <w:lang w:eastAsia="ja-JP"/>
    </w:rPr>
  </w:style>
  <w:style w:type="paragraph" w:styleId="92">
    <w:name w:val="index 9"/>
    <w:basedOn w:val="a2"/>
    <w:next w:val="a2"/>
    <w:autoRedefine/>
    <w:rsid w:val="00A41DC1"/>
    <w:pPr>
      <w:spacing w:line="240" w:lineRule="auto"/>
      <w:ind w:left="2160" w:hanging="240"/>
      <w:jc w:val="left"/>
    </w:pPr>
    <w:rPr>
      <w:rFonts w:eastAsia="MS Mincho"/>
      <w:sz w:val="24"/>
      <w:lang w:eastAsia="ja-JP"/>
    </w:rPr>
  </w:style>
  <w:style w:type="table" w:styleId="1f">
    <w:name w:val="Table Colorful 1"/>
    <w:basedOn w:val="a4"/>
    <w:rsid w:val="00A41DC1"/>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4"/>
    <w:rsid w:val="00A41DC1"/>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4"/>
    <w:rsid w:val="00A41DC1"/>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
    <w:name w:val="Block Text"/>
    <w:basedOn w:val="a2"/>
    <w:rsid w:val="00A41DC1"/>
    <w:pPr>
      <w:spacing w:after="120" w:line="240" w:lineRule="auto"/>
      <w:ind w:left="1440" w:right="1440" w:firstLine="0"/>
      <w:jc w:val="left"/>
    </w:pPr>
    <w:rPr>
      <w:rFonts w:eastAsia="MS Mincho"/>
      <w:sz w:val="24"/>
      <w:lang w:eastAsia="ja-JP"/>
    </w:rPr>
  </w:style>
  <w:style w:type="character" w:styleId="HTMLa">
    <w:name w:val="HTML Cite"/>
    <w:rsid w:val="00A41DC1"/>
    <w:rPr>
      <w:rFonts w:ascii="Times New Roman" w:hAnsi="Times New Roman" w:cs="Times New Roman"/>
      <w:i/>
      <w:iCs/>
    </w:rPr>
  </w:style>
  <w:style w:type="paragraph" w:styleId="afffff0">
    <w:name w:val="Message Header"/>
    <w:basedOn w:val="a2"/>
    <w:link w:val="afffff1"/>
    <w:rsid w:val="00A41DC1"/>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f1">
    <w:name w:val="Шапка Знак"/>
    <w:basedOn w:val="a3"/>
    <w:link w:val="afffff0"/>
    <w:rsid w:val="00A41DC1"/>
    <w:rPr>
      <w:rFonts w:eastAsia="MS Mincho"/>
      <w:sz w:val="24"/>
      <w:szCs w:val="24"/>
      <w:shd w:val="pct20" w:color="auto" w:fill="auto"/>
      <w:lang w:eastAsia="ja-JP"/>
    </w:rPr>
  </w:style>
  <w:style w:type="paragraph" w:styleId="afffff2">
    <w:name w:val="E-mail Signature"/>
    <w:basedOn w:val="a2"/>
    <w:link w:val="afffff3"/>
    <w:rsid w:val="00A41DC1"/>
    <w:pPr>
      <w:spacing w:line="240" w:lineRule="auto"/>
      <w:ind w:firstLine="0"/>
      <w:jc w:val="left"/>
    </w:pPr>
    <w:rPr>
      <w:rFonts w:eastAsia="MS Mincho"/>
      <w:sz w:val="24"/>
      <w:lang w:eastAsia="ja-JP"/>
    </w:rPr>
  </w:style>
  <w:style w:type="character" w:customStyle="1" w:styleId="afffff3">
    <w:name w:val="Электронная подпись Знак"/>
    <w:basedOn w:val="a3"/>
    <w:link w:val="afffff2"/>
    <w:rsid w:val="00A41DC1"/>
    <w:rPr>
      <w:rFonts w:eastAsia="MS Mincho"/>
      <w:sz w:val="24"/>
      <w:szCs w:val="24"/>
      <w:lang w:eastAsia="ja-JP"/>
    </w:rPr>
  </w:style>
  <w:style w:type="numbering" w:customStyle="1" w:styleId="1f0">
    <w:name w:val="Нет списка1"/>
    <w:next w:val="a5"/>
    <w:uiPriority w:val="99"/>
    <w:semiHidden/>
    <w:unhideWhenUsed/>
    <w:rsid w:val="00A41DC1"/>
  </w:style>
  <w:style w:type="table" w:customStyle="1" w:styleId="110">
    <w:name w:val="Сетка таблицы11"/>
    <w:basedOn w:val="a4"/>
    <w:next w:val="af1"/>
    <w:rsid w:val="00A41D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5"/>
    <w:next w:val="111111"/>
    <w:rsid w:val="00A41DC1"/>
    <w:pPr>
      <w:numPr>
        <w:numId w:val="14"/>
      </w:numPr>
    </w:pPr>
  </w:style>
  <w:style w:type="numbering" w:customStyle="1" w:styleId="1ai1">
    <w:name w:val="1 / a / i1"/>
    <w:basedOn w:val="a5"/>
    <w:next w:val="1ai"/>
    <w:rsid w:val="00A41DC1"/>
    <w:pPr>
      <w:numPr>
        <w:numId w:val="15"/>
      </w:numPr>
    </w:pPr>
  </w:style>
  <w:style w:type="numbering" w:customStyle="1" w:styleId="1">
    <w:name w:val="Статья / Раздел1"/>
    <w:basedOn w:val="a5"/>
    <w:next w:val="a1"/>
    <w:rsid w:val="00A41DC1"/>
    <w:pPr>
      <w:numPr>
        <w:numId w:val="16"/>
      </w:numPr>
    </w:pPr>
  </w:style>
  <w:style w:type="numbering" w:customStyle="1" w:styleId="11111111">
    <w:name w:val="1 / 1.1 / 1.1.111"/>
    <w:basedOn w:val="a5"/>
    <w:next w:val="111111"/>
    <w:rsid w:val="00A41DC1"/>
    <w:pPr>
      <w:numPr>
        <w:numId w:val="17"/>
      </w:numPr>
    </w:pPr>
  </w:style>
  <w:style w:type="numbering" w:customStyle="1" w:styleId="1ai11">
    <w:name w:val="1 / a / i11"/>
    <w:basedOn w:val="a5"/>
    <w:next w:val="1ai"/>
    <w:rsid w:val="00A41DC1"/>
    <w:pPr>
      <w:numPr>
        <w:numId w:val="18"/>
      </w:numPr>
    </w:pPr>
  </w:style>
  <w:style w:type="numbering" w:customStyle="1" w:styleId="11">
    <w:name w:val="Статья / Раздел11"/>
    <w:basedOn w:val="a5"/>
    <w:next w:val="a1"/>
    <w:rsid w:val="00A41DC1"/>
    <w:pPr>
      <w:numPr>
        <w:numId w:val="19"/>
      </w:numPr>
    </w:pPr>
  </w:style>
  <w:style w:type="numbering" w:customStyle="1" w:styleId="2f9">
    <w:name w:val="Нет списка2"/>
    <w:next w:val="a5"/>
    <w:uiPriority w:val="99"/>
    <w:semiHidden/>
    <w:unhideWhenUsed/>
    <w:rsid w:val="00A41DC1"/>
  </w:style>
  <w:style w:type="table" w:customStyle="1" w:styleId="4b">
    <w:name w:val="Сетка таблицы4"/>
    <w:basedOn w:val="a4"/>
    <w:next w:val="af1"/>
    <w:rsid w:val="00A41DC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4"/>
    <w:next w:val="af1"/>
    <w:rsid w:val="00A41D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1 / 1.1 / 1.1.1111"/>
    <w:basedOn w:val="a5"/>
    <w:next w:val="111111"/>
    <w:rsid w:val="00A41DC1"/>
    <w:pPr>
      <w:numPr>
        <w:numId w:val="20"/>
      </w:numPr>
    </w:pPr>
  </w:style>
  <w:style w:type="numbering" w:customStyle="1" w:styleId="1ai111">
    <w:name w:val="1 / a / i111"/>
    <w:basedOn w:val="a5"/>
    <w:next w:val="1ai"/>
    <w:rsid w:val="00A41DC1"/>
    <w:pPr>
      <w:numPr>
        <w:numId w:val="21"/>
      </w:numPr>
    </w:pPr>
  </w:style>
  <w:style w:type="numbering" w:customStyle="1" w:styleId="111">
    <w:name w:val="Статья / Раздел111"/>
    <w:basedOn w:val="a5"/>
    <w:next w:val="a1"/>
    <w:rsid w:val="00A41DC1"/>
    <w:pPr>
      <w:numPr>
        <w:numId w:val="22"/>
      </w:numPr>
    </w:pPr>
  </w:style>
  <w:style w:type="numbering" w:customStyle="1" w:styleId="1111111111">
    <w:name w:val="1 / 1.1 / 1.1.11111"/>
    <w:basedOn w:val="a5"/>
    <w:next w:val="111111"/>
    <w:rsid w:val="00A41DC1"/>
    <w:pPr>
      <w:numPr>
        <w:numId w:val="23"/>
      </w:numPr>
    </w:pPr>
  </w:style>
  <w:style w:type="numbering" w:customStyle="1" w:styleId="1ai1111">
    <w:name w:val="1 / a / i1111"/>
    <w:basedOn w:val="a5"/>
    <w:next w:val="1ai"/>
    <w:rsid w:val="00A41DC1"/>
    <w:pPr>
      <w:numPr>
        <w:numId w:val="24"/>
      </w:numPr>
    </w:pPr>
  </w:style>
  <w:style w:type="numbering" w:customStyle="1" w:styleId="1111">
    <w:name w:val="Статья / Раздел1111"/>
    <w:basedOn w:val="a5"/>
    <w:next w:val="a1"/>
    <w:rsid w:val="00A41DC1"/>
    <w:pPr>
      <w:numPr>
        <w:numId w:val="25"/>
      </w:numPr>
    </w:pPr>
  </w:style>
  <w:style w:type="paragraph" w:customStyle="1" w:styleId="afffff4">
    <w:name w:val="Знак Знак Знак"/>
    <w:basedOn w:val="a2"/>
    <w:rsid w:val="00A41DC1"/>
    <w:pPr>
      <w:spacing w:after="160" w:line="240" w:lineRule="exact"/>
      <w:ind w:firstLine="0"/>
      <w:jc w:val="left"/>
    </w:pPr>
    <w:rPr>
      <w:rFonts w:ascii="Verdana" w:hAnsi="Verdana"/>
      <w:sz w:val="24"/>
      <w:lang w:val="en-US" w:eastAsia="en-US"/>
    </w:rPr>
  </w:style>
  <w:style w:type="numbering" w:customStyle="1" w:styleId="3f3">
    <w:name w:val="Нет списка3"/>
    <w:next w:val="a5"/>
    <w:uiPriority w:val="99"/>
    <w:semiHidden/>
    <w:unhideWhenUsed/>
    <w:rsid w:val="00A41DC1"/>
  </w:style>
  <w:style w:type="table" w:customStyle="1" w:styleId="5b">
    <w:name w:val="Сетка таблицы5"/>
    <w:basedOn w:val="a4"/>
    <w:next w:val="af1"/>
    <w:rsid w:val="00A41DC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590932">
      <w:bodyDiv w:val="1"/>
      <w:marLeft w:val="0"/>
      <w:marRight w:val="0"/>
      <w:marTop w:val="0"/>
      <w:marBottom w:val="0"/>
      <w:divBdr>
        <w:top w:val="none" w:sz="0" w:space="0" w:color="auto"/>
        <w:left w:val="none" w:sz="0" w:space="0" w:color="auto"/>
        <w:bottom w:val="none" w:sz="0" w:space="0" w:color="auto"/>
        <w:right w:val="none" w:sz="0" w:space="0" w:color="auto"/>
      </w:divBdr>
    </w:div>
    <w:div w:id="137890942">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522590567">
      <w:bodyDiv w:val="1"/>
      <w:marLeft w:val="0"/>
      <w:marRight w:val="0"/>
      <w:marTop w:val="0"/>
      <w:marBottom w:val="0"/>
      <w:divBdr>
        <w:top w:val="none" w:sz="0" w:space="0" w:color="auto"/>
        <w:left w:val="none" w:sz="0" w:space="0" w:color="auto"/>
        <w:bottom w:val="none" w:sz="0" w:space="0" w:color="auto"/>
        <w:right w:val="none" w:sz="0" w:space="0" w:color="auto"/>
      </w:divBdr>
    </w:div>
    <w:div w:id="583608060">
      <w:bodyDiv w:val="1"/>
      <w:marLeft w:val="0"/>
      <w:marRight w:val="0"/>
      <w:marTop w:val="0"/>
      <w:marBottom w:val="0"/>
      <w:divBdr>
        <w:top w:val="none" w:sz="0" w:space="0" w:color="auto"/>
        <w:left w:val="none" w:sz="0" w:space="0" w:color="auto"/>
        <w:bottom w:val="none" w:sz="0" w:space="0" w:color="auto"/>
        <w:right w:val="none" w:sz="0" w:space="0" w:color="auto"/>
      </w:divBdr>
    </w:div>
    <w:div w:id="820315308">
      <w:bodyDiv w:val="1"/>
      <w:marLeft w:val="0"/>
      <w:marRight w:val="0"/>
      <w:marTop w:val="0"/>
      <w:marBottom w:val="0"/>
      <w:divBdr>
        <w:top w:val="none" w:sz="0" w:space="0" w:color="auto"/>
        <w:left w:val="none" w:sz="0" w:space="0" w:color="auto"/>
        <w:bottom w:val="none" w:sz="0" w:space="0" w:color="auto"/>
        <w:right w:val="none" w:sz="0" w:space="0" w:color="auto"/>
      </w:divBdr>
    </w:div>
    <w:div w:id="926890712">
      <w:bodyDiv w:val="1"/>
      <w:marLeft w:val="0"/>
      <w:marRight w:val="0"/>
      <w:marTop w:val="0"/>
      <w:marBottom w:val="0"/>
      <w:divBdr>
        <w:top w:val="none" w:sz="0" w:space="0" w:color="auto"/>
        <w:left w:val="none" w:sz="0" w:space="0" w:color="auto"/>
        <w:bottom w:val="none" w:sz="0" w:space="0" w:color="auto"/>
        <w:right w:val="none" w:sz="0" w:space="0" w:color="auto"/>
      </w:divBdr>
    </w:div>
    <w:div w:id="1324553698">
      <w:bodyDiv w:val="1"/>
      <w:marLeft w:val="0"/>
      <w:marRight w:val="0"/>
      <w:marTop w:val="0"/>
      <w:marBottom w:val="0"/>
      <w:divBdr>
        <w:top w:val="none" w:sz="0" w:space="0" w:color="auto"/>
        <w:left w:val="none" w:sz="0" w:space="0" w:color="auto"/>
        <w:bottom w:val="none" w:sz="0" w:space="0" w:color="auto"/>
        <w:right w:val="none" w:sz="0" w:space="0" w:color="auto"/>
      </w:divBdr>
    </w:div>
    <w:div w:id="1367755533">
      <w:bodyDiv w:val="1"/>
      <w:marLeft w:val="0"/>
      <w:marRight w:val="0"/>
      <w:marTop w:val="0"/>
      <w:marBottom w:val="0"/>
      <w:divBdr>
        <w:top w:val="none" w:sz="0" w:space="0" w:color="auto"/>
        <w:left w:val="none" w:sz="0" w:space="0" w:color="auto"/>
        <w:bottom w:val="none" w:sz="0" w:space="0" w:color="auto"/>
        <w:right w:val="none" w:sz="0" w:space="0" w:color="auto"/>
      </w:divBdr>
    </w:div>
    <w:div w:id="1539391724">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 w:id="2028557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png"/><Relationship Id="rId21" Type="http://schemas.openxmlformats.org/officeDocument/2006/relationships/oleObject" Target="embeddings/oleObject7.bin"/><Relationship Id="rId42" Type="http://schemas.openxmlformats.org/officeDocument/2006/relationships/image" Target="media/image19.wmf"/><Relationship Id="rId63" Type="http://schemas.openxmlformats.org/officeDocument/2006/relationships/image" Target="media/image30.wmf"/><Relationship Id="rId84" Type="http://schemas.openxmlformats.org/officeDocument/2006/relationships/image" Target="media/image42.wmf"/><Relationship Id="rId138" Type="http://schemas.openxmlformats.org/officeDocument/2006/relationships/image" Target="media/image87.png"/><Relationship Id="rId107" Type="http://schemas.openxmlformats.org/officeDocument/2006/relationships/image" Target="media/image58.png"/><Relationship Id="rId11" Type="http://schemas.openxmlformats.org/officeDocument/2006/relationships/oleObject" Target="embeddings/oleObject2.bin"/><Relationship Id="rId32" Type="http://schemas.openxmlformats.org/officeDocument/2006/relationships/image" Target="media/image14.wmf"/><Relationship Id="rId37" Type="http://schemas.openxmlformats.org/officeDocument/2006/relationships/oleObject" Target="embeddings/oleObject14.bin"/><Relationship Id="rId53" Type="http://schemas.openxmlformats.org/officeDocument/2006/relationships/oleObject" Target="embeddings/oleObject22.bin"/><Relationship Id="rId58" Type="http://schemas.openxmlformats.org/officeDocument/2006/relationships/image" Target="media/image27.wmf"/><Relationship Id="rId74" Type="http://schemas.openxmlformats.org/officeDocument/2006/relationships/image" Target="media/image37.wmf"/><Relationship Id="rId79" Type="http://schemas.openxmlformats.org/officeDocument/2006/relationships/oleObject" Target="embeddings/oleObject33.bin"/><Relationship Id="rId102" Type="http://schemas.openxmlformats.org/officeDocument/2006/relationships/image" Target="media/image53.png"/><Relationship Id="rId123" Type="http://schemas.openxmlformats.org/officeDocument/2006/relationships/image" Target="media/image74.png"/><Relationship Id="rId128" Type="http://schemas.openxmlformats.org/officeDocument/2006/relationships/image" Target="media/image79.png"/><Relationship Id="rId5" Type="http://schemas.openxmlformats.org/officeDocument/2006/relationships/webSettings" Target="webSettings.xml"/><Relationship Id="rId90" Type="http://schemas.openxmlformats.org/officeDocument/2006/relationships/image" Target="media/image45.wmf"/><Relationship Id="rId95" Type="http://schemas.openxmlformats.org/officeDocument/2006/relationships/oleObject" Target="embeddings/oleObject41.bin"/><Relationship Id="rId22" Type="http://schemas.openxmlformats.org/officeDocument/2006/relationships/image" Target="media/image8.png"/><Relationship Id="rId27" Type="http://schemas.openxmlformats.org/officeDocument/2006/relationships/image" Target="media/image11.wmf"/><Relationship Id="rId43" Type="http://schemas.openxmlformats.org/officeDocument/2006/relationships/oleObject" Target="embeddings/oleObject17.bin"/><Relationship Id="rId48" Type="http://schemas.openxmlformats.org/officeDocument/2006/relationships/image" Target="media/image22.wmf"/><Relationship Id="rId64" Type="http://schemas.openxmlformats.org/officeDocument/2006/relationships/oleObject" Target="embeddings/oleObject27.bin"/><Relationship Id="rId69" Type="http://schemas.openxmlformats.org/officeDocument/2006/relationships/image" Target="media/image33.wmf"/><Relationship Id="rId113" Type="http://schemas.openxmlformats.org/officeDocument/2006/relationships/image" Target="media/image64.png"/><Relationship Id="rId118" Type="http://schemas.openxmlformats.org/officeDocument/2006/relationships/image" Target="media/image69.png"/><Relationship Id="rId134" Type="http://schemas.openxmlformats.org/officeDocument/2006/relationships/image" Target="media/image85.png"/><Relationship Id="rId139" Type="http://schemas.openxmlformats.org/officeDocument/2006/relationships/image" Target="media/image88.png"/><Relationship Id="rId80" Type="http://schemas.openxmlformats.org/officeDocument/2006/relationships/image" Target="media/image40.wmf"/><Relationship Id="rId85" Type="http://schemas.openxmlformats.org/officeDocument/2006/relationships/oleObject" Target="embeddings/oleObject36.bin"/><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oleObject" Target="embeddings/oleObject12.bin"/><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image" Target="media/image54.png"/><Relationship Id="rId108" Type="http://schemas.openxmlformats.org/officeDocument/2006/relationships/image" Target="media/image59.png"/><Relationship Id="rId124" Type="http://schemas.openxmlformats.org/officeDocument/2006/relationships/image" Target="media/image75.png"/><Relationship Id="rId129" Type="http://schemas.openxmlformats.org/officeDocument/2006/relationships/image" Target="media/image80.png"/><Relationship Id="rId54" Type="http://schemas.openxmlformats.org/officeDocument/2006/relationships/image" Target="media/image25.wmf"/><Relationship Id="rId70" Type="http://schemas.openxmlformats.org/officeDocument/2006/relationships/oleObject" Target="embeddings/oleObject30.bin"/><Relationship Id="rId75" Type="http://schemas.openxmlformats.org/officeDocument/2006/relationships/oleObject" Target="embeddings/oleObject31.bin"/><Relationship Id="rId91" Type="http://schemas.openxmlformats.org/officeDocument/2006/relationships/oleObject" Target="embeddings/oleObject39.bin"/><Relationship Id="rId96" Type="http://schemas.openxmlformats.org/officeDocument/2006/relationships/image" Target="media/image48.wmf"/><Relationship Id="rId14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wmf"/><Relationship Id="rId28" Type="http://schemas.openxmlformats.org/officeDocument/2006/relationships/oleObject" Target="embeddings/oleObject10.bin"/><Relationship Id="rId49" Type="http://schemas.openxmlformats.org/officeDocument/2006/relationships/oleObject" Target="embeddings/oleObject20.bin"/><Relationship Id="rId114" Type="http://schemas.openxmlformats.org/officeDocument/2006/relationships/image" Target="media/image65.png"/><Relationship Id="rId119" Type="http://schemas.openxmlformats.org/officeDocument/2006/relationships/image" Target="media/image70.png"/><Relationship Id="rId44" Type="http://schemas.openxmlformats.org/officeDocument/2006/relationships/image" Target="media/image20.wmf"/><Relationship Id="rId60" Type="http://schemas.openxmlformats.org/officeDocument/2006/relationships/image" Target="media/image28.png"/><Relationship Id="rId65" Type="http://schemas.openxmlformats.org/officeDocument/2006/relationships/image" Target="media/image31.wmf"/><Relationship Id="rId81" Type="http://schemas.openxmlformats.org/officeDocument/2006/relationships/oleObject" Target="embeddings/oleObject34.bin"/><Relationship Id="rId86" Type="http://schemas.openxmlformats.org/officeDocument/2006/relationships/image" Target="media/image43.wmf"/><Relationship Id="rId130" Type="http://schemas.openxmlformats.org/officeDocument/2006/relationships/image" Target="media/image81.png"/><Relationship Id="rId135" Type="http://schemas.openxmlformats.org/officeDocument/2006/relationships/hyperlink" Target="http://www.nafems.org/about/" TargetMode="External"/><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5.bin"/><Relationship Id="rId109" Type="http://schemas.openxmlformats.org/officeDocument/2006/relationships/image" Target="media/image60.png"/><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3.bin"/><Relationship Id="rId76" Type="http://schemas.openxmlformats.org/officeDocument/2006/relationships/image" Target="media/image38.wmf"/><Relationship Id="rId97" Type="http://schemas.openxmlformats.org/officeDocument/2006/relationships/oleObject" Target="embeddings/oleObject42.bin"/><Relationship Id="rId104" Type="http://schemas.openxmlformats.org/officeDocument/2006/relationships/image" Target="media/image55.png"/><Relationship Id="rId120" Type="http://schemas.openxmlformats.org/officeDocument/2006/relationships/image" Target="media/image71.png"/><Relationship Id="rId125" Type="http://schemas.openxmlformats.org/officeDocument/2006/relationships/image" Target="media/image76.png"/><Relationship Id="rId141"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image" Target="media/image12.wmf"/><Relationship Id="rId24" Type="http://schemas.openxmlformats.org/officeDocument/2006/relationships/oleObject" Target="embeddings/oleObject8.bin"/><Relationship Id="rId40" Type="http://schemas.openxmlformats.org/officeDocument/2006/relationships/image" Target="media/image18.wmf"/><Relationship Id="rId45" Type="http://schemas.openxmlformats.org/officeDocument/2006/relationships/oleObject" Target="embeddings/oleObject18.bin"/><Relationship Id="rId66" Type="http://schemas.openxmlformats.org/officeDocument/2006/relationships/oleObject" Target="embeddings/oleObject28.bin"/><Relationship Id="rId87" Type="http://schemas.openxmlformats.org/officeDocument/2006/relationships/oleObject" Target="embeddings/oleObject37.bin"/><Relationship Id="rId110" Type="http://schemas.openxmlformats.org/officeDocument/2006/relationships/image" Target="media/image61.png"/><Relationship Id="rId115" Type="http://schemas.openxmlformats.org/officeDocument/2006/relationships/image" Target="media/image66.png"/><Relationship Id="rId131" Type="http://schemas.openxmlformats.org/officeDocument/2006/relationships/image" Target="media/image82.png"/><Relationship Id="rId136" Type="http://schemas.openxmlformats.org/officeDocument/2006/relationships/hyperlink" Target="file:///\\fileserver1\!CONSULT\cons.exe" TargetMode="External"/><Relationship Id="rId61" Type="http://schemas.openxmlformats.org/officeDocument/2006/relationships/image" Target="media/image29.wmf"/><Relationship Id="rId82" Type="http://schemas.openxmlformats.org/officeDocument/2006/relationships/image" Target="media/image41.wmf"/><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oleObject" Target="embeddings/oleObject11.bin"/><Relationship Id="rId35" Type="http://schemas.openxmlformats.org/officeDocument/2006/relationships/oleObject" Target="embeddings/oleObject13.bin"/><Relationship Id="rId56" Type="http://schemas.openxmlformats.org/officeDocument/2006/relationships/image" Target="media/image26.wmf"/><Relationship Id="rId77" Type="http://schemas.openxmlformats.org/officeDocument/2006/relationships/oleObject" Target="embeddings/oleObject32.bin"/><Relationship Id="rId100" Type="http://schemas.openxmlformats.org/officeDocument/2006/relationships/image" Target="media/image51.png"/><Relationship Id="rId105" Type="http://schemas.openxmlformats.org/officeDocument/2006/relationships/image" Target="media/image56.png"/><Relationship Id="rId126" Type="http://schemas.openxmlformats.org/officeDocument/2006/relationships/image" Target="media/image77.png"/><Relationship Id="rId8" Type="http://schemas.openxmlformats.org/officeDocument/2006/relationships/image" Target="media/image1.wmf"/><Relationship Id="rId51" Type="http://schemas.openxmlformats.org/officeDocument/2006/relationships/oleObject" Target="embeddings/oleObject21.bin"/><Relationship Id="rId72" Type="http://schemas.openxmlformats.org/officeDocument/2006/relationships/image" Target="media/image35.png"/><Relationship Id="rId93" Type="http://schemas.openxmlformats.org/officeDocument/2006/relationships/oleObject" Target="embeddings/oleObject40.bin"/><Relationship Id="rId98" Type="http://schemas.openxmlformats.org/officeDocument/2006/relationships/image" Target="media/image49.png"/><Relationship Id="rId121" Type="http://schemas.openxmlformats.org/officeDocument/2006/relationships/image" Target="media/image72.png"/><Relationship Id="rId142" Type="http://schemas.openxmlformats.org/officeDocument/2006/relationships/theme" Target="theme/theme1.xml"/><Relationship Id="rId3" Type="http://schemas.openxmlformats.org/officeDocument/2006/relationships/styles" Target="styles.xml"/><Relationship Id="rId25" Type="http://schemas.openxmlformats.org/officeDocument/2006/relationships/image" Target="media/image10.wmf"/><Relationship Id="rId46" Type="http://schemas.openxmlformats.org/officeDocument/2006/relationships/image" Target="media/image21.wmf"/><Relationship Id="rId67" Type="http://schemas.openxmlformats.org/officeDocument/2006/relationships/image" Target="media/image32.wmf"/><Relationship Id="rId116" Type="http://schemas.openxmlformats.org/officeDocument/2006/relationships/image" Target="media/image67.emf"/><Relationship Id="rId137" Type="http://schemas.openxmlformats.org/officeDocument/2006/relationships/image" Target="media/image86.png"/><Relationship Id="rId20" Type="http://schemas.openxmlformats.org/officeDocument/2006/relationships/image" Target="media/image7.wmf"/><Relationship Id="rId41" Type="http://schemas.openxmlformats.org/officeDocument/2006/relationships/oleObject" Target="embeddings/oleObject16.bin"/><Relationship Id="rId62" Type="http://schemas.openxmlformats.org/officeDocument/2006/relationships/oleObject" Target="embeddings/oleObject26.bin"/><Relationship Id="rId83" Type="http://schemas.openxmlformats.org/officeDocument/2006/relationships/oleObject" Target="embeddings/oleObject35.bin"/><Relationship Id="rId88" Type="http://schemas.openxmlformats.org/officeDocument/2006/relationships/image" Target="media/image44.wmf"/><Relationship Id="rId111" Type="http://schemas.openxmlformats.org/officeDocument/2006/relationships/image" Target="media/image62.png"/><Relationship Id="rId132" Type="http://schemas.openxmlformats.org/officeDocument/2006/relationships/image" Target="media/image83.png"/><Relationship Id="rId15" Type="http://schemas.openxmlformats.org/officeDocument/2006/relationships/oleObject" Target="embeddings/oleObject4.bin"/><Relationship Id="rId36" Type="http://schemas.openxmlformats.org/officeDocument/2006/relationships/image" Target="media/image16.wmf"/><Relationship Id="rId57" Type="http://schemas.openxmlformats.org/officeDocument/2006/relationships/oleObject" Target="embeddings/oleObject24.bin"/><Relationship Id="rId106" Type="http://schemas.openxmlformats.org/officeDocument/2006/relationships/image" Target="media/image57.png"/><Relationship Id="rId127" Type="http://schemas.openxmlformats.org/officeDocument/2006/relationships/image" Target="media/image78.png"/><Relationship Id="rId10" Type="http://schemas.openxmlformats.org/officeDocument/2006/relationships/image" Target="media/image2.wmf"/><Relationship Id="rId31" Type="http://schemas.openxmlformats.org/officeDocument/2006/relationships/image" Target="media/image13.png"/><Relationship Id="rId52" Type="http://schemas.openxmlformats.org/officeDocument/2006/relationships/image" Target="media/image24.wmf"/><Relationship Id="rId73" Type="http://schemas.openxmlformats.org/officeDocument/2006/relationships/image" Target="media/image36.png"/><Relationship Id="rId78" Type="http://schemas.openxmlformats.org/officeDocument/2006/relationships/image" Target="media/image39.wmf"/><Relationship Id="rId94" Type="http://schemas.openxmlformats.org/officeDocument/2006/relationships/image" Target="media/image47.wmf"/><Relationship Id="rId99" Type="http://schemas.openxmlformats.org/officeDocument/2006/relationships/image" Target="media/image50.png"/><Relationship Id="rId101" Type="http://schemas.openxmlformats.org/officeDocument/2006/relationships/image" Target="media/image52.png"/><Relationship Id="rId122" Type="http://schemas.openxmlformats.org/officeDocument/2006/relationships/image" Target="media/image73.png"/><Relationship Id="rId4" Type="http://schemas.openxmlformats.org/officeDocument/2006/relationships/settings" Target="settings.xml"/><Relationship Id="rId9" Type="http://schemas.openxmlformats.org/officeDocument/2006/relationships/oleObject" Target="embeddings/oleObject1.bin"/><Relationship Id="rId26" Type="http://schemas.openxmlformats.org/officeDocument/2006/relationships/oleObject" Target="embeddings/oleObject9.bin"/><Relationship Id="rId47" Type="http://schemas.openxmlformats.org/officeDocument/2006/relationships/oleObject" Target="embeddings/oleObject19.bin"/><Relationship Id="rId68" Type="http://schemas.openxmlformats.org/officeDocument/2006/relationships/oleObject" Target="embeddings/oleObject29.bin"/><Relationship Id="rId89" Type="http://schemas.openxmlformats.org/officeDocument/2006/relationships/oleObject" Target="embeddings/oleObject38.bin"/><Relationship Id="rId112" Type="http://schemas.openxmlformats.org/officeDocument/2006/relationships/image" Target="media/image63.png"/><Relationship Id="rId133" Type="http://schemas.openxmlformats.org/officeDocument/2006/relationships/image" Target="media/image84.png"/><Relationship Id="rId16"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E80738-5AFB-41B5-A06A-8EBA4AEA3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126</Pages>
  <Words>39464</Words>
  <Characters>224945</Characters>
  <Application>Microsoft Office Word</Application>
  <DocSecurity>0</DocSecurity>
  <Lines>1874</Lines>
  <Paragraphs>527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263882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Александр Алексеевич Горбунов</cp:lastModifiedBy>
  <cp:revision>44</cp:revision>
  <cp:lastPrinted>2018-11-23T04:57:00Z</cp:lastPrinted>
  <dcterms:created xsi:type="dcterms:W3CDTF">2019-04-02T07:17:00Z</dcterms:created>
  <dcterms:modified xsi:type="dcterms:W3CDTF">2024-04-26T09:24:00Z</dcterms:modified>
</cp:coreProperties>
</file>