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EB3C7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EB3C7B">
        <w:rPr>
          <w:rFonts w:ascii="TimesNewRomanPSMT" w:eastAsia="Times New Roman" w:hAnsi="TimesNewRomanPSMT" w:cs="TimesNewRomanPSMT"/>
          <w:sz w:val="28"/>
          <w:szCs w:val="28"/>
          <w:lang w:eastAsia="ru-RU"/>
        </w:rPr>
        <w:t>Минобрнауки</w:t>
      </w:r>
      <w:proofErr w:type="spellEnd"/>
      <w:r w:rsidRPr="00EB3C7B">
        <w:rPr>
          <w:rFonts w:ascii="TimesNewRomanPSMT" w:eastAsia="Times New Roman" w:hAnsi="TimesNewRomanPSMT" w:cs="TimesNewRomanPSMT"/>
          <w:sz w:val="28"/>
          <w:szCs w:val="28"/>
          <w:lang w:eastAsia="ru-RU"/>
        </w:rPr>
        <w:t xml:space="preserve"> Российской Федерации</w:t>
      </w: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w:t>
      </w:r>
      <w:proofErr w:type="gramStart"/>
      <w:r w:rsidRPr="00EB3C7B">
        <w:rPr>
          <w:rFonts w:ascii="TimesNewRomanPSMT" w:hAnsi="TimesNewRomanPSMT" w:cs="TimesNewRomanPSMT"/>
          <w:szCs w:val="28"/>
        </w:rPr>
        <w:t>обучающихся</w:t>
      </w:r>
      <w:proofErr w:type="gramEnd"/>
      <w:r w:rsidRPr="00EB3C7B">
        <w:rPr>
          <w:rFonts w:ascii="TimesNewRomanPSMT" w:hAnsi="TimesNewRomanPSMT" w:cs="TimesNewRomanPSMT"/>
          <w:szCs w:val="28"/>
        </w:rPr>
        <w:t xml:space="preserve">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042944" w:rsidRDefault="00503073" w:rsidP="00042944">
      <w:pPr>
        <w:pStyle w:val="ReportHead"/>
        <w:suppressAutoHyphens/>
        <w:spacing w:before="120"/>
        <w:rPr>
          <w:i/>
          <w:sz w:val="24"/>
        </w:rPr>
      </w:pPr>
      <w:bookmarkStart w:id="0" w:name="BookmarkWhereDelChr13"/>
      <w:bookmarkEnd w:id="0"/>
      <w:r>
        <w:rPr>
          <w:i/>
          <w:sz w:val="24"/>
        </w:rPr>
        <w:t xml:space="preserve">«Б1.Д.В.17 </w:t>
      </w:r>
      <w:r w:rsidR="00042944">
        <w:rPr>
          <w:i/>
          <w:sz w:val="24"/>
        </w:rPr>
        <w:t xml:space="preserve"> Проектирование интегрированных систем менеджмента»</w:t>
      </w:r>
    </w:p>
    <w:p w:rsidR="00A70411" w:rsidRDefault="00A70411" w:rsidP="00A70411">
      <w:pPr>
        <w:pStyle w:val="ReportHead"/>
        <w:suppressAutoHyphens/>
        <w:rPr>
          <w:sz w:val="24"/>
        </w:rPr>
      </w:pPr>
    </w:p>
    <w:p w:rsidR="00A70411" w:rsidRDefault="00A70411" w:rsidP="00A70411">
      <w:pPr>
        <w:pStyle w:val="ReportHead"/>
        <w:suppressAutoHyphens/>
        <w:spacing w:line="360" w:lineRule="auto"/>
        <w:rPr>
          <w:sz w:val="24"/>
        </w:rPr>
      </w:pPr>
      <w:r>
        <w:rPr>
          <w:sz w:val="24"/>
        </w:rPr>
        <w:t>Уровень высшего образования</w:t>
      </w:r>
    </w:p>
    <w:p w:rsidR="001043B0" w:rsidRDefault="001043B0" w:rsidP="001043B0">
      <w:pPr>
        <w:pStyle w:val="ReportHead"/>
        <w:widowControl w:val="0"/>
        <w:spacing w:line="360" w:lineRule="auto"/>
        <w:rPr>
          <w:sz w:val="24"/>
        </w:rPr>
      </w:pPr>
      <w:r>
        <w:rPr>
          <w:sz w:val="24"/>
        </w:rPr>
        <w:t>БАКАЛАВРИАТ</w:t>
      </w:r>
    </w:p>
    <w:p w:rsidR="001043B0" w:rsidRDefault="001043B0" w:rsidP="001043B0">
      <w:pPr>
        <w:pStyle w:val="ReportHead"/>
        <w:widowControl w:val="0"/>
        <w:rPr>
          <w:sz w:val="24"/>
        </w:rPr>
      </w:pPr>
      <w:r>
        <w:rPr>
          <w:sz w:val="24"/>
        </w:rPr>
        <w:t>Направление подготовки</w:t>
      </w:r>
    </w:p>
    <w:p w:rsidR="001043B0" w:rsidRDefault="001043B0" w:rsidP="001043B0">
      <w:pPr>
        <w:pStyle w:val="ReportHead"/>
        <w:widowControl w:val="0"/>
        <w:rPr>
          <w:i/>
          <w:sz w:val="24"/>
          <w:u w:val="single"/>
        </w:rPr>
      </w:pPr>
      <w:r>
        <w:rPr>
          <w:i/>
          <w:sz w:val="24"/>
          <w:u w:val="single"/>
        </w:rPr>
        <w:t>27.03.02 Управление качеством</w:t>
      </w:r>
    </w:p>
    <w:p w:rsidR="001043B0" w:rsidRDefault="001043B0" w:rsidP="001043B0">
      <w:pPr>
        <w:pStyle w:val="ReportHead"/>
        <w:widowControl w:val="0"/>
        <w:rPr>
          <w:sz w:val="24"/>
          <w:vertAlign w:val="superscript"/>
        </w:rPr>
      </w:pPr>
      <w:r>
        <w:rPr>
          <w:sz w:val="24"/>
          <w:vertAlign w:val="superscript"/>
        </w:rPr>
        <w:t>(код и наименование направления подготовки)</w:t>
      </w:r>
    </w:p>
    <w:p w:rsidR="001043B0" w:rsidRDefault="001043B0" w:rsidP="001043B0">
      <w:pPr>
        <w:pStyle w:val="ReportHead"/>
        <w:widowControl w:val="0"/>
        <w:rPr>
          <w:i/>
          <w:sz w:val="24"/>
          <w:u w:val="single"/>
        </w:rPr>
      </w:pPr>
      <w:r>
        <w:rPr>
          <w:i/>
          <w:sz w:val="24"/>
          <w:u w:val="single"/>
        </w:rPr>
        <w:t>Управление качеством в социальных и производственно-технологических системах</w:t>
      </w:r>
    </w:p>
    <w:p w:rsidR="001043B0" w:rsidRDefault="001043B0" w:rsidP="001043B0">
      <w:pPr>
        <w:pStyle w:val="ReportHead"/>
        <w:widowControl w:val="0"/>
        <w:rPr>
          <w:sz w:val="24"/>
          <w:vertAlign w:val="superscript"/>
        </w:rPr>
      </w:pPr>
      <w:r>
        <w:rPr>
          <w:sz w:val="24"/>
          <w:vertAlign w:val="superscript"/>
        </w:rPr>
        <w:t xml:space="preserve"> (наименование направленности (профиля) образовательной программы)</w:t>
      </w:r>
    </w:p>
    <w:p w:rsidR="001043B0" w:rsidRDefault="001043B0" w:rsidP="001043B0">
      <w:pPr>
        <w:pStyle w:val="ReportHead"/>
        <w:widowControl w:val="0"/>
        <w:rPr>
          <w:sz w:val="24"/>
        </w:rPr>
      </w:pPr>
    </w:p>
    <w:p w:rsidR="001043B0" w:rsidRDefault="001043B0" w:rsidP="001043B0">
      <w:pPr>
        <w:pStyle w:val="ReportHead"/>
        <w:widowControl w:val="0"/>
        <w:rPr>
          <w:sz w:val="24"/>
        </w:rPr>
      </w:pPr>
      <w:r>
        <w:rPr>
          <w:sz w:val="24"/>
        </w:rPr>
        <w:t>Квалификация</w:t>
      </w:r>
    </w:p>
    <w:p w:rsidR="001043B0" w:rsidRDefault="001043B0" w:rsidP="001043B0">
      <w:pPr>
        <w:pStyle w:val="ReportHead"/>
        <w:widowControl w:val="0"/>
        <w:rPr>
          <w:i/>
          <w:sz w:val="24"/>
          <w:u w:val="single"/>
        </w:rPr>
      </w:pPr>
      <w:r>
        <w:rPr>
          <w:i/>
          <w:sz w:val="24"/>
          <w:u w:val="single"/>
        </w:rPr>
        <w:t>Бакалавр</w:t>
      </w:r>
    </w:p>
    <w:p w:rsidR="001043B0" w:rsidRDefault="001043B0" w:rsidP="001043B0">
      <w:pPr>
        <w:pStyle w:val="ReportHead"/>
        <w:widowControl w:val="0"/>
        <w:spacing w:before="120"/>
        <w:rPr>
          <w:sz w:val="24"/>
        </w:rPr>
      </w:pPr>
      <w:r>
        <w:rPr>
          <w:sz w:val="24"/>
        </w:rPr>
        <w:t>Форма обучения</w:t>
      </w:r>
    </w:p>
    <w:p w:rsidR="001043B0" w:rsidRDefault="00626D54" w:rsidP="001043B0">
      <w:pPr>
        <w:pStyle w:val="ReportHead"/>
        <w:widowControl w:val="0"/>
        <w:rPr>
          <w:i/>
          <w:sz w:val="24"/>
          <w:u w:val="single"/>
        </w:rPr>
      </w:pPr>
      <w:bookmarkStart w:id="1" w:name="_GoBack"/>
      <w:bookmarkEnd w:id="1"/>
      <w:r>
        <w:rPr>
          <w:i/>
          <w:sz w:val="24"/>
          <w:u w:val="single"/>
        </w:rPr>
        <w:t>Зао</w:t>
      </w:r>
      <w:r w:rsidR="001043B0">
        <w:rPr>
          <w:i/>
          <w:sz w:val="24"/>
          <w:u w:val="single"/>
        </w:rPr>
        <w:t>чная</w:t>
      </w:r>
    </w:p>
    <w:p w:rsidR="00784462" w:rsidRDefault="00784462" w:rsidP="00784462">
      <w:pPr>
        <w:suppressAutoHyphens/>
        <w:spacing w:after="0" w:line="240" w:lineRule="auto"/>
        <w:jc w:val="center"/>
        <w:rPr>
          <w:rFonts w:eastAsia="Calibri"/>
          <w:sz w:val="24"/>
        </w:rPr>
      </w:pPr>
    </w:p>
    <w:p w:rsidR="001043B0" w:rsidRDefault="001043B0" w:rsidP="00784462">
      <w:pPr>
        <w:suppressAutoHyphens/>
        <w:spacing w:after="0" w:line="240" w:lineRule="auto"/>
        <w:jc w:val="center"/>
        <w:rPr>
          <w:rFonts w:eastAsia="Calibri"/>
          <w:sz w:val="24"/>
        </w:rPr>
      </w:pPr>
    </w:p>
    <w:p w:rsidR="001043B0" w:rsidRDefault="001043B0" w:rsidP="00784462">
      <w:pPr>
        <w:suppressAutoHyphens/>
        <w:spacing w:after="0" w:line="240" w:lineRule="auto"/>
        <w:jc w:val="center"/>
        <w:rPr>
          <w:rFonts w:eastAsia="Calibri"/>
          <w:sz w:val="24"/>
        </w:rPr>
      </w:pPr>
    </w:p>
    <w:p w:rsidR="001043B0" w:rsidRDefault="001043B0" w:rsidP="00784462">
      <w:pPr>
        <w:suppressAutoHyphens/>
        <w:spacing w:after="0" w:line="240" w:lineRule="auto"/>
        <w:jc w:val="center"/>
        <w:rPr>
          <w:rFonts w:eastAsia="Calibri"/>
          <w:sz w:val="24"/>
        </w:rPr>
      </w:pPr>
    </w:p>
    <w:p w:rsidR="001043B0" w:rsidRPr="00784462" w:rsidRDefault="001043B0" w:rsidP="00784462">
      <w:pPr>
        <w:suppressAutoHyphens/>
        <w:spacing w:after="0" w:line="240" w:lineRule="auto"/>
        <w:jc w:val="center"/>
        <w:rPr>
          <w:rFonts w:eastAsia="Calibri"/>
          <w:sz w:val="24"/>
        </w:rPr>
      </w:pPr>
    </w:p>
    <w:p w:rsidR="0007358C" w:rsidRPr="0007358C" w:rsidRDefault="0007358C" w:rsidP="0007358C">
      <w:pPr>
        <w:suppressAutoHyphens/>
        <w:spacing w:after="0" w:line="240" w:lineRule="auto"/>
        <w:jc w:val="center"/>
        <w:rPr>
          <w:rFonts w:eastAsia="Times New Roman"/>
          <w:color w:val="555555"/>
          <w:sz w:val="28"/>
          <w:szCs w:val="28"/>
          <w:lang w:eastAsia="ru-RU"/>
        </w:rPr>
      </w:pPr>
    </w:p>
    <w:p w:rsidR="00C521CB" w:rsidRPr="00EB3C7B" w:rsidRDefault="00C521CB" w:rsidP="00C521CB">
      <w:pPr>
        <w:pStyle w:val="ReportHead"/>
        <w:suppressAutoHyphens/>
        <w:rPr>
          <w:szCs w:val="28"/>
        </w:rPr>
      </w:pPr>
    </w:p>
    <w:p w:rsidR="00C521CB" w:rsidRDefault="00C521CB"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Pr="00EB3C7B" w:rsidRDefault="00A70411"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235037" w:rsidRDefault="00042944" w:rsidP="00C521CB">
      <w:pPr>
        <w:jc w:val="center"/>
        <w:rPr>
          <w:sz w:val="28"/>
          <w:szCs w:val="28"/>
        </w:rPr>
      </w:pPr>
      <w:r>
        <w:rPr>
          <w:sz w:val="28"/>
          <w:szCs w:val="28"/>
        </w:rPr>
        <w:t>Год набора 2024</w:t>
      </w:r>
    </w:p>
    <w:p w:rsidR="00784462" w:rsidRDefault="00784462" w:rsidP="00C521CB">
      <w:pPr>
        <w:jc w:val="center"/>
        <w:rPr>
          <w:sz w:val="28"/>
          <w:szCs w:val="28"/>
        </w:rPr>
      </w:pPr>
    </w:p>
    <w:p w:rsidR="00EC1729" w:rsidRPr="00EB3C7B" w:rsidRDefault="00EC1729" w:rsidP="00C521CB">
      <w:pPr>
        <w:jc w:val="center"/>
        <w:rPr>
          <w:sz w:val="28"/>
          <w:szCs w:val="28"/>
        </w:rPr>
      </w:pPr>
    </w:p>
    <w:p w:rsidR="009E493B" w:rsidRDefault="009E493B" w:rsidP="009E493B">
      <w:pPr>
        <w:jc w:val="both"/>
        <w:rPr>
          <w:sz w:val="28"/>
          <w:szCs w:val="28"/>
        </w:rPr>
      </w:pPr>
      <w:r>
        <w:rPr>
          <w:sz w:val="28"/>
          <w:szCs w:val="28"/>
        </w:rPr>
        <w:t>Составитель _____________________ Д.А. Косых</w:t>
      </w:r>
    </w:p>
    <w:p w:rsidR="009E493B" w:rsidRDefault="009E493B" w:rsidP="009E493B">
      <w:pPr>
        <w:jc w:val="both"/>
        <w:rPr>
          <w:sz w:val="28"/>
          <w:szCs w:val="28"/>
        </w:rPr>
      </w:pPr>
    </w:p>
    <w:p w:rsidR="009E493B" w:rsidRPr="00BC62EB" w:rsidRDefault="009E493B" w:rsidP="009E493B">
      <w:pPr>
        <w:rPr>
          <w:sz w:val="28"/>
          <w:szCs w:val="28"/>
        </w:rPr>
      </w:pPr>
      <w:r w:rsidRPr="00BC62EB">
        <w:rPr>
          <w:sz w:val="28"/>
          <w:szCs w:val="28"/>
        </w:rPr>
        <w:t>«</w:t>
      </w:r>
      <w:r w:rsidR="00626D54">
        <w:rPr>
          <w:sz w:val="28"/>
          <w:szCs w:val="28"/>
          <w:u w:val="single"/>
        </w:rPr>
        <w:t>19</w:t>
      </w:r>
      <w:r w:rsidRPr="00BC62EB">
        <w:rPr>
          <w:sz w:val="28"/>
          <w:szCs w:val="28"/>
        </w:rPr>
        <w:t xml:space="preserve">»  </w:t>
      </w:r>
      <w:r w:rsidRPr="00BC62EB">
        <w:rPr>
          <w:sz w:val="28"/>
          <w:szCs w:val="28"/>
          <w:u w:val="single"/>
        </w:rPr>
        <w:t>февраля</w:t>
      </w:r>
      <w:r w:rsidRPr="00BC62EB">
        <w:rPr>
          <w:sz w:val="28"/>
          <w:szCs w:val="28"/>
        </w:rPr>
        <w:t>_ 20</w:t>
      </w:r>
      <w:r w:rsidR="00A1631D">
        <w:rPr>
          <w:sz w:val="28"/>
          <w:szCs w:val="28"/>
          <w:u w:val="single"/>
        </w:rPr>
        <w:t>2</w:t>
      </w:r>
      <w:r w:rsidR="00042944">
        <w:rPr>
          <w:sz w:val="28"/>
          <w:szCs w:val="28"/>
          <w:u w:val="single"/>
        </w:rPr>
        <w:t>4</w:t>
      </w:r>
      <w:r w:rsidRPr="00BC62EB">
        <w:rPr>
          <w:sz w:val="28"/>
          <w:szCs w:val="28"/>
        </w:rPr>
        <w:t xml:space="preserve"> г.</w:t>
      </w:r>
    </w:p>
    <w:p w:rsidR="009E493B" w:rsidRDefault="009E493B" w:rsidP="009E493B">
      <w:pPr>
        <w:jc w:val="both"/>
        <w:rPr>
          <w:sz w:val="28"/>
          <w:szCs w:val="28"/>
        </w:rPr>
      </w:pPr>
    </w:p>
    <w:p w:rsidR="009E493B" w:rsidRDefault="009E493B" w:rsidP="009E493B">
      <w:pPr>
        <w:jc w:val="both"/>
        <w:rPr>
          <w:sz w:val="28"/>
          <w:szCs w:val="28"/>
        </w:rPr>
      </w:pPr>
    </w:p>
    <w:p w:rsidR="009E493B" w:rsidRDefault="009E493B" w:rsidP="009E493B">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042944" w:rsidRPr="00503073" w:rsidRDefault="009E493B" w:rsidP="00042944">
      <w:pPr>
        <w:pStyle w:val="ReportHead"/>
        <w:tabs>
          <w:tab w:val="left" w:pos="10432"/>
        </w:tabs>
        <w:suppressAutoHyphens/>
        <w:jc w:val="both"/>
        <w:rPr>
          <w:szCs w:val="28"/>
        </w:rPr>
      </w:pPr>
      <w:r>
        <w:t xml:space="preserve">протокол </w:t>
      </w:r>
      <w:r w:rsidR="00626D54">
        <w:rPr>
          <w:szCs w:val="28"/>
        </w:rPr>
        <w:t>№  7</w:t>
      </w:r>
      <w:r w:rsidR="00042944" w:rsidRPr="00042944">
        <w:rPr>
          <w:szCs w:val="28"/>
        </w:rPr>
        <w:t xml:space="preserve">    от " </w:t>
      </w:r>
      <w:r w:rsidR="00626D54">
        <w:rPr>
          <w:szCs w:val="28"/>
          <w:u w:val="single"/>
        </w:rPr>
        <w:t xml:space="preserve"> 19</w:t>
      </w:r>
      <w:r w:rsidR="00042944" w:rsidRPr="00042944">
        <w:rPr>
          <w:szCs w:val="28"/>
          <w:u w:val="single"/>
        </w:rPr>
        <w:t xml:space="preserve">  </w:t>
      </w:r>
      <w:r w:rsidR="00042944" w:rsidRPr="00042944">
        <w:rPr>
          <w:szCs w:val="28"/>
        </w:rPr>
        <w:t xml:space="preserve"> "  </w:t>
      </w:r>
      <w:r w:rsidR="00626D54">
        <w:rPr>
          <w:szCs w:val="28"/>
          <w:u w:val="single"/>
        </w:rPr>
        <w:t>02</w:t>
      </w:r>
      <w:r w:rsidR="00042944" w:rsidRPr="00042944">
        <w:rPr>
          <w:szCs w:val="28"/>
        </w:rPr>
        <w:t xml:space="preserve">  20</w:t>
      </w:r>
      <w:r w:rsidR="00042944" w:rsidRPr="00042944">
        <w:rPr>
          <w:szCs w:val="28"/>
          <w:u w:val="single"/>
        </w:rPr>
        <w:t>24</w:t>
      </w:r>
      <w:r w:rsidR="00042944" w:rsidRPr="00042944">
        <w:rPr>
          <w:szCs w:val="28"/>
        </w:rPr>
        <w:t xml:space="preserve"> г.</w:t>
      </w:r>
    </w:p>
    <w:p w:rsidR="009E493B" w:rsidRDefault="009E493B" w:rsidP="009E493B">
      <w:pPr>
        <w:jc w:val="both"/>
        <w:rPr>
          <w:sz w:val="28"/>
          <w:szCs w:val="28"/>
        </w:rPr>
      </w:pPr>
    </w:p>
    <w:p w:rsidR="009E493B" w:rsidRDefault="009E493B" w:rsidP="009E493B">
      <w:pPr>
        <w:jc w:val="both"/>
        <w:rPr>
          <w:sz w:val="28"/>
          <w:szCs w:val="28"/>
        </w:rPr>
      </w:pPr>
      <w:r>
        <w:rPr>
          <w:sz w:val="28"/>
          <w:szCs w:val="28"/>
        </w:rPr>
        <w:t>Заведующий кафедрой ____________________ Л.Н. Третьяк</w:t>
      </w:r>
    </w:p>
    <w:p w:rsidR="009E493B" w:rsidRDefault="009E493B" w:rsidP="009E493B">
      <w:pPr>
        <w:spacing w:after="0" w:line="240" w:lineRule="auto"/>
        <w:jc w:val="both"/>
        <w:rPr>
          <w:rFonts w:eastAsia="Times New Roman"/>
          <w:snapToGrid w:val="0"/>
          <w:sz w:val="28"/>
          <w:szCs w:val="28"/>
          <w:lang w:eastAsia="ru-RU"/>
        </w:rPr>
      </w:pPr>
    </w:p>
    <w:p w:rsidR="009E493B" w:rsidRDefault="009E493B" w:rsidP="009E493B">
      <w:pPr>
        <w:jc w:val="both"/>
        <w:rPr>
          <w:sz w:val="28"/>
          <w:szCs w:val="28"/>
        </w:rPr>
      </w:pPr>
      <w:r>
        <w:rPr>
          <w:sz w:val="28"/>
        </w:rPr>
        <w:t>«</w:t>
      </w:r>
      <w:r w:rsidR="00626D54">
        <w:rPr>
          <w:sz w:val="28"/>
          <w:u w:val="single"/>
        </w:rPr>
        <w:t>19</w:t>
      </w:r>
      <w:r>
        <w:rPr>
          <w:sz w:val="28"/>
        </w:rPr>
        <w:t xml:space="preserve">» </w:t>
      </w:r>
      <w:r>
        <w:rPr>
          <w:sz w:val="28"/>
          <w:u w:val="single"/>
        </w:rPr>
        <w:t>февраля</w:t>
      </w:r>
      <w:r>
        <w:rPr>
          <w:sz w:val="28"/>
        </w:rPr>
        <w:t xml:space="preserve"> 20</w:t>
      </w:r>
      <w:r w:rsidR="00A1631D">
        <w:rPr>
          <w:sz w:val="28"/>
          <w:u w:val="single"/>
        </w:rPr>
        <w:t>2</w:t>
      </w:r>
      <w:r w:rsidR="00042944">
        <w:rPr>
          <w:sz w:val="28"/>
          <w:u w:val="single"/>
        </w:rPr>
        <w:t>4</w:t>
      </w:r>
      <w:r>
        <w:rPr>
          <w:sz w:val="28"/>
        </w:rPr>
        <w:t xml:space="preserve"> г.</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3C4AED">
        <w:rPr>
          <w:rFonts w:eastAsia="Calibri"/>
          <w:i/>
          <w:sz w:val="28"/>
          <w:szCs w:val="28"/>
        </w:rPr>
        <w:t>Проектирование интегрированных систем менеджмента</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5C2E81" w:rsidRDefault="005C2E81" w:rsidP="005C2E81">
            <w:pPr>
              <w:pStyle w:val="1"/>
              <w:jc w:val="both"/>
              <w:rPr>
                <w:bCs w:val="0"/>
                <w:color w:val="000000"/>
                <w:sz w:val="28"/>
                <w:szCs w:val="28"/>
              </w:rPr>
            </w:pPr>
            <w:r w:rsidRPr="005C2E81">
              <w:rPr>
                <w:b w:val="0"/>
                <w:color w:val="000000"/>
                <w:sz w:val="28"/>
                <w:szCs w:val="28"/>
                <w:shd w:val="clear" w:color="auto" w:fill="FFFFFF"/>
              </w:rPr>
              <w:t xml:space="preserve">4.3 </w:t>
            </w:r>
            <w:r w:rsidRPr="005C2E81">
              <w:rPr>
                <w:b w:val="0"/>
                <w:bCs w:val="0"/>
                <w:color w:val="000000"/>
                <w:sz w:val="28"/>
                <w:szCs w:val="28"/>
              </w:rPr>
              <w:t xml:space="preserve">Методические указания (рекомендации) по подготовке </w:t>
            </w:r>
            <w:proofErr w:type="gramStart"/>
            <w:r w:rsidRPr="005C2E81">
              <w:rPr>
                <w:b w:val="0"/>
                <w:bCs w:val="0"/>
                <w:color w:val="000000"/>
                <w:sz w:val="28"/>
                <w:szCs w:val="28"/>
              </w:rPr>
              <w:t>к</w:t>
            </w:r>
            <w:proofErr w:type="gramEnd"/>
            <w:r w:rsidRPr="005C2E81">
              <w:rPr>
                <w:b w:val="0"/>
                <w:bCs w:val="0"/>
                <w:color w:val="000000"/>
                <w:sz w:val="28"/>
                <w:szCs w:val="28"/>
              </w:rPr>
              <w:t xml:space="preserve"> курсового проекта</w:t>
            </w:r>
            <w:r w:rsidR="00A2428E">
              <w:rPr>
                <w:b w:val="0"/>
                <w:bCs w:val="0"/>
                <w:color w:val="000000"/>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Pr="00626070">
              <w:rPr>
                <w:rFonts w:eastAsia="Times New Roman"/>
                <w:color w:val="000000"/>
                <w:sz w:val="28"/>
                <w:szCs w:val="28"/>
                <w:lang w:eastAsia="ru-RU"/>
              </w:rPr>
              <w:t xml:space="preserve"> Методические указания при </w:t>
            </w:r>
            <w:r w:rsidRPr="00626070">
              <w:rPr>
                <w:color w:val="000000"/>
                <w:sz w:val="28"/>
                <w:szCs w:val="28"/>
                <w:shd w:val="clear" w:color="auto" w:fill="FFFFFF"/>
              </w:rPr>
              <w:t>подготовке к</w:t>
            </w:r>
            <w:r w:rsidR="005C2E81">
              <w:rPr>
                <w:color w:val="000000"/>
                <w:sz w:val="28"/>
                <w:szCs w:val="28"/>
                <w:shd w:val="clear" w:color="auto" w:fill="FFFFFF"/>
              </w:rPr>
              <w:t xml:space="preserve"> промежуточной аттестации (экзамен</w:t>
            </w:r>
            <w:r w:rsidRPr="00626070">
              <w:rPr>
                <w:color w:val="000000"/>
                <w:sz w:val="28"/>
                <w:szCs w:val="28"/>
                <w:shd w:val="clear" w:color="auto" w:fill="FFFFFF"/>
              </w:rPr>
              <w:t>)</w:t>
            </w:r>
            <w:r w:rsidRPr="00626070">
              <w:rPr>
                <w:rFonts w:eastAsia="Times New Roman"/>
                <w:color w:val="000000"/>
                <w:sz w:val="28"/>
                <w:szCs w:val="28"/>
                <w:lang w:eastAsia="ru-RU"/>
              </w:rPr>
              <w:t>………………………………………………………</w:t>
            </w:r>
            <w:r w:rsidR="005C2E81">
              <w:rPr>
                <w:rFonts w:eastAsia="Times New Roman"/>
                <w:color w:val="000000"/>
                <w:sz w:val="28"/>
                <w:szCs w:val="28"/>
                <w:lang w:eastAsia="ru-RU"/>
              </w:rPr>
              <w:t>………………</w:t>
            </w:r>
          </w:p>
        </w:tc>
        <w:tc>
          <w:tcPr>
            <w:tcW w:w="567" w:type="dxa"/>
            <w:vAlign w:val="bottom"/>
          </w:tcPr>
          <w:p w:rsidR="00A70411" w:rsidRPr="00626070" w:rsidRDefault="005C2E8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12</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5C2E8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5C2E8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5C2E8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Default="00A70411" w:rsidP="00A70411">
      <w:pPr>
        <w:jc w:val="both"/>
        <w:rPr>
          <w:sz w:val="28"/>
          <w:szCs w:val="28"/>
        </w:rPr>
      </w:pPr>
    </w:p>
    <w:p w:rsidR="005C2E81" w:rsidRPr="00626070" w:rsidRDefault="005C2E81" w:rsidP="00A70411">
      <w:pPr>
        <w:jc w:val="both"/>
        <w:rPr>
          <w:sz w:val="28"/>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Pr="00626070">
        <w:rPr>
          <w:i/>
          <w:sz w:val="28"/>
          <w:szCs w:val="28"/>
        </w:rPr>
        <w:t>«</w:t>
      </w:r>
      <w:r w:rsidR="003C4AED">
        <w:rPr>
          <w:i/>
          <w:sz w:val="28"/>
          <w:szCs w:val="28"/>
        </w:rPr>
        <w:t>Проектирование интегрированных систем менеджмента</w:t>
      </w:r>
      <w:r w:rsidRPr="00626070">
        <w:rPr>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по дисциплине </w:t>
      </w:r>
      <w:r w:rsidRPr="00626070">
        <w:rPr>
          <w:i/>
          <w:sz w:val="28"/>
          <w:szCs w:val="28"/>
        </w:rPr>
        <w:t>«</w:t>
      </w:r>
      <w:r w:rsidR="003C4AED">
        <w:rPr>
          <w:i/>
          <w:sz w:val="28"/>
          <w:szCs w:val="28"/>
        </w:rPr>
        <w:t>Проектирование интегрированных систем менеджмента</w:t>
      </w:r>
      <w:r w:rsidRPr="00626070">
        <w:rPr>
          <w:i/>
          <w:sz w:val="28"/>
          <w:szCs w:val="28"/>
        </w:rPr>
        <w:t>»</w:t>
      </w:r>
      <w:r w:rsidRPr="00626070">
        <w:rPr>
          <w:sz w:val="28"/>
          <w:szCs w:val="28"/>
        </w:rPr>
        <w:t xml:space="preserve">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554927">
        <w:rPr>
          <w:sz w:val="28"/>
          <w:szCs w:val="28"/>
        </w:rPr>
        <w:t>обучающихс</w:t>
      </w:r>
      <w:r>
        <w:rPr>
          <w:sz w:val="28"/>
          <w:szCs w:val="28"/>
        </w:rPr>
        <w:t>я</w:t>
      </w:r>
      <w:proofErr w:type="gramEnd"/>
      <w:r>
        <w:rPr>
          <w:sz w:val="28"/>
          <w:szCs w:val="28"/>
        </w:rPr>
        <w:t xml:space="preserve"> на анализе и разрешении какой-</w:t>
      </w:r>
      <w:r w:rsidRPr="00554927">
        <w:rPr>
          <w:sz w:val="28"/>
          <w:szCs w:val="28"/>
        </w:rPr>
        <w:t xml:space="preserve">либо конкретной проблемной ситуации. Подготовка </w:t>
      </w:r>
      <w:proofErr w:type="gramStart"/>
      <w:r w:rsidRPr="00554927">
        <w:rPr>
          <w:sz w:val="28"/>
          <w:szCs w:val="28"/>
        </w:rPr>
        <w:t>обучающихся</w:t>
      </w:r>
      <w:proofErr w:type="gramEnd"/>
      <w:r w:rsidRPr="00554927">
        <w:rPr>
          <w:sz w:val="28"/>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proofErr w:type="gramStart"/>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roofErr w:type="gramEnd"/>
    </w:p>
    <w:p w:rsidR="00A70411" w:rsidRPr="00626070"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Интерактивные формы проведения занятий формируют </w:t>
      </w:r>
      <w:proofErr w:type="gramStart"/>
      <w:r w:rsidRPr="00554927">
        <w:rPr>
          <w:sz w:val="28"/>
          <w:szCs w:val="28"/>
        </w:rPr>
        <w:t>у</w:t>
      </w:r>
      <w:proofErr w:type="gramEnd"/>
      <w:r w:rsidRPr="00554927">
        <w:rPr>
          <w:sz w:val="28"/>
          <w:szCs w:val="28"/>
        </w:rPr>
        <w:t xml:space="preserve"> </w:t>
      </w:r>
      <w:proofErr w:type="gramStart"/>
      <w:r w:rsidRPr="00554927">
        <w:rPr>
          <w:sz w:val="28"/>
          <w:szCs w:val="28"/>
        </w:rPr>
        <w:t>обучающихся</w:t>
      </w:r>
      <w:proofErr w:type="gramEnd"/>
      <w:r w:rsidRPr="00554927">
        <w:rPr>
          <w:sz w:val="28"/>
          <w:szCs w:val="28"/>
        </w:rPr>
        <w:t xml:space="preserve"> умение аргументировать свою точку зрения, оппонировать, анализировать проблемы и предлагать способы их решения.</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Pr="00626070">
        <w:rPr>
          <w:i/>
          <w:sz w:val="28"/>
          <w:szCs w:val="28"/>
        </w:rPr>
        <w:t>«</w:t>
      </w:r>
      <w:r w:rsidR="003C4AED">
        <w:rPr>
          <w:i/>
          <w:sz w:val="28"/>
          <w:szCs w:val="28"/>
        </w:rPr>
        <w:t>Проектирование интегрированных систем менеджмента</w:t>
      </w:r>
      <w:r w:rsidRPr="00626070">
        <w:rPr>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Pr="00626070">
        <w:rPr>
          <w:rFonts w:eastAsia="Times New Roman"/>
          <w:color w:val="000000"/>
          <w:sz w:val="28"/>
          <w:szCs w:val="28"/>
          <w:lang w:eastAsia="ar-SA"/>
        </w:rPr>
        <w:t>контроля за</w:t>
      </w:r>
      <w:proofErr w:type="gramEnd"/>
      <w:r w:rsidRPr="00626070">
        <w:rPr>
          <w:rFonts w:eastAsia="Times New Roman"/>
          <w:color w:val="000000"/>
          <w:sz w:val="28"/>
          <w:szCs w:val="28"/>
          <w:lang w:eastAsia="ar-SA"/>
        </w:rPr>
        <w:t xml:space="preserve">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proofErr w:type="gramStart"/>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практических занятий, с </w:t>
      </w:r>
      <w:r w:rsidRPr="00626070">
        <w:rPr>
          <w:rFonts w:eastAsia="Times New Roman"/>
          <w:color w:val="000000"/>
          <w:sz w:val="28"/>
          <w:szCs w:val="28"/>
          <w:lang w:eastAsia="ar-SA"/>
        </w:rPr>
        <w:lastRenderedPageBreak/>
        <w:t>графиком прохождения контрольных заданий, с основными формам отчетности по выполненным работам и заданиям.</w:t>
      </w:r>
      <w:proofErr w:type="gramEnd"/>
    </w:p>
    <w:p w:rsidR="00A70411" w:rsidRPr="00626070" w:rsidRDefault="00A70411" w:rsidP="00A70411">
      <w:pPr>
        <w:widowControl w:val="0"/>
        <w:suppressAutoHyphens/>
        <w:autoSpaceDE w:val="0"/>
        <w:spacing w:after="0" w:line="240" w:lineRule="auto"/>
        <w:ind w:firstLine="545"/>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оформляют отчеты по практическим работам в соответствии со стандартом организации СТО 02069024.101–2015 Работы студенческие </w:t>
      </w:r>
      <w:r>
        <w:rPr>
          <w:rFonts w:eastAsia="Times New Roman"/>
          <w:color w:val="000000"/>
          <w:sz w:val="28"/>
          <w:szCs w:val="28"/>
          <w:lang w:eastAsia="ar-SA"/>
        </w:rPr>
        <w:t>–</w:t>
      </w:r>
      <w:r w:rsidRPr="00626070">
        <w:rPr>
          <w:rFonts w:eastAsia="Times New Roman"/>
          <w:color w:val="000000"/>
          <w:sz w:val="28"/>
          <w:szCs w:val="28"/>
          <w:lang w:eastAsia="ar-SA"/>
        </w:rPr>
        <w:t xml:space="preserve"> </w:t>
      </w:r>
      <w:hyperlink r:id="rId7" w:history="1">
        <w:r w:rsidRPr="00626070">
          <w:rPr>
            <w:rStyle w:val="a9"/>
            <w:rFonts w:eastAsia="Times New Roman"/>
            <w:sz w:val="28"/>
            <w:szCs w:val="28"/>
            <w:lang w:eastAsia="ar-SA"/>
          </w:rPr>
          <w:t>http://www.osu.ru/docs/official/standart/standart_101-2015_.pdf</w:t>
        </w:r>
      </w:hyperlink>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рефератов и других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реферата,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lastRenderedPageBreak/>
        <w:t>–</w:t>
      </w:r>
      <w:r w:rsidRPr="002760E9">
        <w:rPr>
          <w:bCs/>
          <w:sz w:val="28"/>
          <w:szCs w:val="28"/>
        </w:rPr>
        <w:t xml:space="preserve"> создавать конспекты (развернутые тезисы, которые). </w:t>
      </w:r>
    </w:p>
    <w:p w:rsidR="00A70411" w:rsidRDefault="00A70411" w:rsidP="00A70411">
      <w:pPr>
        <w:autoSpaceDE w:val="0"/>
        <w:autoSpaceDN w:val="0"/>
        <w:adjustRightInd w:val="0"/>
        <w:spacing w:after="0" w:line="240" w:lineRule="auto"/>
        <w:ind w:firstLine="709"/>
        <w:jc w:val="both"/>
        <w:rPr>
          <w:bCs/>
          <w:sz w:val="28"/>
          <w:szCs w:val="28"/>
        </w:rPr>
      </w:pPr>
    </w:p>
    <w:p w:rsidR="00A70411" w:rsidRPr="00626070" w:rsidRDefault="00A70411" w:rsidP="00A70411">
      <w:pPr>
        <w:autoSpaceDE w:val="0"/>
        <w:autoSpaceDN w:val="0"/>
        <w:adjustRightInd w:val="0"/>
        <w:spacing w:after="0" w:line="240" w:lineRule="auto"/>
        <w:ind w:firstLine="709"/>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 на практическом занятии.</w:t>
      </w:r>
    </w:p>
    <w:p w:rsidR="00D102DD" w:rsidRPr="00D102DD" w:rsidRDefault="005C2E81" w:rsidP="00D102DD">
      <w:pPr>
        <w:pStyle w:val="1"/>
        <w:ind w:firstLine="709"/>
        <w:jc w:val="both"/>
        <w:rPr>
          <w:bCs w:val="0"/>
          <w:color w:val="000000"/>
          <w:sz w:val="28"/>
          <w:szCs w:val="28"/>
        </w:rPr>
      </w:pPr>
      <w:r>
        <w:rPr>
          <w:color w:val="000000"/>
          <w:sz w:val="28"/>
          <w:szCs w:val="28"/>
          <w:shd w:val="clear" w:color="auto" w:fill="FFFFFF"/>
        </w:rPr>
        <w:t>4.3</w:t>
      </w:r>
      <w:r w:rsidR="00D102DD" w:rsidRPr="00D102DD">
        <w:rPr>
          <w:color w:val="000000"/>
          <w:sz w:val="28"/>
          <w:szCs w:val="28"/>
          <w:shd w:val="clear" w:color="auto" w:fill="FFFFFF"/>
        </w:rPr>
        <w:t xml:space="preserve"> </w:t>
      </w:r>
      <w:r w:rsidR="00D102DD" w:rsidRPr="00D102DD">
        <w:rPr>
          <w:bCs w:val="0"/>
          <w:color w:val="000000"/>
          <w:sz w:val="28"/>
          <w:szCs w:val="28"/>
        </w:rPr>
        <w:t>Методические указания (рекомендац</w:t>
      </w:r>
      <w:r w:rsidR="000054E2">
        <w:rPr>
          <w:bCs w:val="0"/>
          <w:color w:val="000000"/>
          <w:sz w:val="28"/>
          <w:szCs w:val="28"/>
        </w:rPr>
        <w:t xml:space="preserve">ии) по подготовке </w:t>
      </w:r>
      <w:proofErr w:type="gramStart"/>
      <w:r w:rsidR="000054E2">
        <w:rPr>
          <w:bCs w:val="0"/>
          <w:color w:val="000000"/>
          <w:sz w:val="28"/>
          <w:szCs w:val="28"/>
        </w:rPr>
        <w:t>к</w:t>
      </w:r>
      <w:proofErr w:type="gramEnd"/>
      <w:r w:rsidR="000054E2">
        <w:rPr>
          <w:bCs w:val="0"/>
          <w:color w:val="000000"/>
          <w:sz w:val="28"/>
          <w:szCs w:val="28"/>
        </w:rPr>
        <w:t xml:space="preserve"> курсового проекта</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Курсовой проект</w:t>
      </w:r>
      <w:r w:rsidRPr="000054E2">
        <w:rPr>
          <w:rFonts w:eastAsia="Times New Roman"/>
          <w:color w:val="000000"/>
          <w:sz w:val="28"/>
          <w:szCs w:val="28"/>
          <w:lang w:eastAsia="ru-RU"/>
        </w:rPr>
        <w:t xml:space="preserve"> является одним из видов самостоятельной работы студентов, она выполняется в соответствии с рабочей программой дисциплины и служит для развития необходимых специалисту навыков практического использования знаний, полученных в процессе обучения.</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Написание курсового проекта</w:t>
      </w:r>
      <w:r w:rsidRPr="000054E2">
        <w:rPr>
          <w:rFonts w:eastAsia="Times New Roman"/>
          <w:color w:val="000000"/>
          <w:sz w:val="28"/>
          <w:szCs w:val="28"/>
          <w:lang w:eastAsia="ru-RU"/>
        </w:rPr>
        <w:t xml:space="preserve"> имеет следующие цели:</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систематизация, закрепление и активизация полученных теоретических знаний и практических умений по дисциплине;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углубление теоретических знаний в соответствии с заданной темой приобретение опыта практического использования специальной литературы, подготовка библиографии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применять теоретические знания при решении поставленных вопросов развитие навыков написания и защиты развернутой теоретической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использовать справочную, нормативную и специальную литературу, подготовить библиографию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приобретение навыков научно-исследовательской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подготовка к итоговой государственной аттестации.</w:t>
      </w:r>
    </w:p>
    <w:p w:rsid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Каждый студе</w:t>
      </w:r>
      <w:r w:rsidR="005B79E6">
        <w:rPr>
          <w:rFonts w:eastAsia="Times New Roman"/>
          <w:color w:val="000000"/>
          <w:sz w:val="28"/>
          <w:szCs w:val="28"/>
          <w:lang w:eastAsia="ru-RU"/>
        </w:rPr>
        <w:t>нт выбирает тему курсового проекта</w:t>
      </w:r>
      <w:r w:rsidRPr="000054E2">
        <w:rPr>
          <w:rFonts w:eastAsia="Times New Roman"/>
          <w:color w:val="000000"/>
          <w:sz w:val="28"/>
          <w:szCs w:val="28"/>
          <w:lang w:eastAsia="ru-RU"/>
        </w:rPr>
        <w:t xml:space="preserve"> из предложенного списка или может предложить свою тему, предварительно обсудив ее с будущим научным руководителем.</w:t>
      </w:r>
    </w:p>
    <w:p w:rsidR="000054E2" w:rsidRDefault="000054E2" w:rsidP="000054E2">
      <w:pPr>
        <w:shd w:val="clear" w:color="auto" w:fill="FFFFFF"/>
        <w:spacing w:after="0" w:line="240" w:lineRule="auto"/>
        <w:jc w:val="both"/>
        <w:rPr>
          <w:rFonts w:eastAsia="Times New Roman"/>
          <w:color w:val="000000"/>
          <w:sz w:val="28"/>
          <w:szCs w:val="28"/>
          <w:lang w:eastAsia="ru-RU"/>
        </w:rPr>
      </w:pPr>
    </w:p>
    <w:p w:rsidR="00222824" w:rsidRDefault="00222824" w:rsidP="000054E2">
      <w:pPr>
        <w:shd w:val="clear" w:color="auto" w:fill="FFFFFF"/>
        <w:spacing w:after="0" w:line="240" w:lineRule="auto"/>
        <w:jc w:val="both"/>
        <w:rPr>
          <w:rFonts w:eastAsia="Times New Roman"/>
          <w:color w:val="000000"/>
          <w:sz w:val="28"/>
          <w:szCs w:val="28"/>
          <w:lang w:eastAsia="ru-RU"/>
        </w:rPr>
      </w:pPr>
    </w:p>
    <w:p w:rsidR="00222824" w:rsidRDefault="00222824" w:rsidP="000054E2">
      <w:pPr>
        <w:shd w:val="clear" w:color="auto" w:fill="FFFFFF"/>
        <w:spacing w:after="0" w:line="240" w:lineRule="auto"/>
        <w:jc w:val="both"/>
        <w:rPr>
          <w:rFonts w:eastAsia="Times New Roman"/>
          <w:color w:val="000000"/>
          <w:sz w:val="28"/>
          <w:szCs w:val="28"/>
          <w:lang w:eastAsia="ru-RU"/>
        </w:rPr>
      </w:pPr>
    </w:p>
    <w:p w:rsidR="000054E2" w:rsidRPr="000054E2" w:rsidRDefault="00F543E5" w:rsidP="00166B8F">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shd w:val="clear" w:color="auto" w:fill="FFFFFF"/>
          <w:lang w:eastAsia="ru-RU"/>
        </w:rPr>
        <w:lastRenderedPageBreak/>
        <w:t>4.3</w:t>
      </w:r>
      <w:r w:rsidR="000054E2" w:rsidRPr="00166B8F">
        <w:rPr>
          <w:rFonts w:eastAsia="Times New Roman"/>
          <w:bCs/>
          <w:color w:val="000000" w:themeColor="text1"/>
          <w:sz w:val="28"/>
          <w:szCs w:val="28"/>
          <w:shd w:val="clear" w:color="auto" w:fill="FFFFFF"/>
          <w:lang w:eastAsia="ru-RU"/>
        </w:rPr>
        <w:t xml:space="preserve">.1 </w:t>
      </w:r>
      <w:r w:rsidR="000054E2" w:rsidRPr="000054E2">
        <w:rPr>
          <w:rFonts w:eastAsia="Times New Roman"/>
          <w:bCs/>
          <w:color w:val="000000" w:themeColor="text1"/>
          <w:sz w:val="28"/>
          <w:szCs w:val="28"/>
          <w:shd w:val="clear" w:color="auto" w:fill="FFFFFF"/>
          <w:lang w:eastAsia="ru-RU"/>
        </w:rPr>
        <w:t>Требования,</w:t>
      </w:r>
      <w:r w:rsidR="000054E2" w:rsidRPr="00166B8F">
        <w:rPr>
          <w:rFonts w:eastAsia="Times New Roman"/>
          <w:bCs/>
          <w:color w:val="000000" w:themeColor="text1"/>
          <w:sz w:val="28"/>
          <w:szCs w:val="28"/>
          <w:shd w:val="clear" w:color="auto" w:fill="FFFFFF"/>
          <w:lang w:eastAsia="ru-RU"/>
        </w:rPr>
        <w:t xml:space="preserve"> предъявляемые к курсовому проекту</w:t>
      </w:r>
    </w:p>
    <w:p w:rsidR="00166B8F" w:rsidRDefault="000054E2"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При выпо</w:t>
      </w:r>
      <w:r w:rsidRPr="00166B8F">
        <w:rPr>
          <w:rFonts w:eastAsia="Times New Roman"/>
          <w:color w:val="000000" w:themeColor="text1"/>
          <w:sz w:val="28"/>
          <w:szCs w:val="28"/>
          <w:lang w:eastAsia="ru-RU"/>
        </w:rPr>
        <w:t>лнении студентом курсового проекта</w:t>
      </w:r>
      <w:r w:rsidR="00166B8F">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предъявляются следующие требования:</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курсовой проект</w:t>
      </w:r>
      <w:r w:rsidR="008609B8">
        <w:rPr>
          <w:rFonts w:eastAsia="Times New Roman"/>
          <w:color w:val="000000" w:themeColor="text1"/>
          <w:sz w:val="28"/>
          <w:szCs w:val="28"/>
          <w:lang w:eastAsia="ru-RU"/>
        </w:rPr>
        <w:t xml:space="preserve"> должен быть выполнен</w:t>
      </w:r>
      <w:r w:rsidR="000054E2" w:rsidRPr="000054E2">
        <w:rPr>
          <w:rFonts w:eastAsia="Times New Roman"/>
          <w:color w:val="000000" w:themeColor="text1"/>
          <w:sz w:val="28"/>
          <w:szCs w:val="28"/>
          <w:lang w:eastAsia="ru-RU"/>
        </w:rPr>
        <w:t xml:space="preserve"> самостоятельно и творчески;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те</w:t>
      </w:r>
      <w:r w:rsidR="000054E2" w:rsidRPr="00166B8F">
        <w:rPr>
          <w:rFonts w:eastAsia="Times New Roman"/>
          <w:color w:val="000000" w:themeColor="text1"/>
          <w:sz w:val="28"/>
          <w:szCs w:val="28"/>
          <w:lang w:eastAsia="ru-RU"/>
        </w:rPr>
        <w:t>кст курсового проекта</w:t>
      </w:r>
      <w:r w:rsidR="000054E2" w:rsidRPr="000054E2">
        <w:rPr>
          <w:rFonts w:eastAsia="Times New Roman"/>
          <w:color w:val="000000" w:themeColor="text1"/>
          <w:sz w:val="28"/>
          <w:szCs w:val="28"/>
          <w:lang w:eastAsia="ru-RU"/>
        </w:rPr>
        <w:t xml:space="preserve"> должен быть увязан с законодательными актами, инструктивным материалом, литературными источниками;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курсовой проект</w:t>
      </w:r>
      <w:r w:rsidR="008609B8">
        <w:rPr>
          <w:rFonts w:eastAsia="Times New Roman"/>
          <w:color w:val="000000" w:themeColor="text1"/>
          <w:sz w:val="28"/>
          <w:szCs w:val="28"/>
          <w:lang w:eastAsia="ru-RU"/>
        </w:rPr>
        <w:t xml:space="preserve"> должен быть выполнен</w:t>
      </w:r>
      <w:r w:rsidR="000054E2" w:rsidRPr="000054E2">
        <w:rPr>
          <w:rFonts w:eastAsia="Times New Roman"/>
          <w:color w:val="000000" w:themeColor="text1"/>
          <w:sz w:val="28"/>
          <w:szCs w:val="28"/>
          <w:lang w:eastAsia="ru-RU"/>
        </w:rPr>
        <w:t xml:space="preserve"> на материалах конкретной организации;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выводы и предложения должны вытекать из изложенного в работе материала, быть логически обоснованными и иметь практическую значимость;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курсовой проект должен</w:t>
      </w:r>
      <w:r w:rsidR="000054E2" w:rsidRPr="000054E2">
        <w:rPr>
          <w:rFonts w:eastAsia="Times New Roman"/>
          <w:color w:val="000000" w:themeColor="text1"/>
          <w:sz w:val="28"/>
          <w:szCs w:val="28"/>
          <w:lang w:eastAsia="ru-RU"/>
        </w:rPr>
        <w:t xml:space="preserve"> иметь соответствующие приложения;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материал курсового проекта</w:t>
      </w:r>
      <w:r w:rsidR="000054E2" w:rsidRPr="000054E2">
        <w:rPr>
          <w:rFonts w:eastAsia="Times New Roman"/>
          <w:color w:val="000000" w:themeColor="text1"/>
          <w:sz w:val="28"/>
          <w:szCs w:val="28"/>
          <w:lang w:eastAsia="ru-RU"/>
        </w:rPr>
        <w:t xml:space="preserve"> должен быть изложен разборчиво и теоретически грамотно, отдельные части должны быть увязаны между собой;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 xml:space="preserve">курсовой проект должен быть оформлен аккуратно и правильно </w:t>
      </w:r>
      <w:r w:rsidR="000054E2" w:rsidRPr="00166B8F">
        <w:rPr>
          <w:rFonts w:eastAsia="Times New Roman"/>
          <w:color w:val="000000" w:themeColor="text1"/>
          <w:sz w:val="28"/>
          <w:szCs w:val="28"/>
          <w:lang w:eastAsia="ar-SA"/>
        </w:rPr>
        <w:t xml:space="preserve">в соответствии со стандартом организации СТО 02069024.101–2015 Работы студенческие – </w:t>
      </w:r>
      <w:hyperlink r:id="rId8" w:history="1">
        <w:r w:rsidR="000054E2" w:rsidRPr="00166B8F">
          <w:rPr>
            <w:rStyle w:val="a9"/>
            <w:rFonts w:eastAsia="Times New Roman"/>
            <w:color w:val="000000" w:themeColor="text1"/>
            <w:sz w:val="28"/>
            <w:szCs w:val="28"/>
            <w:lang w:eastAsia="ar-SA"/>
          </w:rPr>
          <w:t>http://www.osu.ru/docs/official/standart/standart_101-2015_.pdf</w:t>
        </w:r>
      </w:hyperlink>
      <w:r w:rsidR="000054E2" w:rsidRPr="00166B8F">
        <w:rPr>
          <w:rFonts w:eastAsia="Times New Roman"/>
          <w:color w:val="000000" w:themeColor="text1"/>
          <w:sz w:val="28"/>
          <w:szCs w:val="28"/>
          <w:lang w:eastAsia="ar-SA"/>
        </w:rPr>
        <w:t>.</w:t>
      </w:r>
    </w:p>
    <w:p w:rsidR="000054E2" w:rsidRPr="000054E2" w:rsidRDefault="000054E2" w:rsidP="00166B8F">
      <w:pPr>
        <w:shd w:val="clear" w:color="auto" w:fill="FFFFFF"/>
        <w:spacing w:after="0" w:line="240" w:lineRule="auto"/>
        <w:ind w:left="270" w:firstLine="851"/>
        <w:jc w:val="both"/>
        <w:rPr>
          <w:rFonts w:eastAsia="Times New Roman"/>
          <w:color w:val="000000" w:themeColor="text1"/>
          <w:sz w:val="28"/>
          <w:szCs w:val="28"/>
          <w:lang w:eastAsia="ru-RU"/>
        </w:rPr>
      </w:pPr>
    </w:p>
    <w:p w:rsidR="008609B8" w:rsidRDefault="00F543E5"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w:t>
      </w:r>
      <w:r w:rsidR="000054E2" w:rsidRPr="000054E2">
        <w:rPr>
          <w:rFonts w:eastAsia="Times New Roman"/>
          <w:bCs/>
          <w:color w:val="000000" w:themeColor="text1"/>
          <w:sz w:val="28"/>
          <w:szCs w:val="28"/>
          <w:shd w:val="clear" w:color="auto" w:fill="FFFFFF"/>
          <w:lang w:eastAsia="ru-RU"/>
        </w:rPr>
        <w:t>2. В</w:t>
      </w:r>
      <w:r w:rsidR="00166B8F">
        <w:rPr>
          <w:rFonts w:eastAsia="Times New Roman"/>
          <w:bCs/>
          <w:color w:val="000000" w:themeColor="text1"/>
          <w:sz w:val="28"/>
          <w:szCs w:val="28"/>
          <w:shd w:val="clear" w:color="auto" w:fill="FFFFFF"/>
          <w:lang w:eastAsia="ru-RU"/>
        </w:rPr>
        <w:t>ыбор и закрепление темы курсового проекта</w:t>
      </w:r>
    </w:p>
    <w:p w:rsidR="000054E2" w:rsidRPr="000054E2" w:rsidRDefault="00166B8F"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color w:val="000000" w:themeColor="text1"/>
          <w:sz w:val="28"/>
          <w:szCs w:val="28"/>
          <w:shd w:val="clear" w:color="auto" w:fill="FFFFFF"/>
          <w:lang w:eastAsia="ru-RU"/>
        </w:rPr>
        <w:t>Тема курсового проекта</w:t>
      </w:r>
      <w:r w:rsidR="000054E2" w:rsidRPr="000054E2">
        <w:rPr>
          <w:rFonts w:eastAsia="Times New Roman"/>
          <w:color w:val="000000" w:themeColor="text1"/>
          <w:sz w:val="28"/>
          <w:szCs w:val="28"/>
          <w:shd w:val="clear" w:color="auto" w:fill="FFFFFF"/>
          <w:lang w:eastAsia="ru-RU"/>
        </w:rPr>
        <w:t xml:space="preserve"> определяется студентом самостоятельно с учетом рекомендуемой тематики, характера выполняемой практической работы и возможности ознакомления с практической деятельностью конкретной организации. Не исключается возможность предложения студентами своей темы, которая</w:t>
      </w:r>
      <w:r w:rsidR="000054E2" w:rsidRPr="00166B8F">
        <w:rPr>
          <w:rFonts w:eastAsia="Times New Roman"/>
          <w:color w:val="000000" w:themeColor="text1"/>
          <w:sz w:val="28"/>
          <w:szCs w:val="28"/>
          <w:shd w:val="clear" w:color="auto" w:fill="FFFFFF"/>
          <w:lang w:eastAsia="ru-RU"/>
        </w:rPr>
        <w:t xml:space="preserve"> должна быть утверждена руководителем</w:t>
      </w:r>
      <w:r w:rsidR="000054E2" w:rsidRPr="000054E2">
        <w:rPr>
          <w:rFonts w:eastAsia="Times New Roman"/>
          <w:color w:val="000000" w:themeColor="text1"/>
          <w:sz w:val="28"/>
          <w:szCs w:val="28"/>
          <w:shd w:val="clear" w:color="auto" w:fill="FFFFFF"/>
          <w:lang w:eastAsia="ru-RU"/>
        </w:rPr>
        <w:t>.</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Выбор студент</w:t>
      </w:r>
      <w:r w:rsidR="007664F0">
        <w:rPr>
          <w:rFonts w:eastAsia="Times New Roman"/>
          <w:color w:val="000000" w:themeColor="text1"/>
          <w:sz w:val="28"/>
          <w:szCs w:val="28"/>
          <w:lang w:eastAsia="ru-RU"/>
        </w:rPr>
        <w:t>ами указанных тем курсовых проектов</w:t>
      </w:r>
      <w:r w:rsidRPr="000054E2">
        <w:rPr>
          <w:rFonts w:eastAsia="Times New Roman"/>
          <w:color w:val="000000" w:themeColor="text1"/>
          <w:sz w:val="28"/>
          <w:szCs w:val="28"/>
          <w:lang w:eastAsia="ru-RU"/>
        </w:rPr>
        <w:t xml:space="preserve"> может быть обусловлен и</w:t>
      </w:r>
      <w:r w:rsidR="00166B8F">
        <w:rPr>
          <w:rFonts w:eastAsia="Times New Roman"/>
          <w:color w:val="000000" w:themeColor="text1"/>
          <w:sz w:val="28"/>
          <w:szCs w:val="28"/>
          <w:lang w:eastAsia="ru-RU"/>
        </w:rPr>
        <w:t>х практической значимостью</w:t>
      </w:r>
      <w:r w:rsidRPr="000054E2">
        <w:rPr>
          <w:rFonts w:eastAsia="Times New Roman"/>
          <w:color w:val="000000" w:themeColor="text1"/>
          <w:sz w:val="28"/>
          <w:szCs w:val="28"/>
          <w:lang w:eastAsia="ru-RU"/>
        </w:rPr>
        <w:t xml:space="preserve"> или являться продолжением данной темы в дальнейшем при</w:t>
      </w:r>
      <w:r w:rsidR="00166B8F">
        <w:rPr>
          <w:rFonts w:eastAsia="Times New Roman"/>
          <w:color w:val="000000" w:themeColor="text1"/>
          <w:sz w:val="28"/>
          <w:szCs w:val="28"/>
          <w:lang w:eastAsia="ru-RU"/>
        </w:rPr>
        <w:t xml:space="preserve"> написании выпускной квалификационной </w:t>
      </w:r>
      <w:r w:rsidRPr="000054E2">
        <w:rPr>
          <w:rFonts w:eastAsia="Times New Roman"/>
          <w:color w:val="000000" w:themeColor="text1"/>
          <w:sz w:val="28"/>
          <w:szCs w:val="28"/>
          <w:lang w:eastAsia="ru-RU"/>
        </w:rPr>
        <w:t>работы.</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После выбора темы студент составляет </w:t>
      </w:r>
      <w:r w:rsidR="00166B8F">
        <w:rPr>
          <w:rFonts w:eastAsia="Times New Roman"/>
          <w:bCs/>
          <w:color w:val="000000" w:themeColor="text1"/>
          <w:sz w:val="28"/>
          <w:szCs w:val="28"/>
          <w:lang w:eastAsia="ru-RU"/>
        </w:rPr>
        <w:t>содержание курсового проекта</w:t>
      </w:r>
      <w:r w:rsidRPr="000054E2">
        <w:rPr>
          <w:rFonts w:eastAsia="Times New Roman"/>
          <w:color w:val="000000" w:themeColor="text1"/>
          <w:sz w:val="28"/>
          <w:szCs w:val="28"/>
          <w:lang w:eastAsia="ru-RU"/>
        </w:rPr>
        <w:t>, где указывает содержание рассматр</w:t>
      </w:r>
      <w:r w:rsidR="00166B8F">
        <w:rPr>
          <w:rFonts w:eastAsia="Times New Roman"/>
          <w:color w:val="000000" w:themeColor="text1"/>
          <w:sz w:val="28"/>
          <w:szCs w:val="28"/>
          <w:lang w:eastAsia="ru-RU"/>
        </w:rPr>
        <w:t>иваемых вопросов. Содержание  курсового проекта</w:t>
      </w:r>
      <w:r w:rsidRPr="000054E2">
        <w:rPr>
          <w:rFonts w:eastAsia="Times New Roman"/>
          <w:color w:val="000000" w:themeColor="text1"/>
          <w:sz w:val="28"/>
          <w:szCs w:val="28"/>
          <w:lang w:eastAsia="ru-RU"/>
        </w:rPr>
        <w:t xml:space="preserve"> согласовывается с научным руководителем. </w:t>
      </w:r>
    </w:p>
    <w:p w:rsidR="000054E2" w:rsidRPr="000054E2" w:rsidRDefault="000054E2" w:rsidP="008609B8">
      <w:pPr>
        <w:spacing w:after="0" w:line="240" w:lineRule="auto"/>
        <w:ind w:firstLine="709"/>
        <w:jc w:val="both"/>
        <w:rPr>
          <w:rFonts w:eastAsia="Times New Roman"/>
          <w:color w:val="000000" w:themeColor="text1"/>
          <w:sz w:val="28"/>
          <w:szCs w:val="28"/>
          <w:lang w:eastAsia="ru-RU"/>
        </w:rPr>
      </w:pPr>
      <w:r w:rsidRPr="00166B8F">
        <w:rPr>
          <w:rFonts w:eastAsia="Times New Roman"/>
          <w:color w:val="000000" w:themeColor="text1"/>
          <w:sz w:val="28"/>
          <w:szCs w:val="28"/>
          <w:lang w:eastAsia="ru-RU"/>
        </w:rPr>
        <w:t>П</w:t>
      </w:r>
      <w:r w:rsidRPr="000054E2">
        <w:rPr>
          <w:rFonts w:eastAsia="Times New Roman"/>
          <w:color w:val="000000" w:themeColor="text1"/>
          <w:sz w:val="28"/>
          <w:szCs w:val="28"/>
          <w:lang w:eastAsia="ru-RU"/>
        </w:rPr>
        <w:t>осле подбора и изучения литературы студент должен сост</w:t>
      </w:r>
      <w:r w:rsidR="00166B8F">
        <w:rPr>
          <w:rFonts w:eastAsia="Times New Roman"/>
          <w:color w:val="000000" w:themeColor="text1"/>
          <w:sz w:val="28"/>
          <w:szCs w:val="28"/>
          <w:lang w:eastAsia="ru-RU"/>
        </w:rPr>
        <w:t>авить тщательно продуманное содержание курсового проекта</w:t>
      </w:r>
      <w:r w:rsidRPr="000054E2">
        <w:rPr>
          <w:rFonts w:eastAsia="Times New Roman"/>
          <w:color w:val="000000" w:themeColor="text1"/>
          <w:sz w:val="28"/>
          <w:szCs w:val="28"/>
          <w:lang w:eastAsia="ru-RU"/>
        </w:rPr>
        <w:t>, который призван способствовать более полному раскрытию основн</w:t>
      </w:r>
      <w:r w:rsidR="00166B8F">
        <w:rPr>
          <w:rFonts w:eastAsia="Times New Roman"/>
          <w:color w:val="000000" w:themeColor="text1"/>
          <w:sz w:val="28"/>
          <w:szCs w:val="28"/>
          <w:lang w:eastAsia="ru-RU"/>
        </w:rPr>
        <w:t>ых  вопросов. Содержание</w:t>
      </w:r>
      <w:r w:rsidRPr="000054E2">
        <w:rPr>
          <w:rFonts w:eastAsia="Times New Roman"/>
          <w:color w:val="000000" w:themeColor="text1"/>
          <w:sz w:val="28"/>
          <w:szCs w:val="28"/>
          <w:lang w:eastAsia="ru-RU"/>
        </w:rPr>
        <w:t xml:space="preserve"> – это основа работы, и от того, как он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составлен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будет зависеть качество всей письменной работы. </w:t>
      </w:r>
      <w:r w:rsidR="00166B8F">
        <w:rPr>
          <w:rFonts w:eastAsia="Times New Roman"/>
          <w:color w:val="000000" w:themeColor="text1"/>
          <w:sz w:val="28"/>
          <w:szCs w:val="28"/>
          <w:lang w:eastAsia="ru-RU"/>
        </w:rPr>
        <w:t>Курсовой проект, независимо от его</w:t>
      </w:r>
      <w:r w:rsidRPr="000054E2">
        <w:rPr>
          <w:rFonts w:eastAsia="Times New Roman"/>
          <w:color w:val="000000" w:themeColor="text1"/>
          <w:sz w:val="28"/>
          <w:szCs w:val="28"/>
          <w:lang w:eastAsia="ru-RU"/>
        </w:rPr>
        <w:t xml:space="preserve"> характера, включает три после</w:t>
      </w:r>
      <w:r w:rsidRPr="000054E2">
        <w:rPr>
          <w:rFonts w:eastAsia="Times New Roman"/>
          <w:color w:val="000000" w:themeColor="text1"/>
          <w:sz w:val="28"/>
          <w:szCs w:val="28"/>
          <w:lang w:eastAsia="ru-RU"/>
        </w:rPr>
        <w:softHyphen/>
        <w:t>довательно расположенных и связанных друг с другом раздела:</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lang w:eastAsia="ru-RU"/>
        </w:rPr>
        <w:t xml:space="preserve">- </w:t>
      </w:r>
      <w:r w:rsidR="00104BCA">
        <w:rPr>
          <w:rFonts w:eastAsia="Times New Roman"/>
          <w:color w:val="000000" w:themeColor="text1"/>
          <w:sz w:val="28"/>
          <w:szCs w:val="28"/>
          <w:lang w:eastAsia="ru-RU"/>
        </w:rPr>
        <w:t>введение должно содержать одну страницу.</w:t>
      </w:r>
      <w:r w:rsidR="000054E2" w:rsidRPr="000054E2">
        <w:rPr>
          <w:rFonts w:eastAsia="Times New Roman"/>
          <w:color w:val="000000" w:themeColor="text1"/>
          <w:sz w:val="28"/>
          <w:szCs w:val="28"/>
          <w:lang w:eastAsia="ru-RU"/>
        </w:rPr>
        <w:t xml:space="preserve"> Во введении автор должен показать </w:t>
      </w:r>
      <w:r w:rsidR="000054E2" w:rsidRPr="00166B8F">
        <w:rPr>
          <w:rFonts w:eastAsia="Times New Roman"/>
          <w:bCs/>
          <w:color w:val="000000" w:themeColor="text1"/>
          <w:sz w:val="28"/>
          <w:szCs w:val="28"/>
          <w:lang w:eastAsia="ru-RU"/>
        </w:rPr>
        <w:t>актуальность</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избранной проблемы, степень ее разработанности и сформулировать </w:t>
      </w:r>
      <w:r w:rsidR="000054E2" w:rsidRPr="00166B8F">
        <w:rPr>
          <w:rFonts w:eastAsia="Times New Roman"/>
          <w:bCs/>
          <w:color w:val="000000" w:themeColor="text1"/>
          <w:sz w:val="28"/>
          <w:szCs w:val="28"/>
          <w:lang w:eastAsia="ru-RU"/>
        </w:rPr>
        <w:t>цель и задачи</w:t>
      </w:r>
      <w:r w:rsidR="000054E2" w:rsidRPr="000054E2">
        <w:rPr>
          <w:rFonts w:eastAsia="Times New Roman"/>
          <w:color w:val="000000" w:themeColor="text1"/>
          <w:sz w:val="28"/>
          <w:szCs w:val="28"/>
          <w:lang w:eastAsia="ru-RU"/>
        </w:rPr>
        <w:t>, которые будут решаться в работе. Определить </w:t>
      </w:r>
      <w:r w:rsidR="000054E2" w:rsidRPr="00166B8F">
        <w:rPr>
          <w:rFonts w:eastAsia="Times New Roman"/>
          <w:bCs/>
          <w:color w:val="000000" w:themeColor="text1"/>
          <w:sz w:val="28"/>
          <w:szCs w:val="28"/>
          <w:lang w:eastAsia="ru-RU"/>
        </w:rPr>
        <w:t>предмет и объект исследования.</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Описать </w:t>
      </w:r>
      <w:r w:rsidR="000054E2" w:rsidRPr="00166B8F">
        <w:rPr>
          <w:rFonts w:eastAsia="Times New Roman"/>
          <w:bCs/>
          <w:color w:val="000000" w:themeColor="text1"/>
          <w:sz w:val="28"/>
          <w:szCs w:val="28"/>
          <w:lang w:eastAsia="ru-RU"/>
        </w:rPr>
        <w:t>методы и</w:t>
      </w:r>
      <w:r w:rsidR="00104BCA">
        <w:rPr>
          <w:rFonts w:eastAsia="Times New Roman"/>
          <w:bCs/>
          <w:color w:val="000000" w:themeColor="text1"/>
          <w:sz w:val="28"/>
          <w:szCs w:val="28"/>
          <w:lang w:eastAsia="ru-RU"/>
        </w:rPr>
        <w:t>сследования и структуру курсового проекта</w:t>
      </w:r>
      <w:r>
        <w:rPr>
          <w:rFonts w:eastAsia="Times New Roman"/>
          <w:color w:val="000000" w:themeColor="text1"/>
          <w:sz w:val="28"/>
          <w:szCs w:val="28"/>
          <w:lang w:eastAsia="ru-RU"/>
        </w:rPr>
        <w:t>;</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Pr>
          <w:rFonts w:eastAsia="Times New Roman"/>
          <w:bCs/>
          <w:color w:val="000000" w:themeColor="text1"/>
          <w:sz w:val="28"/>
          <w:szCs w:val="28"/>
          <w:lang w:eastAsia="ru-RU"/>
        </w:rPr>
        <w:t>о</w:t>
      </w:r>
      <w:r w:rsidR="000054E2" w:rsidRPr="00166B8F">
        <w:rPr>
          <w:rFonts w:eastAsia="Times New Roman"/>
          <w:bCs/>
          <w:color w:val="000000" w:themeColor="text1"/>
          <w:sz w:val="28"/>
          <w:szCs w:val="28"/>
          <w:lang w:eastAsia="ru-RU"/>
        </w:rPr>
        <w:t>сновную часть</w:t>
      </w:r>
      <w:r w:rsidR="000054E2" w:rsidRPr="00166B8F">
        <w:rPr>
          <w:rFonts w:eastAsia="Times New Roman"/>
          <w:bCs/>
          <w:i/>
          <w:iCs/>
          <w:color w:val="000000" w:themeColor="text1"/>
          <w:sz w:val="28"/>
          <w:szCs w:val="28"/>
          <w:lang w:eastAsia="ru-RU"/>
        </w:rPr>
        <w:t>,</w:t>
      </w:r>
      <w:r w:rsidR="000054E2" w:rsidRPr="00166B8F">
        <w:rPr>
          <w:rFonts w:eastAsia="Times New Roman"/>
          <w:bCs/>
          <w:color w:val="000000" w:themeColor="text1"/>
          <w:sz w:val="28"/>
          <w:szCs w:val="28"/>
          <w:lang w:eastAsia="ru-RU"/>
        </w:rPr>
        <w:t> состоящую из двух глав,</w:t>
      </w:r>
      <w:r w:rsidR="000054E2" w:rsidRPr="000054E2">
        <w:rPr>
          <w:rFonts w:eastAsia="Times New Roman"/>
          <w:color w:val="000000" w:themeColor="text1"/>
          <w:sz w:val="28"/>
          <w:szCs w:val="28"/>
          <w:lang w:eastAsia="ru-RU"/>
        </w:rPr>
        <w:t> которые должны иметь внутреннее деление на три параграфа. </w:t>
      </w:r>
      <w:r w:rsidR="000054E2" w:rsidRPr="00166B8F">
        <w:rPr>
          <w:rFonts w:eastAsia="Times New Roman"/>
          <w:bCs/>
          <w:color w:val="000000" w:themeColor="text1"/>
          <w:sz w:val="28"/>
          <w:szCs w:val="28"/>
          <w:lang w:eastAsia="ru-RU"/>
        </w:rPr>
        <w:t>Первая глава – теоретическая,</w:t>
      </w:r>
      <w:r>
        <w:rPr>
          <w:rFonts w:eastAsia="Times New Roman"/>
          <w:bCs/>
          <w:color w:val="000000" w:themeColor="text1"/>
          <w:sz w:val="28"/>
          <w:szCs w:val="28"/>
          <w:lang w:eastAsia="ru-RU"/>
        </w:rPr>
        <w:t xml:space="preserve"> вторая – проектная</w:t>
      </w:r>
      <w:r w:rsidR="000054E2" w:rsidRPr="00166B8F">
        <w:rPr>
          <w:rFonts w:eastAsia="Times New Roman"/>
          <w:bCs/>
          <w:color w:val="000000" w:themeColor="text1"/>
          <w:sz w:val="28"/>
          <w:szCs w:val="28"/>
          <w:lang w:eastAsia="ru-RU"/>
        </w:rPr>
        <w:t>.</w:t>
      </w:r>
      <w:r w:rsidR="000054E2" w:rsidRPr="000054E2">
        <w:rPr>
          <w:rFonts w:eastAsia="Times New Roman"/>
          <w:color w:val="000000" w:themeColor="text1"/>
          <w:sz w:val="28"/>
          <w:szCs w:val="28"/>
          <w:lang w:eastAsia="ru-RU"/>
        </w:rPr>
        <w:t xml:space="preserve"> Изложение каждого вопроса надо четко ограничивать с тем, чтобы можно было ясно видеть, где начинается и где заканчивается их освещение. </w:t>
      </w:r>
      <w:r w:rsidR="000054E2" w:rsidRPr="000054E2">
        <w:rPr>
          <w:rFonts w:eastAsia="Times New Roman"/>
          <w:color w:val="000000" w:themeColor="text1"/>
          <w:sz w:val="28"/>
          <w:szCs w:val="28"/>
          <w:lang w:eastAsia="ru-RU"/>
        </w:rPr>
        <w:lastRenderedPageBreak/>
        <w:t>Основная часть раб</w:t>
      </w:r>
      <w:r>
        <w:rPr>
          <w:rFonts w:eastAsia="Times New Roman"/>
          <w:color w:val="000000" w:themeColor="text1"/>
          <w:sz w:val="28"/>
          <w:szCs w:val="28"/>
          <w:lang w:eastAsia="ru-RU"/>
        </w:rPr>
        <w:t>оты может быть изложена на 25-30</w:t>
      </w:r>
      <w:r w:rsidR="000054E2" w:rsidRPr="000054E2">
        <w:rPr>
          <w:rFonts w:eastAsia="Times New Roman"/>
          <w:color w:val="000000" w:themeColor="text1"/>
          <w:sz w:val="28"/>
          <w:szCs w:val="28"/>
          <w:lang w:eastAsia="ru-RU"/>
        </w:rPr>
        <w:t xml:space="preserve"> страницах стандартн</w:t>
      </w:r>
      <w:r>
        <w:rPr>
          <w:rFonts w:eastAsia="Times New Roman"/>
          <w:color w:val="000000" w:themeColor="text1"/>
          <w:sz w:val="28"/>
          <w:szCs w:val="28"/>
          <w:lang w:eastAsia="ru-RU"/>
        </w:rPr>
        <w:t>ого листа;</w:t>
      </w:r>
    </w:p>
    <w:p w:rsidR="008609B8"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з</w:t>
      </w:r>
      <w:r w:rsidR="000054E2" w:rsidRPr="00166B8F">
        <w:rPr>
          <w:rFonts w:eastAsia="Times New Roman"/>
          <w:bCs/>
          <w:color w:val="000000" w:themeColor="text1"/>
          <w:sz w:val="28"/>
          <w:szCs w:val="28"/>
          <w:lang w:eastAsia="ru-RU"/>
        </w:rPr>
        <w:t>аключение.</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В заключение работы войдут выводы, в</w:t>
      </w:r>
      <w:r>
        <w:rPr>
          <w:rFonts w:eastAsia="Times New Roman"/>
          <w:color w:val="000000" w:themeColor="text1"/>
          <w:sz w:val="28"/>
          <w:szCs w:val="28"/>
          <w:lang w:eastAsia="ru-RU"/>
        </w:rPr>
        <w:t>ытекающие из материалов курсового проекта</w:t>
      </w:r>
      <w:r w:rsidR="000054E2" w:rsidRPr="000054E2">
        <w:rPr>
          <w:rFonts w:eastAsia="Times New Roman"/>
          <w:color w:val="000000" w:themeColor="text1"/>
          <w:sz w:val="28"/>
          <w:szCs w:val="28"/>
          <w:lang w:eastAsia="ru-RU"/>
        </w:rPr>
        <w:t xml:space="preserve"> и содержащие обоснованные предложения. Они должны находиться в соответствии с теми задачами, которые были поставлены автором во введении. Заключение составляет 2 – 3 страницы.</w:t>
      </w:r>
    </w:p>
    <w:p w:rsidR="008609B8"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color w:val="000000" w:themeColor="text1"/>
          <w:sz w:val="28"/>
          <w:szCs w:val="28"/>
          <w:lang w:eastAsia="ru-RU"/>
        </w:rPr>
        <w:t>- с</w:t>
      </w:r>
      <w:r>
        <w:rPr>
          <w:rFonts w:eastAsia="Times New Roman"/>
          <w:bCs/>
          <w:color w:val="000000" w:themeColor="text1"/>
          <w:sz w:val="28"/>
          <w:szCs w:val="28"/>
          <w:lang w:eastAsia="ru-RU"/>
        </w:rPr>
        <w:t>писок использованных источников;</w:t>
      </w:r>
    </w:p>
    <w:p w:rsidR="000054E2" w:rsidRPr="000054E2" w:rsidRDefault="008609B8" w:rsidP="008609B8">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lang w:eastAsia="ru-RU"/>
        </w:rPr>
        <w:t>- п</w:t>
      </w:r>
      <w:r w:rsidR="000054E2" w:rsidRPr="00166B8F">
        <w:rPr>
          <w:rFonts w:eastAsia="Times New Roman"/>
          <w:bCs/>
          <w:color w:val="000000" w:themeColor="text1"/>
          <w:sz w:val="28"/>
          <w:szCs w:val="28"/>
          <w:lang w:eastAsia="ru-RU"/>
        </w:rPr>
        <w:t>риложения.</w:t>
      </w:r>
    </w:p>
    <w:p w:rsidR="00A70411" w:rsidRDefault="00A70411" w:rsidP="008609B8">
      <w:pPr>
        <w:spacing w:after="0" w:line="240" w:lineRule="auto"/>
        <w:jc w:val="both"/>
        <w:rPr>
          <w:color w:val="000000"/>
          <w:sz w:val="28"/>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 Методические указания при подготовке к промежуточной аттестации (</w:t>
      </w:r>
      <w:r w:rsidR="001A2910">
        <w:rPr>
          <w:b/>
          <w:color w:val="000000"/>
          <w:sz w:val="32"/>
          <w:szCs w:val="28"/>
          <w:shd w:val="clear" w:color="auto" w:fill="FFFFFF"/>
        </w:rPr>
        <w:t>экзамен</w:t>
      </w:r>
      <w:r w:rsidRPr="00CC1127">
        <w:rPr>
          <w:b/>
          <w:color w:val="000000"/>
          <w:sz w:val="32"/>
          <w:szCs w:val="28"/>
          <w:shd w:val="clear" w:color="auto" w:fill="FFFFFF"/>
        </w:rPr>
        <w:t>)</w:t>
      </w:r>
    </w:p>
    <w:p w:rsidR="00A70411" w:rsidRPr="00626070" w:rsidRDefault="00A70411" w:rsidP="005C2E81">
      <w:pPr>
        <w:spacing w:after="0" w:line="240" w:lineRule="auto"/>
        <w:jc w:val="both"/>
        <w:rPr>
          <w:color w:val="000000"/>
          <w:sz w:val="28"/>
          <w:szCs w:val="28"/>
          <w:shd w:val="clear" w:color="auto" w:fill="FFFFFF"/>
        </w:rPr>
      </w:pPr>
    </w:p>
    <w:p w:rsidR="00A70411" w:rsidRPr="00F86E44" w:rsidRDefault="001A2910"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00A70411"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A70411" w:rsidRPr="004475EF" w:rsidRDefault="00A70411" w:rsidP="00A70411">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w:t>
      </w:r>
      <w:r w:rsidR="001A2910">
        <w:rPr>
          <w:color w:val="000000"/>
          <w:sz w:val="28"/>
          <w:szCs w:val="28"/>
          <w:shd w:val="clear" w:color="auto" w:fill="FFFFFF"/>
        </w:rPr>
        <w:t xml:space="preserve">рактического задания </w:t>
      </w:r>
      <w:r w:rsidRPr="004475EF">
        <w:rPr>
          <w:color w:val="000000"/>
          <w:sz w:val="28"/>
          <w:szCs w:val="28"/>
          <w:shd w:val="clear" w:color="auto" w:fill="FFFFFF"/>
        </w:rPr>
        <w:t xml:space="preserve">студентами в соответствии с графиком проведения занятий.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A70411" w:rsidRPr="004475EF" w:rsidRDefault="001A2910" w:rsidP="00A7041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00A70411" w:rsidRPr="004475EF">
        <w:rPr>
          <w:i/>
          <w:color w:val="000000"/>
          <w:sz w:val="28"/>
          <w:szCs w:val="28"/>
          <w:shd w:val="clear" w:color="auto" w:fill="FFFFFF"/>
        </w:rPr>
        <w:t xml:space="preserve">). </w:t>
      </w:r>
    </w:p>
    <w:p w:rsidR="00A70411" w:rsidRPr="004475EF" w:rsidRDefault="001A2910" w:rsidP="005C2E81">
      <w:pPr>
        <w:spacing w:after="0" w:line="240" w:lineRule="auto"/>
        <w:ind w:firstLine="709"/>
        <w:jc w:val="both"/>
        <w:rPr>
          <w:color w:val="000000"/>
          <w:sz w:val="28"/>
          <w:szCs w:val="28"/>
          <w:shd w:val="clear" w:color="auto" w:fill="FFFFFF"/>
        </w:rPr>
      </w:pPr>
      <w:r>
        <w:rPr>
          <w:color w:val="000000"/>
          <w:sz w:val="28"/>
          <w:szCs w:val="28"/>
          <w:shd w:val="clear" w:color="auto" w:fill="FFFFFF"/>
        </w:rPr>
        <w:t>Экзамен</w:t>
      </w:r>
      <w:r w:rsidR="00A70411" w:rsidRPr="004475EF">
        <w:rPr>
          <w:color w:val="000000"/>
          <w:sz w:val="28"/>
          <w:szCs w:val="28"/>
          <w:shd w:val="clear" w:color="auto" w:fill="FFFFFF"/>
        </w:rPr>
        <w:t xml:space="preserve"> проводится по расписанию сессии. Форма проведения занятия – устно-письменная. </w:t>
      </w:r>
      <w:r w:rsidR="005C2E81">
        <w:rPr>
          <w:color w:val="000000"/>
          <w:sz w:val="28"/>
          <w:szCs w:val="28"/>
          <w:shd w:val="clear" w:color="auto" w:fill="FFFFFF"/>
        </w:rPr>
        <w:t xml:space="preserve"> </w:t>
      </w:r>
      <w:r w:rsidR="00A70411"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sidR="001A2910">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sidR="001A2910">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экзаменационно-зачетную</w:t>
      </w:r>
      <w:proofErr w:type="spellEnd"/>
      <w:r w:rsidRPr="004475EF">
        <w:rPr>
          <w:color w:val="000000"/>
          <w:sz w:val="28"/>
          <w:szCs w:val="28"/>
          <w:shd w:val="clear" w:color="auto" w:fill="FFFFFF"/>
        </w:rPr>
        <w:t xml:space="preserve"> ведомость и зачетную книжку студент</w:t>
      </w:r>
      <w:r w:rsidR="001A2910">
        <w:rPr>
          <w:color w:val="000000"/>
          <w:sz w:val="28"/>
          <w:szCs w:val="28"/>
          <w:shd w:val="clear" w:color="auto" w:fill="FFFFFF"/>
        </w:rPr>
        <w:t>а (при получении экзамена</w:t>
      </w:r>
      <w:r w:rsidRPr="004475EF">
        <w:rPr>
          <w:color w:val="000000"/>
          <w:sz w:val="28"/>
          <w:szCs w:val="28"/>
          <w:shd w:val="clear" w:color="auto" w:fill="FFFFFF"/>
        </w:rPr>
        <w:t>).</w:t>
      </w:r>
    </w:p>
    <w:p w:rsidR="00A70411"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5C2E81" w:rsidRDefault="005C2E81" w:rsidP="00A70411">
      <w:pPr>
        <w:spacing w:after="0" w:line="240" w:lineRule="auto"/>
        <w:ind w:firstLine="709"/>
        <w:jc w:val="both"/>
        <w:rPr>
          <w:color w:val="000000"/>
          <w:sz w:val="28"/>
          <w:szCs w:val="28"/>
          <w:shd w:val="clear" w:color="auto" w:fill="FFFFFF"/>
        </w:rPr>
      </w:pPr>
    </w:p>
    <w:p w:rsidR="00222824" w:rsidRDefault="00222824" w:rsidP="00A70411">
      <w:pPr>
        <w:spacing w:after="0" w:line="240" w:lineRule="auto"/>
        <w:ind w:firstLine="709"/>
        <w:jc w:val="both"/>
        <w:rPr>
          <w:color w:val="000000"/>
          <w:sz w:val="28"/>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lastRenderedPageBreak/>
        <w:t>6 Рекомендуемая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A70411" w:rsidRPr="005C2E81" w:rsidRDefault="00A70411" w:rsidP="005C2E81">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Pr="00626070">
        <w:rPr>
          <w:rFonts w:eastAsia="Times New Roman"/>
          <w:b/>
          <w:sz w:val="28"/>
          <w:szCs w:val="28"/>
          <w:lang w:eastAsia="ru-RU"/>
        </w:rPr>
        <w:t>.1 Основная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9E493B" w:rsidRPr="00626D54" w:rsidRDefault="009E493B" w:rsidP="009E493B">
      <w:pPr>
        <w:pStyle w:val="ReportMain"/>
        <w:widowControl w:val="0"/>
        <w:ind w:firstLine="709"/>
        <w:jc w:val="both"/>
        <w:outlineLvl w:val="1"/>
        <w:rPr>
          <w:i/>
          <w:sz w:val="28"/>
          <w:szCs w:val="28"/>
        </w:rPr>
      </w:pPr>
      <w:r w:rsidRPr="00626D54">
        <w:rPr>
          <w:i/>
          <w:sz w:val="28"/>
          <w:szCs w:val="28"/>
        </w:rPr>
        <w:t xml:space="preserve">1. </w:t>
      </w:r>
      <w:proofErr w:type="spellStart"/>
      <w:r w:rsidRPr="00626D54">
        <w:rPr>
          <w:i/>
          <w:sz w:val="28"/>
          <w:szCs w:val="28"/>
        </w:rPr>
        <w:t>Каранина</w:t>
      </w:r>
      <w:proofErr w:type="spellEnd"/>
      <w:r w:rsidRPr="00626D54">
        <w:rPr>
          <w:i/>
          <w:sz w:val="28"/>
          <w:szCs w:val="28"/>
        </w:rPr>
        <w:t>, Е. В. Риск-менеджмент</w:t>
      </w:r>
      <w:proofErr w:type="gramStart"/>
      <w:r w:rsidRPr="00626D54">
        <w:rPr>
          <w:i/>
          <w:sz w:val="28"/>
          <w:szCs w:val="28"/>
        </w:rPr>
        <w:t xml:space="preserve"> :</w:t>
      </w:r>
      <w:proofErr w:type="gramEnd"/>
      <w:r w:rsidRPr="00626D54">
        <w:rPr>
          <w:i/>
          <w:sz w:val="28"/>
          <w:szCs w:val="28"/>
        </w:rPr>
        <w:t xml:space="preserve"> учебник : [12+] / Е. В. </w:t>
      </w:r>
      <w:proofErr w:type="spellStart"/>
      <w:r w:rsidRPr="00626D54">
        <w:rPr>
          <w:i/>
          <w:sz w:val="28"/>
          <w:szCs w:val="28"/>
        </w:rPr>
        <w:t>Каранина</w:t>
      </w:r>
      <w:proofErr w:type="spellEnd"/>
      <w:r w:rsidRPr="00626D54">
        <w:rPr>
          <w:i/>
          <w:sz w:val="28"/>
          <w:szCs w:val="28"/>
        </w:rPr>
        <w:t>. – Москва</w:t>
      </w:r>
      <w:proofErr w:type="gramStart"/>
      <w:r w:rsidRPr="00626D54">
        <w:rPr>
          <w:i/>
          <w:sz w:val="28"/>
          <w:szCs w:val="28"/>
        </w:rPr>
        <w:t xml:space="preserve"> ;</w:t>
      </w:r>
      <w:proofErr w:type="gramEnd"/>
      <w:r w:rsidRPr="00626D54">
        <w:rPr>
          <w:i/>
          <w:sz w:val="28"/>
          <w:szCs w:val="28"/>
        </w:rPr>
        <w:t xml:space="preserve"> Берлин : </w:t>
      </w:r>
      <w:proofErr w:type="spellStart"/>
      <w:r w:rsidRPr="00626D54">
        <w:rPr>
          <w:i/>
          <w:sz w:val="28"/>
          <w:szCs w:val="28"/>
        </w:rPr>
        <w:t>Директ-Медиа</w:t>
      </w:r>
      <w:proofErr w:type="spellEnd"/>
      <w:r w:rsidRPr="00626D54">
        <w:rPr>
          <w:i/>
          <w:sz w:val="28"/>
          <w:szCs w:val="28"/>
        </w:rPr>
        <w:t>, 2020. – 190 с. : табл., ил</w:t>
      </w:r>
      <w:proofErr w:type="gramStart"/>
      <w:r w:rsidRPr="00626D54">
        <w:rPr>
          <w:i/>
          <w:sz w:val="28"/>
          <w:szCs w:val="28"/>
        </w:rPr>
        <w:t xml:space="preserve">., </w:t>
      </w:r>
      <w:proofErr w:type="gramEnd"/>
      <w:r w:rsidRPr="00626D54">
        <w:rPr>
          <w:i/>
          <w:sz w:val="28"/>
          <w:szCs w:val="28"/>
        </w:rPr>
        <w:t>схем. – Режим доступа: по подписке. – URL: </w:t>
      </w:r>
      <w:hyperlink r:id="rId9" w:history="1">
        <w:r w:rsidRPr="00626D54">
          <w:rPr>
            <w:rStyle w:val="a9"/>
            <w:i/>
            <w:sz w:val="28"/>
            <w:szCs w:val="28"/>
          </w:rPr>
          <w:t>https://biblioclub.ru/index.php?page=book&amp;id=576201</w:t>
        </w:r>
      </w:hyperlink>
      <w:r w:rsidR="00042944" w:rsidRPr="00626D54">
        <w:rPr>
          <w:i/>
          <w:sz w:val="28"/>
          <w:szCs w:val="28"/>
        </w:rPr>
        <w:t> (дата обращения: 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в кн. – ISBN 978-5-4499-1172-8. – DOI 10.23681/576201. – Текст</w:t>
      </w:r>
      <w:proofErr w:type="gramStart"/>
      <w:r w:rsidRPr="00626D54">
        <w:rPr>
          <w:i/>
          <w:sz w:val="28"/>
          <w:szCs w:val="28"/>
        </w:rPr>
        <w:t xml:space="preserve"> :</w:t>
      </w:r>
      <w:proofErr w:type="gramEnd"/>
      <w:r w:rsidRPr="00626D54">
        <w:rPr>
          <w:i/>
          <w:sz w:val="28"/>
          <w:szCs w:val="28"/>
        </w:rPr>
        <w:t xml:space="preserve"> электронный.</w:t>
      </w:r>
    </w:p>
    <w:p w:rsidR="009E493B" w:rsidRPr="00626D54" w:rsidRDefault="009E493B" w:rsidP="009E493B">
      <w:pPr>
        <w:pStyle w:val="ReportMain"/>
        <w:widowControl w:val="0"/>
        <w:spacing w:before="360" w:after="360"/>
        <w:ind w:firstLine="709"/>
        <w:jc w:val="both"/>
        <w:outlineLvl w:val="1"/>
        <w:rPr>
          <w:i/>
          <w:sz w:val="28"/>
          <w:szCs w:val="28"/>
        </w:rPr>
      </w:pPr>
      <w:r w:rsidRPr="00626D54">
        <w:rPr>
          <w:i/>
          <w:sz w:val="28"/>
          <w:szCs w:val="28"/>
        </w:rPr>
        <w:t xml:space="preserve">2. </w:t>
      </w:r>
      <w:proofErr w:type="spellStart"/>
      <w:r w:rsidRPr="00626D54">
        <w:rPr>
          <w:i/>
          <w:sz w:val="28"/>
          <w:szCs w:val="28"/>
        </w:rPr>
        <w:t>Салдаева</w:t>
      </w:r>
      <w:proofErr w:type="spellEnd"/>
      <w:r w:rsidRPr="00626D54">
        <w:rPr>
          <w:i/>
          <w:sz w:val="28"/>
          <w:szCs w:val="28"/>
        </w:rPr>
        <w:t>, Е. Ю. Система менеджмента качества</w:t>
      </w:r>
      <w:proofErr w:type="gramStart"/>
      <w:r w:rsidRPr="00626D54">
        <w:rPr>
          <w:i/>
          <w:sz w:val="28"/>
          <w:szCs w:val="28"/>
        </w:rPr>
        <w:t xml:space="preserve"> :</w:t>
      </w:r>
      <w:proofErr w:type="gramEnd"/>
      <w:r w:rsidRPr="00626D54">
        <w:rPr>
          <w:i/>
          <w:sz w:val="28"/>
          <w:szCs w:val="28"/>
        </w:rPr>
        <w:t xml:space="preserve"> учебное пособие : [16+] / Е. Ю. </w:t>
      </w:r>
      <w:proofErr w:type="spellStart"/>
      <w:r w:rsidRPr="00626D54">
        <w:rPr>
          <w:i/>
          <w:sz w:val="28"/>
          <w:szCs w:val="28"/>
        </w:rPr>
        <w:t>Салдаева</w:t>
      </w:r>
      <w:proofErr w:type="spellEnd"/>
      <w:r w:rsidRPr="00626D54">
        <w:rPr>
          <w:i/>
          <w:sz w:val="28"/>
          <w:szCs w:val="28"/>
        </w:rPr>
        <w:t xml:space="preserve"> ; Поволжский государственный технологический университет. – Йошкар-Ола</w:t>
      </w:r>
      <w:proofErr w:type="gramStart"/>
      <w:r w:rsidRPr="00626D54">
        <w:rPr>
          <w:i/>
          <w:sz w:val="28"/>
          <w:szCs w:val="28"/>
        </w:rPr>
        <w:t xml:space="preserve"> :</w:t>
      </w:r>
      <w:proofErr w:type="gramEnd"/>
      <w:r w:rsidRPr="00626D54">
        <w:rPr>
          <w:i/>
          <w:sz w:val="28"/>
          <w:szCs w:val="28"/>
        </w:rPr>
        <w:t xml:space="preserve"> Поволжский государственный технологический университет, 2019. – 82 с. : ил</w:t>
      </w:r>
      <w:proofErr w:type="gramStart"/>
      <w:r w:rsidRPr="00626D54">
        <w:rPr>
          <w:i/>
          <w:sz w:val="28"/>
          <w:szCs w:val="28"/>
        </w:rPr>
        <w:t xml:space="preserve">., </w:t>
      </w:r>
      <w:proofErr w:type="gramEnd"/>
      <w:r w:rsidRPr="00626D54">
        <w:rPr>
          <w:i/>
          <w:sz w:val="28"/>
          <w:szCs w:val="28"/>
        </w:rPr>
        <w:t>табл., схем. – Режим доступа: по подписке. – URL: </w:t>
      </w:r>
      <w:hyperlink r:id="rId10" w:history="1">
        <w:r w:rsidRPr="00626D54">
          <w:rPr>
            <w:rStyle w:val="a9"/>
            <w:i/>
            <w:sz w:val="28"/>
            <w:szCs w:val="28"/>
          </w:rPr>
          <w:t>https://biblioclub.ru/index.php?page=book&amp;id=612655</w:t>
        </w:r>
      </w:hyperlink>
      <w:r w:rsidRPr="00626D54">
        <w:rPr>
          <w:i/>
          <w:sz w:val="28"/>
          <w:szCs w:val="28"/>
        </w:rPr>
        <w:t xml:space="preserve"> (дата обращения: </w:t>
      </w:r>
      <w:r w:rsidR="00042944" w:rsidRPr="00626D54">
        <w:rPr>
          <w:i/>
          <w:sz w:val="28"/>
          <w:szCs w:val="28"/>
        </w:rPr>
        <w:t>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с. 79-80. – ISBN 978-5-8158-2117-0. – Текст</w:t>
      </w:r>
      <w:proofErr w:type="gramStart"/>
      <w:r w:rsidRPr="00626D54">
        <w:rPr>
          <w:i/>
          <w:sz w:val="28"/>
          <w:szCs w:val="28"/>
        </w:rPr>
        <w:t xml:space="preserve"> :</w:t>
      </w:r>
      <w:proofErr w:type="gramEnd"/>
      <w:r w:rsidRPr="00626D54">
        <w:rPr>
          <w:i/>
          <w:sz w:val="28"/>
          <w:szCs w:val="28"/>
        </w:rPr>
        <w:t xml:space="preserve"> электронный.</w:t>
      </w:r>
    </w:p>
    <w:p w:rsidR="005C2E81" w:rsidRPr="00626D54" w:rsidRDefault="009E493B" w:rsidP="009E493B">
      <w:pPr>
        <w:ind w:firstLine="709"/>
        <w:jc w:val="both"/>
        <w:rPr>
          <w:i/>
          <w:sz w:val="28"/>
          <w:szCs w:val="28"/>
        </w:rPr>
      </w:pPr>
      <w:r w:rsidRPr="00626D54">
        <w:rPr>
          <w:i/>
          <w:sz w:val="28"/>
          <w:szCs w:val="28"/>
        </w:rPr>
        <w:t>3. Самсонова, М. В. Управление процессами: учебно-практическое пособие</w:t>
      </w:r>
      <w:proofErr w:type="gramStart"/>
      <w:r w:rsidRPr="00626D54">
        <w:rPr>
          <w:i/>
          <w:sz w:val="28"/>
          <w:szCs w:val="28"/>
        </w:rPr>
        <w:t xml:space="preserve"> :</w:t>
      </w:r>
      <w:proofErr w:type="gramEnd"/>
      <w:r w:rsidRPr="00626D54">
        <w:rPr>
          <w:i/>
          <w:sz w:val="28"/>
          <w:szCs w:val="28"/>
        </w:rPr>
        <w:t xml:space="preserve"> учебное пособие / М. В. Самсонова ; Ульяновский государственный технический университет, Институт дистанционного и дополнительного образования. – Ульяновск</w:t>
      </w:r>
      <w:proofErr w:type="gramStart"/>
      <w:r w:rsidRPr="00626D54">
        <w:rPr>
          <w:i/>
          <w:sz w:val="28"/>
          <w:szCs w:val="28"/>
        </w:rPr>
        <w:t xml:space="preserve"> :</w:t>
      </w:r>
      <w:proofErr w:type="gramEnd"/>
      <w:r w:rsidRPr="00626D54">
        <w:rPr>
          <w:i/>
          <w:sz w:val="28"/>
          <w:szCs w:val="28"/>
        </w:rPr>
        <w:t xml:space="preserve"> Ульяновский государственный технический университет (</w:t>
      </w:r>
      <w:proofErr w:type="spellStart"/>
      <w:r w:rsidRPr="00626D54">
        <w:rPr>
          <w:i/>
          <w:sz w:val="28"/>
          <w:szCs w:val="28"/>
        </w:rPr>
        <w:t>УлГТУ</w:t>
      </w:r>
      <w:proofErr w:type="spellEnd"/>
      <w:r w:rsidRPr="00626D54">
        <w:rPr>
          <w:i/>
          <w:sz w:val="28"/>
          <w:szCs w:val="28"/>
        </w:rPr>
        <w:t>), 2014. – 187 с. : ил</w:t>
      </w:r>
      <w:proofErr w:type="gramStart"/>
      <w:r w:rsidRPr="00626D54">
        <w:rPr>
          <w:i/>
          <w:sz w:val="28"/>
          <w:szCs w:val="28"/>
        </w:rPr>
        <w:t xml:space="preserve">., </w:t>
      </w:r>
      <w:proofErr w:type="gramEnd"/>
      <w:r w:rsidRPr="00626D54">
        <w:rPr>
          <w:i/>
          <w:sz w:val="28"/>
          <w:szCs w:val="28"/>
        </w:rPr>
        <w:t>табл., схем. – Режим доступа: по подписке. – URL: </w:t>
      </w:r>
      <w:hyperlink r:id="rId11" w:history="1">
        <w:r w:rsidRPr="00626D54">
          <w:rPr>
            <w:rStyle w:val="a9"/>
            <w:i/>
            <w:sz w:val="28"/>
            <w:szCs w:val="28"/>
          </w:rPr>
          <w:t>https://biblioclub.ru/index.php?page=book&amp;id=363491</w:t>
        </w:r>
      </w:hyperlink>
      <w:r w:rsidRPr="00626D54">
        <w:rPr>
          <w:i/>
          <w:sz w:val="28"/>
          <w:szCs w:val="28"/>
        </w:rPr>
        <w:t xml:space="preserve"> (дата обращения: </w:t>
      </w:r>
      <w:r w:rsidR="00042944" w:rsidRPr="00626D54">
        <w:rPr>
          <w:i/>
          <w:sz w:val="28"/>
          <w:szCs w:val="28"/>
        </w:rPr>
        <w:t>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в кн. – ISBN 978-5-9795-1242-6. – Текст</w:t>
      </w:r>
      <w:proofErr w:type="gramStart"/>
      <w:r w:rsidRPr="00626D54">
        <w:rPr>
          <w:i/>
          <w:sz w:val="28"/>
          <w:szCs w:val="28"/>
        </w:rPr>
        <w:t xml:space="preserve"> :</w:t>
      </w:r>
      <w:proofErr w:type="gramEnd"/>
      <w:r w:rsidRPr="00626D54">
        <w:rPr>
          <w:i/>
          <w:sz w:val="28"/>
          <w:szCs w:val="28"/>
        </w:rPr>
        <w:t xml:space="preserve"> электронный.</w:t>
      </w:r>
    </w:p>
    <w:p w:rsidR="00A70411" w:rsidRDefault="00A70411" w:rsidP="00A70411">
      <w:pPr>
        <w:suppressAutoHyphens/>
        <w:spacing w:after="0" w:line="240" w:lineRule="auto"/>
        <w:ind w:firstLine="709"/>
        <w:jc w:val="both"/>
        <w:rPr>
          <w:rFonts w:eastAsia="Calibri"/>
          <w:b/>
          <w:sz w:val="28"/>
          <w:szCs w:val="28"/>
        </w:rPr>
      </w:pPr>
      <w:r>
        <w:rPr>
          <w:rFonts w:eastAsia="Calibri"/>
          <w:b/>
          <w:sz w:val="28"/>
          <w:szCs w:val="28"/>
        </w:rPr>
        <w:t>6</w:t>
      </w:r>
      <w:r w:rsidRPr="00626070">
        <w:rPr>
          <w:rFonts w:eastAsia="Calibri"/>
          <w:b/>
          <w:sz w:val="28"/>
          <w:szCs w:val="28"/>
        </w:rPr>
        <w:t>.2 Дополнительная литература</w:t>
      </w:r>
    </w:p>
    <w:p w:rsidR="00A70411" w:rsidRPr="00626070" w:rsidRDefault="00A70411" w:rsidP="00222824">
      <w:pPr>
        <w:suppressAutoHyphens/>
        <w:spacing w:after="0" w:line="240" w:lineRule="auto"/>
        <w:jc w:val="both"/>
        <w:rPr>
          <w:rFonts w:eastAsia="Calibri"/>
          <w:b/>
          <w:sz w:val="28"/>
          <w:szCs w:val="28"/>
        </w:rPr>
      </w:pPr>
    </w:p>
    <w:p w:rsidR="009E493B" w:rsidRPr="00626D54" w:rsidRDefault="009E493B" w:rsidP="009E493B">
      <w:pPr>
        <w:ind w:firstLine="709"/>
        <w:rPr>
          <w:i/>
          <w:sz w:val="28"/>
          <w:szCs w:val="28"/>
        </w:rPr>
      </w:pPr>
      <w:r w:rsidRPr="00626D54">
        <w:rPr>
          <w:i/>
          <w:sz w:val="28"/>
          <w:szCs w:val="28"/>
        </w:rPr>
        <w:t>1. Управление качеством: гибкие системы менеджмента качества</w:t>
      </w:r>
      <w:proofErr w:type="gramStart"/>
      <w:r w:rsidRPr="00626D54">
        <w:rPr>
          <w:i/>
          <w:sz w:val="28"/>
          <w:szCs w:val="28"/>
        </w:rPr>
        <w:t xml:space="preserve"> :</w:t>
      </w:r>
      <w:proofErr w:type="gramEnd"/>
      <w:r w:rsidRPr="00626D54">
        <w:rPr>
          <w:i/>
          <w:sz w:val="28"/>
          <w:szCs w:val="28"/>
        </w:rPr>
        <w:t xml:space="preserve"> учебное пособие / Б. И. Герасимов, Е. Б. Герасимова, А. И. </w:t>
      </w:r>
      <w:proofErr w:type="spellStart"/>
      <w:r w:rsidRPr="00626D54">
        <w:rPr>
          <w:i/>
          <w:sz w:val="28"/>
          <w:szCs w:val="28"/>
        </w:rPr>
        <w:t>Евсейчев</w:t>
      </w:r>
      <w:proofErr w:type="spellEnd"/>
      <w:r w:rsidRPr="00626D54">
        <w:rPr>
          <w:i/>
          <w:sz w:val="28"/>
          <w:szCs w:val="28"/>
        </w:rPr>
        <w:t>, и др. ; Тамбовский государственный технический университет. – Тамбов</w:t>
      </w:r>
      <w:proofErr w:type="gramStart"/>
      <w:r w:rsidRPr="00626D54">
        <w:rPr>
          <w:i/>
          <w:sz w:val="28"/>
          <w:szCs w:val="28"/>
        </w:rPr>
        <w:t xml:space="preserve"> :</w:t>
      </w:r>
      <w:proofErr w:type="gramEnd"/>
      <w:r w:rsidRPr="00626D54">
        <w:rPr>
          <w:i/>
          <w:sz w:val="28"/>
          <w:szCs w:val="28"/>
        </w:rPr>
        <w:t xml:space="preserve"> Тамбовский государственный технический университет (ТГТУ), 2015. – 160 с. : ил</w:t>
      </w:r>
      <w:proofErr w:type="gramStart"/>
      <w:r w:rsidRPr="00626D54">
        <w:rPr>
          <w:i/>
          <w:sz w:val="28"/>
          <w:szCs w:val="28"/>
        </w:rPr>
        <w:t xml:space="preserve">., </w:t>
      </w:r>
      <w:proofErr w:type="gramEnd"/>
      <w:r w:rsidRPr="00626D54">
        <w:rPr>
          <w:i/>
          <w:sz w:val="28"/>
          <w:szCs w:val="28"/>
        </w:rPr>
        <w:t>табл., схем. – Режим доступа: по подписке. – URL: </w:t>
      </w:r>
      <w:hyperlink r:id="rId12" w:history="1">
        <w:r w:rsidRPr="00626D54">
          <w:rPr>
            <w:rStyle w:val="a9"/>
            <w:i/>
            <w:sz w:val="28"/>
            <w:szCs w:val="28"/>
          </w:rPr>
          <w:t>https://biblioclub.ru/index.php?page=book&amp;id=444661</w:t>
        </w:r>
      </w:hyperlink>
      <w:r w:rsidRPr="00626D54">
        <w:rPr>
          <w:i/>
          <w:sz w:val="28"/>
          <w:szCs w:val="28"/>
        </w:rPr>
        <w:t xml:space="preserve"> (дата обращения: </w:t>
      </w:r>
      <w:r w:rsidR="00042944" w:rsidRPr="00626D54">
        <w:rPr>
          <w:i/>
          <w:sz w:val="28"/>
          <w:szCs w:val="28"/>
        </w:rPr>
        <w:t>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в кн. – ISBN 978-5-8265-1401-6. – Текст</w:t>
      </w:r>
      <w:proofErr w:type="gramStart"/>
      <w:r w:rsidRPr="00626D54">
        <w:rPr>
          <w:i/>
          <w:sz w:val="28"/>
          <w:szCs w:val="28"/>
        </w:rPr>
        <w:t xml:space="preserve"> :</w:t>
      </w:r>
      <w:proofErr w:type="gramEnd"/>
      <w:r w:rsidRPr="00626D54">
        <w:rPr>
          <w:i/>
          <w:sz w:val="28"/>
          <w:szCs w:val="28"/>
        </w:rPr>
        <w:t xml:space="preserve"> электронный.</w:t>
      </w:r>
    </w:p>
    <w:p w:rsidR="009E493B" w:rsidRPr="00626D54" w:rsidRDefault="009E493B" w:rsidP="009E493B">
      <w:pPr>
        <w:pStyle w:val="ReportMain"/>
        <w:widowControl w:val="0"/>
        <w:ind w:firstLine="709"/>
        <w:jc w:val="both"/>
        <w:outlineLvl w:val="1"/>
        <w:rPr>
          <w:i/>
          <w:sz w:val="28"/>
          <w:szCs w:val="28"/>
        </w:rPr>
      </w:pPr>
      <w:r w:rsidRPr="00626D54">
        <w:rPr>
          <w:i/>
          <w:sz w:val="28"/>
          <w:szCs w:val="28"/>
        </w:rPr>
        <w:t xml:space="preserve">2. </w:t>
      </w:r>
      <w:proofErr w:type="spellStart"/>
      <w:r w:rsidRPr="00626D54">
        <w:rPr>
          <w:i/>
          <w:sz w:val="28"/>
          <w:szCs w:val="28"/>
        </w:rPr>
        <w:t>Каранина</w:t>
      </w:r>
      <w:proofErr w:type="spellEnd"/>
      <w:r w:rsidRPr="00626D54">
        <w:rPr>
          <w:i/>
          <w:sz w:val="28"/>
          <w:szCs w:val="28"/>
        </w:rPr>
        <w:t>, Е. В. Управление рисками: механизмы, инструменты, профессиональные стандарты</w:t>
      </w:r>
      <w:proofErr w:type="gramStart"/>
      <w:r w:rsidRPr="00626D54">
        <w:rPr>
          <w:i/>
          <w:sz w:val="28"/>
          <w:szCs w:val="28"/>
        </w:rPr>
        <w:t xml:space="preserve"> :</w:t>
      </w:r>
      <w:proofErr w:type="gramEnd"/>
      <w:r w:rsidRPr="00626D54">
        <w:rPr>
          <w:i/>
          <w:sz w:val="28"/>
          <w:szCs w:val="28"/>
        </w:rPr>
        <w:t xml:space="preserve"> учебник : [16+] / Е. В. </w:t>
      </w:r>
      <w:proofErr w:type="spellStart"/>
      <w:r w:rsidRPr="00626D54">
        <w:rPr>
          <w:i/>
          <w:sz w:val="28"/>
          <w:szCs w:val="28"/>
        </w:rPr>
        <w:t>Каранина</w:t>
      </w:r>
      <w:proofErr w:type="spellEnd"/>
      <w:r w:rsidRPr="00626D54">
        <w:rPr>
          <w:i/>
          <w:sz w:val="28"/>
          <w:szCs w:val="28"/>
        </w:rPr>
        <w:t>. – Москва</w:t>
      </w:r>
      <w:proofErr w:type="gramStart"/>
      <w:r w:rsidRPr="00626D54">
        <w:rPr>
          <w:i/>
          <w:sz w:val="28"/>
          <w:szCs w:val="28"/>
        </w:rPr>
        <w:t xml:space="preserve"> ;</w:t>
      </w:r>
      <w:proofErr w:type="gramEnd"/>
      <w:r w:rsidRPr="00626D54">
        <w:rPr>
          <w:i/>
          <w:sz w:val="28"/>
          <w:szCs w:val="28"/>
        </w:rPr>
        <w:t xml:space="preserve"> Берлин : </w:t>
      </w:r>
      <w:proofErr w:type="spellStart"/>
      <w:r w:rsidRPr="00626D54">
        <w:rPr>
          <w:i/>
          <w:sz w:val="28"/>
          <w:szCs w:val="28"/>
        </w:rPr>
        <w:t>Директ-Медиа</w:t>
      </w:r>
      <w:proofErr w:type="spellEnd"/>
      <w:r w:rsidRPr="00626D54">
        <w:rPr>
          <w:i/>
          <w:sz w:val="28"/>
          <w:szCs w:val="28"/>
        </w:rPr>
        <w:t>, 2020. – 257 с. : ил</w:t>
      </w:r>
      <w:proofErr w:type="gramStart"/>
      <w:r w:rsidRPr="00626D54">
        <w:rPr>
          <w:i/>
          <w:sz w:val="28"/>
          <w:szCs w:val="28"/>
        </w:rPr>
        <w:t xml:space="preserve">., </w:t>
      </w:r>
      <w:proofErr w:type="gramEnd"/>
      <w:r w:rsidRPr="00626D54">
        <w:rPr>
          <w:i/>
          <w:sz w:val="28"/>
          <w:szCs w:val="28"/>
        </w:rPr>
        <w:t>табл., схем. – Режим доступа: по подписке. – URL: </w:t>
      </w:r>
      <w:hyperlink r:id="rId13" w:history="1">
        <w:r w:rsidRPr="00626D54">
          <w:rPr>
            <w:rStyle w:val="a9"/>
            <w:i/>
            <w:sz w:val="28"/>
            <w:szCs w:val="28"/>
          </w:rPr>
          <w:t>https://biblioclub.ru/index.php?page=book&amp;id=576521</w:t>
        </w:r>
      </w:hyperlink>
      <w:r w:rsidRPr="00626D54">
        <w:rPr>
          <w:i/>
          <w:sz w:val="28"/>
          <w:szCs w:val="28"/>
        </w:rPr>
        <w:t xml:space="preserve"> (дата обращения: </w:t>
      </w:r>
      <w:r w:rsidR="00042944" w:rsidRPr="00626D54">
        <w:rPr>
          <w:i/>
          <w:sz w:val="28"/>
          <w:szCs w:val="28"/>
        </w:rPr>
        <w:t>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xml:space="preserve">. в кн. – ISBN 978-5-4499-1161-2. – DOI </w:t>
      </w:r>
      <w:r w:rsidRPr="00626D54">
        <w:rPr>
          <w:i/>
          <w:sz w:val="28"/>
          <w:szCs w:val="28"/>
        </w:rPr>
        <w:lastRenderedPageBreak/>
        <w:t>10.23681/576521. – Текст</w:t>
      </w:r>
      <w:proofErr w:type="gramStart"/>
      <w:r w:rsidRPr="00626D54">
        <w:rPr>
          <w:i/>
          <w:sz w:val="28"/>
          <w:szCs w:val="28"/>
        </w:rPr>
        <w:t xml:space="preserve"> :</w:t>
      </w:r>
      <w:proofErr w:type="gramEnd"/>
      <w:r w:rsidRPr="00626D54">
        <w:rPr>
          <w:i/>
          <w:sz w:val="28"/>
          <w:szCs w:val="28"/>
        </w:rPr>
        <w:t xml:space="preserve"> электронный.</w:t>
      </w:r>
    </w:p>
    <w:p w:rsidR="009E493B" w:rsidRPr="00626D54" w:rsidRDefault="009E493B" w:rsidP="009E493B">
      <w:pPr>
        <w:pStyle w:val="ReportMain"/>
        <w:widowControl w:val="0"/>
        <w:ind w:firstLine="709"/>
        <w:jc w:val="both"/>
        <w:outlineLvl w:val="1"/>
        <w:rPr>
          <w:i/>
          <w:sz w:val="28"/>
          <w:szCs w:val="28"/>
        </w:rPr>
      </w:pPr>
    </w:p>
    <w:p w:rsidR="009E493B" w:rsidRPr="00626D54" w:rsidRDefault="009E493B" w:rsidP="009E493B">
      <w:pPr>
        <w:pStyle w:val="ReportMain"/>
        <w:widowControl w:val="0"/>
        <w:ind w:firstLine="709"/>
        <w:jc w:val="both"/>
        <w:outlineLvl w:val="1"/>
        <w:rPr>
          <w:i/>
          <w:sz w:val="28"/>
          <w:szCs w:val="28"/>
        </w:rPr>
      </w:pPr>
      <w:r w:rsidRPr="00626D54">
        <w:rPr>
          <w:i/>
          <w:sz w:val="28"/>
          <w:szCs w:val="28"/>
        </w:rPr>
        <w:t xml:space="preserve">3. </w:t>
      </w:r>
      <w:proofErr w:type="spellStart"/>
      <w:r w:rsidRPr="00626D54">
        <w:rPr>
          <w:i/>
          <w:sz w:val="28"/>
          <w:szCs w:val="28"/>
        </w:rPr>
        <w:t>Данылив</w:t>
      </w:r>
      <w:proofErr w:type="spellEnd"/>
      <w:r w:rsidRPr="00626D54">
        <w:rPr>
          <w:i/>
          <w:sz w:val="28"/>
          <w:szCs w:val="28"/>
        </w:rPr>
        <w:t>, М. М. Система менеджмента безопасности пищевой продукции и качества: практикум</w:t>
      </w:r>
      <w:proofErr w:type="gramStart"/>
      <w:r w:rsidRPr="00626D54">
        <w:rPr>
          <w:i/>
          <w:sz w:val="28"/>
          <w:szCs w:val="28"/>
        </w:rPr>
        <w:t xml:space="preserve"> :</w:t>
      </w:r>
      <w:proofErr w:type="gramEnd"/>
      <w:r w:rsidRPr="00626D54">
        <w:rPr>
          <w:i/>
          <w:sz w:val="28"/>
          <w:szCs w:val="28"/>
        </w:rPr>
        <w:t xml:space="preserve"> учебное пособие : [16+] / М. М. </w:t>
      </w:r>
      <w:proofErr w:type="spellStart"/>
      <w:r w:rsidRPr="00626D54">
        <w:rPr>
          <w:i/>
          <w:sz w:val="28"/>
          <w:szCs w:val="28"/>
        </w:rPr>
        <w:t>Данылив</w:t>
      </w:r>
      <w:proofErr w:type="spellEnd"/>
      <w:r w:rsidRPr="00626D54">
        <w:rPr>
          <w:i/>
          <w:sz w:val="28"/>
          <w:szCs w:val="28"/>
        </w:rPr>
        <w:t>, Д. В. </w:t>
      </w:r>
      <w:proofErr w:type="spellStart"/>
      <w:r w:rsidRPr="00626D54">
        <w:rPr>
          <w:i/>
          <w:sz w:val="28"/>
          <w:szCs w:val="28"/>
        </w:rPr>
        <w:t>Ключникова</w:t>
      </w:r>
      <w:proofErr w:type="spellEnd"/>
      <w:r w:rsidRPr="00626D54">
        <w:rPr>
          <w:i/>
          <w:sz w:val="28"/>
          <w:szCs w:val="28"/>
        </w:rPr>
        <w:t xml:space="preserve"> ; </w:t>
      </w:r>
      <w:proofErr w:type="spellStart"/>
      <w:r w:rsidRPr="00626D54">
        <w:rPr>
          <w:i/>
          <w:sz w:val="28"/>
          <w:szCs w:val="28"/>
        </w:rPr>
        <w:t>науч</w:t>
      </w:r>
      <w:proofErr w:type="spellEnd"/>
      <w:r w:rsidRPr="00626D54">
        <w:rPr>
          <w:i/>
          <w:sz w:val="28"/>
          <w:szCs w:val="28"/>
        </w:rPr>
        <w:t>. ред. А. Н. Пономарев ; Воронежский государственный университет инженерных технологий. – Воронеж</w:t>
      </w:r>
      <w:proofErr w:type="gramStart"/>
      <w:r w:rsidRPr="00626D54">
        <w:rPr>
          <w:i/>
          <w:sz w:val="28"/>
          <w:szCs w:val="28"/>
        </w:rPr>
        <w:t xml:space="preserve"> :</w:t>
      </w:r>
      <w:proofErr w:type="gramEnd"/>
      <w:r w:rsidRPr="00626D54">
        <w:rPr>
          <w:i/>
          <w:sz w:val="28"/>
          <w:szCs w:val="28"/>
        </w:rPr>
        <w:t xml:space="preserve"> Воронежский государственный университет инженерных технологий, 2018. – 56 с.</w:t>
      </w:r>
      <w:proofErr w:type="gramStart"/>
      <w:r w:rsidRPr="00626D54">
        <w:rPr>
          <w:i/>
          <w:sz w:val="28"/>
          <w:szCs w:val="28"/>
        </w:rPr>
        <w:t xml:space="preserve"> :</w:t>
      </w:r>
      <w:proofErr w:type="gramEnd"/>
      <w:r w:rsidRPr="00626D54">
        <w:rPr>
          <w:i/>
          <w:sz w:val="28"/>
          <w:szCs w:val="28"/>
        </w:rPr>
        <w:t xml:space="preserve"> ил. – Режим доступа: по подписке. – URL: </w:t>
      </w:r>
      <w:hyperlink r:id="rId14" w:history="1">
        <w:r w:rsidRPr="00626D54">
          <w:rPr>
            <w:rStyle w:val="a9"/>
            <w:i/>
            <w:sz w:val="28"/>
            <w:szCs w:val="28"/>
          </w:rPr>
          <w:t>https://biblioclub.ru/index.php?page=book&amp;id=561364</w:t>
        </w:r>
      </w:hyperlink>
      <w:r w:rsidRPr="00626D54">
        <w:rPr>
          <w:i/>
          <w:sz w:val="28"/>
          <w:szCs w:val="28"/>
        </w:rPr>
        <w:t xml:space="preserve"> (дата обращения: </w:t>
      </w:r>
      <w:r w:rsidR="00042944" w:rsidRPr="00626D54">
        <w:rPr>
          <w:i/>
          <w:sz w:val="28"/>
          <w:szCs w:val="28"/>
        </w:rPr>
        <w:t>15.04.2024</w:t>
      </w:r>
      <w:r w:rsidRPr="00626D54">
        <w:rPr>
          <w:i/>
          <w:sz w:val="28"/>
          <w:szCs w:val="28"/>
        </w:rPr>
        <w:t xml:space="preserve">). – </w:t>
      </w:r>
      <w:proofErr w:type="spellStart"/>
      <w:r w:rsidRPr="00626D54">
        <w:rPr>
          <w:i/>
          <w:sz w:val="28"/>
          <w:szCs w:val="28"/>
        </w:rPr>
        <w:t>Библиогр</w:t>
      </w:r>
      <w:proofErr w:type="spellEnd"/>
      <w:r w:rsidRPr="00626D54">
        <w:rPr>
          <w:i/>
          <w:sz w:val="28"/>
          <w:szCs w:val="28"/>
        </w:rPr>
        <w:t>.: с.47-53. – ISBN 978-5-00032-362-5. – Текст</w:t>
      </w:r>
      <w:proofErr w:type="gramStart"/>
      <w:r w:rsidRPr="00626D54">
        <w:rPr>
          <w:i/>
          <w:sz w:val="28"/>
          <w:szCs w:val="28"/>
        </w:rPr>
        <w:t xml:space="preserve"> :</w:t>
      </w:r>
      <w:proofErr w:type="gramEnd"/>
      <w:r w:rsidRPr="00626D54">
        <w:rPr>
          <w:i/>
          <w:sz w:val="28"/>
          <w:szCs w:val="28"/>
        </w:rPr>
        <w:t xml:space="preserve"> электронный.</w:t>
      </w:r>
    </w:p>
    <w:p w:rsidR="00EB3C7B" w:rsidRPr="00626D54" w:rsidRDefault="00EB3C7B" w:rsidP="009E493B">
      <w:pPr>
        <w:pStyle w:val="ReportMain"/>
        <w:widowControl w:val="0"/>
        <w:ind w:firstLine="709"/>
        <w:jc w:val="both"/>
        <w:outlineLvl w:val="1"/>
        <w:rPr>
          <w:i/>
          <w:sz w:val="28"/>
          <w:szCs w:val="28"/>
        </w:rPr>
      </w:pPr>
    </w:p>
    <w:sectPr w:rsidR="00EB3C7B" w:rsidRPr="00626D54" w:rsidSect="00A70411">
      <w:footerReference w:type="default" r:id="rId15"/>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8ED" w:rsidRDefault="008618ED" w:rsidP="00B87C0A">
      <w:pPr>
        <w:spacing w:after="0" w:line="240" w:lineRule="auto"/>
      </w:pPr>
      <w:r>
        <w:separator/>
      </w:r>
    </w:p>
  </w:endnote>
  <w:endnote w:type="continuationSeparator" w:id="0">
    <w:p w:rsidR="008618ED" w:rsidRDefault="008618ED"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65666"/>
      <w:docPartObj>
        <w:docPartGallery w:val="Page Numbers (Bottom of Page)"/>
        <w:docPartUnique/>
      </w:docPartObj>
    </w:sdtPr>
    <w:sdtContent>
      <w:p w:rsidR="00A70411" w:rsidRDefault="009C5717">
        <w:pPr>
          <w:pStyle w:val="a7"/>
          <w:jc w:val="right"/>
        </w:pPr>
        <w:r>
          <w:fldChar w:fldCharType="begin"/>
        </w:r>
        <w:r w:rsidR="00A70411">
          <w:instrText>PAGE   \* MERGEFORMAT</w:instrText>
        </w:r>
        <w:r>
          <w:fldChar w:fldCharType="separate"/>
        </w:r>
        <w:r w:rsidR="00503073">
          <w:rPr>
            <w:noProof/>
          </w:rPr>
          <w:t>3</w:t>
        </w:r>
        <w:r>
          <w:fldChar w:fldCharType="end"/>
        </w:r>
      </w:p>
    </w:sdtContent>
  </w:sdt>
  <w:p w:rsidR="00A70411" w:rsidRDefault="00A704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8ED" w:rsidRDefault="008618ED" w:rsidP="00B87C0A">
      <w:pPr>
        <w:spacing w:after="0" w:line="240" w:lineRule="auto"/>
      </w:pPr>
      <w:r>
        <w:separator/>
      </w:r>
    </w:p>
  </w:footnote>
  <w:footnote w:type="continuationSeparator" w:id="0">
    <w:p w:rsidR="008618ED" w:rsidRDefault="008618ED"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C521CB"/>
    <w:rsid w:val="000054E2"/>
    <w:rsid w:val="00036AAD"/>
    <w:rsid w:val="00042944"/>
    <w:rsid w:val="0006678E"/>
    <w:rsid w:val="0007358C"/>
    <w:rsid w:val="001043B0"/>
    <w:rsid w:val="00104BCA"/>
    <w:rsid w:val="00114E63"/>
    <w:rsid w:val="00166B8F"/>
    <w:rsid w:val="001A2910"/>
    <w:rsid w:val="001E01F8"/>
    <w:rsid w:val="00222824"/>
    <w:rsid w:val="00235037"/>
    <w:rsid w:val="00255259"/>
    <w:rsid w:val="00341C2F"/>
    <w:rsid w:val="003661FF"/>
    <w:rsid w:val="00383FED"/>
    <w:rsid w:val="003A0B4E"/>
    <w:rsid w:val="003B63FD"/>
    <w:rsid w:val="003C4AED"/>
    <w:rsid w:val="004270F0"/>
    <w:rsid w:val="00454F2A"/>
    <w:rsid w:val="004611F5"/>
    <w:rsid w:val="004D6EFD"/>
    <w:rsid w:val="00503073"/>
    <w:rsid w:val="005B4A52"/>
    <w:rsid w:val="005B79E6"/>
    <w:rsid w:val="005C2E81"/>
    <w:rsid w:val="00626D54"/>
    <w:rsid w:val="00670552"/>
    <w:rsid w:val="006930D8"/>
    <w:rsid w:val="006B455C"/>
    <w:rsid w:val="006C29F6"/>
    <w:rsid w:val="006D7CE4"/>
    <w:rsid w:val="006E1853"/>
    <w:rsid w:val="006F1DED"/>
    <w:rsid w:val="00725B5B"/>
    <w:rsid w:val="007612D3"/>
    <w:rsid w:val="007664F0"/>
    <w:rsid w:val="00784462"/>
    <w:rsid w:val="007A3D6B"/>
    <w:rsid w:val="007B0A9D"/>
    <w:rsid w:val="007C4256"/>
    <w:rsid w:val="007F68A3"/>
    <w:rsid w:val="008609B8"/>
    <w:rsid w:val="008618ED"/>
    <w:rsid w:val="008F2D6C"/>
    <w:rsid w:val="009030A3"/>
    <w:rsid w:val="00991DB1"/>
    <w:rsid w:val="009A2C51"/>
    <w:rsid w:val="009C5717"/>
    <w:rsid w:val="009E2A53"/>
    <w:rsid w:val="009E493B"/>
    <w:rsid w:val="00A1631D"/>
    <w:rsid w:val="00A2428E"/>
    <w:rsid w:val="00A70411"/>
    <w:rsid w:val="00A73178"/>
    <w:rsid w:val="00A91F6F"/>
    <w:rsid w:val="00B41D84"/>
    <w:rsid w:val="00B647FD"/>
    <w:rsid w:val="00B87C0A"/>
    <w:rsid w:val="00C521CB"/>
    <w:rsid w:val="00D102DD"/>
    <w:rsid w:val="00D11061"/>
    <w:rsid w:val="00D574C1"/>
    <w:rsid w:val="00D870C3"/>
    <w:rsid w:val="00D97448"/>
    <w:rsid w:val="00DA047A"/>
    <w:rsid w:val="00DD3170"/>
    <w:rsid w:val="00E2378D"/>
    <w:rsid w:val="00E92C94"/>
    <w:rsid w:val="00EA3AB5"/>
    <w:rsid w:val="00EB3C7B"/>
    <w:rsid w:val="00EC1729"/>
    <w:rsid w:val="00EC1D47"/>
    <w:rsid w:val="00F263F6"/>
    <w:rsid w:val="00F543E5"/>
    <w:rsid w:val="00F57674"/>
    <w:rsid w:val="00F643BE"/>
    <w:rsid w:val="00FC05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r="http://schemas.openxmlformats.org/officeDocument/2006/relationships" xmlns:w="http://schemas.openxmlformats.org/wordprocessingml/2006/main">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biblioclub.ru/index.php?page=book&amp;id=576521"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osu.ru/docs/official/standart/standart_101-2015_.pdf" TargetMode="External"/><Relationship Id="rId12" Type="http://schemas.openxmlformats.org/officeDocument/2006/relationships/hyperlink" Target="https://biblioclub.ru/index.php?page=book&amp;id=44466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36349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iblioclub.ru/index.php?page=book&amp;id=612655" TargetMode="External"/><Relationship Id="rId4" Type="http://schemas.openxmlformats.org/officeDocument/2006/relationships/webSettings" Target="webSettings.xml"/><Relationship Id="rId9" Type="http://schemas.openxmlformats.org/officeDocument/2006/relationships/hyperlink" Target="https://biblioclub.ru/index.php?page=book&amp;id=576201" TargetMode="External"/><Relationship Id="rId14" Type="http://schemas.openxmlformats.org/officeDocument/2006/relationships/hyperlink" Target="https://biblioclub.ru/index.php?page=book&amp;id=5613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14</Pages>
  <Words>4108</Words>
  <Characters>23416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31</cp:revision>
  <cp:lastPrinted>2019-03-28T11:18:00Z</cp:lastPrinted>
  <dcterms:created xsi:type="dcterms:W3CDTF">2019-04-10T03:55:00Z</dcterms:created>
  <dcterms:modified xsi:type="dcterms:W3CDTF">2024-05-04T16:05:00Z</dcterms:modified>
</cp:coreProperties>
</file>