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7A5" w:rsidRDefault="000007A5" w:rsidP="000007A5">
      <w:pPr>
        <w:pStyle w:val="ReportHead"/>
        <w:suppressAutoHyphens/>
        <w:jc w:val="right"/>
        <w:rPr>
          <w:sz w:val="24"/>
        </w:rPr>
      </w:pPr>
      <w:r w:rsidRPr="004269E2">
        <w:rPr>
          <w:rFonts w:ascii="TimesNewRomanPSMT" w:hAnsi="TimesNewRomanPSMT" w:cs="TimesNewRomanPSMT"/>
          <w:b/>
          <w:i/>
          <w:szCs w:val="28"/>
        </w:rPr>
        <w:t>На правах рукописи</w:t>
      </w:r>
    </w:p>
    <w:p w:rsidR="000007A5" w:rsidRDefault="000007A5" w:rsidP="00EE384C">
      <w:pPr>
        <w:pStyle w:val="ReportHead"/>
        <w:suppressAutoHyphens/>
        <w:rPr>
          <w:sz w:val="24"/>
        </w:rPr>
      </w:pPr>
    </w:p>
    <w:p w:rsidR="000007A5" w:rsidRDefault="000007A5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EE384C" w:rsidRDefault="00EE384C" w:rsidP="00EE384C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EE384C" w:rsidRDefault="00EE384C" w:rsidP="00EE384C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  <w:r>
        <w:rPr>
          <w:sz w:val="24"/>
        </w:rPr>
        <w:t>Кафедра информатики</w:t>
      </w: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jc w:val="left"/>
        <w:rPr>
          <w:sz w:val="24"/>
        </w:rPr>
      </w:pPr>
    </w:p>
    <w:p w:rsidR="00EE384C" w:rsidRDefault="00EE384C" w:rsidP="00EE384C">
      <w:pPr>
        <w:pStyle w:val="ReportHead"/>
        <w:suppressAutoHyphens/>
        <w:jc w:val="left"/>
        <w:rPr>
          <w:sz w:val="24"/>
        </w:rPr>
      </w:pPr>
    </w:p>
    <w:p w:rsidR="00EE384C" w:rsidRDefault="00EE384C" w:rsidP="00EE384C">
      <w:pPr>
        <w:pStyle w:val="ReportHead"/>
        <w:suppressAutoHyphens/>
        <w:jc w:val="left"/>
        <w:rPr>
          <w:sz w:val="24"/>
        </w:rPr>
      </w:pPr>
    </w:p>
    <w:p w:rsidR="00EE384C" w:rsidRDefault="00EE384C" w:rsidP="00EE384C">
      <w:pPr>
        <w:pStyle w:val="ReportHead"/>
        <w:suppressAutoHyphens/>
        <w:jc w:val="left"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0007A5" w:rsidP="00EE384C">
      <w:pPr>
        <w:pStyle w:val="ReportHead"/>
        <w:suppressAutoHyphens/>
        <w:spacing w:before="120"/>
        <w:rPr>
          <w:sz w:val="24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</w:t>
      </w:r>
      <w:proofErr w:type="gramStart"/>
      <w:r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</w:t>
      </w:r>
    </w:p>
    <w:p w:rsidR="00E455F3" w:rsidRDefault="00E455F3" w:rsidP="00E455F3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.Д.Б.13 Информатика»</w:t>
      </w:r>
    </w:p>
    <w:p w:rsidR="00E455F3" w:rsidRDefault="00E455F3" w:rsidP="00E455F3">
      <w:pPr>
        <w:pStyle w:val="ReportHead"/>
        <w:suppressAutoHyphens/>
        <w:rPr>
          <w:sz w:val="24"/>
        </w:rPr>
      </w:pPr>
    </w:p>
    <w:p w:rsidR="00E455F3" w:rsidRDefault="00E455F3" w:rsidP="00E455F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E455F3" w:rsidRDefault="00E455F3" w:rsidP="00E455F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E455F3" w:rsidRDefault="00E455F3" w:rsidP="00E455F3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:rsidR="00E455F3" w:rsidRDefault="00E455F3" w:rsidP="00E455F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38.05.01 Экономическая безопасность</w:t>
      </w:r>
    </w:p>
    <w:p w:rsidR="00E455F3" w:rsidRDefault="00E455F3" w:rsidP="00E455F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9956A5" w:rsidRDefault="009956A5" w:rsidP="009956A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Анализ, контроль и правовое обеспечение экономической безопасности хозяйствующих субъектов</w:t>
      </w:r>
    </w:p>
    <w:p w:rsidR="00E455F3" w:rsidRDefault="00E455F3" w:rsidP="00E455F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:rsidR="00E455F3" w:rsidRDefault="00E455F3" w:rsidP="00E455F3">
      <w:pPr>
        <w:pStyle w:val="ReportHead"/>
        <w:suppressAutoHyphens/>
        <w:rPr>
          <w:sz w:val="24"/>
        </w:rPr>
      </w:pPr>
    </w:p>
    <w:p w:rsidR="00E455F3" w:rsidRDefault="00E455F3" w:rsidP="00E455F3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E455F3" w:rsidRDefault="00E455F3" w:rsidP="00E455F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Экономист</w:t>
      </w:r>
    </w:p>
    <w:p w:rsidR="00E455F3" w:rsidRDefault="00E455F3" w:rsidP="00E455F3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6477EE" w:rsidRDefault="006477EE" w:rsidP="006477E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  <w:r>
        <w:rPr>
          <w:sz w:val="24"/>
        </w:rPr>
        <w:t>Год набора 20</w:t>
      </w:r>
      <w:r w:rsidR="008A063E">
        <w:rPr>
          <w:sz w:val="24"/>
        </w:rPr>
        <w:t>2</w:t>
      </w:r>
      <w:r w:rsidR="00DA05FA">
        <w:rPr>
          <w:sz w:val="24"/>
        </w:rPr>
        <w:t>4</w:t>
      </w:r>
      <w:bookmarkStart w:id="1" w:name="_GoBack"/>
      <w:bookmarkEnd w:id="1"/>
    </w:p>
    <w:p w:rsidR="00DE62C6" w:rsidRDefault="00DE62C6" w:rsidP="00EE384C">
      <w:pPr>
        <w:pStyle w:val="ReportHead"/>
        <w:suppressAutoHyphens/>
        <w:rPr>
          <w:sz w:val="24"/>
        </w:rPr>
        <w:sectPr w:rsidR="00DE62C6" w:rsidSect="00EE384C"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:rsidR="00EE384C" w:rsidRDefault="00EE384C" w:rsidP="00EE384C">
      <w:pPr>
        <w:pStyle w:val="ReportHead"/>
        <w:suppressAutoHyphens/>
        <w:ind w:firstLine="850"/>
        <w:jc w:val="both"/>
        <w:rPr>
          <w:sz w:val="24"/>
        </w:rPr>
      </w:pPr>
      <w:bookmarkStart w:id="2" w:name="BookmarkTestIsMustDelChr13"/>
      <w:bookmarkEnd w:id="2"/>
    </w:p>
    <w:p w:rsidR="00EE384C" w:rsidRDefault="00EE384C" w:rsidP="00EE384C">
      <w:pPr>
        <w:pStyle w:val="ReportHead"/>
        <w:suppressAutoHyphens/>
        <w:ind w:firstLine="850"/>
        <w:jc w:val="both"/>
        <w:rPr>
          <w:sz w:val="24"/>
        </w:rPr>
      </w:pPr>
    </w:p>
    <w:p w:rsidR="000007A5" w:rsidRPr="004269E2" w:rsidRDefault="000007A5" w:rsidP="000007A5">
      <w:pPr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t>Составител</w:t>
      </w:r>
      <w:r>
        <w:rPr>
          <w:rFonts w:eastAsia="Calibri"/>
          <w:sz w:val="28"/>
          <w:szCs w:val="28"/>
        </w:rPr>
        <w:t>ь</w:t>
      </w:r>
      <w:r w:rsidRPr="004269E2">
        <w:rPr>
          <w:rFonts w:eastAsia="Calibri"/>
          <w:sz w:val="28"/>
          <w:szCs w:val="28"/>
        </w:rPr>
        <w:t xml:space="preserve"> _____________________ </w:t>
      </w:r>
      <w:proofErr w:type="spellStart"/>
      <w:r>
        <w:rPr>
          <w:rFonts w:eastAsia="Calibri"/>
          <w:sz w:val="28"/>
          <w:szCs w:val="28"/>
        </w:rPr>
        <w:t>Садова</w:t>
      </w:r>
      <w:proofErr w:type="spellEnd"/>
      <w:r>
        <w:rPr>
          <w:rFonts w:eastAsia="Calibri"/>
          <w:sz w:val="28"/>
          <w:szCs w:val="28"/>
        </w:rPr>
        <w:t xml:space="preserve"> В.А.</w:t>
      </w:r>
    </w:p>
    <w:p w:rsidR="000007A5" w:rsidRPr="004269E2" w:rsidRDefault="000007A5" w:rsidP="000007A5">
      <w:pPr>
        <w:jc w:val="both"/>
        <w:rPr>
          <w:rFonts w:eastAsia="Calibri"/>
          <w:sz w:val="28"/>
          <w:szCs w:val="28"/>
        </w:rPr>
      </w:pPr>
    </w:p>
    <w:p w:rsidR="000007A5" w:rsidRDefault="000007A5" w:rsidP="000007A5">
      <w:pPr>
        <w:jc w:val="both"/>
        <w:rPr>
          <w:rFonts w:eastAsia="Calibri"/>
          <w:sz w:val="28"/>
          <w:szCs w:val="28"/>
        </w:rPr>
      </w:pPr>
    </w:p>
    <w:p w:rsidR="000007A5" w:rsidRDefault="000007A5" w:rsidP="000007A5">
      <w:pPr>
        <w:jc w:val="both"/>
        <w:rPr>
          <w:rFonts w:eastAsia="Calibri"/>
          <w:sz w:val="28"/>
          <w:szCs w:val="28"/>
        </w:rPr>
      </w:pPr>
    </w:p>
    <w:p w:rsidR="000007A5" w:rsidRPr="004269E2" w:rsidRDefault="000007A5" w:rsidP="000007A5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</w:rPr>
        <w:t xml:space="preserve">на заседании </w:t>
      </w:r>
      <w:r w:rsidRPr="00491396">
        <w:rPr>
          <w:rFonts w:eastAsia="Calibri"/>
          <w:sz w:val="28"/>
          <w:szCs w:val="28"/>
        </w:rPr>
        <w:t xml:space="preserve">кафедры </w:t>
      </w:r>
      <w:r>
        <w:rPr>
          <w:rFonts w:eastAsia="Calibri"/>
          <w:sz w:val="28"/>
          <w:szCs w:val="28"/>
        </w:rPr>
        <w:t>информатики</w:t>
      </w:r>
    </w:p>
    <w:p w:rsidR="000007A5" w:rsidRDefault="000007A5" w:rsidP="000007A5">
      <w:pPr>
        <w:jc w:val="both"/>
        <w:rPr>
          <w:rFonts w:eastAsia="Calibri"/>
          <w:sz w:val="28"/>
          <w:szCs w:val="28"/>
        </w:rPr>
      </w:pPr>
    </w:p>
    <w:p w:rsidR="000007A5" w:rsidRPr="004269E2" w:rsidRDefault="000007A5" w:rsidP="000007A5">
      <w:pPr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t>Заведующий кафедрой ________________________</w:t>
      </w:r>
      <w:r>
        <w:rPr>
          <w:rFonts w:eastAsia="Calibri"/>
          <w:sz w:val="28"/>
          <w:szCs w:val="28"/>
        </w:rPr>
        <w:t>Токарева М.А.</w:t>
      </w: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Pr="004269E2" w:rsidRDefault="000007A5" w:rsidP="000007A5">
      <w:pPr>
        <w:jc w:val="both"/>
      </w:pPr>
      <w:r>
        <w:rPr>
          <w:rFonts w:eastAsia="Calibri"/>
          <w:sz w:val="28"/>
          <w:szCs w:val="28"/>
        </w:rPr>
        <w:t>Методические указания</w:t>
      </w:r>
      <w:r w:rsidR="009A5749">
        <w:rPr>
          <w:rFonts w:eastAsia="Calibri"/>
          <w:sz w:val="28"/>
          <w:szCs w:val="28"/>
        </w:rPr>
        <w:t xml:space="preserve"> </w:t>
      </w:r>
      <w:r w:rsidRPr="004269E2">
        <w:rPr>
          <w:rFonts w:eastAsia="Calibri"/>
          <w:sz w:val="28"/>
          <w:szCs w:val="28"/>
        </w:rPr>
        <w:t xml:space="preserve">является приложением к рабочей программе по дисциплине </w:t>
      </w:r>
      <w:r>
        <w:rPr>
          <w:rFonts w:eastAsia="Calibri"/>
          <w:sz w:val="28"/>
          <w:szCs w:val="28"/>
        </w:rPr>
        <w:t>Информатика</w:t>
      </w:r>
      <w:r w:rsidRPr="004269E2">
        <w:rPr>
          <w:rFonts w:eastAsia="Calibri"/>
          <w:sz w:val="28"/>
          <w:szCs w:val="28"/>
        </w:rPr>
        <w:t>, зарегистрированной в ЦИТ под учетным номером</w:t>
      </w:r>
      <w:r>
        <w:rPr>
          <w:rFonts w:eastAsia="Calibri"/>
          <w:sz w:val="28"/>
          <w:szCs w:val="28"/>
        </w:rPr>
        <w:t xml:space="preserve"> </w:t>
      </w:r>
      <w:r w:rsidRPr="004269E2">
        <w:rPr>
          <w:rFonts w:eastAsia="Calibri"/>
          <w:sz w:val="28"/>
          <w:szCs w:val="28"/>
        </w:rPr>
        <w:t>______</w:t>
      </w:r>
      <w:r>
        <w:rPr>
          <w:rFonts w:eastAsia="Calibri"/>
          <w:sz w:val="28"/>
          <w:szCs w:val="28"/>
        </w:rPr>
        <w:t>____</w:t>
      </w:r>
      <w:r w:rsidRPr="004269E2">
        <w:rPr>
          <w:rFonts w:eastAsia="Calibri"/>
          <w:sz w:val="28"/>
          <w:szCs w:val="28"/>
        </w:rPr>
        <w:t>__</w:t>
      </w:r>
      <w:r>
        <w:rPr>
          <w:rFonts w:eastAsia="Calibri"/>
          <w:sz w:val="28"/>
          <w:szCs w:val="28"/>
        </w:rPr>
        <w:t>___</w:t>
      </w:r>
      <w:r w:rsidR="009A5749">
        <w:rPr>
          <w:rFonts w:eastAsia="Calibri"/>
          <w:sz w:val="28"/>
          <w:szCs w:val="28"/>
        </w:rPr>
        <w:t xml:space="preserve"> </w:t>
      </w:r>
    </w:p>
    <w:p w:rsidR="000007A5" w:rsidRDefault="000007A5" w:rsidP="000007A5">
      <w:pPr>
        <w:jc w:val="both"/>
        <w:rPr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0007A5" w:rsidRDefault="000007A5" w:rsidP="000007A5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sdt>
      <w:sdtPr>
        <w:rPr>
          <w:rFonts w:eastAsiaTheme="minorHAnsi"/>
          <w:b w:val="0"/>
          <w:bCs w:val="0"/>
          <w:color w:val="auto"/>
          <w:sz w:val="22"/>
          <w:szCs w:val="22"/>
        </w:rPr>
        <w:id w:val="-107741743"/>
        <w:docPartObj>
          <w:docPartGallery w:val="Table of Contents"/>
          <w:docPartUnique/>
        </w:docPartObj>
      </w:sdtPr>
      <w:sdtEndPr/>
      <w:sdtContent>
        <w:p w:rsidR="009A688B" w:rsidRDefault="009A688B" w:rsidP="009A688B">
          <w:pPr>
            <w:pStyle w:val="af3"/>
            <w:numPr>
              <w:ilvl w:val="0"/>
              <w:numId w:val="0"/>
            </w:numPr>
          </w:pPr>
        </w:p>
        <w:p w:rsidR="00AA6A9F" w:rsidRPr="00AF4FEF" w:rsidRDefault="009A688B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319240" w:history="1">
            <w:r w:rsidR="00AA6A9F" w:rsidRPr="00AF4FEF">
              <w:rPr>
                <w:rStyle w:val="ae"/>
                <w:noProof/>
                <w:spacing w:val="7"/>
                <w:sz w:val="28"/>
                <w:szCs w:val="28"/>
              </w:rPr>
              <w:t>1 Методические указания по лекционным занятиям</w:t>
            </w:r>
            <w:r w:rsidR="00AA6A9F" w:rsidRPr="00AF4FEF">
              <w:rPr>
                <w:noProof/>
                <w:webHidden/>
                <w:sz w:val="28"/>
                <w:szCs w:val="28"/>
              </w:rPr>
              <w:tab/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begin"/>
            </w:r>
            <w:r w:rsidR="00AA6A9F" w:rsidRPr="00AF4FEF">
              <w:rPr>
                <w:noProof/>
                <w:webHidden/>
                <w:sz w:val="28"/>
                <w:szCs w:val="28"/>
              </w:rPr>
              <w:instrText xml:space="preserve"> PAGEREF _Toc9319240 \h </w:instrText>
            </w:r>
            <w:r w:rsidR="00AA6A9F" w:rsidRPr="00AF4FEF">
              <w:rPr>
                <w:noProof/>
                <w:webHidden/>
                <w:sz w:val="28"/>
                <w:szCs w:val="28"/>
              </w:rPr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056EC">
              <w:rPr>
                <w:noProof/>
                <w:webHidden/>
                <w:sz w:val="28"/>
                <w:szCs w:val="28"/>
              </w:rPr>
              <w:t>4</w:t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A6A9F" w:rsidRPr="00AF4FEF" w:rsidRDefault="00646142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9319241" w:history="1">
            <w:r w:rsidR="00AA6A9F" w:rsidRPr="00AF4FEF">
              <w:rPr>
                <w:rStyle w:val="ae"/>
                <w:noProof/>
                <w:spacing w:val="7"/>
                <w:sz w:val="28"/>
                <w:szCs w:val="28"/>
              </w:rPr>
              <w:t>2 Методические указания по лабораторным занятиям</w:t>
            </w:r>
            <w:r w:rsidR="00AA6A9F" w:rsidRPr="00AF4FEF">
              <w:rPr>
                <w:noProof/>
                <w:webHidden/>
                <w:sz w:val="28"/>
                <w:szCs w:val="28"/>
              </w:rPr>
              <w:tab/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begin"/>
            </w:r>
            <w:r w:rsidR="00AA6A9F" w:rsidRPr="00AF4FEF">
              <w:rPr>
                <w:noProof/>
                <w:webHidden/>
                <w:sz w:val="28"/>
                <w:szCs w:val="28"/>
              </w:rPr>
              <w:instrText xml:space="preserve"> PAGEREF _Toc9319241 \h </w:instrText>
            </w:r>
            <w:r w:rsidR="00AA6A9F" w:rsidRPr="00AF4FEF">
              <w:rPr>
                <w:noProof/>
                <w:webHidden/>
                <w:sz w:val="28"/>
                <w:szCs w:val="28"/>
              </w:rPr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056EC">
              <w:rPr>
                <w:noProof/>
                <w:webHidden/>
                <w:sz w:val="28"/>
                <w:szCs w:val="28"/>
              </w:rPr>
              <w:t>5</w:t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A6A9F" w:rsidRPr="00AF4FEF" w:rsidRDefault="00646142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9319242" w:history="1">
            <w:r w:rsidR="00AA6A9F" w:rsidRPr="00AF4FEF">
              <w:rPr>
                <w:rStyle w:val="ae"/>
                <w:noProof/>
                <w:spacing w:val="7"/>
                <w:sz w:val="28"/>
                <w:szCs w:val="28"/>
              </w:rPr>
              <w:t>3 Методические рекомендации по выполнению реферата</w:t>
            </w:r>
            <w:r w:rsidR="00AA6A9F" w:rsidRPr="00AF4FEF">
              <w:rPr>
                <w:noProof/>
                <w:webHidden/>
                <w:sz w:val="28"/>
                <w:szCs w:val="28"/>
              </w:rPr>
              <w:tab/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begin"/>
            </w:r>
            <w:r w:rsidR="00AA6A9F" w:rsidRPr="00AF4FEF">
              <w:rPr>
                <w:noProof/>
                <w:webHidden/>
                <w:sz w:val="28"/>
                <w:szCs w:val="28"/>
              </w:rPr>
              <w:instrText xml:space="preserve"> PAGEREF _Toc9319242 \h </w:instrText>
            </w:r>
            <w:r w:rsidR="00AA6A9F" w:rsidRPr="00AF4FEF">
              <w:rPr>
                <w:noProof/>
                <w:webHidden/>
                <w:sz w:val="28"/>
                <w:szCs w:val="28"/>
              </w:rPr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056EC">
              <w:rPr>
                <w:noProof/>
                <w:webHidden/>
                <w:sz w:val="28"/>
                <w:szCs w:val="28"/>
              </w:rPr>
              <w:t>6</w:t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A6A9F" w:rsidRPr="00AF4FEF" w:rsidRDefault="00646142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9319243" w:history="1">
            <w:r w:rsidR="00AA6A9F" w:rsidRPr="00AF4FEF">
              <w:rPr>
                <w:rStyle w:val="ae"/>
                <w:noProof/>
                <w:spacing w:val="7"/>
                <w:sz w:val="28"/>
                <w:szCs w:val="28"/>
              </w:rPr>
              <w:t>4 Методические указания по выполнению индивидуального задания</w:t>
            </w:r>
            <w:r w:rsidR="00AA6A9F" w:rsidRPr="00AF4FEF">
              <w:rPr>
                <w:noProof/>
                <w:webHidden/>
                <w:sz w:val="28"/>
                <w:szCs w:val="28"/>
              </w:rPr>
              <w:tab/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begin"/>
            </w:r>
            <w:r w:rsidR="00AA6A9F" w:rsidRPr="00AF4FEF">
              <w:rPr>
                <w:noProof/>
                <w:webHidden/>
                <w:sz w:val="28"/>
                <w:szCs w:val="28"/>
              </w:rPr>
              <w:instrText xml:space="preserve"> PAGEREF _Toc9319243 \h </w:instrText>
            </w:r>
            <w:r w:rsidR="00AA6A9F" w:rsidRPr="00AF4FEF">
              <w:rPr>
                <w:noProof/>
                <w:webHidden/>
                <w:sz w:val="28"/>
                <w:szCs w:val="28"/>
              </w:rPr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056EC">
              <w:rPr>
                <w:noProof/>
                <w:webHidden/>
                <w:sz w:val="28"/>
                <w:szCs w:val="28"/>
              </w:rPr>
              <w:t>8</w:t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A6A9F" w:rsidRPr="00AF4FEF" w:rsidRDefault="00646142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9319244" w:history="1">
            <w:r w:rsidR="00AA6A9F" w:rsidRPr="00AF4FEF">
              <w:rPr>
                <w:rStyle w:val="ae"/>
                <w:noProof/>
                <w:spacing w:val="7"/>
                <w:sz w:val="28"/>
                <w:szCs w:val="28"/>
              </w:rPr>
              <w:t>5 Методические указания по самостоятельной работе</w:t>
            </w:r>
            <w:r w:rsidR="00AA6A9F" w:rsidRPr="00AF4FEF">
              <w:rPr>
                <w:noProof/>
                <w:webHidden/>
                <w:sz w:val="28"/>
                <w:szCs w:val="28"/>
              </w:rPr>
              <w:tab/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begin"/>
            </w:r>
            <w:r w:rsidR="00AA6A9F" w:rsidRPr="00AF4FEF">
              <w:rPr>
                <w:noProof/>
                <w:webHidden/>
                <w:sz w:val="28"/>
                <w:szCs w:val="28"/>
              </w:rPr>
              <w:instrText xml:space="preserve"> PAGEREF _Toc9319244 \h </w:instrText>
            </w:r>
            <w:r w:rsidR="00AA6A9F" w:rsidRPr="00AF4FEF">
              <w:rPr>
                <w:noProof/>
                <w:webHidden/>
                <w:sz w:val="28"/>
                <w:szCs w:val="28"/>
              </w:rPr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056EC">
              <w:rPr>
                <w:noProof/>
                <w:webHidden/>
                <w:sz w:val="28"/>
                <w:szCs w:val="28"/>
              </w:rPr>
              <w:t>8</w:t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A6A9F" w:rsidRDefault="00646142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9319245" w:history="1">
            <w:r w:rsidR="00AA6A9F" w:rsidRPr="00AF4FEF">
              <w:rPr>
                <w:rStyle w:val="ae"/>
                <w:noProof/>
                <w:spacing w:val="7"/>
                <w:sz w:val="28"/>
                <w:szCs w:val="28"/>
              </w:rPr>
              <w:t>6 Методические указания по промежуточной аттестации</w:t>
            </w:r>
            <w:r w:rsidR="00AA6A9F" w:rsidRPr="00AF4FEF">
              <w:rPr>
                <w:noProof/>
                <w:webHidden/>
                <w:sz w:val="28"/>
                <w:szCs w:val="28"/>
              </w:rPr>
              <w:tab/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begin"/>
            </w:r>
            <w:r w:rsidR="00AA6A9F" w:rsidRPr="00AF4FEF">
              <w:rPr>
                <w:noProof/>
                <w:webHidden/>
                <w:sz w:val="28"/>
                <w:szCs w:val="28"/>
              </w:rPr>
              <w:instrText xml:space="preserve"> PAGEREF _Toc9319245 \h </w:instrText>
            </w:r>
            <w:r w:rsidR="00AA6A9F" w:rsidRPr="00AF4FEF">
              <w:rPr>
                <w:noProof/>
                <w:webHidden/>
                <w:sz w:val="28"/>
                <w:szCs w:val="28"/>
              </w:rPr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056EC">
              <w:rPr>
                <w:noProof/>
                <w:webHidden/>
                <w:sz w:val="28"/>
                <w:szCs w:val="28"/>
              </w:rPr>
              <w:t>11</w:t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A688B" w:rsidRDefault="009A688B">
          <w:r>
            <w:rPr>
              <w:b/>
              <w:bCs/>
            </w:rPr>
            <w:fldChar w:fldCharType="end"/>
          </w:r>
        </w:p>
      </w:sdtContent>
    </w:sdt>
    <w:p w:rsidR="003322CA" w:rsidRDefault="003322CA" w:rsidP="000007A5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3322CA" w:rsidRDefault="003322CA" w:rsidP="00992B0B">
      <w:pPr>
        <w:spacing w:line="360" w:lineRule="auto"/>
        <w:jc w:val="both"/>
        <w:rPr>
          <w:color w:val="000000"/>
          <w:spacing w:val="7"/>
          <w:sz w:val="28"/>
          <w:szCs w:val="28"/>
        </w:rPr>
      </w:pPr>
    </w:p>
    <w:p w:rsidR="003322CA" w:rsidRDefault="003322CA" w:rsidP="00992B0B">
      <w:pPr>
        <w:spacing w:line="360" w:lineRule="auto"/>
        <w:jc w:val="both"/>
        <w:rPr>
          <w:color w:val="000000"/>
          <w:spacing w:val="7"/>
          <w:sz w:val="28"/>
          <w:szCs w:val="28"/>
        </w:rPr>
      </w:pPr>
    </w:p>
    <w:p w:rsidR="000C1B9D" w:rsidRDefault="00EE384C" w:rsidP="0008648B">
      <w:pPr>
        <w:pStyle w:val="1"/>
        <w:numPr>
          <w:ilvl w:val="0"/>
          <w:numId w:val="0"/>
        </w:numPr>
        <w:ind w:firstLine="709"/>
        <w:rPr>
          <w:color w:val="000000"/>
          <w:spacing w:val="7"/>
        </w:rPr>
      </w:pPr>
      <w:r>
        <w:rPr>
          <w:sz w:val="24"/>
        </w:rPr>
        <w:br w:type="page"/>
      </w:r>
      <w:bookmarkStart w:id="3" w:name="_Toc9319240"/>
      <w:r w:rsidR="000C1B9D">
        <w:rPr>
          <w:color w:val="000000"/>
          <w:spacing w:val="7"/>
        </w:rPr>
        <w:lastRenderedPageBreak/>
        <w:t>1 Методические указания по лекционным занятиям</w:t>
      </w:r>
      <w:bookmarkEnd w:id="3"/>
      <w:r w:rsidR="000C1B9D">
        <w:rPr>
          <w:color w:val="000000"/>
          <w:spacing w:val="7"/>
        </w:rPr>
        <w:t xml:space="preserve"> </w:t>
      </w:r>
    </w:p>
    <w:p w:rsidR="000C1B9D" w:rsidRDefault="000C1B9D" w:rsidP="000C1B9D">
      <w:pPr>
        <w:spacing w:after="0"/>
        <w:ind w:firstLine="709"/>
        <w:jc w:val="both"/>
        <w:rPr>
          <w:color w:val="000000"/>
          <w:spacing w:val="7"/>
          <w:sz w:val="28"/>
          <w:szCs w:val="28"/>
        </w:rPr>
      </w:pPr>
    </w:p>
    <w:p w:rsidR="000F4B4C" w:rsidRPr="00456A2A" w:rsidRDefault="000F4B4C" w:rsidP="000F4B4C">
      <w:pPr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Лекции являются одной из основных форм обучения дисциплине «Информатика», которые должны решать следующие задачи:</w:t>
      </w:r>
    </w:p>
    <w:p w:rsidR="00456A2A" w:rsidRPr="00456A2A" w:rsidRDefault="00456A2A" w:rsidP="00456A2A">
      <w:pPr>
        <w:pStyle w:val="a6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74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формирование умений и навыков эффективного использования современных персональных компьютеров для решения задач, возникающих в процессе обучения в вузе, а также задач предметной области своей будущей деятельности;</w:t>
      </w:r>
    </w:p>
    <w:p w:rsidR="00456A2A" w:rsidRPr="00456A2A" w:rsidRDefault="00456A2A" w:rsidP="00456A2A">
      <w:pPr>
        <w:pStyle w:val="a6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74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развитие познавательных интересов, интеллектуальных и творческих способностей путем освоения и использования методов информатики и средств информационных и коммуникационных технологий;</w:t>
      </w:r>
    </w:p>
    <w:p w:rsidR="00456A2A" w:rsidRPr="00456A2A" w:rsidRDefault="00456A2A" w:rsidP="00456A2A">
      <w:pPr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приобретение опыта использования информационных технологий в индивидуальной и коллективной учебной и познавательной деятельности.</w:t>
      </w:r>
    </w:p>
    <w:p w:rsidR="000F4B4C" w:rsidRPr="00456A2A" w:rsidRDefault="000F4B4C" w:rsidP="00456A2A">
      <w:pPr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Изучение дисциплины следует начинать с анализа рабочей программы, особое внимание, уделяя целям и задачам, структуре и содержанию курса.</w:t>
      </w:r>
    </w:p>
    <w:p w:rsidR="000F4B4C" w:rsidRPr="00456A2A" w:rsidRDefault="000F4B4C" w:rsidP="000F4B4C">
      <w:pPr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Успешное освоение дисциплины «</w:t>
      </w:r>
      <w:r w:rsidR="00456A2A" w:rsidRPr="00456A2A">
        <w:rPr>
          <w:sz w:val="24"/>
          <w:szCs w:val="24"/>
        </w:rPr>
        <w:t>Информатика</w:t>
      </w:r>
      <w:r w:rsidRPr="00456A2A">
        <w:rPr>
          <w:sz w:val="24"/>
          <w:szCs w:val="24"/>
        </w:rPr>
        <w:t>» предполагает активное, творческое участие студента путем планомерной, повседневной работы.</w:t>
      </w:r>
    </w:p>
    <w:p w:rsidR="000F4B4C" w:rsidRPr="00456A2A" w:rsidRDefault="000F4B4C" w:rsidP="000F4B4C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Лекционный материал усваивается студентов в двух формах: в процессе лекционного занятия и во время самостоятельной работы.</w:t>
      </w:r>
    </w:p>
    <w:p w:rsidR="000F4B4C" w:rsidRPr="00456A2A" w:rsidRDefault="000F4B4C" w:rsidP="000F4B4C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В процессе лекции основной материал представлен в виде презентации и сопровождается пояснениями лектора. Кроме этого необходимо во время занятия вести краткий конспект, обращая внимание, на логику изложения материла, аргументацию и приводимые примеры.</w:t>
      </w:r>
    </w:p>
    <w:p w:rsidR="000F4B4C" w:rsidRPr="00456A2A" w:rsidRDefault="000F4B4C" w:rsidP="000F4B4C">
      <w:pPr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При конспектировании лекций студентам необходимо излагать услышанный материал на лекции своими словами. Для того</w:t>
      </w:r>
      <w:proofErr w:type="gramStart"/>
      <w:r w:rsidRPr="00456A2A">
        <w:rPr>
          <w:sz w:val="24"/>
          <w:szCs w:val="24"/>
        </w:rPr>
        <w:t>,</w:t>
      </w:r>
      <w:proofErr w:type="gramEnd"/>
      <w:r w:rsidRPr="00456A2A">
        <w:rPr>
          <w:sz w:val="24"/>
          <w:szCs w:val="24"/>
        </w:rPr>
        <w:t xml:space="preserve"> чтобы было оптимальное соотношение темпа лекции и процесса конспектирования, необходимо: </w:t>
      </w:r>
    </w:p>
    <w:p w:rsidR="000F4B4C" w:rsidRPr="00456A2A" w:rsidRDefault="000F4B4C" w:rsidP="00456A2A">
      <w:pPr>
        <w:pStyle w:val="a6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сначала дослушать предложение до конца, понять его смысл, и кратко это оформить в тетради (в документе текстового редактора);</w:t>
      </w:r>
    </w:p>
    <w:p w:rsidR="000F4B4C" w:rsidRPr="00456A2A" w:rsidRDefault="000F4B4C" w:rsidP="00456A2A">
      <w:pPr>
        <w:pStyle w:val="aff8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</w:pPr>
      <w:r w:rsidRPr="00456A2A">
        <w:t xml:space="preserve">использовать систему сокращений. Сокращения могут быть глобальными и локальными. Глобальные сокращения представляют </w:t>
      </w:r>
      <w:proofErr w:type="gramStart"/>
      <w:r w:rsidRPr="00456A2A">
        <w:t>собой</w:t>
      </w:r>
      <w:proofErr w:type="gramEnd"/>
      <w:r w:rsidRPr="00456A2A">
        <w:t xml:space="preserve"> как правило 1-2 символа, которые вы часто используете, ведя записи и заметки. Например, можно использовать математические символы </w:t>
      </w:r>
      <m:oMath>
        <m:r>
          <w:rPr>
            <w:rFonts w:ascii="Cambria Math" w:hAnsi="Cambria Math"/>
          </w:rPr>
          <m:t>∀, ∃, ∈и т.п.</m:t>
        </m:r>
      </m:oMath>
      <w:r w:rsidRPr="00456A2A">
        <w:t>, они будут весьма полезны не только в математике, но и в информатике, биологии, философии и любой другой дисциплине. Локальные – это чаще всего сокращение до одной или нескольких букв часто встречающегося слова. Однако</w:t>
      </w:r>
      <w:proofErr w:type="gramStart"/>
      <w:r w:rsidRPr="00456A2A">
        <w:t>,</w:t>
      </w:r>
      <w:proofErr w:type="gramEnd"/>
      <w:r w:rsidRPr="00456A2A">
        <w:t xml:space="preserve"> следует избегать большого количества локальных сокращений на небольшом участке текста, поскольку велика вероятность того, что сложно будет разобрать свои записи в последующем</w:t>
      </w:r>
      <w:r w:rsidR="00456A2A" w:rsidRPr="00456A2A">
        <w:t>;</w:t>
      </w:r>
    </w:p>
    <w:p w:rsidR="000F4B4C" w:rsidRPr="00456A2A" w:rsidRDefault="000F4B4C" w:rsidP="00456A2A">
      <w:pPr>
        <w:pStyle w:val="a6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использовать прием выделения цветом небольших участков текста (термины, правила и пр.), например, специальными выделителями;</w:t>
      </w:r>
    </w:p>
    <w:p w:rsidR="000F4B4C" w:rsidRPr="00456A2A" w:rsidRDefault="000F4B4C" w:rsidP="00456A2A">
      <w:pPr>
        <w:pStyle w:val="a6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выделять важные места в своих записях символами</w:t>
      </w:r>
      <w:proofErr w:type="gramStart"/>
      <w:r w:rsidRPr="00456A2A">
        <w:rPr>
          <w:sz w:val="24"/>
          <w:szCs w:val="24"/>
        </w:rPr>
        <w:t xml:space="preserve"> (*, </w:t>
      </w:r>
      <w:r w:rsidRPr="00456A2A">
        <w:rPr>
          <w:sz w:val="24"/>
          <w:szCs w:val="24"/>
        </w:rPr>
        <w:sym w:font="Wingdings" w:char="F0FC"/>
      </w:r>
      <w:r w:rsidRPr="00456A2A">
        <w:rPr>
          <w:sz w:val="24"/>
          <w:szCs w:val="24"/>
        </w:rPr>
        <w:t xml:space="preserve"> </w:t>
      </w:r>
      <w:proofErr w:type="gramEnd"/>
      <w:r w:rsidRPr="00456A2A">
        <w:rPr>
          <w:sz w:val="24"/>
          <w:szCs w:val="24"/>
        </w:rPr>
        <w:t xml:space="preserve">и др.), аббревиатурами, например, </w:t>
      </w:r>
      <w:proofErr w:type="spellStart"/>
      <w:r w:rsidRPr="00456A2A">
        <w:rPr>
          <w:sz w:val="24"/>
          <w:szCs w:val="24"/>
          <w:lang w:val="en-US"/>
        </w:rPr>
        <w:t>NotaBene</w:t>
      </w:r>
      <w:proofErr w:type="spellEnd"/>
      <w:r w:rsidRPr="00456A2A">
        <w:rPr>
          <w:sz w:val="24"/>
          <w:szCs w:val="24"/>
        </w:rPr>
        <w:t>(</w:t>
      </w:r>
      <w:r w:rsidRPr="00456A2A">
        <w:rPr>
          <w:sz w:val="24"/>
          <w:szCs w:val="24"/>
          <w:lang w:val="en-US"/>
        </w:rPr>
        <w:t>NB</w:t>
      </w:r>
      <w:r w:rsidRPr="00456A2A">
        <w:rPr>
          <w:sz w:val="24"/>
          <w:szCs w:val="24"/>
        </w:rPr>
        <w:t>!) (особо важное, обратить внимание) и т.п.</w:t>
      </w:r>
      <w:r w:rsidR="00456A2A" w:rsidRPr="00456A2A">
        <w:rPr>
          <w:sz w:val="24"/>
          <w:szCs w:val="24"/>
        </w:rPr>
        <w:t>;</w:t>
      </w:r>
    </w:p>
    <w:p w:rsidR="000F4B4C" w:rsidRPr="00456A2A" w:rsidRDefault="000F4B4C" w:rsidP="00456A2A">
      <w:pPr>
        <w:pStyle w:val="a6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записывать свои вопросы каждый раз, когда что-либо не понятно, если ответ на него не найден в процессе лекции</w:t>
      </w:r>
      <w:r w:rsidR="00456A2A" w:rsidRPr="00456A2A">
        <w:rPr>
          <w:sz w:val="24"/>
          <w:szCs w:val="24"/>
        </w:rPr>
        <w:t>;</w:t>
      </w:r>
    </w:p>
    <w:p w:rsidR="000F4B4C" w:rsidRPr="00456A2A" w:rsidRDefault="00456A2A" w:rsidP="00456A2A">
      <w:pPr>
        <w:pStyle w:val="a6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и</w:t>
      </w:r>
      <w:r w:rsidR="000F4B4C" w:rsidRPr="00456A2A">
        <w:rPr>
          <w:sz w:val="24"/>
          <w:szCs w:val="24"/>
        </w:rPr>
        <w:t>спользовать систему ссылок. Ссылки могут быть как сквозные, так и в рамках отдельной лекции. Если преподаватель опирается на ранее озвученный им материал, то рекомендуется вернуться к этому месту в своем ко</w:t>
      </w:r>
      <w:r w:rsidRPr="00456A2A">
        <w:rPr>
          <w:sz w:val="24"/>
          <w:szCs w:val="24"/>
        </w:rPr>
        <w:t>нспекте и сделать в нем пометку;</w:t>
      </w:r>
    </w:p>
    <w:p w:rsidR="000F4B4C" w:rsidRPr="00456A2A" w:rsidRDefault="00456A2A" w:rsidP="00456A2A">
      <w:pPr>
        <w:pStyle w:val="a6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п</w:t>
      </w:r>
      <w:r w:rsidR="000F4B4C" w:rsidRPr="00456A2A">
        <w:rPr>
          <w:sz w:val="24"/>
          <w:szCs w:val="24"/>
        </w:rPr>
        <w:t>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0F4B4C" w:rsidRPr="00456A2A" w:rsidRDefault="000F4B4C" w:rsidP="000F4B4C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 xml:space="preserve">Для оформления конспектов лекций можно использовать систему </w:t>
      </w:r>
      <w:proofErr w:type="spellStart"/>
      <w:r w:rsidRPr="00456A2A">
        <w:rPr>
          <w:sz w:val="24"/>
          <w:szCs w:val="24"/>
        </w:rPr>
        <w:t>Cornell</w:t>
      </w:r>
      <w:proofErr w:type="spellEnd"/>
      <w:r w:rsidRPr="00456A2A">
        <w:rPr>
          <w:sz w:val="24"/>
          <w:szCs w:val="24"/>
        </w:rPr>
        <w:t xml:space="preserve"> </w:t>
      </w:r>
      <w:proofErr w:type="spellStart"/>
      <w:r w:rsidRPr="00456A2A">
        <w:rPr>
          <w:sz w:val="24"/>
          <w:szCs w:val="24"/>
        </w:rPr>
        <w:t>note</w:t>
      </w:r>
      <w:proofErr w:type="spellEnd"/>
      <w:r w:rsidRPr="00456A2A">
        <w:rPr>
          <w:sz w:val="24"/>
          <w:szCs w:val="24"/>
        </w:rPr>
        <w:t xml:space="preserve"> </w:t>
      </w:r>
      <w:proofErr w:type="spellStart"/>
      <w:r w:rsidRPr="00456A2A">
        <w:rPr>
          <w:sz w:val="24"/>
          <w:szCs w:val="24"/>
        </w:rPr>
        <w:t>taking</w:t>
      </w:r>
      <w:proofErr w:type="spellEnd"/>
      <w:r w:rsidRPr="00456A2A">
        <w:rPr>
          <w:sz w:val="24"/>
          <w:szCs w:val="24"/>
        </w:rPr>
        <w:t xml:space="preserve"> (</w:t>
      </w:r>
      <w:r w:rsidRPr="00456A2A">
        <w:rPr>
          <w:bCs/>
          <w:sz w:val="24"/>
          <w:szCs w:val="24"/>
        </w:rPr>
        <w:t xml:space="preserve">система конспектирования </w:t>
      </w:r>
      <w:proofErr w:type="spellStart"/>
      <w:r w:rsidRPr="00456A2A">
        <w:rPr>
          <w:bCs/>
          <w:sz w:val="24"/>
          <w:szCs w:val="24"/>
        </w:rPr>
        <w:t>Корнелла</w:t>
      </w:r>
      <w:proofErr w:type="spellEnd"/>
      <w:r w:rsidRPr="00456A2A">
        <w:rPr>
          <w:sz w:val="24"/>
          <w:szCs w:val="24"/>
        </w:rPr>
        <w:t>).</w:t>
      </w:r>
    </w:p>
    <w:p w:rsidR="000F4B4C" w:rsidRPr="00456A2A" w:rsidRDefault="000F4B4C" w:rsidP="000F4B4C">
      <w:pPr>
        <w:pStyle w:val="aff8"/>
        <w:spacing w:after="0"/>
        <w:ind w:firstLine="709"/>
        <w:jc w:val="both"/>
      </w:pPr>
      <w:r w:rsidRPr="00456A2A">
        <w:lastRenderedPageBreak/>
        <w:t xml:space="preserve">Необходимо страницу разделить на две колонки: колонка для конспекта (справа) занимает 2/3 страницы, колонка для вопросов и ключевых слов (слева) занимает 1/3 страницы. Внизу страницы необходимо оставить пять-семь строк или около 5-6 сантиметров. </w:t>
      </w:r>
    </w:p>
    <w:p w:rsidR="000F4B4C" w:rsidRPr="00456A2A" w:rsidRDefault="000F4B4C" w:rsidP="000F4B4C">
      <w:pPr>
        <w:pStyle w:val="aff8"/>
        <w:spacing w:after="0"/>
        <w:ind w:firstLine="709"/>
        <w:jc w:val="both"/>
      </w:pPr>
      <w:r w:rsidRPr="00456A2A">
        <w:t xml:space="preserve">Основные записи, сделанные во время лекции, пишутся в колонке справа; они обычно включают в себя основные идеи лекции. Также рекомендуется использовать систему сокращений, приемов выделения текста, систему ссылок, описанные выше. </w:t>
      </w:r>
    </w:p>
    <w:p w:rsidR="000F4B4C" w:rsidRPr="00456A2A" w:rsidRDefault="000F4B4C" w:rsidP="000F4B4C">
      <w:pPr>
        <w:pStyle w:val="aff8"/>
        <w:spacing w:after="0"/>
        <w:ind w:firstLine="709"/>
        <w:jc w:val="both"/>
      </w:pPr>
      <w:r w:rsidRPr="00456A2A">
        <w:rPr>
          <w:bCs/>
        </w:rPr>
        <w:t>Ключевые моменты</w:t>
      </w:r>
      <w:r w:rsidRPr="00456A2A">
        <w:t xml:space="preserve"> оформляются в левой колонке. Это могут быть вопросы по теме, ключевые слова или план, принципы, правила и т.п. Также могут быть записаны вопросы, ответов на которые нет в тексте конспекта или учебника, но которые требуют более углубленного изучения темы. </w:t>
      </w:r>
    </w:p>
    <w:p w:rsidR="000F4B4C" w:rsidRPr="00456A2A" w:rsidRDefault="000F4B4C" w:rsidP="000F4B4C">
      <w:pPr>
        <w:pStyle w:val="aff8"/>
        <w:spacing w:after="0"/>
        <w:ind w:firstLine="709"/>
        <w:jc w:val="both"/>
      </w:pPr>
      <w:r w:rsidRPr="00456A2A">
        <w:t xml:space="preserve">Нижняя часть страницы используется для подведения итогов и обобщения темы. Как правило, для этого необходимо несколько предложений, если тема не очень обширная. Если же у студента не получается сформулировать вывод, это может говорить о том, что он не очень хорошо понял материал лекции и поэтому не может выделить главное. В данный раздел следует включить формулы, термины и т. д. </w:t>
      </w:r>
    </w:p>
    <w:p w:rsidR="000F4B4C" w:rsidRPr="00456A2A" w:rsidRDefault="000F4B4C" w:rsidP="000F4B4C">
      <w:pPr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 xml:space="preserve">Во </w:t>
      </w:r>
      <w:proofErr w:type="spellStart"/>
      <w:r w:rsidRPr="00456A2A">
        <w:rPr>
          <w:sz w:val="24"/>
          <w:szCs w:val="24"/>
        </w:rPr>
        <w:t>внеучебное</w:t>
      </w:r>
      <w:proofErr w:type="spellEnd"/>
      <w:r w:rsidRPr="00456A2A">
        <w:rPr>
          <w:sz w:val="24"/>
          <w:szCs w:val="24"/>
        </w:rPr>
        <w:t xml:space="preserve"> время лекционный материал следует повторно анализировать в тот же день, когда читалась лекция, помечая непонятные места. Если самостоятельно не удалось разобраться в материале, необходимо сформулировать вопросы и обратиться за консультацией к преподавателю. Если конспект оформлен по системе </w:t>
      </w:r>
      <w:proofErr w:type="spellStart"/>
      <w:r w:rsidRPr="00456A2A">
        <w:rPr>
          <w:sz w:val="24"/>
          <w:szCs w:val="24"/>
        </w:rPr>
        <w:t>Cornell</w:t>
      </w:r>
      <w:proofErr w:type="spellEnd"/>
      <w:r w:rsidRPr="00456A2A">
        <w:rPr>
          <w:sz w:val="24"/>
          <w:szCs w:val="24"/>
        </w:rPr>
        <w:t xml:space="preserve"> </w:t>
      </w:r>
      <w:proofErr w:type="spellStart"/>
      <w:r w:rsidRPr="00456A2A">
        <w:rPr>
          <w:sz w:val="24"/>
          <w:szCs w:val="24"/>
        </w:rPr>
        <w:t>note</w:t>
      </w:r>
      <w:proofErr w:type="spellEnd"/>
      <w:r w:rsidRPr="00456A2A">
        <w:rPr>
          <w:sz w:val="24"/>
          <w:szCs w:val="24"/>
        </w:rPr>
        <w:t xml:space="preserve"> </w:t>
      </w:r>
      <w:proofErr w:type="spellStart"/>
      <w:r w:rsidRPr="00456A2A">
        <w:rPr>
          <w:sz w:val="24"/>
          <w:szCs w:val="24"/>
        </w:rPr>
        <w:t>taking</w:t>
      </w:r>
      <w:proofErr w:type="spellEnd"/>
      <w:r w:rsidRPr="00456A2A">
        <w:rPr>
          <w:sz w:val="24"/>
          <w:szCs w:val="24"/>
        </w:rPr>
        <w:t>, то очень важно уметь пересказать конспект, закрыв правую колонку (например, бумагой или папкой). Для этого можно использовать выписанные вопросы, ключевые слова, план содержания и пр. За исключением определений и точных формулировок следует стараться пересказывать своими словами, чтобы лучше понять изученный материал.</w:t>
      </w:r>
    </w:p>
    <w:p w:rsidR="000F4B4C" w:rsidRPr="00456A2A" w:rsidRDefault="000F4B4C" w:rsidP="000F4B4C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Рекомендуемую в рабочей программе дисциплины литературу следует использовать после изучения данной темы в целях дополнительного, более углубленного изучения материала по тем вопросам, которые были даны лектором для самостоятельного изучения.</w:t>
      </w:r>
    </w:p>
    <w:p w:rsidR="000F4B4C" w:rsidRPr="00456A2A" w:rsidRDefault="000F4B4C" w:rsidP="000F4B4C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Каждая тема имеет свои специфические понятия. Усвоение материала необходимо начинать с усвоения этих понятий. Если встречается незнакомое понятие, необходимо посмотреть его суть и содержание в словаре или ином источнике, выписать его значение в тетрадь для подготовки к занятиям.</w:t>
      </w:r>
      <w:r w:rsidR="00A90369">
        <w:rPr>
          <w:sz w:val="24"/>
          <w:szCs w:val="24"/>
        </w:rPr>
        <w:t xml:space="preserve"> </w:t>
      </w:r>
      <w:r w:rsidRPr="00456A2A">
        <w:rPr>
          <w:sz w:val="24"/>
          <w:szCs w:val="24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0C1B9D" w:rsidRDefault="000F4B4C" w:rsidP="000F4B4C">
      <w:pPr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1D2698" w:rsidRPr="00456A2A" w:rsidRDefault="001D2698" w:rsidP="000F4B4C">
      <w:pPr>
        <w:spacing w:after="0"/>
        <w:ind w:firstLine="709"/>
        <w:jc w:val="both"/>
        <w:rPr>
          <w:color w:val="000000"/>
          <w:spacing w:val="7"/>
          <w:sz w:val="24"/>
          <w:szCs w:val="24"/>
        </w:rPr>
      </w:pPr>
    </w:p>
    <w:p w:rsidR="000C1B9D" w:rsidRDefault="000C1B9D" w:rsidP="0008648B">
      <w:pPr>
        <w:pStyle w:val="1"/>
        <w:numPr>
          <w:ilvl w:val="0"/>
          <w:numId w:val="0"/>
        </w:numPr>
        <w:ind w:firstLine="709"/>
        <w:rPr>
          <w:color w:val="000000"/>
          <w:spacing w:val="7"/>
        </w:rPr>
      </w:pPr>
      <w:bookmarkStart w:id="4" w:name="_Toc9319241"/>
      <w:r>
        <w:rPr>
          <w:color w:val="000000"/>
          <w:spacing w:val="7"/>
        </w:rPr>
        <w:t>2 Методические указания по лабораторным занятиям</w:t>
      </w:r>
      <w:bookmarkEnd w:id="4"/>
      <w:r>
        <w:rPr>
          <w:color w:val="000000"/>
          <w:spacing w:val="7"/>
        </w:rPr>
        <w:t xml:space="preserve"> </w:t>
      </w:r>
    </w:p>
    <w:p w:rsidR="000C1B9D" w:rsidRDefault="000C1B9D" w:rsidP="000C1B9D">
      <w:pPr>
        <w:spacing w:after="0"/>
        <w:ind w:firstLine="709"/>
        <w:jc w:val="both"/>
        <w:rPr>
          <w:color w:val="000000"/>
          <w:spacing w:val="7"/>
          <w:sz w:val="28"/>
          <w:szCs w:val="28"/>
        </w:rPr>
      </w:pPr>
    </w:p>
    <w:p w:rsidR="009A5749" w:rsidRDefault="00BD533F" w:rsidP="00B77B26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 w:rsidRPr="00B77B26">
        <w:rPr>
          <w:sz w:val="24"/>
          <w:szCs w:val="24"/>
        </w:rPr>
        <w:t>Лабораторная работа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определена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как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форма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работы,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использующая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применение, углубление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развитие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теоретических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знаний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совместно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формированием необходимых умений и навыков,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самостоятельное применение учебника, наглядных пособий,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компьютера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т.д.</w:t>
      </w:r>
      <w:r w:rsidR="009A5749">
        <w:rPr>
          <w:sz w:val="24"/>
          <w:szCs w:val="24"/>
        </w:rPr>
        <w:t xml:space="preserve"> </w:t>
      </w:r>
      <w:proofErr w:type="gramStart"/>
      <w:r w:rsidR="009A5749">
        <w:rPr>
          <w:sz w:val="24"/>
          <w:szCs w:val="24"/>
        </w:rPr>
        <w:t>П</w:t>
      </w:r>
      <w:r w:rsidRPr="00B77B26">
        <w:rPr>
          <w:sz w:val="24"/>
          <w:szCs w:val="24"/>
        </w:rPr>
        <w:t>роведение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лабораторных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работ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при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 xml:space="preserve">изучении курса информатики позволяет сформировать у </w:t>
      </w:r>
      <w:r w:rsidR="009A5749">
        <w:rPr>
          <w:sz w:val="24"/>
          <w:szCs w:val="24"/>
        </w:rPr>
        <w:t xml:space="preserve">обучающихся </w:t>
      </w:r>
      <w:r w:rsidRPr="00B77B26">
        <w:rPr>
          <w:sz w:val="24"/>
          <w:szCs w:val="24"/>
        </w:rPr>
        <w:t xml:space="preserve"> общепрофессиональные и профессиональные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умения,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повышает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уровень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информационной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компетентности.</w:t>
      </w:r>
      <w:proofErr w:type="gramEnd"/>
      <w:r w:rsidRPr="00B77B26">
        <w:rPr>
          <w:sz w:val="24"/>
          <w:szCs w:val="24"/>
        </w:rPr>
        <w:t xml:space="preserve"> Вместе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развитием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умений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навыков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в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ходе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выполнения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лабораторных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работ систематизируются,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усиливаются и уточняются теоретические знания, развивается способность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готовность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применять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теоретические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знания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на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практике, формируются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интеллектуальные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умения,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общепрофессиональные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 xml:space="preserve">и </w:t>
      </w:r>
      <w:proofErr w:type="gramStart"/>
      <w:r w:rsidRPr="00B77B26">
        <w:rPr>
          <w:sz w:val="24"/>
          <w:szCs w:val="24"/>
        </w:rPr>
        <w:t>профессиональный</w:t>
      </w:r>
      <w:proofErr w:type="gramEnd"/>
      <w:r w:rsidRPr="00B77B26">
        <w:rPr>
          <w:sz w:val="24"/>
          <w:szCs w:val="24"/>
        </w:rPr>
        <w:t xml:space="preserve"> компетенции. </w:t>
      </w:r>
    </w:p>
    <w:p w:rsidR="00B77B26" w:rsidRDefault="00BD533F" w:rsidP="00B77B26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 w:rsidRPr="00B77B26">
        <w:rPr>
          <w:sz w:val="24"/>
          <w:szCs w:val="24"/>
        </w:rPr>
        <w:lastRenderedPageBreak/>
        <w:t>Целью проведения лабораторных работ по информатике является установление связей теории с практикой в форме экспериментального подтверждения положений теории, обучение студентов основным приемам решения задач различного класса с использованием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компьютерной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техники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современных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информационных технологий, контроль самостоятельной работы студентов по освоению курса. Цель лабораторного практикума достигается лучше, если проведению лабораторных работ предшествует некая подготовительная работа.</w:t>
      </w:r>
      <w:r w:rsidR="00B77B26">
        <w:rPr>
          <w:sz w:val="24"/>
          <w:szCs w:val="24"/>
        </w:rPr>
        <w:t xml:space="preserve"> </w:t>
      </w:r>
    </w:p>
    <w:p w:rsidR="008B1E47" w:rsidRPr="008B1E47" w:rsidRDefault="00C41527" w:rsidP="001D2698">
      <w:pPr>
        <w:spacing w:after="0"/>
        <w:ind w:firstLine="709"/>
        <w:jc w:val="both"/>
        <w:rPr>
          <w:color w:val="000000"/>
          <w:sz w:val="24"/>
          <w:szCs w:val="24"/>
        </w:rPr>
      </w:pPr>
      <w:r w:rsidRPr="008B1E47">
        <w:rPr>
          <w:color w:val="000000"/>
          <w:sz w:val="24"/>
          <w:szCs w:val="24"/>
        </w:rPr>
        <w:t>При домашней подготовке к выполнению лабораторных работ студент должен повторить изученную тему.</w:t>
      </w:r>
    </w:p>
    <w:p w:rsidR="00C41527" w:rsidRPr="008B1E47" w:rsidRDefault="00C41527" w:rsidP="001D2698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Лабораторная работа проводится в специально оборудованных учебных лабораториях. Продолжительность лабораторной работы – не менее 2-х академических часов. Перед проведением лабораторной работы преподавателем организуется инструктаж, а по ее окончании – обсуждение итогов.</w:t>
      </w:r>
    </w:p>
    <w:p w:rsidR="00C41527" w:rsidRPr="008B1E47" w:rsidRDefault="00C41527" w:rsidP="001D2698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Проведению лабораторной работы должна предшествовать проверка теоретической подготовленности </w:t>
      </w:r>
      <w:proofErr w:type="gramStart"/>
      <w:r w:rsidRPr="008B1E47">
        <w:rPr>
          <w:sz w:val="24"/>
          <w:szCs w:val="24"/>
        </w:rPr>
        <w:t>обучающихся</w:t>
      </w:r>
      <w:proofErr w:type="gramEnd"/>
      <w:r w:rsidRPr="008B1E47">
        <w:rPr>
          <w:sz w:val="24"/>
          <w:szCs w:val="24"/>
        </w:rPr>
        <w:t>.</w:t>
      </w:r>
    </w:p>
    <w:p w:rsidR="00C41527" w:rsidRPr="008B1E47" w:rsidRDefault="00C41527" w:rsidP="00955A13">
      <w:pPr>
        <w:spacing w:after="0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8B1E47">
        <w:rPr>
          <w:sz w:val="24"/>
          <w:szCs w:val="24"/>
        </w:rPr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соответствии с изучаемым содержанием учебного материала.</w:t>
      </w:r>
    </w:p>
    <w:p w:rsidR="00C41527" w:rsidRPr="008B1E47" w:rsidRDefault="00C41527" w:rsidP="00955A13">
      <w:pPr>
        <w:adjustRightInd w:val="0"/>
        <w:spacing w:after="0"/>
        <w:ind w:firstLine="709"/>
        <w:jc w:val="both"/>
        <w:rPr>
          <w:color w:val="000000"/>
          <w:sz w:val="24"/>
          <w:szCs w:val="24"/>
        </w:rPr>
      </w:pPr>
      <w:r w:rsidRPr="008B1E47">
        <w:rPr>
          <w:color w:val="000000"/>
          <w:sz w:val="24"/>
          <w:szCs w:val="24"/>
        </w:rPr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:rsidR="00C41527" w:rsidRPr="008B1E47" w:rsidRDefault="00C41527" w:rsidP="00955A13">
      <w:pPr>
        <w:adjustRightInd w:val="0"/>
        <w:spacing w:after="0"/>
        <w:ind w:firstLine="709"/>
        <w:jc w:val="both"/>
        <w:rPr>
          <w:sz w:val="24"/>
          <w:szCs w:val="24"/>
        </w:rPr>
      </w:pPr>
      <w:r w:rsidRPr="008B1E47">
        <w:rPr>
          <w:color w:val="000000"/>
          <w:sz w:val="24"/>
          <w:szCs w:val="24"/>
        </w:rPr>
        <w:t>Лабораторная</w:t>
      </w:r>
      <w:r w:rsidRPr="008B1E47">
        <w:rPr>
          <w:sz w:val="24"/>
          <w:szCs w:val="24"/>
        </w:rPr>
        <w:t xml:space="preserve"> работа выполняется каждым студентом самостоятельно.</w:t>
      </w:r>
    </w:p>
    <w:p w:rsidR="00C41527" w:rsidRPr="008B1E47" w:rsidRDefault="00C41527" w:rsidP="00955A13">
      <w:pPr>
        <w:spacing w:after="0"/>
        <w:ind w:firstLine="709"/>
        <w:jc w:val="both"/>
        <w:rPr>
          <w:color w:val="000000"/>
          <w:sz w:val="24"/>
          <w:szCs w:val="24"/>
        </w:rPr>
      </w:pPr>
      <w:r w:rsidRPr="008B1E47">
        <w:rPr>
          <w:color w:val="000000"/>
          <w:sz w:val="24"/>
          <w:szCs w:val="24"/>
        </w:rPr>
        <w:t>Студенты, пропустившие занятия, выполняют лабораторные работы во внеурочное время.</w:t>
      </w:r>
    </w:p>
    <w:p w:rsidR="00D21DBE" w:rsidRDefault="00D21DBE" w:rsidP="00955A13">
      <w:pPr>
        <w:spacing w:after="0"/>
        <w:ind w:firstLine="709"/>
        <w:jc w:val="both"/>
        <w:rPr>
          <w:sz w:val="24"/>
          <w:szCs w:val="24"/>
        </w:rPr>
      </w:pPr>
      <w:r w:rsidRPr="0067722A">
        <w:rPr>
          <w:sz w:val="24"/>
          <w:szCs w:val="24"/>
        </w:rPr>
        <w:t xml:space="preserve">Варианты заданий на выполнение типовых </w:t>
      </w:r>
      <w:r w:rsidRPr="0067722A">
        <w:rPr>
          <w:sz w:val="24"/>
          <w:szCs w:val="24"/>
          <w:lang w:eastAsia="ru-RU"/>
        </w:rPr>
        <w:t xml:space="preserve">лабораторных работ </w:t>
      </w:r>
      <w:r w:rsidRPr="0067722A">
        <w:rPr>
          <w:sz w:val="24"/>
          <w:szCs w:val="24"/>
        </w:rPr>
        <w:t>приведены</w:t>
      </w:r>
      <w:r>
        <w:rPr>
          <w:sz w:val="24"/>
          <w:szCs w:val="24"/>
        </w:rPr>
        <w:t xml:space="preserve"> в источниках</w:t>
      </w:r>
      <w:r w:rsidRPr="0067722A">
        <w:rPr>
          <w:sz w:val="24"/>
          <w:szCs w:val="24"/>
        </w:rPr>
        <w:t>:</w:t>
      </w:r>
    </w:p>
    <w:p w:rsidR="00955A13" w:rsidRPr="00955A13" w:rsidRDefault="00955A13" w:rsidP="00955A13">
      <w:pPr>
        <w:pStyle w:val="ReportMain"/>
        <w:numPr>
          <w:ilvl w:val="0"/>
          <w:numId w:val="37"/>
        </w:num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955A13">
        <w:rPr>
          <w:bCs/>
        </w:rPr>
        <w:t>Приходько, О. В. Лабораторный практикум по информатике [Электронный ресурс]</w:t>
      </w:r>
      <w:proofErr w:type="gramStart"/>
      <w:r w:rsidRPr="00955A13">
        <w:rPr>
          <w:bCs/>
        </w:rPr>
        <w:t> :</w:t>
      </w:r>
      <w:proofErr w:type="gramEnd"/>
      <w:r w:rsidRPr="00955A13">
        <w:rPr>
          <w:bCs/>
        </w:rPr>
        <w:t xml:space="preserve"> методические указания / О. В. Приходько; М-во образования и науки Рос. Федерации, </w:t>
      </w:r>
      <w:proofErr w:type="spellStart"/>
      <w:r w:rsidRPr="00955A13">
        <w:rPr>
          <w:bCs/>
        </w:rPr>
        <w:t>Федер</w:t>
      </w:r>
      <w:proofErr w:type="spellEnd"/>
      <w:r w:rsidRPr="00955A13">
        <w:rPr>
          <w:bCs/>
        </w:rPr>
        <w:t>. гос. бюджет</w:t>
      </w:r>
      <w:proofErr w:type="gramStart"/>
      <w:r w:rsidRPr="00955A13">
        <w:rPr>
          <w:bCs/>
        </w:rPr>
        <w:t>.</w:t>
      </w:r>
      <w:proofErr w:type="gramEnd"/>
      <w:r w:rsidRPr="00955A13">
        <w:rPr>
          <w:bCs/>
        </w:rPr>
        <w:t xml:space="preserve"> </w:t>
      </w:r>
      <w:proofErr w:type="spellStart"/>
      <w:proofErr w:type="gramStart"/>
      <w:r w:rsidRPr="00955A13">
        <w:rPr>
          <w:bCs/>
        </w:rPr>
        <w:t>о</w:t>
      </w:r>
      <w:proofErr w:type="gramEnd"/>
      <w:r w:rsidRPr="00955A13">
        <w:rPr>
          <w:bCs/>
        </w:rPr>
        <w:t>бразоват</w:t>
      </w:r>
      <w:proofErr w:type="spellEnd"/>
      <w:r w:rsidRPr="00955A13">
        <w:rPr>
          <w:bCs/>
        </w:rPr>
        <w:t xml:space="preserve">. учреждение </w:t>
      </w:r>
      <w:proofErr w:type="spellStart"/>
      <w:r w:rsidRPr="00955A13">
        <w:rPr>
          <w:bCs/>
        </w:rPr>
        <w:t>высш</w:t>
      </w:r>
      <w:proofErr w:type="spellEnd"/>
      <w:r w:rsidRPr="00955A13">
        <w:rPr>
          <w:bCs/>
        </w:rPr>
        <w:t xml:space="preserve">. образования "Оренбург. гос. ун-т", Каф. информатики. </w:t>
      </w:r>
      <w:r>
        <w:rPr>
          <w:bCs/>
        </w:rPr>
        <w:t>–</w:t>
      </w:r>
      <w:r w:rsidRPr="00955A13">
        <w:rPr>
          <w:bCs/>
        </w:rPr>
        <w:t xml:space="preserve"> Электрон</w:t>
      </w:r>
      <w:proofErr w:type="gramStart"/>
      <w:r w:rsidRPr="00955A13">
        <w:rPr>
          <w:bCs/>
        </w:rPr>
        <w:t>.</w:t>
      </w:r>
      <w:proofErr w:type="gramEnd"/>
      <w:r w:rsidRPr="00955A13">
        <w:rPr>
          <w:bCs/>
        </w:rPr>
        <w:t xml:space="preserve"> </w:t>
      </w:r>
      <w:proofErr w:type="gramStart"/>
      <w:r w:rsidRPr="00955A13">
        <w:rPr>
          <w:bCs/>
        </w:rPr>
        <w:t>т</w:t>
      </w:r>
      <w:proofErr w:type="gramEnd"/>
      <w:r w:rsidRPr="00955A13">
        <w:rPr>
          <w:bCs/>
        </w:rPr>
        <w:t xml:space="preserve">екстовые дан. (1 файл: 2.88 Мб). </w:t>
      </w:r>
      <w:r>
        <w:rPr>
          <w:bCs/>
        </w:rPr>
        <w:t>– Оренбург</w:t>
      </w:r>
      <w:proofErr w:type="gramStart"/>
      <w:r>
        <w:rPr>
          <w:bCs/>
        </w:rPr>
        <w:t xml:space="preserve"> :</w:t>
      </w:r>
      <w:proofErr w:type="gramEnd"/>
      <w:r>
        <w:rPr>
          <w:bCs/>
        </w:rPr>
        <w:t xml:space="preserve"> ОГУ, 2016. – 113 с.</w:t>
      </w:r>
      <w:r w:rsidRPr="00955A13">
        <w:rPr>
          <w:szCs w:val="24"/>
        </w:rPr>
        <w:t xml:space="preserve"> Режим доступа: </w:t>
      </w:r>
      <w:hyperlink r:id="rId9" w:history="1">
        <w:r w:rsidRPr="00955A13">
          <w:rPr>
            <w:rStyle w:val="ae"/>
            <w:szCs w:val="24"/>
          </w:rPr>
          <w:t>http://artlib.osu.ru/site_new/find-book</w:t>
        </w:r>
      </w:hyperlink>
      <w:r w:rsidRPr="00955A13">
        <w:rPr>
          <w:szCs w:val="24"/>
        </w:rPr>
        <w:t>.</w:t>
      </w:r>
    </w:p>
    <w:p w:rsidR="00955A13" w:rsidRPr="00955A13" w:rsidRDefault="00955A13" w:rsidP="00955A13">
      <w:pPr>
        <w:pStyle w:val="ReportMain"/>
        <w:keepNext/>
        <w:numPr>
          <w:ilvl w:val="0"/>
          <w:numId w:val="37"/>
        </w:numPr>
        <w:suppressLineNumbers/>
        <w:tabs>
          <w:tab w:val="left" w:pos="993"/>
        </w:tabs>
        <w:suppressAutoHyphens/>
        <w:spacing w:line="276" w:lineRule="auto"/>
        <w:ind w:firstLine="709"/>
        <w:jc w:val="both"/>
        <w:outlineLvl w:val="1"/>
      </w:pPr>
      <w:r w:rsidRPr="00955A13">
        <w:rPr>
          <w:bCs/>
        </w:rPr>
        <w:t>Токарева, М. А. Компьютерный практикум для бакалавров экономического направления</w:t>
      </w:r>
      <w:r w:rsidRPr="00955A13">
        <w:t xml:space="preserve"> [Электронный ресурс]</w:t>
      </w:r>
      <w:proofErr w:type="gramStart"/>
      <w:r w:rsidRPr="00955A13">
        <w:t> :</w:t>
      </w:r>
      <w:proofErr w:type="gramEnd"/>
      <w:r w:rsidRPr="00955A13">
        <w:t xml:space="preserve"> учебное пособие для студентов, обучающихся по программам высшего образования по направлению подготовки 38.03.01 Экономика / М. А. Токарева, Т. Е. </w:t>
      </w:r>
      <w:proofErr w:type="spellStart"/>
      <w:r w:rsidRPr="00955A13">
        <w:t>Тлегенова</w:t>
      </w:r>
      <w:proofErr w:type="spellEnd"/>
      <w:r w:rsidRPr="00955A13">
        <w:t xml:space="preserve">; М-во образования и науки Рос. Федерации, </w:t>
      </w:r>
      <w:proofErr w:type="spellStart"/>
      <w:r w:rsidRPr="00955A13">
        <w:t>Федер</w:t>
      </w:r>
      <w:proofErr w:type="spellEnd"/>
      <w:r w:rsidRPr="00955A13">
        <w:t xml:space="preserve">. гос. </w:t>
      </w:r>
      <w:proofErr w:type="spellStart"/>
      <w:r w:rsidRPr="00955A13">
        <w:t>бюджет</w:t>
      </w:r>
      <w:proofErr w:type="gramStart"/>
      <w:r w:rsidRPr="00955A13">
        <w:t>.о</w:t>
      </w:r>
      <w:proofErr w:type="gramEnd"/>
      <w:r w:rsidRPr="00955A13">
        <w:t>бразоват</w:t>
      </w:r>
      <w:proofErr w:type="spellEnd"/>
      <w:r w:rsidRPr="00955A13">
        <w:t xml:space="preserve">. учреждение </w:t>
      </w:r>
      <w:proofErr w:type="spellStart"/>
      <w:r w:rsidRPr="00955A13">
        <w:t>высш</w:t>
      </w:r>
      <w:proofErr w:type="spellEnd"/>
      <w:r w:rsidRPr="00955A13">
        <w:t xml:space="preserve">. проф. образования «Оренбург. гос. ун-т». </w:t>
      </w:r>
      <w:r>
        <w:t>–</w:t>
      </w:r>
      <w:r w:rsidRPr="00955A13">
        <w:t xml:space="preserve"> </w:t>
      </w:r>
      <w:proofErr w:type="spellStart"/>
      <w:r w:rsidRPr="00955A13">
        <w:t>Электрон</w:t>
      </w:r>
      <w:proofErr w:type="gramStart"/>
      <w:r w:rsidRPr="00955A13">
        <w:t>.т</w:t>
      </w:r>
      <w:proofErr w:type="gramEnd"/>
      <w:r w:rsidRPr="00955A13">
        <w:t>екстовые</w:t>
      </w:r>
      <w:proofErr w:type="spellEnd"/>
      <w:r w:rsidRPr="00955A13">
        <w:t xml:space="preserve"> дан. </w:t>
      </w:r>
      <w:r>
        <w:t>–</w:t>
      </w:r>
      <w:r w:rsidRPr="00955A13">
        <w:t xml:space="preserve"> Оренбург</w:t>
      </w:r>
      <w:proofErr w:type="gramStart"/>
      <w:r w:rsidRPr="00955A13">
        <w:t xml:space="preserve"> :</w:t>
      </w:r>
      <w:proofErr w:type="gramEnd"/>
      <w:r w:rsidRPr="00955A13">
        <w:t xml:space="preserve"> ОГУ, 2015. </w:t>
      </w:r>
      <w:r w:rsidRPr="00955A13">
        <w:rPr>
          <w:szCs w:val="24"/>
        </w:rPr>
        <w:t xml:space="preserve">– 167 с. Режим доступа: </w:t>
      </w:r>
      <w:hyperlink r:id="rId10" w:history="1">
        <w:r w:rsidRPr="00955A13">
          <w:rPr>
            <w:rStyle w:val="ae"/>
            <w:szCs w:val="24"/>
          </w:rPr>
          <w:t>http://artlib.osu.ru/site_new/find-book</w:t>
        </w:r>
      </w:hyperlink>
      <w:r w:rsidRPr="00955A13">
        <w:rPr>
          <w:szCs w:val="24"/>
        </w:rPr>
        <w:t>.</w:t>
      </w:r>
    </w:p>
    <w:p w:rsidR="009A5749" w:rsidRPr="00B77B26" w:rsidRDefault="009A5749" w:rsidP="00955A13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источниках</w:t>
      </w:r>
      <w:r w:rsidRPr="00B77B26">
        <w:rPr>
          <w:sz w:val="24"/>
          <w:szCs w:val="24"/>
        </w:rPr>
        <w:t xml:space="preserve"> изложены тема, цель и ход каждой лабораторной работы, что сразу погружает обучаемого в изучаемый материал и актуализирует его назначение;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также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представлены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подробные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алгоритмы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выполнения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типовых заданий,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позволяющих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освоить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решение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задач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возможности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самостоятельно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 асинхронно. Вопросы для самоконтроля, приведенные после лабораторной работы,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позволят определить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готовность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выполнению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самостоятельного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задания текущей лабораторной работы, а варианты заданий для самостоятельного решения задач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дают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возможность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индивидуального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освоения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текущей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темы.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Алгоритмы выполнения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типовых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заданий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снабжены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большим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количеством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иллюстраций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 таблиц,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соответствии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принципом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наглядности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способствует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более эффективному восприятию материала.</w:t>
      </w:r>
    </w:p>
    <w:p w:rsidR="00401F10" w:rsidRDefault="00401F10" w:rsidP="00401F10">
      <w:pPr>
        <w:spacing w:after="0"/>
        <w:ind w:firstLine="709"/>
        <w:jc w:val="both"/>
        <w:rPr>
          <w:sz w:val="24"/>
          <w:szCs w:val="24"/>
        </w:rPr>
      </w:pPr>
    </w:p>
    <w:p w:rsidR="00C41527" w:rsidRPr="00401F10" w:rsidRDefault="00C41527" w:rsidP="00401F10">
      <w:pPr>
        <w:pStyle w:val="1"/>
        <w:numPr>
          <w:ilvl w:val="0"/>
          <w:numId w:val="0"/>
        </w:numPr>
        <w:ind w:firstLine="709"/>
        <w:rPr>
          <w:color w:val="000000"/>
          <w:spacing w:val="7"/>
        </w:rPr>
      </w:pPr>
      <w:bookmarkStart w:id="5" w:name="_Toc9319242"/>
      <w:r w:rsidRPr="00401F10">
        <w:rPr>
          <w:color w:val="000000"/>
          <w:spacing w:val="7"/>
        </w:rPr>
        <w:t>3 Методические рекомендации по выполнению реферата</w:t>
      </w:r>
      <w:bookmarkEnd w:id="5"/>
    </w:p>
    <w:p w:rsidR="00401F10" w:rsidRPr="00401F10" w:rsidRDefault="00401F10" w:rsidP="00401F10">
      <w:pPr>
        <w:spacing w:after="0"/>
      </w:pPr>
    </w:p>
    <w:p w:rsidR="00C41527" w:rsidRPr="008B1E47" w:rsidRDefault="00C41527" w:rsidP="00401F10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Подготовку к написанию реферата следует начинать с ознакомления с материалами по теме, анализа</w:t>
      </w:r>
      <w:r w:rsidR="009A5749">
        <w:rPr>
          <w:sz w:val="24"/>
          <w:szCs w:val="24"/>
        </w:rPr>
        <w:t xml:space="preserve"> </w:t>
      </w:r>
      <w:r w:rsidRPr="008B1E47">
        <w:rPr>
          <w:sz w:val="24"/>
          <w:szCs w:val="24"/>
        </w:rPr>
        <w:t xml:space="preserve">различных источников, их осмысления, а затем формулированию основных целей и </w:t>
      </w:r>
      <w:r w:rsidRPr="008B1E47">
        <w:rPr>
          <w:sz w:val="24"/>
          <w:szCs w:val="24"/>
        </w:rPr>
        <w:lastRenderedPageBreak/>
        <w:t>постановки задач, которые должны быть раскрыты</w:t>
      </w:r>
      <w:r w:rsidR="009A5749">
        <w:rPr>
          <w:sz w:val="24"/>
          <w:szCs w:val="24"/>
        </w:rPr>
        <w:t xml:space="preserve"> </w:t>
      </w:r>
      <w:r w:rsidRPr="008B1E47">
        <w:rPr>
          <w:sz w:val="24"/>
          <w:szCs w:val="24"/>
        </w:rPr>
        <w:t>в реферате. Далее анализируется, обрабатывается и обобщается соответствующая теме реферата информация. Источниками данных для написания реферата являются: научная и художественная литература, ресурсы глобальной сети Интернет, словари, энциклопедии,</w:t>
      </w:r>
      <w:r w:rsidR="009A5749">
        <w:rPr>
          <w:sz w:val="24"/>
          <w:szCs w:val="24"/>
        </w:rPr>
        <w:t xml:space="preserve"> </w:t>
      </w:r>
      <w:r w:rsidRPr="008B1E47">
        <w:rPr>
          <w:sz w:val="24"/>
          <w:szCs w:val="24"/>
        </w:rPr>
        <w:t>журналы, научные публикации, методические материалы в электронной либо печатной форме.</w:t>
      </w:r>
    </w:p>
    <w:p w:rsidR="00C41527" w:rsidRPr="008B1E47" w:rsidRDefault="00C41527" w:rsidP="008B1E47">
      <w:pPr>
        <w:spacing w:after="0"/>
        <w:ind w:firstLine="709"/>
        <w:jc w:val="both"/>
        <w:rPr>
          <w:rStyle w:val="ae"/>
          <w:sz w:val="24"/>
          <w:szCs w:val="24"/>
        </w:rPr>
      </w:pPr>
      <w:r w:rsidRPr="008B1E47">
        <w:rPr>
          <w:sz w:val="24"/>
          <w:szCs w:val="24"/>
        </w:rPr>
        <w:t>Реферат оформляется в соответствии с СТО «Работы студенческие. Общие требования и правила оформления», режим доступа</w:t>
      </w:r>
      <w:hyperlink r:id="rId11" w:history="1">
        <w:r w:rsidRPr="008B1E47">
          <w:rPr>
            <w:rStyle w:val="ae"/>
            <w:sz w:val="24"/>
            <w:szCs w:val="24"/>
          </w:rPr>
          <w:t>: http://www.osu.ru/docs/official/standart/standart_101-2015_.pdf.</w:t>
        </w:r>
      </w:hyperlink>
    </w:p>
    <w:p w:rsidR="00C41527" w:rsidRPr="008B1E47" w:rsidRDefault="00C41527" w:rsidP="008B1E47">
      <w:pPr>
        <w:spacing w:after="0"/>
        <w:ind w:firstLine="709"/>
        <w:jc w:val="both"/>
        <w:rPr>
          <w:b/>
          <w:sz w:val="24"/>
          <w:szCs w:val="24"/>
        </w:rPr>
      </w:pPr>
      <w:r w:rsidRPr="008B1E47">
        <w:rPr>
          <w:b/>
          <w:sz w:val="24"/>
          <w:szCs w:val="24"/>
        </w:rPr>
        <w:t>Структура реферата:</w:t>
      </w:r>
    </w:p>
    <w:p w:rsidR="00C41527" w:rsidRPr="008B1E47" w:rsidRDefault="00C41527" w:rsidP="008B1E47">
      <w:pPr>
        <w:numPr>
          <w:ilvl w:val="0"/>
          <w:numId w:val="28"/>
        </w:numPr>
        <w:spacing w:after="0"/>
        <w:ind w:left="0" w:firstLine="709"/>
        <w:rPr>
          <w:bCs/>
          <w:sz w:val="24"/>
          <w:szCs w:val="24"/>
        </w:rPr>
      </w:pPr>
      <w:r w:rsidRPr="008B1E47">
        <w:rPr>
          <w:bCs/>
          <w:sz w:val="24"/>
          <w:szCs w:val="24"/>
        </w:rPr>
        <w:t>Титульный лист</w:t>
      </w:r>
    </w:p>
    <w:p w:rsidR="00C41527" w:rsidRPr="008B1E47" w:rsidRDefault="00C41527" w:rsidP="008B1E47">
      <w:pPr>
        <w:numPr>
          <w:ilvl w:val="0"/>
          <w:numId w:val="28"/>
        </w:numPr>
        <w:spacing w:after="0"/>
        <w:ind w:left="0" w:firstLine="709"/>
        <w:rPr>
          <w:bCs/>
          <w:sz w:val="24"/>
          <w:szCs w:val="24"/>
        </w:rPr>
      </w:pPr>
      <w:r w:rsidRPr="008B1E47">
        <w:rPr>
          <w:bCs/>
          <w:sz w:val="24"/>
          <w:szCs w:val="24"/>
        </w:rPr>
        <w:t>Оглавление (</w:t>
      </w:r>
      <w:proofErr w:type="spellStart"/>
      <w:r w:rsidRPr="008B1E47">
        <w:rPr>
          <w:bCs/>
          <w:sz w:val="24"/>
          <w:szCs w:val="24"/>
        </w:rPr>
        <w:t>автособираемое</w:t>
      </w:r>
      <w:proofErr w:type="spellEnd"/>
      <w:r w:rsidRPr="008B1E47">
        <w:rPr>
          <w:bCs/>
          <w:sz w:val="24"/>
          <w:szCs w:val="24"/>
        </w:rPr>
        <w:t>)</w:t>
      </w:r>
    </w:p>
    <w:p w:rsidR="00C41527" w:rsidRPr="008B1E47" w:rsidRDefault="00C41527" w:rsidP="008B1E47">
      <w:pPr>
        <w:numPr>
          <w:ilvl w:val="0"/>
          <w:numId w:val="28"/>
        </w:numPr>
        <w:spacing w:after="0"/>
        <w:ind w:left="0" w:firstLine="709"/>
        <w:rPr>
          <w:bCs/>
          <w:sz w:val="24"/>
          <w:szCs w:val="24"/>
        </w:rPr>
      </w:pPr>
      <w:r w:rsidRPr="008B1E47">
        <w:rPr>
          <w:bCs/>
          <w:sz w:val="24"/>
          <w:szCs w:val="24"/>
        </w:rPr>
        <w:t>Введение (обоснование выбранной темы)</w:t>
      </w:r>
    </w:p>
    <w:p w:rsidR="00C41527" w:rsidRPr="008B1E47" w:rsidRDefault="00C41527" w:rsidP="008B1E47">
      <w:pPr>
        <w:numPr>
          <w:ilvl w:val="0"/>
          <w:numId w:val="28"/>
        </w:numPr>
        <w:spacing w:after="0"/>
        <w:ind w:left="0" w:firstLine="709"/>
        <w:rPr>
          <w:bCs/>
          <w:sz w:val="24"/>
          <w:szCs w:val="24"/>
        </w:rPr>
      </w:pPr>
      <w:r w:rsidRPr="008B1E47">
        <w:rPr>
          <w:bCs/>
          <w:sz w:val="24"/>
          <w:szCs w:val="24"/>
        </w:rPr>
        <w:t>Основная часть</w:t>
      </w:r>
    </w:p>
    <w:p w:rsidR="00C41527" w:rsidRPr="008B1E47" w:rsidRDefault="00C41527" w:rsidP="008B1E47">
      <w:pPr>
        <w:numPr>
          <w:ilvl w:val="0"/>
          <w:numId w:val="28"/>
        </w:numPr>
        <w:spacing w:after="0"/>
        <w:ind w:left="0" w:firstLine="709"/>
        <w:rPr>
          <w:bCs/>
          <w:sz w:val="24"/>
          <w:szCs w:val="24"/>
        </w:rPr>
      </w:pPr>
      <w:r w:rsidRPr="008B1E47">
        <w:rPr>
          <w:bCs/>
          <w:sz w:val="24"/>
          <w:szCs w:val="24"/>
        </w:rPr>
        <w:t>Заключение (выводы)</w:t>
      </w:r>
    </w:p>
    <w:p w:rsidR="00C41527" w:rsidRPr="008B1E47" w:rsidRDefault="00C41527" w:rsidP="008B1E47">
      <w:pPr>
        <w:numPr>
          <w:ilvl w:val="0"/>
          <w:numId w:val="28"/>
        </w:numPr>
        <w:spacing w:after="0"/>
        <w:ind w:left="0" w:firstLine="709"/>
        <w:rPr>
          <w:bCs/>
          <w:sz w:val="24"/>
          <w:szCs w:val="24"/>
        </w:rPr>
      </w:pPr>
      <w:r w:rsidRPr="008B1E47">
        <w:rPr>
          <w:bCs/>
          <w:sz w:val="24"/>
          <w:szCs w:val="24"/>
        </w:rPr>
        <w:t>Список использованной литературы</w:t>
      </w:r>
    </w:p>
    <w:p w:rsidR="00C41527" w:rsidRPr="008B1E47" w:rsidRDefault="00C41527" w:rsidP="008B1E47">
      <w:pPr>
        <w:numPr>
          <w:ilvl w:val="0"/>
          <w:numId w:val="28"/>
        </w:numPr>
        <w:spacing w:after="0"/>
        <w:ind w:left="0" w:firstLine="709"/>
        <w:rPr>
          <w:bCs/>
          <w:sz w:val="24"/>
          <w:szCs w:val="24"/>
        </w:rPr>
      </w:pPr>
      <w:r w:rsidRPr="008B1E47">
        <w:rPr>
          <w:bCs/>
          <w:sz w:val="24"/>
          <w:szCs w:val="24"/>
        </w:rPr>
        <w:t>Приложения (если имеются)</w:t>
      </w:r>
    </w:p>
    <w:p w:rsidR="00C41527" w:rsidRPr="008B1E47" w:rsidRDefault="00C41527" w:rsidP="008B1E47">
      <w:pPr>
        <w:spacing w:after="0"/>
        <w:ind w:firstLine="709"/>
        <w:rPr>
          <w:sz w:val="24"/>
          <w:szCs w:val="24"/>
          <w:u w:val="single"/>
        </w:rPr>
      </w:pPr>
      <w:r w:rsidRPr="008B1E47">
        <w:rPr>
          <w:sz w:val="24"/>
          <w:szCs w:val="24"/>
        </w:rPr>
        <w:t>Объем реферата не должен превышать 20 страниц.</w:t>
      </w:r>
    </w:p>
    <w:p w:rsidR="00C41527" w:rsidRPr="008B1E47" w:rsidRDefault="00C41527" w:rsidP="008B1E47">
      <w:pPr>
        <w:spacing w:after="0"/>
        <w:ind w:firstLine="709"/>
        <w:jc w:val="both"/>
        <w:rPr>
          <w:rStyle w:val="ae"/>
          <w:sz w:val="24"/>
          <w:szCs w:val="24"/>
        </w:rPr>
      </w:pPr>
      <w:r w:rsidRPr="008B1E47">
        <w:rPr>
          <w:b/>
          <w:i/>
          <w:sz w:val="24"/>
          <w:szCs w:val="24"/>
        </w:rPr>
        <w:t xml:space="preserve">Титульный лист </w:t>
      </w:r>
      <w:r w:rsidRPr="008B1E47">
        <w:rPr>
          <w:sz w:val="24"/>
          <w:szCs w:val="24"/>
        </w:rPr>
        <w:t>оформляется</w:t>
      </w:r>
      <w:r w:rsidRPr="008B1E47">
        <w:rPr>
          <w:b/>
          <w:i/>
          <w:sz w:val="24"/>
          <w:szCs w:val="24"/>
        </w:rPr>
        <w:t xml:space="preserve"> </w:t>
      </w:r>
      <w:r w:rsidRPr="008B1E47">
        <w:rPr>
          <w:sz w:val="24"/>
          <w:szCs w:val="24"/>
        </w:rPr>
        <w:t>в соответствии с СТО «Работы студенческие. Общие требования и правила оформления», режим доступа</w:t>
      </w:r>
      <w:hyperlink r:id="rId12" w:history="1">
        <w:r w:rsidRPr="008B1E47">
          <w:rPr>
            <w:rStyle w:val="ae"/>
            <w:sz w:val="24"/>
            <w:szCs w:val="24"/>
          </w:rPr>
          <w:t>: http://www.osu.ru/docs/official/standart/standart_101-2015_.pdf.</w:t>
        </w:r>
      </w:hyperlink>
    </w:p>
    <w:p w:rsidR="00C41527" w:rsidRPr="008B1E47" w:rsidRDefault="00C41527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b/>
          <w:i/>
          <w:sz w:val="24"/>
          <w:szCs w:val="24"/>
        </w:rPr>
        <w:t xml:space="preserve"> Оглавление реферата </w:t>
      </w:r>
      <w:r w:rsidRPr="008B1E47">
        <w:rPr>
          <w:sz w:val="24"/>
          <w:szCs w:val="24"/>
        </w:rPr>
        <w:t>включает в себя главы реферата с указанием страниц их расположения. Формулировки оглавления должны точно повторять заголовки разных уровней в основной части, быть краткими и понятными. Оглавление реферата должно быть сформировано посредством автоматических возможностей текстового редактора.</w:t>
      </w:r>
    </w:p>
    <w:p w:rsidR="00C41527" w:rsidRPr="008B1E47" w:rsidRDefault="00C41527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b/>
          <w:i/>
          <w:sz w:val="24"/>
          <w:szCs w:val="24"/>
        </w:rPr>
        <w:t>Введение</w:t>
      </w:r>
      <w:r w:rsidR="009A5749">
        <w:rPr>
          <w:sz w:val="24"/>
          <w:szCs w:val="24"/>
        </w:rPr>
        <w:t xml:space="preserve"> </w:t>
      </w:r>
      <w:r w:rsidRPr="008B1E47">
        <w:rPr>
          <w:sz w:val="24"/>
          <w:szCs w:val="24"/>
        </w:rPr>
        <w:t>должно содержать постановку задачи в рамках выбранной темы и обоснование выбора проблемы или темы. Во введении дается краткая характеристика исследуемой темы, обосновывается ее актуальность, личная заинтересованность автора в ее исследовании, а также отмечается практическая ценность изучения данного вопроса. В этом разделе ставятся конкретные задачи, которые предстоит решить в соответствии с поставленной целью. При их формулировании используются, например, такие глаголы: изучить… выявить… установить… и т.п. Объем введения должен составлять примерно 1/10 от объема работы. Введение – начальная часть работы, своеобразная презентация работы. Полный те</w:t>
      </w:r>
      <w:proofErr w:type="gramStart"/>
      <w:r w:rsidRPr="008B1E47">
        <w:rPr>
          <w:sz w:val="24"/>
          <w:szCs w:val="24"/>
        </w:rPr>
        <w:t>кст вв</w:t>
      </w:r>
      <w:proofErr w:type="gramEnd"/>
      <w:r w:rsidRPr="008B1E47">
        <w:rPr>
          <w:sz w:val="24"/>
          <w:szCs w:val="24"/>
        </w:rPr>
        <w:t>едения рекомендуется откорректировать после окончания работы над рефератом, когда будут полностью видны результаты исследования, либо появятся дополнительные цели и задачи в процессе глубокого анализа темы реферата.</w:t>
      </w:r>
    </w:p>
    <w:p w:rsidR="00C41527" w:rsidRPr="008B1E47" w:rsidRDefault="00C41527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b/>
          <w:i/>
          <w:sz w:val="24"/>
          <w:szCs w:val="24"/>
        </w:rPr>
        <w:t>Основная часть</w:t>
      </w:r>
      <w:r w:rsidR="009A5749">
        <w:rPr>
          <w:sz w:val="24"/>
          <w:szCs w:val="24"/>
        </w:rPr>
        <w:t xml:space="preserve"> </w:t>
      </w:r>
      <w:r w:rsidRPr="008B1E47">
        <w:rPr>
          <w:sz w:val="24"/>
          <w:szCs w:val="24"/>
        </w:rPr>
        <w:t xml:space="preserve">полностью отражает тему реферата. Как правило, в этой части реферата, разделенной на главы, необходимо раскрыть все пункты составленного плана, полностью изложить накопленный и проанализированный материал. Излагается суть проблемы, точки зрения на нее других исследователей и собственная позиция по данной проблеме. Важно обосновать основную идею, выдвинутую во введении, весь материал был нацелен на раскрытие главных задач. Каждый раздел основной части должен описывать определенную задачу и приводить к соответствующим выводам. Следует избегать типичных ошибок: увлечение второстепенным материалом, уходом от проблемы, категоричность и изложения описательного материала, бедного или </w:t>
      </w:r>
      <w:proofErr w:type="gramStart"/>
      <w:r w:rsidRPr="008B1E47">
        <w:rPr>
          <w:sz w:val="24"/>
          <w:szCs w:val="24"/>
        </w:rPr>
        <w:t>слишком образного</w:t>
      </w:r>
      <w:proofErr w:type="gramEnd"/>
      <w:r w:rsidRPr="008B1E47">
        <w:rPr>
          <w:sz w:val="24"/>
          <w:szCs w:val="24"/>
        </w:rPr>
        <w:t xml:space="preserve"> языка, неточности цитирования, отсутствия ссылок на источник.</w:t>
      </w:r>
    </w:p>
    <w:p w:rsidR="00C41527" w:rsidRPr="008B1E47" w:rsidRDefault="00C41527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В </w:t>
      </w:r>
      <w:r w:rsidRPr="008B1E47">
        <w:rPr>
          <w:b/>
          <w:i/>
          <w:sz w:val="24"/>
          <w:szCs w:val="24"/>
        </w:rPr>
        <w:t>заключении</w:t>
      </w:r>
      <w:r w:rsidRPr="008B1E47">
        <w:rPr>
          <w:sz w:val="24"/>
          <w:szCs w:val="24"/>
        </w:rPr>
        <w:t xml:space="preserve"> подводятся итоги по всей работе, суммируются выводы, содержащие ясные и проанализированные ответы на поставленные вопросы. Также указываются итоги и выводы по всей теме, отмечается то новое, что получено в результате работы над данной темой. Заключение по объему не должно превышать введение. </w:t>
      </w:r>
    </w:p>
    <w:p w:rsidR="00C41527" w:rsidRPr="008B1E47" w:rsidRDefault="00C41527" w:rsidP="008B1E47">
      <w:pPr>
        <w:spacing w:after="0"/>
        <w:ind w:firstLine="709"/>
        <w:jc w:val="both"/>
        <w:rPr>
          <w:rStyle w:val="ae"/>
          <w:i/>
          <w:iCs/>
          <w:sz w:val="24"/>
          <w:szCs w:val="24"/>
        </w:rPr>
      </w:pPr>
      <w:r w:rsidRPr="008B1E47">
        <w:rPr>
          <w:sz w:val="24"/>
          <w:szCs w:val="24"/>
        </w:rPr>
        <w:t xml:space="preserve">В </w:t>
      </w:r>
      <w:r w:rsidRPr="008B1E47">
        <w:rPr>
          <w:b/>
          <w:i/>
          <w:sz w:val="24"/>
          <w:szCs w:val="24"/>
        </w:rPr>
        <w:t>списке использованной литературы</w:t>
      </w:r>
      <w:r w:rsidRPr="008B1E47">
        <w:rPr>
          <w:sz w:val="24"/>
          <w:szCs w:val="24"/>
        </w:rPr>
        <w:t xml:space="preserve"> фиксируются только те источники, с которыми работал автор реферата. Список составляется в алфавитном порядке по фамилиям авторов или заглавий книг. При наличии нескольких работ одного автора их названия располагаются по годам </w:t>
      </w:r>
      <w:r w:rsidRPr="008B1E47">
        <w:rPr>
          <w:sz w:val="24"/>
          <w:szCs w:val="24"/>
        </w:rPr>
        <w:lastRenderedPageBreak/>
        <w:t>изданий. Если привлекались отдельные страницы из книги, они указываются. Иностранные источники (изданные на иностранном языке) перечисляются в конце всего списка. Список литературы, используемой при написании реферата, оформляется в соответствии с СТО «Работы студенческие. Общие требования и правила оформления», режим доступа</w:t>
      </w:r>
      <w:hyperlink r:id="rId13" w:history="1">
        <w:r w:rsidRPr="008B1E47">
          <w:rPr>
            <w:rStyle w:val="ae"/>
            <w:iCs/>
            <w:sz w:val="24"/>
            <w:szCs w:val="24"/>
          </w:rPr>
          <w:t>: http://www.osu.ru/docs/official/standart/standart_101-2015_.pdf.</w:t>
        </w:r>
      </w:hyperlink>
    </w:p>
    <w:p w:rsidR="00C41527" w:rsidRPr="008B1E47" w:rsidRDefault="00C41527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b/>
          <w:i/>
          <w:sz w:val="24"/>
          <w:szCs w:val="24"/>
        </w:rPr>
        <w:t>Приложение</w:t>
      </w:r>
      <w:r w:rsidRPr="008B1E47">
        <w:rPr>
          <w:sz w:val="24"/>
          <w:szCs w:val="24"/>
        </w:rPr>
        <w:t xml:space="preserve"> к реферату позволяет более полно представить работу и глубже раскрыть тему. </w:t>
      </w:r>
      <w:proofErr w:type="gramStart"/>
      <w:r w:rsidRPr="008B1E47">
        <w:rPr>
          <w:sz w:val="24"/>
          <w:szCs w:val="24"/>
        </w:rPr>
        <w:t>В состав приложений могут входить: копии документов (с указанием «ксерокопировано с…» или «перерисовано с…»), графики, таблицы, фотографии и т.п.</w:t>
      </w:r>
      <w:proofErr w:type="gramEnd"/>
      <w:r w:rsidRPr="008B1E47">
        <w:rPr>
          <w:sz w:val="24"/>
          <w:szCs w:val="24"/>
        </w:rPr>
        <w:t xml:space="preserve"> Приложения располагаются, как правило, в конце всей работы. Приложение должно иметь название или пояснительную записку и вид прилагаемой информации – схема, список, таблица и т.д. Страницы, на которых даны приложения, продолжают общую нумерацию текста, но в общий объем реферата не включаются.</w:t>
      </w:r>
    </w:p>
    <w:p w:rsidR="00C41527" w:rsidRPr="008B1E47" w:rsidRDefault="00C41527" w:rsidP="008B1E47">
      <w:pPr>
        <w:spacing w:after="0"/>
        <w:ind w:firstLine="709"/>
        <w:rPr>
          <w:sz w:val="24"/>
          <w:szCs w:val="24"/>
        </w:rPr>
      </w:pPr>
    </w:p>
    <w:p w:rsidR="00046CCF" w:rsidRPr="00046CCF" w:rsidRDefault="00046CCF" w:rsidP="00046CCF">
      <w:pPr>
        <w:pStyle w:val="1"/>
        <w:numPr>
          <w:ilvl w:val="0"/>
          <w:numId w:val="0"/>
        </w:numPr>
        <w:ind w:firstLine="709"/>
        <w:rPr>
          <w:color w:val="000000"/>
          <w:spacing w:val="7"/>
        </w:rPr>
      </w:pPr>
      <w:bookmarkStart w:id="6" w:name="_Toc9319243"/>
      <w:bookmarkStart w:id="7" w:name="_Toc6130227"/>
      <w:r>
        <w:rPr>
          <w:color w:val="000000"/>
          <w:spacing w:val="7"/>
        </w:rPr>
        <w:t>4</w:t>
      </w:r>
      <w:r w:rsidRPr="00046CCF">
        <w:rPr>
          <w:color w:val="000000"/>
          <w:spacing w:val="7"/>
        </w:rPr>
        <w:t xml:space="preserve"> Методические указания по выполнению индивидуального задания</w:t>
      </w:r>
      <w:bookmarkEnd w:id="6"/>
      <w:r w:rsidRPr="00046CCF">
        <w:rPr>
          <w:color w:val="000000"/>
          <w:spacing w:val="7"/>
        </w:rPr>
        <w:t xml:space="preserve"> </w:t>
      </w:r>
      <w:bookmarkEnd w:id="7"/>
    </w:p>
    <w:p w:rsidR="00046CCF" w:rsidRPr="008B1E47" w:rsidRDefault="00046CCF" w:rsidP="00046CCF">
      <w:pPr>
        <w:shd w:val="clear" w:color="auto" w:fill="FFFFFF"/>
        <w:tabs>
          <w:tab w:val="left" w:pos="1627"/>
        </w:tabs>
        <w:spacing w:after="0"/>
        <w:ind w:firstLine="709"/>
        <w:jc w:val="both"/>
        <w:rPr>
          <w:color w:val="000000"/>
          <w:sz w:val="24"/>
          <w:szCs w:val="24"/>
        </w:rPr>
      </w:pPr>
      <w:r w:rsidRPr="008B1E47">
        <w:rPr>
          <w:color w:val="000000"/>
          <w:sz w:val="24"/>
          <w:szCs w:val="24"/>
        </w:rPr>
        <w:tab/>
      </w:r>
    </w:p>
    <w:p w:rsidR="00046CCF" w:rsidRPr="008B1E47" w:rsidRDefault="00046CCF" w:rsidP="00046CCF">
      <w:pPr>
        <w:shd w:val="clear" w:color="auto" w:fill="FFFFFF"/>
        <w:spacing w:after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Индивидуальное задание (</w:t>
      </w:r>
      <w:proofErr w:type="gramStart"/>
      <w:r w:rsidRPr="008B1E47">
        <w:rPr>
          <w:color w:val="000000"/>
          <w:sz w:val="24"/>
          <w:szCs w:val="24"/>
        </w:rPr>
        <w:t>ИЗ</w:t>
      </w:r>
      <w:proofErr w:type="gramEnd"/>
      <w:r>
        <w:rPr>
          <w:color w:val="000000"/>
          <w:sz w:val="24"/>
          <w:szCs w:val="24"/>
        </w:rPr>
        <w:t>)</w:t>
      </w:r>
      <w:r w:rsidRPr="008B1E47">
        <w:rPr>
          <w:color w:val="000000"/>
          <w:sz w:val="24"/>
          <w:szCs w:val="24"/>
        </w:rPr>
        <w:t xml:space="preserve"> выполняется </w:t>
      </w:r>
      <w:proofErr w:type="gramStart"/>
      <w:r w:rsidRPr="008B1E47">
        <w:rPr>
          <w:color w:val="000000"/>
          <w:sz w:val="24"/>
          <w:szCs w:val="24"/>
        </w:rPr>
        <w:t>для</w:t>
      </w:r>
      <w:proofErr w:type="gramEnd"/>
      <w:r w:rsidRPr="008B1E47">
        <w:rPr>
          <w:color w:val="000000"/>
          <w:sz w:val="24"/>
          <w:szCs w:val="24"/>
        </w:rPr>
        <w:t xml:space="preserve"> </w:t>
      </w:r>
      <w:r w:rsidRPr="008B1E47">
        <w:rPr>
          <w:color w:val="111111"/>
          <w:sz w:val="24"/>
          <w:szCs w:val="24"/>
        </w:rPr>
        <w:t xml:space="preserve">систематизации, закрепления и расширения теоретических знаний и практических навыков, полученных в процессе обучения, а также </w:t>
      </w:r>
      <w:r w:rsidRPr="008B1E47">
        <w:rPr>
          <w:color w:val="000000"/>
          <w:sz w:val="24"/>
          <w:szCs w:val="24"/>
        </w:rPr>
        <w:t>формирования умений их применять при решении типовых заданий</w:t>
      </w:r>
      <w:r w:rsidR="00177A87">
        <w:rPr>
          <w:color w:val="000000"/>
          <w:sz w:val="24"/>
          <w:szCs w:val="24"/>
        </w:rPr>
        <w:t xml:space="preserve"> по дисциплине «Информатика»</w:t>
      </w:r>
      <w:r w:rsidRPr="008B1E47">
        <w:rPr>
          <w:color w:val="000000"/>
          <w:sz w:val="24"/>
          <w:szCs w:val="24"/>
        </w:rPr>
        <w:t>.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При выполнении </w:t>
      </w:r>
      <w:proofErr w:type="gramStart"/>
      <w:r w:rsidRPr="008B1E47">
        <w:rPr>
          <w:sz w:val="24"/>
          <w:szCs w:val="24"/>
        </w:rPr>
        <w:t>ИЗ</w:t>
      </w:r>
      <w:proofErr w:type="gramEnd"/>
      <w:r w:rsidRPr="008B1E47">
        <w:rPr>
          <w:sz w:val="24"/>
          <w:szCs w:val="24"/>
        </w:rPr>
        <w:t xml:space="preserve"> </w:t>
      </w:r>
      <w:proofErr w:type="gramStart"/>
      <w:r w:rsidRPr="008B1E47">
        <w:rPr>
          <w:sz w:val="24"/>
          <w:szCs w:val="24"/>
        </w:rPr>
        <w:t>студентам</w:t>
      </w:r>
      <w:proofErr w:type="gramEnd"/>
      <w:r w:rsidRPr="008B1E47">
        <w:rPr>
          <w:sz w:val="24"/>
          <w:szCs w:val="24"/>
        </w:rPr>
        <w:t xml:space="preserve"> целесообразно придерживаться следующих рекомендаций: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1) номер варианта </w:t>
      </w:r>
      <w:proofErr w:type="gramStart"/>
      <w:r w:rsidRPr="008B1E47">
        <w:rPr>
          <w:sz w:val="24"/>
          <w:szCs w:val="24"/>
        </w:rPr>
        <w:t>ИЗ</w:t>
      </w:r>
      <w:proofErr w:type="gramEnd"/>
      <w:r w:rsidRPr="008B1E47">
        <w:rPr>
          <w:sz w:val="24"/>
          <w:szCs w:val="24"/>
        </w:rPr>
        <w:t xml:space="preserve"> совпадает </w:t>
      </w:r>
      <w:proofErr w:type="gramStart"/>
      <w:r w:rsidRPr="008B1E47">
        <w:rPr>
          <w:sz w:val="24"/>
          <w:szCs w:val="24"/>
        </w:rPr>
        <w:t>с</w:t>
      </w:r>
      <w:proofErr w:type="gramEnd"/>
      <w:r w:rsidRPr="008B1E47">
        <w:rPr>
          <w:sz w:val="24"/>
          <w:szCs w:val="24"/>
        </w:rPr>
        <w:t xml:space="preserve"> номером студента в списке группы;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3) готовиться к сдаче </w:t>
      </w:r>
      <w:proofErr w:type="gramStart"/>
      <w:r w:rsidRPr="008B1E47">
        <w:rPr>
          <w:sz w:val="24"/>
          <w:szCs w:val="24"/>
        </w:rPr>
        <w:t>ИЗ</w:t>
      </w:r>
      <w:proofErr w:type="gramEnd"/>
      <w:r w:rsidRPr="008B1E47">
        <w:rPr>
          <w:sz w:val="24"/>
          <w:szCs w:val="24"/>
        </w:rPr>
        <w:t xml:space="preserve"> целесообразно </w:t>
      </w:r>
      <w:proofErr w:type="gramStart"/>
      <w:r w:rsidRPr="008B1E47">
        <w:rPr>
          <w:sz w:val="24"/>
          <w:szCs w:val="24"/>
        </w:rPr>
        <w:t>во</w:t>
      </w:r>
      <w:proofErr w:type="gramEnd"/>
      <w:r w:rsidRPr="008B1E47">
        <w:rPr>
          <w:sz w:val="24"/>
          <w:szCs w:val="24"/>
        </w:rPr>
        <w:t xml:space="preserve"> время решения аналогичных зада</w:t>
      </w:r>
      <w:r w:rsidR="00DA143F">
        <w:rPr>
          <w:sz w:val="24"/>
          <w:szCs w:val="24"/>
        </w:rPr>
        <w:t>ний</w:t>
      </w:r>
      <w:r w:rsidRPr="008B1E47">
        <w:rPr>
          <w:sz w:val="24"/>
          <w:szCs w:val="24"/>
        </w:rPr>
        <w:t xml:space="preserve"> в течение всего семестра;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4) при решении </w:t>
      </w:r>
      <w:proofErr w:type="gramStart"/>
      <w:r w:rsidRPr="008B1E47">
        <w:rPr>
          <w:sz w:val="24"/>
          <w:szCs w:val="24"/>
        </w:rPr>
        <w:t>ИЗ</w:t>
      </w:r>
      <w:proofErr w:type="gramEnd"/>
      <w:r w:rsidRPr="008B1E47">
        <w:rPr>
          <w:sz w:val="24"/>
          <w:szCs w:val="24"/>
        </w:rPr>
        <w:t xml:space="preserve"> применять: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</w:t>
      </w:r>
      <w:r w:rsidR="005D225F">
        <w:rPr>
          <w:sz w:val="24"/>
          <w:szCs w:val="24"/>
        </w:rPr>
        <w:t>решения типовых вариантов</w:t>
      </w:r>
      <w:r w:rsidRPr="008B1E47">
        <w:rPr>
          <w:sz w:val="24"/>
          <w:szCs w:val="24"/>
        </w:rPr>
        <w:t>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конспект лекций;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записи, выполненные на </w:t>
      </w:r>
      <w:r w:rsidR="005D225F">
        <w:rPr>
          <w:sz w:val="24"/>
          <w:szCs w:val="24"/>
        </w:rPr>
        <w:t>лабораторных</w:t>
      </w:r>
      <w:r w:rsidRPr="008B1E47">
        <w:rPr>
          <w:sz w:val="24"/>
          <w:szCs w:val="24"/>
        </w:rPr>
        <w:t xml:space="preserve"> занятиях;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основную и дополнительную литературу (Рабочая программа, пункты 5.1 и 5.2);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специализированные сайты (Рабочая программа, пункт 5.4);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информационные справочные системы современных информационных технологий (Рабочая программа, пункт 5.5);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при необходимости осуществлять самостоятельный подбор учебников, методических рекомендаций;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5) при </w:t>
      </w:r>
      <w:r w:rsidR="005D225F">
        <w:rPr>
          <w:sz w:val="24"/>
          <w:szCs w:val="24"/>
        </w:rPr>
        <w:t>выполнении</w:t>
      </w:r>
      <w:r w:rsidRPr="008B1E47">
        <w:rPr>
          <w:sz w:val="24"/>
          <w:szCs w:val="24"/>
        </w:rPr>
        <w:t xml:space="preserve"> </w:t>
      </w:r>
      <w:proofErr w:type="gramStart"/>
      <w:r w:rsidRPr="008B1E47">
        <w:rPr>
          <w:sz w:val="24"/>
          <w:szCs w:val="24"/>
        </w:rPr>
        <w:t>ИЗ</w:t>
      </w:r>
      <w:proofErr w:type="gramEnd"/>
      <w:r w:rsidRPr="008B1E47">
        <w:rPr>
          <w:sz w:val="24"/>
          <w:szCs w:val="24"/>
        </w:rPr>
        <w:t xml:space="preserve"> следует обязательно записывать </w:t>
      </w:r>
      <w:proofErr w:type="gramStart"/>
      <w:r w:rsidRPr="008B1E47">
        <w:rPr>
          <w:sz w:val="24"/>
          <w:szCs w:val="24"/>
        </w:rPr>
        <w:t>все</w:t>
      </w:r>
      <w:proofErr w:type="gramEnd"/>
      <w:r w:rsidRPr="008B1E47">
        <w:rPr>
          <w:sz w:val="24"/>
          <w:szCs w:val="24"/>
        </w:rPr>
        <w:t xml:space="preserve"> пояснения, которые необходимы по ходу </w:t>
      </w:r>
      <w:r w:rsidR="005D225F">
        <w:rPr>
          <w:sz w:val="24"/>
          <w:szCs w:val="24"/>
        </w:rPr>
        <w:t>выполнения задания</w:t>
      </w:r>
      <w:r w:rsidRPr="008B1E47">
        <w:rPr>
          <w:sz w:val="24"/>
          <w:szCs w:val="24"/>
        </w:rPr>
        <w:t>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color w:val="000000"/>
          <w:sz w:val="24"/>
          <w:szCs w:val="24"/>
        </w:rPr>
        <w:t xml:space="preserve">6) если </w:t>
      </w:r>
      <w:r w:rsidR="005D225F">
        <w:rPr>
          <w:color w:val="000000"/>
          <w:sz w:val="24"/>
          <w:szCs w:val="24"/>
        </w:rPr>
        <w:t xml:space="preserve">выполнение </w:t>
      </w:r>
      <w:proofErr w:type="gramStart"/>
      <w:r w:rsidR="005D225F">
        <w:rPr>
          <w:color w:val="000000"/>
          <w:sz w:val="24"/>
          <w:szCs w:val="24"/>
        </w:rPr>
        <w:t xml:space="preserve">ИЗ </w:t>
      </w:r>
      <w:r w:rsidRPr="008B1E47">
        <w:rPr>
          <w:color w:val="000000"/>
          <w:sz w:val="24"/>
          <w:szCs w:val="24"/>
        </w:rPr>
        <w:t>вызывает</w:t>
      </w:r>
      <w:proofErr w:type="gramEnd"/>
      <w:r w:rsidRPr="008B1E47">
        <w:rPr>
          <w:color w:val="000000"/>
          <w:sz w:val="24"/>
          <w:szCs w:val="24"/>
        </w:rPr>
        <w:t xml:space="preserve"> трудности, то допускаются консультации у преподавателя на практических занятиях</w:t>
      </w:r>
      <w:r w:rsidR="005D225F">
        <w:rPr>
          <w:color w:val="000000"/>
          <w:sz w:val="24"/>
          <w:szCs w:val="24"/>
        </w:rPr>
        <w:t xml:space="preserve"> (лабораторных работах)</w:t>
      </w:r>
      <w:r w:rsidRPr="008B1E47">
        <w:rPr>
          <w:color w:val="000000"/>
          <w:sz w:val="24"/>
          <w:szCs w:val="24"/>
        </w:rPr>
        <w:t>;</w:t>
      </w:r>
    </w:p>
    <w:p w:rsidR="00046CCF" w:rsidRDefault="005D225F" w:rsidP="00046CCF">
      <w:pPr>
        <w:spacing w:after="0"/>
        <w:ind w:firstLine="709"/>
        <w:jc w:val="both"/>
        <w:rPr>
          <w:color w:val="111111"/>
          <w:sz w:val="24"/>
          <w:szCs w:val="24"/>
        </w:rPr>
      </w:pPr>
      <w:r>
        <w:rPr>
          <w:sz w:val="24"/>
          <w:szCs w:val="24"/>
        </w:rPr>
        <w:t>7</w:t>
      </w:r>
      <w:r w:rsidR="00046CCF" w:rsidRPr="008B1E47">
        <w:rPr>
          <w:sz w:val="24"/>
          <w:szCs w:val="24"/>
        </w:rPr>
        <w:t xml:space="preserve">) на защите ИЗ </w:t>
      </w:r>
      <w:r w:rsidR="00046CCF" w:rsidRPr="008B1E47">
        <w:rPr>
          <w:color w:val="111111"/>
          <w:sz w:val="24"/>
          <w:szCs w:val="24"/>
        </w:rPr>
        <w:t>студент должен быть готов дать объяснения по мето</w:t>
      </w:r>
      <w:r>
        <w:rPr>
          <w:color w:val="111111"/>
          <w:sz w:val="24"/>
          <w:szCs w:val="24"/>
        </w:rPr>
        <w:t xml:space="preserve">дам </w:t>
      </w:r>
      <w:r w:rsidR="00DA143F">
        <w:rPr>
          <w:color w:val="111111"/>
          <w:sz w:val="24"/>
          <w:szCs w:val="24"/>
        </w:rPr>
        <w:t>выполнения</w:t>
      </w:r>
      <w:r w:rsidR="00046CCF" w:rsidRPr="008B1E47">
        <w:rPr>
          <w:color w:val="111111"/>
          <w:sz w:val="24"/>
          <w:szCs w:val="24"/>
        </w:rPr>
        <w:t xml:space="preserve"> </w:t>
      </w:r>
      <w:proofErr w:type="gramStart"/>
      <w:r w:rsidR="00046CCF" w:rsidRPr="008B1E47">
        <w:rPr>
          <w:color w:val="111111"/>
          <w:sz w:val="24"/>
          <w:szCs w:val="24"/>
        </w:rPr>
        <w:t>ИЗ</w:t>
      </w:r>
      <w:proofErr w:type="gramEnd"/>
      <w:r w:rsidR="00046CCF" w:rsidRPr="008B1E47">
        <w:rPr>
          <w:color w:val="111111"/>
          <w:sz w:val="24"/>
          <w:szCs w:val="24"/>
        </w:rPr>
        <w:t>.</w:t>
      </w:r>
    </w:p>
    <w:p w:rsidR="005D225F" w:rsidRPr="008B1E47" w:rsidRDefault="005D225F" w:rsidP="00046CCF">
      <w:pPr>
        <w:spacing w:after="0"/>
        <w:ind w:firstLine="709"/>
        <w:jc w:val="both"/>
        <w:rPr>
          <w:color w:val="111111"/>
          <w:sz w:val="24"/>
          <w:szCs w:val="24"/>
        </w:rPr>
      </w:pPr>
    </w:p>
    <w:p w:rsidR="000C1B9D" w:rsidRPr="00046CCF" w:rsidRDefault="005D225F" w:rsidP="00046CCF">
      <w:pPr>
        <w:pStyle w:val="1"/>
        <w:numPr>
          <w:ilvl w:val="0"/>
          <w:numId w:val="0"/>
        </w:numPr>
        <w:ind w:firstLine="709"/>
        <w:rPr>
          <w:color w:val="000000"/>
          <w:spacing w:val="7"/>
        </w:rPr>
      </w:pPr>
      <w:bookmarkStart w:id="8" w:name="_Toc9319244"/>
      <w:r>
        <w:rPr>
          <w:color w:val="000000"/>
          <w:spacing w:val="7"/>
        </w:rPr>
        <w:t>5</w:t>
      </w:r>
      <w:r w:rsidR="000C1B9D" w:rsidRPr="00046CCF">
        <w:rPr>
          <w:color w:val="000000"/>
          <w:spacing w:val="7"/>
        </w:rPr>
        <w:t xml:space="preserve"> Методические указания по самостоятельной работе</w:t>
      </w:r>
      <w:bookmarkEnd w:id="8"/>
      <w:r w:rsidR="000C1B9D" w:rsidRPr="00046CCF">
        <w:rPr>
          <w:color w:val="000000"/>
          <w:spacing w:val="7"/>
        </w:rPr>
        <w:t xml:space="preserve"> </w:t>
      </w:r>
    </w:p>
    <w:p w:rsidR="000C1B9D" w:rsidRPr="008B1E47" w:rsidRDefault="000C1B9D" w:rsidP="008B1E47">
      <w:pPr>
        <w:spacing w:after="0"/>
        <w:ind w:firstLine="709"/>
        <w:jc w:val="both"/>
        <w:rPr>
          <w:color w:val="000000"/>
          <w:spacing w:val="7"/>
          <w:sz w:val="24"/>
          <w:szCs w:val="24"/>
        </w:rPr>
      </w:pPr>
    </w:p>
    <w:p w:rsidR="00A90369" w:rsidRPr="008B1E47" w:rsidRDefault="00A90369" w:rsidP="008B1E47">
      <w:pPr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Самостоятельная учебная деятельность является необходимым условием успешного образования.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студентов. Самостоятельная учебная работа является равноправной формой учебных занятий, наряду с лекциями, семинарами, практическими и лабораторными занятиями, экзаменами и зачетами, но реализуемая во внеаудиторное время.</w:t>
      </w:r>
    </w:p>
    <w:p w:rsidR="00A90369" w:rsidRPr="008B1E47" w:rsidRDefault="00A90369" w:rsidP="008B1E47">
      <w:pPr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lastRenderedPageBreak/>
        <w:t xml:space="preserve">Самостоятельная работа </w:t>
      </w:r>
      <w:r w:rsidR="005D225F">
        <w:rPr>
          <w:sz w:val="24"/>
          <w:szCs w:val="24"/>
        </w:rPr>
        <w:t>–</w:t>
      </w:r>
      <w:r w:rsidRPr="008B1E47">
        <w:rPr>
          <w:sz w:val="24"/>
          <w:szCs w:val="24"/>
        </w:rPr>
        <w:t xml:space="preserve"> вид учебной деятельности, базирующийся на выполнении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формирование результатов обучения, выраженных соответствующими компетенциями.</w:t>
      </w:r>
    </w:p>
    <w:p w:rsidR="00A90369" w:rsidRPr="008B1E47" w:rsidRDefault="00A90369" w:rsidP="008B1E47">
      <w:pPr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Изучение дисциплины предполагает не только познавательную деятельность, которую студенты осуществляют во время лекций, семинаров, лабораторных или практических занятий, но и самостоятельную работу, осуществляемую </w:t>
      </w:r>
      <w:proofErr w:type="gramStart"/>
      <w:r w:rsidRPr="008B1E47">
        <w:rPr>
          <w:sz w:val="24"/>
          <w:szCs w:val="24"/>
        </w:rPr>
        <w:t>вне аудиторных</w:t>
      </w:r>
      <w:proofErr w:type="gramEnd"/>
      <w:r w:rsidRPr="008B1E47">
        <w:rPr>
          <w:sz w:val="24"/>
          <w:szCs w:val="24"/>
        </w:rPr>
        <w:t xml:space="preserve"> занятий. Успешное усвоение учебного материала возможно только при комплексном подходе, состоящем в получении новой информации в ходе лекции или лабораторного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:rsidR="00A90369" w:rsidRPr="008B1E47" w:rsidRDefault="00A90369" w:rsidP="008B1E47">
      <w:pPr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определенный содержанием рабочей программы. Во-вторых, выполнения учебных заданий, которые рекомендованы студенту во время обучения: решить практические задания, подготовить доклад по какой-либо проблеме, написать реферат, контрольную или курсовую работу. </w:t>
      </w:r>
    </w:p>
    <w:p w:rsidR="00A90369" w:rsidRPr="008B1E47" w:rsidRDefault="00A90369" w:rsidP="008B1E47">
      <w:pPr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Самостоятельная внеаудиторная работа студента может включать в себя: типовые виды (выполняются всеми студентами) и нестандартные (выполняются не всеми, участие в этих видах зависит от наличия </w:t>
      </w:r>
      <w:proofErr w:type="spellStart"/>
      <w:r w:rsidRPr="008B1E47">
        <w:rPr>
          <w:sz w:val="24"/>
          <w:szCs w:val="24"/>
        </w:rPr>
        <w:t>сформированности</w:t>
      </w:r>
      <w:proofErr w:type="spellEnd"/>
      <w:r w:rsidRPr="008B1E47">
        <w:rPr>
          <w:sz w:val="24"/>
          <w:szCs w:val="24"/>
        </w:rPr>
        <w:t xml:space="preserve"> тех или иных компетенций). </w:t>
      </w:r>
    </w:p>
    <w:p w:rsidR="00A90369" w:rsidRPr="008B1E47" w:rsidRDefault="00A90369" w:rsidP="008B1E47">
      <w:pPr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К типовым видам относятся:</w:t>
      </w:r>
    </w:p>
    <w:p w:rsidR="00A90369" w:rsidRPr="008B1E47" w:rsidRDefault="00A90369" w:rsidP="008B1E47">
      <w:pPr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1) подготовка к занятиям (лекционным, лабораторным, практическим, семинарским); 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4) выполнение типовых или усложняющихся учебных заданий, предусмотренных рабочей программой; 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5) написание рефератов;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6) выполнение контрольных работ;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7) выполнение курсовых работ;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8) подготовка к неделе рубежного контроля;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9) изучение новых правовых нормативных актов, имеющих отношение к изучаемому предмету, их анализ, сравнение с другими действующими или отмененными актами; освоение компьютерных информационно-правовых баз данных;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10) подготовка и сдача зачетов и экзаменов;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11) написание и защита выпускной квалификационной работы.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К нестандартным видам самостоятельной работы можно отнести участие студента в научных исследованиях, проводимых в рамках студенческого научного общества. 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Подготовка студента к занятиям должна включать в себя не только непосредственное выполнение домашнего задания. Она должна предусматривать тот факт, что последующее занятие будет направлено на изучение нового теоретического и/или практического материала. Такая подготовка предполагает изучение рабочей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При подготовке к лекционным, практическим, лабораторным или семинарским занятиям необходимо:</w:t>
      </w:r>
    </w:p>
    <w:p w:rsidR="00A90369" w:rsidRPr="0027194A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1) выполнять подбор, изучение, анализ, классификацию и конспектирование литературы по учебной дисциплине, рекомендованной в рабочей программе, соответственно изучаемой теме </w:t>
      </w:r>
      <w:r w:rsidRPr="0027194A">
        <w:rPr>
          <w:sz w:val="24"/>
          <w:szCs w:val="24"/>
        </w:rPr>
        <w:t>(</w:t>
      </w:r>
      <w:r w:rsidR="005D225F" w:rsidRPr="0027194A">
        <w:rPr>
          <w:sz w:val="24"/>
          <w:szCs w:val="24"/>
        </w:rPr>
        <w:t>Рабочая программа, пункты 5.1 и 5.2</w:t>
      </w:r>
      <w:r w:rsidRPr="0027194A">
        <w:rPr>
          <w:sz w:val="24"/>
          <w:szCs w:val="24"/>
        </w:rPr>
        <w:t>);</w:t>
      </w:r>
    </w:p>
    <w:p w:rsidR="0027194A" w:rsidRPr="0027194A" w:rsidRDefault="00A90369" w:rsidP="0027194A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2) систематическое чтение периодической печати, поиск и анализ дополнительной информации в журналах, рекомендованных рабочей программой по изучаемой дисциплине, с целью </w:t>
      </w:r>
      <w:r w:rsidRPr="008B1E47">
        <w:rPr>
          <w:sz w:val="24"/>
          <w:szCs w:val="24"/>
        </w:rPr>
        <w:lastRenderedPageBreak/>
        <w:t xml:space="preserve">выяснения наиболее сложных, непонятных вопросов и их уточнения во время консультаций </w:t>
      </w:r>
      <w:r w:rsidR="0027194A" w:rsidRPr="0027194A">
        <w:rPr>
          <w:sz w:val="24"/>
          <w:szCs w:val="24"/>
        </w:rPr>
        <w:t>(</w:t>
      </w:r>
      <w:r w:rsidR="00891753">
        <w:rPr>
          <w:sz w:val="24"/>
          <w:szCs w:val="24"/>
        </w:rPr>
        <w:t>Рабочая программа, пункт 5</w:t>
      </w:r>
      <w:r w:rsidR="0027194A" w:rsidRPr="0027194A">
        <w:rPr>
          <w:sz w:val="24"/>
          <w:szCs w:val="24"/>
        </w:rPr>
        <w:t>.</w:t>
      </w:r>
      <w:r w:rsidR="00891753">
        <w:rPr>
          <w:sz w:val="24"/>
          <w:szCs w:val="24"/>
        </w:rPr>
        <w:t>3</w:t>
      </w:r>
      <w:r w:rsidR="0027194A" w:rsidRPr="0027194A">
        <w:rPr>
          <w:sz w:val="24"/>
          <w:szCs w:val="24"/>
        </w:rPr>
        <w:t>);</w:t>
      </w:r>
    </w:p>
    <w:p w:rsidR="0027194A" w:rsidRPr="0027194A" w:rsidRDefault="00A90369" w:rsidP="0027194A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3)</w:t>
      </w:r>
      <w:r w:rsidR="009A5749">
        <w:rPr>
          <w:sz w:val="24"/>
          <w:szCs w:val="24"/>
        </w:rPr>
        <w:t xml:space="preserve"> </w:t>
      </w:r>
      <w:r w:rsidRPr="008B1E47">
        <w:rPr>
          <w:sz w:val="24"/>
          <w:szCs w:val="24"/>
        </w:rPr>
        <w:t>осуществлять активный поиск информации по изучаемой теме с использованием возможностей информационно-поисковых систем, а также сайтов, реко</w:t>
      </w:r>
      <w:r w:rsidR="0027194A">
        <w:rPr>
          <w:sz w:val="24"/>
          <w:szCs w:val="24"/>
        </w:rPr>
        <w:t xml:space="preserve">мендованных рабочей программой </w:t>
      </w:r>
      <w:r w:rsidR="0027194A" w:rsidRPr="0027194A">
        <w:rPr>
          <w:sz w:val="24"/>
          <w:szCs w:val="24"/>
        </w:rPr>
        <w:t>(Рабочая программа, пункты 5</w:t>
      </w:r>
      <w:r w:rsidR="00891753">
        <w:rPr>
          <w:sz w:val="24"/>
          <w:szCs w:val="24"/>
        </w:rPr>
        <w:t>.4</w:t>
      </w:r>
      <w:r w:rsidR="0027194A" w:rsidRPr="0027194A">
        <w:rPr>
          <w:sz w:val="24"/>
          <w:szCs w:val="24"/>
        </w:rPr>
        <w:t>);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4) осуществлять просмотр </w:t>
      </w:r>
      <w:proofErr w:type="spellStart"/>
      <w:r w:rsidRPr="008B1E47">
        <w:rPr>
          <w:sz w:val="24"/>
          <w:szCs w:val="24"/>
        </w:rPr>
        <w:t>скринкастов</w:t>
      </w:r>
      <w:proofErr w:type="spellEnd"/>
      <w:r w:rsidRPr="008B1E47">
        <w:rPr>
          <w:sz w:val="24"/>
          <w:szCs w:val="24"/>
        </w:rPr>
        <w:t xml:space="preserve"> или иных </w:t>
      </w:r>
      <w:proofErr w:type="spellStart"/>
      <w:r w:rsidRPr="008B1E47">
        <w:rPr>
          <w:sz w:val="24"/>
          <w:szCs w:val="24"/>
        </w:rPr>
        <w:t>подкастов</w:t>
      </w:r>
      <w:proofErr w:type="spellEnd"/>
      <w:r w:rsidRPr="008B1E47">
        <w:rPr>
          <w:sz w:val="24"/>
          <w:szCs w:val="24"/>
        </w:rPr>
        <w:t xml:space="preserve">, ментальных карт, если таковые предусмотрены курсом, а также </w:t>
      </w:r>
      <w:proofErr w:type="spellStart"/>
      <w:r w:rsidRPr="008B1E47">
        <w:rPr>
          <w:sz w:val="24"/>
          <w:szCs w:val="24"/>
        </w:rPr>
        <w:t>вебинаров</w:t>
      </w:r>
      <w:proofErr w:type="spellEnd"/>
      <w:r w:rsidRPr="008B1E47">
        <w:rPr>
          <w:sz w:val="24"/>
          <w:szCs w:val="24"/>
        </w:rPr>
        <w:t>, организованных преподавателем;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5) прослушивание и/или просмотр телевизионных и </w:t>
      </w:r>
      <w:proofErr w:type="gramStart"/>
      <w:r w:rsidRPr="008B1E47">
        <w:rPr>
          <w:sz w:val="24"/>
          <w:szCs w:val="24"/>
        </w:rPr>
        <w:t>радио передач</w:t>
      </w:r>
      <w:proofErr w:type="gramEnd"/>
      <w:r w:rsidRPr="008B1E47">
        <w:rPr>
          <w:sz w:val="24"/>
          <w:szCs w:val="24"/>
        </w:rPr>
        <w:t xml:space="preserve">, каналов на </w:t>
      </w:r>
      <w:proofErr w:type="spellStart"/>
      <w:r w:rsidRPr="008B1E47">
        <w:rPr>
          <w:sz w:val="24"/>
          <w:szCs w:val="24"/>
        </w:rPr>
        <w:t>видеохостингах</w:t>
      </w:r>
      <w:proofErr w:type="spellEnd"/>
      <w:r w:rsidRPr="008B1E47">
        <w:rPr>
          <w:sz w:val="24"/>
          <w:szCs w:val="24"/>
        </w:rPr>
        <w:t xml:space="preserve"> в интересах освоения изучаемой дисциплины и в целом будущей профессии, а также повышения общего культурного и образовательного уровня.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Если преподавателем предусмотрено в рамках дисциплины выполнение типовых или усложняющихся учебных заданий, то учебная деятельность в данном случае может предполагать циклическое прохождение 4-х этапов: ознакомительно-ориентационного, исполнительского, поискового и творческого, т.е. при освоении каждой (</w:t>
      </w:r>
      <w:proofErr w:type="spellStart"/>
      <w:r w:rsidRPr="008B1E47">
        <w:rPr>
          <w:sz w:val="24"/>
          <w:szCs w:val="24"/>
        </w:rPr>
        <w:t>го</w:t>
      </w:r>
      <w:proofErr w:type="spellEnd"/>
      <w:r w:rsidRPr="008B1E47">
        <w:rPr>
          <w:sz w:val="24"/>
          <w:szCs w:val="24"/>
        </w:rPr>
        <w:t>) темы (раздела) у студента есть возможность пройти эти этапы.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Ознакомительно-ориентационный этап. Данный этап начинается с лекций по содержанию конкретной темы, это позволит студентам определиться с направлением изучения материала, познакомиться с базовыми понятиями, ощутить социальную и профессиональную востребованность решаемых задач, способствует формированию мотивации к самостоятельному освоению дисциплины. 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Студенту рекомендуется запланировать перечень усредненных временных интервалов для изучения темы или совокупности тем следующим образом: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position w:val="-10"/>
          <w:sz w:val="24"/>
          <w:szCs w:val="24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23.25pt" o:ole="">
            <v:imagedata r:id="rId14" o:title=""/>
          </v:shape>
          <o:OLEObject Type="Embed" ProgID="Equation.3" ShapeID="_x0000_i1025" DrawAspect="Content" ObjectID="_1775545542" r:id="rId15"/>
        </w:object>
      </w:r>
      <w:r w:rsidRPr="008B1E47">
        <w:rPr>
          <w:sz w:val="24"/>
          <w:szCs w:val="24"/>
        </w:rPr>
        <w:t xml:space="preserve"> - время, затрачиваемое на решение типовых задач (исполнительского уровня);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position w:val="-10"/>
          <w:sz w:val="24"/>
          <w:szCs w:val="24"/>
        </w:rPr>
        <w:object w:dxaOrig="220" w:dyaOrig="340">
          <v:shape id="_x0000_i1026" type="#_x0000_t75" style="width:13.5pt;height:23.25pt" o:ole="">
            <v:imagedata r:id="rId16" o:title=""/>
          </v:shape>
          <o:OLEObject Type="Embed" ProgID="Equation.3" ShapeID="_x0000_i1026" DrawAspect="Content" ObjectID="_1775545543" r:id="rId17"/>
        </w:object>
      </w:r>
      <w:r w:rsidRPr="008B1E47">
        <w:rPr>
          <w:sz w:val="24"/>
          <w:szCs w:val="24"/>
        </w:rPr>
        <w:t xml:space="preserve"> - время, затрачиваемое студентом, на решение задач и заданий поискового уровня;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position w:val="-12"/>
          <w:sz w:val="24"/>
          <w:szCs w:val="24"/>
        </w:rPr>
        <w:object w:dxaOrig="200" w:dyaOrig="360">
          <v:shape id="_x0000_i1027" type="#_x0000_t75" style="width:13.5pt;height:24.75pt" o:ole="">
            <v:imagedata r:id="rId18" o:title=""/>
          </v:shape>
          <o:OLEObject Type="Embed" ProgID="Equation.3" ShapeID="_x0000_i1027" DrawAspect="Content" ObjectID="_1775545544" r:id="rId19"/>
        </w:object>
      </w:r>
      <w:r w:rsidRPr="008B1E47">
        <w:rPr>
          <w:sz w:val="24"/>
          <w:szCs w:val="24"/>
        </w:rPr>
        <w:t xml:space="preserve"> - время, затрачиваемое студентом, на решение заданий творческого уровня.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Значение </w:t>
      </w:r>
      <w:r w:rsidRPr="008B1E47">
        <w:rPr>
          <w:position w:val="-14"/>
          <w:sz w:val="24"/>
          <w:szCs w:val="24"/>
        </w:rPr>
        <w:object w:dxaOrig="220" w:dyaOrig="380">
          <v:shape id="_x0000_i1028" type="#_x0000_t75" style="width:15pt;height:24.75pt" o:ole="">
            <v:imagedata r:id="rId20" o:title=""/>
          </v:shape>
          <o:OLEObject Type="Embed" ProgID="Equation.3" ShapeID="_x0000_i1028" DrawAspect="Content" ObjectID="_1775545545" r:id="rId21"/>
        </w:object>
      </w:r>
      <w:r w:rsidRPr="008B1E47">
        <w:rPr>
          <w:sz w:val="24"/>
          <w:szCs w:val="24"/>
        </w:rPr>
        <w:t>, где j=1..3 (уровень задач и заданий самостоятельной работы), измеряется в днях или неделях.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По истечении времени </w:t>
      </w:r>
      <w:r w:rsidRPr="008B1E47">
        <w:rPr>
          <w:position w:val="-14"/>
          <w:sz w:val="24"/>
          <w:szCs w:val="24"/>
        </w:rPr>
        <w:object w:dxaOrig="220" w:dyaOrig="380">
          <v:shape id="_x0000_i1029" type="#_x0000_t75" style="width:15pt;height:24.75pt" o:ole="">
            <v:imagedata r:id="rId22" o:title=""/>
          </v:shape>
          <o:OLEObject Type="Embed" ProgID="Equation.3" ShapeID="_x0000_i1029" DrawAspect="Content" ObjectID="_1775545546" r:id="rId23"/>
        </w:object>
      </w:r>
      <w:r w:rsidRPr="008B1E47">
        <w:rPr>
          <w:sz w:val="24"/>
          <w:szCs w:val="24"/>
        </w:rPr>
        <w:t>или в течение этого времени в случае возникновения трудностей следует обратиться к преподавателю за консультацией в любой доступной форме взаимодействия:</w:t>
      </w:r>
    </w:p>
    <w:p w:rsidR="00A90369" w:rsidRPr="008B1E47" w:rsidRDefault="00A90369" w:rsidP="008B1E47">
      <w:pPr>
        <w:pStyle w:val="a6"/>
        <w:numPr>
          <w:ilvl w:val="0"/>
          <w:numId w:val="26"/>
        </w:numPr>
        <w:tabs>
          <w:tab w:val="num" w:pos="72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через электронную почту или </w:t>
      </w:r>
      <w:proofErr w:type="spellStart"/>
      <w:r w:rsidRPr="008B1E47">
        <w:rPr>
          <w:sz w:val="24"/>
          <w:szCs w:val="24"/>
        </w:rPr>
        <w:t>мессенджер</w:t>
      </w:r>
      <w:proofErr w:type="spellEnd"/>
      <w:r w:rsidRPr="008B1E47">
        <w:rPr>
          <w:sz w:val="24"/>
          <w:szCs w:val="24"/>
        </w:rPr>
        <w:t>;</w:t>
      </w:r>
    </w:p>
    <w:p w:rsidR="00A90369" w:rsidRPr="008B1E47" w:rsidRDefault="00A90369" w:rsidP="008B1E47">
      <w:pPr>
        <w:pStyle w:val="a6"/>
        <w:numPr>
          <w:ilvl w:val="0"/>
          <w:numId w:val="26"/>
        </w:numPr>
        <w:tabs>
          <w:tab w:val="num" w:pos="72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с помощью возможностей системы электронного обучения</w:t>
      </w:r>
      <w:r w:rsidR="009A5749">
        <w:rPr>
          <w:sz w:val="24"/>
          <w:szCs w:val="24"/>
        </w:rPr>
        <w:t xml:space="preserve"> </w:t>
      </w:r>
      <w:r w:rsidRPr="008B1E47">
        <w:rPr>
          <w:sz w:val="24"/>
          <w:szCs w:val="24"/>
          <w:lang w:val="en-US"/>
        </w:rPr>
        <w:t>Moodle</w:t>
      </w:r>
      <w:r w:rsidRPr="008B1E47">
        <w:rPr>
          <w:sz w:val="24"/>
          <w:szCs w:val="24"/>
        </w:rPr>
        <w:t>;</w:t>
      </w:r>
    </w:p>
    <w:p w:rsidR="00A90369" w:rsidRPr="008B1E47" w:rsidRDefault="00A90369" w:rsidP="008B1E47">
      <w:pPr>
        <w:pStyle w:val="a6"/>
        <w:numPr>
          <w:ilvl w:val="0"/>
          <w:numId w:val="26"/>
        </w:numPr>
        <w:tabs>
          <w:tab w:val="num" w:pos="72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через непосредственное общение;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Такая консультация может также являться обычной контрольной точкой.</w:t>
      </w:r>
      <w:r w:rsidR="009A5749">
        <w:rPr>
          <w:sz w:val="24"/>
          <w:szCs w:val="24"/>
        </w:rPr>
        <w:t xml:space="preserve"> 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Исполнительский этап. На данном этапе при использовании методического обеспечения, предложенного преподавателем, следует изучить теоретический материал на примере реализованных типовых задач и выполнить задачи репродуктивного характера (1-го уровня).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Следует отметить, что поскольку время </w:t>
      </w:r>
      <w:r w:rsidRPr="008B1E47">
        <w:rPr>
          <w:position w:val="-14"/>
          <w:sz w:val="24"/>
          <w:szCs w:val="24"/>
        </w:rPr>
        <w:object w:dxaOrig="220" w:dyaOrig="380">
          <v:shape id="_x0000_i1030" type="#_x0000_t75" style="width:15pt;height:24.75pt" o:ole="">
            <v:imagedata r:id="rId24" o:title=""/>
          </v:shape>
          <o:OLEObject Type="Embed" ProgID="Equation.3" ShapeID="_x0000_i1030" DrawAspect="Content" ObjectID="_1775545547" r:id="rId25"/>
        </w:object>
      </w:r>
      <w:proofErr w:type="gramStart"/>
      <w:r w:rsidRPr="008B1E47">
        <w:rPr>
          <w:sz w:val="24"/>
          <w:szCs w:val="24"/>
        </w:rPr>
        <w:t>является некоторой усредненной характеристикой и может</w:t>
      </w:r>
      <w:proofErr w:type="gramEnd"/>
      <w:r w:rsidRPr="008B1E47">
        <w:rPr>
          <w:sz w:val="24"/>
          <w:szCs w:val="24"/>
        </w:rPr>
        <w:t xml:space="preserve"> изменяться, поэтому временные интервалы самостоятельной работы могут корректироваться в процессе изучения дисциплины.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Поисковый этап. На данном этапе студенты выполняют задания 2-го уровня – реконструктивные с элементами эвристики. Если у студента на предыдущем этапе возникают трудности, то не следует переходить к решению задач 2-го уровня, пока не будут разрешены затруднения в решении типовых задач.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lastRenderedPageBreak/>
        <w:t>Творческий этап. Данный этап проходят, как правило, меньшинство студентов. Для выполнения творческих заданий студентам в ходе самостоятельной работы могут быть предложены проектные задания.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К рекомендациям по выполнению проектного задания можно отнести следующее: </w:t>
      </w:r>
    </w:p>
    <w:p w:rsidR="00A90369" w:rsidRPr="008B1E47" w:rsidRDefault="00A90369" w:rsidP="008B1E47">
      <w:pPr>
        <w:pStyle w:val="a6"/>
        <w:numPr>
          <w:ilvl w:val="0"/>
          <w:numId w:val="27"/>
        </w:numPr>
        <w:tabs>
          <w:tab w:val="num" w:pos="0"/>
          <w:tab w:val="num" w:pos="72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сформировать понимание проблемной ситуации (знакомство с общей формулировкой задания, определение для себя новых, незнакомых понятий);</w:t>
      </w:r>
    </w:p>
    <w:p w:rsidR="00A90369" w:rsidRPr="008B1E47" w:rsidRDefault="00A90369" w:rsidP="008B1E47">
      <w:pPr>
        <w:pStyle w:val="a6"/>
        <w:numPr>
          <w:ilvl w:val="0"/>
          <w:numId w:val="27"/>
        </w:numPr>
        <w:tabs>
          <w:tab w:val="num" w:pos="0"/>
          <w:tab w:val="num" w:pos="72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формализовать задачу (уточнить условие задачи, входные данные, сформулировать перед собой цель, провести декомпозицию цели, сформулировать подзадачи);</w:t>
      </w:r>
    </w:p>
    <w:p w:rsidR="00A90369" w:rsidRPr="008B1E47" w:rsidRDefault="00A90369" w:rsidP="008B1E47">
      <w:pPr>
        <w:pStyle w:val="a6"/>
        <w:numPr>
          <w:ilvl w:val="0"/>
          <w:numId w:val="27"/>
        </w:numPr>
        <w:tabs>
          <w:tab w:val="num" w:pos="0"/>
          <w:tab w:val="num" w:pos="72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спланировать самостоятельную деятельность по реализации задания (в письменном или печатном виде сформировать общий график работы, </w:t>
      </w:r>
      <w:proofErr w:type="gramStart"/>
      <w:r w:rsidRPr="008B1E47">
        <w:rPr>
          <w:sz w:val="24"/>
          <w:szCs w:val="24"/>
        </w:rPr>
        <w:t>возможно</w:t>
      </w:r>
      <w:proofErr w:type="gramEnd"/>
      <w:r w:rsidRPr="008B1E47">
        <w:rPr>
          <w:sz w:val="24"/>
          <w:szCs w:val="24"/>
        </w:rPr>
        <w:t xml:space="preserve"> обсудить его с преподавателем). </w:t>
      </w:r>
    </w:p>
    <w:p w:rsidR="00A90369" w:rsidRPr="008B1E47" w:rsidRDefault="00A90369" w:rsidP="00804073">
      <w:pPr>
        <w:spacing w:after="0"/>
        <w:ind w:firstLine="709"/>
        <w:contextualSpacing/>
        <w:jc w:val="both"/>
        <w:rPr>
          <w:sz w:val="24"/>
          <w:szCs w:val="24"/>
        </w:rPr>
      </w:pPr>
    </w:p>
    <w:p w:rsidR="00A90369" w:rsidRPr="00106C3E" w:rsidRDefault="00804073" w:rsidP="00106C3E">
      <w:pPr>
        <w:spacing w:after="0"/>
        <w:ind w:firstLine="709"/>
        <w:rPr>
          <w:b/>
          <w:bCs/>
          <w:sz w:val="24"/>
          <w:szCs w:val="24"/>
        </w:rPr>
      </w:pPr>
      <w:bookmarkStart w:id="9" w:name="_Toc6130225"/>
      <w:r w:rsidRPr="00106C3E">
        <w:rPr>
          <w:b/>
          <w:bCs/>
          <w:sz w:val="24"/>
          <w:szCs w:val="24"/>
        </w:rPr>
        <w:t>5</w:t>
      </w:r>
      <w:r w:rsidR="00A90369" w:rsidRPr="00106C3E">
        <w:rPr>
          <w:b/>
          <w:bCs/>
          <w:sz w:val="24"/>
          <w:szCs w:val="24"/>
        </w:rPr>
        <w:t>.1 Методические указания по проработке и повторению теоретического материала (лекции, учебники, учебные пособия и т.д.)</w:t>
      </w:r>
      <w:bookmarkEnd w:id="9"/>
    </w:p>
    <w:p w:rsidR="00A90369" w:rsidRPr="008B1E47" w:rsidRDefault="00A90369" w:rsidP="00804073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При организации самостоятельной работы при изучении и повторении теоретического материала студентам целесообразно придерживаться следующих рекомендаций:</w:t>
      </w:r>
    </w:p>
    <w:p w:rsidR="00A90369" w:rsidRPr="008B1E47" w:rsidRDefault="00A90369" w:rsidP="00804073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1) работу над конспектом лекции следует начинать с его доработки (исправление замеченных ошибок, доработки чертежей, разъяснение непонятных фрагментов материала и </w:t>
      </w:r>
      <w:proofErr w:type="spellStart"/>
      <w:r w:rsidRPr="008B1E47">
        <w:rPr>
          <w:sz w:val="24"/>
          <w:szCs w:val="24"/>
        </w:rPr>
        <w:t>т</w:t>
      </w:r>
      <w:proofErr w:type="gramStart"/>
      <w:r w:rsidRPr="008B1E47">
        <w:rPr>
          <w:sz w:val="24"/>
          <w:szCs w:val="24"/>
        </w:rPr>
        <w:t>.д</w:t>
      </w:r>
      <w:proofErr w:type="spellEnd"/>
      <w:proofErr w:type="gramEnd"/>
      <w:r w:rsidRPr="008B1E47">
        <w:rPr>
          <w:sz w:val="24"/>
          <w:szCs w:val="24"/>
        </w:rPr>
        <w:t>) желательно в день прочтения лекции, пока материал еще легко воспроизводим в памяти;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2) готовиться к сдаче теоретической части зачета и экзамена целесообразно во время изучения соответствующего материала в течение всего семестра, записывая ответы на вопросы к зачету и экзамену (Фонд оценочных средств, раздел «Блок D»);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3) при самостоятельной работе над теоретическим материалом применять: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конспект лекций;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основную и дополнительную литературу (Рабочая программа, пункты 5.1 и 5.2);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специализированные сайты (Рабочая программа, пункт 5.4);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информационные справочные системы современных информационных технологий (Рабочая программа, пункт 5.5);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при необходимости осуществлять самостоятельный подбор источников;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4) перед очередной лекцией следует повторить материал предыдущих лекций;</w:t>
      </w:r>
    </w:p>
    <w:p w:rsidR="00A90369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5) осуществлять самоконтроль усвоения теоретического материала посредством ответов на вопросы, приведенные в основной и дополнительной литературе (Рабочая программа, пункты 5.1 и 5.2), а также в фонде оценочных средств (раздел «Блок D»).</w:t>
      </w:r>
    </w:p>
    <w:p w:rsidR="00804073" w:rsidRPr="008B1E47" w:rsidRDefault="00804073" w:rsidP="008B1E47">
      <w:pPr>
        <w:spacing w:after="0"/>
        <w:ind w:firstLine="709"/>
        <w:jc w:val="both"/>
        <w:rPr>
          <w:sz w:val="24"/>
          <w:szCs w:val="24"/>
        </w:rPr>
      </w:pPr>
    </w:p>
    <w:p w:rsidR="000C1B9D" w:rsidRPr="00804073" w:rsidRDefault="00804073" w:rsidP="00804073">
      <w:pPr>
        <w:pStyle w:val="1"/>
        <w:numPr>
          <w:ilvl w:val="0"/>
          <w:numId w:val="0"/>
        </w:numPr>
        <w:ind w:firstLine="709"/>
        <w:rPr>
          <w:color w:val="000000"/>
          <w:spacing w:val="7"/>
        </w:rPr>
      </w:pPr>
      <w:bookmarkStart w:id="10" w:name="_Toc9319245"/>
      <w:r>
        <w:rPr>
          <w:color w:val="000000"/>
          <w:spacing w:val="7"/>
        </w:rPr>
        <w:t>6</w:t>
      </w:r>
      <w:r w:rsidR="000C1B9D" w:rsidRPr="00804073">
        <w:rPr>
          <w:color w:val="000000"/>
          <w:spacing w:val="7"/>
        </w:rPr>
        <w:t xml:space="preserve"> Методические указания по промежуточной аттестации</w:t>
      </w:r>
      <w:bookmarkEnd w:id="10"/>
      <w:r w:rsidR="000C1B9D" w:rsidRPr="00804073">
        <w:rPr>
          <w:color w:val="000000"/>
          <w:spacing w:val="7"/>
        </w:rPr>
        <w:t xml:space="preserve"> </w:t>
      </w:r>
    </w:p>
    <w:p w:rsidR="000C1B9D" w:rsidRPr="003A550D" w:rsidRDefault="000C1B9D" w:rsidP="008B1E47">
      <w:pPr>
        <w:spacing w:after="0"/>
        <w:ind w:firstLine="709"/>
        <w:jc w:val="both"/>
        <w:rPr>
          <w:b/>
          <w:sz w:val="24"/>
          <w:szCs w:val="24"/>
        </w:rPr>
      </w:pPr>
    </w:p>
    <w:p w:rsidR="00DC12AB" w:rsidRPr="005D6596" w:rsidRDefault="00DC12AB" w:rsidP="00DC12AB">
      <w:pPr>
        <w:spacing w:after="0"/>
        <w:ind w:firstLine="709"/>
        <w:rPr>
          <w:b/>
          <w:bCs/>
          <w:sz w:val="24"/>
          <w:szCs w:val="24"/>
        </w:rPr>
      </w:pPr>
      <w:bookmarkStart w:id="11" w:name="_Toc6130230"/>
      <w:r w:rsidRPr="005D6596">
        <w:rPr>
          <w:b/>
          <w:bCs/>
          <w:sz w:val="24"/>
          <w:szCs w:val="24"/>
        </w:rPr>
        <w:t>6.1 Подготовка к рубежным контролям</w:t>
      </w:r>
      <w:bookmarkEnd w:id="11"/>
    </w:p>
    <w:p w:rsidR="00DC12AB" w:rsidRPr="008B1E47" w:rsidRDefault="00DC12AB" w:rsidP="00DC12AB">
      <w:pPr>
        <w:shd w:val="clear" w:color="auto" w:fill="FFFFFF"/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Рубежный контроль может проводиться как в виде тестирования (вариант примерного теста приведен в фонде оценочных средств, блок «А») или в виде устного и/или письменного опроса, включающего в себя ответы на теоретические вопросы и решение задач.</w:t>
      </w:r>
    </w:p>
    <w:p w:rsidR="00DC12AB" w:rsidRPr="008B1E47" w:rsidRDefault="00DC12AB" w:rsidP="00DC12AB">
      <w:pPr>
        <w:shd w:val="clear" w:color="auto" w:fill="FFFFFF"/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При подготовке к рубежным контролям студентам следует придерживаться следующих рекомендаций: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1) готовиться к теоретической части рубежного контроля целесообразно во время изучения соответствующего материала, записывая ответы на вопросы к зачету (Фонд оценочных средств, раздел «Блок D»);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2) при подготовке к сдаче практической части рубежного контроля зачета целесообразно использовать тщательно разобранные решения </w:t>
      </w:r>
      <w:proofErr w:type="gramStart"/>
      <w:r w:rsidRPr="008B1E47">
        <w:rPr>
          <w:sz w:val="24"/>
          <w:szCs w:val="24"/>
        </w:rPr>
        <w:t>ИЗ</w:t>
      </w:r>
      <w:proofErr w:type="gramEnd"/>
      <w:r w:rsidRPr="008B1E47">
        <w:rPr>
          <w:sz w:val="24"/>
          <w:szCs w:val="24"/>
        </w:rPr>
        <w:t>;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color w:val="000000"/>
          <w:sz w:val="24"/>
          <w:szCs w:val="24"/>
        </w:rPr>
        <w:lastRenderedPageBreak/>
        <w:t xml:space="preserve">3) если подготовка к </w:t>
      </w:r>
      <w:r w:rsidRPr="008B1E47">
        <w:rPr>
          <w:sz w:val="24"/>
          <w:szCs w:val="24"/>
        </w:rPr>
        <w:t>рубежному контролю</w:t>
      </w:r>
      <w:r w:rsidRPr="008B1E47">
        <w:rPr>
          <w:color w:val="000000"/>
          <w:sz w:val="24"/>
          <w:szCs w:val="24"/>
        </w:rPr>
        <w:t xml:space="preserve"> вызывает трудности, то допускаются консультации у преподавателя на практических занятиях;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4) при посещении не менее 70% всех занятий и выполнении всех запланированных заданий, студенту выставляется оценка по рубежному контролю без дополнительных испытаний.</w:t>
      </w:r>
    </w:p>
    <w:p w:rsidR="00DC12AB" w:rsidRPr="008B1E47" w:rsidRDefault="00DC12AB" w:rsidP="00DC12AB">
      <w:pPr>
        <w:spacing w:after="0"/>
        <w:ind w:firstLine="709"/>
        <w:rPr>
          <w:sz w:val="24"/>
          <w:szCs w:val="24"/>
        </w:rPr>
      </w:pPr>
    </w:p>
    <w:p w:rsidR="00DC12AB" w:rsidRPr="005D6596" w:rsidRDefault="00DC12AB" w:rsidP="00DC12AB">
      <w:pPr>
        <w:spacing w:after="0"/>
        <w:ind w:firstLine="709"/>
        <w:rPr>
          <w:b/>
          <w:bCs/>
          <w:sz w:val="24"/>
          <w:szCs w:val="24"/>
        </w:rPr>
      </w:pPr>
      <w:bookmarkStart w:id="12" w:name="_Toc6130231"/>
      <w:r w:rsidRPr="005D6596">
        <w:rPr>
          <w:b/>
          <w:bCs/>
          <w:sz w:val="24"/>
          <w:szCs w:val="24"/>
        </w:rPr>
        <w:t>6.2 Подготовка к зачету</w:t>
      </w:r>
      <w:bookmarkEnd w:id="12"/>
    </w:p>
    <w:p w:rsidR="00DC12AB" w:rsidRPr="008B1E47" w:rsidRDefault="00DC12AB" w:rsidP="00DC12AB">
      <w:pPr>
        <w:spacing w:after="0"/>
        <w:ind w:firstLine="709"/>
        <w:jc w:val="both"/>
        <w:rPr>
          <w:rFonts w:eastAsia="Times New Roman"/>
          <w:sz w:val="24"/>
          <w:szCs w:val="24"/>
        </w:rPr>
      </w:pPr>
      <w:r w:rsidRPr="008B1E47">
        <w:rPr>
          <w:rFonts w:eastAsia="Times New Roman"/>
          <w:sz w:val="24"/>
          <w:szCs w:val="24"/>
        </w:rPr>
        <w:t>Итоговой формой контроля знаний, умений и навыков по дисциплине в 1 семестре является зачет.</w:t>
      </w:r>
    </w:p>
    <w:p w:rsidR="00DC12AB" w:rsidRPr="008B1E47" w:rsidRDefault="00DC12AB" w:rsidP="00DC12AB">
      <w:pPr>
        <w:shd w:val="clear" w:color="auto" w:fill="FFFFFF"/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При подготовке к зачету студентам следует придерживаться следующих рекомендаций: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1)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 (Фонд оценочных средств, раздел «Блок D»);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2) при подготовке к сдаче практической части зачета целесообразно использовать тщательно разобранные решения </w:t>
      </w:r>
      <w:proofErr w:type="gramStart"/>
      <w:r w:rsidRPr="008B1E47">
        <w:rPr>
          <w:sz w:val="24"/>
          <w:szCs w:val="24"/>
        </w:rPr>
        <w:t>ИЗ</w:t>
      </w:r>
      <w:proofErr w:type="gramEnd"/>
      <w:r w:rsidRPr="008B1E47">
        <w:rPr>
          <w:sz w:val="24"/>
          <w:szCs w:val="24"/>
        </w:rPr>
        <w:t>;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color w:val="000000"/>
          <w:sz w:val="24"/>
          <w:szCs w:val="24"/>
        </w:rPr>
        <w:t>3) если подготовка к зачету вызывает трудности, то допускаются консультации у преподавателя на практических занятиях;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4) при посещении не менее </w:t>
      </w:r>
      <w:r>
        <w:rPr>
          <w:sz w:val="24"/>
          <w:szCs w:val="24"/>
        </w:rPr>
        <w:t>8</w:t>
      </w:r>
      <w:r w:rsidRPr="008B1E47">
        <w:rPr>
          <w:sz w:val="24"/>
          <w:szCs w:val="24"/>
        </w:rPr>
        <w:t>0% всех занятий и выполнении всех запланированных заданий, студент может быть освобожден от сдачи зачета</w:t>
      </w:r>
      <w:r>
        <w:rPr>
          <w:sz w:val="24"/>
          <w:szCs w:val="24"/>
        </w:rPr>
        <w:t>.</w:t>
      </w:r>
    </w:p>
    <w:p w:rsidR="00A90369" w:rsidRDefault="00A90369" w:rsidP="00DE62C6">
      <w:pPr>
        <w:rPr>
          <w:sz w:val="24"/>
          <w:szCs w:val="24"/>
        </w:rPr>
      </w:pPr>
    </w:p>
    <w:sectPr w:rsidR="00A90369" w:rsidSect="00EE384C">
      <w:footerReference w:type="default" r:id="rId26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142" w:rsidRDefault="00646142" w:rsidP="00EE384C">
      <w:pPr>
        <w:spacing w:after="0" w:line="240" w:lineRule="auto"/>
      </w:pPr>
      <w:r>
        <w:separator/>
      </w:r>
    </w:p>
  </w:endnote>
  <w:endnote w:type="continuationSeparator" w:id="0">
    <w:p w:rsidR="00646142" w:rsidRDefault="00646142" w:rsidP="00EE3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84C" w:rsidRPr="00EE384C" w:rsidRDefault="00EE384C" w:rsidP="00EE384C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DA05FA">
      <w:rPr>
        <w:noProof/>
        <w:sz w:val="20"/>
      </w:rPr>
      <w:t>3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142" w:rsidRDefault="00646142" w:rsidP="00EE384C">
      <w:pPr>
        <w:spacing w:after="0" w:line="240" w:lineRule="auto"/>
      </w:pPr>
      <w:r>
        <w:separator/>
      </w:r>
    </w:p>
  </w:footnote>
  <w:footnote w:type="continuationSeparator" w:id="0">
    <w:p w:rsidR="00646142" w:rsidRDefault="00646142" w:rsidP="00EE38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0A0E1B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59EB93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C204DE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176D5A2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BCACEC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A2C29D4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5FCADA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266C86A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596A2A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CC85C1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AB1958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1">
    <w:nsid w:val="073414BD"/>
    <w:multiLevelType w:val="singleLevel"/>
    <w:tmpl w:val="A00EA302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2">
    <w:nsid w:val="0A115FF0"/>
    <w:multiLevelType w:val="multilevel"/>
    <w:tmpl w:val="ABC89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B764F40"/>
    <w:multiLevelType w:val="hybridMultilevel"/>
    <w:tmpl w:val="263C1BD6"/>
    <w:lvl w:ilvl="0" w:tplc="A34656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16E75348"/>
    <w:multiLevelType w:val="multilevel"/>
    <w:tmpl w:val="05C0D02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16">
    <w:nsid w:val="2EAD7101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42AE60E5"/>
    <w:multiLevelType w:val="singleLevel"/>
    <w:tmpl w:val="BEE263F8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8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9111F9B"/>
    <w:multiLevelType w:val="hybridMultilevel"/>
    <w:tmpl w:val="75BAF452"/>
    <w:lvl w:ilvl="0" w:tplc="59685E2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C271233"/>
    <w:multiLevelType w:val="hybridMultilevel"/>
    <w:tmpl w:val="E6F26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0706FFE"/>
    <w:multiLevelType w:val="multilevel"/>
    <w:tmpl w:val="54FE2666"/>
    <w:lvl w:ilvl="0">
      <w:start w:val="1"/>
      <w:numFmt w:val="decimal"/>
      <w:lvlText w:val="%1)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61F7126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367221E"/>
    <w:multiLevelType w:val="hybridMultilevel"/>
    <w:tmpl w:val="31AAA9B4"/>
    <w:lvl w:ilvl="0" w:tplc="A3465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06010D"/>
    <w:multiLevelType w:val="hybridMultilevel"/>
    <w:tmpl w:val="2244CE0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>
    <w:nsid w:val="6F6014CC"/>
    <w:multiLevelType w:val="hybridMultilevel"/>
    <w:tmpl w:val="26165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5B79AA"/>
    <w:multiLevelType w:val="multilevel"/>
    <w:tmpl w:val="8A045DE4"/>
    <w:lvl w:ilvl="0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4"/>
  </w:num>
  <w:num w:numId="2">
    <w:abstractNumId w:val="16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1"/>
  </w:num>
  <w:num w:numId="15">
    <w:abstractNumId w:val="14"/>
  </w:num>
  <w:num w:numId="16">
    <w:abstractNumId w:val="27"/>
  </w:num>
  <w:num w:numId="17">
    <w:abstractNumId w:val="22"/>
  </w:num>
  <w:num w:numId="18">
    <w:abstractNumId w:val="15"/>
  </w:num>
  <w:num w:numId="19">
    <w:abstractNumId w:val="20"/>
  </w:num>
  <w:num w:numId="20">
    <w:abstractNumId w:val="26"/>
  </w:num>
  <w:num w:numId="21">
    <w:abstractNumId w:val="25"/>
  </w:num>
  <w:num w:numId="22">
    <w:abstractNumId w:val="17"/>
  </w:num>
  <w:num w:numId="23">
    <w:abstractNumId w:val="28"/>
  </w:num>
  <w:num w:numId="24">
    <w:abstractNumId w:val="21"/>
  </w:num>
  <w:num w:numId="25">
    <w:abstractNumId w:val="18"/>
  </w:num>
  <w:num w:numId="26">
    <w:abstractNumId w:val="13"/>
  </w:num>
  <w:num w:numId="27">
    <w:abstractNumId w:val="19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0"/>
  </w:num>
  <w:num w:numId="35">
    <w:abstractNumId w:val="10"/>
  </w:num>
  <w:num w:numId="36">
    <w:abstractNumId w:val="10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84C"/>
    <w:rsid w:val="000007A5"/>
    <w:rsid w:val="00001535"/>
    <w:rsid w:val="0000186F"/>
    <w:rsid w:val="00046CCF"/>
    <w:rsid w:val="0008648B"/>
    <w:rsid w:val="000C1B9D"/>
    <w:rsid w:val="000C1CD8"/>
    <w:rsid w:val="000F4B4C"/>
    <w:rsid w:val="001000BB"/>
    <w:rsid w:val="00106C3E"/>
    <w:rsid w:val="00112E68"/>
    <w:rsid w:val="00134C76"/>
    <w:rsid w:val="00177A87"/>
    <w:rsid w:val="001D2698"/>
    <w:rsid w:val="002056EC"/>
    <w:rsid w:val="0021104F"/>
    <w:rsid w:val="00236C1C"/>
    <w:rsid w:val="00253FC5"/>
    <w:rsid w:val="0027194A"/>
    <w:rsid w:val="00271B48"/>
    <w:rsid w:val="002E0DCD"/>
    <w:rsid w:val="00304CC5"/>
    <w:rsid w:val="00306851"/>
    <w:rsid w:val="003159CD"/>
    <w:rsid w:val="003322CA"/>
    <w:rsid w:val="00357BEA"/>
    <w:rsid w:val="00361944"/>
    <w:rsid w:val="003A550D"/>
    <w:rsid w:val="00401F10"/>
    <w:rsid w:val="0040485A"/>
    <w:rsid w:val="00404D92"/>
    <w:rsid w:val="00422388"/>
    <w:rsid w:val="00456A2A"/>
    <w:rsid w:val="004635F3"/>
    <w:rsid w:val="00464C15"/>
    <w:rsid w:val="004E1D5B"/>
    <w:rsid w:val="004F0032"/>
    <w:rsid w:val="00504782"/>
    <w:rsid w:val="0058446C"/>
    <w:rsid w:val="005855AA"/>
    <w:rsid w:val="005C4546"/>
    <w:rsid w:val="005D225F"/>
    <w:rsid w:val="005D6596"/>
    <w:rsid w:val="00646142"/>
    <w:rsid w:val="006477EE"/>
    <w:rsid w:val="006B0995"/>
    <w:rsid w:val="006F4D29"/>
    <w:rsid w:val="0078298C"/>
    <w:rsid w:val="00792B1C"/>
    <w:rsid w:val="007A5998"/>
    <w:rsid w:val="007C0C13"/>
    <w:rsid w:val="007D5D77"/>
    <w:rsid w:val="007D6D89"/>
    <w:rsid w:val="00804073"/>
    <w:rsid w:val="008050A2"/>
    <w:rsid w:val="00854F10"/>
    <w:rsid w:val="00863E3B"/>
    <w:rsid w:val="00891753"/>
    <w:rsid w:val="008A063E"/>
    <w:rsid w:val="008B1E47"/>
    <w:rsid w:val="0092541C"/>
    <w:rsid w:val="00955A13"/>
    <w:rsid w:val="00990B35"/>
    <w:rsid w:val="009956A5"/>
    <w:rsid w:val="009A5749"/>
    <w:rsid w:val="009A688B"/>
    <w:rsid w:val="009B09C0"/>
    <w:rsid w:val="009F4CDD"/>
    <w:rsid w:val="00A90369"/>
    <w:rsid w:val="00AA6A9F"/>
    <w:rsid w:val="00AF4FEF"/>
    <w:rsid w:val="00AF5F8F"/>
    <w:rsid w:val="00B11110"/>
    <w:rsid w:val="00B15DAB"/>
    <w:rsid w:val="00B3662D"/>
    <w:rsid w:val="00B77B26"/>
    <w:rsid w:val="00BD533F"/>
    <w:rsid w:val="00C41527"/>
    <w:rsid w:val="00CB6CA6"/>
    <w:rsid w:val="00D21DBE"/>
    <w:rsid w:val="00D36CE5"/>
    <w:rsid w:val="00DA05FA"/>
    <w:rsid w:val="00DA143F"/>
    <w:rsid w:val="00DA3FC5"/>
    <w:rsid w:val="00DA4E75"/>
    <w:rsid w:val="00DC12AB"/>
    <w:rsid w:val="00DE62C6"/>
    <w:rsid w:val="00E13A3D"/>
    <w:rsid w:val="00E14902"/>
    <w:rsid w:val="00E455F3"/>
    <w:rsid w:val="00E47172"/>
    <w:rsid w:val="00E663F1"/>
    <w:rsid w:val="00EA4D84"/>
    <w:rsid w:val="00EB7470"/>
    <w:rsid w:val="00EC7A17"/>
    <w:rsid w:val="00EE384C"/>
    <w:rsid w:val="00F213A1"/>
    <w:rsid w:val="00F42297"/>
    <w:rsid w:val="00F51F37"/>
    <w:rsid w:val="00F9343F"/>
    <w:rsid w:val="00FA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EE384C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EE384C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EE384C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EE384C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EE384C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EE384C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EE384C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EE384C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EE384C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EE384C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EE384C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EE384C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EE384C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EE384C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EE384C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EE384C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EE384C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EE384C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EE384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EE384C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EE384C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EE384C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EE384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unhideWhenUsed/>
    <w:rsid w:val="00EE384C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EE384C"/>
  </w:style>
  <w:style w:type="character" w:customStyle="1" w:styleId="af0">
    <w:name w:val="Дата Знак"/>
    <w:basedOn w:val="a3"/>
    <w:link w:val="af"/>
    <w:uiPriority w:val="99"/>
    <w:semiHidden/>
    <w:rsid w:val="00EE384C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EE384C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EE384C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EE384C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EE384C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EE384C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EE384C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EE384C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unhideWhenUsed/>
    <w:qFormat/>
    <w:rsid w:val="00EE384C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EE384C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EE384C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EE384C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EE384C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EE384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EE384C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EE384C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EE384C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EE384C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EE384C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EE384C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unhideWhenUsed/>
    <w:rsid w:val="00EE384C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rsid w:val="00EE384C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EE384C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EE384C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EE384C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EE384C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EE384C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EE384C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EE384C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EE38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EE384C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EE384C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EE38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EE384C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EE384C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EE384C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EE384C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EE384C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EE384C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EE384C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EE384C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EE38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EE384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EE384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EE384C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EE384C"/>
    <w:pPr>
      <w:ind w:left="708"/>
    </w:pPr>
  </w:style>
  <w:style w:type="paragraph" w:styleId="14">
    <w:name w:val="toc 1"/>
    <w:basedOn w:val="a2"/>
    <w:next w:val="a2"/>
    <w:autoRedefine/>
    <w:uiPriority w:val="39"/>
    <w:unhideWhenUsed/>
    <w:rsid w:val="00EE384C"/>
    <w:pPr>
      <w:spacing w:after="100"/>
    </w:pPr>
  </w:style>
  <w:style w:type="paragraph" w:styleId="29">
    <w:name w:val="toc 2"/>
    <w:basedOn w:val="a2"/>
    <w:next w:val="a2"/>
    <w:autoRedefine/>
    <w:uiPriority w:val="39"/>
    <w:unhideWhenUsed/>
    <w:rsid w:val="00EE384C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EE384C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EE384C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EE384C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EE384C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EE384C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EE384C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EE384C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EE384C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EE384C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EE384C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EE384C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EE384C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EE384C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EE384C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EE384C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EE384C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EE384C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EE384C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EE384C"/>
  </w:style>
  <w:style w:type="character" w:customStyle="1" w:styleId="afff0">
    <w:name w:val="Приветствие Знак"/>
    <w:basedOn w:val="a3"/>
    <w:link w:val="afff"/>
    <w:uiPriority w:val="99"/>
    <w:semiHidden/>
    <w:rsid w:val="00EE384C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EE384C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EE384C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EE384C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EE384C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EE384C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EE384C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EE384C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EE38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EE384C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EE384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EE384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EE38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EE384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EE384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EE384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EE384C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EE3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EE384C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EE384C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EE384C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EE384C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EE384C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EE384C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EE384C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EE384C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EE384C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EE384C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EE384C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EE384C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EE384C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EE384C"/>
  </w:style>
  <w:style w:type="table" w:styleId="17">
    <w:name w:val="Medium List 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EE384C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EE384C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EE384C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EE384C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EE384C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EE384C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aliases w:val="Знак"/>
    <w:basedOn w:val="a2"/>
    <w:link w:val="affff6"/>
    <w:unhideWhenUsed/>
    <w:rsid w:val="00EE384C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aliases w:val="Знак Знак"/>
    <w:basedOn w:val="a3"/>
    <w:link w:val="affff5"/>
    <w:rsid w:val="00EE384C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EE384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EE384C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EE384C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EE384C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EE38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4">
    <w:name w:val="Dark List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EE384C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EE384C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EE384C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EE384C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EE384C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EE384C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EE384C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EE384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EE384C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EE384C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EE384C"/>
    <w:rPr>
      <w:rFonts w:ascii="Times New Roman" w:hAnsi="Times New Roman" w:cs="Times New Roman"/>
    </w:rPr>
  </w:style>
  <w:style w:type="paragraph" w:customStyle="1" w:styleId="Default">
    <w:name w:val="Default"/>
    <w:rsid w:val="007A59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10">
    <w:name w:val="Основной текст 21"/>
    <w:basedOn w:val="a2"/>
    <w:uiPriority w:val="99"/>
    <w:rsid w:val="00EC7A17"/>
    <w:pPr>
      <w:spacing w:after="0" w:line="240" w:lineRule="auto"/>
      <w:ind w:firstLine="567"/>
    </w:pPr>
    <w:rPr>
      <w:rFonts w:eastAsia="Times New Roman"/>
      <w:sz w:val="24"/>
      <w:szCs w:val="20"/>
      <w:lang w:eastAsia="ru-RU"/>
    </w:rPr>
  </w:style>
  <w:style w:type="character" w:customStyle="1" w:styleId="ucoz-forum-post">
    <w:name w:val="ucoz-forum-post"/>
    <w:rsid w:val="00EC7A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EE384C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EE384C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EE384C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EE384C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EE384C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EE384C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EE384C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EE384C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EE384C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EE384C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EE384C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EE384C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EE384C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EE384C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EE384C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EE384C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EE384C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EE384C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EE384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EE384C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EE384C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EE384C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EE384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unhideWhenUsed/>
    <w:rsid w:val="00EE384C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EE384C"/>
  </w:style>
  <w:style w:type="character" w:customStyle="1" w:styleId="af0">
    <w:name w:val="Дата Знак"/>
    <w:basedOn w:val="a3"/>
    <w:link w:val="af"/>
    <w:uiPriority w:val="99"/>
    <w:semiHidden/>
    <w:rsid w:val="00EE384C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EE384C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EE384C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EE384C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EE384C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EE384C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EE384C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EE384C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unhideWhenUsed/>
    <w:qFormat/>
    <w:rsid w:val="00EE384C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EE384C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EE384C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EE384C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EE384C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EE384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EE384C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EE384C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EE384C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EE384C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EE384C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EE384C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unhideWhenUsed/>
    <w:rsid w:val="00EE384C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rsid w:val="00EE384C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EE384C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EE384C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EE384C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EE384C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EE384C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EE384C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EE384C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EE38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EE384C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EE384C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EE38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EE384C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EE384C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EE384C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EE384C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EE384C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EE384C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EE384C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EE384C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EE38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EE384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EE384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EE384C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EE384C"/>
    <w:pPr>
      <w:ind w:left="708"/>
    </w:pPr>
  </w:style>
  <w:style w:type="paragraph" w:styleId="14">
    <w:name w:val="toc 1"/>
    <w:basedOn w:val="a2"/>
    <w:next w:val="a2"/>
    <w:autoRedefine/>
    <w:uiPriority w:val="39"/>
    <w:unhideWhenUsed/>
    <w:rsid w:val="00EE384C"/>
    <w:pPr>
      <w:spacing w:after="100"/>
    </w:pPr>
  </w:style>
  <w:style w:type="paragraph" w:styleId="29">
    <w:name w:val="toc 2"/>
    <w:basedOn w:val="a2"/>
    <w:next w:val="a2"/>
    <w:autoRedefine/>
    <w:uiPriority w:val="39"/>
    <w:unhideWhenUsed/>
    <w:rsid w:val="00EE384C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EE384C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EE384C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EE384C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EE384C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EE384C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EE384C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EE384C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EE384C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EE384C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EE384C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EE384C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EE384C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EE384C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EE384C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EE384C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EE384C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EE384C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EE384C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EE384C"/>
  </w:style>
  <w:style w:type="character" w:customStyle="1" w:styleId="afff0">
    <w:name w:val="Приветствие Знак"/>
    <w:basedOn w:val="a3"/>
    <w:link w:val="afff"/>
    <w:uiPriority w:val="99"/>
    <w:semiHidden/>
    <w:rsid w:val="00EE384C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EE384C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EE384C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EE384C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EE384C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EE384C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EE384C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EE384C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EE38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EE384C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EE384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EE384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EE38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EE384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EE384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EE384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EE384C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EE3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EE384C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EE384C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EE384C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EE384C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EE384C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EE384C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EE384C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EE384C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EE384C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EE384C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EE384C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EE384C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EE384C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EE384C"/>
  </w:style>
  <w:style w:type="table" w:styleId="17">
    <w:name w:val="Medium List 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EE384C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EE384C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EE384C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EE384C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EE384C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EE384C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aliases w:val="Знак"/>
    <w:basedOn w:val="a2"/>
    <w:link w:val="affff6"/>
    <w:unhideWhenUsed/>
    <w:rsid w:val="00EE384C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aliases w:val="Знак Знак"/>
    <w:basedOn w:val="a3"/>
    <w:link w:val="affff5"/>
    <w:rsid w:val="00EE384C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EE384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EE384C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EE384C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EE384C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EE38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4">
    <w:name w:val="Dark List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EE384C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EE384C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EE384C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EE384C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EE384C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EE384C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EE384C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EE384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EE384C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EE384C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EE384C"/>
    <w:rPr>
      <w:rFonts w:ascii="Times New Roman" w:hAnsi="Times New Roman" w:cs="Times New Roman"/>
    </w:rPr>
  </w:style>
  <w:style w:type="paragraph" w:customStyle="1" w:styleId="Default">
    <w:name w:val="Default"/>
    <w:rsid w:val="007A59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10">
    <w:name w:val="Основной текст 21"/>
    <w:basedOn w:val="a2"/>
    <w:uiPriority w:val="99"/>
    <w:rsid w:val="00EC7A17"/>
    <w:pPr>
      <w:spacing w:after="0" w:line="240" w:lineRule="auto"/>
      <w:ind w:firstLine="567"/>
    </w:pPr>
    <w:rPr>
      <w:rFonts w:eastAsia="Times New Roman"/>
      <w:sz w:val="24"/>
      <w:szCs w:val="20"/>
      <w:lang w:eastAsia="ru-RU"/>
    </w:rPr>
  </w:style>
  <w:style w:type="character" w:customStyle="1" w:styleId="ucoz-forum-post">
    <w:name w:val="ucoz-forum-post"/>
    <w:rsid w:val="00EC7A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F:\:%20http:\www.osu.ru\docs\official\standart\standart_101-2015_.pdf" TargetMode="External"/><Relationship Id="rId18" Type="http://schemas.openxmlformats.org/officeDocument/2006/relationships/image" Target="media/image3.wmf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7" Type="http://schemas.openxmlformats.org/officeDocument/2006/relationships/footnotes" Target="footnotes.xml"/><Relationship Id="rId12" Type="http://schemas.openxmlformats.org/officeDocument/2006/relationships/hyperlink" Target="file:///F:\:%20http:\www.osu.ru\docs\official\standart\standart_101-2015_.pdf" TargetMode="External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6.bin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image" Target="media/image4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F:\:%20http:\www.osu.ru\docs\official\standart\standart_101-2015_.pdf" TargetMode="External"/><Relationship Id="rId24" Type="http://schemas.openxmlformats.org/officeDocument/2006/relationships/image" Target="media/image6.wmf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5.bin"/><Relationship Id="rId28" Type="http://schemas.openxmlformats.org/officeDocument/2006/relationships/theme" Target="theme/theme1.xml"/><Relationship Id="rId10" Type="http://schemas.openxmlformats.org/officeDocument/2006/relationships/hyperlink" Target="http://artlib.osu.ru/site_new/find-book" TargetMode="External"/><Relationship Id="rId19" Type="http://schemas.openxmlformats.org/officeDocument/2006/relationships/oleObject" Target="embeddings/oleObject3.bin"/><Relationship Id="rId4" Type="http://schemas.microsoft.com/office/2007/relationships/stylesWithEffects" Target="stylesWithEffects.xml"/><Relationship Id="rId9" Type="http://schemas.openxmlformats.org/officeDocument/2006/relationships/hyperlink" Target="http://artlib.osu.ru/site_new/find-book" TargetMode="External"/><Relationship Id="rId14" Type="http://schemas.openxmlformats.org/officeDocument/2006/relationships/image" Target="media/image1.wmf"/><Relationship Id="rId22" Type="http://schemas.openxmlformats.org/officeDocument/2006/relationships/image" Target="media/image5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7FE4D-5F4E-48DE-8991-E74AC4014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12</Pages>
  <Words>4356</Words>
  <Characters>24835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dc:description>СЛУЖЕБНАЯ ИНФОРМАЦИЯ!!!НЕ МЕНЯТЬ!!!|ID_UP_DISC:1312291;ID_SPEC_LOC:3818;YEAR_POTOK:2016;ID_SUBJ:12;SHIFR:Б.1.В.ОД.2;ZE_PLANNED:3;IS_RASPRED_PRACT:0;TYPE_GROUP_PRACT:;ID_TYPE_PLACE_PRACT:;ID_TYPE_DOP_PRACT:;ID_TYPE_FORM_PRACT:;UPDZES:Sem-1,ZE-3;UPZ:Sem-1,ID_TZ-1,HOUR-18;UPZ:Sem-1,ID_TZ-3,HOUR-34;UPZ:Sem-1,ID_TZ-4,HOUR-56;UPC:Sem-1,ID_TC-2,Recert-0;UPDK:ID_KAF-180,Sem-;COMPET:Shifr-ОПК&lt;tire&gt;1,NAME-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информационно&lt;tire&gt;коммуникационных технологий и с учетом основных требований информационной безопасности;COMPET:Shifr-ПК&lt;tire&gt;8,NAME-способностью использовать для решения аналитических и исследовательских задач современные технические средства и информационные технологии</dc:description>
  <cp:lastModifiedBy>user</cp:lastModifiedBy>
  <cp:revision>75</cp:revision>
  <cp:lastPrinted>2019-05-21T03:21:00Z</cp:lastPrinted>
  <dcterms:created xsi:type="dcterms:W3CDTF">2019-04-10T06:30:00Z</dcterms:created>
  <dcterms:modified xsi:type="dcterms:W3CDTF">2024-04-25T05:19:00Z</dcterms:modified>
</cp:coreProperties>
</file>