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3421E8" w:rsidRDefault="003421E8" w:rsidP="003421E8">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.Д.Б.4 Безопасность жизнедеятельности»</w:t>
      </w:r>
    </w:p>
    <w:p w:rsidR="003421E8" w:rsidRDefault="003421E8" w:rsidP="003421E8">
      <w:pPr>
        <w:pStyle w:val="ReportHead"/>
        <w:suppressAutoHyphens/>
        <w:rPr>
          <w:sz w:val="24"/>
        </w:rPr>
      </w:pPr>
    </w:p>
    <w:p w:rsidR="003421E8" w:rsidRDefault="003421E8" w:rsidP="003421E8">
      <w:pPr>
        <w:pStyle w:val="ReportHead"/>
        <w:suppressAutoHyphens/>
        <w:spacing w:line="360" w:lineRule="auto"/>
        <w:rPr>
          <w:sz w:val="24"/>
        </w:rPr>
      </w:pPr>
      <w:r>
        <w:rPr>
          <w:sz w:val="24"/>
        </w:rPr>
        <w:t>Уровень высшего образования</w:t>
      </w:r>
    </w:p>
    <w:p w:rsidR="003421E8" w:rsidRDefault="003421E8" w:rsidP="003421E8">
      <w:pPr>
        <w:pStyle w:val="ReportHead"/>
        <w:suppressAutoHyphens/>
        <w:spacing w:line="360" w:lineRule="auto"/>
        <w:rPr>
          <w:sz w:val="24"/>
        </w:rPr>
      </w:pPr>
      <w:r>
        <w:rPr>
          <w:sz w:val="24"/>
        </w:rPr>
        <w:t>БАКАЛАВРИАТ</w:t>
      </w:r>
    </w:p>
    <w:p w:rsidR="003421E8" w:rsidRDefault="003421E8" w:rsidP="003421E8">
      <w:pPr>
        <w:pStyle w:val="ReportHead"/>
        <w:suppressAutoHyphens/>
        <w:rPr>
          <w:sz w:val="24"/>
        </w:rPr>
      </w:pPr>
      <w:r>
        <w:rPr>
          <w:sz w:val="24"/>
        </w:rPr>
        <w:t>Направление подготовки</w:t>
      </w:r>
    </w:p>
    <w:p w:rsidR="0081649A" w:rsidRDefault="0081649A" w:rsidP="0081649A">
      <w:pPr>
        <w:pStyle w:val="ReportHead"/>
        <w:suppressAutoHyphens/>
        <w:rPr>
          <w:i/>
          <w:sz w:val="24"/>
          <w:u w:val="single"/>
        </w:rPr>
      </w:pPr>
      <w:r>
        <w:rPr>
          <w:i/>
          <w:sz w:val="24"/>
          <w:u w:val="single"/>
        </w:rPr>
        <w:t>08.03.01 Строительство</w:t>
      </w:r>
    </w:p>
    <w:p w:rsidR="0081649A" w:rsidRDefault="0081649A" w:rsidP="0081649A">
      <w:pPr>
        <w:pStyle w:val="ReportHead"/>
        <w:suppressAutoHyphens/>
        <w:rPr>
          <w:sz w:val="24"/>
          <w:vertAlign w:val="superscript"/>
        </w:rPr>
      </w:pPr>
      <w:r>
        <w:rPr>
          <w:sz w:val="24"/>
          <w:vertAlign w:val="superscript"/>
        </w:rPr>
        <w:t>(код и наименование направления подготовки)</w:t>
      </w:r>
    </w:p>
    <w:p w:rsidR="0081649A" w:rsidRDefault="0081649A" w:rsidP="0081649A">
      <w:pPr>
        <w:pStyle w:val="ReportHead"/>
        <w:suppressAutoHyphens/>
        <w:rPr>
          <w:i/>
          <w:sz w:val="24"/>
          <w:u w:val="single"/>
        </w:rPr>
      </w:pPr>
      <w:r>
        <w:rPr>
          <w:i/>
          <w:sz w:val="24"/>
          <w:u w:val="single"/>
        </w:rPr>
        <w:t>Автомобильные дороги</w:t>
      </w:r>
    </w:p>
    <w:p w:rsidR="0081649A" w:rsidRDefault="0081649A" w:rsidP="0081649A">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421E8" w:rsidRDefault="003421E8" w:rsidP="003421E8">
      <w:pPr>
        <w:pStyle w:val="ReportHead"/>
        <w:suppressAutoHyphens/>
        <w:rPr>
          <w:sz w:val="24"/>
        </w:rPr>
      </w:pPr>
    </w:p>
    <w:p w:rsidR="003421E8" w:rsidRDefault="003421E8" w:rsidP="003421E8">
      <w:pPr>
        <w:pStyle w:val="ReportHead"/>
        <w:suppressAutoHyphens/>
        <w:rPr>
          <w:sz w:val="24"/>
        </w:rPr>
      </w:pPr>
      <w:r>
        <w:rPr>
          <w:sz w:val="24"/>
        </w:rPr>
        <w:t>Квалификация</w:t>
      </w:r>
    </w:p>
    <w:p w:rsidR="003421E8" w:rsidRDefault="003421E8" w:rsidP="003421E8">
      <w:pPr>
        <w:pStyle w:val="ReportHead"/>
        <w:suppressAutoHyphens/>
        <w:rPr>
          <w:i/>
          <w:sz w:val="24"/>
          <w:u w:val="single"/>
        </w:rPr>
      </w:pPr>
      <w:r>
        <w:rPr>
          <w:i/>
          <w:sz w:val="24"/>
          <w:u w:val="single"/>
        </w:rPr>
        <w:t>Бакалавр</w:t>
      </w:r>
    </w:p>
    <w:p w:rsidR="003421E8" w:rsidRDefault="003421E8" w:rsidP="003421E8">
      <w:pPr>
        <w:pStyle w:val="ReportHead"/>
        <w:suppressAutoHyphens/>
        <w:spacing w:before="120"/>
        <w:rPr>
          <w:sz w:val="24"/>
        </w:rPr>
      </w:pPr>
      <w:r>
        <w:rPr>
          <w:sz w:val="24"/>
        </w:rPr>
        <w:t>Форма обучения</w:t>
      </w:r>
    </w:p>
    <w:p w:rsidR="003421E8" w:rsidRDefault="003421E8" w:rsidP="003421E8">
      <w:pPr>
        <w:pStyle w:val="ReportHead"/>
        <w:suppressAutoHyphens/>
        <w:rPr>
          <w:i/>
          <w:sz w:val="24"/>
          <w:u w:val="single"/>
        </w:rPr>
      </w:pPr>
      <w:r>
        <w:rPr>
          <w:i/>
          <w:sz w:val="24"/>
          <w:u w:val="single"/>
        </w:rPr>
        <w:t>Очная</w:t>
      </w:r>
    </w:p>
    <w:p w:rsidR="00834E64" w:rsidRDefault="00834E64" w:rsidP="00834E64">
      <w:pPr>
        <w:pStyle w:val="ReportHead"/>
        <w:suppressAutoHyphens/>
        <w:rPr>
          <w:i/>
          <w:sz w:val="24"/>
          <w:u w:val="single"/>
        </w:rPr>
      </w:pPr>
    </w:p>
    <w:p w:rsidR="005127A2" w:rsidRDefault="005127A2" w:rsidP="005127A2">
      <w:pPr>
        <w:pStyle w:val="ReportHead"/>
        <w:suppressAutoHyphens/>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43754A">
        <w:rPr>
          <w:rFonts w:ascii="Times New Roman" w:eastAsia="Calibri" w:hAnsi="Times New Roman" w:cs="Times New Roman"/>
          <w:sz w:val="24"/>
          <w:szCs w:val="24"/>
        </w:rPr>
        <w:t>4</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3421E8">
        <w:rPr>
          <w:rFonts w:ascii="Times New Roman" w:eastAsia="Calibri" w:hAnsi="Times New Roman" w:cs="Times New Roman"/>
          <w:sz w:val="24"/>
          <w:szCs w:val="24"/>
        </w:rPr>
        <w:t>Л</w:t>
      </w:r>
      <w:r w:rsidR="000E609A">
        <w:rPr>
          <w:rFonts w:ascii="Times New Roman" w:eastAsia="Calibri" w:hAnsi="Times New Roman" w:cs="Times New Roman"/>
          <w:sz w:val="24"/>
          <w:szCs w:val="24"/>
        </w:rPr>
        <w:t>.</w:t>
      </w:r>
      <w:r w:rsidR="003421E8">
        <w:rPr>
          <w:rFonts w:ascii="Times New Roman" w:eastAsia="Calibri" w:hAnsi="Times New Roman" w:cs="Times New Roman"/>
          <w:sz w:val="24"/>
          <w:szCs w:val="24"/>
        </w:rPr>
        <w:t>А</w:t>
      </w:r>
      <w:r w:rsidR="000E609A">
        <w:rPr>
          <w:rFonts w:ascii="Times New Roman" w:eastAsia="Calibri" w:hAnsi="Times New Roman" w:cs="Times New Roman"/>
          <w:sz w:val="24"/>
          <w:szCs w:val="24"/>
        </w:rPr>
        <w:t>. Б</w:t>
      </w:r>
      <w:r w:rsidR="003421E8">
        <w:rPr>
          <w:rFonts w:ascii="Times New Roman" w:eastAsia="Calibri" w:hAnsi="Times New Roman" w:cs="Times New Roman"/>
          <w:sz w:val="24"/>
          <w:szCs w:val="24"/>
        </w:rPr>
        <w:t>ыкова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А.И. Байтелова</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3421E8" w:rsidRDefault="003421E8" w:rsidP="000B4A33">
      <w:pPr>
        <w:shd w:val="clear" w:color="auto" w:fill="FFFFFF"/>
        <w:spacing w:after="480" w:line="240" w:lineRule="auto"/>
        <w:jc w:val="both"/>
        <w:rPr>
          <w:rFonts w:ascii="Times New Roman" w:hAnsi="Times New Roman" w:cs="Times New Roman"/>
          <w:sz w:val="28"/>
          <w:szCs w:val="28"/>
        </w:rPr>
      </w:pPr>
    </w:p>
    <w:p w:rsidR="003421E8" w:rsidRPr="00450353" w:rsidRDefault="003421E8" w:rsidP="003421E8">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Layout w:type="fixed"/>
        <w:tblLook w:val="01E0"/>
      </w:tblPr>
      <w:tblGrid>
        <w:gridCol w:w="9039"/>
        <w:gridCol w:w="708"/>
      </w:tblGrid>
      <w:tr w:rsidR="003421E8" w:rsidRPr="006638CD" w:rsidTr="002B3A61">
        <w:tc>
          <w:tcPr>
            <w:tcW w:w="9039" w:type="dxa"/>
            <w:hideMark/>
          </w:tcPr>
          <w:p w:rsidR="003421E8" w:rsidRPr="006638CD" w:rsidRDefault="003421E8" w:rsidP="002B3A61">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bCs/>
                <w:sz w:val="24"/>
                <w:szCs w:val="24"/>
              </w:rPr>
              <w:t>2 Методические рекомендации по подготовке к лекциям……………………………</w:t>
            </w:r>
            <w:r>
              <w:rPr>
                <w:rFonts w:ascii="Times New Roman" w:hAnsi="Times New Roman" w:cs="Times New Roman"/>
                <w:bCs/>
                <w:sz w:val="24"/>
                <w:szCs w:val="24"/>
              </w:rPr>
              <w:t>…</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hideMark/>
          </w:tcPr>
          <w:p w:rsidR="003421E8" w:rsidRPr="006638CD" w:rsidRDefault="003421E8" w:rsidP="002B3A61">
            <w:pPr>
              <w:autoSpaceDE w:val="0"/>
              <w:autoSpaceDN w:val="0"/>
              <w:adjustRightInd w:val="0"/>
              <w:spacing w:after="0" w:line="240" w:lineRule="auto"/>
              <w:jc w:val="both"/>
              <w:rPr>
                <w:rFonts w:ascii="Times New Roman" w:hAnsi="Times New Roman" w:cs="Times New Roman"/>
                <w:sz w:val="24"/>
                <w:szCs w:val="24"/>
              </w:rPr>
            </w:pPr>
            <w:r w:rsidRPr="006638CD">
              <w:rPr>
                <w:rFonts w:ascii="Times New Roman" w:hAnsi="Times New Roman" w:cs="Times New Roman"/>
                <w:color w:val="000000"/>
                <w:spacing w:val="7"/>
                <w:sz w:val="24"/>
                <w:szCs w:val="24"/>
              </w:rPr>
              <w:t xml:space="preserve">3 </w:t>
            </w:r>
            <w:r w:rsidRPr="006638CD">
              <w:rPr>
                <w:rFonts w:ascii="Times New Roman" w:hAnsi="Times New Roman" w:cs="Times New Roman"/>
                <w:bCs/>
                <w:sz w:val="24"/>
                <w:szCs w:val="24"/>
              </w:rPr>
              <w:t xml:space="preserve">Методические рекомендации по подготовке к </w:t>
            </w:r>
            <w:r w:rsidRPr="006638CD">
              <w:rPr>
                <w:rFonts w:ascii="Times New Roman" w:hAnsi="Times New Roman" w:cs="Times New Roman"/>
                <w:color w:val="000000"/>
                <w:spacing w:val="7"/>
                <w:sz w:val="24"/>
                <w:szCs w:val="24"/>
              </w:rPr>
              <w:t>практическим занятиям………</w:t>
            </w:r>
            <w:r>
              <w:rPr>
                <w:rFonts w:ascii="Times New Roman" w:hAnsi="Times New Roman" w:cs="Times New Roman"/>
                <w:color w:val="000000"/>
                <w:spacing w:val="7"/>
                <w:sz w:val="24"/>
                <w:szCs w:val="24"/>
              </w:rPr>
              <w:t>……</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hideMark/>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 xml:space="preserve">4 Методические указания по подготовке </w:t>
            </w:r>
            <w:r>
              <w:rPr>
                <w:rFonts w:ascii="Times New Roman" w:hAnsi="Times New Roman" w:cs="Times New Roman"/>
                <w:color w:val="000000"/>
                <w:spacing w:val="7"/>
                <w:sz w:val="24"/>
                <w:szCs w:val="24"/>
              </w:rPr>
              <w:t>доклада-презентации</w:t>
            </w:r>
            <w:r w:rsidRPr="006638CD">
              <w:rPr>
                <w:rFonts w:ascii="Times New Roman" w:hAnsi="Times New Roman" w:cs="Times New Roman"/>
                <w:color w:val="000000"/>
                <w:spacing w:val="7"/>
                <w:sz w:val="24"/>
                <w:szCs w:val="24"/>
              </w:rPr>
              <w:t>……………</w:t>
            </w:r>
            <w:r>
              <w:rPr>
                <w:rFonts w:ascii="Times New Roman" w:hAnsi="Times New Roman" w:cs="Times New Roman"/>
                <w:color w:val="000000"/>
                <w:spacing w:val="7"/>
                <w:sz w:val="24"/>
                <w:szCs w:val="24"/>
              </w:rPr>
              <w:t>………</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4</w:t>
            </w:r>
          </w:p>
        </w:tc>
      </w:tr>
      <w:tr w:rsidR="003421E8" w:rsidRPr="006638CD" w:rsidTr="002B3A61">
        <w:tc>
          <w:tcPr>
            <w:tcW w:w="9039" w:type="dxa"/>
            <w:hideMark/>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5 Методические указания по самостоятельной работе…………………………</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5</w:t>
            </w:r>
          </w:p>
        </w:tc>
      </w:tr>
      <w:tr w:rsidR="003421E8" w:rsidRPr="006638CD" w:rsidTr="002B3A61">
        <w:tc>
          <w:tcPr>
            <w:tcW w:w="9039" w:type="dxa"/>
            <w:hideMark/>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 Методические рекомендации к тестовым заданиям…………………………</w:t>
            </w:r>
            <w:r>
              <w:rPr>
                <w:rFonts w:ascii="Times New Roman" w:hAnsi="Times New Roman" w:cs="Times New Roman"/>
                <w:color w:val="000000"/>
                <w:spacing w:val="7"/>
                <w:sz w:val="24"/>
                <w:szCs w:val="24"/>
              </w:rPr>
              <w:t>…….</w:t>
            </w:r>
            <w:r w:rsidRPr="006638CD">
              <w:rPr>
                <w:rFonts w:ascii="Times New Roman" w:hAnsi="Times New Roman" w:cs="Times New Roman"/>
                <w:color w:val="000000"/>
                <w:spacing w:val="7"/>
                <w:sz w:val="24"/>
                <w:szCs w:val="24"/>
              </w:rPr>
              <w:t xml:space="preserve"> </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6</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7 Методические указания по подготовке к коллоквиумам и к рубежному контролю………………………………………………………………………………….</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8 Рекомендуемая литература……………………………………………………………</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6</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9 Методические указания по работе с научной и учебной литературой…………..</w:t>
            </w:r>
          </w:p>
        </w:tc>
        <w:tc>
          <w:tcPr>
            <w:tcW w:w="708" w:type="dxa"/>
            <w:vAlign w:val="bottom"/>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r w:rsidR="003421E8" w:rsidRPr="006638CD" w:rsidTr="002B3A61">
        <w:tc>
          <w:tcPr>
            <w:tcW w:w="9039" w:type="dxa"/>
          </w:tcPr>
          <w:p w:rsidR="003421E8" w:rsidRPr="006638CD" w:rsidRDefault="003421E8" w:rsidP="002B3A61">
            <w:pPr>
              <w:spacing w:after="0" w:line="240" w:lineRule="auto"/>
              <w:jc w:val="both"/>
              <w:rPr>
                <w:rFonts w:ascii="Times New Roman" w:hAnsi="Times New Roman" w:cs="Times New Roman"/>
                <w:color w:val="000000"/>
                <w:spacing w:val="7"/>
                <w:sz w:val="24"/>
                <w:szCs w:val="24"/>
              </w:rPr>
            </w:pPr>
            <w:r w:rsidRPr="006638CD">
              <w:rPr>
                <w:rFonts w:ascii="Times New Roman" w:hAnsi="Times New Roman" w:cs="Times New Roman"/>
                <w:color w:val="000000"/>
                <w:spacing w:val="7"/>
                <w:sz w:val="24"/>
                <w:szCs w:val="24"/>
              </w:rPr>
              <w:t>10 Методические указания к аттестации по дисциплине……………………………</w:t>
            </w:r>
          </w:p>
        </w:tc>
        <w:tc>
          <w:tcPr>
            <w:tcW w:w="708" w:type="dxa"/>
            <w:vAlign w:val="bottom"/>
          </w:tcPr>
          <w:p w:rsidR="003421E8" w:rsidRPr="006638CD" w:rsidRDefault="000C7085" w:rsidP="002B3A61">
            <w:pPr>
              <w:spacing w:after="0" w:line="240" w:lineRule="auto"/>
              <w:jc w:val="both"/>
              <w:rPr>
                <w:rFonts w:ascii="Times New Roman" w:hAnsi="Times New Roman" w:cs="Times New Roman"/>
                <w:color w:val="000000"/>
                <w:spacing w:val="7"/>
                <w:sz w:val="24"/>
                <w:szCs w:val="24"/>
              </w:rPr>
            </w:pPr>
            <w:r>
              <w:rPr>
                <w:rFonts w:ascii="Times New Roman" w:hAnsi="Times New Roman" w:cs="Times New Roman"/>
                <w:color w:val="000000"/>
                <w:spacing w:val="7"/>
                <w:sz w:val="24"/>
                <w:szCs w:val="24"/>
              </w:rPr>
              <w:t>7</w:t>
            </w:r>
          </w:p>
        </w:tc>
      </w:tr>
    </w:tbl>
    <w:p w:rsidR="003421E8" w:rsidRDefault="003421E8"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3421E8" w:rsidRDefault="003421E8"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655FD9" w:rsidRPr="006638CD" w:rsidRDefault="00655FD9" w:rsidP="00655FD9">
      <w:pPr>
        <w:spacing w:after="0" w:line="240" w:lineRule="auto"/>
        <w:ind w:firstLine="709"/>
        <w:jc w:val="both"/>
        <w:rPr>
          <w:rFonts w:ascii="Times New Roman" w:hAnsi="Times New Roman" w:cs="Times New Roman"/>
          <w:b/>
          <w:color w:val="000000"/>
          <w:spacing w:val="7"/>
          <w:sz w:val="24"/>
          <w:szCs w:val="24"/>
        </w:rPr>
      </w:pPr>
      <w:r w:rsidRPr="006638CD">
        <w:rPr>
          <w:rFonts w:ascii="Times New Roman" w:hAnsi="Times New Roman" w:cs="Times New Roman"/>
          <w:b/>
          <w:color w:val="000000"/>
          <w:spacing w:val="7"/>
          <w:sz w:val="24"/>
          <w:szCs w:val="24"/>
        </w:rPr>
        <w:t xml:space="preserve">4 Методические указания по подготовке </w:t>
      </w:r>
      <w:r>
        <w:rPr>
          <w:rFonts w:ascii="Times New Roman" w:hAnsi="Times New Roman" w:cs="Times New Roman"/>
          <w:b/>
          <w:color w:val="000000"/>
          <w:spacing w:val="7"/>
          <w:sz w:val="24"/>
          <w:szCs w:val="24"/>
        </w:rPr>
        <w:t>доклада-презентации</w:t>
      </w:r>
      <w:r w:rsidRPr="006638CD">
        <w:rPr>
          <w:rFonts w:ascii="Times New Roman" w:hAnsi="Times New Roman" w:cs="Times New Roman"/>
          <w:b/>
          <w:color w:val="000000"/>
          <w:spacing w:val="7"/>
          <w:sz w:val="24"/>
          <w:szCs w:val="24"/>
        </w:rPr>
        <w:t xml:space="preserve"> </w:t>
      </w:r>
    </w:p>
    <w:p w:rsidR="00655FD9" w:rsidRPr="006638CD" w:rsidRDefault="00655FD9" w:rsidP="00655FD9">
      <w:pPr>
        <w:spacing w:after="0" w:line="240" w:lineRule="auto"/>
        <w:ind w:firstLine="709"/>
        <w:jc w:val="both"/>
        <w:rPr>
          <w:rFonts w:ascii="Times New Roman" w:hAnsi="Times New Roman" w:cs="Times New Roman"/>
          <w:b/>
          <w:bCs/>
          <w:sz w:val="24"/>
          <w:szCs w:val="24"/>
        </w:rPr>
      </w:pPr>
    </w:p>
    <w:p w:rsidR="00655FD9" w:rsidRPr="006638CD" w:rsidRDefault="00655FD9" w:rsidP="00655FD9">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Целью </w:t>
      </w:r>
      <w:r>
        <w:rPr>
          <w:rFonts w:ascii="Times New Roman" w:hAnsi="Times New Roman" w:cs="Times New Roman"/>
          <w:color w:val="000000"/>
          <w:sz w:val="24"/>
          <w:szCs w:val="24"/>
          <w:lang w:eastAsia="ar-SA"/>
        </w:rPr>
        <w:t>подготовки доклада-презентации</w:t>
      </w:r>
      <w:r w:rsidRPr="006638CD">
        <w:rPr>
          <w:rFonts w:ascii="Times New Roman" w:hAnsi="Times New Roman" w:cs="Times New Roman"/>
          <w:color w:val="000000"/>
          <w:sz w:val="24"/>
          <w:szCs w:val="24"/>
          <w:lang w:eastAsia="ar-SA"/>
        </w:rPr>
        <w:t xml:space="preserve"> является: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lastRenderedPageBreak/>
        <w:t xml:space="preserve">привитие студентам навыков компактного изложения мнения авторов и своего суждения по выбранному вопросу в </w:t>
      </w:r>
      <w:r>
        <w:t>форме выступления перед аудиторией, аргументирования ответов на вопросы</w:t>
      </w:r>
      <w:r w:rsidRPr="006638CD">
        <w:t>;</w:t>
      </w:r>
      <w:r>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приобретение навыка грамотного оформления </w:t>
      </w:r>
      <w:r>
        <w:t>слайдов для презентации</w:t>
      </w:r>
      <w:r w:rsidRPr="006638CD">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выявление и развитие у студента интереса к определенной научной и практической проблематике (</w:t>
      </w:r>
      <w:bookmarkStart w:id="1" w:name="_GoBack"/>
      <w:bookmarkEnd w:id="1"/>
      <w:r w:rsidRPr="006638CD">
        <w:t xml:space="preserve">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9" w:history="1">
        <w:r w:rsidRPr="006638CD">
          <w:rPr>
            <w:rStyle w:val="a8"/>
          </w:rPr>
          <w:t>http://www.osu.ru/doc/652/kafedra/6679/info/7</w:t>
        </w:r>
      </w:hyperlink>
      <w:r w:rsidRPr="006638CD">
        <w:t xml:space="preserve"> и в разделе «Основные научные направления» Университета </w:t>
      </w:r>
      <w:hyperlink r:id="rId10" w:history="1">
        <w:r w:rsidRPr="006638CD">
          <w:rPr>
            <w:rStyle w:val="a8"/>
          </w:rPr>
          <w:t>http://www.osu.ru/doc/1314</w:t>
        </w:r>
      </w:hyperlink>
      <w:r w:rsidRPr="006638CD">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655FD9" w:rsidRPr="006638CD" w:rsidRDefault="00655FD9" w:rsidP="00655FD9">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 xml:space="preserve">Основные задачи обучающегося при </w:t>
      </w:r>
      <w:r>
        <w:rPr>
          <w:rFonts w:ascii="Times New Roman" w:hAnsi="Times New Roman" w:cs="Times New Roman"/>
          <w:color w:val="000000"/>
          <w:sz w:val="24"/>
          <w:szCs w:val="24"/>
          <w:lang w:eastAsia="ar-SA"/>
        </w:rPr>
        <w:t>выполнении доклада-презентации</w:t>
      </w:r>
      <w:r w:rsidRPr="006638CD">
        <w:rPr>
          <w:rFonts w:ascii="Times New Roman" w:hAnsi="Times New Roman" w:cs="Times New Roman"/>
          <w:color w:val="000000"/>
          <w:sz w:val="24"/>
          <w:szCs w:val="24"/>
          <w:lang w:eastAsia="ar-SA"/>
        </w:rPr>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rPr>
          <w:color w:val="000000"/>
          <w:lang w:eastAsia="ar-SA"/>
        </w:rPr>
        <w:t xml:space="preserve">с </w:t>
      </w:r>
      <w:r w:rsidRPr="006638CD">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верно (без искажения смысла) передать авторскую позицию в своей работе; </w:t>
      </w:r>
    </w:p>
    <w:p w:rsidR="00655FD9"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уяснить для себя и изложить причины своего согласия (несогласия) с тем или иным автором по данной проблеме</w:t>
      </w:r>
      <w:r>
        <w:t>;</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t>правильно, логично и в полном объеме подготовить слайды для презентации своего доклада.</w:t>
      </w:r>
    </w:p>
    <w:p w:rsidR="00655FD9" w:rsidRPr="006638CD" w:rsidRDefault="00655FD9" w:rsidP="00655FD9">
      <w:pPr>
        <w:spacing w:after="0" w:line="240" w:lineRule="auto"/>
        <w:ind w:firstLine="709"/>
        <w:jc w:val="both"/>
        <w:rPr>
          <w:rFonts w:ascii="Times New Roman" w:hAnsi="Times New Roman" w:cs="Times New Roman"/>
          <w:color w:val="000000"/>
          <w:sz w:val="24"/>
          <w:szCs w:val="24"/>
          <w:lang w:eastAsia="ar-SA"/>
        </w:rPr>
      </w:pPr>
      <w:r w:rsidRPr="006638CD">
        <w:rPr>
          <w:rFonts w:ascii="Times New Roman" w:hAnsi="Times New Roman" w:cs="Times New Roman"/>
          <w:color w:val="000000"/>
          <w:sz w:val="24"/>
          <w:szCs w:val="24"/>
          <w:lang w:eastAsia="ar-SA"/>
        </w:rPr>
        <w:t>Требования к содержанию</w:t>
      </w:r>
      <w:r>
        <w:rPr>
          <w:rFonts w:ascii="Times New Roman" w:hAnsi="Times New Roman" w:cs="Times New Roman"/>
          <w:color w:val="000000"/>
          <w:sz w:val="24"/>
          <w:szCs w:val="24"/>
          <w:lang w:eastAsia="ar-SA"/>
        </w:rPr>
        <w:t xml:space="preserve"> доклада</w:t>
      </w:r>
      <w:r w:rsidRPr="006638CD">
        <w:rPr>
          <w:rFonts w:ascii="Times New Roman" w:hAnsi="Times New Roman" w:cs="Times New Roman"/>
          <w:color w:val="000000"/>
          <w:sz w:val="24"/>
          <w:szCs w:val="24"/>
          <w:lang w:eastAsia="ar-SA"/>
        </w:rPr>
        <w:t xml:space="preserve">: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материал, использованный в </w:t>
      </w:r>
      <w:r>
        <w:t>докладе</w:t>
      </w:r>
      <w:r w:rsidRPr="006638CD">
        <w:t xml:space="preserve">, должен относиться строго к выбранной теме;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pPr>
      <w:r w:rsidRPr="006638CD">
        <w:t xml:space="preserve">при изложении следует сгруппировать идеи разных авторов по общности  точек зрения или по научным школам; </w:t>
      </w:r>
    </w:p>
    <w:p w:rsidR="00655FD9" w:rsidRPr="006638CD" w:rsidRDefault="00655FD9" w:rsidP="00655FD9">
      <w:pPr>
        <w:pStyle w:val="ab"/>
        <w:numPr>
          <w:ilvl w:val="0"/>
          <w:numId w:val="1"/>
        </w:numPr>
        <w:tabs>
          <w:tab w:val="left" w:pos="284"/>
          <w:tab w:val="left" w:pos="851"/>
        </w:tabs>
        <w:autoSpaceDE w:val="0"/>
        <w:autoSpaceDN w:val="0"/>
        <w:adjustRightInd w:val="0"/>
        <w:ind w:left="0" w:firstLine="709"/>
        <w:contextualSpacing w:val="0"/>
        <w:jc w:val="both"/>
        <w:rPr>
          <w:color w:val="000000"/>
          <w:lang w:eastAsia="ar-SA"/>
        </w:rPr>
      </w:pPr>
      <w:r>
        <w:t>доклад</w:t>
      </w:r>
      <w:r w:rsidRPr="006638CD">
        <w:t xml:space="preserve"> должен заканчиваться подведением итогов проведенной исследовательской</w:t>
      </w:r>
      <w:r w:rsidRPr="006638CD">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655FD9" w:rsidRPr="006638CD" w:rsidRDefault="00655FD9" w:rsidP="00655FD9">
      <w:pPr>
        <w:widowControl w:val="0"/>
        <w:tabs>
          <w:tab w:val="left" w:pos="284"/>
          <w:tab w:val="left" w:pos="851"/>
        </w:tabs>
        <w:autoSpaceDE w:val="0"/>
        <w:autoSpaceDN w:val="0"/>
        <w:adjustRightInd w:val="0"/>
        <w:spacing w:after="0" w:line="240" w:lineRule="auto"/>
        <w:ind w:firstLine="709"/>
        <w:jc w:val="both"/>
        <w:rPr>
          <w:rFonts w:ascii="Times New Roman" w:hAnsi="Times New Roman" w:cs="Times New Roman"/>
          <w:b/>
          <w:color w:val="000000"/>
          <w:spacing w:val="7"/>
          <w:sz w:val="24"/>
          <w:szCs w:val="24"/>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 xml:space="preserve">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w:t>
      </w:r>
      <w:r w:rsidR="00AE2A5A">
        <w:rPr>
          <w:rFonts w:ascii="Times New Roman" w:eastAsia="Times New Roman CYR" w:hAnsi="Times New Roman" w:cs="Times New Roman"/>
          <w:color w:val="000000"/>
          <w:sz w:val="24"/>
          <w:szCs w:val="24"/>
          <w:lang w:eastAsia="ar-SA"/>
        </w:rPr>
        <w:t>безопасности жизнедеятельности</w:t>
      </w:r>
      <w:r w:rsidRPr="0043754A">
        <w:rPr>
          <w:rFonts w:ascii="Times New Roman" w:eastAsia="Times New Roman CYR" w:hAnsi="Times New Roman" w:cs="Times New Roman"/>
          <w:color w:val="000000"/>
          <w:sz w:val="24"/>
          <w:szCs w:val="24"/>
          <w:lang w:eastAsia="ar-SA"/>
        </w:rPr>
        <w:t>.</w:t>
      </w:r>
    </w:p>
    <w:p w:rsidR="0043754A" w:rsidRPr="0043754A" w:rsidRDefault="00B26903" w:rsidP="00F11C2A">
      <w:pPr>
        <w:pStyle w:val="ReportMain"/>
        <w:suppressAutoHyphens/>
        <w:ind w:firstLine="708"/>
        <w:jc w:val="both"/>
      </w:pPr>
      <w:r w:rsidRPr="00655FD9">
        <w:rPr>
          <w:rFonts w:eastAsia="Times New Roman CYR"/>
          <w:color w:val="000000"/>
          <w:szCs w:val="24"/>
          <w:lang w:eastAsia="ar-SA"/>
        </w:rPr>
        <w:t>Основной формой СРС по дисциплине «</w:t>
      </w:r>
      <w:r w:rsidRPr="00655FD9">
        <w:rPr>
          <w:szCs w:val="24"/>
        </w:rPr>
        <w:t>Безопасность жизнедеятельности</w:t>
      </w:r>
      <w:r w:rsidRPr="00655FD9">
        <w:rPr>
          <w:rFonts w:eastAsia="Times New Roman CYR"/>
          <w:color w:val="000000"/>
          <w:szCs w:val="24"/>
          <w:lang w:eastAsia="ar-SA"/>
        </w:rPr>
        <w:t>» является р</w:t>
      </w:r>
      <w:r w:rsidRPr="00655FD9">
        <w:rPr>
          <w:rFonts w:eastAsia="Times New Roman"/>
          <w:szCs w:val="24"/>
          <w:lang w:eastAsia="ar-SA"/>
        </w:rPr>
        <w:t xml:space="preserve">абота с лекционным материалом: проработка конспекта лекций, </w:t>
      </w:r>
      <w:r w:rsidR="0043754A" w:rsidRPr="00655FD9">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655FD9">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lastRenderedPageBreak/>
        <w:t>СРС оценивается на практическом занятии путем устного опроса и тестирования.</w:t>
      </w:r>
    </w:p>
    <w:p w:rsidR="000C7085" w:rsidRPr="0043754A" w:rsidRDefault="000C7085"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A55584" w:rsidRDefault="00B26903" w:rsidP="00A55584">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техносферной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w:t>
      </w:r>
      <w:r w:rsidR="00664BE4">
        <w:rPr>
          <w:rFonts w:ascii="Times New Roman" w:hAnsi="Times New Roman" w:cs="Times New Roman"/>
          <w:sz w:val="24"/>
          <w:szCs w:val="24"/>
        </w:rPr>
        <w:t>ам</w:t>
      </w:r>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w:t>
      </w:r>
      <w:r w:rsidR="00A55584">
        <w:rPr>
          <w:rFonts w:ascii="Times New Roman" w:hAnsi="Times New Roman" w:cs="Times New Roman"/>
          <w:snapToGrid w:val="0"/>
          <w:sz w:val="24"/>
          <w:szCs w:val="24"/>
        </w:rPr>
        <w:t xml:space="preserve">Шестой блок – по проблеме терроризма. И седьмой блок заданий – по </w:t>
      </w:r>
      <w:r w:rsidR="00A55584">
        <w:rPr>
          <w:rFonts w:ascii="Times New Roman" w:hAnsi="Times New Roman" w:cs="Times New Roman"/>
          <w:sz w:val="24"/>
          <w:szCs w:val="24"/>
        </w:rPr>
        <w:t>контролю и управлению в безопасности жизнедеятельности.</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B26903" w:rsidRPr="00450353"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8</w:t>
      </w:r>
      <w:r w:rsidRPr="00450353">
        <w:rPr>
          <w:rFonts w:ascii="Times New Roman" w:hAnsi="Times New Roman" w:cs="Times New Roman"/>
          <w:b/>
          <w:color w:val="000000"/>
          <w:sz w:val="24"/>
          <w:szCs w:val="24"/>
          <w:shd w:val="clear" w:color="auto" w:fill="FFFFFF"/>
        </w:rPr>
        <w:t xml:space="preserve"> 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 xml:space="preserve">1 Белов, С.В. Безопасность жизнедеятельности и защита окружающей среды (техносферная безопасность): учебник для академического бакалавриата / С.В. Белов.-5е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w:t>
      </w:r>
      <w:proofErr w:type="spellStart"/>
      <w:r w:rsidRPr="00436CFF">
        <w:rPr>
          <w:rFonts w:ascii="Times New Roman" w:hAnsi="Times New Roman" w:cs="Times New Roman"/>
          <w:sz w:val="24"/>
          <w:szCs w:val="24"/>
        </w:rPr>
        <w:t>доп</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Москва</w:t>
      </w:r>
      <w:proofErr w:type="spellEnd"/>
      <w:r w:rsidRPr="00436CFF">
        <w:rPr>
          <w:rFonts w:ascii="Times New Roman" w:hAnsi="Times New Roman" w:cs="Times New Roman"/>
          <w:sz w:val="24"/>
          <w:szCs w:val="24"/>
        </w:rPr>
        <w:t xml:space="preserve">: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Ноксология: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1"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2"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lastRenderedPageBreak/>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СПб.: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учеб</w:t>
      </w:r>
      <w:proofErr w:type="gramStart"/>
      <w:r w:rsidRPr="00436CFF">
        <w:rPr>
          <w:rFonts w:ascii="Times New Roman" w:hAnsi="Times New Roman" w:cs="Times New Roman"/>
          <w:sz w:val="24"/>
          <w:szCs w:val="24"/>
        </w:rPr>
        <w:t>.</w:t>
      </w:r>
      <w:proofErr w:type="gramEnd"/>
      <w:r w:rsidRPr="00436CFF">
        <w:rPr>
          <w:rFonts w:ascii="Times New Roman" w:hAnsi="Times New Roman" w:cs="Times New Roman"/>
          <w:sz w:val="24"/>
          <w:szCs w:val="24"/>
        </w:rPr>
        <w:t xml:space="preserve"> </w:t>
      </w:r>
      <w:proofErr w:type="gramStart"/>
      <w:r w:rsidRPr="00436CFF">
        <w:rPr>
          <w:rFonts w:ascii="Times New Roman" w:hAnsi="Times New Roman" w:cs="Times New Roman"/>
          <w:sz w:val="24"/>
          <w:szCs w:val="24"/>
        </w:rPr>
        <w:t>д</w:t>
      </w:r>
      <w:proofErr w:type="gramEnd"/>
      <w:r w:rsidRPr="00436CFF">
        <w:rPr>
          <w:rFonts w:ascii="Times New Roman" w:hAnsi="Times New Roman" w:cs="Times New Roman"/>
          <w:sz w:val="24"/>
          <w:szCs w:val="24"/>
        </w:rPr>
        <w:t xml:space="preserve">ля вузов / под ред. Э. А. </w:t>
      </w:r>
      <w:proofErr w:type="spell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xml:space="preserve"> .- 6-е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2003.- 334 с.: ил. </w:t>
      </w:r>
    </w:p>
    <w:p w:rsidR="00B26903" w:rsidRPr="000603C4" w:rsidRDefault="00B26903" w:rsidP="00B26903">
      <w:pPr>
        <w:pStyle w:val="ReportMain"/>
        <w:suppressAutoHyphens/>
        <w:ind w:firstLine="709"/>
        <w:jc w:val="both"/>
        <w:rPr>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 xml:space="preserve">9 </w:t>
      </w:r>
      <w:r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w:t>
      </w:r>
      <w:r w:rsidRPr="00B467E0">
        <w:rPr>
          <w:rFonts w:ascii="Times New Roman" w:hAnsi="Times New Roman" w:cs="Times New Roman"/>
          <w:color w:val="000000"/>
          <w:sz w:val="24"/>
          <w:szCs w:val="24"/>
        </w:rPr>
        <w:lastRenderedPageBreak/>
        <w:t>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Во время проведения  зачета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 наличии уважительных причин и с согласия педагогического работника декан факультета/директор института может разрешить пересдачу  зачета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B19" w:rsidRDefault="00484B19">
      <w:pPr>
        <w:spacing w:after="0" w:line="240" w:lineRule="auto"/>
      </w:pPr>
      <w:r>
        <w:separator/>
      </w:r>
    </w:p>
  </w:endnote>
  <w:endnote w:type="continuationSeparator" w:id="0">
    <w:p w:rsidR="00484B19" w:rsidRDefault="00484B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4405911"/>
      <w:docPartObj>
        <w:docPartGallery w:val="Page Numbers (Bottom of Page)"/>
        <w:docPartUnique/>
      </w:docPartObj>
    </w:sdtPr>
    <w:sdtContent>
      <w:p w:rsidR="00C11E92" w:rsidRDefault="00376C7F">
        <w:pPr>
          <w:pStyle w:val="a3"/>
          <w:jc w:val="right"/>
        </w:pPr>
        <w:r>
          <w:fldChar w:fldCharType="begin"/>
        </w:r>
        <w:r w:rsidR="000B4A33">
          <w:instrText>PAGE   \* MERGEFORMAT</w:instrText>
        </w:r>
        <w:r>
          <w:fldChar w:fldCharType="separate"/>
        </w:r>
        <w:r w:rsidR="000C7085">
          <w:rPr>
            <w:noProof/>
          </w:rPr>
          <w:t>3</w:t>
        </w:r>
        <w:r>
          <w:fldChar w:fldCharType="end"/>
        </w:r>
      </w:p>
    </w:sdtContent>
  </w:sdt>
  <w:p w:rsidR="00C11E92" w:rsidRDefault="00484B1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B19" w:rsidRDefault="00484B19">
      <w:pPr>
        <w:spacing w:after="0" w:line="240" w:lineRule="auto"/>
      </w:pPr>
      <w:r>
        <w:separator/>
      </w:r>
    </w:p>
  </w:footnote>
  <w:footnote w:type="continuationSeparator" w:id="0">
    <w:p w:rsidR="00484B19" w:rsidRDefault="00484B1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ED699F"/>
    <w:rsid w:val="000123C7"/>
    <w:rsid w:val="00022B76"/>
    <w:rsid w:val="0005302C"/>
    <w:rsid w:val="00055CFA"/>
    <w:rsid w:val="000603C4"/>
    <w:rsid w:val="000B4A33"/>
    <w:rsid w:val="000C7085"/>
    <w:rsid w:val="000E609A"/>
    <w:rsid w:val="00107A9A"/>
    <w:rsid w:val="00163BEB"/>
    <w:rsid w:val="001757B4"/>
    <w:rsid w:val="001D3856"/>
    <w:rsid w:val="00220C29"/>
    <w:rsid w:val="00295CD7"/>
    <w:rsid w:val="002C48BF"/>
    <w:rsid w:val="002E12A8"/>
    <w:rsid w:val="002E68CE"/>
    <w:rsid w:val="003421E8"/>
    <w:rsid w:val="00376C7F"/>
    <w:rsid w:val="00381F6B"/>
    <w:rsid w:val="003A452B"/>
    <w:rsid w:val="003B4C8A"/>
    <w:rsid w:val="00412329"/>
    <w:rsid w:val="00417451"/>
    <w:rsid w:val="00425BD0"/>
    <w:rsid w:val="0043754A"/>
    <w:rsid w:val="00450353"/>
    <w:rsid w:val="00453A69"/>
    <w:rsid w:val="0045459B"/>
    <w:rsid w:val="00465929"/>
    <w:rsid w:val="004668F7"/>
    <w:rsid w:val="0048177C"/>
    <w:rsid w:val="00484B19"/>
    <w:rsid w:val="00486788"/>
    <w:rsid w:val="005127A2"/>
    <w:rsid w:val="00522A2C"/>
    <w:rsid w:val="00533A18"/>
    <w:rsid w:val="0055069E"/>
    <w:rsid w:val="00560743"/>
    <w:rsid w:val="005A5CE2"/>
    <w:rsid w:val="005B7B64"/>
    <w:rsid w:val="005D1125"/>
    <w:rsid w:val="00637984"/>
    <w:rsid w:val="00650F03"/>
    <w:rsid w:val="00655FD9"/>
    <w:rsid w:val="00664BE4"/>
    <w:rsid w:val="0068676A"/>
    <w:rsid w:val="006E56E9"/>
    <w:rsid w:val="00747135"/>
    <w:rsid w:val="0074713F"/>
    <w:rsid w:val="00752118"/>
    <w:rsid w:val="007579F6"/>
    <w:rsid w:val="007A6A1D"/>
    <w:rsid w:val="0081649A"/>
    <w:rsid w:val="00834E64"/>
    <w:rsid w:val="008657DD"/>
    <w:rsid w:val="00874A3A"/>
    <w:rsid w:val="0088505E"/>
    <w:rsid w:val="00890128"/>
    <w:rsid w:val="008B6ACC"/>
    <w:rsid w:val="008D4503"/>
    <w:rsid w:val="008E2F3A"/>
    <w:rsid w:val="00916E1F"/>
    <w:rsid w:val="0093135C"/>
    <w:rsid w:val="009334BD"/>
    <w:rsid w:val="00943461"/>
    <w:rsid w:val="00943827"/>
    <w:rsid w:val="009935DE"/>
    <w:rsid w:val="009D556C"/>
    <w:rsid w:val="009F2DC5"/>
    <w:rsid w:val="00A23FCB"/>
    <w:rsid w:val="00A55584"/>
    <w:rsid w:val="00A72BA8"/>
    <w:rsid w:val="00A750D7"/>
    <w:rsid w:val="00AE2A5A"/>
    <w:rsid w:val="00AF5F4D"/>
    <w:rsid w:val="00B26903"/>
    <w:rsid w:val="00B36C6C"/>
    <w:rsid w:val="00B968D0"/>
    <w:rsid w:val="00BF0E6D"/>
    <w:rsid w:val="00C3716C"/>
    <w:rsid w:val="00CA5EFC"/>
    <w:rsid w:val="00CB5841"/>
    <w:rsid w:val="00CE4866"/>
    <w:rsid w:val="00D51B21"/>
    <w:rsid w:val="00D65489"/>
    <w:rsid w:val="00DF469E"/>
    <w:rsid w:val="00E158A5"/>
    <w:rsid w:val="00E42D2F"/>
    <w:rsid w:val="00E74EFC"/>
    <w:rsid w:val="00ED699F"/>
    <w:rsid w:val="00F11C2A"/>
    <w:rsid w:val="00F6421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082488617">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lanbook.com/book/2464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lanbook.com/book/186989"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www.osu.ru/doc/1314" TargetMode="External"/><Relationship Id="rId4" Type="http://schemas.openxmlformats.org/officeDocument/2006/relationships/settings" Target="settings.xml"/><Relationship Id="rId9" Type="http://schemas.openxmlformats.org/officeDocument/2006/relationships/hyperlink" Target="http://www.osu.ru/doc/652/kafedra/6679/info/7"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0EC50-D72D-4366-A397-E3665571D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2419</Words>
  <Characters>13791</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16178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HOME</cp:lastModifiedBy>
  <cp:revision>10</cp:revision>
  <dcterms:created xsi:type="dcterms:W3CDTF">2024-04-07T09:54:00Z</dcterms:created>
  <dcterms:modified xsi:type="dcterms:W3CDTF">2024-04-13T19:14:00Z</dcterms:modified>
</cp:coreProperties>
</file>