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E0B" w:rsidRPr="007B0AF9" w:rsidRDefault="00804E0B" w:rsidP="004B336C">
      <w:pPr>
        <w:pStyle w:val="ReportHead"/>
        <w:suppressAutoHyphens/>
        <w:spacing w:before="120"/>
        <w:jc w:val="right"/>
        <w:rPr>
          <w:rFonts w:ascii="Times New Roman" w:hAnsi="Times New Roman"/>
          <w:b/>
          <w:bCs/>
          <w:i/>
          <w:iCs/>
        </w:rPr>
      </w:pPr>
      <w:r w:rsidRPr="007B0AF9">
        <w:rPr>
          <w:rFonts w:ascii="Times New Roman" w:hAnsi="Times New Roman"/>
          <w:b/>
          <w:bCs/>
          <w:i/>
          <w:iCs/>
        </w:rPr>
        <w:t>На правах рукописи</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Минобрнауки России</w:t>
      </w:r>
    </w:p>
    <w:p w:rsidR="00804E0B" w:rsidRPr="007B0AF9" w:rsidRDefault="00804E0B" w:rsidP="0095561D">
      <w:pPr>
        <w:pStyle w:val="ReportHead"/>
        <w:suppressAutoHyphens/>
        <w:rPr>
          <w:rFonts w:ascii="Times New Roman" w:hAnsi="Times New Roman"/>
          <w:sz w:val="24"/>
          <w:szCs w:val="24"/>
        </w:rPr>
      </w:pP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Федеральное государственное бюджетное образовательное учреждение</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высшего образования</w:t>
      </w:r>
    </w:p>
    <w:p w:rsidR="00804E0B" w:rsidRPr="007B0AF9" w:rsidRDefault="00804E0B" w:rsidP="0095561D">
      <w:pPr>
        <w:pStyle w:val="ReportHead"/>
        <w:suppressAutoHyphens/>
        <w:rPr>
          <w:rFonts w:ascii="Times New Roman" w:hAnsi="Times New Roman"/>
          <w:b/>
          <w:bCs/>
          <w:sz w:val="24"/>
          <w:szCs w:val="24"/>
        </w:rPr>
      </w:pPr>
      <w:r w:rsidRPr="007B0AF9">
        <w:rPr>
          <w:rFonts w:ascii="Times New Roman" w:hAnsi="Times New Roman"/>
          <w:b/>
          <w:bCs/>
          <w:sz w:val="24"/>
          <w:szCs w:val="24"/>
        </w:rPr>
        <w:t>«Оренбургский государственный университет»</w:t>
      </w:r>
    </w:p>
    <w:p w:rsidR="00804E0B" w:rsidRPr="007B0AF9" w:rsidRDefault="00804E0B" w:rsidP="0095561D">
      <w:pPr>
        <w:pStyle w:val="ReportHead"/>
        <w:suppressAutoHyphens/>
        <w:rPr>
          <w:rFonts w:ascii="Times New Roman" w:hAnsi="Times New Roman"/>
          <w:sz w:val="24"/>
          <w:szCs w:val="24"/>
        </w:rPr>
      </w:pPr>
    </w:p>
    <w:p w:rsidR="005B779E" w:rsidRPr="006D21A4" w:rsidRDefault="006D21A4" w:rsidP="005B779E">
      <w:pPr>
        <w:pStyle w:val="ReportHead"/>
        <w:suppressAutoHyphens/>
        <w:rPr>
          <w:rFonts w:ascii="Times New Roman" w:hAnsi="Times New Roman"/>
          <w:sz w:val="24"/>
        </w:rPr>
      </w:pPr>
      <w:r w:rsidRPr="006D21A4">
        <w:rPr>
          <w:rFonts w:ascii="Times New Roman" w:hAnsi="Times New Roman"/>
          <w:sz w:val="24"/>
        </w:rPr>
        <w:t>Кафедра экон</w:t>
      </w:r>
      <w:r w:rsidR="00823941">
        <w:rPr>
          <w:rFonts w:ascii="Times New Roman" w:hAnsi="Times New Roman"/>
          <w:sz w:val="24"/>
        </w:rPr>
        <w:t>омической теории региональной и отраслевой экономики</w:t>
      </w: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b/>
          <w:bCs/>
          <w:sz w:val="32"/>
          <w:szCs w:val="32"/>
        </w:rPr>
      </w:pPr>
      <w:r w:rsidRPr="007B0AF9">
        <w:rPr>
          <w:rFonts w:ascii="Times New Roman" w:hAnsi="Times New Roman" w:cs="Times New Roman"/>
          <w:b/>
          <w:bCs/>
          <w:sz w:val="32"/>
          <w:szCs w:val="32"/>
        </w:rPr>
        <w:t xml:space="preserve">Методические указания для обучающихся по освоению дисциплины </w:t>
      </w:r>
    </w:p>
    <w:p w:rsidR="00804E0B" w:rsidRPr="007B0AF9" w:rsidRDefault="00804E0B" w:rsidP="000E7012">
      <w:pPr>
        <w:spacing w:after="0" w:line="240" w:lineRule="auto"/>
        <w:ind w:firstLine="709"/>
        <w:jc w:val="center"/>
        <w:rPr>
          <w:rFonts w:ascii="Times New Roman" w:hAnsi="Times New Roman" w:cs="Times New Roman"/>
          <w:b/>
          <w:bCs/>
          <w:sz w:val="32"/>
          <w:szCs w:val="32"/>
        </w:rPr>
      </w:pPr>
    </w:p>
    <w:p w:rsidR="002775F2" w:rsidRPr="00141302" w:rsidRDefault="002775F2" w:rsidP="002775F2">
      <w:pPr>
        <w:pStyle w:val="ReportHead"/>
        <w:suppressAutoHyphens/>
        <w:spacing w:before="120"/>
        <w:rPr>
          <w:rFonts w:ascii="Times New Roman" w:hAnsi="Times New Roman"/>
          <w:i/>
        </w:rPr>
      </w:pPr>
      <w:bookmarkStart w:id="0" w:name="BookmarkWhereDelChr13"/>
      <w:bookmarkEnd w:id="0"/>
      <w:r w:rsidRPr="00141302">
        <w:rPr>
          <w:rFonts w:ascii="Times New Roman" w:hAnsi="Times New Roman"/>
          <w:i/>
        </w:rPr>
        <w:t>«</w:t>
      </w:r>
      <w:r w:rsidR="00141302" w:rsidRPr="00141302">
        <w:rPr>
          <w:rFonts w:ascii="Times New Roman" w:hAnsi="Times New Roman"/>
          <w:i/>
        </w:rPr>
        <w:t>Б1.Д.Б.34 Экономика строительства</w:t>
      </w:r>
      <w:r w:rsidRPr="00141302">
        <w:rPr>
          <w:rFonts w:ascii="Times New Roman" w:hAnsi="Times New Roman"/>
          <w:i/>
        </w:rPr>
        <w:t>»</w:t>
      </w:r>
    </w:p>
    <w:p w:rsidR="002775F2" w:rsidRPr="002775F2" w:rsidRDefault="002775F2" w:rsidP="002775F2">
      <w:pPr>
        <w:pStyle w:val="ReportHead"/>
        <w:suppressAutoHyphens/>
        <w:rPr>
          <w:rFonts w:ascii="Times New Roman" w:hAnsi="Times New Roman"/>
        </w:rPr>
      </w:pPr>
    </w:p>
    <w:p w:rsidR="00804E0B" w:rsidRPr="007B0AF9" w:rsidRDefault="00804E0B" w:rsidP="005D7613">
      <w:pPr>
        <w:pStyle w:val="ReportHead"/>
        <w:suppressAutoHyphens/>
        <w:spacing w:line="360" w:lineRule="auto"/>
        <w:rPr>
          <w:rFonts w:ascii="Times New Roman" w:hAnsi="Times New Roman"/>
          <w:sz w:val="24"/>
          <w:szCs w:val="24"/>
        </w:rPr>
      </w:pPr>
      <w:r w:rsidRPr="007B0AF9">
        <w:rPr>
          <w:rFonts w:ascii="Times New Roman" w:hAnsi="Times New Roman"/>
          <w:sz w:val="24"/>
          <w:szCs w:val="24"/>
        </w:rPr>
        <w:t>Уровень высшего образования</w:t>
      </w:r>
    </w:p>
    <w:p w:rsidR="00804E0B" w:rsidRPr="007B0AF9" w:rsidRDefault="00804E0B" w:rsidP="005D7613">
      <w:pPr>
        <w:pStyle w:val="ReportHead"/>
        <w:suppressAutoHyphens/>
        <w:spacing w:line="360" w:lineRule="auto"/>
        <w:rPr>
          <w:rFonts w:ascii="Times New Roman" w:hAnsi="Times New Roman"/>
          <w:sz w:val="24"/>
          <w:szCs w:val="24"/>
        </w:rPr>
      </w:pPr>
      <w:r w:rsidRPr="007B0AF9">
        <w:rPr>
          <w:rFonts w:ascii="Times New Roman" w:hAnsi="Times New Roman"/>
          <w:sz w:val="24"/>
          <w:szCs w:val="24"/>
        </w:rPr>
        <w:t>БАКАЛАВРИАТ</w:t>
      </w:r>
    </w:p>
    <w:p w:rsidR="00AC699D" w:rsidRPr="00AC699D" w:rsidRDefault="00AC699D" w:rsidP="00AC699D">
      <w:pPr>
        <w:pStyle w:val="ReportHead"/>
        <w:suppressAutoHyphens/>
        <w:rPr>
          <w:rFonts w:ascii="Times New Roman" w:hAnsi="Times New Roman"/>
          <w:sz w:val="24"/>
        </w:rPr>
      </w:pPr>
      <w:r w:rsidRPr="00AC699D">
        <w:rPr>
          <w:rFonts w:ascii="Times New Roman" w:hAnsi="Times New Roman"/>
          <w:sz w:val="24"/>
        </w:rPr>
        <w:t>Направление подготовки</w:t>
      </w:r>
    </w:p>
    <w:p w:rsidR="00AC699D" w:rsidRPr="00AC699D" w:rsidRDefault="00AC699D" w:rsidP="00AC699D">
      <w:pPr>
        <w:pStyle w:val="ReportHead"/>
        <w:suppressAutoHyphens/>
        <w:rPr>
          <w:rFonts w:ascii="Times New Roman" w:hAnsi="Times New Roman"/>
          <w:i/>
          <w:sz w:val="24"/>
          <w:u w:val="single"/>
        </w:rPr>
      </w:pPr>
      <w:r w:rsidRPr="00AC699D">
        <w:rPr>
          <w:rFonts w:ascii="Times New Roman" w:hAnsi="Times New Roman"/>
          <w:i/>
          <w:sz w:val="24"/>
          <w:u w:val="single"/>
        </w:rPr>
        <w:t>08.03.01 Строительство</w:t>
      </w:r>
    </w:p>
    <w:p w:rsidR="00AC699D" w:rsidRPr="00AC699D" w:rsidRDefault="00AC699D" w:rsidP="00AC699D">
      <w:pPr>
        <w:pStyle w:val="ReportHead"/>
        <w:suppressAutoHyphens/>
        <w:rPr>
          <w:rFonts w:ascii="Times New Roman" w:hAnsi="Times New Roman"/>
          <w:sz w:val="24"/>
          <w:vertAlign w:val="superscript"/>
        </w:rPr>
      </w:pPr>
      <w:r w:rsidRPr="00AC699D">
        <w:rPr>
          <w:rFonts w:ascii="Times New Roman" w:hAnsi="Times New Roman"/>
          <w:sz w:val="24"/>
          <w:vertAlign w:val="superscript"/>
        </w:rPr>
        <w:t>(код и наименование направления подготовки)</w:t>
      </w:r>
    </w:p>
    <w:p w:rsidR="00141302" w:rsidRPr="00141302" w:rsidRDefault="00141302" w:rsidP="00141302">
      <w:pPr>
        <w:pStyle w:val="ReportHead"/>
        <w:suppressAutoHyphens/>
        <w:rPr>
          <w:rFonts w:ascii="Times New Roman" w:hAnsi="Times New Roman"/>
          <w:i/>
          <w:sz w:val="24"/>
          <w:u w:val="single"/>
        </w:rPr>
      </w:pPr>
      <w:r w:rsidRPr="00141302">
        <w:rPr>
          <w:rFonts w:ascii="Times New Roman" w:hAnsi="Times New Roman"/>
          <w:i/>
          <w:sz w:val="24"/>
          <w:u w:val="single"/>
        </w:rPr>
        <w:t>Экспертиза и управление недвижимостью</w:t>
      </w:r>
    </w:p>
    <w:p w:rsidR="00141302" w:rsidRPr="00141302" w:rsidRDefault="00141302" w:rsidP="00141302">
      <w:pPr>
        <w:pStyle w:val="ReportHead"/>
        <w:suppressAutoHyphens/>
        <w:rPr>
          <w:rFonts w:ascii="Times New Roman" w:hAnsi="Times New Roman"/>
          <w:sz w:val="24"/>
          <w:vertAlign w:val="superscript"/>
        </w:rPr>
      </w:pPr>
      <w:r w:rsidRPr="00141302">
        <w:rPr>
          <w:rFonts w:ascii="Times New Roman" w:hAnsi="Times New Roman"/>
          <w:sz w:val="24"/>
          <w:vertAlign w:val="superscript"/>
        </w:rPr>
        <w:t xml:space="preserve"> (наименование направленности (профиля) образовательной программы)</w:t>
      </w:r>
    </w:p>
    <w:p w:rsidR="00AC699D" w:rsidRPr="00AC699D" w:rsidRDefault="00AC699D" w:rsidP="00AC699D">
      <w:pPr>
        <w:pStyle w:val="ReportHead"/>
        <w:suppressAutoHyphens/>
        <w:rPr>
          <w:rFonts w:ascii="Times New Roman" w:hAnsi="Times New Roman"/>
          <w:sz w:val="24"/>
        </w:rPr>
      </w:pPr>
      <w:r w:rsidRPr="00AC699D">
        <w:rPr>
          <w:rFonts w:ascii="Times New Roman" w:hAnsi="Times New Roman"/>
          <w:sz w:val="24"/>
        </w:rPr>
        <w:t>Квалификация</w:t>
      </w:r>
    </w:p>
    <w:p w:rsidR="00AC699D" w:rsidRPr="00AC699D" w:rsidRDefault="00AC699D" w:rsidP="00AC699D">
      <w:pPr>
        <w:pStyle w:val="ReportHead"/>
        <w:suppressAutoHyphens/>
        <w:rPr>
          <w:rFonts w:ascii="Times New Roman" w:hAnsi="Times New Roman"/>
          <w:i/>
          <w:sz w:val="24"/>
          <w:u w:val="single"/>
        </w:rPr>
      </w:pPr>
      <w:r w:rsidRPr="00AC699D">
        <w:rPr>
          <w:rFonts w:ascii="Times New Roman" w:hAnsi="Times New Roman"/>
          <w:i/>
          <w:sz w:val="24"/>
          <w:u w:val="single"/>
        </w:rPr>
        <w:t>Бакалавр</w:t>
      </w:r>
    </w:p>
    <w:p w:rsidR="00AC699D" w:rsidRPr="00AC699D" w:rsidRDefault="00AC699D" w:rsidP="00AC699D">
      <w:pPr>
        <w:pStyle w:val="ReportHead"/>
        <w:suppressAutoHyphens/>
        <w:spacing w:before="120"/>
        <w:rPr>
          <w:rFonts w:ascii="Times New Roman" w:hAnsi="Times New Roman"/>
          <w:sz w:val="24"/>
        </w:rPr>
      </w:pPr>
      <w:r w:rsidRPr="00AC699D">
        <w:rPr>
          <w:rFonts w:ascii="Times New Roman" w:hAnsi="Times New Roman"/>
          <w:sz w:val="24"/>
        </w:rPr>
        <w:t>Форма обучения</w:t>
      </w:r>
    </w:p>
    <w:p w:rsidR="00AC699D" w:rsidRPr="00AC699D" w:rsidRDefault="00AC699D" w:rsidP="00AC699D">
      <w:pPr>
        <w:pStyle w:val="ReportHead"/>
        <w:suppressAutoHyphens/>
        <w:rPr>
          <w:rFonts w:ascii="Times New Roman" w:hAnsi="Times New Roman"/>
          <w:i/>
          <w:sz w:val="24"/>
          <w:u w:val="single"/>
        </w:rPr>
      </w:pPr>
      <w:r w:rsidRPr="00AC699D">
        <w:rPr>
          <w:rFonts w:ascii="Times New Roman" w:hAnsi="Times New Roman"/>
          <w:i/>
          <w:sz w:val="24"/>
          <w:u w:val="single"/>
        </w:rPr>
        <w:t>Очная</w:t>
      </w: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Default="00804E0B" w:rsidP="00337F38">
      <w:pPr>
        <w:pStyle w:val="ReportHead"/>
        <w:suppressAutoHyphens/>
        <w:rPr>
          <w:rFonts w:ascii="Times New Roman" w:hAnsi="Times New Roman"/>
          <w:sz w:val="24"/>
          <w:szCs w:val="24"/>
        </w:rPr>
      </w:pPr>
    </w:p>
    <w:p w:rsidR="00AC699D" w:rsidRDefault="00AC699D" w:rsidP="00337F38">
      <w:pPr>
        <w:pStyle w:val="ReportHead"/>
        <w:suppressAutoHyphens/>
        <w:rPr>
          <w:rFonts w:ascii="Times New Roman" w:hAnsi="Times New Roman"/>
          <w:sz w:val="24"/>
          <w:szCs w:val="24"/>
        </w:rPr>
      </w:pPr>
    </w:p>
    <w:p w:rsidR="00AC699D" w:rsidRDefault="00AC699D" w:rsidP="00337F38">
      <w:pPr>
        <w:pStyle w:val="ReportHead"/>
        <w:suppressAutoHyphens/>
        <w:rPr>
          <w:rFonts w:ascii="Times New Roman" w:hAnsi="Times New Roman"/>
          <w:sz w:val="24"/>
          <w:szCs w:val="24"/>
        </w:rPr>
      </w:pPr>
    </w:p>
    <w:p w:rsidR="00AC699D" w:rsidRPr="007B0AF9" w:rsidRDefault="00AC699D"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9F568B" w:rsidRDefault="00804E0B" w:rsidP="00337F38">
      <w:pPr>
        <w:spacing w:after="0" w:line="240" w:lineRule="auto"/>
        <w:ind w:firstLine="709"/>
        <w:jc w:val="center"/>
        <w:rPr>
          <w:rFonts w:ascii="Times New Roman" w:hAnsi="Times New Roman" w:cs="Times New Roman"/>
          <w:sz w:val="24"/>
          <w:szCs w:val="24"/>
        </w:rPr>
      </w:pPr>
      <w:r w:rsidRPr="007B0AF9">
        <w:rPr>
          <w:rFonts w:ascii="Times New Roman" w:hAnsi="Times New Roman" w:cs="Times New Roman"/>
          <w:sz w:val="24"/>
          <w:szCs w:val="24"/>
        </w:rPr>
        <w:t>Год набора 20</w:t>
      </w:r>
      <w:r w:rsidR="007E4EA6">
        <w:rPr>
          <w:rFonts w:ascii="Times New Roman" w:hAnsi="Times New Roman" w:cs="Times New Roman"/>
          <w:sz w:val="24"/>
          <w:szCs w:val="24"/>
        </w:rPr>
        <w:t>2</w:t>
      </w:r>
      <w:r w:rsidR="00823941">
        <w:rPr>
          <w:rFonts w:ascii="Times New Roman" w:hAnsi="Times New Roman" w:cs="Times New Roman"/>
          <w:sz w:val="24"/>
          <w:szCs w:val="24"/>
        </w:rPr>
        <w:t>4</w:t>
      </w: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lang w:eastAsia="ru-RU"/>
        </w:rPr>
      </w:pPr>
      <w:r w:rsidRPr="007B0AF9">
        <w:rPr>
          <w:rFonts w:ascii="Times New Roman" w:hAnsi="Times New Roman" w:cs="Times New Roman"/>
          <w:sz w:val="24"/>
          <w:szCs w:val="24"/>
          <w:lang w:eastAsia="ru-RU"/>
        </w:rPr>
        <w:br w:type="page"/>
      </w:r>
    </w:p>
    <w:p w:rsidR="00804E0B" w:rsidRPr="007B0AF9" w:rsidRDefault="00804E0B" w:rsidP="007E4EA6">
      <w:pPr>
        <w:spacing w:after="200" w:line="276" w:lineRule="auto"/>
        <w:jc w:val="both"/>
        <w:rPr>
          <w:rFonts w:ascii="Times New Roman" w:hAnsi="Times New Roman" w:cs="Times New Roman"/>
          <w:sz w:val="28"/>
          <w:szCs w:val="28"/>
        </w:rPr>
      </w:pPr>
      <w:r w:rsidRPr="007B0AF9">
        <w:rPr>
          <w:rFonts w:ascii="Times New Roman" w:hAnsi="Times New Roman" w:cs="Times New Roman"/>
          <w:sz w:val="28"/>
          <w:szCs w:val="28"/>
        </w:rPr>
        <w:lastRenderedPageBreak/>
        <w:t>Составитель_______________________________С</w:t>
      </w:r>
      <w:r w:rsidR="007E4EA6">
        <w:rPr>
          <w:rFonts w:ascii="Times New Roman" w:hAnsi="Times New Roman" w:cs="Times New Roman"/>
          <w:sz w:val="28"/>
          <w:szCs w:val="28"/>
        </w:rPr>
        <w:t>ыроваткина</w:t>
      </w:r>
      <w:r w:rsidR="0095554E">
        <w:rPr>
          <w:rFonts w:ascii="Times New Roman" w:hAnsi="Times New Roman" w:cs="Times New Roman"/>
          <w:sz w:val="28"/>
          <w:szCs w:val="28"/>
        </w:rPr>
        <w:t xml:space="preserve"> </w:t>
      </w:r>
      <w:r w:rsidR="007E4EA6">
        <w:rPr>
          <w:rFonts w:ascii="Times New Roman" w:hAnsi="Times New Roman" w:cs="Times New Roman"/>
          <w:sz w:val="28"/>
          <w:szCs w:val="28"/>
        </w:rPr>
        <w:t>Т</w:t>
      </w:r>
      <w:r w:rsidRPr="007B0AF9">
        <w:rPr>
          <w:rFonts w:ascii="Times New Roman" w:hAnsi="Times New Roman" w:cs="Times New Roman"/>
          <w:sz w:val="28"/>
          <w:szCs w:val="28"/>
        </w:rPr>
        <w:t>.</w:t>
      </w:r>
      <w:r w:rsidR="00CE57A6">
        <w:rPr>
          <w:rFonts w:ascii="Times New Roman" w:hAnsi="Times New Roman" w:cs="Times New Roman"/>
          <w:sz w:val="28"/>
          <w:szCs w:val="28"/>
        </w:rPr>
        <w:t>Н</w:t>
      </w:r>
      <w:r w:rsidRPr="007B0AF9">
        <w:rPr>
          <w:rFonts w:ascii="Times New Roman" w:hAnsi="Times New Roman" w:cs="Times New Roman"/>
          <w:sz w:val="28"/>
          <w:szCs w:val="28"/>
        </w:rPr>
        <w:t>.</w:t>
      </w:r>
    </w:p>
    <w:p w:rsidR="00804E0B" w:rsidRPr="007B0AF9" w:rsidRDefault="00804E0B" w:rsidP="007776AE">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5B779E" w:rsidRPr="006D21A4" w:rsidRDefault="006D21A4" w:rsidP="005B779E">
      <w:pPr>
        <w:pStyle w:val="ReportHead"/>
        <w:suppressAutoHyphens/>
        <w:jc w:val="both"/>
        <w:rPr>
          <w:rFonts w:ascii="Times New Roman" w:hAnsi="Times New Roman"/>
        </w:rPr>
      </w:pPr>
      <w:r w:rsidRPr="006D21A4">
        <w:rPr>
          <w:rFonts w:ascii="Times New Roman" w:hAnsi="Times New Roman"/>
        </w:rPr>
        <w:t>Методические указания рассмотрены и одобрены на заседании кафедры экономи</w:t>
      </w:r>
      <w:r w:rsidR="00C35AB1">
        <w:rPr>
          <w:rFonts w:ascii="Times New Roman" w:hAnsi="Times New Roman"/>
        </w:rPr>
        <w:t>ческой теории, региональной и отраслевой экономики</w:t>
      </w:r>
    </w:p>
    <w:p w:rsidR="005B779E" w:rsidRPr="005B779E" w:rsidRDefault="005B779E" w:rsidP="005B779E">
      <w:pPr>
        <w:spacing w:after="200" w:line="276" w:lineRule="auto"/>
        <w:jc w:val="both"/>
        <w:rPr>
          <w:rFonts w:ascii="Times New Roman" w:hAnsi="Times New Roman" w:cs="Times New Roman"/>
          <w:sz w:val="28"/>
          <w:szCs w:val="28"/>
        </w:rPr>
      </w:pPr>
    </w:p>
    <w:p w:rsidR="005B779E" w:rsidRPr="005B779E" w:rsidRDefault="005B779E" w:rsidP="005B779E">
      <w:pPr>
        <w:spacing w:after="200" w:line="276" w:lineRule="auto"/>
        <w:jc w:val="both"/>
        <w:rPr>
          <w:rFonts w:ascii="Times New Roman" w:hAnsi="Times New Roman" w:cs="Times New Roman"/>
          <w:sz w:val="28"/>
          <w:szCs w:val="28"/>
        </w:rPr>
      </w:pPr>
      <w:r w:rsidRPr="005B779E">
        <w:rPr>
          <w:rFonts w:ascii="Times New Roman" w:hAnsi="Times New Roman" w:cs="Times New Roman"/>
          <w:sz w:val="28"/>
          <w:szCs w:val="28"/>
        </w:rPr>
        <w:t>Заведующий кафедрой ________________________Спешилова Н.В.</w:t>
      </w: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Default="00804E0B" w:rsidP="00337F38">
      <w:pPr>
        <w:jc w:val="both"/>
        <w:rPr>
          <w:rFonts w:ascii="Times New Roman" w:hAnsi="Times New Roman" w:cs="Times New Roman"/>
          <w:snapToGrid w:val="0"/>
          <w:sz w:val="28"/>
          <w:szCs w:val="28"/>
        </w:rPr>
      </w:pPr>
    </w:p>
    <w:p w:rsidR="00AC699D" w:rsidRPr="007B0AF9" w:rsidRDefault="00AC699D"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spacing w:after="200" w:line="276" w:lineRule="auto"/>
        <w:jc w:val="both"/>
        <w:rPr>
          <w:rFonts w:ascii="Times New Roman" w:hAnsi="Times New Roman" w:cs="Times New Roman"/>
        </w:rPr>
      </w:pPr>
      <w:r w:rsidRPr="007B0AF9">
        <w:rPr>
          <w:rFonts w:ascii="Times New Roman" w:hAnsi="Times New Roman" w:cs="Times New Roman"/>
          <w:sz w:val="28"/>
          <w:szCs w:val="28"/>
        </w:rPr>
        <w:t>Методические указания явля</w:t>
      </w:r>
      <w:r w:rsidR="00D9288B">
        <w:rPr>
          <w:rFonts w:ascii="Times New Roman" w:hAnsi="Times New Roman" w:cs="Times New Roman"/>
          <w:sz w:val="28"/>
          <w:szCs w:val="28"/>
        </w:rPr>
        <w:t>ю</w:t>
      </w:r>
      <w:r w:rsidRPr="007B0AF9">
        <w:rPr>
          <w:rFonts w:ascii="Times New Roman" w:hAnsi="Times New Roman" w:cs="Times New Roman"/>
          <w:sz w:val="28"/>
          <w:szCs w:val="28"/>
        </w:rPr>
        <w:t xml:space="preserve">тся приложением к рабочей программе по дисциплине «Экономика строительства», зарегистрированной в ЦИТ под учетным номером___________ </w:t>
      </w:r>
    </w:p>
    <w:p w:rsidR="00804E0B" w:rsidRDefault="00804E0B" w:rsidP="00337F38">
      <w:pPr>
        <w:jc w:val="both"/>
        <w:rPr>
          <w:rFonts w:ascii="Times New Roman" w:hAnsi="Times New Roman" w:cs="Times New Roman"/>
          <w:sz w:val="28"/>
          <w:szCs w:val="28"/>
        </w:rPr>
      </w:pPr>
    </w:p>
    <w:p w:rsidR="00AC699D" w:rsidRDefault="00AC699D" w:rsidP="00337F38">
      <w:pPr>
        <w:jc w:val="both"/>
        <w:rPr>
          <w:rFonts w:ascii="Times New Roman" w:hAnsi="Times New Roman" w:cs="Times New Roman"/>
          <w:sz w:val="28"/>
          <w:szCs w:val="28"/>
        </w:rPr>
      </w:pPr>
    </w:p>
    <w:p w:rsidR="00AC699D" w:rsidRDefault="00AC699D" w:rsidP="00337F38">
      <w:pPr>
        <w:jc w:val="both"/>
        <w:rPr>
          <w:rFonts w:ascii="Times New Roman" w:hAnsi="Times New Roman" w:cs="Times New Roman"/>
          <w:sz w:val="28"/>
          <w:szCs w:val="28"/>
        </w:rPr>
      </w:pPr>
    </w:p>
    <w:p w:rsidR="00D9288B" w:rsidRPr="007B0AF9" w:rsidRDefault="00D9288B" w:rsidP="00337F38">
      <w:pPr>
        <w:jc w:val="both"/>
        <w:rPr>
          <w:rFonts w:ascii="Times New Roman" w:hAnsi="Times New Roman" w:cs="Times New Roman"/>
          <w:sz w:val="28"/>
          <w:szCs w:val="28"/>
        </w:rPr>
      </w:pPr>
    </w:p>
    <w:tbl>
      <w:tblPr>
        <w:tblpPr w:leftFromText="180" w:rightFromText="180" w:bottomFromText="160" w:vertAnchor="text" w:horzAnchor="margin" w:tblpXSpec="right" w:tblpY="-92"/>
        <w:tblOverlap w:val="never"/>
        <w:tblW w:w="0" w:type="auto"/>
        <w:tblLayout w:type="fixed"/>
        <w:tblLook w:val="01E0"/>
      </w:tblPr>
      <w:tblGrid>
        <w:gridCol w:w="3522"/>
      </w:tblGrid>
      <w:tr w:rsidR="00D9288B" w:rsidTr="00D9288B">
        <w:tc>
          <w:tcPr>
            <w:tcW w:w="3522" w:type="dxa"/>
            <w:hideMark/>
          </w:tcPr>
          <w:p w:rsidR="00D9288B" w:rsidRPr="00BD3B55" w:rsidRDefault="00D9288B" w:rsidP="00775A2F">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4"/>
                <w:szCs w:val="24"/>
                <w:lang w:eastAsia="ru-RU"/>
              </w:rPr>
              <w:t>© С</w:t>
            </w:r>
            <w:r w:rsidR="007E4EA6">
              <w:rPr>
                <w:rFonts w:ascii="Times New Roman" w:eastAsia="Times New Roman" w:hAnsi="Times New Roman" w:cs="Times New Roman"/>
                <w:sz w:val="24"/>
                <w:szCs w:val="24"/>
                <w:lang w:eastAsia="ru-RU"/>
              </w:rPr>
              <w:t>ыроваткинаТ</w:t>
            </w:r>
            <w:r>
              <w:rPr>
                <w:rFonts w:ascii="Times New Roman" w:eastAsia="Times New Roman" w:hAnsi="Times New Roman" w:cs="Times New Roman"/>
                <w:sz w:val="24"/>
                <w:szCs w:val="24"/>
                <w:lang w:eastAsia="ru-RU"/>
              </w:rPr>
              <w:t>.</w:t>
            </w:r>
            <w:r w:rsidR="00044D31">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20</w:t>
            </w:r>
            <w:r w:rsidR="007E4EA6">
              <w:rPr>
                <w:rFonts w:ascii="Times New Roman" w:eastAsia="Times New Roman" w:hAnsi="Times New Roman" w:cs="Times New Roman"/>
                <w:sz w:val="24"/>
                <w:szCs w:val="24"/>
                <w:lang w:eastAsia="ru-RU"/>
              </w:rPr>
              <w:t>2</w:t>
            </w:r>
            <w:r w:rsidR="00823941">
              <w:rPr>
                <w:rFonts w:ascii="Times New Roman" w:eastAsia="Times New Roman" w:hAnsi="Times New Roman" w:cs="Times New Roman"/>
                <w:sz w:val="24"/>
                <w:szCs w:val="24"/>
                <w:lang w:eastAsia="ru-RU"/>
              </w:rPr>
              <w:t>4</w:t>
            </w:r>
          </w:p>
        </w:tc>
      </w:tr>
      <w:tr w:rsidR="00D9288B" w:rsidTr="00D9288B">
        <w:tc>
          <w:tcPr>
            <w:tcW w:w="3522" w:type="dxa"/>
            <w:hideMark/>
          </w:tcPr>
          <w:p w:rsidR="00D9288B" w:rsidRPr="00BD3B55" w:rsidRDefault="00D9288B" w:rsidP="00775A2F">
            <w:pPr>
              <w:suppressLineNumbers/>
              <w:spacing w:after="0" w:line="240" w:lineRule="auto"/>
              <w:rPr>
                <w:rFonts w:ascii="Times New Roman" w:hAnsi="Times New Roman" w:cs="Times New Roman"/>
                <w:sz w:val="28"/>
                <w:szCs w:val="28"/>
              </w:rPr>
            </w:pPr>
            <w:r>
              <w:rPr>
                <w:rFonts w:ascii="Times New Roman" w:eastAsia="Times New Roman" w:hAnsi="Times New Roman" w:cs="Times New Roman"/>
                <w:sz w:val="24"/>
                <w:szCs w:val="24"/>
                <w:lang w:eastAsia="ru-RU"/>
              </w:rPr>
              <w:t>© ОГУ, 20</w:t>
            </w:r>
            <w:r w:rsidR="007E4EA6">
              <w:rPr>
                <w:rFonts w:ascii="Times New Roman" w:eastAsia="Times New Roman" w:hAnsi="Times New Roman" w:cs="Times New Roman"/>
                <w:sz w:val="24"/>
                <w:szCs w:val="24"/>
                <w:lang w:eastAsia="ru-RU"/>
              </w:rPr>
              <w:t>2</w:t>
            </w:r>
            <w:r w:rsidR="00823941">
              <w:rPr>
                <w:rFonts w:ascii="Times New Roman" w:eastAsia="Times New Roman" w:hAnsi="Times New Roman" w:cs="Times New Roman"/>
                <w:sz w:val="24"/>
                <w:szCs w:val="24"/>
                <w:lang w:eastAsia="ru-RU"/>
              </w:rPr>
              <w:t>4</w:t>
            </w:r>
          </w:p>
        </w:tc>
      </w:tr>
    </w:tbl>
    <w:p w:rsidR="00804E0B" w:rsidRDefault="00804E0B" w:rsidP="000E7012">
      <w:pPr>
        <w:tabs>
          <w:tab w:val="left" w:pos="1620"/>
        </w:tabs>
        <w:spacing w:after="0" w:line="240" w:lineRule="auto"/>
        <w:ind w:firstLine="709"/>
        <w:jc w:val="both"/>
        <w:rPr>
          <w:rFonts w:ascii="Times New Roman" w:hAnsi="Times New Roman" w:cs="Times New Roman"/>
          <w:sz w:val="24"/>
          <w:szCs w:val="24"/>
        </w:rPr>
      </w:pPr>
    </w:p>
    <w:p w:rsidR="00D9288B" w:rsidRPr="007B0AF9" w:rsidRDefault="00D9288B" w:rsidP="000E7012">
      <w:pPr>
        <w:tabs>
          <w:tab w:val="left" w:pos="1620"/>
        </w:tabs>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AC699D">
      <w:pPr>
        <w:rPr>
          <w:rFonts w:ascii="Times New Roman" w:hAnsi="Times New Roman" w:cs="Times New Roman"/>
          <w:sz w:val="24"/>
          <w:szCs w:val="24"/>
        </w:rPr>
      </w:pPr>
    </w:p>
    <w:p w:rsidR="0095554E" w:rsidRPr="00337F38" w:rsidRDefault="0095554E" w:rsidP="0095554E">
      <w:pPr>
        <w:spacing w:after="0" w:line="240" w:lineRule="auto"/>
        <w:ind w:firstLine="709"/>
        <w:jc w:val="center"/>
        <w:rPr>
          <w:rFonts w:ascii="Times New Roman" w:hAnsi="Times New Roman" w:cs="Times New Roman"/>
          <w:b/>
          <w:sz w:val="28"/>
          <w:szCs w:val="28"/>
        </w:rPr>
      </w:pPr>
      <w:r w:rsidRPr="00337F38">
        <w:rPr>
          <w:rFonts w:ascii="Times New Roman" w:hAnsi="Times New Roman" w:cs="Times New Roman"/>
          <w:b/>
          <w:sz w:val="28"/>
          <w:szCs w:val="28"/>
        </w:rPr>
        <w:t>Содержание</w:t>
      </w:r>
    </w:p>
    <w:p w:rsidR="0095554E" w:rsidRPr="000E7012" w:rsidRDefault="0095554E" w:rsidP="0095554E">
      <w:pPr>
        <w:spacing w:after="0" w:line="240" w:lineRule="auto"/>
        <w:ind w:firstLine="709"/>
        <w:jc w:val="both"/>
        <w:rPr>
          <w:rFonts w:ascii="Times New Roman" w:hAnsi="Times New Roman" w:cs="Times New Roman"/>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31"/>
        <w:gridCol w:w="1134"/>
      </w:tblGrid>
      <w:tr w:rsidR="0095554E" w:rsidRPr="00AE00F0" w:rsidTr="00A12A70">
        <w:tc>
          <w:tcPr>
            <w:tcW w:w="8931" w:type="dxa"/>
            <w:hideMark/>
          </w:tcPr>
          <w:p w:rsidR="0095554E" w:rsidRPr="00AE00F0" w:rsidRDefault="0095554E" w:rsidP="00A12A70">
            <w:pPr>
              <w:spacing w:after="0" w:line="36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Введение</w:t>
            </w:r>
          </w:p>
        </w:tc>
        <w:tc>
          <w:tcPr>
            <w:tcW w:w="1134" w:type="dxa"/>
            <w:vAlign w:val="bottom"/>
            <w:hideMark/>
          </w:tcPr>
          <w:p w:rsidR="0095554E" w:rsidRPr="00AE00F0" w:rsidRDefault="0095554E" w:rsidP="00A12A7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95554E" w:rsidRPr="00AE00F0" w:rsidTr="00A12A70">
        <w:tc>
          <w:tcPr>
            <w:tcW w:w="8931" w:type="dxa"/>
          </w:tcPr>
          <w:p w:rsidR="0095554E" w:rsidRPr="00AE00F0" w:rsidRDefault="0095554E" w:rsidP="00A12A70">
            <w:pPr>
              <w:spacing w:after="0" w:line="240" w:lineRule="auto"/>
              <w:contextualSpacing/>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1. Методические указания по изучению разделов дисциплины</w:t>
            </w:r>
          </w:p>
        </w:tc>
        <w:tc>
          <w:tcPr>
            <w:tcW w:w="1134" w:type="dxa"/>
            <w:vAlign w:val="bottom"/>
          </w:tcPr>
          <w:p w:rsidR="0095554E" w:rsidRPr="00AE00F0" w:rsidRDefault="0095554E" w:rsidP="00A12A70">
            <w:pPr>
              <w:spacing w:after="0" w:line="360" w:lineRule="auto"/>
              <w:jc w:val="right"/>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5</w:t>
            </w:r>
          </w:p>
        </w:tc>
      </w:tr>
      <w:tr w:rsidR="0095554E" w:rsidRPr="00AE00F0" w:rsidTr="00A12A70">
        <w:tc>
          <w:tcPr>
            <w:tcW w:w="8931" w:type="dxa"/>
          </w:tcPr>
          <w:p w:rsidR="0095554E" w:rsidRPr="00AE00F0" w:rsidRDefault="0095554E" w:rsidP="00A12A70">
            <w:pPr>
              <w:spacing w:after="0" w:line="24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1.1 Методические указания по лекционным занятиям ………………..</w:t>
            </w:r>
          </w:p>
        </w:tc>
        <w:tc>
          <w:tcPr>
            <w:tcW w:w="1134" w:type="dxa"/>
            <w:vAlign w:val="bottom"/>
          </w:tcPr>
          <w:p w:rsidR="0095554E" w:rsidRPr="00AE00F0" w:rsidRDefault="0095554E" w:rsidP="00A12A70">
            <w:pPr>
              <w:spacing w:after="0" w:line="360" w:lineRule="auto"/>
              <w:jc w:val="right"/>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5</w:t>
            </w:r>
          </w:p>
        </w:tc>
      </w:tr>
      <w:tr w:rsidR="0095554E" w:rsidRPr="00AE00F0" w:rsidTr="00A12A70">
        <w:tc>
          <w:tcPr>
            <w:tcW w:w="8931" w:type="dxa"/>
            <w:hideMark/>
          </w:tcPr>
          <w:p w:rsidR="0095554E" w:rsidRPr="00AE00F0" w:rsidRDefault="0095554E" w:rsidP="00A12A70">
            <w:pPr>
              <w:spacing w:after="0" w:line="24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2 Методические указания по организации и проведению  практических занятий …..</w:t>
            </w:r>
          </w:p>
        </w:tc>
        <w:tc>
          <w:tcPr>
            <w:tcW w:w="1134" w:type="dxa"/>
            <w:vAlign w:val="bottom"/>
            <w:hideMark/>
          </w:tcPr>
          <w:p w:rsidR="0095554E" w:rsidRPr="00AE00F0" w:rsidRDefault="0095554E" w:rsidP="00A12A7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95554E" w:rsidRPr="00AE00F0" w:rsidTr="00A12A70">
        <w:tc>
          <w:tcPr>
            <w:tcW w:w="8931" w:type="dxa"/>
            <w:hideMark/>
          </w:tcPr>
          <w:p w:rsidR="0095554E" w:rsidRPr="00AE00F0" w:rsidRDefault="0095554E" w:rsidP="00A12A70">
            <w:pPr>
              <w:numPr>
                <w:ilvl w:val="1"/>
                <w:numId w:val="2"/>
              </w:numPr>
              <w:spacing w:after="0" w:line="240" w:lineRule="auto"/>
              <w:ind w:left="572" w:hanging="572"/>
              <w:contextualSpacing/>
              <w:jc w:val="both"/>
              <w:rPr>
                <w:rFonts w:ascii="Times New Roman" w:eastAsia="Times New Roman" w:hAnsi="Times New Roman" w:cs="Times New Roman"/>
                <w:color w:val="000000"/>
                <w:spacing w:val="7"/>
                <w:sz w:val="28"/>
                <w:szCs w:val="28"/>
                <w:lang w:eastAsia="ru-RU"/>
              </w:rPr>
            </w:pPr>
            <w:r w:rsidRPr="00AE00F0">
              <w:rPr>
                <w:rFonts w:ascii="Times New Roman" w:hAnsi="Times New Roman" w:cs="Times New Roman"/>
                <w:sz w:val="28"/>
                <w:szCs w:val="28"/>
              </w:rPr>
              <w:t xml:space="preserve">Методические рекомендации по подготовке к тестированию </w:t>
            </w:r>
          </w:p>
        </w:tc>
        <w:tc>
          <w:tcPr>
            <w:tcW w:w="1134" w:type="dxa"/>
            <w:vAlign w:val="bottom"/>
          </w:tcPr>
          <w:p w:rsidR="0095554E" w:rsidRPr="00AE00F0" w:rsidRDefault="0095554E" w:rsidP="00A12A7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95554E" w:rsidRPr="00AE00F0" w:rsidTr="00A12A70">
        <w:tc>
          <w:tcPr>
            <w:tcW w:w="8931" w:type="dxa"/>
            <w:hideMark/>
          </w:tcPr>
          <w:p w:rsidR="0095554E" w:rsidRPr="00AE00F0" w:rsidRDefault="0095554E" w:rsidP="00A12A70">
            <w:pPr>
              <w:spacing w:after="0" w:line="24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sz w:val="28"/>
                <w:szCs w:val="28"/>
                <w:lang w:eastAsia="ru-RU"/>
              </w:rPr>
              <w:t>2.2 Методические рекомендации по проведению устного индивидуального собеседования.</w:t>
            </w:r>
            <w:r w:rsidRPr="00AE00F0">
              <w:rPr>
                <w:rFonts w:ascii="Times New Roman" w:eastAsia="Times New Roman" w:hAnsi="Times New Roman" w:cs="Times New Roman"/>
                <w:color w:val="000000"/>
                <w:spacing w:val="7"/>
                <w:sz w:val="28"/>
                <w:szCs w:val="28"/>
                <w:lang w:eastAsia="ru-RU"/>
              </w:rPr>
              <w:t>……………………….....</w:t>
            </w:r>
          </w:p>
        </w:tc>
        <w:tc>
          <w:tcPr>
            <w:tcW w:w="1134" w:type="dxa"/>
            <w:vAlign w:val="bottom"/>
          </w:tcPr>
          <w:p w:rsidR="0095554E" w:rsidRPr="00AE00F0" w:rsidRDefault="0095554E" w:rsidP="00A12A7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p>
        </w:tc>
      </w:tr>
      <w:tr w:rsidR="0095554E" w:rsidRPr="00AE00F0" w:rsidTr="00A12A70">
        <w:tc>
          <w:tcPr>
            <w:tcW w:w="8931" w:type="dxa"/>
            <w:hideMark/>
          </w:tcPr>
          <w:p w:rsidR="0095554E" w:rsidRPr="00AE00F0" w:rsidRDefault="0095554E" w:rsidP="00A12A70">
            <w:pPr>
              <w:shd w:val="clear" w:color="auto" w:fill="FFFFFF"/>
              <w:spacing w:after="0" w:line="240" w:lineRule="auto"/>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 xml:space="preserve">3. </w:t>
            </w:r>
            <w:r w:rsidRPr="00AE00F0">
              <w:rPr>
                <w:rFonts w:ascii="Times New Roman" w:eastAsia="Times New Roman" w:hAnsi="Times New Roman" w:cs="Times New Roman"/>
                <w:color w:val="000000"/>
                <w:sz w:val="28"/>
                <w:szCs w:val="28"/>
                <w:lang w:eastAsia="ru-RU"/>
              </w:rPr>
              <w:t>Методические рекомендации по организации самостоятельной работы студентов</w:t>
            </w:r>
          </w:p>
        </w:tc>
        <w:tc>
          <w:tcPr>
            <w:tcW w:w="1134" w:type="dxa"/>
            <w:vAlign w:val="bottom"/>
          </w:tcPr>
          <w:p w:rsidR="0095554E" w:rsidRPr="00AE00F0" w:rsidRDefault="0095554E" w:rsidP="00A12A7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p>
        </w:tc>
      </w:tr>
      <w:tr w:rsidR="0095554E" w:rsidRPr="00AE00F0" w:rsidTr="00A12A70">
        <w:tc>
          <w:tcPr>
            <w:tcW w:w="8931" w:type="dxa"/>
          </w:tcPr>
          <w:p w:rsidR="0095554E" w:rsidRPr="00AE00F0" w:rsidRDefault="0095554E" w:rsidP="00A12A70">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3.1 </w:t>
            </w:r>
            <w:r w:rsidRPr="00AE00F0">
              <w:rPr>
                <w:rFonts w:ascii="Times New Roman" w:eastAsia="Times New Roman" w:hAnsi="Times New Roman" w:cs="Times New Roman"/>
                <w:color w:val="000000"/>
                <w:spacing w:val="7"/>
                <w:sz w:val="28"/>
                <w:szCs w:val="28"/>
                <w:lang w:eastAsia="ru-RU"/>
              </w:rPr>
              <w:t>Методические указания по</w:t>
            </w:r>
            <w:r>
              <w:rPr>
                <w:rFonts w:ascii="Times New Roman" w:eastAsia="Times New Roman" w:hAnsi="Times New Roman" w:cs="Times New Roman"/>
                <w:color w:val="000000"/>
                <w:spacing w:val="7"/>
                <w:sz w:val="28"/>
                <w:szCs w:val="28"/>
                <w:lang w:eastAsia="ru-RU"/>
              </w:rPr>
              <w:t xml:space="preserve"> выполнению индивидуального задания</w:t>
            </w:r>
          </w:p>
        </w:tc>
        <w:tc>
          <w:tcPr>
            <w:tcW w:w="1134" w:type="dxa"/>
            <w:vAlign w:val="bottom"/>
          </w:tcPr>
          <w:p w:rsidR="0095554E" w:rsidRPr="00AE00F0" w:rsidRDefault="0095554E" w:rsidP="00A12A70">
            <w:pPr>
              <w:spacing w:after="0" w:line="360" w:lineRule="auto"/>
              <w:jc w:val="right"/>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1</w:t>
            </w:r>
            <w:r>
              <w:rPr>
                <w:rFonts w:ascii="Times New Roman" w:eastAsia="Times New Roman" w:hAnsi="Times New Roman" w:cs="Times New Roman"/>
                <w:color w:val="000000"/>
                <w:spacing w:val="7"/>
                <w:sz w:val="28"/>
                <w:szCs w:val="28"/>
                <w:lang w:eastAsia="ru-RU"/>
              </w:rPr>
              <w:t>1</w:t>
            </w:r>
          </w:p>
        </w:tc>
      </w:tr>
      <w:tr w:rsidR="0095554E" w:rsidRPr="00AE00F0" w:rsidTr="00A12A70">
        <w:tc>
          <w:tcPr>
            <w:tcW w:w="8931" w:type="dxa"/>
          </w:tcPr>
          <w:p w:rsidR="0095554E" w:rsidRPr="00AE00F0" w:rsidRDefault="0095554E" w:rsidP="00A12A70">
            <w:pPr>
              <w:spacing w:after="0" w:line="24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 xml:space="preserve">4 </w:t>
            </w:r>
            <w:r w:rsidRPr="00AE00F0">
              <w:rPr>
                <w:rFonts w:ascii="Times New Roman" w:eastAsia="Times New Roman" w:hAnsi="Times New Roman" w:cs="Times New Roman"/>
                <w:sz w:val="28"/>
                <w:szCs w:val="28"/>
                <w:lang w:eastAsia="ru-RU"/>
              </w:rPr>
              <w:t xml:space="preserve">Рекомендации по подготовке к промежуточной аттестации - </w:t>
            </w:r>
            <w:r>
              <w:rPr>
                <w:rFonts w:ascii="Times New Roman" w:eastAsia="Times New Roman" w:hAnsi="Times New Roman" w:cs="Times New Roman"/>
                <w:sz w:val="28"/>
                <w:szCs w:val="28"/>
                <w:lang w:eastAsia="ru-RU"/>
              </w:rPr>
              <w:t>зачету</w:t>
            </w:r>
          </w:p>
        </w:tc>
        <w:tc>
          <w:tcPr>
            <w:tcW w:w="1134" w:type="dxa"/>
            <w:vAlign w:val="bottom"/>
          </w:tcPr>
          <w:p w:rsidR="0095554E" w:rsidRPr="00AE00F0" w:rsidRDefault="0095554E" w:rsidP="00A12A7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11</w:t>
            </w:r>
          </w:p>
        </w:tc>
      </w:tr>
      <w:tr w:rsidR="0095554E" w:rsidRPr="00AE00F0" w:rsidTr="00A12A70">
        <w:tc>
          <w:tcPr>
            <w:tcW w:w="8931" w:type="dxa"/>
          </w:tcPr>
          <w:p w:rsidR="0095554E" w:rsidRDefault="0095554E" w:rsidP="00A12A70">
            <w:pPr>
              <w:spacing w:after="0" w:line="240" w:lineRule="auto"/>
              <w:jc w:val="both"/>
              <w:rPr>
                <w:rFonts w:ascii="Times New Roman" w:eastAsia="Times New Roman" w:hAnsi="Times New Roman" w:cs="Times New Roman"/>
                <w:color w:val="000000"/>
                <w:spacing w:val="7"/>
                <w:sz w:val="28"/>
                <w:szCs w:val="28"/>
                <w:lang w:eastAsia="ru-RU"/>
              </w:rPr>
            </w:pPr>
            <w:r w:rsidRPr="00AE00F0">
              <w:rPr>
                <w:rFonts w:ascii="Times New Roman" w:eastAsia="Times New Roman" w:hAnsi="Times New Roman" w:cs="Times New Roman"/>
                <w:color w:val="000000"/>
                <w:spacing w:val="7"/>
                <w:sz w:val="28"/>
                <w:szCs w:val="28"/>
                <w:lang w:eastAsia="ru-RU"/>
              </w:rPr>
              <w:t>Список рекомендуемой литературы…………………………………….</w:t>
            </w:r>
          </w:p>
        </w:tc>
        <w:tc>
          <w:tcPr>
            <w:tcW w:w="1134" w:type="dxa"/>
            <w:vAlign w:val="bottom"/>
          </w:tcPr>
          <w:p w:rsidR="0095554E" w:rsidRPr="00AE00F0" w:rsidRDefault="0095554E" w:rsidP="00A12A7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bl>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spacing w:after="0" w:line="240" w:lineRule="auto"/>
        <w:ind w:firstLine="709"/>
        <w:jc w:val="center"/>
        <w:rPr>
          <w:rFonts w:ascii="Times New Roman" w:hAnsi="Times New Roman" w:cs="Times New Roman"/>
          <w:b/>
          <w:sz w:val="28"/>
          <w:szCs w:val="28"/>
        </w:rPr>
      </w:pPr>
    </w:p>
    <w:p w:rsidR="0095554E" w:rsidRDefault="0095554E" w:rsidP="0095554E">
      <w:pPr>
        <w:rPr>
          <w:rFonts w:ascii="Times New Roman" w:hAnsi="Times New Roman" w:cs="Times New Roman"/>
          <w:b/>
          <w:sz w:val="28"/>
          <w:szCs w:val="28"/>
        </w:rPr>
      </w:pPr>
      <w:r>
        <w:rPr>
          <w:rFonts w:ascii="Times New Roman" w:hAnsi="Times New Roman" w:cs="Times New Roman"/>
          <w:b/>
          <w:sz w:val="28"/>
          <w:szCs w:val="28"/>
        </w:rPr>
        <w:br w:type="page"/>
      </w:r>
    </w:p>
    <w:p w:rsidR="0095554E" w:rsidRDefault="0095554E" w:rsidP="0095554E">
      <w:pPr>
        <w:spacing w:after="0" w:line="240" w:lineRule="auto"/>
        <w:ind w:firstLine="709"/>
        <w:jc w:val="center"/>
        <w:rPr>
          <w:rFonts w:ascii="Times New Roman" w:hAnsi="Times New Roman" w:cs="Times New Roman"/>
          <w:b/>
          <w:sz w:val="28"/>
          <w:szCs w:val="28"/>
        </w:rPr>
      </w:pPr>
      <w:r w:rsidRPr="000E7012">
        <w:rPr>
          <w:rFonts w:ascii="Times New Roman" w:hAnsi="Times New Roman" w:cs="Times New Roman"/>
          <w:b/>
          <w:sz w:val="28"/>
          <w:szCs w:val="28"/>
        </w:rPr>
        <w:lastRenderedPageBreak/>
        <w:t>Введение</w:t>
      </w:r>
    </w:p>
    <w:p w:rsidR="0095554E" w:rsidRDefault="0095554E" w:rsidP="0095554E">
      <w:pPr>
        <w:spacing w:after="0" w:line="240" w:lineRule="auto"/>
        <w:ind w:firstLine="709"/>
        <w:jc w:val="both"/>
        <w:rPr>
          <w:rFonts w:ascii="Times New Roman" w:hAnsi="Times New Roman" w:cs="Times New Roman"/>
          <w:sz w:val="24"/>
          <w:szCs w:val="24"/>
        </w:rPr>
      </w:pPr>
    </w:p>
    <w:p w:rsidR="0095554E" w:rsidRPr="00DA1FEC" w:rsidRDefault="0095554E" w:rsidP="0095554E">
      <w:pPr>
        <w:spacing w:after="0" w:line="240" w:lineRule="auto"/>
        <w:ind w:firstLine="709"/>
        <w:jc w:val="both"/>
        <w:rPr>
          <w:rFonts w:ascii="Times New Roman" w:hAnsi="Times New Roman" w:cs="Times New Roman"/>
          <w:sz w:val="24"/>
          <w:szCs w:val="24"/>
        </w:rPr>
      </w:pPr>
      <w:r w:rsidRPr="00DA1FEC">
        <w:rPr>
          <w:rFonts w:ascii="Times New Roman" w:hAnsi="Times New Roman" w:cs="Times New Roman"/>
          <w:sz w:val="24"/>
          <w:szCs w:val="24"/>
        </w:rPr>
        <w:t xml:space="preserve">В современных условиях демократизации экономического </w:t>
      </w:r>
      <w:r>
        <w:rPr>
          <w:rFonts w:ascii="Times New Roman" w:hAnsi="Times New Roman" w:cs="Times New Roman"/>
          <w:sz w:val="24"/>
          <w:szCs w:val="24"/>
        </w:rPr>
        <w:t>механизма в стране изменились формы собственности на средства производства и результаты труда, экономика строительства также претерпевает фундаментальные изменения. Современные экономические отношения на базе конкуренции создают предпосылки для расширения сфер применения творческих способностей людей в условиях рыночной экономики, усиления мотивов трудовой активности.</w:t>
      </w:r>
    </w:p>
    <w:p w:rsidR="0095554E" w:rsidRDefault="0095554E" w:rsidP="0095554E">
      <w:pPr>
        <w:spacing w:after="0" w:line="240" w:lineRule="auto"/>
        <w:ind w:firstLine="709"/>
        <w:jc w:val="both"/>
        <w:rPr>
          <w:sz w:val="28"/>
          <w:szCs w:val="28"/>
        </w:rPr>
      </w:pPr>
      <w:r w:rsidRPr="00BF4CC4">
        <w:rPr>
          <w:rFonts w:ascii="Times New Roman" w:hAnsi="Times New Roman" w:cs="Times New Roman"/>
          <w:sz w:val="24"/>
          <w:szCs w:val="24"/>
        </w:rPr>
        <w:t xml:space="preserve">Основная </w:t>
      </w:r>
      <w:r>
        <w:rPr>
          <w:rFonts w:ascii="Times New Roman" w:hAnsi="Times New Roman" w:cs="Times New Roman"/>
          <w:sz w:val="24"/>
          <w:szCs w:val="24"/>
        </w:rPr>
        <w:t>задача курса «Экономика строительства» заключается в том, что молодые бакалавры-строители должны овладеть экономическими знаниями, которые позволят им выполнять технико-экономические расчёты, связанные с различными хозяйственными ситуациями; обосновывать экономическую эффективность реализации новых организационно-технологических и инженерных решений в проектах и строительстве; правильно оценивать экономическую ситуацию и прогнозировать возможные изменения на рынке строительных услуг. Решение всех этих вопросов зависит от глубоких экономических знаний. Лишь тот, кто хорошо усвоит основы экономики строительства, способен выполнить поставленные задачи.</w:t>
      </w:r>
    </w:p>
    <w:p w:rsidR="0095554E" w:rsidRPr="0095554E" w:rsidRDefault="0095554E" w:rsidP="0095554E">
      <w:pPr>
        <w:pStyle w:val="ReportMain"/>
        <w:suppressAutoHyphens/>
        <w:ind w:firstLine="709"/>
        <w:jc w:val="both"/>
        <w:rPr>
          <w:rFonts w:ascii="Times New Roman" w:hAnsi="Times New Roman" w:cs="Times New Roman"/>
          <w:i/>
          <w:iCs/>
        </w:rPr>
      </w:pPr>
      <w:r w:rsidRPr="0095554E">
        <w:rPr>
          <w:rFonts w:ascii="Times New Roman" w:hAnsi="Times New Roman" w:cs="Times New Roman"/>
        </w:rPr>
        <w:t xml:space="preserve">Целью изучения дисциплины «Экономика строительства» является формирование теоретических знаний и практических навыков у бакалавров о закономерностях формирования и функционирования строительно-монтажных организаций в условиях рынка, развитие экономического мышления в области экономики строительства. </w:t>
      </w:r>
    </w:p>
    <w:p w:rsidR="0095554E" w:rsidRDefault="0095554E" w:rsidP="0095554E">
      <w:pPr>
        <w:spacing w:after="0"/>
        <w:ind w:firstLine="720"/>
        <w:jc w:val="both"/>
        <w:rPr>
          <w:sz w:val="24"/>
          <w:szCs w:val="24"/>
        </w:rPr>
      </w:pPr>
      <w:r>
        <w:rPr>
          <w:rFonts w:ascii="Times New Roman" w:hAnsi="Times New Roman" w:cs="Times New Roman"/>
          <w:sz w:val="24"/>
          <w:szCs w:val="24"/>
        </w:rPr>
        <w:t>Для достижения цели необходимо при изучении дисциплины дать представление:</w:t>
      </w:r>
    </w:p>
    <w:p w:rsidR="0095554E" w:rsidRPr="002B35A3" w:rsidRDefault="0095554E" w:rsidP="0095554E">
      <w:pPr>
        <w:numPr>
          <w:ilvl w:val="0"/>
          <w:numId w:val="21"/>
        </w:numPr>
        <w:spacing w:after="0" w:line="240" w:lineRule="auto"/>
        <w:jc w:val="both"/>
        <w:rPr>
          <w:rFonts w:ascii="Times New Roman" w:hAnsi="Times New Roman" w:cs="Times New Roman"/>
          <w:sz w:val="24"/>
          <w:szCs w:val="24"/>
        </w:rPr>
      </w:pPr>
      <w:r w:rsidRPr="002B35A3">
        <w:rPr>
          <w:rFonts w:ascii="Times New Roman" w:hAnsi="Times New Roman" w:cs="Times New Roman"/>
          <w:sz w:val="24"/>
          <w:szCs w:val="24"/>
        </w:rPr>
        <w:t>о механизме функционирования рыночной экономики; целях и задачах в условиях рынка;</w:t>
      </w:r>
    </w:p>
    <w:p w:rsidR="0095554E" w:rsidRPr="002B35A3" w:rsidRDefault="0095554E" w:rsidP="0095554E">
      <w:pPr>
        <w:numPr>
          <w:ilvl w:val="0"/>
          <w:numId w:val="21"/>
        </w:numPr>
        <w:spacing w:after="0" w:line="240" w:lineRule="auto"/>
        <w:jc w:val="both"/>
        <w:rPr>
          <w:rFonts w:ascii="Times New Roman" w:hAnsi="Times New Roman" w:cs="Times New Roman"/>
          <w:sz w:val="24"/>
          <w:szCs w:val="24"/>
        </w:rPr>
      </w:pPr>
      <w:r w:rsidRPr="002B35A3">
        <w:rPr>
          <w:rFonts w:ascii="Times New Roman" w:hAnsi="Times New Roman" w:cs="Times New Roman"/>
          <w:sz w:val="24"/>
          <w:szCs w:val="24"/>
        </w:rPr>
        <w:t>о видах и организационно-правовых формах строительно-монтажных организаций;</w:t>
      </w:r>
    </w:p>
    <w:p w:rsidR="0095554E" w:rsidRPr="002B35A3" w:rsidRDefault="0095554E" w:rsidP="0095554E">
      <w:pPr>
        <w:numPr>
          <w:ilvl w:val="0"/>
          <w:numId w:val="21"/>
        </w:numPr>
        <w:spacing w:after="0" w:line="240" w:lineRule="auto"/>
        <w:jc w:val="both"/>
        <w:rPr>
          <w:rFonts w:ascii="Times New Roman" w:hAnsi="Times New Roman" w:cs="Times New Roman"/>
          <w:sz w:val="24"/>
          <w:szCs w:val="24"/>
        </w:rPr>
      </w:pPr>
      <w:r w:rsidRPr="002B35A3">
        <w:rPr>
          <w:rFonts w:ascii="Times New Roman" w:hAnsi="Times New Roman" w:cs="Times New Roman"/>
          <w:sz w:val="24"/>
          <w:szCs w:val="24"/>
        </w:rPr>
        <w:t>о факторах и проблемах, влияющих на эффективное функционирование строительно-монтажных организаций в условиях рынка;</w:t>
      </w:r>
    </w:p>
    <w:p w:rsidR="0095554E" w:rsidRPr="002B35A3" w:rsidRDefault="0095554E" w:rsidP="0095554E">
      <w:pPr>
        <w:numPr>
          <w:ilvl w:val="0"/>
          <w:numId w:val="21"/>
        </w:numPr>
        <w:spacing w:after="0" w:line="240" w:lineRule="auto"/>
        <w:jc w:val="both"/>
        <w:rPr>
          <w:rFonts w:ascii="Times New Roman" w:hAnsi="Times New Roman" w:cs="Times New Roman"/>
          <w:sz w:val="24"/>
          <w:szCs w:val="24"/>
        </w:rPr>
      </w:pPr>
      <w:r w:rsidRPr="002B35A3">
        <w:rPr>
          <w:rFonts w:ascii="Times New Roman" w:hAnsi="Times New Roman" w:cs="Times New Roman"/>
          <w:sz w:val="24"/>
          <w:szCs w:val="24"/>
        </w:rPr>
        <w:t>о производственных ресурсах строительно-монтажных организаций и методах их эффективного использования;</w:t>
      </w:r>
    </w:p>
    <w:p w:rsidR="0095554E" w:rsidRPr="002B35A3" w:rsidRDefault="0095554E" w:rsidP="0095554E">
      <w:pPr>
        <w:numPr>
          <w:ilvl w:val="0"/>
          <w:numId w:val="21"/>
        </w:numPr>
        <w:spacing w:after="0" w:line="240" w:lineRule="auto"/>
        <w:jc w:val="both"/>
        <w:rPr>
          <w:rFonts w:ascii="Times New Roman" w:hAnsi="Times New Roman" w:cs="Times New Roman"/>
          <w:sz w:val="24"/>
          <w:szCs w:val="24"/>
        </w:rPr>
      </w:pPr>
      <w:r w:rsidRPr="002B35A3">
        <w:rPr>
          <w:rFonts w:ascii="Times New Roman" w:hAnsi="Times New Roman" w:cs="Times New Roman"/>
          <w:sz w:val="24"/>
          <w:szCs w:val="24"/>
        </w:rPr>
        <w:t>об инновационной и инвестиционной деятельности строительно-монтажных организаций;</w:t>
      </w:r>
    </w:p>
    <w:p w:rsidR="0095554E" w:rsidRPr="002B35A3" w:rsidRDefault="0095554E" w:rsidP="0095554E">
      <w:pPr>
        <w:numPr>
          <w:ilvl w:val="0"/>
          <w:numId w:val="21"/>
        </w:numPr>
        <w:spacing w:after="0" w:line="240" w:lineRule="auto"/>
        <w:jc w:val="both"/>
        <w:rPr>
          <w:rFonts w:ascii="Times New Roman" w:hAnsi="Times New Roman" w:cs="Times New Roman"/>
          <w:sz w:val="24"/>
          <w:szCs w:val="24"/>
        </w:rPr>
      </w:pPr>
      <w:r w:rsidRPr="002B35A3">
        <w:rPr>
          <w:rFonts w:ascii="Times New Roman" w:hAnsi="Times New Roman" w:cs="Times New Roman"/>
          <w:sz w:val="24"/>
          <w:szCs w:val="24"/>
        </w:rPr>
        <w:t>об оценке эффективности внедрения новой техники, технологии и капитальных вложений;</w:t>
      </w:r>
    </w:p>
    <w:p w:rsidR="0095554E" w:rsidRDefault="0095554E" w:rsidP="0095554E">
      <w:pPr>
        <w:numPr>
          <w:ilvl w:val="0"/>
          <w:numId w:val="21"/>
        </w:numPr>
        <w:spacing w:after="0" w:line="240" w:lineRule="auto"/>
        <w:jc w:val="both"/>
        <w:rPr>
          <w:rFonts w:ascii="Times New Roman" w:hAnsi="Times New Roman" w:cs="Times New Roman"/>
          <w:sz w:val="24"/>
          <w:szCs w:val="24"/>
        </w:rPr>
      </w:pPr>
      <w:r w:rsidRPr="002B35A3">
        <w:rPr>
          <w:rFonts w:ascii="Times New Roman" w:hAnsi="Times New Roman" w:cs="Times New Roman"/>
          <w:sz w:val="24"/>
          <w:szCs w:val="24"/>
        </w:rPr>
        <w:t>о налогообложении строительно-монтажных организаций.</w:t>
      </w:r>
    </w:p>
    <w:p w:rsidR="0095554E" w:rsidRPr="00153252" w:rsidRDefault="0095554E" w:rsidP="0095554E">
      <w:pPr>
        <w:spacing w:after="0" w:line="240" w:lineRule="auto"/>
        <w:ind w:firstLine="720"/>
        <w:jc w:val="both"/>
        <w:rPr>
          <w:rFonts w:ascii="Times New Roman" w:hAnsi="Times New Roman" w:cs="Times New Roman"/>
          <w:sz w:val="24"/>
          <w:szCs w:val="24"/>
        </w:rPr>
      </w:pPr>
      <w:r w:rsidRPr="00153252">
        <w:rPr>
          <w:rFonts w:ascii="Times New Roman" w:hAnsi="Times New Roman" w:cs="Times New Roman"/>
          <w:sz w:val="24"/>
          <w:szCs w:val="24"/>
        </w:rPr>
        <w:t xml:space="preserve">Процесс изучения дисциплины </w:t>
      </w:r>
      <w:r w:rsidRPr="00153252">
        <w:rPr>
          <w:rFonts w:ascii="Times New Roman" w:hAnsi="Times New Roman" w:cs="Times New Roman"/>
        </w:rPr>
        <w:t>«Экономика строительства»</w:t>
      </w:r>
      <w:r w:rsidRPr="00153252">
        <w:rPr>
          <w:rFonts w:ascii="Times New Roman" w:hAnsi="Times New Roman" w:cs="Times New Roman"/>
          <w:sz w:val="24"/>
          <w:szCs w:val="24"/>
        </w:rPr>
        <w:t xml:space="preserve"> направлен на формирование следующей компетенции в соответствии с ФГОС ВО и ООП ВО по направлению подготовки 08.03.01 Строительство:</w:t>
      </w:r>
    </w:p>
    <w:p w:rsidR="0095554E" w:rsidRPr="0095554E" w:rsidRDefault="0095554E" w:rsidP="0095554E">
      <w:pPr>
        <w:pStyle w:val="ReportMain"/>
        <w:suppressAutoHyphens/>
        <w:ind w:firstLine="720"/>
        <w:jc w:val="both"/>
        <w:rPr>
          <w:rFonts w:ascii="Times New Roman" w:hAnsi="Times New Roman" w:cs="Times New Roman"/>
        </w:rPr>
      </w:pPr>
      <w:r w:rsidRPr="0095554E">
        <w:rPr>
          <w:rFonts w:ascii="Times New Roman" w:hAnsi="Times New Roman" w:cs="Times New Roman"/>
          <w:b/>
        </w:rPr>
        <w:t>ОПК-6 - с</w:t>
      </w:r>
      <w:r w:rsidRPr="0095554E">
        <w:rPr>
          <w:rFonts w:ascii="Times New Roman" w:hAnsi="Times New Roman" w:cs="Times New Roman"/>
        </w:rPr>
        <w:t>пособность участвовать в проектировании объектов строительства и жилищно-коммунального хозяйства, в подготовке расчетного и технико-экономического обоснований их проектов, участвовать в подготовке проектной документации, в том числе с использованием средств автоматизированного проектирования и вычислительных программных комплексов.</w:t>
      </w:r>
    </w:p>
    <w:p w:rsidR="0095554E" w:rsidRPr="0073193A" w:rsidRDefault="0095554E" w:rsidP="0095554E">
      <w:pPr>
        <w:spacing w:after="0" w:line="240" w:lineRule="auto"/>
        <w:ind w:firstLine="720"/>
        <w:jc w:val="both"/>
        <w:rPr>
          <w:rFonts w:ascii="Times New Roman" w:hAnsi="Times New Roman" w:cs="Times New Roman"/>
          <w:sz w:val="24"/>
          <w:szCs w:val="24"/>
        </w:rPr>
      </w:pPr>
      <w:r w:rsidRPr="0073193A">
        <w:rPr>
          <w:rFonts w:ascii="Times New Roman" w:hAnsi="Times New Roman" w:cs="Times New Roman"/>
          <w:sz w:val="24"/>
          <w:szCs w:val="24"/>
        </w:rPr>
        <w:t>ОПК-6-В-6 Определение стоимости строительно-монтажных работ на профильном объекте профессиональной деятельности. Оценка основных технико-экономических показателей проектных решений профильного объекта профессиональной деятельности</w:t>
      </w:r>
      <w:r>
        <w:rPr>
          <w:rFonts w:ascii="Times New Roman" w:hAnsi="Times New Roman" w:cs="Times New Roman"/>
          <w:sz w:val="24"/>
          <w:szCs w:val="24"/>
        </w:rPr>
        <w:t>.</w:t>
      </w:r>
    </w:p>
    <w:p w:rsidR="0095554E" w:rsidRPr="00153252" w:rsidRDefault="0095554E" w:rsidP="0095554E">
      <w:pPr>
        <w:spacing w:after="0" w:line="240" w:lineRule="auto"/>
        <w:ind w:firstLine="720"/>
        <w:jc w:val="both"/>
        <w:rPr>
          <w:rFonts w:ascii="Times New Roman" w:hAnsi="Times New Roman" w:cs="Times New Roman"/>
          <w:sz w:val="24"/>
          <w:szCs w:val="24"/>
        </w:rPr>
      </w:pPr>
      <w:r w:rsidRPr="00153252">
        <w:rPr>
          <w:rFonts w:ascii="Times New Roman" w:hAnsi="Times New Roman" w:cs="Times New Roman"/>
          <w:sz w:val="24"/>
          <w:szCs w:val="24"/>
        </w:rPr>
        <w:t>Структура проведения практических занятий включает в себя изучение основных положений, рассматриваемых тем, постановку и обсуждение вопросов для самопроверки обучающимися, выполнение заданий для индивидуальной работы, решение тестов способствует закреплению лекционного материала по дисциплине и формированию элементов компетенции ОПК – 6.</w:t>
      </w:r>
    </w:p>
    <w:p w:rsidR="0095554E" w:rsidRPr="00AE00F0" w:rsidRDefault="0095554E" w:rsidP="0095554E">
      <w:pPr>
        <w:numPr>
          <w:ilvl w:val="0"/>
          <w:numId w:val="3"/>
        </w:numPr>
        <w:spacing w:after="0" w:line="240" w:lineRule="auto"/>
        <w:contextualSpacing/>
        <w:jc w:val="both"/>
        <w:rPr>
          <w:rFonts w:ascii="Times New Roman" w:hAnsi="Times New Roman" w:cs="Times New Roman"/>
          <w:b/>
          <w:caps/>
          <w:sz w:val="28"/>
          <w:szCs w:val="28"/>
        </w:rPr>
      </w:pPr>
      <w:r w:rsidRPr="00AE00F0">
        <w:rPr>
          <w:rFonts w:ascii="Times New Roman" w:eastAsia="Times New Roman" w:hAnsi="Times New Roman" w:cs="Times New Roman"/>
          <w:b/>
          <w:caps/>
          <w:sz w:val="28"/>
          <w:szCs w:val="28"/>
          <w:lang w:eastAsia="ru-RU"/>
        </w:rPr>
        <w:lastRenderedPageBreak/>
        <w:t xml:space="preserve">Методические указания, рекомендации </w:t>
      </w:r>
      <w:r w:rsidRPr="00AE00F0">
        <w:rPr>
          <w:rFonts w:ascii="Times New Roman" w:hAnsi="Times New Roman" w:cs="Times New Roman"/>
          <w:b/>
          <w:caps/>
          <w:sz w:val="28"/>
          <w:szCs w:val="28"/>
        </w:rPr>
        <w:t>по изучению разделов дисциплины</w:t>
      </w:r>
    </w:p>
    <w:p w:rsidR="0095554E" w:rsidRPr="00AE00F0" w:rsidRDefault="0095554E" w:rsidP="0095554E">
      <w:pPr>
        <w:spacing w:after="0" w:line="240" w:lineRule="auto"/>
        <w:ind w:firstLine="709"/>
        <w:jc w:val="both"/>
        <w:rPr>
          <w:rFonts w:ascii="Times New Roman" w:hAnsi="Times New Roman" w:cs="Times New Roman"/>
          <w:sz w:val="28"/>
          <w:szCs w:val="28"/>
        </w:rPr>
      </w:pPr>
    </w:p>
    <w:p w:rsidR="0095554E" w:rsidRPr="00AE00F0" w:rsidRDefault="0095554E" w:rsidP="0095554E">
      <w:pPr>
        <w:tabs>
          <w:tab w:val="left" w:pos="1134"/>
          <w:tab w:val="right" w:leader="underscore" w:pos="850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w:t>
      </w:r>
      <w:r w:rsidRPr="00AE00F0">
        <w:rPr>
          <w:rFonts w:ascii="Times New Roman" w:eastAsia="Times New Roman" w:hAnsi="Times New Roman" w:cs="Times New Roman"/>
          <w:sz w:val="24"/>
          <w:szCs w:val="24"/>
          <w:lang w:eastAsia="ru-RU"/>
        </w:rPr>
        <w:t xml:space="preserve"> требования образовательных стандартов по отношению к изучению дисциплины</w:t>
      </w:r>
      <w:r>
        <w:rPr>
          <w:rFonts w:ascii="Times New Roman" w:eastAsia="Times New Roman" w:hAnsi="Times New Roman" w:cs="Times New Roman"/>
          <w:sz w:val="24"/>
          <w:szCs w:val="24"/>
          <w:lang w:eastAsia="ru-RU"/>
        </w:rPr>
        <w:t xml:space="preserve"> сводятся</w:t>
      </w: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 тому, что</w:t>
      </w: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обучающиеся</w:t>
      </w:r>
      <w:r w:rsidRPr="00AE00F0">
        <w:rPr>
          <w:rFonts w:ascii="Times New Roman" w:eastAsia="Times New Roman" w:hAnsi="Times New Roman" w:cs="Times New Roman"/>
          <w:sz w:val="24"/>
          <w:szCs w:val="24"/>
          <w:lang w:eastAsia="ru-RU"/>
        </w:rPr>
        <w:t xml:space="preserve"> обязаны пройти полный курс с </w:t>
      </w:r>
      <w:r>
        <w:rPr>
          <w:rFonts w:ascii="Times New Roman" w:eastAsia="Times New Roman" w:hAnsi="Times New Roman" w:cs="Times New Roman"/>
          <w:sz w:val="24"/>
          <w:szCs w:val="24"/>
          <w:lang w:eastAsia="ru-RU"/>
        </w:rPr>
        <w:t xml:space="preserve">таким </w:t>
      </w:r>
      <w:r w:rsidRPr="00AE00F0">
        <w:rPr>
          <w:rFonts w:ascii="Times New Roman" w:eastAsia="Times New Roman" w:hAnsi="Times New Roman" w:cs="Times New Roman"/>
          <w:sz w:val="24"/>
          <w:szCs w:val="24"/>
          <w:lang w:eastAsia="ru-RU"/>
        </w:rPr>
        <w:t xml:space="preserve">общим суммарным количеством часов, </w:t>
      </w:r>
      <w:r>
        <w:rPr>
          <w:rFonts w:ascii="Times New Roman" w:eastAsia="Times New Roman" w:hAnsi="Times New Roman" w:cs="Times New Roman"/>
          <w:sz w:val="24"/>
          <w:szCs w:val="24"/>
          <w:lang w:eastAsia="ru-RU"/>
        </w:rPr>
        <w:t>где большая часть предполагает</w:t>
      </w:r>
      <w:r w:rsidRPr="00AE00F0">
        <w:rPr>
          <w:rFonts w:ascii="Times New Roman" w:eastAsia="Times New Roman" w:hAnsi="Times New Roman" w:cs="Times New Roman"/>
          <w:sz w:val="24"/>
          <w:szCs w:val="24"/>
          <w:lang w:eastAsia="ru-RU"/>
        </w:rPr>
        <w:t xml:space="preserve"> самостоятельное изучение.</w:t>
      </w:r>
    </w:p>
    <w:p w:rsidR="0095554E" w:rsidRPr="00AE00F0" w:rsidRDefault="0095554E" w:rsidP="0095554E">
      <w:pPr>
        <w:tabs>
          <w:tab w:val="left" w:pos="1134"/>
          <w:tab w:val="right" w:leader="underscore" w:pos="8505"/>
        </w:tabs>
        <w:spacing w:after="0" w:line="240" w:lineRule="auto"/>
        <w:ind w:firstLine="709"/>
        <w:jc w:val="both"/>
        <w:rPr>
          <w:rFonts w:ascii="Times New Roman" w:eastAsia="Times New Roman" w:hAnsi="Times New Roman" w:cs="Times New Roman"/>
          <w:sz w:val="28"/>
          <w:szCs w:val="28"/>
          <w:lang w:eastAsia="ru-RU"/>
        </w:rPr>
      </w:pPr>
    </w:p>
    <w:p w:rsidR="0095554E" w:rsidRPr="00AE00F0" w:rsidRDefault="0095554E" w:rsidP="0095554E">
      <w:pPr>
        <w:tabs>
          <w:tab w:val="left" w:pos="1134"/>
          <w:tab w:val="right" w:leader="underscore" w:pos="8505"/>
        </w:tabs>
        <w:spacing w:after="0" w:line="240" w:lineRule="auto"/>
        <w:ind w:firstLine="709"/>
        <w:jc w:val="both"/>
        <w:rPr>
          <w:rFonts w:ascii="Times New Roman" w:eastAsia="Times New Roman" w:hAnsi="Times New Roman" w:cs="Times New Roman"/>
          <w:b/>
          <w:caps/>
          <w:sz w:val="28"/>
          <w:szCs w:val="28"/>
          <w:lang w:eastAsia="ru-RU"/>
        </w:rPr>
      </w:pPr>
      <w:r w:rsidRPr="00AE00F0">
        <w:rPr>
          <w:rFonts w:ascii="Times New Roman" w:eastAsia="Times New Roman" w:hAnsi="Times New Roman" w:cs="Times New Roman"/>
          <w:b/>
          <w:sz w:val="28"/>
          <w:szCs w:val="28"/>
          <w:lang w:eastAsia="ru-RU"/>
        </w:rPr>
        <w:t>1.1 Методические указания по освоению лекционного материала</w:t>
      </w:r>
    </w:p>
    <w:p w:rsidR="0095554E" w:rsidRPr="00AE00F0" w:rsidRDefault="0095554E" w:rsidP="0095554E">
      <w:pPr>
        <w:tabs>
          <w:tab w:val="left" w:pos="1134"/>
          <w:tab w:val="right" w:leader="underscore" w:pos="8505"/>
        </w:tabs>
        <w:spacing w:after="0" w:line="240" w:lineRule="auto"/>
        <w:ind w:firstLine="709"/>
        <w:jc w:val="both"/>
        <w:rPr>
          <w:rFonts w:ascii="Times New Roman" w:eastAsia="Times New Roman" w:hAnsi="Times New Roman" w:cs="Times New Roman"/>
          <w:b/>
          <w:sz w:val="24"/>
          <w:szCs w:val="24"/>
          <w:lang w:eastAsia="ru-RU"/>
        </w:rPr>
      </w:pPr>
    </w:p>
    <w:p w:rsidR="0095554E" w:rsidRPr="00AE00F0" w:rsidRDefault="0095554E" w:rsidP="0095554E">
      <w:pPr>
        <w:autoSpaceDE w:val="0"/>
        <w:autoSpaceDN w:val="0"/>
        <w:adjustRightInd w:val="0"/>
        <w:spacing w:after="0" w:line="240" w:lineRule="auto"/>
        <w:ind w:firstLine="709"/>
        <w:jc w:val="both"/>
        <w:rPr>
          <w:rFonts w:ascii="Times New Roman" w:hAnsi="Times New Roman" w:cs="Times New Roman"/>
          <w:iCs/>
          <w:sz w:val="24"/>
          <w:szCs w:val="24"/>
        </w:rPr>
      </w:pPr>
      <w:r w:rsidRPr="00AE00F0">
        <w:rPr>
          <w:rFonts w:ascii="Times New Roman" w:hAnsi="Times New Roman" w:cs="Times New Roman"/>
          <w:iCs/>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95554E" w:rsidRPr="00AE00F0" w:rsidRDefault="0095554E" w:rsidP="009555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Лекция как форма учебного процесса имеет ряд отличительных черт, в частности она:</w:t>
      </w:r>
    </w:p>
    <w:p w:rsidR="0095554E" w:rsidRPr="00AE00F0" w:rsidRDefault="0095554E" w:rsidP="009555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дает целостное и логичное освещение основных положений учебной дисциплины;</w:t>
      </w:r>
    </w:p>
    <w:p w:rsidR="0095554E" w:rsidRPr="00AE00F0" w:rsidRDefault="0095554E" w:rsidP="009555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вооружает студентов методологией изучения данной науки;</w:t>
      </w:r>
    </w:p>
    <w:p w:rsidR="0095554E" w:rsidRPr="00AE00F0" w:rsidRDefault="0095554E" w:rsidP="009555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95554E" w:rsidRPr="00AE00F0" w:rsidRDefault="0095554E" w:rsidP="009555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органично сочетает обучение с воспитанием;</w:t>
      </w:r>
    </w:p>
    <w:p w:rsidR="0095554E" w:rsidRPr="00AE00F0" w:rsidRDefault="0095554E" w:rsidP="009555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95554E" w:rsidRPr="00AE00F0" w:rsidRDefault="0095554E" w:rsidP="0095554E">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95554E" w:rsidRPr="00AE00F0" w:rsidRDefault="0095554E" w:rsidP="009555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Основными функциями лекции выступают познавательная (обучающая), развивающая, воспитательная и ориентирующая.</w:t>
      </w:r>
    </w:p>
    <w:p w:rsidR="0095554E" w:rsidRPr="00AE00F0" w:rsidRDefault="0095554E" w:rsidP="009555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95554E" w:rsidRPr="00AE00F0" w:rsidRDefault="0095554E" w:rsidP="0095554E">
      <w:pPr>
        <w:spacing w:after="0" w:line="240" w:lineRule="auto"/>
        <w:ind w:firstLine="709"/>
        <w:jc w:val="both"/>
        <w:rPr>
          <w:rFonts w:ascii="Times New Roman" w:eastAsia="Times New Roman" w:hAnsi="Times New Roman" w:cs="Times New Roman"/>
          <w:sz w:val="24"/>
          <w:szCs w:val="24"/>
          <w:lang w:eastAsia="ru-RU"/>
        </w:rPr>
      </w:pPr>
      <w:r w:rsidRPr="00AE00F0">
        <w:rPr>
          <w:rFonts w:ascii="Times New Roman" w:eastAsia="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95554E" w:rsidRDefault="0095554E" w:rsidP="0095554E">
      <w:pPr>
        <w:suppressAutoHyphens/>
        <w:spacing w:after="0" w:line="240" w:lineRule="auto"/>
        <w:ind w:firstLine="709"/>
        <w:jc w:val="both"/>
        <w:rPr>
          <w:rFonts w:ascii="Times New Roman" w:eastAsia="Times New Roman" w:hAnsi="Times New Roman" w:cs="Times New Roman"/>
          <w:b/>
          <w:sz w:val="24"/>
          <w:szCs w:val="24"/>
          <w:lang w:eastAsia="ru-RU"/>
        </w:rPr>
      </w:pPr>
    </w:p>
    <w:p w:rsidR="0095554E" w:rsidRPr="007814F3" w:rsidRDefault="0095554E" w:rsidP="0095554E">
      <w:pPr>
        <w:suppressAutoHyphens/>
        <w:spacing w:after="0" w:line="240" w:lineRule="auto"/>
        <w:ind w:firstLine="709"/>
        <w:jc w:val="both"/>
        <w:rPr>
          <w:rFonts w:ascii="Times New Roman" w:eastAsia="Times New Roman" w:hAnsi="Times New Roman" w:cs="Times New Roman"/>
          <w:b/>
          <w:sz w:val="24"/>
          <w:szCs w:val="24"/>
          <w:lang w:eastAsia="ru-RU"/>
        </w:rPr>
      </w:pPr>
      <w:r w:rsidRPr="007814F3">
        <w:rPr>
          <w:rFonts w:ascii="Times New Roman" w:hAnsi="Times New Roman" w:cs="Times New Roman"/>
          <w:b/>
          <w:bCs/>
          <w:sz w:val="24"/>
          <w:szCs w:val="24"/>
        </w:rPr>
        <w:t>Тема 1. Основы экономики капитального строительства.</w:t>
      </w:r>
    </w:p>
    <w:p w:rsidR="0095554E" w:rsidRPr="007814F3" w:rsidRDefault="0095554E" w:rsidP="0095554E">
      <w:pPr>
        <w:suppressAutoHyphens/>
        <w:spacing w:after="0" w:line="240" w:lineRule="auto"/>
        <w:ind w:firstLine="709"/>
        <w:jc w:val="both"/>
        <w:rPr>
          <w:rFonts w:ascii="Times New Roman" w:eastAsia="Times New Roman" w:hAnsi="Times New Roman" w:cs="Times New Roman"/>
          <w:i/>
          <w:sz w:val="24"/>
          <w:szCs w:val="24"/>
          <w:lang w:eastAsia="ru-RU"/>
        </w:rPr>
      </w:pPr>
    </w:p>
    <w:p w:rsidR="0095554E" w:rsidRPr="007814F3" w:rsidRDefault="0095554E" w:rsidP="0095554E">
      <w:pPr>
        <w:suppressAutoHyphens/>
        <w:spacing w:after="0" w:line="240" w:lineRule="auto"/>
        <w:ind w:firstLine="709"/>
        <w:jc w:val="both"/>
        <w:rPr>
          <w:rFonts w:ascii="Times New Roman" w:eastAsia="Times New Roman" w:hAnsi="Times New Roman" w:cs="Times New Roman"/>
          <w:sz w:val="24"/>
          <w:szCs w:val="24"/>
          <w:lang w:eastAsia="ru-RU"/>
        </w:rPr>
      </w:pPr>
      <w:r w:rsidRPr="007814F3">
        <w:rPr>
          <w:rFonts w:ascii="Times New Roman" w:eastAsia="Times New Roman" w:hAnsi="Times New Roman" w:cs="Times New Roman"/>
          <w:b/>
          <w:sz w:val="24"/>
          <w:szCs w:val="24"/>
          <w:lang w:eastAsia="ru-RU"/>
        </w:rPr>
        <w:t>Цель:</w:t>
      </w:r>
      <w:r w:rsidRPr="007814F3">
        <w:rPr>
          <w:rFonts w:ascii="Times New Roman" w:eastAsia="Times New Roman" w:hAnsi="Times New Roman" w:cs="Times New Roman"/>
          <w:sz w:val="24"/>
          <w:szCs w:val="24"/>
          <w:lang w:eastAsia="ru-RU"/>
        </w:rPr>
        <w:t xml:space="preserve"> изучить место и роль строительства в развитии производства и общества</w:t>
      </w:r>
    </w:p>
    <w:p w:rsidR="007814F3" w:rsidRPr="007814F3" w:rsidRDefault="007814F3" w:rsidP="0095554E">
      <w:pPr>
        <w:suppressAutoHyphens/>
        <w:spacing w:after="0" w:line="240" w:lineRule="auto"/>
        <w:ind w:firstLine="709"/>
        <w:jc w:val="both"/>
        <w:rPr>
          <w:rFonts w:ascii="Times New Roman" w:eastAsia="Times New Roman" w:hAnsi="Times New Roman" w:cs="Times New Roman"/>
          <w:i/>
          <w:sz w:val="24"/>
          <w:szCs w:val="24"/>
          <w:lang w:eastAsia="ru-RU"/>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План занятий</w:t>
      </w:r>
    </w:p>
    <w:p w:rsidR="0095554E" w:rsidRPr="007814F3" w:rsidRDefault="0095554E" w:rsidP="0095554E">
      <w:pPr>
        <w:pStyle w:val="a6"/>
        <w:numPr>
          <w:ilvl w:val="0"/>
          <w:numId w:val="6"/>
        </w:numPr>
        <w:spacing w:after="0"/>
        <w:contextualSpacing/>
        <w:rPr>
          <w:rFonts w:ascii="Times New Roman" w:hAnsi="Times New Roman" w:cs="Times New Roman"/>
          <w:sz w:val="24"/>
          <w:szCs w:val="24"/>
        </w:rPr>
      </w:pPr>
      <w:r w:rsidRPr="007814F3">
        <w:rPr>
          <w:rFonts w:ascii="Times New Roman" w:hAnsi="Times New Roman" w:cs="Times New Roman"/>
          <w:sz w:val="24"/>
          <w:szCs w:val="24"/>
        </w:rPr>
        <w:t xml:space="preserve"> Экономика строительства как наука: предмет, объект, методология. Основные цели и задачи курса.</w:t>
      </w:r>
    </w:p>
    <w:p w:rsidR="0095554E" w:rsidRPr="007814F3" w:rsidRDefault="0095554E" w:rsidP="0095554E">
      <w:pPr>
        <w:pStyle w:val="a6"/>
        <w:numPr>
          <w:ilvl w:val="0"/>
          <w:numId w:val="6"/>
        </w:numPr>
        <w:spacing w:after="0"/>
        <w:contextualSpacing/>
        <w:rPr>
          <w:rFonts w:ascii="Times New Roman" w:hAnsi="Times New Roman" w:cs="Times New Roman"/>
          <w:sz w:val="24"/>
          <w:szCs w:val="24"/>
        </w:rPr>
      </w:pPr>
      <w:r w:rsidRPr="007814F3">
        <w:rPr>
          <w:rFonts w:ascii="Times New Roman" w:hAnsi="Times New Roman" w:cs="Times New Roman"/>
          <w:sz w:val="24"/>
          <w:szCs w:val="24"/>
        </w:rPr>
        <w:t xml:space="preserve"> Современное состояние и перспективы развития. </w:t>
      </w:r>
    </w:p>
    <w:p w:rsidR="0095554E" w:rsidRPr="007814F3" w:rsidRDefault="0095554E" w:rsidP="0095554E">
      <w:pPr>
        <w:pStyle w:val="a6"/>
        <w:numPr>
          <w:ilvl w:val="0"/>
          <w:numId w:val="6"/>
        </w:numPr>
        <w:spacing w:after="0"/>
        <w:contextualSpacing/>
        <w:rPr>
          <w:rFonts w:ascii="Times New Roman" w:hAnsi="Times New Roman" w:cs="Times New Roman"/>
          <w:sz w:val="24"/>
          <w:szCs w:val="24"/>
        </w:rPr>
      </w:pPr>
      <w:r w:rsidRPr="007814F3">
        <w:rPr>
          <w:rFonts w:ascii="Times New Roman" w:hAnsi="Times New Roman" w:cs="Times New Roman"/>
          <w:sz w:val="24"/>
          <w:szCs w:val="24"/>
        </w:rPr>
        <w:t xml:space="preserve">Участники инвестиционного строительного процесса. </w:t>
      </w:r>
    </w:p>
    <w:p w:rsidR="0095554E" w:rsidRPr="007814F3" w:rsidRDefault="0095554E" w:rsidP="0095554E">
      <w:pPr>
        <w:pStyle w:val="a6"/>
        <w:numPr>
          <w:ilvl w:val="0"/>
          <w:numId w:val="6"/>
        </w:numPr>
        <w:spacing w:after="0"/>
        <w:contextualSpacing/>
        <w:rPr>
          <w:rFonts w:ascii="Times New Roman" w:hAnsi="Times New Roman" w:cs="Times New Roman"/>
          <w:sz w:val="24"/>
          <w:szCs w:val="24"/>
        </w:rPr>
      </w:pPr>
      <w:r w:rsidRPr="007814F3">
        <w:rPr>
          <w:rFonts w:ascii="Times New Roman" w:hAnsi="Times New Roman" w:cs="Times New Roman"/>
          <w:sz w:val="24"/>
          <w:szCs w:val="24"/>
        </w:rPr>
        <w:t xml:space="preserve">Организационные формы капитального строительства. </w:t>
      </w:r>
    </w:p>
    <w:p w:rsidR="0095554E" w:rsidRPr="007814F3" w:rsidRDefault="0095554E" w:rsidP="0095554E">
      <w:pPr>
        <w:pStyle w:val="a6"/>
        <w:numPr>
          <w:ilvl w:val="0"/>
          <w:numId w:val="6"/>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Технико-экономические особенности строительства. </w:t>
      </w:r>
    </w:p>
    <w:p w:rsidR="0095554E" w:rsidRPr="007814F3" w:rsidRDefault="0095554E" w:rsidP="0095554E">
      <w:pPr>
        <w:spacing w:after="0" w:line="240" w:lineRule="auto"/>
        <w:ind w:firstLine="709"/>
        <w:jc w:val="both"/>
        <w:rPr>
          <w:rFonts w:ascii="Times New Roman" w:eastAsia="Times New Roman" w:hAnsi="Times New Roman" w:cs="Times New Roman"/>
          <w:b/>
          <w:sz w:val="24"/>
          <w:szCs w:val="24"/>
          <w:lang w:eastAsia="ru-RU"/>
        </w:rPr>
      </w:pPr>
    </w:p>
    <w:p w:rsidR="0095554E" w:rsidRPr="007814F3" w:rsidRDefault="0095554E" w:rsidP="0095554E">
      <w:pPr>
        <w:spacing w:after="0" w:line="240" w:lineRule="auto"/>
        <w:ind w:firstLine="709"/>
        <w:jc w:val="both"/>
        <w:rPr>
          <w:rFonts w:ascii="Times New Roman" w:hAnsi="Times New Roman" w:cs="Times New Roman"/>
          <w:sz w:val="24"/>
          <w:szCs w:val="24"/>
        </w:rPr>
      </w:pPr>
      <w:r w:rsidRPr="007814F3">
        <w:rPr>
          <w:rFonts w:ascii="Times New Roman" w:eastAsia="Times New Roman" w:hAnsi="Times New Roman" w:cs="Times New Roman"/>
          <w:b/>
          <w:sz w:val="24"/>
          <w:szCs w:val="24"/>
          <w:lang w:eastAsia="ru-RU"/>
        </w:rPr>
        <w:t xml:space="preserve">Тема 2. </w:t>
      </w:r>
      <w:r w:rsidRPr="007814F3">
        <w:rPr>
          <w:rFonts w:ascii="Times New Roman" w:hAnsi="Times New Roman" w:cs="Times New Roman"/>
          <w:b/>
          <w:bCs/>
          <w:sz w:val="24"/>
          <w:szCs w:val="24"/>
        </w:rPr>
        <w:t>Основные фонды (основной капитал в строительстве).</w:t>
      </w:r>
    </w:p>
    <w:p w:rsidR="0095554E" w:rsidRPr="007814F3" w:rsidRDefault="0095554E" w:rsidP="0095554E">
      <w:pPr>
        <w:spacing w:after="0" w:line="240" w:lineRule="auto"/>
        <w:ind w:firstLine="709"/>
        <w:jc w:val="both"/>
        <w:rPr>
          <w:rFonts w:ascii="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hAnsi="Times New Roman" w:cs="Times New Roman"/>
          <w:sz w:val="24"/>
          <w:szCs w:val="24"/>
        </w:rPr>
      </w:pPr>
      <w:r w:rsidRPr="007814F3">
        <w:rPr>
          <w:rFonts w:ascii="Times New Roman" w:hAnsi="Times New Roman" w:cs="Times New Roman"/>
          <w:b/>
          <w:sz w:val="24"/>
          <w:szCs w:val="24"/>
        </w:rPr>
        <w:t>Цель:</w:t>
      </w:r>
      <w:r w:rsidRPr="007814F3">
        <w:rPr>
          <w:rFonts w:ascii="Times New Roman" w:hAnsi="Times New Roman" w:cs="Times New Roman"/>
          <w:sz w:val="24"/>
          <w:szCs w:val="24"/>
        </w:rPr>
        <w:t xml:space="preserve"> рассмотреть экономическую категорию «основные производственные средства» и пути повышения их эффективности использования</w:t>
      </w:r>
    </w:p>
    <w:p w:rsidR="0095554E" w:rsidRPr="007814F3" w:rsidRDefault="0095554E" w:rsidP="0095554E">
      <w:pPr>
        <w:spacing w:after="0" w:line="240" w:lineRule="auto"/>
        <w:ind w:firstLine="709"/>
        <w:jc w:val="both"/>
        <w:rPr>
          <w:rFonts w:ascii="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План занятия:</w:t>
      </w:r>
    </w:p>
    <w:p w:rsidR="0095554E" w:rsidRPr="007814F3" w:rsidRDefault="0095554E" w:rsidP="0095554E">
      <w:pPr>
        <w:pStyle w:val="a6"/>
        <w:numPr>
          <w:ilvl w:val="0"/>
          <w:numId w:val="23"/>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Место, значение, состав основных производственных фондов. </w:t>
      </w:r>
    </w:p>
    <w:p w:rsidR="0095554E" w:rsidRPr="007814F3" w:rsidRDefault="0095554E" w:rsidP="0095554E">
      <w:pPr>
        <w:pStyle w:val="a6"/>
        <w:numPr>
          <w:ilvl w:val="0"/>
          <w:numId w:val="23"/>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Классификация и структура основных фондов. </w:t>
      </w:r>
    </w:p>
    <w:p w:rsidR="0095554E" w:rsidRPr="007814F3" w:rsidRDefault="0095554E" w:rsidP="0095554E">
      <w:pPr>
        <w:pStyle w:val="a6"/>
        <w:numPr>
          <w:ilvl w:val="0"/>
          <w:numId w:val="23"/>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Оценка основных фондов. </w:t>
      </w:r>
    </w:p>
    <w:p w:rsidR="0095554E" w:rsidRPr="007814F3" w:rsidRDefault="0095554E" w:rsidP="0095554E">
      <w:pPr>
        <w:pStyle w:val="a6"/>
        <w:numPr>
          <w:ilvl w:val="0"/>
          <w:numId w:val="23"/>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t>Амортизация основных фондов.</w:t>
      </w:r>
    </w:p>
    <w:p w:rsidR="0095554E" w:rsidRPr="007814F3" w:rsidRDefault="0095554E" w:rsidP="0095554E">
      <w:pPr>
        <w:pStyle w:val="a6"/>
        <w:numPr>
          <w:ilvl w:val="0"/>
          <w:numId w:val="23"/>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t>Показатели и пути повышения эффективности использования основных фондов.</w:t>
      </w:r>
    </w:p>
    <w:p w:rsidR="0095554E" w:rsidRPr="007814F3" w:rsidRDefault="0095554E" w:rsidP="0095554E">
      <w:pPr>
        <w:pStyle w:val="a6"/>
        <w:numPr>
          <w:ilvl w:val="0"/>
          <w:numId w:val="23"/>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 Лизинг и его использование организациями строительного комплекса.</w:t>
      </w:r>
    </w:p>
    <w:p w:rsidR="0095554E" w:rsidRPr="007814F3" w:rsidRDefault="0095554E" w:rsidP="0095554E">
      <w:pPr>
        <w:spacing w:after="0" w:line="240" w:lineRule="auto"/>
        <w:ind w:firstLine="709"/>
        <w:jc w:val="both"/>
        <w:rPr>
          <w:rFonts w:ascii="Times New Roman" w:eastAsia="Times New Roman" w:hAnsi="Times New Roman" w:cs="Times New Roman"/>
          <w:b/>
          <w:sz w:val="24"/>
          <w:szCs w:val="24"/>
          <w:lang w:eastAsia="ru-RU"/>
        </w:rPr>
      </w:pPr>
    </w:p>
    <w:p w:rsidR="0095554E" w:rsidRPr="007814F3" w:rsidRDefault="0095554E" w:rsidP="0095554E">
      <w:pPr>
        <w:spacing w:after="0" w:line="240" w:lineRule="auto"/>
        <w:ind w:firstLine="709"/>
        <w:jc w:val="both"/>
        <w:rPr>
          <w:rFonts w:ascii="Times New Roman" w:eastAsia="Times New Roman" w:hAnsi="Times New Roman" w:cs="Times New Roman"/>
          <w:b/>
          <w:sz w:val="24"/>
          <w:szCs w:val="24"/>
          <w:lang w:eastAsia="ru-RU"/>
        </w:rPr>
      </w:pPr>
      <w:r w:rsidRPr="007814F3">
        <w:rPr>
          <w:rFonts w:ascii="Times New Roman" w:eastAsia="Times New Roman" w:hAnsi="Times New Roman" w:cs="Times New Roman"/>
          <w:b/>
          <w:sz w:val="24"/>
          <w:szCs w:val="24"/>
          <w:lang w:eastAsia="ru-RU"/>
        </w:rPr>
        <w:t xml:space="preserve">Тема 3 </w:t>
      </w:r>
      <w:r w:rsidRPr="007814F3">
        <w:rPr>
          <w:rFonts w:ascii="Times New Roman" w:hAnsi="Times New Roman" w:cs="Times New Roman"/>
          <w:b/>
          <w:bCs/>
          <w:sz w:val="24"/>
          <w:szCs w:val="24"/>
        </w:rPr>
        <w:t>Оборотные средства строительных организаций.</w:t>
      </w:r>
    </w:p>
    <w:p w:rsidR="0095554E" w:rsidRPr="007814F3" w:rsidRDefault="0095554E" w:rsidP="0095554E">
      <w:pPr>
        <w:spacing w:after="0" w:line="240" w:lineRule="auto"/>
        <w:ind w:firstLine="709"/>
        <w:jc w:val="both"/>
        <w:rPr>
          <w:rFonts w:ascii="Times New Roman" w:hAnsi="Times New Roman" w:cs="Times New Roman"/>
          <w:sz w:val="24"/>
          <w:szCs w:val="24"/>
        </w:rPr>
      </w:pPr>
    </w:p>
    <w:p w:rsidR="0095554E" w:rsidRPr="007814F3" w:rsidRDefault="0095554E" w:rsidP="0095554E">
      <w:pPr>
        <w:spacing w:after="0" w:line="240" w:lineRule="auto"/>
        <w:ind w:firstLine="709"/>
        <w:jc w:val="both"/>
        <w:rPr>
          <w:rFonts w:ascii="Times New Roman" w:hAnsi="Times New Roman" w:cs="Times New Roman"/>
          <w:sz w:val="24"/>
          <w:szCs w:val="24"/>
        </w:rPr>
      </w:pPr>
      <w:r w:rsidRPr="007814F3">
        <w:rPr>
          <w:rFonts w:ascii="Times New Roman" w:hAnsi="Times New Roman" w:cs="Times New Roman"/>
          <w:b/>
          <w:sz w:val="24"/>
          <w:szCs w:val="24"/>
        </w:rPr>
        <w:t>Цель:</w:t>
      </w:r>
      <w:r w:rsidR="007814F3" w:rsidRPr="007814F3">
        <w:rPr>
          <w:rFonts w:ascii="Times New Roman" w:hAnsi="Times New Roman" w:cs="Times New Roman"/>
          <w:b/>
          <w:sz w:val="24"/>
          <w:szCs w:val="24"/>
        </w:rPr>
        <w:t xml:space="preserve"> </w:t>
      </w:r>
      <w:r w:rsidRPr="007814F3">
        <w:rPr>
          <w:rFonts w:ascii="Times New Roman" w:hAnsi="Times New Roman" w:cs="Times New Roman"/>
          <w:sz w:val="24"/>
          <w:szCs w:val="24"/>
        </w:rPr>
        <w:t>рассмотреть экономическую категорию «оборотные средства» и пути повышения их эффективности использования</w:t>
      </w:r>
    </w:p>
    <w:p w:rsidR="0095554E" w:rsidRPr="007814F3" w:rsidRDefault="0095554E" w:rsidP="0095554E">
      <w:pPr>
        <w:spacing w:after="0" w:line="240" w:lineRule="auto"/>
        <w:ind w:firstLine="709"/>
        <w:jc w:val="both"/>
        <w:rPr>
          <w:rFonts w:ascii="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План занятия:</w:t>
      </w:r>
    </w:p>
    <w:p w:rsidR="0095554E" w:rsidRPr="007814F3" w:rsidRDefault="0095554E" w:rsidP="0095554E">
      <w:pPr>
        <w:pStyle w:val="ReportMain"/>
        <w:numPr>
          <w:ilvl w:val="0"/>
          <w:numId w:val="24"/>
        </w:numPr>
        <w:suppressAutoHyphens/>
        <w:jc w:val="both"/>
        <w:rPr>
          <w:rFonts w:ascii="Times New Roman" w:hAnsi="Times New Roman" w:cs="Times New Roman"/>
        </w:rPr>
      </w:pPr>
      <w:r w:rsidRPr="007814F3">
        <w:rPr>
          <w:rFonts w:ascii="Times New Roman" w:hAnsi="Times New Roman" w:cs="Times New Roman"/>
        </w:rPr>
        <w:t xml:space="preserve">Состав и источник образования оборотных средств. </w:t>
      </w:r>
    </w:p>
    <w:p w:rsidR="0095554E" w:rsidRPr="007814F3" w:rsidRDefault="0095554E" w:rsidP="0095554E">
      <w:pPr>
        <w:pStyle w:val="ReportMain"/>
        <w:numPr>
          <w:ilvl w:val="0"/>
          <w:numId w:val="24"/>
        </w:numPr>
        <w:suppressAutoHyphens/>
        <w:jc w:val="both"/>
        <w:rPr>
          <w:rFonts w:ascii="Times New Roman" w:hAnsi="Times New Roman" w:cs="Times New Roman"/>
        </w:rPr>
      </w:pPr>
      <w:r w:rsidRPr="007814F3">
        <w:rPr>
          <w:rFonts w:ascii="Times New Roman" w:hAnsi="Times New Roman" w:cs="Times New Roman"/>
        </w:rPr>
        <w:t xml:space="preserve">Понятия, состав и структура оборотных средств. </w:t>
      </w:r>
    </w:p>
    <w:p w:rsidR="0095554E" w:rsidRPr="007814F3" w:rsidRDefault="0095554E" w:rsidP="0095554E">
      <w:pPr>
        <w:pStyle w:val="ReportMain"/>
        <w:numPr>
          <w:ilvl w:val="0"/>
          <w:numId w:val="24"/>
        </w:numPr>
        <w:suppressAutoHyphens/>
        <w:jc w:val="both"/>
        <w:rPr>
          <w:rFonts w:ascii="Times New Roman" w:hAnsi="Times New Roman" w:cs="Times New Roman"/>
        </w:rPr>
      </w:pPr>
      <w:r w:rsidRPr="007814F3">
        <w:rPr>
          <w:rFonts w:ascii="Times New Roman" w:hAnsi="Times New Roman" w:cs="Times New Roman"/>
        </w:rPr>
        <w:t xml:space="preserve">Источники образования оборотных средств. </w:t>
      </w:r>
    </w:p>
    <w:p w:rsidR="0095554E" w:rsidRPr="007814F3" w:rsidRDefault="0095554E" w:rsidP="0095554E">
      <w:pPr>
        <w:pStyle w:val="ReportMain"/>
        <w:numPr>
          <w:ilvl w:val="0"/>
          <w:numId w:val="24"/>
        </w:numPr>
        <w:suppressAutoHyphens/>
        <w:jc w:val="both"/>
        <w:rPr>
          <w:rFonts w:ascii="Times New Roman" w:hAnsi="Times New Roman" w:cs="Times New Roman"/>
        </w:rPr>
      </w:pPr>
      <w:r w:rsidRPr="007814F3">
        <w:rPr>
          <w:rFonts w:ascii="Times New Roman" w:hAnsi="Times New Roman" w:cs="Times New Roman"/>
        </w:rPr>
        <w:t xml:space="preserve">Нормируемые и ненормируемые, заемные и собственные оборотные средства. </w:t>
      </w:r>
    </w:p>
    <w:p w:rsidR="0095554E" w:rsidRPr="007814F3" w:rsidRDefault="0095554E" w:rsidP="0095554E">
      <w:pPr>
        <w:pStyle w:val="ReportMain"/>
        <w:numPr>
          <w:ilvl w:val="0"/>
          <w:numId w:val="24"/>
        </w:numPr>
        <w:suppressAutoHyphens/>
        <w:jc w:val="both"/>
        <w:rPr>
          <w:rFonts w:ascii="Times New Roman" w:hAnsi="Times New Roman" w:cs="Times New Roman"/>
        </w:rPr>
      </w:pPr>
      <w:r w:rsidRPr="007814F3">
        <w:rPr>
          <w:rFonts w:ascii="Times New Roman" w:hAnsi="Times New Roman" w:cs="Times New Roman"/>
        </w:rPr>
        <w:t xml:space="preserve">Показатели, оценка и пути повышения эффективности использования оборотных средств. </w:t>
      </w:r>
    </w:p>
    <w:p w:rsidR="0095554E" w:rsidRPr="007814F3" w:rsidRDefault="0095554E" w:rsidP="0095554E">
      <w:pPr>
        <w:spacing w:after="0" w:line="240" w:lineRule="auto"/>
        <w:ind w:firstLine="709"/>
        <w:jc w:val="both"/>
        <w:rPr>
          <w:rFonts w:ascii="Times New Roman" w:hAnsi="Times New Roman" w:cs="Times New Roman"/>
          <w:sz w:val="24"/>
          <w:szCs w:val="24"/>
        </w:rPr>
      </w:pPr>
    </w:p>
    <w:p w:rsidR="0095554E" w:rsidRPr="007814F3" w:rsidRDefault="0095554E" w:rsidP="0095554E">
      <w:pPr>
        <w:pStyle w:val="ReportMain"/>
        <w:suppressAutoHyphens/>
        <w:ind w:firstLine="709"/>
        <w:jc w:val="both"/>
        <w:rPr>
          <w:rFonts w:ascii="Times New Roman" w:hAnsi="Times New Roman" w:cs="Times New Roman"/>
          <w:b/>
          <w:bCs/>
        </w:rPr>
      </w:pPr>
      <w:r w:rsidRPr="007814F3">
        <w:rPr>
          <w:rFonts w:ascii="Times New Roman" w:eastAsia="Times New Roman" w:hAnsi="Times New Roman" w:cs="Times New Roman"/>
          <w:b/>
          <w:lang w:eastAsia="ru-RU"/>
        </w:rPr>
        <w:t>Тема 4.</w:t>
      </w:r>
      <w:r w:rsidRPr="007814F3">
        <w:rPr>
          <w:rFonts w:ascii="Times New Roman" w:hAnsi="Times New Roman" w:cs="Times New Roman"/>
          <w:b/>
          <w:bCs/>
        </w:rPr>
        <w:t>Производительность труда в строительстве. Формы и системы оплаты труда.</w:t>
      </w:r>
    </w:p>
    <w:p w:rsidR="0095554E" w:rsidRPr="007814F3" w:rsidRDefault="0095554E" w:rsidP="0095554E">
      <w:pPr>
        <w:spacing w:after="0" w:line="240" w:lineRule="auto"/>
        <w:ind w:firstLine="709"/>
        <w:jc w:val="both"/>
        <w:rPr>
          <w:rFonts w:ascii="Times New Roman" w:hAnsi="Times New Roman" w:cs="Times New Roman"/>
          <w:sz w:val="24"/>
          <w:szCs w:val="24"/>
        </w:rPr>
      </w:pPr>
    </w:p>
    <w:p w:rsidR="0095554E" w:rsidRPr="007814F3" w:rsidRDefault="0095554E" w:rsidP="0095554E">
      <w:pPr>
        <w:spacing w:after="0" w:line="240" w:lineRule="auto"/>
        <w:ind w:firstLine="709"/>
        <w:jc w:val="both"/>
        <w:rPr>
          <w:rFonts w:ascii="Times New Roman" w:hAnsi="Times New Roman" w:cs="Times New Roman"/>
          <w:sz w:val="24"/>
          <w:szCs w:val="24"/>
        </w:rPr>
      </w:pPr>
      <w:r w:rsidRPr="007814F3">
        <w:rPr>
          <w:rFonts w:ascii="Times New Roman" w:hAnsi="Times New Roman" w:cs="Times New Roman"/>
          <w:sz w:val="24"/>
          <w:szCs w:val="24"/>
        </w:rPr>
        <w:t>Цель: рассмотреть и ознакомиться с формами и системами оплаты труда.</w:t>
      </w:r>
    </w:p>
    <w:p w:rsidR="0095554E" w:rsidRPr="007814F3" w:rsidRDefault="0095554E" w:rsidP="0095554E">
      <w:pPr>
        <w:spacing w:after="0" w:line="240" w:lineRule="auto"/>
        <w:ind w:firstLine="709"/>
        <w:jc w:val="both"/>
        <w:rPr>
          <w:rFonts w:ascii="Times New Roman" w:hAnsi="Times New Roman" w:cs="Times New Roman"/>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 xml:space="preserve">План занятия: </w:t>
      </w:r>
    </w:p>
    <w:p w:rsidR="0095554E" w:rsidRPr="007814F3" w:rsidRDefault="0095554E" w:rsidP="0095554E">
      <w:pPr>
        <w:pStyle w:val="a6"/>
        <w:numPr>
          <w:ilvl w:val="0"/>
          <w:numId w:val="25"/>
        </w:numPr>
        <w:spacing w:after="0"/>
        <w:contextualSpacing/>
        <w:jc w:val="both"/>
        <w:rPr>
          <w:rFonts w:ascii="Times New Roman" w:hAnsi="Times New Roman" w:cs="Times New Roman"/>
          <w:sz w:val="24"/>
          <w:szCs w:val="24"/>
        </w:rPr>
      </w:pPr>
      <w:r w:rsidRPr="007814F3">
        <w:rPr>
          <w:rFonts w:ascii="Times New Roman" w:hAnsi="Times New Roman" w:cs="Times New Roman"/>
          <w:sz w:val="24"/>
          <w:szCs w:val="24"/>
        </w:rPr>
        <w:t>Трудовые ресурсы строительных организаций.</w:t>
      </w:r>
    </w:p>
    <w:p w:rsidR="0095554E" w:rsidRPr="007814F3" w:rsidRDefault="0095554E" w:rsidP="0095554E">
      <w:pPr>
        <w:pStyle w:val="a6"/>
        <w:numPr>
          <w:ilvl w:val="0"/>
          <w:numId w:val="25"/>
        </w:numPr>
        <w:spacing w:after="0"/>
        <w:contextualSpacing/>
        <w:jc w:val="both"/>
        <w:rPr>
          <w:rFonts w:ascii="Times New Roman" w:hAnsi="Times New Roman" w:cs="Times New Roman"/>
          <w:sz w:val="24"/>
          <w:szCs w:val="24"/>
        </w:rPr>
      </w:pPr>
      <w:r w:rsidRPr="007814F3">
        <w:rPr>
          <w:rFonts w:ascii="Times New Roman" w:hAnsi="Times New Roman" w:cs="Times New Roman"/>
          <w:sz w:val="24"/>
          <w:szCs w:val="24"/>
        </w:rPr>
        <w:t>Методы измерения производительности труда. Резервы и пути повышения производительности труда.</w:t>
      </w:r>
    </w:p>
    <w:p w:rsidR="0095554E" w:rsidRPr="007814F3" w:rsidRDefault="0095554E" w:rsidP="0095554E">
      <w:pPr>
        <w:pStyle w:val="a6"/>
        <w:numPr>
          <w:ilvl w:val="0"/>
          <w:numId w:val="25"/>
        </w:numPr>
        <w:tabs>
          <w:tab w:val="left" w:pos="709"/>
        </w:tabs>
        <w:spacing w:after="0"/>
        <w:ind w:hanging="422"/>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 Нормирование труда, сущность, методы, виды норм. </w:t>
      </w:r>
    </w:p>
    <w:p w:rsidR="0095554E" w:rsidRPr="007814F3" w:rsidRDefault="0095554E" w:rsidP="0095554E">
      <w:pPr>
        <w:pStyle w:val="a6"/>
        <w:numPr>
          <w:ilvl w:val="0"/>
          <w:numId w:val="25"/>
        </w:numPr>
        <w:tabs>
          <w:tab w:val="left" w:pos="709"/>
        </w:tabs>
        <w:spacing w:after="0"/>
        <w:ind w:hanging="422"/>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Организация оплаты труда в строительстве. </w:t>
      </w:r>
    </w:p>
    <w:p w:rsidR="0095554E" w:rsidRPr="007814F3" w:rsidRDefault="0095554E" w:rsidP="0095554E">
      <w:pPr>
        <w:pStyle w:val="a6"/>
        <w:numPr>
          <w:ilvl w:val="0"/>
          <w:numId w:val="25"/>
        </w:numPr>
        <w:tabs>
          <w:tab w:val="left" w:pos="709"/>
        </w:tabs>
        <w:spacing w:after="0"/>
        <w:ind w:hanging="422"/>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Тарифная система. Формы и системы оплаты труда. </w:t>
      </w:r>
    </w:p>
    <w:p w:rsidR="0095554E" w:rsidRPr="007814F3" w:rsidRDefault="0095554E" w:rsidP="0095554E">
      <w:pPr>
        <w:pStyle w:val="a6"/>
        <w:numPr>
          <w:ilvl w:val="0"/>
          <w:numId w:val="25"/>
        </w:numPr>
        <w:tabs>
          <w:tab w:val="left" w:pos="709"/>
        </w:tabs>
        <w:spacing w:after="0"/>
        <w:ind w:hanging="422"/>
        <w:contextualSpacing/>
        <w:jc w:val="both"/>
        <w:rPr>
          <w:rFonts w:ascii="Times New Roman" w:hAnsi="Times New Roman" w:cs="Times New Roman"/>
          <w:sz w:val="24"/>
          <w:szCs w:val="24"/>
        </w:rPr>
      </w:pPr>
      <w:r w:rsidRPr="007814F3">
        <w:rPr>
          <w:rFonts w:ascii="Times New Roman" w:hAnsi="Times New Roman" w:cs="Times New Roman"/>
          <w:sz w:val="24"/>
          <w:szCs w:val="24"/>
        </w:rPr>
        <w:t>Бестарифные системы оплаты труда в строительстве.</w:t>
      </w:r>
    </w:p>
    <w:p w:rsidR="0095554E" w:rsidRPr="007814F3" w:rsidRDefault="0095554E" w:rsidP="0095554E">
      <w:pPr>
        <w:tabs>
          <w:tab w:val="left" w:pos="709"/>
        </w:tabs>
        <w:spacing w:after="0" w:line="240" w:lineRule="auto"/>
        <w:ind w:hanging="422"/>
        <w:jc w:val="both"/>
        <w:rPr>
          <w:rFonts w:ascii="Times New Roman" w:hAnsi="Times New Roman" w:cs="Times New Roman"/>
          <w:sz w:val="24"/>
          <w:szCs w:val="24"/>
        </w:rPr>
      </w:pPr>
    </w:p>
    <w:p w:rsidR="0095554E" w:rsidRPr="007814F3" w:rsidRDefault="0095554E" w:rsidP="0095554E">
      <w:pPr>
        <w:spacing w:after="0" w:line="240" w:lineRule="auto"/>
        <w:ind w:firstLine="709"/>
        <w:jc w:val="both"/>
        <w:rPr>
          <w:rFonts w:ascii="Times New Roman" w:eastAsia="Times New Roman" w:hAnsi="Times New Roman" w:cs="Times New Roman"/>
          <w:sz w:val="24"/>
          <w:szCs w:val="24"/>
          <w:lang w:eastAsia="ru-RU"/>
        </w:rPr>
      </w:pPr>
    </w:p>
    <w:p w:rsidR="0095554E" w:rsidRPr="007814F3" w:rsidRDefault="0095554E" w:rsidP="0095554E">
      <w:pPr>
        <w:pStyle w:val="ReportMain"/>
        <w:suppressAutoHyphens/>
        <w:ind w:firstLine="709"/>
        <w:jc w:val="both"/>
        <w:rPr>
          <w:rFonts w:ascii="Times New Roman" w:hAnsi="Times New Roman" w:cs="Times New Roman"/>
          <w:b/>
          <w:bCs/>
        </w:rPr>
      </w:pPr>
      <w:r w:rsidRPr="007814F3">
        <w:rPr>
          <w:rFonts w:ascii="Times New Roman" w:eastAsia="Times New Roman" w:hAnsi="Times New Roman" w:cs="Times New Roman"/>
          <w:b/>
          <w:lang w:eastAsia="ru-RU"/>
        </w:rPr>
        <w:t>Тема 5.</w:t>
      </w:r>
      <w:r w:rsidRPr="007814F3">
        <w:rPr>
          <w:rFonts w:ascii="Times New Roman" w:hAnsi="Times New Roman" w:cs="Times New Roman"/>
          <w:b/>
          <w:bCs/>
        </w:rPr>
        <w:t>Себестоимость продукции строительной организации.</w:t>
      </w:r>
    </w:p>
    <w:p w:rsidR="0095554E" w:rsidRPr="007814F3" w:rsidRDefault="0095554E" w:rsidP="0095554E">
      <w:pPr>
        <w:spacing w:after="0" w:line="240" w:lineRule="auto"/>
        <w:ind w:firstLine="709"/>
        <w:jc w:val="both"/>
        <w:rPr>
          <w:rFonts w:ascii="Times New Roman" w:eastAsia="Times New Roman" w:hAnsi="Times New Roman" w:cs="Times New Roman"/>
          <w:b/>
          <w:sz w:val="24"/>
          <w:szCs w:val="24"/>
          <w:lang w:eastAsia="ru-RU"/>
        </w:rPr>
      </w:pPr>
    </w:p>
    <w:p w:rsidR="0095554E" w:rsidRPr="007814F3" w:rsidRDefault="0095554E" w:rsidP="0095554E">
      <w:pPr>
        <w:spacing w:after="0" w:line="240" w:lineRule="auto"/>
        <w:ind w:firstLine="709"/>
        <w:jc w:val="both"/>
        <w:rPr>
          <w:rFonts w:ascii="Times New Roman" w:hAnsi="Times New Roman" w:cs="Times New Roman"/>
          <w:sz w:val="24"/>
          <w:szCs w:val="24"/>
        </w:rPr>
      </w:pPr>
      <w:r w:rsidRPr="007814F3">
        <w:rPr>
          <w:rFonts w:ascii="Times New Roman" w:hAnsi="Times New Roman" w:cs="Times New Roman"/>
          <w:b/>
          <w:sz w:val="24"/>
          <w:szCs w:val="24"/>
        </w:rPr>
        <w:t xml:space="preserve">Цель: </w:t>
      </w:r>
      <w:r w:rsidRPr="007814F3">
        <w:rPr>
          <w:rFonts w:ascii="Times New Roman" w:hAnsi="Times New Roman" w:cs="Times New Roman"/>
          <w:sz w:val="24"/>
          <w:szCs w:val="24"/>
        </w:rPr>
        <w:t>рассмотреть экономическое содержание понятия себестоимости строительно-монтажных работ (СМР), состав затрат.</w:t>
      </w:r>
    </w:p>
    <w:p w:rsidR="0095554E" w:rsidRPr="007814F3" w:rsidRDefault="0095554E" w:rsidP="0095554E">
      <w:pPr>
        <w:spacing w:after="0" w:line="240" w:lineRule="auto"/>
        <w:ind w:firstLine="709"/>
        <w:jc w:val="both"/>
        <w:rPr>
          <w:rFonts w:ascii="Times New Roman" w:hAnsi="Times New Roman" w:cs="Times New Roman"/>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План занятия:</w:t>
      </w:r>
    </w:p>
    <w:p w:rsidR="0095554E" w:rsidRPr="007814F3" w:rsidRDefault="0095554E" w:rsidP="0095554E">
      <w:pPr>
        <w:pStyle w:val="a6"/>
        <w:numPr>
          <w:ilvl w:val="0"/>
          <w:numId w:val="26"/>
        </w:numPr>
        <w:spacing w:after="0" w:line="240" w:lineRule="auto"/>
        <w:contextualSpacing/>
        <w:jc w:val="both"/>
        <w:rPr>
          <w:rFonts w:ascii="Times New Roman" w:hAnsi="Times New Roman" w:cs="Times New Roman"/>
          <w:b/>
          <w:sz w:val="24"/>
          <w:szCs w:val="24"/>
        </w:rPr>
      </w:pPr>
      <w:r w:rsidRPr="007814F3">
        <w:rPr>
          <w:rFonts w:ascii="Times New Roman" w:hAnsi="Times New Roman" w:cs="Times New Roman"/>
          <w:sz w:val="24"/>
          <w:szCs w:val="24"/>
        </w:rPr>
        <w:t xml:space="preserve">Себестоимость продукции строительной индустрии. Классификация производственных затрат. </w:t>
      </w:r>
    </w:p>
    <w:p w:rsidR="0095554E" w:rsidRPr="007814F3" w:rsidRDefault="0095554E" w:rsidP="0095554E">
      <w:pPr>
        <w:pStyle w:val="a6"/>
        <w:numPr>
          <w:ilvl w:val="0"/>
          <w:numId w:val="26"/>
        </w:numPr>
        <w:spacing w:after="0" w:line="240" w:lineRule="auto"/>
        <w:contextualSpacing/>
        <w:jc w:val="both"/>
        <w:rPr>
          <w:rFonts w:ascii="Times New Roman" w:hAnsi="Times New Roman" w:cs="Times New Roman"/>
          <w:b/>
          <w:sz w:val="24"/>
          <w:szCs w:val="24"/>
        </w:rPr>
      </w:pPr>
      <w:r w:rsidRPr="007814F3">
        <w:rPr>
          <w:rFonts w:ascii="Times New Roman" w:hAnsi="Times New Roman" w:cs="Times New Roman"/>
          <w:sz w:val="24"/>
          <w:szCs w:val="24"/>
        </w:rPr>
        <w:t xml:space="preserve">Виды себестоимости. Факторы, влияющие на себестоимость продукции. Пути и методы снижения себестоимости продукции. </w:t>
      </w:r>
    </w:p>
    <w:p w:rsidR="0095554E" w:rsidRPr="007814F3" w:rsidRDefault="0095554E" w:rsidP="0095554E">
      <w:pPr>
        <w:pStyle w:val="a6"/>
        <w:numPr>
          <w:ilvl w:val="0"/>
          <w:numId w:val="26"/>
        </w:numPr>
        <w:spacing w:after="0" w:line="240" w:lineRule="auto"/>
        <w:contextualSpacing/>
        <w:jc w:val="both"/>
        <w:rPr>
          <w:rFonts w:ascii="Times New Roman" w:hAnsi="Times New Roman" w:cs="Times New Roman"/>
          <w:b/>
          <w:sz w:val="24"/>
          <w:szCs w:val="24"/>
        </w:rPr>
      </w:pPr>
      <w:r w:rsidRPr="007814F3">
        <w:rPr>
          <w:rFonts w:ascii="Times New Roman" w:hAnsi="Times New Roman" w:cs="Times New Roman"/>
          <w:sz w:val="24"/>
          <w:szCs w:val="24"/>
        </w:rPr>
        <w:t xml:space="preserve">Элементы планирования себестоимости продукции в рыночных условиях. </w:t>
      </w:r>
    </w:p>
    <w:p w:rsidR="0095554E" w:rsidRPr="007814F3" w:rsidRDefault="0095554E" w:rsidP="0095554E">
      <w:pPr>
        <w:pStyle w:val="a6"/>
        <w:numPr>
          <w:ilvl w:val="0"/>
          <w:numId w:val="26"/>
        </w:numPr>
        <w:spacing w:after="0" w:line="240" w:lineRule="auto"/>
        <w:contextualSpacing/>
        <w:jc w:val="both"/>
        <w:rPr>
          <w:rFonts w:ascii="Times New Roman" w:hAnsi="Times New Roman" w:cs="Times New Roman"/>
          <w:b/>
          <w:sz w:val="24"/>
          <w:szCs w:val="24"/>
        </w:rPr>
      </w:pPr>
      <w:r w:rsidRPr="007814F3">
        <w:rPr>
          <w:rFonts w:ascii="Times New Roman" w:hAnsi="Times New Roman" w:cs="Times New Roman"/>
          <w:sz w:val="24"/>
          <w:szCs w:val="24"/>
        </w:rPr>
        <w:t>Особенности ценообразования на предприятиях строительной индустрии в условиях рыночной экономики.</w:t>
      </w:r>
    </w:p>
    <w:p w:rsidR="0095554E" w:rsidRPr="007814F3" w:rsidRDefault="0095554E" w:rsidP="0095554E">
      <w:pPr>
        <w:spacing w:after="0" w:line="240" w:lineRule="auto"/>
        <w:ind w:firstLine="709"/>
        <w:jc w:val="both"/>
        <w:rPr>
          <w:rFonts w:ascii="Times New Roman" w:eastAsia="Times New Roman" w:hAnsi="Times New Roman" w:cs="Times New Roman"/>
          <w:b/>
          <w:sz w:val="24"/>
          <w:szCs w:val="24"/>
          <w:lang w:eastAsia="ru-RU"/>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eastAsia="Times New Roman" w:hAnsi="Times New Roman" w:cs="Times New Roman"/>
          <w:b/>
          <w:sz w:val="24"/>
          <w:szCs w:val="24"/>
          <w:lang w:eastAsia="ru-RU"/>
        </w:rPr>
        <w:lastRenderedPageBreak/>
        <w:t>Тема 6.</w:t>
      </w:r>
      <w:r w:rsidRPr="007814F3">
        <w:rPr>
          <w:rFonts w:ascii="Times New Roman" w:hAnsi="Times New Roman" w:cs="Times New Roman"/>
          <w:b/>
          <w:bCs/>
          <w:sz w:val="24"/>
          <w:szCs w:val="24"/>
        </w:rPr>
        <w:t xml:space="preserve"> Ценообразование и определение сметной стоимости строительства.</w:t>
      </w:r>
    </w:p>
    <w:p w:rsidR="0095554E" w:rsidRPr="007814F3" w:rsidRDefault="0095554E" w:rsidP="0095554E">
      <w:pPr>
        <w:spacing w:after="0" w:line="240" w:lineRule="auto"/>
        <w:ind w:firstLine="709"/>
        <w:jc w:val="both"/>
        <w:rPr>
          <w:rFonts w:ascii="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 xml:space="preserve">Цель: </w:t>
      </w:r>
      <w:r w:rsidRPr="007814F3">
        <w:rPr>
          <w:rFonts w:ascii="Times New Roman" w:hAnsi="Times New Roman" w:cs="Times New Roman"/>
          <w:sz w:val="24"/>
          <w:szCs w:val="24"/>
        </w:rPr>
        <w:t>рассмотреть особенности ценообразования в строительстве.</w:t>
      </w:r>
    </w:p>
    <w:p w:rsidR="0095554E" w:rsidRPr="007814F3" w:rsidRDefault="0095554E" w:rsidP="0095554E">
      <w:pPr>
        <w:spacing w:after="0" w:line="240" w:lineRule="auto"/>
        <w:ind w:firstLine="709"/>
        <w:jc w:val="both"/>
        <w:rPr>
          <w:rFonts w:ascii="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План занятия:</w:t>
      </w:r>
    </w:p>
    <w:p w:rsidR="0095554E" w:rsidRPr="007814F3" w:rsidRDefault="0095554E" w:rsidP="0095554E">
      <w:pPr>
        <w:pStyle w:val="a6"/>
        <w:numPr>
          <w:ilvl w:val="0"/>
          <w:numId w:val="27"/>
        </w:numPr>
        <w:spacing w:after="0"/>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Политика ценообразования в строительстве. </w:t>
      </w:r>
    </w:p>
    <w:p w:rsidR="0095554E" w:rsidRPr="007814F3" w:rsidRDefault="0095554E" w:rsidP="0095554E">
      <w:pPr>
        <w:pStyle w:val="a6"/>
        <w:numPr>
          <w:ilvl w:val="0"/>
          <w:numId w:val="27"/>
        </w:numPr>
        <w:spacing w:after="0"/>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Виды сметных нормативов и основы новой системы нормативов. </w:t>
      </w:r>
    </w:p>
    <w:p w:rsidR="0095554E" w:rsidRPr="007814F3" w:rsidRDefault="0095554E" w:rsidP="0095554E">
      <w:pPr>
        <w:pStyle w:val="a6"/>
        <w:numPr>
          <w:ilvl w:val="0"/>
          <w:numId w:val="27"/>
        </w:numPr>
        <w:spacing w:after="0"/>
        <w:contextualSpacing/>
        <w:jc w:val="both"/>
        <w:rPr>
          <w:rFonts w:ascii="Times New Roman" w:hAnsi="Times New Roman" w:cs="Times New Roman"/>
          <w:sz w:val="24"/>
          <w:szCs w:val="24"/>
        </w:rPr>
      </w:pPr>
      <w:r w:rsidRPr="007814F3">
        <w:rPr>
          <w:rFonts w:ascii="Times New Roman" w:hAnsi="Times New Roman" w:cs="Times New Roman"/>
          <w:sz w:val="24"/>
          <w:szCs w:val="24"/>
        </w:rPr>
        <w:t>Методы определения сметной стоимости.</w:t>
      </w:r>
    </w:p>
    <w:p w:rsidR="0095554E" w:rsidRPr="007814F3" w:rsidRDefault="0095554E" w:rsidP="0095554E">
      <w:pPr>
        <w:pStyle w:val="a6"/>
        <w:numPr>
          <w:ilvl w:val="0"/>
          <w:numId w:val="27"/>
        </w:numPr>
        <w:spacing w:after="0"/>
        <w:contextualSpacing/>
        <w:jc w:val="both"/>
        <w:rPr>
          <w:rFonts w:ascii="Times New Roman" w:hAnsi="Times New Roman" w:cs="Times New Roman"/>
          <w:sz w:val="24"/>
          <w:szCs w:val="24"/>
        </w:rPr>
      </w:pPr>
      <w:r w:rsidRPr="007814F3">
        <w:rPr>
          <w:rFonts w:ascii="Times New Roman" w:hAnsi="Times New Roman" w:cs="Times New Roman"/>
          <w:sz w:val="24"/>
          <w:szCs w:val="24"/>
        </w:rPr>
        <w:t>Состав и виды сметной документации.</w:t>
      </w:r>
    </w:p>
    <w:p w:rsidR="0095554E" w:rsidRPr="007814F3" w:rsidRDefault="0095554E" w:rsidP="0095554E">
      <w:pPr>
        <w:pStyle w:val="a6"/>
        <w:numPr>
          <w:ilvl w:val="0"/>
          <w:numId w:val="27"/>
        </w:numPr>
        <w:spacing w:after="0"/>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Согласование и утверждение сметной документации. </w:t>
      </w:r>
    </w:p>
    <w:p w:rsidR="0095554E" w:rsidRPr="007814F3" w:rsidRDefault="0095554E" w:rsidP="0095554E">
      <w:pPr>
        <w:spacing w:after="0" w:line="240" w:lineRule="auto"/>
        <w:ind w:firstLine="709"/>
        <w:jc w:val="both"/>
        <w:rPr>
          <w:rFonts w:ascii="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eastAsia="Times New Roman" w:hAnsi="Times New Roman" w:cs="Times New Roman"/>
          <w:b/>
          <w:sz w:val="24"/>
          <w:szCs w:val="24"/>
          <w:lang w:eastAsia="ru-RU"/>
        </w:rPr>
        <w:t xml:space="preserve">Тема 7. </w:t>
      </w:r>
      <w:r w:rsidRPr="007814F3">
        <w:rPr>
          <w:rFonts w:ascii="Times New Roman" w:hAnsi="Times New Roman" w:cs="Times New Roman"/>
          <w:b/>
          <w:bCs/>
          <w:sz w:val="24"/>
          <w:szCs w:val="24"/>
        </w:rPr>
        <w:t>Прибыль и рентабельность в строительстве.</w:t>
      </w:r>
    </w:p>
    <w:p w:rsidR="0095554E" w:rsidRPr="007814F3" w:rsidRDefault="0095554E" w:rsidP="0095554E">
      <w:pPr>
        <w:spacing w:after="0" w:line="240" w:lineRule="auto"/>
        <w:ind w:firstLine="709"/>
        <w:jc w:val="both"/>
        <w:rPr>
          <w:rFonts w:ascii="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hAnsi="Times New Roman" w:cs="Times New Roman"/>
          <w:sz w:val="24"/>
          <w:szCs w:val="24"/>
        </w:rPr>
      </w:pPr>
      <w:r w:rsidRPr="007814F3">
        <w:rPr>
          <w:rFonts w:ascii="Times New Roman" w:hAnsi="Times New Roman" w:cs="Times New Roman"/>
          <w:b/>
          <w:sz w:val="24"/>
          <w:szCs w:val="24"/>
        </w:rPr>
        <w:t xml:space="preserve">Цель: </w:t>
      </w:r>
      <w:r w:rsidRPr="007814F3">
        <w:rPr>
          <w:rFonts w:ascii="Times New Roman" w:hAnsi="Times New Roman" w:cs="Times New Roman"/>
          <w:sz w:val="24"/>
          <w:szCs w:val="24"/>
        </w:rPr>
        <w:t>рассмотреть понятие прибыли и рентабельности в строительстве, порядок образования и использования прибыли.</w:t>
      </w:r>
    </w:p>
    <w:p w:rsidR="0095554E" w:rsidRPr="007814F3" w:rsidRDefault="0095554E" w:rsidP="0095554E">
      <w:pPr>
        <w:spacing w:after="0" w:line="240" w:lineRule="auto"/>
        <w:ind w:firstLine="709"/>
        <w:jc w:val="both"/>
        <w:rPr>
          <w:rFonts w:ascii="Times New Roman" w:hAnsi="Times New Roman" w:cs="Times New Roman"/>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План занятия:</w:t>
      </w:r>
    </w:p>
    <w:p w:rsidR="0095554E" w:rsidRPr="007814F3" w:rsidRDefault="0095554E" w:rsidP="0095554E">
      <w:pPr>
        <w:pStyle w:val="a9"/>
        <w:numPr>
          <w:ilvl w:val="0"/>
          <w:numId w:val="28"/>
        </w:numPr>
        <w:spacing w:before="0" w:beforeAutospacing="0" w:after="0" w:afterAutospacing="0"/>
        <w:jc w:val="both"/>
      </w:pPr>
      <w:r w:rsidRPr="007814F3">
        <w:t xml:space="preserve">Виды прибыли в строительстве. Распределение прибыли. </w:t>
      </w:r>
    </w:p>
    <w:p w:rsidR="0095554E" w:rsidRPr="007814F3" w:rsidRDefault="0095554E" w:rsidP="0095554E">
      <w:pPr>
        <w:pStyle w:val="a9"/>
        <w:numPr>
          <w:ilvl w:val="0"/>
          <w:numId w:val="28"/>
        </w:numPr>
        <w:spacing w:before="0" w:beforeAutospacing="0" w:after="0" w:afterAutospacing="0"/>
        <w:jc w:val="both"/>
        <w:rPr>
          <w:b/>
        </w:rPr>
      </w:pPr>
      <w:r w:rsidRPr="007814F3">
        <w:t>Порядок образования и использования прибыли.</w:t>
      </w:r>
    </w:p>
    <w:p w:rsidR="0095554E" w:rsidRPr="007814F3" w:rsidRDefault="0095554E" w:rsidP="0095554E">
      <w:pPr>
        <w:pStyle w:val="a9"/>
        <w:numPr>
          <w:ilvl w:val="0"/>
          <w:numId w:val="28"/>
        </w:numPr>
        <w:spacing w:before="0" w:beforeAutospacing="0" w:after="0" w:afterAutospacing="0"/>
        <w:jc w:val="both"/>
        <w:rPr>
          <w:b/>
        </w:rPr>
      </w:pPr>
      <w:r w:rsidRPr="007814F3">
        <w:t xml:space="preserve">Рентабельность строительного производства. Виды рентабельности. </w:t>
      </w:r>
    </w:p>
    <w:p w:rsidR="0095554E" w:rsidRPr="007814F3" w:rsidRDefault="0095554E" w:rsidP="0095554E">
      <w:pPr>
        <w:pStyle w:val="a9"/>
        <w:numPr>
          <w:ilvl w:val="0"/>
          <w:numId w:val="28"/>
        </w:numPr>
        <w:spacing w:before="0" w:beforeAutospacing="0" w:after="0" w:afterAutospacing="0"/>
        <w:jc w:val="both"/>
        <w:rPr>
          <w:b/>
        </w:rPr>
      </w:pPr>
      <w:r w:rsidRPr="007814F3">
        <w:t xml:space="preserve">Фонды экономического стимулирования в условиях рыночной экономики: сущность, виды, порядок образования и использования. </w:t>
      </w:r>
    </w:p>
    <w:p w:rsidR="0095554E" w:rsidRPr="007814F3" w:rsidRDefault="0095554E" w:rsidP="0095554E">
      <w:pPr>
        <w:pStyle w:val="a9"/>
        <w:spacing w:before="0" w:beforeAutospacing="0" w:after="0" w:afterAutospacing="0"/>
        <w:ind w:left="1778"/>
        <w:jc w:val="both"/>
        <w:rPr>
          <w:b/>
        </w:rPr>
      </w:pPr>
    </w:p>
    <w:p w:rsidR="0095554E" w:rsidRPr="007814F3" w:rsidRDefault="0095554E" w:rsidP="0095554E">
      <w:pPr>
        <w:spacing w:after="0" w:line="240" w:lineRule="auto"/>
        <w:ind w:firstLine="709"/>
        <w:jc w:val="both"/>
        <w:rPr>
          <w:rFonts w:ascii="Times New Roman" w:eastAsia="Times New Roman" w:hAnsi="Times New Roman" w:cs="Times New Roman"/>
          <w:b/>
          <w:sz w:val="24"/>
          <w:szCs w:val="24"/>
          <w:lang w:eastAsia="ru-RU"/>
        </w:rPr>
      </w:pPr>
      <w:r w:rsidRPr="007814F3">
        <w:rPr>
          <w:rFonts w:ascii="Times New Roman" w:eastAsia="Times New Roman" w:hAnsi="Times New Roman" w:cs="Times New Roman"/>
          <w:b/>
          <w:sz w:val="24"/>
          <w:szCs w:val="24"/>
          <w:lang w:eastAsia="ru-RU"/>
        </w:rPr>
        <w:t xml:space="preserve">Тема 8. </w:t>
      </w:r>
      <w:r w:rsidRPr="007814F3">
        <w:rPr>
          <w:rFonts w:ascii="Times New Roman" w:hAnsi="Times New Roman" w:cs="Times New Roman"/>
          <w:b/>
          <w:bCs/>
          <w:sz w:val="24"/>
          <w:szCs w:val="24"/>
        </w:rPr>
        <w:t>Инвестиции. Экономическая эффективность инвестиций в строительстве.</w:t>
      </w:r>
    </w:p>
    <w:p w:rsidR="0095554E" w:rsidRPr="007814F3" w:rsidRDefault="0095554E" w:rsidP="0095554E">
      <w:pPr>
        <w:spacing w:after="0" w:line="240" w:lineRule="auto"/>
        <w:ind w:firstLine="709"/>
        <w:jc w:val="both"/>
        <w:rPr>
          <w:rFonts w:ascii="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hAnsi="Times New Roman" w:cs="Times New Roman"/>
          <w:sz w:val="24"/>
          <w:szCs w:val="24"/>
        </w:rPr>
      </w:pPr>
      <w:r w:rsidRPr="007814F3">
        <w:rPr>
          <w:rFonts w:ascii="Times New Roman" w:hAnsi="Times New Roman" w:cs="Times New Roman"/>
          <w:b/>
          <w:sz w:val="24"/>
          <w:szCs w:val="24"/>
        </w:rPr>
        <w:t xml:space="preserve">Цель: </w:t>
      </w:r>
      <w:r w:rsidRPr="007814F3">
        <w:rPr>
          <w:rFonts w:ascii="Times New Roman" w:hAnsi="Times New Roman" w:cs="Times New Roman"/>
          <w:sz w:val="24"/>
          <w:szCs w:val="24"/>
        </w:rPr>
        <w:t>рассмотреть инвестиционную деятельность в строительстве.</w:t>
      </w:r>
    </w:p>
    <w:p w:rsidR="0095554E" w:rsidRPr="007814F3" w:rsidRDefault="0095554E" w:rsidP="0095554E">
      <w:pPr>
        <w:spacing w:after="0" w:line="240" w:lineRule="auto"/>
        <w:ind w:firstLine="709"/>
        <w:jc w:val="both"/>
        <w:rPr>
          <w:rFonts w:ascii="Times New Roman" w:hAnsi="Times New Roman" w:cs="Times New Roman"/>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План занятия:</w:t>
      </w:r>
    </w:p>
    <w:p w:rsidR="0095554E" w:rsidRPr="007814F3" w:rsidRDefault="0095554E" w:rsidP="0095554E">
      <w:pPr>
        <w:pStyle w:val="a9"/>
        <w:numPr>
          <w:ilvl w:val="0"/>
          <w:numId w:val="29"/>
        </w:numPr>
        <w:kinsoku w:val="0"/>
        <w:overflowPunct w:val="0"/>
        <w:spacing w:before="0" w:beforeAutospacing="0" w:after="0" w:afterAutospacing="0"/>
        <w:ind w:left="1134" w:hanging="425"/>
        <w:jc w:val="both"/>
        <w:textAlignment w:val="baseline"/>
        <w:rPr>
          <w:b/>
        </w:rPr>
      </w:pPr>
      <w:r w:rsidRPr="007814F3">
        <w:t xml:space="preserve">Инвестиционная деятельность в Российской Федерации. </w:t>
      </w:r>
    </w:p>
    <w:p w:rsidR="0095554E" w:rsidRPr="007814F3" w:rsidRDefault="0095554E" w:rsidP="0095554E">
      <w:pPr>
        <w:pStyle w:val="a9"/>
        <w:numPr>
          <w:ilvl w:val="0"/>
          <w:numId w:val="29"/>
        </w:numPr>
        <w:kinsoku w:val="0"/>
        <w:overflowPunct w:val="0"/>
        <w:spacing w:before="0" w:beforeAutospacing="0" w:after="0" w:afterAutospacing="0"/>
        <w:ind w:left="1134" w:hanging="425"/>
        <w:jc w:val="both"/>
        <w:textAlignment w:val="baseline"/>
        <w:rPr>
          <w:b/>
        </w:rPr>
      </w:pPr>
      <w:r w:rsidRPr="007814F3">
        <w:t xml:space="preserve">Методы оценки эффективности. </w:t>
      </w:r>
    </w:p>
    <w:p w:rsidR="0095554E" w:rsidRPr="007814F3" w:rsidRDefault="0095554E" w:rsidP="0095554E">
      <w:pPr>
        <w:pStyle w:val="a9"/>
        <w:numPr>
          <w:ilvl w:val="0"/>
          <w:numId w:val="29"/>
        </w:numPr>
        <w:kinsoku w:val="0"/>
        <w:overflowPunct w:val="0"/>
        <w:spacing w:before="0" w:beforeAutospacing="0" w:after="0" w:afterAutospacing="0"/>
        <w:ind w:left="1134" w:hanging="425"/>
        <w:jc w:val="both"/>
        <w:textAlignment w:val="baseline"/>
        <w:rPr>
          <w:b/>
        </w:rPr>
      </w:pPr>
      <w:r w:rsidRPr="007814F3">
        <w:t xml:space="preserve">Классификация показателей экономической эффективности. </w:t>
      </w:r>
    </w:p>
    <w:p w:rsidR="0095554E" w:rsidRPr="007814F3" w:rsidRDefault="0095554E" w:rsidP="0095554E">
      <w:pPr>
        <w:pStyle w:val="a9"/>
        <w:numPr>
          <w:ilvl w:val="0"/>
          <w:numId w:val="29"/>
        </w:numPr>
        <w:kinsoku w:val="0"/>
        <w:overflowPunct w:val="0"/>
        <w:spacing w:before="0" w:beforeAutospacing="0" w:after="0" w:afterAutospacing="0"/>
        <w:ind w:left="1134" w:hanging="425"/>
        <w:jc w:val="both"/>
        <w:textAlignment w:val="baseline"/>
        <w:rPr>
          <w:b/>
        </w:rPr>
      </w:pPr>
      <w:r w:rsidRPr="007814F3">
        <w:t xml:space="preserve">Фактор времени в строительстве и определение нормы дисконтирования. </w:t>
      </w:r>
    </w:p>
    <w:p w:rsidR="0095554E" w:rsidRPr="007814F3" w:rsidRDefault="0095554E" w:rsidP="0095554E">
      <w:pPr>
        <w:spacing w:after="0" w:line="240" w:lineRule="auto"/>
        <w:ind w:firstLine="709"/>
        <w:jc w:val="both"/>
        <w:rPr>
          <w:rFonts w:ascii="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eastAsia="Times New Roman" w:hAnsi="Times New Roman" w:cs="Times New Roman"/>
          <w:b/>
          <w:sz w:val="24"/>
          <w:szCs w:val="24"/>
          <w:lang w:eastAsia="ru-RU"/>
        </w:rPr>
      </w:pPr>
      <w:r w:rsidRPr="007814F3">
        <w:rPr>
          <w:rFonts w:ascii="Times New Roman" w:eastAsia="Times New Roman" w:hAnsi="Times New Roman" w:cs="Times New Roman"/>
          <w:b/>
          <w:sz w:val="24"/>
          <w:szCs w:val="24"/>
          <w:lang w:eastAsia="ru-RU"/>
        </w:rPr>
        <w:t xml:space="preserve">Тема 9. </w:t>
      </w:r>
      <w:r w:rsidRPr="007814F3">
        <w:rPr>
          <w:rFonts w:ascii="Times New Roman" w:hAnsi="Times New Roman" w:cs="Times New Roman"/>
          <w:b/>
          <w:bCs/>
          <w:sz w:val="24"/>
          <w:szCs w:val="24"/>
        </w:rPr>
        <w:t>Финансирование и кредитование строительства.</w:t>
      </w:r>
    </w:p>
    <w:p w:rsidR="0095554E" w:rsidRPr="007814F3" w:rsidRDefault="0095554E" w:rsidP="0095554E">
      <w:pPr>
        <w:spacing w:after="0" w:line="240" w:lineRule="auto"/>
        <w:ind w:firstLine="709"/>
        <w:jc w:val="both"/>
        <w:rPr>
          <w:rFonts w:ascii="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hAnsi="Times New Roman" w:cs="Times New Roman"/>
          <w:sz w:val="24"/>
          <w:szCs w:val="24"/>
        </w:rPr>
      </w:pPr>
      <w:r w:rsidRPr="007814F3">
        <w:rPr>
          <w:rFonts w:ascii="Times New Roman" w:hAnsi="Times New Roman" w:cs="Times New Roman"/>
          <w:b/>
          <w:sz w:val="24"/>
          <w:szCs w:val="24"/>
        </w:rPr>
        <w:t xml:space="preserve">Цель: </w:t>
      </w:r>
      <w:r w:rsidRPr="007814F3">
        <w:rPr>
          <w:rFonts w:ascii="Times New Roman" w:hAnsi="Times New Roman" w:cs="Times New Roman"/>
          <w:sz w:val="24"/>
          <w:szCs w:val="24"/>
        </w:rPr>
        <w:t>рассмотреть источники и реализацию финансирования и кредитования в строительстве</w:t>
      </w:r>
    </w:p>
    <w:p w:rsidR="0095554E" w:rsidRPr="007814F3" w:rsidRDefault="0095554E" w:rsidP="0095554E">
      <w:pPr>
        <w:spacing w:after="0" w:line="240" w:lineRule="auto"/>
        <w:ind w:firstLine="709"/>
        <w:jc w:val="both"/>
        <w:rPr>
          <w:rFonts w:ascii="Times New Roman" w:hAnsi="Times New Roman" w:cs="Times New Roman"/>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План занятия:</w:t>
      </w:r>
    </w:p>
    <w:p w:rsidR="0095554E" w:rsidRPr="007814F3" w:rsidRDefault="0095554E" w:rsidP="0095554E">
      <w:pPr>
        <w:pStyle w:val="a6"/>
        <w:numPr>
          <w:ilvl w:val="0"/>
          <w:numId w:val="22"/>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Источники финансирования строительства. </w:t>
      </w:r>
    </w:p>
    <w:p w:rsidR="0095554E" w:rsidRPr="007814F3" w:rsidRDefault="0095554E" w:rsidP="0095554E">
      <w:pPr>
        <w:pStyle w:val="a6"/>
        <w:numPr>
          <w:ilvl w:val="0"/>
          <w:numId w:val="22"/>
        </w:numPr>
        <w:spacing w:after="0" w:line="240" w:lineRule="auto"/>
        <w:contextualSpacing/>
        <w:jc w:val="both"/>
        <w:rPr>
          <w:rFonts w:ascii="Times New Roman" w:hAnsi="Times New Roman" w:cs="Times New Roman"/>
          <w:b/>
          <w:sz w:val="24"/>
          <w:szCs w:val="24"/>
        </w:rPr>
      </w:pPr>
      <w:r w:rsidRPr="007814F3">
        <w:rPr>
          <w:rFonts w:ascii="Times New Roman" w:hAnsi="Times New Roman" w:cs="Times New Roman"/>
          <w:sz w:val="24"/>
          <w:szCs w:val="24"/>
        </w:rPr>
        <w:t xml:space="preserve">Финансирование и кредитование капитальных вложений. </w:t>
      </w:r>
    </w:p>
    <w:p w:rsidR="0095554E" w:rsidRPr="007814F3" w:rsidRDefault="0095554E" w:rsidP="0095554E">
      <w:pPr>
        <w:pStyle w:val="a6"/>
        <w:numPr>
          <w:ilvl w:val="0"/>
          <w:numId w:val="22"/>
        </w:numPr>
        <w:spacing w:after="0" w:line="240" w:lineRule="auto"/>
        <w:contextualSpacing/>
        <w:jc w:val="both"/>
        <w:rPr>
          <w:rFonts w:ascii="Times New Roman" w:hAnsi="Times New Roman" w:cs="Times New Roman"/>
          <w:b/>
          <w:sz w:val="24"/>
          <w:szCs w:val="24"/>
        </w:rPr>
      </w:pPr>
      <w:r w:rsidRPr="007814F3">
        <w:rPr>
          <w:rFonts w:ascii="Times New Roman" w:hAnsi="Times New Roman" w:cs="Times New Roman"/>
          <w:sz w:val="24"/>
          <w:szCs w:val="24"/>
        </w:rPr>
        <w:t>Банковская система Российской Федерации и кредитование строительства.</w:t>
      </w:r>
    </w:p>
    <w:p w:rsidR="0095554E" w:rsidRPr="007814F3" w:rsidRDefault="0095554E" w:rsidP="0095554E">
      <w:pPr>
        <w:spacing w:after="0" w:line="240" w:lineRule="auto"/>
        <w:ind w:firstLine="709"/>
        <w:jc w:val="both"/>
        <w:rPr>
          <w:rFonts w:ascii="Times New Roman" w:eastAsia="Times New Roman" w:hAnsi="Times New Roman" w:cs="Times New Roman"/>
          <w:b/>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eastAsia="Times New Roman" w:hAnsi="Times New Roman" w:cs="Times New Roman"/>
          <w:b/>
          <w:sz w:val="24"/>
          <w:szCs w:val="24"/>
          <w:lang w:eastAsia="ru-RU"/>
        </w:rPr>
        <w:t xml:space="preserve">Тема 10. </w:t>
      </w:r>
      <w:r w:rsidRPr="007814F3">
        <w:rPr>
          <w:rFonts w:ascii="Times New Roman" w:hAnsi="Times New Roman" w:cs="Times New Roman"/>
          <w:b/>
          <w:sz w:val="24"/>
          <w:szCs w:val="24"/>
        </w:rPr>
        <w:t>Современная налоговая система и налоговая политика и их влияние на деятельность предприятий в сфере строительства.</w:t>
      </w:r>
    </w:p>
    <w:p w:rsidR="0095554E" w:rsidRPr="007814F3" w:rsidRDefault="0095554E" w:rsidP="0095554E">
      <w:pPr>
        <w:spacing w:after="0" w:line="240" w:lineRule="auto"/>
        <w:ind w:firstLine="709"/>
        <w:jc w:val="both"/>
        <w:rPr>
          <w:rFonts w:ascii="Times New Roman" w:hAnsi="Times New Roman" w:cs="Times New Roman"/>
          <w:sz w:val="24"/>
          <w:szCs w:val="24"/>
        </w:rPr>
      </w:pPr>
    </w:p>
    <w:p w:rsidR="0095554E" w:rsidRDefault="0095554E" w:rsidP="0095554E">
      <w:pPr>
        <w:spacing w:after="0" w:line="240" w:lineRule="auto"/>
        <w:ind w:firstLine="709"/>
        <w:jc w:val="both"/>
        <w:rPr>
          <w:rFonts w:ascii="Times New Roman" w:hAnsi="Times New Roman" w:cs="Times New Roman"/>
          <w:sz w:val="24"/>
          <w:szCs w:val="24"/>
        </w:rPr>
      </w:pPr>
      <w:r w:rsidRPr="007814F3">
        <w:rPr>
          <w:rFonts w:ascii="Times New Roman" w:hAnsi="Times New Roman" w:cs="Times New Roman"/>
          <w:b/>
          <w:sz w:val="24"/>
          <w:szCs w:val="24"/>
        </w:rPr>
        <w:t xml:space="preserve">Цель: </w:t>
      </w:r>
      <w:r w:rsidRPr="007814F3">
        <w:rPr>
          <w:rFonts w:ascii="Times New Roman" w:hAnsi="Times New Roman" w:cs="Times New Roman"/>
          <w:sz w:val="24"/>
          <w:szCs w:val="24"/>
        </w:rPr>
        <w:t>рассмотреть современную систему налогообложения в строительстве.</w:t>
      </w:r>
    </w:p>
    <w:p w:rsidR="007814F3" w:rsidRPr="007814F3" w:rsidRDefault="007814F3" w:rsidP="0095554E">
      <w:pPr>
        <w:spacing w:after="0" w:line="240" w:lineRule="auto"/>
        <w:ind w:firstLine="709"/>
        <w:jc w:val="both"/>
        <w:rPr>
          <w:rFonts w:ascii="Times New Roman" w:hAnsi="Times New Roman" w:cs="Times New Roman"/>
          <w:sz w:val="24"/>
          <w:szCs w:val="24"/>
        </w:rPr>
      </w:pPr>
    </w:p>
    <w:p w:rsidR="0095554E" w:rsidRPr="007814F3" w:rsidRDefault="0095554E" w:rsidP="0095554E">
      <w:pPr>
        <w:spacing w:after="0" w:line="240" w:lineRule="auto"/>
        <w:ind w:firstLine="709"/>
        <w:jc w:val="both"/>
        <w:rPr>
          <w:rFonts w:ascii="Times New Roman" w:hAnsi="Times New Roman" w:cs="Times New Roman"/>
          <w:b/>
          <w:sz w:val="24"/>
          <w:szCs w:val="24"/>
        </w:rPr>
      </w:pPr>
      <w:r w:rsidRPr="007814F3">
        <w:rPr>
          <w:rFonts w:ascii="Times New Roman" w:hAnsi="Times New Roman" w:cs="Times New Roman"/>
          <w:b/>
          <w:sz w:val="24"/>
          <w:szCs w:val="24"/>
        </w:rPr>
        <w:t>План занятия:</w:t>
      </w:r>
    </w:p>
    <w:p w:rsidR="0095554E" w:rsidRPr="007814F3" w:rsidRDefault="0095554E" w:rsidP="0095554E">
      <w:pPr>
        <w:pStyle w:val="a6"/>
        <w:numPr>
          <w:ilvl w:val="0"/>
          <w:numId w:val="30"/>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Общая характеристика структуры налоговой системы современной России. </w:t>
      </w:r>
    </w:p>
    <w:p w:rsidR="0095554E" w:rsidRPr="007814F3" w:rsidRDefault="0095554E" w:rsidP="0095554E">
      <w:pPr>
        <w:pStyle w:val="a6"/>
        <w:numPr>
          <w:ilvl w:val="0"/>
          <w:numId w:val="30"/>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lastRenderedPageBreak/>
        <w:t xml:space="preserve">Особенность налоговой политики и её влияние на реальный сектор экономики. </w:t>
      </w:r>
    </w:p>
    <w:p w:rsidR="0095554E" w:rsidRPr="007814F3" w:rsidRDefault="0095554E" w:rsidP="0095554E">
      <w:pPr>
        <w:pStyle w:val="a6"/>
        <w:numPr>
          <w:ilvl w:val="0"/>
          <w:numId w:val="30"/>
        </w:numPr>
        <w:spacing w:after="0" w:line="240" w:lineRule="auto"/>
        <w:contextualSpacing/>
        <w:jc w:val="both"/>
        <w:rPr>
          <w:rFonts w:ascii="Times New Roman" w:hAnsi="Times New Roman" w:cs="Times New Roman"/>
          <w:sz w:val="24"/>
          <w:szCs w:val="24"/>
        </w:rPr>
      </w:pPr>
      <w:r w:rsidRPr="007814F3">
        <w:rPr>
          <w:rFonts w:ascii="Times New Roman" w:hAnsi="Times New Roman" w:cs="Times New Roman"/>
          <w:sz w:val="24"/>
          <w:szCs w:val="24"/>
        </w:rPr>
        <w:t xml:space="preserve">Структура современных прямых и косвенных налогов. </w:t>
      </w:r>
    </w:p>
    <w:p w:rsidR="0095554E" w:rsidRPr="007814F3" w:rsidRDefault="0095554E" w:rsidP="0095554E">
      <w:pPr>
        <w:pStyle w:val="a6"/>
        <w:numPr>
          <w:ilvl w:val="0"/>
          <w:numId w:val="30"/>
        </w:numPr>
        <w:spacing w:after="0" w:line="240" w:lineRule="auto"/>
        <w:contextualSpacing/>
        <w:jc w:val="both"/>
        <w:rPr>
          <w:rFonts w:ascii="Times New Roman" w:eastAsia="Times New Roman" w:hAnsi="Times New Roman" w:cs="Times New Roman"/>
          <w:b/>
          <w:sz w:val="24"/>
          <w:szCs w:val="24"/>
        </w:rPr>
      </w:pPr>
      <w:r w:rsidRPr="007814F3">
        <w:rPr>
          <w:rFonts w:ascii="Times New Roman" w:hAnsi="Times New Roman" w:cs="Times New Roman"/>
          <w:sz w:val="24"/>
          <w:szCs w:val="24"/>
        </w:rPr>
        <w:t>Налоговое планирование на предприятии строительной сферы.</w:t>
      </w:r>
    </w:p>
    <w:p w:rsidR="00804E0B" w:rsidRPr="007B0AF9" w:rsidRDefault="00804E0B" w:rsidP="000E7012">
      <w:pPr>
        <w:spacing w:after="0" w:line="240" w:lineRule="auto"/>
        <w:ind w:firstLine="709"/>
        <w:jc w:val="both"/>
        <w:rPr>
          <w:rFonts w:ascii="Times New Roman" w:hAnsi="Times New Roman" w:cs="Times New Roman"/>
          <w:spacing w:val="-3"/>
          <w:sz w:val="24"/>
          <w:szCs w:val="24"/>
          <w:lang w:eastAsia="ru-RU"/>
        </w:rPr>
      </w:pPr>
    </w:p>
    <w:p w:rsidR="00804E0B" w:rsidRPr="007B0AF9" w:rsidRDefault="00804E0B" w:rsidP="00252D37">
      <w:pPr>
        <w:shd w:val="clear" w:color="auto" w:fill="FFFFFF"/>
        <w:spacing w:after="0" w:line="240" w:lineRule="auto"/>
        <w:ind w:firstLine="709"/>
        <w:jc w:val="both"/>
        <w:rPr>
          <w:rFonts w:ascii="Times New Roman" w:hAnsi="Times New Roman" w:cs="Times New Roman"/>
          <w:b/>
          <w:bCs/>
          <w:sz w:val="32"/>
          <w:szCs w:val="32"/>
          <w:lang w:eastAsia="ru-RU"/>
        </w:rPr>
      </w:pPr>
      <w:r w:rsidRPr="007B0AF9">
        <w:rPr>
          <w:rFonts w:ascii="Times New Roman" w:hAnsi="Times New Roman" w:cs="Times New Roman"/>
          <w:b/>
          <w:bCs/>
          <w:caps/>
          <w:sz w:val="32"/>
          <w:szCs w:val="32"/>
        </w:rPr>
        <w:t xml:space="preserve">2 </w:t>
      </w:r>
      <w:r w:rsidRPr="007B0AF9">
        <w:rPr>
          <w:rFonts w:ascii="Times New Roman" w:hAnsi="Times New Roman" w:cs="Times New Roman"/>
          <w:b/>
          <w:bCs/>
          <w:sz w:val="32"/>
          <w:szCs w:val="32"/>
          <w:lang w:eastAsia="ru-RU"/>
        </w:rPr>
        <w:t>Методические указания по организации и проведению практических занятий</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8"/>
          <w:szCs w:val="28"/>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сообщение темы и цели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актуализация теоретических знаний, которые необходимы для рациональной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инструктаж по технике безопасности (по необходимости);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ознакомление со способами фиксации полученных результатов;</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обобщение и систематизация полученных результатов (в виде таблиц, графиков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подведение итогов занятия.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Последовательность проведения практических работ и их тематика представлена в рабочей программе.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При подготовке к практическим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804E0B" w:rsidRPr="007B0AF9" w:rsidRDefault="00804E0B" w:rsidP="00023BD1">
      <w:pPr>
        <w:tabs>
          <w:tab w:val="left" w:pos="1276"/>
          <w:tab w:val="left" w:pos="1418"/>
        </w:tabs>
        <w:spacing w:after="0" w:line="360" w:lineRule="auto"/>
        <w:jc w:val="both"/>
        <w:rPr>
          <w:rFonts w:ascii="Times New Roman" w:hAnsi="Times New Roman" w:cs="Times New Roman"/>
          <w:b/>
          <w:bCs/>
          <w:sz w:val="28"/>
          <w:szCs w:val="28"/>
          <w:lang w:eastAsia="ru-RU"/>
        </w:rPr>
      </w:pPr>
    </w:p>
    <w:p w:rsidR="00804E0B" w:rsidRPr="007B0AF9" w:rsidRDefault="00804E0B" w:rsidP="00545FB4">
      <w:pPr>
        <w:numPr>
          <w:ilvl w:val="1"/>
          <w:numId w:val="4"/>
        </w:numPr>
        <w:spacing w:after="0" w:line="240" w:lineRule="auto"/>
        <w:ind w:hanging="825"/>
        <w:jc w:val="both"/>
        <w:rPr>
          <w:rFonts w:ascii="Times New Roman" w:hAnsi="Times New Roman" w:cs="Times New Roman"/>
          <w:b/>
          <w:bCs/>
          <w:sz w:val="28"/>
          <w:szCs w:val="28"/>
        </w:rPr>
      </w:pPr>
      <w:r w:rsidRPr="007B0AF9">
        <w:rPr>
          <w:rFonts w:ascii="Times New Roman" w:hAnsi="Times New Roman" w:cs="Times New Roman"/>
          <w:b/>
          <w:bCs/>
          <w:sz w:val="28"/>
          <w:szCs w:val="28"/>
        </w:rPr>
        <w:t>Методические рекомендации по подготовке к тестированию</w:t>
      </w:r>
      <w:r w:rsidR="00FA7E62">
        <w:rPr>
          <w:rFonts w:ascii="Times New Roman" w:hAnsi="Times New Roman" w:cs="Times New Roman"/>
          <w:b/>
          <w:bCs/>
          <w:sz w:val="28"/>
          <w:szCs w:val="28"/>
        </w:rPr>
        <w:t xml:space="preserve"> и рубежному контролю</w:t>
      </w:r>
      <w:r w:rsidRPr="007B0AF9">
        <w:rPr>
          <w:rFonts w:ascii="Times New Roman" w:hAnsi="Times New Roman" w:cs="Times New Roman"/>
          <w:b/>
          <w:bCs/>
          <w:sz w:val="28"/>
          <w:szCs w:val="28"/>
        </w:rPr>
        <w:t xml:space="preserve"> </w:t>
      </w:r>
    </w:p>
    <w:p w:rsidR="00804E0B" w:rsidRPr="007B0AF9" w:rsidRDefault="00804E0B" w:rsidP="00337F38">
      <w:pPr>
        <w:spacing w:after="0" w:line="240" w:lineRule="auto"/>
        <w:ind w:left="1159"/>
        <w:jc w:val="both"/>
        <w:rPr>
          <w:rFonts w:ascii="Times New Roman" w:hAnsi="Times New Roman" w:cs="Times New Roman"/>
          <w:b/>
          <w:bCs/>
          <w:sz w:val="28"/>
          <w:szCs w:val="28"/>
        </w:rPr>
      </w:pP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Тесты – это вопросы или задания, предусматривающие конкретный, краткий, четкий ответ на имеющиеся эталоны ответов.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При самостоятельной подготовке к тестированию студенту необходимо: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lastRenderedPageBreak/>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804E0B" w:rsidRPr="007B0AF9" w:rsidRDefault="00044D31" w:rsidP="00337F3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 если в</w:t>
      </w:r>
      <w:r w:rsidR="00804E0B" w:rsidRPr="007B0AF9">
        <w:rPr>
          <w:rFonts w:ascii="Times New Roman" w:hAnsi="Times New Roman" w:cs="Times New Roman"/>
          <w:sz w:val="24"/>
          <w:szCs w:val="24"/>
        </w:rPr>
        <w:t>ы вст</w:t>
      </w:r>
      <w:r>
        <w:rPr>
          <w:rFonts w:ascii="Times New Roman" w:hAnsi="Times New Roman" w:cs="Times New Roman"/>
          <w:sz w:val="24"/>
          <w:szCs w:val="24"/>
        </w:rPr>
        <w:t>ретили чрезвычайно трудный для в</w:t>
      </w:r>
      <w:r w:rsidR="00804E0B" w:rsidRPr="007B0AF9">
        <w:rPr>
          <w:rFonts w:ascii="Times New Roman" w:hAnsi="Times New Roman" w:cs="Times New Roman"/>
          <w:sz w:val="24"/>
          <w:szCs w:val="24"/>
        </w:rPr>
        <w:t>ас вопрос, не тратьте много времени на него. Переходите к другим тестам. Вернитесь к трудному вопросу в конце.</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е) обязательно оставьте время для проверки ответов, чтобы избежать механических ошибок.</w:t>
      </w:r>
    </w:p>
    <w:p w:rsidR="00804E0B" w:rsidRPr="007B0AF9" w:rsidRDefault="00804E0B" w:rsidP="00337F38">
      <w:pPr>
        <w:spacing w:after="0" w:line="240" w:lineRule="auto"/>
        <w:ind w:firstLine="709"/>
        <w:jc w:val="both"/>
        <w:rPr>
          <w:rFonts w:ascii="Times New Roman" w:hAnsi="Times New Roman" w:cs="Times New Roman"/>
          <w:b/>
          <w:bCs/>
          <w:sz w:val="28"/>
          <w:szCs w:val="28"/>
          <w:lang w:eastAsia="ru-RU"/>
        </w:rPr>
      </w:pPr>
    </w:p>
    <w:p w:rsidR="00804E0B" w:rsidRPr="007B0AF9" w:rsidRDefault="00804E0B" w:rsidP="00252D37">
      <w:pPr>
        <w:spacing w:after="0" w:line="240" w:lineRule="auto"/>
        <w:ind w:firstLine="709"/>
        <w:jc w:val="both"/>
        <w:rPr>
          <w:rFonts w:ascii="Times New Roman" w:hAnsi="Times New Roman" w:cs="Times New Roman"/>
          <w:b/>
          <w:bCs/>
          <w:sz w:val="28"/>
          <w:szCs w:val="28"/>
          <w:lang w:eastAsia="ru-RU"/>
        </w:rPr>
      </w:pPr>
      <w:r w:rsidRPr="007B0AF9">
        <w:rPr>
          <w:rFonts w:ascii="Times New Roman" w:hAnsi="Times New Roman" w:cs="Times New Roman"/>
          <w:b/>
          <w:bCs/>
          <w:sz w:val="28"/>
          <w:szCs w:val="28"/>
          <w:lang w:eastAsia="ru-RU"/>
        </w:rPr>
        <w:t>2.2 Методические рекомендации по проведению устного индивидуального собеседования.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Основные качества устного ответа подлежащего оценке.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1. Правильность ответа по содержанию (учитывается количество и характер</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ошибок при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2. Полнота и глубина ответа (учитывается количество усвоенных лексических</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единиц, грамматических правил и т. п.).</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3. Сознательность ответа (учитывается понимание излагаемого материала).</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4. Логика изложения материала (учитывается умение строить целостный, последовательный рассказ, грамотно пользоваться специальной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терминологией).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6. Своевременность и эффективность использования наглядных пособий 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технических средств при ответе (учитывается грамотно и с пользой применять</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наглядность и демонстрационный опыт при устном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7. Использование дополнительного материала (приветствуется, но не обязательно для всех студентов).</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8. Рациональность использования времени, отведенного на задание (не одобряется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затянутость выполнения задания, устного ответа во времени, с учетом</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индивидуальных особенностей студентов).</w:t>
      </w:r>
    </w:p>
    <w:p w:rsidR="00804E0B" w:rsidRPr="007B0AF9" w:rsidRDefault="00804E0B" w:rsidP="00337F38">
      <w:pPr>
        <w:spacing w:after="0" w:line="240" w:lineRule="auto"/>
        <w:ind w:firstLine="709"/>
        <w:rPr>
          <w:rFonts w:ascii="Times New Roman" w:hAnsi="Times New Roman" w:cs="Times New Roman"/>
          <w:b/>
          <w:bCs/>
          <w:color w:val="000000"/>
          <w:sz w:val="28"/>
          <w:szCs w:val="28"/>
          <w:shd w:val="clear" w:color="auto" w:fill="FFFFFF"/>
          <w:lang w:eastAsia="ru-RU"/>
        </w:rPr>
      </w:pPr>
    </w:p>
    <w:p w:rsidR="00804E0B" w:rsidRPr="007B0AF9" w:rsidRDefault="00804E0B" w:rsidP="00023BD1">
      <w:pPr>
        <w:shd w:val="clear" w:color="auto" w:fill="FFFFFF"/>
        <w:spacing w:after="0" w:line="294" w:lineRule="atLeast"/>
        <w:ind w:left="1069" w:hanging="360"/>
        <w:jc w:val="both"/>
        <w:rPr>
          <w:rFonts w:ascii="Times New Roman" w:hAnsi="Times New Roman" w:cs="Times New Roman"/>
          <w:b/>
          <w:bCs/>
          <w:color w:val="000000"/>
          <w:sz w:val="32"/>
          <w:szCs w:val="32"/>
          <w:lang w:eastAsia="ru-RU"/>
        </w:rPr>
      </w:pPr>
      <w:r w:rsidRPr="007B0AF9">
        <w:rPr>
          <w:rFonts w:ascii="Times New Roman" w:hAnsi="Times New Roman" w:cs="Times New Roman"/>
          <w:b/>
          <w:bCs/>
          <w:color w:val="000000"/>
          <w:sz w:val="32"/>
          <w:szCs w:val="32"/>
          <w:lang w:eastAsia="ru-RU"/>
        </w:rPr>
        <w:t>3. Методические рекомендации по организации самостоятельной работы студентов</w:t>
      </w:r>
    </w:p>
    <w:p w:rsidR="00804E0B" w:rsidRPr="007B0AF9" w:rsidRDefault="00804E0B" w:rsidP="00337F38">
      <w:pPr>
        <w:shd w:val="clear" w:color="auto" w:fill="FFFFFF"/>
        <w:spacing w:after="0" w:line="294" w:lineRule="atLeast"/>
        <w:rPr>
          <w:rFonts w:ascii="Times New Roman" w:hAnsi="Times New Roman" w:cs="Times New Roman"/>
          <w:color w:val="000000"/>
          <w:sz w:val="27"/>
          <w:szCs w:val="27"/>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w:t>
      </w:r>
      <w:r w:rsidRPr="007B0AF9">
        <w:rPr>
          <w:rFonts w:ascii="Times New Roman" w:hAnsi="Times New Roman" w:cs="Times New Roman"/>
          <w:color w:val="000000"/>
          <w:sz w:val="24"/>
          <w:szCs w:val="24"/>
          <w:lang w:eastAsia="ru-RU"/>
        </w:rPr>
        <w:lastRenderedPageBreak/>
        <w:t>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w:t>
      </w:r>
      <w:r w:rsidR="0034583C">
        <w:rPr>
          <w:rFonts w:ascii="Times New Roman" w:hAnsi="Times New Roman" w:cs="Times New Roman"/>
          <w:color w:val="000000"/>
          <w:sz w:val="24"/>
          <w:szCs w:val="24"/>
          <w:lang w:eastAsia="ru-RU"/>
        </w:rPr>
        <w:t>решением типовых задач</w:t>
      </w:r>
      <w:r w:rsidRPr="007B0AF9">
        <w:rPr>
          <w:rFonts w:ascii="Times New Roman" w:hAnsi="Times New Roman" w:cs="Times New Roman"/>
          <w:color w:val="000000"/>
          <w:sz w:val="24"/>
          <w:szCs w:val="24"/>
          <w:lang w:eastAsia="ru-RU"/>
        </w:rPr>
        <w:t>,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Самостоятельная работа проводится с целью: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систематизации и закрепления полученных теоретических знаний и практических умений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углубления и расширения теоретических знаний;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умений использовать нормативную, правовую, справочную документацию и специальную литературу;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формирование самостоятельности мышления, способностей к саморазвитию, совершенствованию и самоорганизации;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общих и профессиональных компетенций;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развитию исследовательских умений.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 учебном процессе образовательного учреждения выделяются два вида самостоятельной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-внеаудиторная по дисциплине, междисциплинарному курсу (выполняется по заданию преподавателя, но без его непосредственного участия).</w:t>
      </w:r>
    </w:p>
    <w:p w:rsidR="00804E0B" w:rsidRPr="00DC132D"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DC132D">
        <w:rPr>
          <w:rFonts w:ascii="Times New Roman" w:hAnsi="Times New Roman" w:cs="Times New Roman"/>
          <w:color w:val="000000"/>
          <w:sz w:val="24"/>
          <w:szCs w:val="24"/>
          <w:lang w:eastAsia="ru-RU"/>
        </w:rPr>
        <w:t>Формы и виды самостоятельной работы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 Чтение основной и дополнительной литературы. Самостоятельное изучение материала по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 Работа с библиотечным каталогом, самостоятельный подбор необходимой литературы.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3. Работа со словарем, справочником.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4. Поиск необходимой информации в сети Интернет.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5. Конспектирование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6. Реферирование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7. Составление аннотаций к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8. Составление рецензий и отзывов на прочитанный материал.</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9. Составление обзора публикаций по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10. Составление и разработка словаря (глоссария).</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11. Составление или заполнение таблиц.</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12. Работа по трансформации учебного материала, перевод его из одной формы в другую.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13. Ведение дневника (дневник практики, дневник наблюдений, дневник самоподготовки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14. Прослушивание учебных аудиозаписей, просмотр видеоматериала.</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15. Выполнение аудио - и видеозаписей по заданной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16. Подготовка к различным формам промежуточной и итоговой аттестации (к тестированию, контрольной работе, зачету, экзамену).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17. Выполнение домашних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lastRenderedPageBreak/>
        <w:t>18. Самостоятельное выполнение практических заданий репродуктивного типа (ответы на вопросы, тренировочные упражнения, опыты, задачи, тесты).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19. Выполнение </w:t>
      </w:r>
      <w:r w:rsidR="0034583C">
        <w:rPr>
          <w:rFonts w:ascii="Times New Roman" w:hAnsi="Times New Roman" w:cs="Times New Roman"/>
          <w:color w:val="000000"/>
          <w:sz w:val="24"/>
          <w:szCs w:val="24"/>
          <w:lang w:eastAsia="ru-RU"/>
        </w:rPr>
        <w:t xml:space="preserve">индивидуальных </w:t>
      </w:r>
      <w:r w:rsidRPr="007B0AF9">
        <w:rPr>
          <w:rFonts w:ascii="Times New Roman" w:hAnsi="Times New Roman" w:cs="Times New Roman"/>
          <w:color w:val="000000"/>
          <w:sz w:val="24"/>
          <w:szCs w:val="24"/>
          <w:lang w:eastAsia="ru-RU"/>
        </w:rPr>
        <w:t>творческих заданий.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20. Подготовка устного сообщения для выступления на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21. Выполнение комплексного задания по учебной дисциплине. Подготовка к его защите на практическом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22. Выполнение расчетов.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23. Изучение инструкционной и технологической карты.</w:t>
      </w:r>
    </w:p>
    <w:p w:rsidR="00804E0B" w:rsidRPr="007B0AF9" w:rsidRDefault="00804E0B" w:rsidP="00337F38">
      <w:pPr>
        <w:spacing w:after="0" w:line="240" w:lineRule="auto"/>
        <w:ind w:firstLine="709"/>
        <w:jc w:val="both"/>
        <w:rPr>
          <w:rFonts w:ascii="Times New Roman" w:hAnsi="Times New Roman" w:cs="Times New Roman"/>
          <w:b/>
          <w:bCs/>
          <w:sz w:val="24"/>
          <w:szCs w:val="24"/>
        </w:rPr>
      </w:pPr>
    </w:p>
    <w:p w:rsidR="00804E0B" w:rsidRPr="007B0AF9" w:rsidRDefault="00804E0B" w:rsidP="00023BD1">
      <w:pPr>
        <w:autoSpaceDE w:val="0"/>
        <w:autoSpaceDN w:val="0"/>
        <w:adjustRightInd w:val="0"/>
        <w:spacing w:after="0" w:line="240" w:lineRule="auto"/>
        <w:ind w:left="1429" w:hanging="578"/>
        <w:jc w:val="both"/>
        <w:rPr>
          <w:rFonts w:ascii="Times New Roman" w:hAnsi="Times New Roman" w:cs="Times New Roman"/>
          <w:b/>
          <w:bCs/>
          <w:sz w:val="28"/>
          <w:szCs w:val="28"/>
        </w:rPr>
      </w:pPr>
      <w:r w:rsidRPr="007B0AF9">
        <w:rPr>
          <w:rFonts w:ascii="Times New Roman" w:hAnsi="Times New Roman" w:cs="Times New Roman"/>
          <w:b/>
          <w:bCs/>
          <w:sz w:val="28"/>
          <w:szCs w:val="28"/>
        </w:rPr>
        <w:t>3.1 Методические рекомендации по выполнению индивидуального творческого задания</w:t>
      </w:r>
    </w:p>
    <w:p w:rsidR="00804E0B" w:rsidRPr="007B0AF9" w:rsidRDefault="00804E0B" w:rsidP="00337F38">
      <w:pPr>
        <w:spacing w:after="0" w:line="240" w:lineRule="auto"/>
        <w:ind w:firstLine="709"/>
        <w:jc w:val="both"/>
        <w:rPr>
          <w:rFonts w:ascii="Times New Roman" w:hAnsi="Times New Roman" w:cs="Times New Roman"/>
          <w:sz w:val="24"/>
          <w:szCs w:val="24"/>
        </w:rPr>
      </w:pP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В основной текст готовой работы творческого задания должны быть включены следующие элементы, соответствующие последовательным этапам статистического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1. Цель исследования и ее актуальность, основные задачи исследования и период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2. Описание предмета и объекта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практике.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5. Необходимый графический материал в виде рисунков (графиков различного вида).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6. Интерпретация собранной по теме информации на основе нормативных теоретических знаний, полученных магистрантом в результате всего предшествующего обучения.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7. Обобщающее заключение по теме творческого задания в целом с выделением основных полученных выводов.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8. Список использованной литературы. </w:t>
      </w: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4.Рекомендации по подготовке к промежуточной аттестации –</w:t>
      </w:r>
      <w:r w:rsidR="007814F3">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зачету</w:t>
      </w: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7814F3"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Зачет</w:t>
      </w:r>
      <w:r w:rsidR="006D21A4">
        <w:rPr>
          <w:rFonts w:ascii="Times New Roman" w:eastAsia="Times New Roman" w:hAnsi="Times New Roman" w:cs="Times New Roman"/>
          <w:sz w:val="24"/>
          <w:szCs w:val="24"/>
          <w:lang w:eastAsia="ru-RU"/>
        </w:rPr>
        <w:t xml:space="preserve">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r>
        <w:rPr>
          <w:rFonts w:ascii="Times New Roman" w:eastAsia="Times New Roman" w:hAnsi="Times New Roman" w:cs="Times New Roman"/>
          <w:sz w:val="24"/>
          <w:szCs w:val="24"/>
          <w:lang w:eastAsia="ru-RU"/>
        </w:rPr>
        <w:t>З</w:t>
      </w:r>
      <w:r w:rsidR="006D21A4">
        <w:rPr>
          <w:rFonts w:ascii="Times New Roman" w:eastAsia="Times New Roman" w:hAnsi="Times New Roman" w:cs="Times New Roman"/>
          <w:sz w:val="24"/>
          <w:szCs w:val="24"/>
          <w:lang w:eastAsia="ru-RU"/>
        </w:rPr>
        <w:t>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Воспитательная функция 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Оценивающая функция зачета состоит в том, что он призван выявить уровень</w:t>
      </w:r>
      <w:r w:rsidR="0034583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полученных в результате изучения предмета знаний учащихся.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студентов к сдаче зачета включает в себя:</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просмотр программы учебного курса;</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006D21A4">
        <w:rPr>
          <w:rFonts w:ascii="Times New Roman" w:eastAsia="Times New Roman" w:hAnsi="Times New Roman" w:cs="Times New Roman"/>
          <w:sz w:val="24"/>
          <w:szCs w:val="24"/>
          <w:lang w:eastAsia="ru-RU"/>
        </w:rPr>
        <w:t xml:space="preserve"> определение необходимых для подготовки источников (учебников,</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нормативных правовых актов, дополнительной литературы и т.д.) и их изучение;</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использование конспектов лекций, материалов семинарских занятий;</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консультирование у преподавателя.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6D21A4" w:rsidRPr="006D21A4" w:rsidRDefault="006D21A4" w:rsidP="006D21A4">
      <w:pPr>
        <w:spacing w:after="0" w:line="240" w:lineRule="auto"/>
        <w:ind w:firstLine="709"/>
        <w:jc w:val="both"/>
        <w:rPr>
          <w:rFonts w:cs="Times New Roman"/>
          <w:sz w:val="24"/>
          <w:szCs w:val="24"/>
        </w:rPr>
      </w:pPr>
      <w:r>
        <w:rPr>
          <w:rFonts w:ascii="Times New Roman" w:eastAsia="Times New Roman" w:hAnsi="Times New Roman" w:cs="Times New Roman"/>
          <w:sz w:val="24"/>
          <w:szCs w:val="24"/>
          <w:lang w:eastAsia="ru-RU"/>
        </w:rPr>
        <w:t xml:space="preserve">Лекции, практические занятия являются важными этапами подготовки к зачету, поскольку студент имеет возможность оценить уровень собственных знаний и своевременно восполнить имеющиеся пробелы. В этой связи необходимо для подготовки к зачету первоначально прочитать лекционный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как минимум два учебных пособия. Это способствует разностороннему восприятию конкретной темы. </w:t>
      </w:r>
    </w:p>
    <w:p w:rsidR="006D21A4" w:rsidRDefault="006D21A4" w:rsidP="006D21A4">
      <w:pPr>
        <w:spacing w:after="0" w:line="240" w:lineRule="auto"/>
        <w:ind w:firstLine="709"/>
        <w:rPr>
          <w:rFonts w:ascii="Times New Roman" w:eastAsia="Times New Roman" w:hAnsi="Times New Roman" w:cs="Times New Roman"/>
          <w:b/>
          <w:sz w:val="24"/>
          <w:szCs w:val="24"/>
        </w:rPr>
      </w:pPr>
    </w:p>
    <w:p w:rsidR="00DC132D" w:rsidRPr="00DC132D" w:rsidRDefault="00DC132D" w:rsidP="00516C94">
      <w:pPr>
        <w:pStyle w:val="ReportMain"/>
        <w:suppressAutoHyphens/>
        <w:jc w:val="center"/>
        <w:rPr>
          <w:rFonts w:ascii="Times New Roman" w:hAnsi="Times New Roman" w:cs="Times New Roman"/>
          <w:b/>
        </w:rPr>
      </w:pPr>
      <w:r w:rsidRPr="00DC132D">
        <w:rPr>
          <w:rFonts w:ascii="Times New Roman" w:hAnsi="Times New Roman" w:cs="Times New Roman"/>
          <w:b/>
        </w:rPr>
        <w:t>Описание показателей и критериев оценивания компетенций, описание шкал оценивания</w:t>
      </w:r>
    </w:p>
    <w:p w:rsidR="00DC132D" w:rsidRPr="00DC132D" w:rsidRDefault="00DC132D" w:rsidP="00DC132D">
      <w:pPr>
        <w:rPr>
          <w:rFonts w:ascii="Times New Roman" w:hAnsi="Times New Roman" w:cs="Times New Roman"/>
          <w:sz w:val="24"/>
          <w:szCs w:val="24"/>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тестов</w:t>
      </w:r>
      <w:r w:rsidR="00516C94">
        <w:rPr>
          <w:rFonts w:ascii="Times New Roman" w:hAnsi="Times New Roman" w:cs="Times New Roman"/>
          <w:b/>
        </w:rPr>
        <w:t xml:space="preserve"> и рубежного контроля</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тестовых заданий;</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Правильность ответов на вопросы;</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тестирования.</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90-100 % заданий предложенного теста, в заданиях открытого типа дан полный, развернутый ответ на поставленный вопрос.</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75-89 %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50-74 %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до 49 %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DC132D" w:rsidRP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практических заданий</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практического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lastRenderedPageBreak/>
              <w:t>3. Последовательность и рациональность выполнения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решения.</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lastRenderedPageBreak/>
              <w:t xml:space="preserve">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w:t>
            </w:r>
            <w:r w:rsidRPr="00DC132D">
              <w:rPr>
                <w:rFonts w:ascii="Times New Roman" w:hAnsi="Times New Roman" w:cs="Times New Roman"/>
                <w:i/>
              </w:rPr>
              <w:lastRenderedPageBreak/>
              <w:t>верный ответ, задание решено рациональным способом.</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lastRenderedPageBreak/>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не решено.</w:t>
            </w:r>
          </w:p>
        </w:tc>
      </w:tr>
    </w:tbl>
    <w:p w:rsidR="00DC132D" w:rsidRPr="00DC132D" w:rsidRDefault="00DC132D" w:rsidP="00DC132D">
      <w:pPr>
        <w:rPr>
          <w:rFonts w:ascii="Times New Roman" w:hAnsi="Times New Roman" w:cs="Times New Roman"/>
          <w:sz w:val="24"/>
          <w:szCs w:val="24"/>
        </w:rPr>
      </w:pPr>
    </w:p>
    <w:p w:rsidR="00DC132D" w:rsidRPr="00DC132D" w:rsidRDefault="00DC132D" w:rsidP="00DC132D">
      <w:pPr>
        <w:spacing w:after="0"/>
        <w:rPr>
          <w:rFonts w:ascii="Times New Roman" w:hAnsi="Times New Roman" w:cs="Times New Roman"/>
          <w:b/>
          <w:sz w:val="24"/>
          <w:szCs w:val="24"/>
        </w:rPr>
      </w:pPr>
      <w:r w:rsidRPr="00DC132D">
        <w:rPr>
          <w:rFonts w:ascii="Times New Roman" w:hAnsi="Times New Roman" w:cs="Times New Roman"/>
          <w:b/>
          <w:sz w:val="24"/>
          <w:szCs w:val="24"/>
        </w:rPr>
        <w:t>Оценивание индивидуального творческого задания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9"/>
        <w:gridCol w:w="5375"/>
      </w:tblGrid>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rPr>
                <w:rFonts w:ascii="Times New Roman" w:hAnsi="Times New Roman" w:cs="Times New Roman"/>
                <w:sz w:val="24"/>
                <w:szCs w:val="24"/>
              </w:rPr>
            </w:pPr>
            <w:r w:rsidRPr="00DC132D">
              <w:rPr>
                <w:rFonts w:ascii="Times New Roman" w:hAnsi="Times New Roman" w:cs="Times New Roman"/>
                <w:sz w:val="24"/>
                <w:szCs w:val="24"/>
              </w:rPr>
              <w:t>4 балльная шкала</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rPr>
                <w:rFonts w:ascii="Times New Roman" w:hAnsi="Times New Roman" w:cs="Times New Roman"/>
                <w:sz w:val="24"/>
                <w:szCs w:val="24"/>
              </w:rPr>
            </w:pPr>
            <w:r w:rsidRPr="00DC132D">
              <w:rPr>
                <w:rFonts w:ascii="Times New Roman" w:hAnsi="Times New Roman" w:cs="Times New Roman"/>
                <w:sz w:val="24"/>
                <w:szCs w:val="24"/>
              </w:rPr>
              <w:t>Критерии</w:t>
            </w:r>
          </w:p>
        </w:tc>
      </w:tr>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Отлично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а также может выражать собственное отношение к описываемым явлениям и событиям.</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Хорошо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может выражать собственное отношение к описываемым явлениям и событиям, но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частично продемонстрировал умение логически обрабатывать, сравнивать, сопоставлять и обобщать материал, классифицировать его по определенным признакам, затрудняется выражать собственное отношение к описываемым явлениям и событиям,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lastRenderedPageBreak/>
              <w:t>Неудовлетворительно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не смог продемонстрировал умение логически обрабатывать, сравнивать, сопоставлять и обобщать материал, классифицировать его по определенным признакам, не может выразить собственное отношение к описываемым явлениям и событиям, допустил ряд серьезных ошибок.</w:t>
            </w:r>
          </w:p>
        </w:tc>
      </w:tr>
    </w:tbl>
    <w:p w:rsidR="00DC132D" w:rsidRDefault="00DC132D" w:rsidP="00DC132D">
      <w:pPr>
        <w:pStyle w:val="ReportMain"/>
        <w:suppressAutoHyphens/>
        <w:jc w:val="both"/>
        <w:rPr>
          <w:rFonts w:ascii="Times New Roman" w:hAnsi="Times New Roman" w:cs="Times New Roman"/>
          <w:b/>
        </w:rPr>
      </w:pPr>
    </w:p>
    <w:p w:rsidR="007814F3" w:rsidRPr="007814F3" w:rsidRDefault="007814F3" w:rsidP="007814F3">
      <w:pPr>
        <w:spacing w:after="0" w:line="240" w:lineRule="auto"/>
        <w:ind w:firstLine="709"/>
        <w:jc w:val="both"/>
        <w:rPr>
          <w:rFonts w:ascii="Times New Roman" w:eastAsia="Times New Roman" w:hAnsi="Times New Roman" w:cs="Times New Roman"/>
          <w:b/>
          <w:color w:val="000000"/>
          <w:sz w:val="24"/>
          <w:szCs w:val="24"/>
          <w:lang w:eastAsia="ru-RU" w:bidi="ru-RU"/>
        </w:rPr>
      </w:pPr>
      <w:r w:rsidRPr="007814F3">
        <w:rPr>
          <w:rFonts w:ascii="Times New Roman" w:eastAsia="Times New Roman" w:hAnsi="Times New Roman" w:cs="Times New Roman"/>
          <w:b/>
          <w:color w:val="000000"/>
          <w:sz w:val="24"/>
          <w:szCs w:val="24"/>
          <w:lang w:eastAsia="ru-RU" w:bidi="ru-RU"/>
        </w:rPr>
        <w:t>Оценивание ответа на теоретические вопросы на зачете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7"/>
        <w:gridCol w:w="3216"/>
        <w:gridCol w:w="5508"/>
      </w:tblGrid>
      <w:tr w:rsidR="007814F3" w:rsidRPr="007814F3" w:rsidTr="00A12A70">
        <w:tc>
          <w:tcPr>
            <w:tcW w:w="1477" w:type="dxa"/>
            <w:tcBorders>
              <w:top w:val="single" w:sz="4" w:space="0" w:color="auto"/>
              <w:left w:val="single" w:sz="4" w:space="0" w:color="auto"/>
              <w:bottom w:val="single" w:sz="4" w:space="0" w:color="auto"/>
              <w:right w:val="single" w:sz="4" w:space="0" w:color="auto"/>
            </w:tcBorders>
            <w:vAlign w:val="center"/>
            <w:hideMark/>
          </w:tcPr>
          <w:p w:rsidR="007814F3" w:rsidRPr="007814F3" w:rsidRDefault="007814F3" w:rsidP="00A12A70">
            <w:pPr>
              <w:widowControl w:val="0"/>
              <w:spacing w:after="0" w:line="240" w:lineRule="auto"/>
              <w:jc w:val="center"/>
              <w:rPr>
                <w:rFonts w:ascii="Times New Roman" w:eastAsia="Times New Roman" w:hAnsi="Times New Roman" w:cs="Times New Roman"/>
                <w:i/>
                <w:sz w:val="24"/>
                <w:szCs w:val="24"/>
                <w:lang w:bidi="ru-RU"/>
              </w:rPr>
            </w:pPr>
            <w:r w:rsidRPr="007814F3">
              <w:rPr>
                <w:rFonts w:ascii="Times New Roman" w:eastAsia="Times New Roman" w:hAnsi="Times New Roman" w:cs="Times New Roman"/>
                <w:i/>
                <w:sz w:val="24"/>
                <w:szCs w:val="24"/>
                <w:lang w:bidi="ru-RU"/>
              </w:rPr>
              <w:t>Бинарная шкала</w:t>
            </w:r>
          </w:p>
        </w:tc>
        <w:tc>
          <w:tcPr>
            <w:tcW w:w="3216" w:type="dxa"/>
            <w:tcBorders>
              <w:top w:val="single" w:sz="4" w:space="0" w:color="auto"/>
              <w:left w:val="single" w:sz="4" w:space="0" w:color="auto"/>
              <w:bottom w:val="single" w:sz="4" w:space="0" w:color="auto"/>
              <w:right w:val="single" w:sz="4" w:space="0" w:color="auto"/>
            </w:tcBorders>
            <w:vAlign w:val="center"/>
            <w:hideMark/>
          </w:tcPr>
          <w:p w:rsidR="007814F3" w:rsidRPr="007814F3" w:rsidRDefault="007814F3" w:rsidP="00A12A70">
            <w:pPr>
              <w:widowControl w:val="0"/>
              <w:spacing w:after="0" w:line="240" w:lineRule="auto"/>
              <w:jc w:val="center"/>
              <w:rPr>
                <w:rFonts w:ascii="Times New Roman" w:eastAsia="Times New Roman" w:hAnsi="Times New Roman" w:cs="Times New Roman"/>
                <w:i/>
                <w:sz w:val="24"/>
                <w:szCs w:val="24"/>
                <w:lang w:bidi="ru-RU"/>
              </w:rPr>
            </w:pPr>
            <w:r w:rsidRPr="007814F3">
              <w:rPr>
                <w:rFonts w:ascii="Times New Roman" w:eastAsia="Times New Roman" w:hAnsi="Times New Roman" w:cs="Times New Roman"/>
                <w:i/>
                <w:sz w:val="24"/>
                <w:szCs w:val="24"/>
                <w:lang w:bidi="ru-RU"/>
              </w:rPr>
              <w:t>Показатели</w:t>
            </w:r>
          </w:p>
        </w:tc>
        <w:tc>
          <w:tcPr>
            <w:tcW w:w="5508" w:type="dxa"/>
            <w:tcBorders>
              <w:top w:val="single" w:sz="4" w:space="0" w:color="auto"/>
              <w:left w:val="single" w:sz="4" w:space="0" w:color="auto"/>
              <w:bottom w:val="single" w:sz="4" w:space="0" w:color="auto"/>
              <w:right w:val="single" w:sz="4" w:space="0" w:color="auto"/>
            </w:tcBorders>
            <w:vAlign w:val="center"/>
            <w:hideMark/>
          </w:tcPr>
          <w:p w:rsidR="007814F3" w:rsidRPr="007814F3" w:rsidRDefault="007814F3" w:rsidP="00A12A70">
            <w:pPr>
              <w:widowControl w:val="0"/>
              <w:spacing w:after="0" w:line="240" w:lineRule="auto"/>
              <w:jc w:val="center"/>
              <w:rPr>
                <w:rFonts w:ascii="Times New Roman" w:eastAsia="Times New Roman" w:hAnsi="Times New Roman" w:cs="Times New Roman"/>
                <w:i/>
                <w:sz w:val="24"/>
                <w:szCs w:val="24"/>
                <w:lang w:bidi="ru-RU"/>
              </w:rPr>
            </w:pPr>
            <w:r w:rsidRPr="007814F3">
              <w:rPr>
                <w:rFonts w:ascii="Times New Roman" w:eastAsia="Times New Roman" w:hAnsi="Times New Roman" w:cs="Times New Roman"/>
                <w:i/>
                <w:sz w:val="24"/>
                <w:szCs w:val="24"/>
                <w:lang w:bidi="ru-RU"/>
              </w:rPr>
              <w:t>Критерии</w:t>
            </w:r>
          </w:p>
        </w:tc>
      </w:tr>
      <w:tr w:rsidR="007814F3" w:rsidRPr="007814F3" w:rsidTr="00A12A70">
        <w:tc>
          <w:tcPr>
            <w:tcW w:w="1477" w:type="dxa"/>
            <w:tcBorders>
              <w:top w:val="single" w:sz="4" w:space="0" w:color="auto"/>
              <w:left w:val="single" w:sz="4" w:space="0" w:color="auto"/>
              <w:bottom w:val="single" w:sz="4" w:space="0" w:color="auto"/>
              <w:right w:val="single" w:sz="4" w:space="0" w:color="auto"/>
            </w:tcBorders>
            <w:vAlign w:val="center"/>
            <w:hideMark/>
          </w:tcPr>
          <w:p w:rsidR="007814F3" w:rsidRPr="007814F3" w:rsidRDefault="007814F3" w:rsidP="00A12A70">
            <w:pPr>
              <w:spacing w:after="0" w:line="240" w:lineRule="auto"/>
              <w:jc w:val="center"/>
              <w:rPr>
                <w:rFonts w:ascii="Times New Roman" w:eastAsia="Times New Roman" w:hAnsi="Times New Roman" w:cs="Times New Roman"/>
                <w:i/>
                <w:sz w:val="24"/>
                <w:szCs w:val="24"/>
              </w:rPr>
            </w:pPr>
            <w:r w:rsidRPr="007814F3">
              <w:rPr>
                <w:rFonts w:ascii="Times New Roman" w:hAnsi="Times New Roman" w:cs="Times New Roman"/>
                <w:i/>
                <w:sz w:val="24"/>
                <w:szCs w:val="24"/>
              </w:rPr>
              <w:t>зачтено</w:t>
            </w:r>
          </w:p>
        </w:tc>
        <w:tc>
          <w:tcPr>
            <w:tcW w:w="3216" w:type="dxa"/>
            <w:vMerge w:val="restart"/>
            <w:tcBorders>
              <w:top w:val="single" w:sz="4" w:space="0" w:color="auto"/>
              <w:left w:val="single" w:sz="4" w:space="0" w:color="auto"/>
              <w:bottom w:val="single" w:sz="4" w:space="0" w:color="auto"/>
              <w:right w:val="single" w:sz="4" w:space="0" w:color="auto"/>
            </w:tcBorders>
            <w:hideMark/>
          </w:tcPr>
          <w:p w:rsidR="007814F3" w:rsidRPr="007814F3" w:rsidRDefault="007814F3" w:rsidP="00A12A70">
            <w:pPr>
              <w:widowControl w:val="0"/>
              <w:tabs>
                <w:tab w:val="left" w:pos="-12"/>
              </w:tabs>
              <w:spacing w:after="0" w:line="240" w:lineRule="auto"/>
              <w:rPr>
                <w:rFonts w:ascii="Times New Roman" w:eastAsia="Times New Roman" w:hAnsi="Times New Roman" w:cs="Times New Roman"/>
                <w:i/>
                <w:color w:val="000000"/>
                <w:sz w:val="24"/>
                <w:szCs w:val="24"/>
                <w:shd w:val="clear" w:color="auto" w:fill="FFFFFF"/>
                <w:lang w:eastAsia="ru-RU" w:bidi="ru-RU"/>
              </w:rPr>
            </w:pPr>
            <w:r w:rsidRPr="007814F3">
              <w:rPr>
                <w:rFonts w:ascii="Times New Roman" w:eastAsia="Times New Roman" w:hAnsi="Times New Roman" w:cs="Times New Roman"/>
                <w:i/>
                <w:color w:val="000000"/>
                <w:sz w:val="24"/>
                <w:szCs w:val="24"/>
                <w:shd w:val="clear" w:color="auto" w:fill="FFFFFF"/>
                <w:lang w:eastAsia="ru-RU" w:bidi="ru-RU"/>
              </w:rPr>
              <w:t>1.Полнота изложения теоретического материала;</w:t>
            </w:r>
          </w:p>
          <w:p w:rsidR="007814F3" w:rsidRPr="007814F3" w:rsidRDefault="007814F3" w:rsidP="00A12A70">
            <w:pPr>
              <w:widowControl w:val="0"/>
              <w:tabs>
                <w:tab w:val="left" w:pos="-12"/>
              </w:tabs>
              <w:spacing w:after="0" w:line="240" w:lineRule="auto"/>
              <w:rPr>
                <w:rFonts w:ascii="Times New Roman" w:eastAsia="Times New Roman" w:hAnsi="Times New Roman" w:cs="Times New Roman"/>
                <w:i/>
                <w:color w:val="000000"/>
                <w:sz w:val="24"/>
                <w:szCs w:val="24"/>
                <w:shd w:val="clear" w:color="auto" w:fill="FFFFFF"/>
                <w:lang w:eastAsia="ru-RU" w:bidi="ru-RU"/>
              </w:rPr>
            </w:pPr>
            <w:r w:rsidRPr="007814F3">
              <w:rPr>
                <w:rFonts w:ascii="Times New Roman" w:eastAsia="Times New Roman" w:hAnsi="Times New Roman" w:cs="Times New Roman"/>
                <w:i/>
                <w:color w:val="000000"/>
                <w:sz w:val="24"/>
                <w:szCs w:val="24"/>
                <w:shd w:val="clear" w:color="auto" w:fill="FFFFFF"/>
                <w:lang w:eastAsia="ru-RU" w:bidi="ru-RU"/>
              </w:rPr>
              <w:t>2.Правильность и/или аргументированность изложения (последовательность действий);</w:t>
            </w:r>
          </w:p>
          <w:p w:rsidR="007814F3" w:rsidRPr="007814F3" w:rsidRDefault="007814F3" w:rsidP="00A12A70">
            <w:pPr>
              <w:widowControl w:val="0"/>
              <w:tabs>
                <w:tab w:val="left" w:pos="-12"/>
              </w:tabs>
              <w:spacing w:after="0" w:line="240" w:lineRule="auto"/>
              <w:rPr>
                <w:rFonts w:ascii="Times New Roman" w:eastAsia="Times New Roman" w:hAnsi="Times New Roman" w:cs="Times New Roman"/>
                <w:i/>
                <w:color w:val="000000"/>
                <w:sz w:val="24"/>
                <w:szCs w:val="24"/>
                <w:shd w:val="clear" w:color="auto" w:fill="FFFFFF"/>
                <w:lang w:eastAsia="ru-RU" w:bidi="ru-RU"/>
              </w:rPr>
            </w:pPr>
            <w:r w:rsidRPr="007814F3">
              <w:rPr>
                <w:rFonts w:ascii="Times New Roman" w:eastAsia="Times New Roman" w:hAnsi="Times New Roman" w:cs="Times New Roman"/>
                <w:i/>
                <w:sz w:val="24"/>
                <w:szCs w:val="24"/>
                <w:lang w:bidi="ru-RU"/>
              </w:rPr>
              <w:t>3.С</w:t>
            </w:r>
            <w:r w:rsidRPr="007814F3">
              <w:rPr>
                <w:rFonts w:ascii="Times New Roman" w:eastAsia="Times New Roman" w:hAnsi="Times New Roman" w:cs="Times New Roman"/>
                <w:i/>
                <w:color w:val="000000"/>
                <w:sz w:val="24"/>
                <w:szCs w:val="24"/>
                <w:shd w:val="clear" w:color="auto" w:fill="FFFFFF"/>
                <w:lang w:eastAsia="ru-RU" w:bidi="ru-RU"/>
              </w:rPr>
              <w:t>амостоятельность ответа;</w:t>
            </w:r>
          </w:p>
          <w:p w:rsidR="007814F3" w:rsidRPr="007814F3" w:rsidRDefault="007814F3" w:rsidP="00A12A70">
            <w:pPr>
              <w:widowControl w:val="0"/>
              <w:shd w:val="clear" w:color="auto" w:fill="FFFFFF"/>
              <w:tabs>
                <w:tab w:val="left" w:pos="-12"/>
              </w:tabs>
              <w:spacing w:after="0" w:line="240" w:lineRule="auto"/>
              <w:rPr>
                <w:rFonts w:ascii="Times New Roman" w:eastAsia="Times New Roman" w:hAnsi="Times New Roman" w:cs="Times New Roman"/>
                <w:i/>
                <w:color w:val="000000"/>
                <w:sz w:val="24"/>
                <w:szCs w:val="24"/>
                <w:shd w:val="clear" w:color="auto" w:fill="FFFFFF"/>
                <w:lang w:eastAsia="ru-RU" w:bidi="ru-RU"/>
              </w:rPr>
            </w:pPr>
            <w:r w:rsidRPr="007814F3">
              <w:rPr>
                <w:rFonts w:ascii="Times New Roman" w:eastAsia="Times New Roman" w:hAnsi="Times New Roman" w:cs="Times New Roman"/>
                <w:i/>
                <w:color w:val="000000"/>
                <w:sz w:val="24"/>
                <w:szCs w:val="24"/>
                <w:shd w:val="clear" w:color="auto" w:fill="FFFFFF"/>
                <w:lang w:eastAsia="ru-RU" w:bidi="ru-RU"/>
              </w:rPr>
              <w:t>3.Культура речи.</w:t>
            </w:r>
          </w:p>
        </w:tc>
        <w:tc>
          <w:tcPr>
            <w:tcW w:w="5508" w:type="dxa"/>
            <w:tcBorders>
              <w:top w:val="single" w:sz="4" w:space="0" w:color="auto"/>
              <w:left w:val="single" w:sz="4" w:space="0" w:color="auto"/>
              <w:bottom w:val="single" w:sz="4" w:space="0" w:color="auto"/>
              <w:right w:val="single" w:sz="4" w:space="0" w:color="auto"/>
            </w:tcBorders>
            <w:hideMark/>
          </w:tcPr>
          <w:p w:rsidR="007814F3" w:rsidRPr="007814F3" w:rsidRDefault="007814F3" w:rsidP="00A12A70">
            <w:pPr>
              <w:spacing w:after="0" w:line="240" w:lineRule="auto"/>
              <w:rPr>
                <w:rFonts w:ascii="Times New Roman" w:eastAsia="Times New Roman" w:hAnsi="Times New Roman" w:cs="Times New Roman"/>
                <w:i/>
                <w:color w:val="000000"/>
                <w:sz w:val="24"/>
                <w:szCs w:val="24"/>
                <w:shd w:val="clear" w:color="auto" w:fill="FFFFFF"/>
                <w:lang w:eastAsia="ru-RU"/>
              </w:rPr>
            </w:pPr>
            <w:r w:rsidRPr="007814F3">
              <w:rPr>
                <w:rFonts w:ascii="Times New Roman" w:hAnsi="Times New Roman" w:cs="Times New Roman"/>
                <w:i/>
                <w:color w:val="000000"/>
                <w:sz w:val="24"/>
                <w:szCs w:val="24"/>
                <w:shd w:val="clear" w:color="auto" w:fill="FFFFFF"/>
                <w:lang w:eastAsia="ru-RU"/>
              </w:rPr>
              <w:t>Дан развернутый ответ на поставленные вопросы,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покурсу, студент может  допускать неточность в ответе.</w:t>
            </w:r>
          </w:p>
        </w:tc>
      </w:tr>
      <w:tr w:rsidR="007814F3" w:rsidRPr="007814F3" w:rsidTr="00A12A70">
        <w:trPr>
          <w:trHeight w:val="276"/>
        </w:trPr>
        <w:tc>
          <w:tcPr>
            <w:tcW w:w="0" w:type="auto"/>
            <w:tcBorders>
              <w:top w:val="single" w:sz="4" w:space="0" w:color="auto"/>
              <w:left w:val="single" w:sz="4" w:space="0" w:color="auto"/>
              <w:bottom w:val="single" w:sz="4" w:space="0" w:color="auto"/>
              <w:right w:val="single" w:sz="4" w:space="0" w:color="auto"/>
            </w:tcBorders>
            <w:vAlign w:val="center"/>
            <w:hideMark/>
          </w:tcPr>
          <w:p w:rsidR="007814F3" w:rsidRPr="007814F3" w:rsidRDefault="007814F3" w:rsidP="00A12A70">
            <w:pPr>
              <w:spacing w:after="0" w:line="240" w:lineRule="auto"/>
              <w:rPr>
                <w:rFonts w:ascii="Times New Roman" w:eastAsia="Times New Roman" w:hAnsi="Times New Roman" w:cs="Times New Roman"/>
                <w:i/>
                <w:sz w:val="24"/>
                <w:szCs w:val="24"/>
              </w:rPr>
            </w:pPr>
            <w:r w:rsidRPr="007814F3">
              <w:rPr>
                <w:rFonts w:ascii="Times New Roman" w:hAnsi="Times New Roman" w:cs="Times New Roman"/>
                <w:i/>
                <w:sz w:val="24"/>
                <w:szCs w:val="24"/>
              </w:rPr>
              <w:t>незачтено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814F3" w:rsidRPr="007814F3" w:rsidRDefault="007814F3" w:rsidP="00A12A70">
            <w:pPr>
              <w:spacing w:after="0" w:line="240" w:lineRule="auto"/>
              <w:rPr>
                <w:rFonts w:ascii="Times New Roman" w:eastAsia="Times New Roman" w:hAnsi="Times New Roman" w:cs="Times New Roman"/>
                <w:i/>
                <w:color w:val="000000"/>
                <w:sz w:val="24"/>
                <w:szCs w:val="24"/>
                <w:shd w:val="clear" w:color="auto" w:fill="FFFFFF"/>
                <w:lang w:eastAsia="ru-RU" w:bidi="ru-RU"/>
              </w:rPr>
            </w:pPr>
          </w:p>
        </w:tc>
        <w:tc>
          <w:tcPr>
            <w:tcW w:w="5508" w:type="dxa"/>
            <w:tcBorders>
              <w:top w:val="single" w:sz="4" w:space="0" w:color="auto"/>
              <w:left w:val="single" w:sz="4" w:space="0" w:color="auto"/>
              <w:bottom w:val="single" w:sz="4" w:space="0" w:color="auto"/>
              <w:right w:val="single" w:sz="4" w:space="0" w:color="auto"/>
            </w:tcBorders>
            <w:hideMark/>
          </w:tcPr>
          <w:p w:rsidR="007814F3" w:rsidRPr="007814F3" w:rsidRDefault="007814F3" w:rsidP="00A12A70">
            <w:pPr>
              <w:spacing w:after="0" w:line="240" w:lineRule="auto"/>
              <w:rPr>
                <w:rFonts w:ascii="Times New Roman" w:eastAsia="Times New Roman" w:hAnsi="Times New Roman" w:cs="Times New Roman"/>
                <w:b/>
                <w:i/>
                <w:sz w:val="24"/>
                <w:szCs w:val="24"/>
              </w:rPr>
            </w:pPr>
            <w:r w:rsidRPr="007814F3">
              <w:rPr>
                <w:rFonts w:ascii="Times New Roman" w:hAnsi="Times New Roman" w:cs="Times New Roman"/>
                <w:i/>
                <w:color w:val="000000"/>
                <w:sz w:val="24"/>
                <w:szCs w:val="24"/>
                <w:shd w:val="clear" w:color="auto" w:fill="FFFFFF"/>
                <w:lang w:eastAsia="ru-RU"/>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804E0B" w:rsidRPr="00DC132D" w:rsidRDefault="00804E0B" w:rsidP="00337F38">
      <w:pPr>
        <w:spacing w:after="0" w:line="240" w:lineRule="auto"/>
        <w:ind w:firstLine="709"/>
        <w:jc w:val="center"/>
        <w:rPr>
          <w:rFonts w:ascii="Times New Roman" w:hAnsi="Times New Roman" w:cs="Times New Roman"/>
          <w:b/>
          <w:bCs/>
          <w:sz w:val="24"/>
          <w:szCs w:val="24"/>
        </w:rPr>
        <w:sectPr w:rsidR="00804E0B" w:rsidRPr="00DC132D" w:rsidSect="000E7012">
          <w:footerReference w:type="default" r:id="rId7"/>
          <w:pgSz w:w="11906" w:h="16838"/>
          <w:pgMar w:top="1134" w:right="1134" w:bottom="1134" w:left="1134" w:header="708" w:footer="708" w:gutter="0"/>
          <w:cols w:space="708"/>
          <w:docGrid w:linePitch="360"/>
        </w:sectPr>
      </w:pPr>
    </w:p>
    <w:p w:rsidR="007814F3" w:rsidRPr="007814F3" w:rsidRDefault="007814F3" w:rsidP="007814F3">
      <w:pPr>
        <w:pStyle w:val="ReportMain"/>
        <w:keepNext/>
        <w:suppressAutoHyphens/>
        <w:ind w:firstLine="709"/>
        <w:jc w:val="both"/>
        <w:outlineLvl w:val="1"/>
        <w:rPr>
          <w:rFonts w:ascii="Times New Roman" w:hAnsi="Times New Roman" w:cs="Times New Roman"/>
          <w:b/>
        </w:rPr>
      </w:pPr>
      <w:r w:rsidRPr="007814F3">
        <w:rPr>
          <w:rFonts w:ascii="Times New Roman" w:hAnsi="Times New Roman" w:cs="Times New Roman"/>
          <w:b/>
        </w:rPr>
        <w:lastRenderedPageBreak/>
        <w:t>Основная литература</w:t>
      </w:r>
    </w:p>
    <w:p w:rsidR="007814F3" w:rsidRPr="007814F3" w:rsidRDefault="007814F3" w:rsidP="007814F3">
      <w:pPr>
        <w:pStyle w:val="ReportMain"/>
        <w:keepNext/>
        <w:suppressAutoHyphens/>
        <w:ind w:firstLine="709"/>
        <w:jc w:val="both"/>
        <w:outlineLvl w:val="1"/>
        <w:rPr>
          <w:rFonts w:ascii="Times New Roman" w:hAnsi="Times New Roman" w:cs="Times New Roman"/>
          <w:b/>
        </w:rPr>
      </w:pPr>
    </w:p>
    <w:p w:rsidR="00AC699D" w:rsidRPr="00AC699D" w:rsidRDefault="00AC699D" w:rsidP="00AC699D">
      <w:pPr>
        <w:pStyle w:val="ReportMain"/>
        <w:keepNext/>
        <w:suppressAutoHyphens/>
        <w:ind w:firstLine="709"/>
        <w:jc w:val="both"/>
        <w:rPr>
          <w:rFonts w:ascii="Times New Roman" w:hAnsi="Times New Roman" w:cs="Times New Roman"/>
          <w:shd w:val="clear" w:color="auto" w:fill="FFFFFF"/>
        </w:rPr>
      </w:pPr>
      <w:r w:rsidRPr="00AC699D">
        <w:rPr>
          <w:rFonts w:ascii="Times New Roman" w:hAnsi="Times New Roman" w:cs="Times New Roman"/>
          <w:shd w:val="clear" w:color="auto" w:fill="FFFFFF"/>
        </w:rPr>
        <w:t>5.1.1 Абдулаева, З. М. Основы экономики капитального строительства: учебное пособие / З. М. Абдулаева, З. Х. Таймасханов. — Грозный: ГГНТУ, 2022. — 123 с. — ISBN 978-5-6048469-5-7. — Текст : электронный // Лань : электронно-библиотечная система. — URL: https://e.lanbook.com/book/267875 (дата обращения: 18.03.2023). — Режим доступа: для авториз. пользователей.</w:t>
      </w:r>
    </w:p>
    <w:p w:rsidR="00AC699D" w:rsidRPr="00AC699D" w:rsidRDefault="00AC699D" w:rsidP="00AC699D">
      <w:pPr>
        <w:pStyle w:val="ReportMain"/>
        <w:keepNext/>
        <w:suppressAutoHyphens/>
        <w:ind w:firstLine="709"/>
        <w:jc w:val="both"/>
        <w:rPr>
          <w:rFonts w:ascii="Times New Roman" w:hAnsi="Times New Roman" w:cs="Times New Roman"/>
          <w:shd w:val="clear" w:color="auto" w:fill="FFFFFF"/>
        </w:rPr>
      </w:pPr>
      <w:r w:rsidRPr="00AC699D">
        <w:rPr>
          <w:rFonts w:ascii="Times New Roman" w:hAnsi="Times New Roman" w:cs="Times New Roman"/>
          <w:shd w:val="clear" w:color="auto" w:fill="FFFFFF"/>
        </w:rPr>
        <w:t xml:space="preserve">5.1.2 Павлов, А. С. Экономика строительства [Текст]: в 2 т: учебник и практикум для бакалавриата и магистратуры / А. С. Павлов; Рос. акад. хоз-ва и гос. службы при Президенте Рос. Федерации. - Москва: Юрайт, 2015. - (Бакалавр. Магистр) - </w:t>
      </w:r>
      <w:r w:rsidRPr="00AC699D">
        <w:rPr>
          <w:rFonts w:ascii="Times New Roman" w:hAnsi="Times New Roman" w:cs="Times New Roman"/>
          <w:shd w:val="clear" w:color="auto" w:fill="FFFFFF"/>
          <w:lang w:val="en-US"/>
        </w:rPr>
        <w:t>ISBN</w:t>
      </w:r>
      <w:r w:rsidRPr="00AC699D">
        <w:rPr>
          <w:rFonts w:ascii="Times New Roman" w:hAnsi="Times New Roman" w:cs="Times New Roman"/>
          <w:shd w:val="clear" w:color="auto" w:fill="FFFFFF"/>
        </w:rPr>
        <w:t xml:space="preserve"> 978-5-9916-4313-9.</w:t>
      </w:r>
    </w:p>
    <w:p w:rsidR="00AC699D" w:rsidRPr="00AC699D" w:rsidRDefault="00AC699D" w:rsidP="00AC699D">
      <w:pPr>
        <w:pStyle w:val="ReportMain"/>
        <w:keepNext/>
        <w:suppressAutoHyphens/>
        <w:jc w:val="both"/>
        <w:rPr>
          <w:rFonts w:ascii="Times New Roman" w:hAnsi="Times New Roman" w:cs="Times New Roman"/>
          <w:shd w:val="clear" w:color="auto" w:fill="FFFFFF"/>
        </w:rPr>
      </w:pPr>
      <w:r w:rsidRPr="00AC699D">
        <w:rPr>
          <w:rFonts w:ascii="Times New Roman" w:hAnsi="Times New Roman" w:cs="Times New Roman"/>
          <w:shd w:val="clear" w:color="auto" w:fill="FFFFFF"/>
        </w:rPr>
        <w:t xml:space="preserve"> Т.1. - 2015. - 314с. - </w:t>
      </w:r>
      <w:r w:rsidRPr="00AC699D">
        <w:rPr>
          <w:rFonts w:ascii="Times New Roman" w:hAnsi="Times New Roman" w:cs="Times New Roman"/>
          <w:shd w:val="clear" w:color="auto" w:fill="FFFFFF"/>
          <w:lang w:val="en-US"/>
        </w:rPr>
        <w:t>ISBN</w:t>
      </w:r>
      <w:r w:rsidRPr="00AC699D">
        <w:rPr>
          <w:rFonts w:ascii="Times New Roman" w:hAnsi="Times New Roman" w:cs="Times New Roman"/>
          <w:shd w:val="clear" w:color="auto" w:fill="FFFFFF"/>
        </w:rPr>
        <w:t xml:space="preserve"> 978-5-9916-5251-3. - Библиогр. в подстроч. примеч.</w:t>
      </w:r>
    </w:p>
    <w:p w:rsidR="00AC699D" w:rsidRPr="00AC699D" w:rsidRDefault="00AC699D" w:rsidP="00AC699D">
      <w:pPr>
        <w:pStyle w:val="ReportMain"/>
        <w:keepNext/>
        <w:suppressAutoHyphens/>
        <w:jc w:val="both"/>
        <w:rPr>
          <w:rFonts w:ascii="Times New Roman" w:hAnsi="Times New Roman" w:cs="Times New Roman"/>
          <w:shd w:val="clear" w:color="auto" w:fill="FFFFFF"/>
        </w:rPr>
      </w:pPr>
      <w:r w:rsidRPr="00AC699D">
        <w:rPr>
          <w:rFonts w:ascii="Times New Roman" w:hAnsi="Times New Roman" w:cs="Times New Roman"/>
          <w:shd w:val="clear" w:color="auto" w:fill="FFFFFF"/>
        </w:rPr>
        <w:t xml:space="preserve">Т.2. - 2015. - 364с. - </w:t>
      </w:r>
      <w:r w:rsidRPr="00AC699D">
        <w:rPr>
          <w:rFonts w:ascii="Times New Roman" w:hAnsi="Times New Roman" w:cs="Times New Roman"/>
          <w:shd w:val="clear" w:color="auto" w:fill="FFFFFF"/>
          <w:lang w:val="en-US"/>
        </w:rPr>
        <w:t>ISBN</w:t>
      </w:r>
      <w:r w:rsidRPr="00AC699D">
        <w:rPr>
          <w:rFonts w:ascii="Times New Roman" w:hAnsi="Times New Roman" w:cs="Times New Roman"/>
          <w:shd w:val="clear" w:color="auto" w:fill="FFFFFF"/>
        </w:rPr>
        <w:t xml:space="preserve"> 978-5-9916-5252-0. - Библиогр.: с.296. Глоссарий: с.297-321</w:t>
      </w:r>
    </w:p>
    <w:p w:rsidR="00D50E63" w:rsidRPr="00AC699D" w:rsidRDefault="00D50E63" w:rsidP="00AC699D">
      <w:pPr>
        <w:pStyle w:val="ReportMain"/>
        <w:keepNext/>
        <w:suppressAutoHyphens/>
        <w:ind w:firstLine="709"/>
        <w:jc w:val="both"/>
        <w:outlineLvl w:val="1"/>
        <w:rPr>
          <w:rFonts w:ascii="Times New Roman" w:hAnsi="Times New Roman" w:cs="Times New Roman"/>
          <w:b/>
        </w:rPr>
      </w:pPr>
    </w:p>
    <w:p w:rsidR="007814F3" w:rsidRPr="00AC699D" w:rsidRDefault="007814F3" w:rsidP="00AC699D">
      <w:pPr>
        <w:pStyle w:val="ReportMain"/>
        <w:keepNext/>
        <w:suppressAutoHyphens/>
        <w:ind w:firstLine="709"/>
        <w:jc w:val="both"/>
        <w:outlineLvl w:val="1"/>
        <w:rPr>
          <w:rFonts w:ascii="Times New Roman" w:hAnsi="Times New Roman" w:cs="Times New Roman"/>
          <w:b/>
        </w:rPr>
      </w:pPr>
      <w:r w:rsidRPr="00AC699D">
        <w:rPr>
          <w:rFonts w:ascii="Times New Roman" w:hAnsi="Times New Roman" w:cs="Times New Roman"/>
          <w:b/>
        </w:rPr>
        <w:t>Дополнительная литература</w:t>
      </w:r>
    </w:p>
    <w:p w:rsidR="007814F3" w:rsidRPr="00AC699D" w:rsidRDefault="007814F3" w:rsidP="00AC699D">
      <w:pPr>
        <w:pStyle w:val="ReportMain"/>
        <w:keepNext/>
        <w:suppressAutoHyphens/>
        <w:ind w:firstLine="709"/>
        <w:jc w:val="both"/>
        <w:outlineLvl w:val="1"/>
        <w:rPr>
          <w:rFonts w:ascii="Times New Roman" w:hAnsi="Times New Roman" w:cs="Times New Roman"/>
          <w:b/>
        </w:rPr>
      </w:pPr>
    </w:p>
    <w:p w:rsidR="007814F3" w:rsidRPr="00AC699D" w:rsidRDefault="007814F3" w:rsidP="00AC699D">
      <w:pPr>
        <w:tabs>
          <w:tab w:val="left" w:pos="993"/>
        </w:tabs>
        <w:spacing w:after="0"/>
        <w:ind w:firstLine="709"/>
        <w:jc w:val="both"/>
        <w:rPr>
          <w:rFonts w:ascii="Times New Roman" w:hAnsi="Times New Roman" w:cs="Times New Roman"/>
          <w:sz w:val="24"/>
          <w:szCs w:val="24"/>
        </w:rPr>
      </w:pPr>
      <w:r w:rsidRPr="00AC699D">
        <w:rPr>
          <w:rFonts w:ascii="Times New Roman" w:hAnsi="Times New Roman" w:cs="Times New Roman"/>
          <w:sz w:val="24"/>
          <w:szCs w:val="24"/>
        </w:rPr>
        <w:t>5.2.1 Либерман И.А. Проектно-сметное дело и себестоимость строительства. Учебное пособие. - Ростов-на-Дону: МарТ, 2008.</w:t>
      </w:r>
    </w:p>
    <w:p w:rsidR="007814F3" w:rsidRPr="00AC699D" w:rsidRDefault="007814F3" w:rsidP="00AC699D">
      <w:pPr>
        <w:pStyle w:val="a6"/>
        <w:shd w:val="clear" w:color="auto" w:fill="FFFFFF"/>
        <w:spacing w:after="0"/>
        <w:ind w:left="0" w:firstLine="709"/>
        <w:jc w:val="both"/>
        <w:rPr>
          <w:rFonts w:ascii="Times New Roman" w:eastAsia="Times New Roman" w:hAnsi="Times New Roman" w:cs="Times New Roman"/>
          <w:sz w:val="24"/>
          <w:szCs w:val="24"/>
          <w:lang w:eastAsia="ru-RU"/>
        </w:rPr>
      </w:pPr>
      <w:r w:rsidRPr="00AC699D">
        <w:rPr>
          <w:rFonts w:ascii="Times New Roman" w:hAnsi="Times New Roman" w:cs="Times New Roman"/>
          <w:sz w:val="24"/>
          <w:szCs w:val="24"/>
        </w:rPr>
        <w:t xml:space="preserve">5.2.2 </w:t>
      </w:r>
      <w:r w:rsidRPr="00AC699D">
        <w:rPr>
          <w:rFonts w:ascii="Times New Roman" w:eastAsia="Times New Roman" w:hAnsi="Times New Roman" w:cs="Times New Roman"/>
          <w:sz w:val="24"/>
          <w:szCs w:val="24"/>
          <w:lang w:eastAsia="ru-RU"/>
        </w:rPr>
        <w:t>Минькин, В. И. Конкурсы в строительстве : учебное пособие / В. И. Минькин, Е. А. Ступникова, Е. И. Анищенко. — Москва : РУТ (МИИТ), 2020. — 89 с. — Текст : электронный // Лань : электронно-библиотечная система. — URL: https://e.lanbook.com/book/175958 (дата обращения: 23.03.2023). — Режим доступа: для авториз. пользователей.</w:t>
      </w:r>
    </w:p>
    <w:p w:rsidR="007814F3" w:rsidRPr="00AC699D" w:rsidRDefault="007814F3" w:rsidP="00AC699D">
      <w:pPr>
        <w:pStyle w:val="a6"/>
        <w:shd w:val="clear" w:color="auto" w:fill="FFFFFF"/>
        <w:spacing w:after="0"/>
        <w:ind w:left="0" w:firstLine="709"/>
        <w:jc w:val="both"/>
        <w:rPr>
          <w:rFonts w:ascii="Times New Roman" w:eastAsia="Times New Roman" w:hAnsi="Times New Roman" w:cs="Times New Roman"/>
          <w:sz w:val="24"/>
          <w:szCs w:val="24"/>
          <w:lang w:eastAsia="ru-RU"/>
        </w:rPr>
      </w:pPr>
      <w:r w:rsidRPr="00AC699D">
        <w:rPr>
          <w:rFonts w:ascii="Times New Roman" w:eastAsia="Times New Roman" w:hAnsi="Times New Roman" w:cs="Times New Roman"/>
          <w:sz w:val="24"/>
          <w:szCs w:val="24"/>
          <w:lang w:eastAsia="ru-RU"/>
        </w:rPr>
        <w:t>5.2.3 Оленина, О. А. Разработка сводного сметного расчета стоимости строительства : учебно-методическое пособие / О. А. Оленина. — Москва : РУТ (МИИТ), 2020. — 40 с. — Текст : электронный // Лань : электронно-библиотечная система. — URL: https://e.lanbook.com/book/175904 (дата обращения: 23.03.2023). — Режим доступа: для авториз. пользователей.</w:t>
      </w:r>
    </w:p>
    <w:p w:rsidR="007814F3" w:rsidRPr="00AC699D" w:rsidRDefault="007814F3" w:rsidP="00AC699D">
      <w:pPr>
        <w:pStyle w:val="a6"/>
        <w:shd w:val="clear" w:color="auto" w:fill="FFFFFF"/>
        <w:spacing w:after="0"/>
        <w:ind w:left="0" w:firstLine="709"/>
        <w:jc w:val="both"/>
        <w:rPr>
          <w:rFonts w:ascii="Times New Roman" w:eastAsia="Times New Roman" w:hAnsi="Times New Roman" w:cs="Times New Roman"/>
          <w:sz w:val="24"/>
          <w:szCs w:val="24"/>
          <w:lang w:eastAsia="ru-RU"/>
        </w:rPr>
      </w:pPr>
      <w:r w:rsidRPr="00AC699D">
        <w:rPr>
          <w:rFonts w:ascii="Times New Roman" w:eastAsia="Times New Roman" w:hAnsi="Times New Roman" w:cs="Times New Roman"/>
          <w:sz w:val="24"/>
          <w:szCs w:val="24"/>
          <w:lang w:eastAsia="ru-RU"/>
        </w:rPr>
        <w:t>5.2.4 Васильева, С. В. Экономика строительства : учебно-методическое пособие / С. В. Васильева. — Нижний Новгород : ННГАСУ, 2019. — 81 с. — Текст : электронный // Лань : электронно-библиотечная система. — URL: https://e.lanbook.com/book/164849 (дата обращения: 23.03.2023). — Режим доступа: для авториз. пользователей</w:t>
      </w:r>
    </w:p>
    <w:p w:rsidR="00D50E63" w:rsidRPr="00AC699D" w:rsidRDefault="00D50E63" w:rsidP="00AC699D">
      <w:pPr>
        <w:pStyle w:val="ReportMain"/>
        <w:keepNext/>
        <w:suppressAutoHyphens/>
        <w:ind w:firstLine="709"/>
        <w:jc w:val="both"/>
        <w:outlineLvl w:val="1"/>
        <w:rPr>
          <w:rFonts w:ascii="Times New Roman" w:eastAsia="Times New Roman" w:hAnsi="Times New Roman" w:cs="Times New Roman"/>
          <w:lang w:eastAsia="ru-RU"/>
        </w:rPr>
      </w:pPr>
    </w:p>
    <w:p w:rsidR="007814F3" w:rsidRPr="00AC699D" w:rsidRDefault="007814F3" w:rsidP="00AC699D">
      <w:pPr>
        <w:pStyle w:val="ReportMain"/>
        <w:keepNext/>
        <w:suppressAutoHyphens/>
        <w:ind w:firstLine="709"/>
        <w:jc w:val="both"/>
        <w:outlineLvl w:val="1"/>
        <w:rPr>
          <w:rFonts w:ascii="Times New Roman" w:hAnsi="Times New Roman" w:cs="Times New Roman"/>
          <w:b/>
        </w:rPr>
      </w:pPr>
      <w:r w:rsidRPr="00AC699D">
        <w:rPr>
          <w:rFonts w:ascii="Times New Roman" w:hAnsi="Times New Roman" w:cs="Times New Roman"/>
          <w:b/>
        </w:rPr>
        <w:t xml:space="preserve"> Периодические издания</w:t>
      </w:r>
    </w:p>
    <w:p w:rsidR="007814F3" w:rsidRPr="00AC699D" w:rsidRDefault="007814F3" w:rsidP="00AC699D">
      <w:pPr>
        <w:pStyle w:val="ReportMain"/>
        <w:keepNext/>
        <w:suppressAutoHyphens/>
        <w:ind w:firstLine="709"/>
        <w:jc w:val="both"/>
        <w:outlineLvl w:val="1"/>
        <w:rPr>
          <w:rFonts w:ascii="Times New Roman" w:hAnsi="Times New Roman" w:cs="Times New Roman"/>
          <w:b/>
        </w:rPr>
      </w:pPr>
    </w:p>
    <w:p w:rsidR="00AC699D" w:rsidRPr="00AC699D" w:rsidRDefault="00AC699D" w:rsidP="00AC699D">
      <w:pPr>
        <w:numPr>
          <w:ilvl w:val="0"/>
          <w:numId w:val="15"/>
        </w:numPr>
        <w:tabs>
          <w:tab w:val="left" w:pos="993"/>
        </w:tabs>
        <w:spacing w:after="0" w:line="240" w:lineRule="auto"/>
        <w:ind w:left="0" w:firstLine="709"/>
        <w:contextualSpacing/>
        <w:jc w:val="both"/>
        <w:rPr>
          <w:rFonts w:ascii="Times New Roman" w:hAnsi="Times New Roman" w:cs="Times New Roman"/>
          <w:bCs/>
          <w:sz w:val="24"/>
          <w:szCs w:val="24"/>
        </w:rPr>
      </w:pPr>
      <w:r w:rsidRPr="00AC699D">
        <w:rPr>
          <w:rFonts w:ascii="Times New Roman" w:hAnsi="Times New Roman" w:cs="Times New Roman"/>
          <w:bCs/>
          <w:sz w:val="24"/>
          <w:szCs w:val="24"/>
        </w:rPr>
        <w:t>Вестник Московского государственного строительного университета (МГСУ)</w:t>
      </w:r>
      <w:r w:rsidRPr="00AC699D">
        <w:rPr>
          <w:rFonts w:ascii="Times New Roman" w:hAnsi="Times New Roman" w:cs="Times New Roman"/>
          <w:sz w:val="24"/>
          <w:szCs w:val="24"/>
        </w:rPr>
        <w:t xml:space="preserve">: журнал. - Москва: НИУ МГСУ, </w:t>
      </w:r>
      <w:bookmarkStart w:id="1" w:name="_Hlk59698070"/>
      <w:bookmarkStart w:id="2" w:name="_Hlk67217330"/>
      <w:r w:rsidRPr="00AC699D">
        <w:rPr>
          <w:rFonts w:ascii="Times New Roman" w:hAnsi="Times New Roman" w:cs="Times New Roman"/>
          <w:sz w:val="24"/>
          <w:szCs w:val="24"/>
        </w:rPr>
        <w:t>2018. - № 1-12</w:t>
      </w:r>
      <w:bookmarkEnd w:id="1"/>
      <w:bookmarkEnd w:id="2"/>
      <w:r w:rsidRPr="00AC699D">
        <w:rPr>
          <w:rFonts w:ascii="Times New Roman" w:hAnsi="Times New Roman" w:cs="Times New Roman"/>
          <w:sz w:val="24"/>
          <w:szCs w:val="24"/>
        </w:rPr>
        <w:t xml:space="preserve">, </w:t>
      </w:r>
      <w:bookmarkStart w:id="3" w:name="_Hlk67217433"/>
      <w:r w:rsidRPr="00AC699D">
        <w:rPr>
          <w:rFonts w:ascii="Times New Roman" w:hAnsi="Times New Roman" w:cs="Times New Roman"/>
          <w:sz w:val="24"/>
          <w:szCs w:val="24"/>
        </w:rPr>
        <w:t>2019. - № 1-2.</w:t>
      </w:r>
      <w:bookmarkEnd w:id="3"/>
    </w:p>
    <w:p w:rsidR="00AC699D" w:rsidRPr="00AC699D" w:rsidRDefault="00AC699D" w:rsidP="00AC699D">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AC699D">
        <w:rPr>
          <w:rFonts w:ascii="Times New Roman" w:hAnsi="Times New Roman" w:cs="Times New Roman"/>
          <w:sz w:val="24"/>
          <w:szCs w:val="24"/>
        </w:rPr>
        <w:t xml:space="preserve">Вопросы экономики: журнал. - М.: Агентство «Роспечать», </w:t>
      </w:r>
      <w:r w:rsidRPr="00AC699D">
        <w:rPr>
          <w:rFonts w:ascii="Times New Roman" w:hAnsi="Times New Roman" w:cs="Times New Roman"/>
          <w:bCs/>
          <w:sz w:val="24"/>
          <w:szCs w:val="24"/>
        </w:rPr>
        <w:t>2018</w:t>
      </w:r>
      <w:r w:rsidRPr="00AC699D">
        <w:rPr>
          <w:rFonts w:ascii="Times New Roman" w:hAnsi="Times New Roman" w:cs="Times New Roman"/>
          <w:sz w:val="24"/>
          <w:szCs w:val="24"/>
        </w:rPr>
        <w:t>. - № 1-12, 2019. - № 1-12.</w:t>
      </w:r>
    </w:p>
    <w:p w:rsidR="00AC699D" w:rsidRPr="00AC699D" w:rsidRDefault="00AC699D" w:rsidP="00AC699D">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AC699D">
        <w:rPr>
          <w:rFonts w:ascii="Times New Roman" w:hAnsi="Times New Roman" w:cs="Times New Roman"/>
          <w:color w:val="000000"/>
          <w:sz w:val="24"/>
          <w:szCs w:val="24"/>
          <w:lang w:eastAsia="ru-RU"/>
        </w:rPr>
        <w:t xml:space="preserve">Жилищное строительство: журнал. - М.: Агентство "Роспечать", 2018.- № 1-6, </w:t>
      </w:r>
      <w:r w:rsidRPr="00AC699D">
        <w:rPr>
          <w:rFonts w:ascii="Times New Roman" w:hAnsi="Times New Roman" w:cs="Times New Roman"/>
          <w:sz w:val="24"/>
          <w:szCs w:val="24"/>
        </w:rPr>
        <w:t>2019. - № 1.</w:t>
      </w:r>
    </w:p>
    <w:p w:rsidR="00AC699D" w:rsidRPr="00AC699D" w:rsidRDefault="00AC699D" w:rsidP="00AC699D">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AC699D">
        <w:rPr>
          <w:rFonts w:ascii="Times New Roman" w:hAnsi="Times New Roman" w:cs="Times New Roman"/>
          <w:color w:val="000000"/>
          <w:sz w:val="24"/>
          <w:szCs w:val="24"/>
          <w:lang w:eastAsia="ru-RU"/>
        </w:rPr>
        <w:t>Известия высших учебных заведений. Строительство: журнал. - М.: Агентство "Роспечать", 2019.- №1-2.</w:t>
      </w:r>
    </w:p>
    <w:p w:rsidR="00AC699D" w:rsidRPr="00AC699D" w:rsidRDefault="00AC699D" w:rsidP="00AC699D">
      <w:pPr>
        <w:numPr>
          <w:ilvl w:val="0"/>
          <w:numId w:val="15"/>
        </w:numPr>
        <w:tabs>
          <w:tab w:val="left" w:pos="993"/>
        </w:tabs>
        <w:spacing w:after="0" w:line="240" w:lineRule="auto"/>
        <w:ind w:left="0" w:firstLine="709"/>
        <w:contextualSpacing/>
        <w:jc w:val="both"/>
        <w:rPr>
          <w:rFonts w:ascii="Times New Roman" w:hAnsi="Times New Roman" w:cs="Times New Roman"/>
          <w:bCs/>
          <w:sz w:val="24"/>
          <w:szCs w:val="24"/>
        </w:rPr>
      </w:pPr>
      <w:r w:rsidRPr="00AC699D">
        <w:rPr>
          <w:rFonts w:ascii="Times New Roman" w:hAnsi="Times New Roman" w:cs="Times New Roman"/>
          <w:bCs/>
          <w:sz w:val="24"/>
          <w:szCs w:val="24"/>
        </w:rPr>
        <w:t>Механизация строительства</w:t>
      </w:r>
      <w:r w:rsidRPr="00AC699D">
        <w:rPr>
          <w:rFonts w:ascii="Times New Roman" w:hAnsi="Times New Roman" w:cs="Times New Roman"/>
          <w:sz w:val="24"/>
          <w:szCs w:val="24"/>
        </w:rPr>
        <w:t>: журнал. - Москва: Агентство "Роспечать",</w:t>
      </w:r>
      <w:r w:rsidRPr="00AC699D">
        <w:rPr>
          <w:rFonts w:ascii="Times New Roman" w:hAnsi="Times New Roman" w:cs="Times New Roman"/>
          <w:bCs/>
          <w:sz w:val="24"/>
          <w:szCs w:val="24"/>
        </w:rPr>
        <w:t>2018</w:t>
      </w:r>
      <w:r w:rsidRPr="00AC699D">
        <w:rPr>
          <w:rFonts w:ascii="Times New Roman" w:hAnsi="Times New Roman" w:cs="Times New Roman"/>
          <w:sz w:val="24"/>
          <w:szCs w:val="24"/>
        </w:rPr>
        <w:t xml:space="preserve">. </w:t>
      </w:r>
      <w:r w:rsidRPr="00AC699D">
        <w:rPr>
          <w:rFonts w:ascii="Times New Roman" w:hAnsi="Times New Roman" w:cs="Times New Roman"/>
          <w:color w:val="000000"/>
          <w:sz w:val="24"/>
          <w:szCs w:val="24"/>
          <w:lang w:eastAsia="ru-RU"/>
        </w:rPr>
        <w:t xml:space="preserve">- № 1-6, </w:t>
      </w:r>
      <w:r w:rsidRPr="00AC699D">
        <w:rPr>
          <w:rFonts w:ascii="Times New Roman" w:hAnsi="Times New Roman" w:cs="Times New Roman"/>
          <w:sz w:val="24"/>
          <w:szCs w:val="24"/>
        </w:rPr>
        <w:t>2019. - № 1.</w:t>
      </w:r>
    </w:p>
    <w:p w:rsidR="00AC699D" w:rsidRPr="00AC699D" w:rsidRDefault="00AC699D" w:rsidP="00AC699D">
      <w:pPr>
        <w:numPr>
          <w:ilvl w:val="0"/>
          <w:numId w:val="15"/>
        </w:numPr>
        <w:tabs>
          <w:tab w:val="left" w:pos="993"/>
        </w:tabs>
        <w:spacing w:after="0" w:line="240" w:lineRule="auto"/>
        <w:ind w:left="0" w:firstLine="709"/>
        <w:contextualSpacing/>
        <w:jc w:val="both"/>
        <w:rPr>
          <w:rFonts w:ascii="Times New Roman" w:hAnsi="Times New Roman" w:cs="Times New Roman"/>
          <w:bCs/>
          <w:sz w:val="24"/>
          <w:szCs w:val="24"/>
        </w:rPr>
      </w:pPr>
      <w:r w:rsidRPr="00AC699D">
        <w:rPr>
          <w:rFonts w:ascii="Times New Roman" w:hAnsi="Times New Roman" w:cs="Times New Roman"/>
          <w:color w:val="000000"/>
          <w:sz w:val="24"/>
          <w:szCs w:val="24"/>
          <w:lang w:eastAsia="ru-RU"/>
        </w:rPr>
        <w:t>Промышленное и гражданское строительство: журнал. - М.: Агентство "Роспечать", 2018. № 1-12, 2019. № 1-6</w:t>
      </w:r>
      <w:r w:rsidRPr="00AC699D">
        <w:rPr>
          <w:rFonts w:ascii="Times New Roman" w:hAnsi="Times New Roman" w:cs="Times New Roman"/>
          <w:sz w:val="24"/>
          <w:szCs w:val="24"/>
        </w:rPr>
        <w:t>.</w:t>
      </w:r>
    </w:p>
    <w:p w:rsidR="00AC699D" w:rsidRPr="00AC699D" w:rsidRDefault="00AC699D" w:rsidP="00AC699D">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AC699D">
        <w:rPr>
          <w:rFonts w:ascii="Times New Roman" w:hAnsi="Times New Roman" w:cs="Times New Roman"/>
          <w:color w:val="000000"/>
          <w:sz w:val="24"/>
          <w:szCs w:val="24"/>
          <w:lang w:eastAsia="ru-RU"/>
        </w:rPr>
        <w:t xml:space="preserve">Строительные и дорожные машины: журнал. - М.: Агентство "Роспечать", 2018.- № 1-12, </w:t>
      </w:r>
      <w:r w:rsidRPr="00AC699D">
        <w:rPr>
          <w:rFonts w:ascii="Times New Roman" w:hAnsi="Times New Roman" w:cs="Times New Roman"/>
          <w:sz w:val="24"/>
          <w:szCs w:val="24"/>
        </w:rPr>
        <w:t>2019. - № 1-2.</w:t>
      </w:r>
    </w:p>
    <w:p w:rsidR="00AC699D" w:rsidRPr="00AC699D" w:rsidRDefault="00AC699D" w:rsidP="00AC699D">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AC699D">
        <w:rPr>
          <w:rFonts w:ascii="Times New Roman" w:hAnsi="Times New Roman" w:cs="Times New Roman"/>
          <w:color w:val="000000"/>
          <w:sz w:val="24"/>
          <w:szCs w:val="24"/>
          <w:lang w:eastAsia="ru-RU"/>
        </w:rPr>
        <w:t>Строительные материалы: журнал. - М.: Агентство "Роспечать", 2018. № 1-7, 2019.- № 2-5.</w:t>
      </w:r>
    </w:p>
    <w:p w:rsidR="00AC699D" w:rsidRPr="00AC699D" w:rsidRDefault="00AC699D" w:rsidP="00AC699D">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AC699D">
        <w:rPr>
          <w:rFonts w:ascii="Times New Roman" w:hAnsi="Times New Roman" w:cs="Times New Roman"/>
          <w:color w:val="000000"/>
          <w:sz w:val="24"/>
          <w:szCs w:val="24"/>
          <w:lang w:eastAsia="ru-RU"/>
        </w:rPr>
        <w:lastRenderedPageBreak/>
        <w:t>Строительные материалы, оборудование, технологии XXI века: журнал. - М.: Агентство "Роспечать", 2018.- № 1-12, 2019.- № 1-12</w:t>
      </w:r>
      <w:r w:rsidRPr="00AC699D">
        <w:rPr>
          <w:rFonts w:ascii="Times New Roman" w:hAnsi="Times New Roman" w:cs="Times New Roman"/>
          <w:sz w:val="24"/>
          <w:szCs w:val="24"/>
        </w:rPr>
        <w:t>.</w:t>
      </w:r>
    </w:p>
    <w:p w:rsidR="00AC699D" w:rsidRPr="00AC699D" w:rsidRDefault="00AC699D" w:rsidP="00AC699D">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AC699D">
        <w:rPr>
          <w:rFonts w:ascii="Times New Roman" w:hAnsi="Times New Roman" w:cs="Times New Roman"/>
          <w:color w:val="000000"/>
          <w:sz w:val="24"/>
          <w:szCs w:val="24"/>
          <w:lang w:eastAsia="ru-RU"/>
        </w:rPr>
        <w:t>Технологии строительства: журнал. - М.: Агентство "Роспечать", 2018.- № 4, 2019.- № 1-6.</w:t>
      </w:r>
    </w:p>
    <w:p w:rsidR="00AC699D" w:rsidRPr="00AC699D" w:rsidRDefault="00AC699D" w:rsidP="00AC699D">
      <w:pPr>
        <w:tabs>
          <w:tab w:val="left" w:pos="993"/>
        </w:tabs>
        <w:spacing w:after="0" w:line="240" w:lineRule="auto"/>
        <w:ind w:left="709"/>
        <w:contextualSpacing/>
        <w:jc w:val="both"/>
        <w:rPr>
          <w:rFonts w:ascii="Times New Roman" w:hAnsi="Times New Roman" w:cs="Times New Roman"/>
          <w:color w:val="000000"/>
          <w:sz w:val="24"/>
          <w:szCs w:val="24"/>
          <w:lang w:eastAsia="ru-RU"/>
        </w:rPr>
      </w:pPr>
    </w:p>
    <w:p w:rsidR="00AC699D" w:rsidRPr="00AC699D" w:rsidRDefault="00AC699D" w:rsidP="00AC699D">
      <w:pPr>
        <w:pStyle w:val="ReportMain"/>
        <w:keepNext/>
        <w:suppressAutoHyphens/>
        <w:ind w:firstLine="709"/>
        <w:jc w:val="both"/>
        <w:outlineLvl w:val="1"/>
        <w:rPr>
          <w:rFonts w:ascii="Times New Roman" w:hAnsi="Times New Roman" w:cs="Times New Roman"/>
          <w:b/>
        </w:rPr>
      </w:pPr>
      <w:r w:rsidRPr="00AC699D">
        <w:rPr>
          <w:rFonts w:ascii="Times New Roman" w:hAnsi="Times New Roman" w:cs="Times New Roman"/>
          <w:b/>
        </w:rPr>
        <w:t>5.4 Интернет-ресурсы</w:t>
      </w:r>
    </w:p>
    <w:p w:rsidR="00AC699D" w:rsidRPr="00AC699D" w:rsidRDefault="00AC699D" w:rsidP="00AC699D">
      <w:pPr>
        <w:pStyle w:val="ReportMain"/>
        <w:keepNext/>
        <w:suppressAutoHyphens/>
        <w:ind w:firstLine="709"/>
        <w:jc w:val="both"/>
        <w:outlineLvl w:val="1"/>
        <w:rPr>
          <w:rFonts w:ascii="Times New Roman" w:hAnsi="Times New Roman" w:cs="Times New Roman"/>
          <w:b/>
        </w:rPr>
      </w:pPr>
    </w:p>
    <w:p w:rsidR="00AC699D" w:rsidRPr="00AC699D" w:rsidRDefault="00C762A9" w:rsidP="00AC699D">
      <w:pPr>
        <w:spacing w:after="0" w:line="240" w:lineRule="auto"/>
        <w:jc w:val="both"/>
        <w:rPr>
          <w:rFonts w:ascii="Times New Roman" w:hAnsi="Times New Roman" w:cs="Times New Roman"/>
          <w:sz w:val="24"/>
          <w:szCs w:val="24"/>
        </w:rPr>
      </w:pPr>
      <w:hyperlink r:id="rId8" w:history="1">
        <w:r w:rsidR="00AC699D" w:rsidRPr="00AC699D">
          <w:rPr>
            <w:rFonts w:ascii="Times New Roman" w:hAnsi="Times New Roman" w:cs="Times New Roman"/>
            <w:color w:val="0000FF"/>
            <w:sz w:val="24"/>
            <w:szCs w:val="24"/>
            <w:u w:val="single"/>
          </w:rPr>
          <w:t>http://rsl.ru/</w:t>
        </w:r>
      </w:hyperlink>
      <w:r w:rsidR="00AC699D" w:rsidRPr="00AC699D">
        <w:rPr>
          <w:rFonts w:ascii="Times New Roman" w:hAnsi="Times New Roman" w:cs="Times New Roman"/>
          <w:sz w:val="24"/>
          <w:szCs w:val="24"/>
        </w:rPr>
        <w:t xml:space="preserve"> - Российская государственная библиотека.</w:t>
      </w:r>
    </w:p>
    <w:p w:rsidR="00AC699D" w:rsidRPr="00AC699D" w:rsidRDefault="00C762A9" w:rsidP="00AC699D">
      <w:pPr>
        <w:spacing w:after="0" w:line="240" w:lineRule="auto"/>
        <w:ind w:firstLine="709"/>
        <w:jc w:val="both"/>
        <w:rPr>
          <w:rFonts w:ascii="Times New Roman" w:hAnsi="Times New Roman" w:cs="Times New Roman"/>
          <w:sz w:val="24"/>
          <w:szCs w:val="24"/>
        </w:rPr>
      </w:pPr>
      <w:hyperlink r:id="rId9" w:history="1">
        <w:r w:rsidR="00AC699D" w:rsidRPr="00AC699D">
          <w:rPr>
            <w:rFonts w:ascii="Times New Roman" w:hAnsi="Times New Roman" w:cs="Times New Roman"/>
            <w:color w:val="0000FF"/>
            <w:sz w:val="24"/>
            <w:szCs w:val="24"/>
            <w:u w:val="single"/>
          </w:rPr>
          <w:t>http://www.rasl.ru</w:t>
        </w:r>
      </w:hyperlink>
      <w:r w:rsidR="00AC699D" w:rsidRPr="00AC699D">
        <w:rPr>
          <w:rFonts w:ascii="Times New Roman" w:hAnsi="Times New Roman" w:cs="Times New Roman"/>
          <w:color w:val="0000FF"/>
          <w:sz w:val="24"/>
          <w:szCs w:val="24"/>
          <w:u w:val="single"/>
        </w:rPr>
        <w:t xml:space="preserve"> - </w:t>
      </w:r>
      <w:r w:rsidR="00AC699D" w:rsidRPr="00AC699D">
        <w:rPr>
          <w:rFonts w:ascii="Times New Roman" w:hAnsi="Times New Roman" w:cs="Times New Roman"/>
          <w:sz w:val="24"/>
          <w:szCs w:val="24"/>
        </w:rPr>
        <w:t xml:space="preserve">Библиотека Академии Наук. БАН. </w:t>
      </w:r>
    </w:p>
    <w:p w:rsidR="00AC699D" w:rsidRPr="00AC699D" w:rsidRDefault="00C762A9" w:rsidP="00AC699D">
      <w:pPr>
        <w:spacing w:after="0" w:line="240" w:lineRule="auto"/>
        <w:ind w:firstLine="709"/>
        <w:jc w:val="both"/>
        <w:rPr>
          <w:rFonts w:ascii="Times New Roman" w:hAnsi="Times New Roman" w:cs="Times New Roman"/>
          <w:sz w:val="24"/>
          <w:szCs w:val="24"/>
        </w:rPr>
      </w:pPr>
      <w:hyperlink r:id="rId10" w:history="1">
        <w:r w:rsidR="00AC699D" w:rsidRPr="00AC699D">
          <w:rPr>
            <w:rFonts w:ascii="Times New Roman" w:hAnsi="Times New Roman" w:cs="Times New Roman"/>
            <w:color w:val="0000FF"/>
            <w:sz w:val="24"/>
            <w:szCs w:val="24"/>
            <w:u w:val="single"/>
          </w:rPr>
          <w:t>http://www.msu.ru/libraries/</w:t>
        </w:r>
      </w:hyperlink>
      <w:r w:rsidR="00AC699D" w:rsidRPr="00AC699D">
        <w:rPr>
          <w:rFonts w:ascii="Times New Roman" w:hAnsi="Times New Roman" w:cs="Times New Roman"/>
          <w:color w:val="0000FF"/>
          <w:sz w:val="24"/>
          <w:szCs w:val="24"/>
          <w:u w:val="single"/>
        </w:rPr>
        <w:t xml:space="preserve"> - </w:t>
      </w:r>
      <w:r w:rsidR="00AC699D" w:rsidRPr="00AC699D">
        <w:rPr>
          <w:rFonts w:ascii="Times New Roman" w:hAnsi="Times New Roman" w:cs="Times New Roman"/>
          <w:sz w:val="24"/>
          <w:szCs w:val="24"/>
        </w:rPr>
        <w:t xml:space="preserve">Научная библиотека МГУ. </w:t>
      </w:r>
    </w:p>
    <w:p w:rsidR="00AC699D" w:rsidRPr="00AC699D" w:rsidRDefault="00C762A9" w:rsidP="00AC699D">
      <w:pPr>
        <w:spacing w:after="0" w:line="240" w:lineRule="auto"/>
        <w:ind w:firstLine="709"/>
        <w:jc w:val="both"/>
        <w:rPr>
          <w:rFonts w:ascii="Times New Roman" w:hAnsi="Times New Roman" w:cs="Times New Roman"/>
          <w:sz w:val="24"/>
          <w:szCs w:val="24"/>
        </w:rPr>
      </w:pPr>
      <w:hyperlink r:id="rId11" w:history="1">
        <w:r w:rsidR="00AC699D" w:rsidRPr="00AC699D">
          <w:rPr>
            <w:rFonts w:ascii="Times New Roman" w:hAnsi="Times New Roman" w:cs="Times New Roman"/>
            <w:color w:val="0000FF"/>
            <w:sz w:val="24"/>
            <w:szCs w:val="24"/>
            <w:u w:val="single"/>
          </w:rPr>
          <w:t>http://www.expert.ru/</w:t>
        </w:r>
      </w:hyperlink>
      <w:r w:rsidR="00AC699D" w:rsidRPr="00AC699D">
        <w:rPr>
          <w:rFonts w:ascii="Times New Roman" w:hAnsi="Times New Roman" w:cs="Times New Roman"/>
          <w:color w:val="0000FF"/>
          <w:sz w:val="24"/>
          <w:szCs w:val="24"/>
          <w:u w:val="single"/>
        </w:rPr>
        <w:t xml:space="preserve"> - </w:t>
      </w:r>
      <w:r w:rsidR="00AC699D" w:rsidRPr="00AC699D">
        <w:rPr>
          <w:rFonts w:ascii="Times New Roman" w:hAnsi="Times New Roman" w:cs="Times New Roman"/>
          <w:sz w:val="24"/>
          <w:szCs w:val="24"/>
        </w:rPr>
        <w:t xml:space="preserve">Журнал «Эксперт». </w:t>
      </w:r>
    </w:p>
    <w:p w:rsidR="00AC699D" w:rsidRPr="00AC699D" w:rsidRDefault="00C762A9" w:rsidP="00AC699D">
      <w:pPr>
        <w:spacing w:after="0" w:line="240" w:lineRule="auto"/>
        <w:ind w:firstLine="709"/>
        <w:jc w:val="both"/>
        <w:rPr>
          <w:rFonts w:ascii="Times New Roman" w:hAnsi="Times New Roman" w:cs="Times New Roman"/>
          <w:sz w:val="24"/>
          <w:szCs w:val="24"/>
        </w:rPr>
      </w:pPr>
      <w:hyperlink r:id="rId12" w:history="1">
        <w:r w:rsidR="00AC699D" w:rsidRPr="00AC699D">
          <w:rPr>
            <w:rFonts w:ascii="Times New Roman" w:hAnsi="Times New Roman" w:cs="Times New Roman"/>
            <w:color w:val="0000FF"/>
            <w:sz w:val="24"/>
            <w:szCs w:val="24"/>
            <w:u w:val="single"/>
          </w:rPr>
          <w:t>http://eup.ru/</w:t>
        </w:r>
      </w:hyperlink>
      <w:r w:rsidR="00AC699D" w:rsidRPr="00AC699D">
        <w:rPr>
          <w:rFonts w:ascii="Times New Roman" w:hAnsi="Times New Roman" w:cs="Times New Roman"/>
          <w:color w:val="0000FF"/>
          <w:sz w:val="24"/>
          <w:szCs w:val="24"/>
          <w:u w:val="single"/>
        </w:rPr>
        <w:t xml:space="preserve"> - </w:t>
      </w:r>
      <w:r w:rsidR="00AC699D" w:rsidRPr="00AC699D">
        <w:rPr>
          <w:rFonts w:ascii="Times New Roman" w:hAnsi="Times New Roman" w:cs="Times New Roman"/>
          <w:sz w:val="24"/>
          <w:szCs w:val="24"/>
        </w:rPr>
        <w:t>Научно-образовательный портал «</w:t>
      </w:r>
      <w:hyperlink r:id="rId13" w:tgtFrame="_blank" w:history="1">
        <w:r w:rsidR="00AC699D" w:rsidRPr="00AC699D">
          <w:rPr>
            <w:rFonts w:ascii="Times New Roman" w:hAnsi="Times New Roman" w:cs="Times New Roman"/>
            <w:color w:val="0000FF"/>
            <w:sz w:val="24"/>
            <w:szCs w:val="24"/>
            <w:u w:val="single"/>
          </w:rPr>
          <w:t>Экономика и управление на предприятиях</w:t>
        </w:r>
      </w:hyperlink>
      <w:r w:rsidR="00AC699D" w:rsidRPr="00AC699D">
        <w:rPr>
          <w:rFonts w:ascii="Times New Roman" w:hAnsi="Times New Roman" w:cs="Times New Roman"/>
          <w:sz w:val="24"/>
          <w:szCs w:val="24"/>
        </w:rPr>
        <w:t xml:space="preserve">». Библиотека экономической и управленческой литературы. </w:t>
      </w:r>
    </w:p>
    <w:p w:rsidR="00AC699D" w:rsidRPr="00AC699D" w:rsidRDefault="00C762A9" w:rsidP="00AC699D">
      <w:pPr>
        <w:spacing w:after="0" w:line="240" w:lineRule="auto"/>
        <w:ind w:firstLine="709"/>
        <w:jc w:val="both"/>
        <w:rPr>
          <w:rFonts w:ascii="Times New Roman" w:hAnsi="Times New Roman" w:cs="Times New Roman"/>
          <w:sz w:val="24"/>
          <w:szCs w:val="24"/>
        </w:rPr>
      </w:pPr>
      <w:hyperlink r:id="rId14" w:history="1">
        <w:r w:rsidR="00AC699D" w:rsidRPr="00AC699D">
          <w:rPr>
            <w:rFonts w:ascii="Times New Roman" w:hAnsi="Times New Roman" w:cs="Times New Roman"/>
            <w:color w:val="0000FF"/>
            <w:sz w:val="24"/>
            <w:szCs w:val="24"/>
            <w:u w:val="single"/>
          </w:rPr>
          <w:t>http://www.gks.ru</w:t>
        </w:r>
      </w:hyperlink>
      <w:r w:rsidR="00AC699D" w:rsidRPr="00AC699D">
        <w:rPr>
          <w:rFonts w:ascii="Times New Roman" w:hAnsi="Times New Roman" w:cs="Times New Roman"/>
          <w:color w:val="0000FF"/>
          <w:sz w:val="24"/>
          <w:szCs w:val="24"/>
          <w:u w:val="single"/>
        </w:rPr>
        <w:t xml:space="preserve"> - </w:t>
      </w:r>
      <w:r w:rsidR="00AC699D" w:rsidRPr="00AC699D">
        <w:rPr>
          <w:rFonts w:ascii="Times New Roman" w:hAnsi="Times New Roman" w:cs="Times New Roman"/>
          <w:sz w:val="24"/>
          <w:szCs w:val="24"/>
        </w:rPr>
        <w:t xml:space="preserve">Федеральная служба государственной статистики. </w:t>
      </w:r>
    </w:p>
    <w:p w:rsidR="00AC699D" w:rsidRPr="00AC699D" w:rsidRDefault="00C762A9" w:rsidP="00AC699D">
      <w:pPr>
        <w:spacing w:after="0" w:line="240" w:lineRule="auto"/>
        <w:ind w:firstLine="709"/>
        <w:jc w:val="both"/>
        <w:rPr>
          <w:rFonts w:ascii="Times New Roman" w:hAnsi="Times New Roman" w:cs="Times New Roman"/>
          <w:sz w:val="24"/>
          <w:szCs w:val="24"/>
        </w:rPr>
      </w:pPr>
      <w:hyperlink r:id="rId15" w:history="1">
        <w:r w:rsidR="00AC699D" w:rsidRPr="00AC699D">
          <w:rPr>
            <w:rFonts w:ascii="Times New Roman" w:hAnsi="Times New Roman" w:cs="Times New Roman"/>
            <w:color w:val="0000FF"/>
            <w:sz w:val="24"/>
            <w:szCs w:val="24"/>
            <w:u w:val="single"/>
          </w:rPr>
          <w:t>http://www.iea.ru/ -</w:t>
        </w:r>
      </w:hyperlink>
      <w:r w:rsidR="00AC699D" w:rsidRPr="00AC699D">
        <w:rPr>
          <w:rFonts w:ascii="Times New Roman" w:hAnsi="Times New Roman" w:cs="Times New Roman"/>
          <w:sz w:val="24"/>
          <w:szCs w:val="24"/>
        </w:rPr>
        <w:t xml:space="preserve">Институт экономического анализа. </w:t>
      </w:r>
    </w:p>
    <w:p w:rsidR="00AC699D" w:rsidRPr="00AC699D" w:rsidRDefault="00C762A9" w:rsidP="00AC699D">
      <w:pPr>
        <w:spacing w:after="0" w:line="240" w:lineRule="auto"/>
        <w:ind w:firstLine="709"/>
        <w:jc w:val="both"/>
        <w:rPr>
          <w:rFonts w:ascii="Times New Roman" w:hAnsi="Times New Roman" w:cs="Times New Roman"/>
          <w:sz w:val="24"/>
          <w:szCs w:val="24"/>
        </w:rPr>
      </w:pPr>
      <w:hyperlink r:id="rId16" w:history="1">
        <w:r w:rsidR="00AC699D" w:rsidRPr="00AC699D">
          <w:rPr>
            <w:rFonts w:ascii="Times New Roman" w:hAnsi="Times New Roman" w:cs="Times New Roman"/>
            <w:color w:val="0000FF"/>
            <w:sz w:val="24"/>
            <w:szCs w:val="24"/>
            <w:u w:val="single"/>
          </w:rPr>
          <w:t>www.biblioclub.ru</w:t>
        </w:r>
      </w:hyperlink>
      <w:r w:rsidR="00AC699D" w:rsidRPr="00AC699D">
        <w:rPr>
          <w:rFonts w:ascii="Times New Roman" w:hAnsi="Times New Roman" w:cs="Times New Roman"/>
          <w:color w:val="0000FF"/>
          <w:sz w:val="24"/>
          <w:szCs w:val="24"/>
          <w:u w:val="single"/>
        </w:rPr>
        <w:t xml:space="preserve"> - </w:t>
      </w:r>
      <w:r w:rsidR="00AC699D" w:rsidRPr="00AC699D">
        <w:rPr>
          <w:rFonts w:ascii="Times New Roman" w:hAnsi="Times New Roman" w:cs="Times New Roman"/>
          <w:sz w:val="24"/>
          <w:szCs w:val="24"/>
        </w:rPr>
        <w:t xml:space="preserve">Электронная библиотечная система «Университетская библиотека online». </w:t>
      </w:r>
    </w:p>
    <w:p w:rsidR="00AC699D" w:rsidRPr="00AC699D" w:rsidRDefault="00C762A9" w:rsidP="00AC699D">
      <w:pPr>
        <w:spacing w:after="0" w:line="240" w:lineRule="auto"/>
        <w:ind w:firstLine="709"/>
        <w:jc w:val="both"/>
        <w:rPr>
          <w:rFonts w:ascii="Times New Roman" w:hAnsi="Times New Roman" w:cs="Times New Roman"/>
          <w:sz w:val="24"/>
          <w:szCs w:val="24"/>
        </w:rPr>
      </w:pPr>
      <w:hyperlink r:id="rId17" w:history="1">
        <w:r w:rsidR="00AC699D" w:rsidRPr="00AC699D">
          <w:rPr>
            <w:rFonts w:ascii="Times New Roman" w:hAnsi="Times New Roman" w:cs="Times New Roman"/>
            <w:color w:val="0000FF"/>
            <w:sz w:val="24"/>
            <w:szCs w:val="24"/>
            <w:u w:val="single"/>
          </w:rPr>
          <w:t>http://e.lanbook.com/</w:t>
        </w:r>
      </w:hyperlink>
      <w:r w:rsidR="00AC699D" w:rsidRPr="00AC699D">
        <w:rPr>
          <w:rFonts w:ascii="Times New Roman" w:hAnsi="Times New Roman" w:cs="Times New Roman"/>
          <w:color w:val="0000FF"/>
          <w:sz w:val="24"/>
          <w:szCs w:val="24"/>
          <w:u w:val="single"/>
        </w:rPr>
        <w:t xml:space="preserve"> - </w:t>
      </w:r>
      <w:r w:rsidR="00AC699D" w:rsidRPr="00AC699D">
        <w:rPr>
          <w:rFonts w:ascii="Times New Roman" w:hAnsi="Times New Roman" w:cs="Times New Roman"/>
          <w:sz w:val="24"/>
          <w:szCs w:val="24"/>
        </w:rPr>
        <w:t xml:space="preserve">Электронная библиотечная система «Лань». </w:t>
      </w:r>
    </w:p>
    <w:p w:rsidR="00AC699D" w:rsidRPr="00AC699D" w:rsidRDefault="00C762A9" w:rsidP="00AC699D">
      <w:pPr>
        <w:spacing w:after="0" w:line="240" w:lineRule="auto"/>
        <w:ind w:firstLine="709"/>
        <w:jc w:val="both"/>
        <w:rPr>
          <w:rFonts w:ascii="Times New Roman" w:hAnsi="Times New Roman" w:cs="Times New Roman"/>
          <w:sz w:val="24"/>
          <w:szCs w:val="24"/>
        </w:rPr>
      </w:pPr>
      <w:hyperlink r:id="rId18" w:history="1">
        <w:r w:rsidR="00AC699D" w:rsidRPr="00AC699D">
          <w:rPr>
            <w:rFonts w:ascii="Times New Roman" w:hAnsi="Times New Roman" w:cs="Times New Roman"/>
            <w:color w:val="0000FF"/>
            <w:sz w:val="24"/>
            <w:szCs w:val="24"/>
            <w:u w:val="single"/>
          </w:rPr>
          <w:t>https://elibrary.ru/defaultx.asp</w:t>
        </w:r>
      </w:hyperlink>
      <w:r w:rsidR="00AC699D" w:rsidRPr="00AC699D">
        <w:rPr>
          <w:rFonts w:ascii="Times New Roman" w:hAnsi="Times New Roman" w:cs="Times New Roman"/>
          <w:color w:val="0000FF"/>
          <w:sz w:val="24"/>
          <w:szCs w:val="24"/>
          <w:u w:val="single"/>
        </w:rPr>
        <w:t xml:space="preserve"> - </w:t>
      </w:r>
      <w:r w:rsidR="00AC699D" w:rsidRPr="00AC699D">
        <w:rPr>
          <w:rFonts w:ascii="Times New Roman" w:hAnsi="Times New Roman" w:cs="Times New Roman"/>
          <w:sz w:val="24"/>
          <w:szCs w:val="24"/>
        </w:rPr>
        <w:t>Научная электронная библиотека «Elibrary.ru»</w:t>
      </w:r>
    </w:p>
    <w:p w:rsidR="00AC699D" w:rsidRPr="00AC699D" w:rsidRDefault="00C762A9" w:rsidP="00AC699D">
      <w:pPr>
        <w:spacing w:after="0" w:line="240" w:lineRule="auto"/>
        <w:ind w:firstLine="709"/>
        <w:jc w:val="both"/>
        <w:rPr>
          <w:rFonts w:ascii="Times New Roman" w:hAnsi="Times New Roman" w:cs="Times New Roman"/>
          <w:spacing w:val="-20"/>
          <w:sz w:val="24"/>
          <w:szCs w:val="24"/>
        </w:rPr>
      </w:pPr>
      <w:hyperlink r:id="rId19" w:history="1">
        <w:r w:rsidR="00AC699D" w:rsidRPr="00AC699D">
          <w:rPr>
            <w:rFonts w:ascii="Times New Roman" w:hAnsi="Times New Roman" w:cs="Times New Roman"/>
            <w:color w:val="0000FF"/>
            <w:sz w:val="24"/>
            <w:szCs w:val="24"/>
            <w:u w:val="single"/>
          </w:rPr>
          <w:t>https://</w:t>
        </w:r>
        <w:r w:rsidR="00AC699D" w:rsidRPr="00AC699D">
          <w:rPr>
            <w:rFonts w:ascii="Times New Roman" w:hAnsi="Times New Roman" w:cs="Times New Roman"/>
            <w:color w:val="0000FF"/>
            <w:sz w:val="24"/>
            <w:szCs w:val="24"/>
            <w:u w:val="single"/>
            <w:lang w:val="en-US"/>
          </w:rPr>
          <w:t>www</w:t>
        </w:r>
        <w:r w:rsidR="00AC699D" w:rsidRPr="00AC699D">
          <w:rPr>
            <w:rFonts w:ascii="Times New Roman" w:hAnsi="Times New Roman" w:cs="Times New Roman"/>
            <w:color w:val="0000FF"/>
            <w:sz w:val="24"/>
            <w:szCs w:val="24"/>
            <w:u w:val="single"/>
          </w:rPr>
          <w:t>.</w:t>
        </w:r>
        <w:r w:rsidR="00AC699D" w:rsidRPr="00AC699D">
          <w:rPr>
            <w:rFonts w:ascii="Times New Roman" w:hAnsi="Times New Roman" w:cs="Times New Roman"/>
            <w:color w:val="0000FF"/>
            <w:sz w:val="24"/>
            <w:szCs w:val="24"/>
            <w:u w:val="single"/>
            <w:lang w:val="en-US"/>
          </w:rPr>
          <w:t>vestnikmgsu</w:t>
        </w:r>
        <w:r w:rsidR="00AC699D" w:rsidRPr="00AC699D">
          <w:rPr>
            <w:rFonts w:ascii="Times New Roman" w:hAnsi="Times New Roman" w:cs="Times New Roman"/>
            <w:color w:val="0000FF"/>
            <w:sz w:val="24"/>
            <w:szCs w:val="24"/>
            <w:u w:val="single"/>
          </w:rPr>
          <w:t>.</w:t>
        </w:r>
        <w:r w:rsidR="00AC699D" w:rsidRPr="00AC699D">
          <w:rPr>
            <w:rFonts w:ascii="Times New Roman" w:hAnsi="Times New Roman" w:cs="Times New Roman"/>
            <w:color w:val="0000FF"/>
            <w:sz w:val="24"/>
            <w:szCs w:val="24"/>
            <w:u w:val="single"/>
            <w:lang w:val="en-US"/>
          </w:rPr>
          <w:t>ru</w:t>
        </w:r>
        <w:r w:rsidR="00AC699D" w:rsidRPr="00AC699D">
          <w:rPr>
            <w:rFonts w:ascii="Times New Roman" w:hAnsi="Times New Roman" w:cs="Times New Roman"/>
            <w:color w:val="0000FF"/>
            <w:sz w:val="24"/>
            <w:szCs w:val="24"/>
            <w:u w:val="single"/>
          </w:rPr>
          <w:t>/</w:t>
        </w:r>
      </w:hyperlink>
      <w:r w:rsidR="00AC699D" w:rsidRPr="00AC699D">
        <w:rPr>
          <w:rFonts w:ascii="Times New Roman" w:hAnsi="Times New Roman" w:cs="Times New Roman"/>
          <w:sz w:val="24"/>
          <w:szCs w:val="24"/>
        </w:rPr>
        <w:t xml:space="preserve"> - </w:t>
      </w:r>
      <w:r w:rsidR="00AC699D" w:rsidRPr="00AC699D">
        <w:rPr>
          <w:rFonts w:ascii="Times New Roman" w:hAnsi="Times New Roman" w:cs="Times New Roman"/>
          <w:spacing w:val="-20"/>
          <w:sz w:val="24"/>
          <w:szCs w:val="24"/>
        </w:rPr>
        <w:t>Научно-технический журнал по строительству и архитектуре «Вестник МГСУ»</w:t>
      </w:r>
    </w:p>
    <w:p w:rsidR="00AC699D" w:rsidRPr="00AC699D" w:rsidRDefault="00C762A9" w:rsidP="00AC699D">
      <w:pPr>
        <w:spacing w:after="0" w:line="240" w:lineRule="auto"/>
        <w:ind w:firstLine="709"/>
        <w:jc w:val="both"/>
        <w:rPr>
          <w:rFonts w:ascii="Times New Roman" w:hAnsi="Times New Roman" w:cs="Times New Roman"/>
          <w:sz w:val="24"/>
          <w:szCs w:val="24"/>
        </w:rPr>
      </w:pPr>
      <w:hyperlink r:id="rId20" w:history="1">
        <w:r w:rsidR="00AC699D" w:rsidRPr="00AC699D">
          <w:rPr>
            <w:rFonts w:ascii="Times New Roman" w:hAnsi="Times New Roman" w:cs="Times New Roman"/>
            <w:color w:val="0000FF"/>
            <w:sz w:val="24"/>
            <w:szCs w:val="24"/>
            <w:u w:val="single"/>
          </w:rPr>
          <w:t>http://m</w:t>
        </w:r>
        <w:r w:rsidR="00AC699D" w:rsidRPr="00AC699D">
          <w:rPr>
            <w:rFonts w:ascii="Times New Roman" w:hAnsi="Times New Roman" w:cs="Times New Roman"/>
            <w:color w:val="0000FF"/>
            <w:sz w:val="24"/>
            <w:szCs w:val="24"/>
            <w:u w:val="single"/>
            <w:lang w:val="en-US"/>
          </w:rPr>
          <w:t>g</w:t>
        </w:r>
        <w:r w:rsidR="00AC699D" w:rsidRPr="00AC699D">
          <w:rPr>
            <w:rFonts w:ascii="Times New Roman" w:hAnsi="Times New Roman" w:cs="Times New Roman"/>
            <w:color w:val="0000FF"/>
            <w:sz w:val="24"/>
            <w:szCs w:val="24"/>
            <w:u w:val="single"/>
          </w:rPr>
          <w:t>su.ru/</w:t>
        </w:r>
        <w:r w:rsidR="00AC699D" w:rsidRPr="00AC699D">
          <w:rPr>
            <w:rFonts w:ascii="Times New Roman" w:hAnsi="Times New Roman" w:cs="Times New Roman"/>
            <w:color w:val="0000FF"/>
            <w:sz w:val="24"/>
            <w:szCs w:val="24"/>
            <w:u w:val="single"/>
            <w:lang w:val="en-US"/>
          </w:rPr>
          <w:t>resources</w:t>
        </w:r>
        <w:r w:rsidR="00AC699D" w:rsidRPr="00AC699D">
          <w:rPr>
            <w:rFonts w:ascii="Times New Roman" w:hAnsi="Times New Roman" w:cs="Times New Roman"/>
            <w:color w:val="0000FF"/>
            <w:sz w:val="24"/>
            <w:szCs w:val="24"/>
            <w:u w:val="single"/>
          </w:rPr>
          <w:t>/</w:t>
        </w:r>
      </w:hyperlink>
      <w:r w:rsidR="00AC699D" w:rsidRPr="00AC699D">
        <w:rPr>
          <w:rFonts w:ascii="Times New Roman" w:hAnsi="Times New Roman" w:cs="Times New Roman"/>
          <w:sz w:val="24"/>
          <w:szCs w:val="24"/>
        </w:rPr>
        <w:t xml:space="preserve"> - Научно-техническая библиотека МГСУ</w:t>
      </w:r>
    </w:p>
    <w:p w:rsidR="00AC699D" w:rsidRPr="00AC699D" w:rsidRDefault="00AC699D" w:rsidP="00AC699D">
      <w:pPr>
        <w:suppressAutoHyphens/>
        <w:spacing w:after="0" w:line="240" w:lineRule="auto"/>
        <w:ind w:firstLine="709"/>
        <w:jc w:val="both"/>
        <w:rPr>
          <w:rFonts w:ascii="Times New Roman" w:hAnsi="Times New Roman" w:cs="Times New Roman"/>
          <w:sz w:val="24"/>
          <w:szCs w:val="24"/>
        </w:rPr>
      </w:pPr>
      <w:r w:rsidRPr="00AC699D">
        <w:rPr>
          <w:rFonts w:ascii="Times New Roman" w:hAnsi="Times New Roman" w:cs="Times New Roman"/>
          <w:color w:val="0000FF"/>
          <w:sz w:val="24"/>
          <w:szCs w:val="24"/>
        </w:rPr>
        <w:t>https://openedu.ru/course/</w:t>
      </w:r>
      <w:r w:rsidRPr="00AC699D">
        <w:rPr>
          <w:rFonts w:ascii="Times New Roman" w:hAnsi="Times New Roman" w:cs="Times New Roman"/>
          <w:sz w:val="24"/>
          <w:szCs w:val="24"/>
        </w:rPr>
        <w:t xml:space="preserve">  - «Открытое образование», Каталог курсов, МООК:  «Системы авто-матизированного проектирования аддитивных технологий»;</w:t>
      </w:r>
    </w:p>
    <w:p w:rsidR="00AC699D" w:rsidRPr="00AC699D" w:rsidRDefault="00AC699D" w:rsidP="00AC699D">
      <w:pPr>
        <w:spacing w:after="0" w:line="240" w:lineRule="auto"/>
        <w:ind w:firstLine="709"/>
        <w:jc w:val="both"/>
        <w:rPr>
          <w:rFonts w:ascii="Times New Roman" w:hAnsi="Times New Roman" w:cs="Times New Roman"/>
          <w:sz w:val="24"/>
          <w:szCs w:val="24"/>
          <w:lang w:val="en-US"/>
        </w:rPr>
      </w:pPr>
      <w:r w:rsidRPr="00AC699D">
        <w:rPr>
          <w:rFonts w:ascii="Times New Roman" w:hAnsi="Times New Roman" w:cs="Times New Roman"/>
          <w:color w:val="0000FF"/>
          <w:sz w:val="24"/>
          <w:szCs w:val="24"/>
          <w:lang w:val="en-US"/>
        </w:rPr>
        <w:t>https://www.coursera.org/learn/python</w:t>
      </w:r>
      <w:r w:rsidRPr="00AC699D">
        <w:rPr>
          <w:rFonts w:ascii="Times New Roman" w:hAnsi="Times New Roman" w:cs="Times New Roman"/>
          <w:sz w:val="24"/>
          <w:szCs w:val="24"/>
          <w:lang w:val="en-US"/>
        </w:rPr>
        <w:t xml:space="preserve"> - «Coursera», </w:t>
      </w:r>
      <w:r w:rsidRPr="00AC699D">
        <w:rPr>
          <w:rFonts w:ascii="Times New Roman" w:hAnsi="Times New Roman" w:cs="Times New Roman"/>
          <w:sz w:val="24"/>
          <w:szCs w:val="24"/>
        </w:rPr>
        <w:t>МООК</w:t>
      </w:r>
      <w:r w:rsidRPr="00AC699D">
        <w:rPr>
          <w:rFonts w:ascii="Times New Roman" w:hAnsi="Times New Roman" w:cs="Times New Roman"/>
          <w:sz w:val="24"/>
          <w:szCs w:val="24"/>
          <w:lang w:val="en-US"/>
        </w:rPr>
        <w:t>: «Programming for Everybody (Getting Started with Python)»</w:t>
      </w:r>
    </w:p>
    <w:p w:rsidR="00AC699D" w:rsidRPr="00AC699D" w:rsidRDefault="00AC699D" w:rsidP="00AC699D">
      <w:pPr>
        <w:spacing w:after="0" w:line="240" w:lineRule="auto"/>
        <w:ind w:firstLine="709"/>
        <w:jc w:val="both"/>
        <w:rPr>
          <w:rFonts w:ascii="Times New Roman" w:hAnsi="Times New Roman" w:cs="Times New Roman"/>
          <w:sz w:val="24"/>
          <w:szCs w:val="24"/>
        </w:rPr>
      </w:pPr>
      <w:r w:rsidRPr="00AC699D">
        <w:rPr>
          <w:rFonts w:ascii="Times New Roman" w:hAnsi="Times New Roman" w:cs="Times New Roman"/>
          <w:sz w:val="24"/>
          <w:szCs w:val="24"/>
          <w:lang w:eastAsia="ru-RU"/>
        </w:rPr>
        <w:t xml:space="preserve">Экономика строительства [Электронный ресурс] : электронный курс в системе Moodle / Т.Н. Сыроваткина, Оренб. гос. ун-т. – Электрон. дан.  – Оренбург: ОГУ, [2022].– Режим доступа: Электронные курсы ОГУ в системе обучения moodle. – </w:t>
      </w:r>
      <w:r w:rsidRPr="00AC699D">
        <w:rPr>
          <w:rFonts w:ascii="Times New Roman" w:hAnsi="Times New Roman" w:cs="Times New Roman"/>
          <w:sz w:val="24"/>
          <w:szCs w:val="24"/>
          <w:lang w:val="en-US"/>
        </w:rPr>
        <w:t>https</w:t>
      </w:r>
      <w:r w:rsidRPr="00AC699D">
        <w:rPr>
          <w:rFonts w:ascii="Times New Roman" w:hAnsi="Times New Roman" w:cs="Times New Roman"/>
          <w:sz w:val="24"/>
          <w:szCs w:val="24"/>
        </w:rPr>
        <w:t>://</w:t>
      </w:r>
      <w:r w:rsidRPr="00AC699D">
        <w:rPr>
          <w:rFonts w:ascii="Times New Roman" w:hAnsi="Times New Roman" w:cs="Times New Roman"/>
          <w:sz w:val="24"/>
          <w:szCs w:val="24"/>
          <w:lang w:val="en-US"/>
        </w:rPr>
        <w:t>moodle</w:t>
      </w:r>
      <w:r w:rsidRPr="00AC699D">
        <w:rPr>
          <w:rFonts w:ascii="Times New Roman" w:hAnsi="Times New Roman" w:cs="Times New Roman"/>
          <w:sz w:val="24"/>
          <w:szCs w:val="24"/>
        </w:rPr>
        <w:t>.</w:t>
      </w:r>
      <w:r w:rsidRPr="00AC699D">
        <w:rPr>
          <w:rFonts w:ascii="Times New Roman" w:hAnsi="Times New Roman" w:cs="Times New Roman"/>
          <w:sz w:val="24"/>
          <w:szCs w:val="24"/>
          <w:lang w:val="en-US"/>
        </w:rPr>
        <w:t>osu</w:t>
      </w:r>
      <w:r w:rsidRPr="00AC699D">
        <w:rPr>
          <w:rFonts w:ascii="Times New Roman" w:hAnsi="Times New Roman" w:cs="Times New Roman"/>
          <w:sz w:val="24"/>
          <w:szCs w:val="24"/>
        </w:rPr>
        <w:t>.</w:t>
      </w:r>
      <w:r w:rsidRPr="00AC699D">
        <w:rPr>
          <w:rFonts w:ascii="Times New Roman" w:hAnsi="Times New Roman" w:cs="Times New Roman"/>
          <w:sz w:val="24"/>
          <w:szCs w:val="24"/>
          <w:lang w:val="en-US"/>
        </w:rPr>
        <w:t>ru</w:t>
      </w:r>
      <w:r w:rsidRPr="00AC699D">
        <w:rPr>
          <w:rFonts w:ascii="Times New Roman" w:hAnsi="Times New Roman" w:cs="Times New Roman"/>
          <w:sz w:val="24"/>
          <w:szCs w:val="24"/>
        </w:rPr>
        <w:t>/</w:t>
      </w:r>
      <w:r w:rsidRPr="00AC699D">
        <w:rPr>
          <w:rFonts w:ascii="Times New Roman" w:hAnsi="Times New Roman" w:cs="Times New Roman"/>
          <w:sz w:val="24"/>
          <w:szCs w:val="24"/>
          <w:lang w:val="en-US"/>
        </w:rPr>
        <w:t>course</w:t>
      </w:r>
      <w:r w:rsidRPr="00AC699D">
        <w:rPr>
          <w:rFonts w:ascii="Times New Roman" w:hAnsi="Times New Roman" w:cs="Times New Roman"/>
          <w:sz w:val="24"/>
          <w:szCs w:val="24"/>
        </w:rPr>
        <w:t>/</w:t>
      </w:r>
      <w:r w:rsidRPr="00AC699D">
        <w:rPr>
          <w:rFonts w:ascii="Times New Roman" w:hAnsi="Times New Roman" w:cs="Times New Roman"/>
          <w:sz w:val="24"/>
          <w:szCs w:val="24"/>
          <w:lang w:val="en-US"/>
        </w:rPr>
        <w:t>view</w:t>
      </w:r>
      <w:r w:rsidRPr="00AC699D">
        <w:rPr>
          <w:rFonts w:ascii="Times New Roman" w:hAnsi="Times New Roman" w:cs="Times New Roman"/>
          <w:sz w:val="24"/>
          <w:szCs w:val="24"/>
        </w:rPr>
        <w:t>.</w:t>
      </w:r>
      <w:r w:rsidRPr="00AC699D">
        <w:rPr>
          <w:rFonts w:ascii="Times New Roman" w:hAnsi="Times New Roman" w:cs="Times New Roman"/>
          <w:sz w:val="24"/>
          <w:szCs w:val="24"/>
          <w:lang w:val="en-US"/>
        </w:rPr>
        <w:t>php</w:t>
      </w:r>
      <w:r w:rsidRPr="00AC699D">
        <w:rPr>
          <w:rFonts w:ascii="Times New Roman" w:hAnsi="Times New Roman" w:cs="Times New Roman"/>
          <w:sz w:val="24"/>
          <w:szCs w:val="24"/>
        </w:rPr>
        <w:t>?</w:t>
      </w:r>
      <w:r w:rsidRPr="00AC699D">
        <w:rPr>
          <w:rFonts w:ascii="Times New Roman" w:hAnsi="Times New Roman" w:cs="Times New Roman"/>
          <w:sz w:val="24"/>
          <w:szCs w:val="24"/>
          <w:lang w:val="en-US"/>
        </w:rPr>
        <w:t>id</w:t>
      </w:r>
      <w:r w:rsidRPr="00AC699D">
        <w:rPr>
          <w:rFonts w:ascii="Times New Roman" w:hAnsi="Times New Roman" w:cs="Times New Roman"/>
          <w:sz w:val="24"/>
          <w:szCs w:val="24"/>
        </w:rPr>
        <w:t>=4606</w:t>
      </w:r>
    </w:p>
    <w:p w:rsidR="00AC699D" w:rsidRPr="00AC699D" w:rsidRDefault="00AC699D" w:rsidP="00AC699D">
      <w:pPr>
        <w:spacing w:after="0" w:line="240" w:lineRule="auto"/>
        <w:ind w:firstLine="709"/>
        <w:jc w:val="both"/>
        <w:rPr>
          <w:rFonts w:ascii="Times New Roman" w:hAnsi="Times New Roman" w:cs="Times New Roman"/>
          <w:sz w:val="24"/>
          <w:szCs w:val="24"/>
        </w:rPr>
      </w:pPr>
    </w:p>
    <w:p w:rsidR="00AC699D" w:rsidRPr="00AC699D" w:rsidRDefault="00AC699D" w:rsidP="00AC699D">
      <w:pPr>
        <w:pStyle w:val="ReportMain"/>
        <w:keepNext/>
        <w:suppressAutoHyphens/>
        <w:ind w:firstLine="709"/>
        <w:jc w:val="both"/>
        <w:outlineLvl w:val="1"/>
        <w:rPr>
          <w:rFonts w:ascii="Times New Roman" w:hAnsi="Times New Roman" w:cs="Times New Roman"/>
          <w:b/>
        </w:rPr>
      </w:pPr>
      <w:r w:rsidRPr="00AC699D">
        <w:rPr>
          <w:rFonts w:ascii="Times New Roman" w:hAnsi="Times New Roman" w:cs="Times New Roman"/>
          <w:b/>
        </w:rPr>
        <w:t>5.5 Программное обеспечение, профессиональные базы данных и информационные справочные системы</w:t>
      </w:r>
    </w:p>
    <w:p w:rsidR="00AC699D" w:rsidRPr="00AC699D" w:rsidRDefault="00AC699D" w:rsidP="00AC699D">
      <w:pPr>
        <w:pStyle w:val="ReportMain"/>
        <w:keepNext/>
        <w:suppressAutoHyphens/>
        <w:ind w:firstLine="709"/>
        <w:jc w:val="both"/>
        <w:outlineLvl w:val="1"/>
        <w:rPr>
          <w:rFonts w:ascii="Times New Roman" w:hAnsi="Times New Roman" w:cs="Times New Roman"/>
          <w:b/>
        </w:rPr>
      </w:pPr>
    </w:p>
    <w:p w:rsidR="00AC699D" w:rsidRPr="00AC699D" w:rsidRDefault="00AC699D" w:rsidP="00AC699D">
      <w:pPr>
        <w:spacing w:after="0" w:line="240" w:lineRule="auto"/>
        <w:ind w:firstLine="709"/>
        <w:jc w:val="both"/>
        <w:rPr>
          <w:rFonts w:ascii="Times New Roman" w:hAnsi="Times New Roman" w:cs="Times New Roman"/>
          <w:strike/>
          <w:sz w:val="24"/>
          <w:szCs w:val="24"/>
        </w:rPr>
      </w:pPr>
      <w:r w:rsidRPr="00AC699D">
        <w:rPr>
          <w:rFonts w:ascii="Times New Roman" w:hAnsi="Times New Roman" w:cs="Times New Roman"/>
          <w:sz w:val="24"/>
          <w:szCs w:val="24"/>
        </w:rPr>
        <w:t>1. Операционная система РЕД ОС</w:t>
      </w:r>
    </w:p>
    <w:p w:rsidR="00AC699D" w:rsidRPr="00AC699D" w:rsidRDefault="00AC699D" w:rsidP="00AC699D">
      <w:pPr>
        <w:spacing w:after="0" w:line="240" w:lineRule="auto"/>
        <w:ind w:firstLine="709"/>
        <w:jc w:val="both"/>
        <w:rPr>
          <w:rFonts w:ascii="Times New Roman" w:hAnsi="Times New Roman" w:cs="Times New Roman"/>
          <w:sz w:val="24"/>
          <w:szCs w:val="24"/>
        </w:rPr>
      </w:pPr>
      <w:r w:rsidRPr="00AC699D">
        <w:rPr>
          <w:rFonts w:ascii="Times New Roman" w:hAnsi="Times New Roman" w:cs="Times New Roman"/>
          <w:sz w:val="24"/>
          <w:szCs w:val="24"/>
        </w:rPr>
        <w:t xml:space="preserve">2. Пакет офисных приложений </w:t>
      </w:r>
      <w:r w:rsidRPr="00AC699D">
        <w:rPr>
          <w:rFonts w:ascii="Times New Roman" w:hAnsi="Times New Roman" w:cs="Times New Roman"/>
          <w:sz w:val="24"/>
          <w:szCs w:val="24"/>
          <w:lang w:val="en-US"/>
        </w:rPr>
        <w:t>LibreOffice</w:t>
      </w:r>
    </w:p>
    <w:p w:rsidR="00AC699D" w:rsidRPr="00AC699D" w:rsidRDefault="00AC699D" w:rsidP="00AC699D">
      <w:pPr>
        <w:spacing w:after="0"/>
        <w:ind w:firstLine="709"/>
        <w:jc w:val="both"/>
        <w:rPr>
          <w:rFonts w:ascii="Times New Roman" w:hAnsi="Times New Roman" w:cs="Times New Roman"/>
          <w:sz w:val="24"/>
          <w:szCs w:val="24"/>
        </w:rPr>
      </w:pPr>
      <w:r w:rsidRPr="00AC699D">
        <w:rPr>
          <w:rFonts w:ascii="Times New Roman" w:hAnsi="Times New Roman" w:cs="Times New Roman"/>
          <w:sz w:val="24"/>
          <w:szCs w:val="24"/>
        </w:rPr>
        <w:t>3. Программная система для организации видео-конференц-связи MTS Link</w:t>
      </w:r>
    </w:p>
    <w:p w:rsidR="00AC699D" w:rsidRPr="00AC699D" w:rsidRDefault="00AC699D" w:rsidP="00AC699D">
      <w:pPr>
        <w:spacing w:after="0"/>
        <w:ind w:firstLine="709"/>
        <w:jc w:val="both"/>
        <w:rPr>
          <w:rFonts w:ascii="Times New Roman" w:hAnsi="Times New Roman" w:cs="Times New Roman"/>
          <w:sz w:val="24"/>
          <w:szCs w:val="24"/>
        </w:rPr>
      </w:pPr>
      <w:r w:rsidRPr="00AC699D">
        <w:rPr>
          <w:rFonts w:ascii="Times New Roman" w:hAnsi="Times New Roman" w:cs="Times New Roman"/>
          <w:sz w:val="24"/>
          <w:szCs w:val="24"/>
        </w:rPr>
        <w:t>4. Яндекс.Браузер - браузер, созданный компанией «Яндекс» на основе движка (бесплатная версия) Режим доступа: https://browser.yandex.ru.</w:t>
      </w:r>
    </w:p>
    <w:p w:rsidR="00AC699D" w:rsidRPr="00AC699D" w:rsidRDefault="00AC699D" w:rsidP="00AC699D">
      <w:pPr>
        <w:tabs>
          <w:tab w:val="left" w:pos="1134"/>
        </w:tabs>
        <w:spacing w:after="0"/>
        <w:ind w:firstLine="709"/>
        <w:jc w:val="both"/>
        <w:rPr>
          <w:rFonts w:ascii="Times New Roman" w:hAnsi="Times New Roman" w:cs="Times New Roman"/>
          <w:bCs/>
          <w:iCs/>
          <w:sz w:val="24"/>
          <w:szCs w:val="24"/>
        </w:rPr>
      </w:pPr>
      <w:r w:rsidRPr="00AC699D">
        <w:rPr>
          <w:rFonts w:ascii="Times New Roman" w:hAnsi="Times New Roman" w:cs="Times New Roman"/>
          <w:sz w:val="24"/>
          <w:szCs w:val="24"/>
        </w:rPr>
        <w:t xml:space="preserve">5. </w:t>
      </w:r>
      <w:r w:rsidRPr="00AC699D">
        <w:rPr>
          <w:rFonts w:ascii="Times New Roman" w:hAnsi="Times New Roman" w:cs="Times New Roman"/>
          <w:bCs/>
          <w:iCs/>
          <w:sz w:val="24"/>
          <w:szCs w:val="24"/>
        </w:rPr>
        <w:t>ГАРАНТ Платформа F1 [Электронный ресурс]: справочно-правовая система. / Разработчик ООО НПП «ГАРАНТ-Сервис», 119992, Москва, Воробьевы горы, МГУ, [1990–2024]. Режим доступа: http://garant.net.osu.ru</w:t>
      </w:r>
    </w:p>
    <w:p w:rsidR="00AC699D" w:rsidRPr="00AC699D" w:rsidRDefault="00AC699D" w:rsidP="00AC699D">
      <w:pPr>
        <w:pStyle w:val="a6"/>
        <w:tabs>
          <w:tab w:val="left" w:pos="1134"/>
        </w:tabs>
        <w:spacing w:after="0" w:line="240" w:lineRule="auto"/>
        <w:ind w:left="0" w:firstLine="709"/>
        <w:jc w:val="both"/>
        <w:rPr>
          <w:rFonts w:ascii="Times New Roman" w:hAnsi="Times New Roman" w:cs="Times New Roman"/>
          <w:sz w:val="24"/>
          <w:szCs w:val="24"/>
        </w:rPr>
      </w:pPr>
      <w:r w:rsidRPr="00AC699D">
        <w:rPr>
          <w:rFonts w:ascii="Times New Roman" w:hAnsi="Times New Roman" w:cs="Times New Roman"/>
          <w:sz w:val="24"/>
          <w:szCs w:val="24"/>
        </w:rPr>
        <w:t xml:space="preserve">6. КонсультантПлюс [Электронный ресурс]: электронное периодическое издание справочная правовая система. / Разработчик ЗАО «Консультант Плюс», [1992–2024]. </w:t>
      </w:r>
    </w:p>
    <w:p w:rsidR="00AC699D" w:rsidRPr="00AC699D" w:rsidRDefault="00AC699D" w:rsidP="00AC699D">
      <w:pPr>
        <w:pStyle w:val="a6"/>
        <w:tabs>
          <w:tab w:val="left" w:pos="1134"/>
        </w:tabs>
        <w:spacing w:after="0" w:line="240" w:lineRule="auto"/>
        <w:ind w:left="0" w:firstLine="709"/>
        <w:jc w:val="both"/>
        <w:rPr>
          <w:rFonts w:ascii="Times New Roman" w:hAnsi="Times New Roman" w:cs="Times New Roman"/>
          <w:sz w:val="24"/>
          <w:szCs w:val="24"/>
        </w:rPr>
      </w:pPr>
      <w:r w:rsidRPr="00AC699D">
        <w:rPr>
          <w:rFonts w:ascii="Times New Roman" w:hAnsi="Times New Roman" w:cs="Times New Roman"/>
          <w:sz w:val="24"/>
          <w:szCs w:val="24"/>
        </w:rPr>
        <w:t xml:space="preserve">7. </w:t>
      </w:r>
      <w:hyperlink r:id="rId21" w:history="1">
        <w:r w:rsidRPr="00AC699D">
          <w:rPr>
            <w:rStyle w:val="aa"/>
            <w:sz w:val="24"/>
            <w:szCs w:val="24"/>
          </w:rPr>
          <w:t>http://edu.garant.ru/garant/study/</w:t>
        </w:r>
      </w:hyperlink>
      <w:r w:rsidRPr="00AC699D">
        <w:rPr>
          <w:rFonts w:ascii="Times New Roman" w:hAnsi="Times New Roman" w:cs="Times New Roman"/>
          <w:sz w:val="24"/>
          <w:szCs w:val="24"/>
        </w:rPr>
        <w:t xml:space="preserve"> - Интернет-версия ГАРАНТ-Образование, Система ГАРАНТ для студентов, аспирантов и преподавателей  </w:t>
      </w:r>
    </w:p>
    <w:p w:rsidR="00AC699D" w:rsidRPr="00AC699D" w:rsidRDefault="00AC699D" w:rsidP="00C41A94">
      <w:pPr>
        <w:spacing w:after="0" w:line="240" w:lineRule="auto"/>
        <w:ind w:firstLine="709"/>
        <w:jc w:val="both"/>
        <w:rPr>
          <w:rFonts w:ascii="Times New Roman" w:hAnsi="Times New Roman" w:cs="Times New Roman"/>
          <w:sz w:val="24"/>
          <w:szCs w:val="24"/>
        </w:rPr>
      </w:pPr>
      <w:r w:rsidRPr="00AC699D">
        <w:rPr>
          <w:rFonts w:ascii="Times New Roman" w:hAnsi="Times New Roman" w:cs="Times New Roman"/>
          <w:sz w:val="24"/>
          <w:szCs w:val="24"/>
        </w:rPr>
        <w:t>8.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2" w:tgtFrame="_blank" w:history="1">
        <w:r w:rsidRPr="00AC699D">
          <w:rPr>
            <w:rStyle w:val="aa"/>
            <w:sz w:val="24"/>
            <w:szCs w:val="24"/>
          </w:rPr>
          <w:t>http://aist.osu.ru</w:t>
        </w:r>
      </w:hyperlink>
      <w:r w:rsidRPr="00AC699D">
        <w:rPr>
          <w:rFonts w:ascii="Times New Roman" w:hAnsi="Times New Roman" w:cs="Times New Roman"/>
          <w:sz w:val="24"/>
          <w:szCs w:val="24"/>
        </w:rPr>
        <w:t>.</w:t>
      </w:r>
    </w:p>
    <w:p w:rsidR="00AC699D" w:rsidRPr="00AC699D" w:rsidRDefault="00AC699D" w:rsidP="00AC699D">
      <w:pPr>
        <w:pStyle w:val="ReportMain"/>
        <w:keepNext/>
        <w:suppressAutoHyphens/>
        <w:ind w:firstLine="709"/>
        <w:jc w:val="both"/>
        <w:outlineLvl w:val="0"/>
        <w:rPr>
          <w:rFonts w:ascii="Times New Roman" w:hAnsi="Times New Roman" w:cs="Times New Roman"/>
          <w:b/>
        </w:rPr>
      </w:pPr>
      <w:r w:rsidRPr="00AC699D">
        <w:rPr>
          <w:rFonts w:ascii="Times New Roman" w:hAnsi="Times New Roman" w:cs="Times New Roman"/>
          <w:b/>
        </w:rPr>
        <w:lastRenderedPageBreak/>
        <w:t>6 Материально-техническое обеспечение дисциплины</w:t>
      </w:r>
    </w:p>
    <w:p w:rsidR="00AC699D" w:rsidRPr="00AC699D" w:rsidRDefault="00AC699D" w:rsidP="00AC699D">
      <w:pPr>
        <w:pStyle w:val="ReportMain"/>
        <w:keepNext/>
        <w:suppressAutoHyphens/>
        <w:ind w:firstLine="709"/>
        <w:jc w:val="both"/>
        <w:outlineLvl w:val="0"/>
        <w:rPr>
          <w:rFonts w:ascii="Times New Roman" w:hAnsi="Times New Roman" w:cs="Times New Roman"/>
          <w:b/>
        </w:rPr>
      </w:pPr>
    </w:p>
    <w:p w:rsidR="00AC699D" w:rsidRPr="00AC699D" w:rsidRDefault="00AC699D" w:rsidP="00AC699D">
      <w:pPr>
        <w:pStyle w:val="ReportMain"/>
        <w:suppressAutoHyphens/>
        <w:ind w:firstLine="709"/>
        <w:jc w:val="both"/>
        <w:rPr>
          <w:rFonts w:ascii="Times New Roman" w:hAnsi="Times New Roman" w:cs="Times New Roman"/>
        </w:rPr>
      </w:pPr>
      <w:r w:rsidRPr="00AC699D">
        <w:rPr>
          <w:rFonts w:ascii="Times New Roman" w:hAnsi="Times New Roman" w:cs="Times New Roman"/>
        </w:rPr>
        <w:t>Учебные аудитории для проведения занятий лекционного  типа, семинарского  типа, для проведения групповых и индивидуальных консультаций, текущего контроля и промежуточной аттестации.</w:t>
      </w:r>
    </w:p>
    <w:p w:rsidR="00AC699D" w:rsidRPr="00AC699D" w:rsidRDefault="00AC699D" w:rsidP="00AC699D">
      <w:pPr>
        <w:pStyle w:val="ReportMain"/>
        <w:suppressAutoHyphens/>
        <w:ind w:firstLine="709"/>
        <w:jc w:val="both"/>
        <w:rPr>
          <w:rFonts w:ascii="Times New Roman" w:hAnsi="Times New Roman" w:cs="Times New Roman"/>
        </w:rPr>
      </w:pPr>
      <w:r w:rsidRPr="00AC699D">
        <w:rPr>
          <w:rFonts w:ascii="Times New Roman" w:hAnsi="Times New Roman" w:cs="Times New Roman"/>
        </w:rPr>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w:t>
      </w:r>
    </w:p>
    <w:p w:rsidR="00804E0B" w:rsidRPr="007814F3" w:rsidRDefault="00AC699D" w:rsidP="00AC699D">
      <w:pPr>
        <w:pStyle w:val="ReportMain"/>
        <w:suppressAutoHyphens/>
        <w:ind w:firstLine="709"/>
        <w:jc w:val="both"/>
        <w:rPr>
          <w:rFonts w:ascii="Times New Roman" w:hAnsi="Times New Roman" w:cs="Times New Roman"/>
        </w:rPr>
      </w:pPr>
      <w:r w:rsidRPr="00AC699D">
        <w:rPr>
          <w:rFonts w:ascii="Times New Roman" w:hAnsi="Times New Roman" w:cs="Times New Roman"/>
        </w:rPr>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sectPr w:rsidR="00804E0B" w:rsidRPr="007814F3" w:rsidSect="000E7012">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25A" w:rsidRDefault="0096425A" w:rsidP="0043644C">
      <w:pPr>
        <w:spacing w:after="0" w:line="240" w:lineRule="auto"/>
      </w:pPr>
      <w:r>
        <w:separator/>
      </w:r>
    </w:p>
  </w:endnote>
  <w:endnote w:type="continuationSeparator" w:id="1">
    <w:p w:rsidR="0096425A" w:rsidRDefault="0096425A" w:rsidP="0043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n-ea">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E0B" w:rsidRDefault="00C762A9">
    <w:pPr>
      <w:pStyle w:val="ad"/>
      <w:jc w:val="right"/>
    </w:pPr>
    <w:r>
      <w:fldChar w:fldCharType="begin"/>
    </w:r>
    <w:r w:rsidR="00E023BF">
      <w:instrText>PAGE   \* MERGEFORMAT</w:instrText>
    </w:r>
    <w:r>
      <w:fldChar w:fldCharType="separate"/>
    </w:r>
    <w:r w:rsidR="00280A04">
      <w:rPr>
        <w:noProof/>
      </w:rPr>
      <w:t>2</w:t>
    </w:r>
    <w:r>
      <w:rPr>
        <w:noProof/>
      </w:rPr>
      <w:fldChar w:fldCharType="end"/>
    </w:r>
  </w:p>
  <w:p w:rsidR="00804E0B" w:rsidRDefault="00804E0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25A" w:rsidRDefault="0096425A" w:rsidP="0043644C">
      <w:pPr>
        <w:spacing w:after="0" w:line="240" w:lineRule="auto"/>
      </w:pPr>
      <w:r>
        <w:separator/>
      </w:r>
    </w:p>
  </w:footnote>
  <w:footnote w:type="continuationSeparator" w:id="1">
    <w:p w:rsidR="0096425A" w:rsidRDefault="0096425A" w:rsidP="004364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2287A"/>
    <w:multiLevelType w:val="multilevel"/>
    <w:tmpl w:val="0D12CD88"/>
    <w:lvl w:ilvl="0">
      <w:start w:val="2"/>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
    <w:nsid w:val="12EC2E66"/>
    <w:multiLevelType w:val="hybridMultilevel"/>
    <w:tmpl w:val="5BF2E778"/>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182E5451"/>
    <w:multiLevelType w:val="hybridMultilevel"/>
    <w:tmpl w:val="DA14D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B78ED"/>
    <w:multiLevelType w:val="hybridMultilevel"/>
    <w:tmpl w:val="5AD05E76"/>
    <w:lvl w:ilvl="0" w:tplc="3808FE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BEF5768"/>
    <w:multiLevelType w:val="hybridMultilevel"/>
    <w:tmpl w:val="1A5A6F28"/>
    <w:lvl w:ilvl="0" w:tplc="2938C610">
      <w:start w:val="1"/>
      <w:numFmt w:val="decimal"/>
      <w:lvlText w:val="%1."/>
      <w:lvlJc w:val="left"/>
      <w:pPr>
        <w:ind w:left="1131" w:hanging="360"/>
      </w:pPr>
      <w:rPr>
        <w:rFonts w:hint="default"/>
      </w:rPr>
    </w:lvl>
    <w:lvl w:ilvl="1" w:tplc="04190019" w:tentative="1">
      <w:start w:val="1"/>
      <w:numFmt w:val="lowerLetter"/>
      <w:lvlText w:val="%2."/>
      <w:lvlJc w:val="left"/>
      <w:pPr>
        <w:ind w:left="1851" w:hanging="360"/>
      </w:pPr>
    </w:lvl>
    <w:lvl w:ilvl="2" w:tplc="0419001B" w:tentative="1">
      <w:start w:val="1"/>
      <w:numFmt w:val="lowerRoman"/>
      <w:lvlText w:val="%3."/>
      <w:lvlJc w:val="right"/>
      <w:pPr>
        <w:ind w:left="2571" w:hanging="180"/>
      </w:pPr>
    </w:lvl>
    <w:lvl w:ilvl="3" w:tplc="0419000F" w:tentative="1">
      <w:start w:val="1"/>
      <w:numFmt w:val="decimal"/>
      <w:lvlText w:val="%4."/>
      <w:lvlJc w:val="left"/>
      <w:pPr>
        <w:ind w:left="3291" w:hanging="360"/>
      </w:pPr>
    </w:lvl>
    <w:lvl w:ilvl="4" w:tplc="04190019" w:tentative="1">
      <w:start w:val="1"/>
      <w:numFmt w:val="lowerLetter"/>
      <w:lvlText w:val="%5."/>
      <w:lvlJc w:val="left"/>
      <w:pPr>
        <w:ind w:left="4011" w:hanging="360"/>
      </w:pPr>
    </w:lvl>
    <w:lvl w:ilvl="5" w:tplc="0419001B" w:tentative="1">
      <w:start w:val="1"/>
      <w:numFmt w:val="lowerRoman"/>
      <w:lvlText w:val="%6."/>
      <w:lvlJc w:val="right"/>
      <w:pPr>
        <w:ind w:left="4731" w:hanging="180"/>
      </w:pPr>
    </w:lvl>
    <w:lvl w:ilvl="6" w:tplc="0419000F" w:tentative="1">
      <w:start w:val="1"/>
      <w:numFmt w:val="decimal"/>
      <w:lvlText w:val="%7."/>
      <w:lvlJc w:val="left"/>
      <w:pPr>
        <w:ind w:left="5451" w:hanging="360"/>
      </w:pPr>
    </w:lvl>
    <w:lvl w:ilvl="7" w:tplc="04190019" w:tentative="1">
      <w:start w:val="1"/>
      <w:numFmt w:val="lowerLetter"/>
      <w:lvlText w:val="%8."/>
      <w:lvlJc w:val="left"/>
      <w:pPr>
        <w:ind w:left="6171" w:hanging="360"/>
      </w:pPr>
    </w:lvl>
    <w:lvl w:ilvl="8" w:tplc="0419001B" w:tentative="1">
      <w:start w:val="1"/>
      <w:numFmt w:val="lowerRoman"/>
      <w:lvlText w:val="%9."/>
      <w:lvlJc w:val="right"/>
      <w:pPr>
        <w:ind w:left="6891" w:hanging="180"/>
      </w:pPr>
    </w:lvl>
  </w:abstractNum>
  <w:abstractNum w:abstractNumId="5">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bCs/>
        <w:i w:val="0"/>
        <w:iCs w:val="0"/>
        <w:color w:val="auto"/>
        <w:sz w:val="24"/>
        <w:szCs w:val="24"/>
      </w:rPr>
    </w:lvl>
    <w:lvl w:ilvl="1" w:tplc="04190003">
      <w:start w:val="1"/>
      <w:numFmt w:val="bullet"/>
      <w:lvlText w:val="o"/>
      <w:lvlJc w:val="left"/>
      <w:pPr>
        <w:ind w:left="1363" w:hanging="360"/>
      </w:pPr>
      <w:rPr>
        <w:rFonts w:ascii="Courier New" w:hAnsi="Courier New" w:cs="Courier New" w:hint="default"/>
      </w:rPr>
    </w:lvl>
    <w:lvl w:ilvl="2" w:tplc="04190005">
      <w:start w:val="1"/>
      <w:numFmt w:val="bullet"/>
      <w:lvlText w:val=""/>
      <w:lvlJc w:val="left"/>
      <w:pPr>
        <w:ind w:left="2083" w:hanging="360"/>
      </w:pPr>
      <w:rPr>
        <w:rFonts w:ascii="Wingdings" w:hAnsi="Wingdings" w:cs="Wingdings" w:hint="default"/>
      </w:rPr>
    </w:lvl>
    <w:lvl w:ilvl="3" w:tplc="04190001">
      <w:start w:val="1"/>
      <w:numFmt w:val="bullet"/>
      <w:lvlText w:val=""/>
      <w:lvlJc w:val="left"/>
      <w:pPr>
        <w:ind w:left="2803" w:hanging="360"/>
      </w:pPr>
      <w:rPr>
        <w:rFonts w:ascii="Symbol" w:hAnsi="Symbol" w:cs="Symbol" w:hint="default"/>
      </w:rPr>
    </w:lvl>
    <w:lvl w:ilvl="4" w:tplc="04190003">
      <w:start w:val="1"/>
      <w:numFmt w:val="bullet"/>
      <w:lvlText w:val="o"/>
      <w:lvlJc w:val="left"/>
      <w:pPr>
        <w:ind w:left="3523" w:hanging="360"/>
      </w:pPr>
      <w:rPr>
        <w:rFonts w:ascii="Courier New" w:hAnsi="Courier New" w:cs="Courier New" w:hint="default"/>
      </w:rPr>
    </w:lvl>
    <w:lvl w:ilvl="5" w:tplc="04190005">
      <w:start w:val="1"/>
      <w:numFmt w:val="bullet"/>
      <w:lvlText w:val=""/>
      <w:lvlJc w:val="left"/>
      <w:pPr>
        <w:ind w:left="4243" w:hanging="360"/>
      </w:pPr>
      <w:rPr>
        <w:rFonts w:ascii="Wingdings" w:hAnsi="Wingdings" w:cs="Wingdings" w:hint="default"/>
      </w:rPr>
    </w:lvl>
    <w:lvl w:ilvl="6" w:tplc="04190001">
      <w:start w:val="1"/>
      <w:numFmt w:val="bullet"/>
      <w:lvlText w:val=""/>
      <w:lvlJc w:val="left"/>
      <w:pPr>
        <w:ind w:left="4963" w:hanging="360"/>
      </w:pPr>
      <w:rPr>
        <w:rFonts w:ascii="Symbol" w:hAnsi="Symbol" w:cs="Symbol" w:hint="default"/>
      </w:rPr>
    </w:lvl>
    <w:lvl w:ilvl="7" w:tplc="04190003">
      <w:start w:val="1"/>
      <w:numFmt w:val="bullet"/>
      <w:lvlText w:val="o"/>
      <w:lvlJc w:val="left"/>
      <w:pPr>
        <w:ind w:left="5683" w:hanging="360"/>
      </w:pPr>
      <w:rPr>
        <w:rFonts w:ascii="Courier New" w:hAnsi="Courier New" w:cs="Courier New" w:hint="default"/>
      </w:rPr>
    </w:lvl>
    <w:lvl w:ilvl="8" w:tplc="04190005">
      <w:start w:val="1"/>
      <w:numFmt w:val="bullet"/>
      <w:lvlText w:val=""/>
      <w:lvlJc w:val="left"/>
      <w:pPr>
        <w:ind w:left="6403" w:hanging="360"/>
      </w:pPr>
      <w:rPr>
        <w:rFonts w:ascii="Wingdings" w:hAnsi="Wingdings" w:cs="Wingdings" w:hint="default"/>
      </w:rPr>
    </w:lvl>
  </w:abstractNum>
  <w:abstractNum w:abstractNumId="6">
    <w:nsid w:val="2DAB2EEC"/>
    <w:multiLevelType w:val="hybridMultilevel"/>
    <w:tmpl w:val="7C28AEA0"/>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2EF47541"/>
    <w:multiLevelType w:val="hybridMultilevel"/>
    <w:tmpl w:val="F6EE9888"/>
    <w:lvl w:ilvl="0" w:tplc="2C86605A">
      <w:start w:val="1"/>
      <w:numFmt w:val="decimal"/>
      <w:lvlText w:val="%1."/>
      <w:lvlJc w:val="left"/>
      <w:pPr>
        <w:ind w:left="1429" w:hanging="360"/>
      </w:pPr>
      <w:rPr>
        <w:b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2FA45A94"/>
    <w:multiLevelType w:val="multilevel"/>
    <w:tmpl w:val="543E4BC6"/>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1781791"/>
    <w:multiLevelType w:val="hybridMultilevel"/>
    <w:tmpl w:val="AD122D5E"/>
    <w:lvl w:ilvl="0" w:tplc="F7669B3A">
      <w:start w:val="1"/>
      <w:numFmt w:val="decimal"/>
      <w:lvlText w:val="%1."/>
      <w:lvlJc w:val="left"/>
      <w:pPr>
        <w:ind w:left="1069" w:hanging="360"/>
      </w:pPr>
      <w:rPr>
        <w:rFonts w:eastAsia="+mn-ea" w:hint="default"/>
        <w:b w:val="0"/>
        <w:color w:val="40404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B5F6EE0"/>
    <w:multiLevelType w:val="hybridMultilevel"/>
    <w:tmpl w:val="B896F1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E7A1521"/>
    <w:multiLevelType w:val="hybridMultilevel"/>
    <w:tmpl w:val="7FE2884A"/>
    <w:lvl w:ilvl="0" w:tplc="1E4C9D8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F7E142F"/>
    <w:multiLevelType w:val="hybridMultilevel"/>
    <w:tmpl w:val="23BE8606"/>
    <w:lvl w:ilvl="0" w:tplc="2938C610">
      <w:start w:val="1"/>
      <w:numFmt w:val="decimal"/>
      <w:lvlText w:val="%1."/>
      <w:lvlJc w:val="left"/>
      <w:pPr>
        <w:ind w:left="1131" w:hanging="360"/>
      </w:pPr>
      <w:rPr>
        <w:rFonts w:hint="default"/>
      </w:rPr>
    </w:lvl>
    <w:lvl w:ilvl="1" w:tplc="04190019">
      <w:start w:val="1"/>
      <w:numFmt w:val="lowerLetter"/>
      <w:lvlText w:val="%2."/>
      <w:lvlJc w:val="left"/>
      <w:pPr>
        <w:ind w:left="1851" w:hanging="360"/>
      </w:pPr>
    </w:lvl>
    <w:lvl w:ilvl="2" w:tplc="0419001B">
      <w:start w:val="1"/>
      <w:numFmt w:val="lowerRoman"/>
      <w:lvlText w:val="%3."/>
      <w:lvlJc w:val="right"/>
      <w:pPr>
        <w:ind w:left="2571" w:hanging="180"/>
      </w:pPr>
    </w:lvl>
    <w:lvl w:ilvl="3" w:tplc="0419000F">
      <w:start w:val="1"/>
      <w:numFmt w:val="decimal"/>
      <w:lvlText w:val="%4."/>
      <w:lvlJc w:val="left"/>
      <w:pPr>
        <w:ind w:left="3291" w:hanging="360"/>
      </w:pPr>
    </w:lvl>
    <w:lvl w:ilvl="4" w:tplc="04190019">
      <w:start w:val="1"/>
      <w:numFmt w:val="lowerLetter"/>
      <w:lvlText w:val="%5."/>
      <w:lvlJc w:val="left"/>
      <w:pPr>
        <w:ind w:left="4011" w:hanging="360"/>
      </w:pPr>
    </w:lvl>
    <w:lvl w:ilvl="5" w:tplc="0419001B">
      <w:start w:val="1"/>
      <w:numFmt w:val="lowerRoman"/>
      <w:lvlText w:val="%6."/>
      <w:lvlJc w:val="right"/>
      <w:pPr>
        <w:ind w:left="4731" w:hanging="180"/>
      </w:pPr>
    </w:lvl>
    <w:lvl w:ilvl="6" w:tplc="0419000F">
      <w:start w:val="1"/>
      <w:numFmt w:val="decimal"/>
      <w:lvlText w:val="%7."/>
      <w:lvlJc w:val="left"/>
      <w:pPr>
        <w:ind w:left="5451" w:hanging="360"/>
      </w:pPr>
    </w:lvl>
    <w:lvl w:ilvl="7" w:tplc="04190019">
      <w:start w:val="1"/>
      <w:numFmt w:val="lowerLetter"/>
      <w:lvlText w:val="%8."/>
      <w:lvlJc w:val="left"/>
      <w:pPr>
        <w:ind w:left="6171" w:hanging="360"/>
      </w:pPr>
    </w:lvl>
    <w:lvl w:ilvl="8" w:tplc="0419001B">
      <w:start w:val="1"/>
      <w:numFmt w:val="lowerRoman"/>
      <w:lvlText w:val="%9."/>
      <w:lvlJc w:val="right"/>
      <w:pPr>
        <w:ind w:left="6891" w:hanging="180"/>
      </w:pPr>
    </w:lvl>
  </w:abstractNum>
  <w:abstractNum w:abstractNumId="13">
    <w:nsid w:val="42046569"/>
    <w:multiLevelType w:val="hybridMultilevel"/>
    <w:tmpl w:val="F94C8812"/>
    <w:lvl w:ilvl="0" w:tplc="5CA8ED4A">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30724C1"/>
    <w:multiLevelType w:val="multilevel"/>
    <w:tmpl w:val="2B4A07AA"/>
    <w:lvl w:ilvl="0">
      <w:start w:val="1"/>
      <w:numFmt w:val="decimal"/>
      <w:lvlText w:val="%1"/>
      <w:lvlJc w:val="left"/>
      <w:pPr>
        <w:ind w:left="360" w:hanging="360"/>
      </w:pPr>
      <w:rPr>
        <w:b w:val="0"/>
        <w:color w:val="auto"/>
        <w:sz w:val="24"/>
      </w:rPr>
    </w:lvl>
    <w:lvl w:ilvl="1">
      <w:start w:val="3"/>
      <w:numFmt w:val="decimal"/>
      <w:lvlText w:val="%1.%2"/>
      <w:lvlJc w:val="left"/>
      <w:pPr>
        <w:ind w:left="1070" w:hanging="360"/>
      </w:pPr>
      <w:rPr>
        <w:b/>
        <w:color w:val="auto"/>
        <w:sz w:val="24"/>
      </w:rPr>
    </w:lvl>
    <w:lvl w:ilvl="2">
      <w:start w:val="1"/>
      <w:numFmt w:val="decimal"/>
      <w:lvlText w:val="%1.%2.%3"/>
      <w:lvlJc w:val="left"/>
      <w:pPr>
        <w:ind w:left="2138" w:hanging="720"/>
      </w:pPr>
      <w:rPr>
        <w:b/>
        <w:color w:val="auto"/>
        <w:sz w:val="24"/>
      </w:rPr>
    </w:lvl>
    <w:lvl w:ilvl="3">
      <w:start w:val="1"/>
      <w:numFmt w:val="decimal"/>
      <w:lvlText w:val="%1.%2.%3.%4"/>
      <w:lvlJc w:val="left"/>
      <w:pPr>
        <w:ind w:left="2847" w:hanging="720"/>
      </w:pPr>
      <w:rPr>
        <w:b/>
        <w:color w:val="auto"/>
        <w:sz w:val="24"/>
      </w:rPr>
    </w:lvl>
    <w:lvl w:ilvl="4">
      <w:start w:val="1"/>
      <w:numFmt w:val="decimal"/>
      <w:lvlText w:val="%1.%2.%3.%4.%5"/>
      <w:lvlJc w:val="left"/>
      <w:pPr>
        <w:ind w:left="3916" w:hanging="1080"/>
      </w:pPr>
      <w:rPr>
        <w:b/>
        <w:color w:val="auto"/>
        <w:sz w:val="24"/>
      </w:rPr>
    </w:lvl>
    <w:lvl w:ilvl="5">
      <w:start w:val="1"/>
      <w:numFmt w:val="decimal"/>
      <w:lvlText w:val="%1.%2.%3.%4.%5.%6"/>
      <w:lvlJc w:val="left"/>
      <w:pPr>
        <w:ind w:left="4625" w:hanging="1080"/>
      </w:pPr>
      <w:rPr>
        <w:b/>
        <w:color w:val="auto"/>
        <w:sz w:val="24"/>
      </w:rPr>
    </w:lvl>
    <w:lvl w:ilvl="6">
      <w:start w:val="1"/>
      <w:numFmt w:val="decimal"/>
      <w:lvlText w:val="%1.%2.%3.%4.%5.%6.%7"/>
      <w:lvlJc w:val="left"/>
      <w:pPr>
        <w:ind w:left="5694" w:hanging="1440"/>
      </w:pPr>
      <w:rPr>
        <w:b/>
        <w:color w:val="auto"/>
        <w:sz w:val="24"/>
      </w:rPr>
    </w:lvl>
    <w:lvl w:ilvl="7">
      <w:start w:val="1"/>
      <w:numFmt w:val="decimal"/>
      <w:lvlText w:val="%1.%2.%3.%4.%5.%6.%7.%8"/>
      <w:lvlJc w:val="left"/>
      <w:pPr>
        <w:ind w:left="6403" w:hanging="1440"/>
      </w:pPr>
      <w:rPr>
        <w:b/>
        <w:color w:val="auto"/>
        <w:sz w:val="24"/>
      </w:rPr>
    </w:lvl>
    <w:lvl w:ilvl="8">
      <w:start w:val="1"/>
      <w:numFmt w:val="decimal"/>
      <w:lvlText w:val="%1.%2.%3.%4.%5.%6.%7.%8.%9"/>
      <w:lvlJc w:val="left"/>
      <w:pPr>
        <w:ind w:left="7472" w:hanging="1800"/>
      </w:pPr>
      <w:rPr>
        <w:b/>
        <w:color w:val="auto"/>
        <w:sz w:val="24"/>
      </w:rPr>
    </w:lvl>
  </w:abstractNum>
  <w:abstractNum w:abstractNumId="15">
    <w:nsid w:val="47346219"/>
    <w:multiLevelType w:val="hybridMultilevel"/>
    <w:tmpl w:val="1638D372"/>
    <w:lvl w:ilvl="0" w:tplc="2938C610">
      <w:start w:val="1"/>
      <w:numFmt w:val="decimal"/>
      <w:lvlText w:val="%1."/>
      <w:lvlJc w:val="left"/>
      <w:pPr>
        <w:ind w:left="1131" w:hanging="360"/>
      </w:pPr>
      <w:rPr>
        <w:rFonts w:hint="default"/>
      </w:rPr>
    </w:lvl>
    <w:lvl w:ilvl="1" w:tplc="04190019" w:tentative="1">
      <w:start w:val="1"/>
      <w:numFmt w:val="lowerLetter"/>
      <w:lvlText w:val="%2."/>
      <w:lvlJc w:val="left"/>
      <w:pPr>
        <w:ind w:left="1851" w:hanging="360"/>
      </w:pPr>
    </w:lvl>
    <w:lvl w:ilvl="2" w:tplc="0419001B" w:tentative="1">
      <w:start w:val="1"/>
      <w:numFmt w:val="lowerRoman"/>
      <w:lvlText w:val="%3."/>
      <w:lvlJc w:val="right"/>
      <w:pPr>
        <w:ind w:left="2571" w:hanging="180"/>
      </w:pPr>
    </w:lvl>
    <w:lvl w:ilvl="3" w:tplc="0419000F" w:tentative="1">
      <w:start w:val="1"/>
      <w:numFmt w:val="decimal"/>
      <w:lvlText w:val="%4."/>
      <w:lvlJc w:val="left"/>
      <w:pPr>
        <w:ind w:left="3291" w:hanging="360"/>
      </w:pPr>
    </w:lvl>
    <w:lvl w:ilvl="4" w:tplc="04190019" w:tentative="1">
      <w:start w:val="1"/>
      <w:numFmt w:val="lowerLetter"/>
      <w:lvlText w:val="%5."/>
      <w:lvlJc w:val="left"/>
      <w:pPr>
        <w:ind w:left="4011" w:hanging="360"/>
      </w:pPr>
    </w:lvl>
    <w:lvl w:ilvl="5" w:tplc="0419001B" w:tentative="1">
      <w:start w:val="1"/>
      <w:numFmt w:val="lowerRoman"/>
      <w:lvlText w:val="%6."/>
      <w:lvlJc w:val="right"/>
      <w:pPr>
        <w:ind w:left="4731" w:hanging="180"/>
      </w:pPr>
    </w:lvl>
    <w:lvl w:ilvl="6" w:tplc="0419000F" w:tentative="1">
      <w:start w:val="1"/>
      <w:numFmt w:val="decimal"/>
      <w:lvlText w:val="%7."/>
      <w:lvlJc w:val="left"/>
      <w:pPr>
        <w:ind w:left="5451" w:hanging="360"/>
      </w:pPr>
    </w:lvl>
    <w:lvl w:ilvl="7" w:tplc="04190019" w:tentative="1">
      <w:start w:val="1"/>
      <w:numFmt w:val="lowerLetter"/>
      <w:lvlText w:val="%8."/>
      <w:lvlJc w:val="left"/>
      <w:pPr>
        <w:ind w:left="6171" w:hanging="360"/>
      </w:pPr>
    </w:lvl>
    <w:lvl w:ilvl="8" w:tplc="0419001B" w:tentative="1">
      <w:start w:val="1"/>
      <w:numFmt w:val="lowerRoman"/>
      <w:lvlText w:val="%9."/>
      <w:lvlJc w:val="right"/>
      <w:pPr>
        <w:ind w:left="6891" w:hanging="180"/>
      </w:pPr>
    </w:lvl>
  </w:abstractNum>
  <w:abstractNum w:abstractNumId="16">
    <w:nsid w:val="4A8D409F"/>
    <w:multiLevelType w:val="hybridMultilevel"/>
    <w:tmpl w:val="8E26B53A"/>
    <w:lvl w:ilvl="0" w:tplc="DBFE2B3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C6A513B"/>
    <w:multiLevelType w:val="hybridMultilevel"/>
    <w:tmpl w:val="6FB046A0"/>
    <w:lvl w:ilvl="0" w:tplc="35B01F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52670A76"/>
    <w:multiLevelType w:val="hybridMultilevel"/>
    <w:tmpl w:val="24FC4AA4"/>
    <w:lvl w:ilvl="0" w:tplc="E412228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CFA2841"/>
    <w:multiLevelType w:val="multilevel"/>
    <w:tmpl w:val="E77C3BB6"/>
    <w:lvl w:ilvl="0">
      <w:start w:val="1"/>
      <w:numFmt w:val="decimal"/>
      <w:pStyle w:val="1-1"/>
      <w:lvlText w:val="%1."/>
      <w:lvlJc w:val="left"/>
      <w:pPr>
        <w:ind w:left="360" w:hanging="360"/>
      </w:pPr>
      <w:rPr>
        <w:rFonts w:hint="default"/>
        <w:b w:val="0"/>
        <w:bCs w:val="0"/>
        <w:i w:val="0"/>
        <w:iCs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nsid w:val="64E149AA"/>
    <w:multiLevelType w:val="hybridMultilevel"/>
    <w:tmpl w:val="9DF662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604EE3"/>
    <w:multiLevelType w:val="hybridMultilevel"/>
    <w:tmpl w:val="6F128E24"/>
    <w:lvl w:ilvl="0" w:tplc="BBE494E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65A4D92"/>
    <w:multiLevelType w:val="hybridMultilevel"/>
    <w:tmpl w:val="9460AB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A965994"/>
    <w:multiLevelType w:val="hybridMultilevel"/>
    <w:tmpl w:val="96FA6CAE"/>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6B740316"/>
    <w:multiLevelType w:val="hybridMultilevel"/>
    <w:tmpl w:val="D8A4CEB0"/>
    <w:lvl w:ilvl="0" w:tplc="089CB1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3AE22B0"/>
    <w:multiLevelType w:val="multilevel"/>
    <w:tmpl w:val="024EA27A"/>
    <w:lvl w:ilvl="0">
      <w:start w:val="2"/>
      <w:numFmt w:val="decimal"/>
      <w:lvlText w:val="%1"/>
      <w:lvlJc w:val="left"/>
      <w:pPr>
        <w:ind w:left="375" w:hanging="375"/>
      </w:pPr>
      <w:rPr>
        <w:rFonts w:hint="default"/>
      </w:rPr>
    </w:lvl>
    <w:lvl w:ilvl="1">
      <w:start w:val="1"/>
      <w:numFmt w:val="decimal"/>
      <w:lvlText w:val="%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26">
    <w:nsid w:val="74B05CE5"/>
    <w:multiLevelType w:val="hybridMultilevel"/>
    <w:tmpl w:val="33FA43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8D83A84"/>
    <w:multiLevelType w:val="hybridMultilevel"/>
    <w:tmpl w:val="4CD03C8A"/>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nsid w:val="790C10E0"/>
    <w:multiLevelType w:val="hybridMultilevel"/>
    <w:tmpl w:val="782CCD5E"/>
    <w:lvl w:ilvl="0" w:tplc="3230D498">
      <w:start w:val="1"/>
      <w:numFmt w:val="decimal"/>
      <w:lvlText w:val="%1."/>
      <w:lvlJc w:val="left"/>
      <w:pPr>
        <w:ind w:left="1069" w:hanging="360"/>
      </w:pPr>
      <w:rPr>
        <w:rFonts w:ascii="Times New Roman" w:eastAsiaTheme="minorEastAsia" w:hAnsi="Times New Roman" w:cs="Times New Roman" w:hint="default"/>
        <w:color w:val="000000" w:themeColor="text1"/>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ED75D6B"/>
    <w:multiLevelType w:val="hybridMultilevel"/>
    <w:tmpl w:val="375C5022"/>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9"/>
  </w:num>
  <w:num w:numId="2">
    <w:abstractNumId w:val="8"/>
  </w:num>
  <w:num w:numId="3">
    <w:abstractNumId w:val="17"/>
  </w:num>
  <w:num w:numId="4">
    <w:abstractNumId w:val="0"/>
  </w:num>
  <w:num w:numId="5">
    <w:abstractNumId w:val="5"/>
  </w:num>
  <w:num w:numId="6">
    <w:abstractNumId w:val="12"/>
  </w:num>
  <w:num w:numId="7">
    <w:abstractNumId w:val="22"/>
  </w:num>
  <w:num w:numId="8">
    <w:abstractNumId w:val="18"/>
  </w:num>
  <w:num w:numId="9">
    <w:abstractNumId w:val="6"/>
  </w:num>
  <w:num w:numId="10">
    <w:abstractNumId w:val="23"/>
  </w:num>
  <w:num w:numId="11">
    <w:abstractNumId w:val="27"/>
  </w:num>
  <w:num w:numId="12">
    <w:abstractNumId w:val="1"/>
  </w:num>
  <w:num w:numId="13">
    <w:abstractNumId w:val="29"/>
  </w:num>
  <w:num w:numId="14">
    <w:abstractNumId w:val="10"/>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21"/>
  </w:num>
  <w:num w:numId="18">
    <w:abstractNumId w:val="25"/>
  </w:num>
  <w:num w:numId="19">
    <w:abstractNumId w:val="2"/>
  </w:num>
  <w:num w:numId="20">
    <w:abstractNumId w:val="20"/>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4"/>
  </w:num>
  <w:num w:numId="24">
    <w:abstractNumId w:val="3"/>
  </w:num>
  <w:num w:numId="25">
    <w:abstractNumId w:val="15"/>
  </w:num>
  <w:num w:numId="26">
    <w:abstractNumId w:val="16"/>
  </w:num>
  <w:num w:numId="27">
    <w:abstractNumId w:val="4"/>
  </w:num>
  <w:num w:numId="28">
    <w:abstractNumId w:val="9"/>
  </w:num>
  <w:num w:numId="29">
    <w:abstractNumId w:val="11"/>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DA3103"/>
    <w:rsid w:val="000076B6"/>
    <w:rsid w:val="00020B6D"/>
    <w:rsid w:val="00023BD1"/>
    <w:rsid w:val="000433F5"/>
    <w:rsid w:val="00044D31"/>
    <w:rsid w:val="00070963"/>
    <w:rsid w:val="000A5C87"/>
    <w:rsid w:val="000E7012"/>
    <w:rsid w:val="000F2984"/>
    <w:rsid w:val="00101EFC"/>
    <w:rsid w:val="0012723B"/>
    <w:rsid w:val="00141302"/>
    <w:rsid w:val="00162011"/>
    <w:rsid w:val="001A3E63"/>
    <w:rsid w:val="001F55AD"/>
    <w:rsid w:val="001F7CD7"/>
    <w:rsid w:val="00227B10"/>
    <w:rsid w:val="002335E4"/>
    <w:rsid w:val="00252D37"/>
    <w:rsid w:val="0025749C"/>
    <w:rsid w:val="002600E3"/>
    <w:rsid w:val="0026700F"/>
    <w:rsid w:val="002705B2"/>
    <w:rsid w:val="00270EED"/>
    <w:rsid w:val="00273CC2"/>
    <w:rsid w:val="002775F2"/>
    <w:rsid w:val="00280A04"/>
    <w:rsid w:val="00291183"/>
    <w:rsid w:val="002B35A3"/>
    <w:rsid w:val="002E0C1B"/>
    <w:rsid w:val="002F4ED2"/>
    <w:rsid w:val="0030235E"/>
    <w:rsid w:val="00306828"/>
    <w:rsid w:val="00325B94"/>
    <w:rsid w:val="00337F38"/>
    <w:rsid w:val="0034583C"/>
    <w:rsid w:val="0037316F"/>
    <w:rsid w:val="00377BDB"/>
    <w:rsid w:val="00394C20"/>
    <w:rsid w:val="003B2511"/>
    <w:rsid w:val="00407FBD"/>
    <w:rsid w:val="00410817"/>
    <w:rsid w:val="00434EE1"/>
    <w:rsid w:val="0043644C"/>
    <w:rsid w:val="00441C75"/>
    <w:rsid w:val="0045498A"/>
    <w:rsid w:val="0046365B"/>
    <w:rsid w:val="004715B0"/>
    <w:rsid w:val="00474562"/>
    <w:rsid w:val="00486B8B"/>
    <w:rsid w:val="0049270D"/>
    <w:rsid w:val="004B2FE2"/>
    <w:rsid w:val="004B336C"/>
    <w:rsid w:val="004D7009"/>
    <w:rsid w:val="004E6DA3"/>
    <w:rsid w:val="005012AB"/>
    <w:rsid w:val="00516C94"/>
    <w:rsid w:val="00545FB4"/>
    <w:rsid w:val="005500FD"/>
    <w:rsid w:val="005B779E"/>
    <w:rsid w:val="005D2256"/>
    <w:rsid w:val="005D34C9"/>
    <w:rsid w:val="005D3671"/>
    <w:rsid w:val="005D7613"/>
    <w:rsid w:val="005E68C9"/>
    <w:rsid w:val="005F4E84"/>
    <w:rsid w:val="00604E8E"/>
    <w:rsid w:val="006138C1"/>
    <w:rsid w:val="00620B14"/>
    <w:rsid w:val="006416A1"/>
    <w:rsid w:val="006610C7"/>
    <w:rsid w:val="00685600"/>
    <w:rsid w:val="006C77E3"/>
    <w:rsid w:val="006D21A4"/>
    <w:rsid w:val="0071493B"/>
    <w:rsid w:val="00760F1A"/>
    <w:rsid w:val="007666A9"/>
    <w:rsid w:val="00771715"/>
    <w:rsid w:val="00775A2F"/>
    <w:rsid w:val="007776AE"/>
    <w:rsid w:val="007814F3"/>
    <w:rsid w:val="00795FD2"/>
    <w:rsid w:val="007B0AF9"/>
    <w:rsid w:val="007B27CB"/>
    <w:rsid w:val="007B7BAA"/>
    <w:rsid w:val="007C128D"/>
    <w:rsid w:val="007D4007"/>
    <w:rsid w:val="007E4EA6"/>
    <w:rsid w:val="00804E0B"/>
    <w:rsid w:val="00805434"/>
    <w:rsid w:val="00811FEB"/>
    <w:rsid w:val="00823941"/>
    <w:rsid w:val="00825CAB"/>
    <w:rsid w:val="0084664E"/>
    <w:rsid w:val="0084701A"/>
    <w:rsid w:val="00864C57"/>
    <w:rsid w:val="0087437E"/>
    <w:rsid w:val="008C1498"/>
    <w:rsid w:val="008D2ABB"/>
    <w:rsid w:val="009037E8"/>
    <w:rsid w:val="0090460D"/>
    <w:rsid w:val="0095554E"/>
    <w:rsid w:val="0095561D"/>
    <w:rsid w:val="0096425A"/>
    <w:rsid w:val="00975CCC"/>
    <w:rsid w:val="00976155"/>
    <w:rsid w:val="009D0E70"/>
    <w:rsid w:val="009F568B"/>
    <w:rsid w:val="00A20FA1"/>
    <w:rsid w:val="00A432A2"/>
    <w:rsid w:val="00A64E7B"/>
    <w:rsid w:val="00A918D0"/>
    <w:rsid w:val="00A955A5"/>
    <w:rsid w:val="00AC699D"/>
    <w:rsid w:val="00AE00F0"/>
    <w:rsid w:val="00AF5CFA"/>
    <w:rsid w:val="00B32E1B"/>
    <w:rsid w:val="00B44A95"/>
    <w:rsid w:val="00B54391"/>
    <w:rsid w:val="00B57208"/>
    <w:rsid w:val="00B70F21"/>
    <w:rsid w:val="00B8643A"/>
    <w:rsid w:val="00B95A95"/>
    <w:rsid w:val="00BA2382"/>
    <w:rsid w:val="00BD3B55"/>
    <w:rsid w:val="00BF4CC4"/>
    <w:rsid w:val="00C06356"/>
    <w:rsid w:val="00C35AB1"/>
    <w:rsid w:val="00C41A94"/>
    <w:rsid w:val="00C44593"/>
    <w:rsid w:val="00C552DC"/>
    <w:rsid w:val="00C762A9"/>
    <w:rsid w:val="00C915AF"/>
    <w:rsid w:val="00CC2277"/>
    <w:rsid w:val="00CE57A6"/>
    <w:rsid w:val="00CE5C0C"/>
    <w:rsid w:val="00CF22F3"/>
    <w:rsid w:val="00CF68BC"/>
    <w:rsid w:val="00D41664"/>
    <w:rsid w:val="00D50E63"/>
    <w:rsid w:val="00D616E3"/>
    <w:rsid w:val="00D77879"/>
    <w:rsid w:val="00D77AFD"/>
    <w:rsid w:val="00D9288B"/>
    <w:rsid w:val="00DA1FEC"/>
    <w:rsid w:val="00DA3103"/>
    <w:rsid w:val="00DC132D"/>
    <w:rsid w:val="00DE0EC3"/>
    <w:rsid w:val="00DF035F"/>
    <w:rsid w:val="00E023BF"/>
    <w:rsid w:val="00E122CC"/>
    <w:rsid w:val="00E25CC3"/>
    <w:rsid w:val="00E47294"/>
    <w:rsid w:val="00E703B9"/>
    <w:rsid w:val="00E826CC"/>
    <w:rsid w:val="00E90040"/>
    <w:rsid w:val="00EB5AF5"/>
    <w:rsid w:val="00EF5707"/>
    <w:rsid w:val="00F425D8"/>
    <w:rsid w:val="00F82524"/>
    <w:rsid w:val="00F93E8D"/>
    <w:rsid w:val="00FA41C6"/>
    <w:rsid w:val="00FA7E62"/>
    <w:rsid w:val="00FC6C2E"/>
    <w:rsid w:val="00FD1D32"/>
    <w:rsid w:val="00FE16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E8E"/>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04E8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604E8E"/>
    <w:rPr>
      <w:rFonts w:ascii="Segoe UI" w:hAnsi="Segoe UI" w:cs="Segoe UI"/>
      <w:sz w:val="18"/>
      <w:szCs w:val="18"/>
    </w:rPr>
  </w:style>
  <w:style w:type="table" w:styleId="a5">
    <w:name w:val="Table Grid"/>
    <w:basedOn w:val="a1"/>
    <w:uiPriority w:val="99"/>
    <w:rsid w:val="00604E8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04E8E"/>
    <w:pPr>
      <w:ind w:left="720"/>
    </w:pPr>
  </w:style>
  <w:style w:type="paragraph" w:customStyle="1" w:styleId="ReportMain">
    <w:name w:val="Report_Main"/>
    <w:basedOn w:val="a"/>
    <w:link w:val="ReportMain0"/>
    <w:uiPriority w:val="99"/>
    <w:rsid w:val="00E826CC"/>
    <w:pPr>
      <w:spacing w:after="0" w:line="240" w:lineRule="auto"/>
    </w:pPr>
    <w:rPr>
      <w:sz w:val="24"/>
      <w:szCs w:val="24"/>
    </w:rPr>
  </w:style>
  <w:style w:type="character" w:customStyle="1" w:styleId="ReportMain0">
    <w:name w:val="Report_Main Знак"/>
    <w:link w:val="ReportMain"/>
    <w:uiPriority w:val="99"/>
    <w:locked/>
    <w:rsid w:val="00E826CC"/>
    <w:rPr>
      <w:rFonts w:ascii="Times New Roman" w:hAnsi="Times New Roman" w:cs="Times New Roman"/>
      <w:sz w:val="24"/>
      <w:szCs w:val="24"/>
    </w:rPr>
  </w:style>
  <w:style w:type="paragraph" w:styleId="a7">
    <w:name w:val="Body Text"/>
    <w:basedOn w:val="a"/>
    <w:link w:val="a8"/>
    <w:uiPriority w:val="99"/>
    <w:rsid w:val="0090460D"/>
    <w:pPr>
      <w:spacing w:after="120"/>
    </w:pPr>
  </w:style>
  <w:style w:type="character" w:customStyle="1" w:styleId="a8">
    <w:name w:val="Основной текст Знак"/>
    <w:basedOn w:val="a0"/>
    <w:link w:val="a7"/>
    <w:uiPriority w:val="99"/>
    <w:locked/>
    <w:rsid w:val="0090460D"/>
  </w:style>
  <w:style w:type="paragraph" w:customStyle="1" w:styleId="ReportHead">
    <w:name w:val="Report_Head"/>
    <w:basedOn w:val="a"/>
    <w:link w:val="ReportHead0"/>
    <w:rsid w:val="0030235E"/>
    <w:pPr>
      <w:spacing w:after="0" w:line="240" w:lineRule="auto"/>
      <w:jc w:val="center"/>
    </w:pPr>
    <w:rPr>
      <w:rFonts w:cs="Times New Roman"/>
      <w:sz w:val="28"/>
      <w:szCs w:val="28"/>
      <w:lang w:eastAsia="ru-RU"/>
    </w:rPr>
  </w:style>
  <w:style w:type="character" w:customStyle="1" w:styleId="ReportHead0">
    <w:name w:val="Report_Head Знак"/>
    <w:link w:val="ReportHead"/>
    <w:locked/>
    <w:rsid w:val="0030235E"/>
    <w:rPr>
      <w:rFonts w:ascii="Times New Roman" w:hAnsi="Times New Roman" w:cs="Times New Roman"/>
      <w:sz w:val="28"/>
      <w:szCs w:val="28"/>
      <w:lang w:eastAsia="ru-RU"/>
    </w:rPr>
  </w:style>
  <w:style w:type="paragraph" w:styleId="a9">
    <w:name w:val="Normal (Web)"/>
    <w:basedOn w:val="a"/>
    <w:uiPriority w:val="99"/>
    <w:rsid w:val="000076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uiPriority w:val="99"/>
    <w:rsid w:val="00795FD2"/>
    <w:pPr>
      <w:widowControl w:val="0"/>
      <w:numPr>
        <w:numId w:val="1"/>
      </w:numPr>
      <w:adjustRightInd w:val="0"/>
      <w:spacing w:line="240" w:lineRule="exact"/>
      <w:ind w:left="1069"/>
      <w:jc w:val="center"/>
    </w:pPr>
    <w:rPr>
      <w:rFonts w:ascii="Times New Roman" w:eastAsia="Times New Roman" w:hAnsi="Times New Roman" w:cs="Times New Roman"/>
      <w:b/>
      <w:bCs/>
      <w:i/>
      <w:iCs/>
      <w:sz w:val="28"/>
      <w:szCs w:val="28"/>
      <w:lang w:val="en-GB"/>
    </w:rPr>
  </w:style>
  <w:style w:type="character" w:styleId="aa">
    <w:name w:val="Hyperlink"/>
    <w:uiPriority w:val="99"/>
    <w:rsid w:val="00E25CC3"/>
    <w:rPr>
      <w:rFonts w:ascii="Times New Roman" w:hAnsi="Times New Roman" w:cs="Times New Roman"/>
      <w:color w:val="0563C1"/>
      <w:u w:val="single"/>
    </w:rPr>
  </w:style>
  <w:style w:type="paragraph" w:styleId="ab">
    <w:name w:val="header"/>
    <w:basedOn w:val="a"/>
    <w:link w:val="ac"/>
    <w:uiPriority w:val="99"/>
    <w:rsid w:val="0043644C"/>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43644C"/>
  </w:style>
  <w:style w:type="paragraph" w:styleId="ad">
    <w:name w:val="footer"/>
    <w:basedOn w:val="a"/>
    <w:link w:val="ae"/>
    <w:uiPriority w:val="99"/>
    <w:rsid w:val="0043644C"/>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43644C"/>
  </w:style>
  <w:style w:type="character" w:customStyle="1" w:styleId="UnresolvedMention">
    <w:name w:val="Unresolved Mention"/>
    <w:basedOn w:val="a0"/>
    <w:uiPriority w:val="99"/>
    <w:semiHidden/>
    <w:unhideWhenUsed/>
    <w:rsid w:val="00C35AB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5882563">
      <w:bodyDiv w:val="1"/>
      <w:marLeft w:val="0"/>
      <w:marRight w:val="0"/>
      <w:marTop w:val="0"/>
      <w:marBottom w:val="0"/>
      <w:divBdr>
        <w:top w:val="none" w:sz="0" w:space="0" w:color="auto"/>
        <w:left w:val="none" w:sz="0" w:space="0" w:color="auto"/>
        <w:bottom w:val="none" w:sz="0" w:space="0" w:color="auto"/>
        <w:right w:val="none" w:sz="0" w:space="0" w:color="auto"/>
      </w:divBdr>
    </w:div>
    <w:div w:id="609514203">
      <w:marLeft w:val="0"/>
      <w:marRight w:val="0"/>
      <w:marTop w:val="0"/>
      <w:marBottom w:val="0"/>
      <w:divBdr>
        <w:top w:val="none" w:sz="0" w:space="0" w:color="auto"/>
        <w:left w:val="none" w:sz="0" w:space="0" w:color="auto"/>
        <w:bottom w:val="none" w:sz="0" w:space="0" w:color="auto"/>
        <w:right w:val="none" w:sz="0" w:space="0" w:color="auto"/>
      </w:divBdr>
    </w:div>
    <w:div w:id="609514204">
      <w:marLeft w:val="0"/>
      <w:marRight w:val="0"/>
      <w:marTop w:val="0"/>
      <w:marBottom w:val="0"/>
      <w:divBdr>
        <w:top w:val="none" w:sz="0" w:space="0" w:color="auto"/>
        <w:left w:val="none" w:sz="0" w:space="0" w:color="auto"/>
        <w:bottom w:val="none" w:sz="0" w:space="0" w:color="auto"/>
        <w:right w:val="none" w:sz="0" w:space="0" w:color="auto"/>
      </w:divBdr>
      <w:divsChild>
        <w:div w:id="609514210">
          <w:marLeft w:val="446"/>
          <w:marRight w:val="0"/>
          <w:marTop w:val="96"/>
          <w:marBottom w:val="120"/>
          <w:divBdr>
            <w:top w:val="none" w:sz="0" w:space="0" w:color="auto"/>
            <w:left w:val="none" w:sz="0" w:space="0" w:color="auto"/>
            <w:bottom w:val="none" w:sz="0" w:space="0" w:color="auto"/>
            <w:right w:val="none" w:sz="0" w:space="0" w:color="auto"/>
          </w:divBdr>
        </w:div>
        <w:div w:id="609514218">
          <w:marLeft w:val="446"/>
          <w:marRight w:val="0"/>
          <w:marTop w:val="96"/>
          <w:marBottom w:val="120"/>
          <w:divBdr>
            <w:top w:val="none" w:sz="0" w:space="0" w:color="auto"/>
            <w:left w:val="none" w:sz="0" w:space="0" w:color="auto"/>
            <w:bottom w:val="none" w:sz="0" w:space="0" w:color="auto"/>
            <w:right w:val="none" w:sz="0" w:space="0" w:color="auto"/>
          </w:divBdr>
        </w:div>
        <w:div w:id="609514246">
          <w:marLeft w:val="446"/>
          <w:marRight w:val="0"/>
          <w:marTop w:val="96"/>
          <w:marBottom w:val="120"/>
          <w:divBdr>
            <w:top w:val="none" w:sz="0" w:space="0" w:color="auto"/>
            <w:left w:val="none" w:sz="0" w:space="0" w:color="auto"/>
            <w:bottom w:val="none" w:sz="0" w:space="0" w:color="auto"/>
            <w:right w:val="none" w:sz="0" w:space="0" w:color="auto"/>
          </w:divBdr>
        </w:div>
      </w:divsChild>
    </w:div>
    <w:div w:id="609514205">
      <w:marLeft w:val="0"/>
      <w:marRight w:val="0"/>
      <w:marTop w:val="0"/>
      <w:marBottom w:val="0"/>
      <w:divBdr>
        <w:top w:val="none" w:sz="0" w:space="0" w:color="auto"/>
        <w:left w:val="none" w:sz="0" w:space="0" w:color="auto"/>
        <w:bottom w:val="none" w:sz="0" w:space="0" w:color="auto"/>
        <w:right w:val="none" w:sz="0" w:space="0" w:color="auto"/>
      </w:divBdr>
    </w:div>
    <w:div w:id="609514206">
      <w:marLeft w:val="0"/>
      <w:marRight w:val="0"/>
      <w:marTop w:val="0"/>
      <w:marBottom w:val="0"/>
      <w:divBdr>
        <w:top w:val="none" w:sz="0" w:space="0" w:color="auto"/>
        <w:left w:val="none" w:sz="0" w:space="0" w:color="auto"/>
        <w:bottom w:val="none" w:sz="0" w:space="0" w:color="auto"/>
        <w:right w:val="none" w:sz="0" w:space="0" w:color="auto"/>
      </w:divBdr>
      <w:divsChild>
        <w:div w:id="609514217">
          <w:marLeft w:val="446"/>
          <w:marRight w:val="0"/>
          <w:marTop w:val="96"/>
          <w:marBottom w:val="120"/>
          <w:divBdr>
            <w:top w:val="none" w:sz="0" w:space="0" w:color="auto"/>
            <w:left w:val="none" w:sz="0" w:space="0" w:color="auto"/>
            <w:bottom w:val="none" w:sz="0" w:space="0" w:color="auto"/>
            <w:right w:val="none" w:sz="0" w:space="0" w:color="auto"/>
          </w:divBdr>
        </w:div>
        <w:div w:id="609514250">
          <w:marLeft w:val="446"/>
          <w:marRight w:val="0"/>
          <w:marTop w:val="96"/>
          <w:marBottom w:val="120"/>
          <w:divBdr>
            <w:top w:val="none" w:sz="0" w:space="0" w:color="auto"/>
            <w:left w:val="none" w:sz="0" w:space="0" w:color="auto"/>
            <w:bottom w:val="none" w:sz="0" w:space="0" w:color="auto"/>
            <w:right w:val="none" w:sz="0" w:space="0" w:color="auto"/>
          </w:divBdr>
        </w:div>
      </w:divsChild>
    </w:div>
    <w:div w:id="609514207">
      <w:marLeft w:val="0"/>
      <w:marRight w:val="0"/>
      <w:marTop w:val="0"/>
      <w:marBottom w:val="0"/>
      <w:divBdr>
        <w:top w:val="none" w:sz="0" w:space="0" w:color="auto"/>
        <w:left w:val="none" w:sz="0" w:space="0" w:color="auto"/>
        <w:bottom w:val="none" w:sz="0" w:space="0" w:color="auto"/>
        <w:right w:val="none" w:sz="0" w:space="0" w:color="auto"/>
      </w:divBdr>
      <w:divsChild>
        <w:div w:id="609514209">
          <w:marLeft w:val="446"/>
          <w:marRight w:val="0"/>
          <w:marTop w:val="115"/>
          <w:marBottom w:val="120"/>
          <w:divBdr>
            <w:top w:val="none" w:sz="0" w:space="0" w:color="auto"/>
            <w:left w:val="none" w:sz="0" w:space="0" w:color="auto"/>
            <w:bottom w:val="none" w:sz="0" w:space="0" w:color="auto"/>
            <w:right w:val="none" w:sz="0" w:space="0" w:color="auto"/>
          </w:divBdr>
        </w:div>
        <w:div w:id="609514236">
          <w:marLeft w:val="446"/>
          <w:marRight w:val="0"/>
          <w:marTop w:val="115"/>
          <w:marBottom w:val="120"/>
          <w:divBdr>
            <w:top w:val="none" w:sz="0" w:space="0" w:color="auto"/>
            <w:left w:val="none" w:sz="0" w:space="0" w:color="auto"/>
            <w:bottom w:val="none" w:sz="0" w:space="0" w:color="auto"/>
            <w:right w:val="none" w:sz="0" w:space="0" w:color="auto"/>
          </w:divBdr>
        </w:div>
        <w:div w:id="609514251">
          <w:marLeft w:val="446"/>
          <w:marRight w:val="0"/>
          <w:marTop w:val="115"/>
          <w:marBottom w:val="120"/>
          <w:divBdr>
            <w:top w:val="none" w:sz="0" w:space="0" w:color="auto"/>
            <w:left w:val="none" w:sz="0" w:space="0" w:color="auto"/>
            <w:bottom w:val="none" w:sz="0" w:space="0" w:color="auto"/>
            <w:right w:val="none" w:sz="0" w:space="0" w:color="auto"/>
          </w:divBdr>
        </w:div>
      </w:divsChild>
    </w:div>
    <w:div w:id="609514208">
      <w:marLeft w:val="0"/>
      <w:marRight w:val="0"/>
      <w:marTop w:val="0"/>
      <w:marBottom w:val="0"/>
      <w:divBdr>
        <w:top w:val="none" w:sz="0" w:space="0" w:color="auto"/>
        <w:left w:val="none" w:sz="0" w:space="0" w:color="auto"/>
        <w:bottom w:val="none" w:sz="0" w:space="0" w:color="auto"/>
        <w:right w:val="none" w:sz="0" w:space="0" w:color="auto"/>
      </w:divBdr>
    </w:div>
    <w:div w:id="609514212">
      <w:marLeft w:val="0"/>
      <w:marRight w:val="0"/>
      <w:marTop w:val="0"/>
      <w:marBottom w:val="0"/>
      <w:divBdr>
        <w:top w:val="none" w:sz="0" w:space="0" w:color="auto"/>
        <w:left w:val="none" w:sz="0" w:space="0" w:color="auto"/>
        <w:bottom w:val="none" w:sz="0" w:space="0" w:color="auto"/>
        <w:right w:val="none" w:sz="0" w:space="0" w:color="auto"/>
      </w:divBdr>
    </w:div>
    <w:div w:id="609514214">
      <w:marLeft w:val="0"/>
      <w:marRight w:val="0"/>
      <w:marTop w:val="0"/>
      <w:marBottom w:val="0"/>
      <w:divBdr>
        <w:top w:val="none" w:sz="0" w:space="0" w:color="auto"/>
        <w:left w:val="none" w:sz="0" w:space="0" w:color="auto"/>
        <w:bottom w:val="none" w:sz="0" w:space="0" w:color="auto"/>
        <w:right w:val="none" w:sz="0" w:space="0" w:color="auto"/>
      </w:divBdr>
    </w:div>
    <w:div w:id="609514215">
      <w:marLeft w:val="0"/>
      <w:marRight w:val="0"/>
      <w:marTop w:val="0"/>
      <w:marBottom w:val="0"/>
      <w:divBdr>
        <w:top w:val="none" w:sz="0" w:space="0" w:color="auto"/>
        <w:left w:val="none" w:sz="0" w:space="0" w:color="auto"/>
        <w:bottom w:val="none" w:sz="0" w:space="0" w:color="auto"/>
        <w:right w:val="none" w:sz="0" w:space="0" w:color="auto"/>
      </w:divBdr>
    </w:div>
    <w:div w:id="609514216">
      <w:marLeft w:val="0"/>
      <w:marRight w:val="0"/>
      <w:marTop w:val="0"/>
      <w:marBottom w:val="0"/>
      <w:divBdr>
        <w:top w:val="none" w:sz="0" w:space="0" w:color="auto"/>
        <w:left w:val="none" w:sz="0" w:space="0" w:color="auto"/>
        <w:bottom w:val="none" w:sz="0" w:space="0" w:color="auto"/>
        <w:right w:val="none" w:sz="0" w:space="0" w:color="auto"/>
      </w:divBdr>
    </w:div>
    <w:div w:id="609514219">
      <w:marLeft w:val="0"/>
      <w:marRight w:val="0"/>
      <w:marTop w:val="0"/>
      <w:marBottom w:val="0"/>
      <w:divBdr>
        <w:top w:val="none" w:sz="0" w:space="0" w:color="auto"/>
        <w:left w:val="none" w:sz="0" w:space="0" w:color="auto"/>
        <w:bottom w:val="none" w:sz="0" w:space="0" w:color="auto"/>
        <w:right w:val="none" w:sz="0" w:space="0" w:color="auto"/>
      </w:divBdr>
    </w:div>
    <w:div w:id="609514220">
      <w:marLeft w:val="0"/>
      <w:marRight w:val="0"/>
      <w:marTop w:val="0"/>
      <w:marBottom w:val="0"/>
      <w:divBdr>
        <w:top w:val="none" w:sz="0" w:space="0" w:color="auto"/>
        <w:left w:val="none" w:sz="0" w:space="0" w:color="auto"/>
        <w:bottom w:val="none" w:sz="0" w:space="0" w:color="auto"/>
        <w:right w:val="none" w:sz="0" w:space="0" w:color="auto"/>
      </w:divBdr>
    </w:div>
    <w:div w:id="609514223">
      <w:marLeft w:val="0"/>
      <w:marRight w:val="0"/>
      <w:marTop w:val="0"/>
      <w:marBottom w:val="0"/>
      <w:divBdr>
        <w:top w:val="none" w:sz="0" w:space="0" w:color="auto"/>
        <w:left w:val="none" w:sz="0" w:space="0" w:color="auto"/>
        <w:bottom w:val="none" w:sz="0" w:space="0" w:color="auto"/>
        <w:right w:val="none" w:sz="0" w:space="0" w:color="auto"/>
      </w:divBdr>
    </w:div>
    <w:div w:id="609514226">
      <w:marLeft w:val="0"/>
      <w:marRight w:val="0"/>
      <w:marTop w:val="0"/>
      <w:marBottom w:val="0"/>
      <w:divBdr>
        <w:top w:val="none" w:sz="0" w:space="0" w:color="auto"/>
        <w:left w:val="none" w:sz="0" w:space="0" w:color="auto"/>
        <w:bottom w:val="none" w:sz="0" w:space="0" w:color="auto"/>
        <w:right w:val="none" w:sz="0" w:space="0" w:color="auto"/>
      </w:divBdr>
    </w:div>
    <w:div w:id="609514227">
      <w:marLeft w:val="0"/>
      <w:marRight w:val="0"/>
      <w:marTop w:val="0"/>
      <w:marBottom w:val="0"/>
      <w:divBdr>
        <w:top w:val="none" w:sz="0" w:space="0" w:color="auto"/>
        <w:left w:val="none" w:sz="0" w:space="0" w:color="auto"/>
        <w:bottom w:val="none" w:sz="0" w:space="0" w:color="auto"/>
        <w:right w:val="none" w:sz="0" w:space="0" w:color="auto"/>
      </w:divBdr>
    </w:div>
    <w:div w:id="609514228">
      <w:marLeft w:val="0"/>
      <w:marRight w:val="0"/>
      <w:marTop w:val="0"/>
      <w:marBottom w:val="0"/>
      <w:divBdr>
        <w:top w:val="none" w:sz="0" w:space="0" w:color="auto"/>
        <w:left w:val="none" w:sz="0" w:space="0" w:color="auto"/>
        <w:bottom w:val="none" w:sz="0" w:space="0" w:color="auto"/>
        <w:right w:val="none" w:sz="0" w:space="0" w:color="auto"/>
      </w:divBdr>
    </w:div>
    <w:div w:id="609514229">
      <w:marLeft w:val="0"/>
      <w:marRight w:val="0"/>
      <w:marTop w:val="0"/>
      <w:marBottom w:val="0"/>
      <w:divBdr>
        <w:top w:val="none" w:sz="0" w:space="0" w:color="auto"/>
        <w:left w:val="none" w:sz="0" w:space="0" w:color="auto"/>
        <w:bottom w:val="none" w:sz="0" w:space="0" w:color="auto"/>
        <w:right w:val="none" w:sz="0" w:space="0" w:color="auto"/>
      </w:divBdr>
    </w:div>
    <w:div w:id="609514230">
      <w:marLeft w:val="0"/>
      <w:marRight w:val="0"/>
      <w:marTop w:val="0"/>
      <w:marBottom w:val="0"/>
      <w:divBdr>
        <w:top w:val="none" w:sz="0" w:space="0" w:color="auto"/>
        <w:left w:val="none" w:sz="0" w:space="0" w:color="auto"/>
        <w:bottom w:val="none" w:sz="0" w:space="0" w:color="auto"/>
        <w:right w:val="none" w:sz="0" w:space="0" w:color="auto"/>
      </w:divBdr>
    </w:div>
    <w:div w:id="609514233">
      <w:marLeft w:val="0"/>
      <w:marRight w:val="0"/>
      <w:marTop w:val="0"/>
      <w:marBottom w:val="0"/>
      <w:divBdr>
        <w:top w:val="none" w:sz="0" w:space="0" w:color="auto"/>
        <w:left w:val="none" w:sz="0" w:space="0" w:color="auto"/>
        <w:bottom w:val="none" w:sz="0" w:space="0" w:color="auto"/>
        <w:right w:val="none" w:sz="0" w:space="0" w:color="auto"/>
      </w:divBdr>
      <w:divsChild>
        <w:div w:id="609514221">
          <w:marLeft w:val="446"/>
          <w:marRight w:val="0"/>
          <w:marTop w:val="106"/>
          <w:marBottom w:val="120"/>
          <w:divBdr>
            <w:top w:val="none" w:sz="0" w:space="0" w:color="auto"/>
            <w:left w:val="none" w:sz="0" w:space="0" w:color="auto"/>
            <w:bottom w:val="none" w:sz="0" w:space="0" w:color="auto"/>
            <w:right w:val="none" w:sz="0" w:space="0" w:color="auto"/>
          </w:divBdr>
        </w:div>
        <w:div w:id="609514224">
          <w:marLeft w:val="446"/>
          <w:marRight w:val="0"/>
          <w:marTop w:val="106"/>
          <w:marBottom w:val="120"/>
          <w:divBdr>
            <w:top w:val="none" w:sz="0" w:space="0" w:color="auto"/>
            <w:left w:val="none" w:sz="0" w:space="0" w:color="auto"/>
            <w:bottom w:val="none" w:sz="0" w:space="0" w:color="auto"/>
            <w:right w:val="none" w:sz="0" w:space="0" w:color="auto"/>
          </w:divBdr>
        </w:div>
      </w:divsChild>
    </w:div>
    <w:div w:id="609514234">
      <w:marLeft w:val="0"/>
      <w:marRight w:val="0"/>
      <w:marTop w:val="0"/>
      <w:marBottom w:val="0"/>
      <w:divBdr>
        <w:top w:val="none" w:sz="0" w:space="0" w:color="auto"/>
        <w:left w:val="none" w:sz="0" w:space="0" w:color="auto"/>
        <w:bottom w:val="none" w:sz="0" w:space="0" w:color="auto"/>
        <w:right w:val="none" w:sz="0" w:space="0" w:color="auto"/>
      </w:divBdr>
    </w:div>
    <w:div w:id="609514235">
      <w:marLeft w:val="0"/>
      <w:marRight w:val="0"/>
      <w:marTop w:val="0"/>
      <w:marBottom w:val="0"/>
      <w:divBdr>
        <w:top w:val="none" w:sz="0" w:space="0" w:color="auto"/>
        <w:left w:val="none" w:sz="0" w:space="0" w:color="auto"/>
        <w:bottom w:val="none" w:sz="0" w:space="0" w:color="auto"/>
        <w:right w:val="none" w:sz="0" w:space="0" w:color="auto"/>
      </w:divBdr>
    </w:div>
    <w:div w:id="609514238">
      <w:marLeft w:val="0"/>
      <w:marRight w:val="0"/>
      <w:marTop w:val="0"/>
      <w:marBottom w:val="0"/>
      <w:divBdr>
        <w:top w:val="none" w:sz="0" w:space="0" w:color="auto"/>
        <w:left w:val="none" w:sz="0" w:space="0" w:color="auto"/>
        <w:bottom w:val="none" w:sz="0" w:space="0" w:color="auto"/>
        <w:right w:val="none" w:sz="0" w:space="0" w:color="auto"/>
      </w:divBdr>
    </w:div>
    <w:div w:id="609514239">
      <w:marLeft w:val="0"/>
      <w:marRight w:val="0"/>
      <w:marTop w:val="0"/>
      <w:marBottom w:val="0"/>
      <w:divBdr>
        <w:top w:val="none" w:sz="0" w:space="0" w:color="auto"/>
        <w:left w:val="none" w:sz="0" w:space="0" w:color="auto"/>
        <w:bottom w:val="none" w:sz="0" w:space="0" w:color="auto"/>
        <w:right w:val="none" w:sz="0" w:space="0" w:color="auto"/>
      </w:divBdr>
      <w:divsChild>
        <w:div w:id="609514213">
          <w:marLeft w:val="446"/>
          <w:marRight w:val="0"/>
          <w:marTop w:val="115"/>
          <w:marBottom w:val="120"/>
          <w:divBdr>
            <w:top w:val="none" w:sz="0" w:space="0" w:color="auto"/>
            <w:left w:val="none" w:sz="0" w:space="0" w:color="auto"/>
            <w:bottom w:val="none" w:sz="0" w:space="0" w:color="auto"/>
            <w:right w:val="none" w:sz="0" w:space="0" w:color="auto"/>
          </w:divBdr>
        </w:div>
        <w:div w:id="609514231">
          <w:marLeft w:val="446"/>
          <w:marRight w:val="0"/>
          <w:marTop w:val="115"/>
          <w:marBottom w:val="120"/>
          <w:divBdr>
            <w:top w:val="none" w:sz="0" w:space="0" w:color="auto"/>
            <w:left w:val="none" w:sz="0" w:space="0" w:color="auto"/>
            <w:bottom w:val="none" w:sz="0" w:space="0" w:color="auto"/>
            <w:right w:val="none" w:sz="0" w:space="0" w:color="auto"/>
          </w:divBdr>
        </w:div>
        <w:div w:id="609514232">
          <w:marLeft w:val="446"/>
          <w:marRight w:val="0"/>
          <w:marTop w:val="115"/>
          <w:marBottom w:val="120"/>
          <w:divBdr>
            <w:top w:val="none" w:sz="0" w:space="0" w:color="auto"/>
            <w:left w:val="none" w:sz="0" w:space="0" w:color="auto"/>
            <w:bottom w:val="none" w:sz="0" w:space="0" w:color="auto"/>
            <w:right w:val="none" w:sz="0" w:space="0" w:color="auto"/>
          </w:divBdr>
        </w:div>
        <w:div w:id="609514240">
          <w:marLeft w:val="446"/>
          <w:marRight w:val="0"/>
          <w:marTop w:val="115"/>
          <w:marBottom w:val="120"/>
          <w:divBdr>
            <w:top w:val="none" w:sz="0" w:space="0" w:color="auto"/>
            <w:left w:val="none" w:sz="0" w:space="0" w:color="auto"/>
            <w:bottom w:val="none" w:sz="0" w:space="0" w:color="auto"/>
            <w:right w:val="none" w:sz="0" w:space="0" w:color="auto"/>
          </w:divBdr>
        </w:div>
      </w:divsChild>
    </w:div>
    <w:div w:id="609514241">
      <w:marLeft w:val="0"/>
      <w:marRight w:val="0"/>
      <w:marTop w:val="0"/>
      <w:marBottom w:val="0"/>
      <w:divBdr>
        <w:top w:val="none" w:sz="0" w:space="0" w:color="auto"/>
        <w:left w:val="none" w:sz="0" w:space="0" w:color="auto"/>
        <w:bottom w:val="none" w:sz="0" w:space="0" w:color="auto"/>
        <w:right w:val="none" w:sz="0" w:space="0" w:color="auto"/>
      </w:divBdr>
    </w:div>
    <w:div w:id="609514243">
      <w:marLeft w:val="0"/>
      <w:marRight w:val="0"/>
      <w:marTop w:val="0"/>
      <w:marBottom w:val="0"/>
      <w:divBdr>
        <w:top w:val="none" w:sz="0" w:space="0" w:color="auto"/>
        <w:left w:val="none" w:sz="0" w:space="0" w:color="auto"/>
        <w:bottom w:val="none" w:sz="0" w:space="0" w:color="auto"/>
        <w:right w:val="none" w:sz="0" w:space="0" w:color="auto"/>
      </w:divBdr>
    </w:div>
    <w:div w:id="609514244">
      <w:marLeft w:val="0"/>
      <w:marRight w:val="0"/>
      <w:marTop w:val="0"/>
      <w:marBottom w:val="0"/>
      <w:divBdr>
        <w:top w:val="none" w:sz="0" w:space="0" w:color="auto"/>
        <w:left w:val="none" w:sz="0" w:space="0" w:color="auto"/>
        <w:bottom w:val="none" w:sz="0" w:space="0" w:color="auto"/>
        <w:right w:val="none" w:sz="0" w:space="0" w:color="auto"/>
      </w:divBdr>
    </w:div>
    <w:div w:id="609514245">
      <w:marLeft w:val="0"/>
      <w:marRight w:val="0"/>
      <w:marTop w:val="0"/>
      <w:marBottom w:val="0"/>
      <w:divBdr>
        <w:top w:val="none" w:sz="0" w:space="0" w:color="auto"/>
        <w:left w:val="none" w:sz="0" w:space="0" w:color="auto"/>
        <w:bottom w:val="none" w:sz="0" w:space="0" w:color="auto"/>
        <w:right w:val="none" w:sz="0" w:space="0" w:color="auto"/>
      </w:divBdr>
    </w:div>
    <w:div w:id="609514247">
      <w:marLeft w:val="0"/>
      <w:marRight w:val="0"/>
      <w:marTop w:val="0"/>
      <w:marBottom w:val="0"/>
      <w:divBdr>
        <w:top w:val="none" w:sz="0" w:space="0" w:color="auto"/>
        <w:left w:val="none" w:sz="0" w:space="0" w:color="auto"/>
        <w:bottom w:val="none" w:sz="0" w:space="0" w:color="auto"/>
        <w:right w:val="none" w:sz="0" w:space="0" w:color="auto"/>
      </w:divBdr>
    </w:div>
    <w:div w:id="609514248">
      <w:marLeft w:val="0"/>
      <w:marRight w:val="0"/>
      <w:marTop w:val="0"/>
      <w:marBottom w:val="0"/>
      <w:divBdr>
        <w:top w:val="none" w:sz="0" w:space="0" w:color="auto"/>
        <w:left w:val="none" w:sz="0" w:space="0" w:color="auto"/>
        <w:bottom w:val="none" w:sz="0" w:space="0" w:color="auto"/>
        <w:right w:val="none" w:sz="0" w:space="0" w:color="auto"/>
      </w:divBdr>
    </w:div>
    <w:div w:id="609514249">
      <w:marLeft w:val="0"/>
      <w:marRight w:val="0"/>
      <w:marTop w:val="0"/>
      <w:marBottom w:val="0"/>
      <w:divBdr>
        <w:top w:val="none" w:sz="0" w:space="0" w:color="auto"/>
        <w:left w:val="none" w:sz="0" w:space="0" w:color="auto"/>
        <w:bottom w:val="none" w:sz="0" w:space="0" w:color="auto"/>
        <w:right w:val="none" w:sz="0" w:space="0" w:color="auto"/>
      </w:divBdr>
      <w:divsChild>
        <w:div w:id="609514211">
          <w:marLeft w:val="446"/>
          <w:marRight w:val="0"/>
          <w:marTop w:val="96"/>
          <w:marBottom w:val="120"/>
          <w:divBdr>
            <w:top w:val="none" w:sz="0" w:space="0" w:color="auto"/>
            <w:left w:val="none" w:sz="0" w:space="0" w:color="auto"/>
            <w:bottom w:val="none" w:sz="0" w:space="0" w:color="auto"/>
            <w:right w:val="none" w:sz="0" w:space="0" w:color="auto"/>
          </w:divBdr>
        </w:div>
        <w:div w:id="609514222">
          <w:marLeft w:val="446"/>
          <w:marRight w:val="0"/>
          <w:marTop w:val="96"/>
          <w:marBottom w:val="120"/>
          <w:divBdr>
            <w:top w:val="none" w:sz="0" w:space="0" w:color="auto"/>
            <w:left w:val="none" w:sz="0" w:space="0" w:color="auto"/>
            <w:bottom w:val="none" w:sz="0" w:space="0" w:color="auto"/>
            <w:right w:val="none" w:sz="0" w:space="0" w:color="auto"/>
          </w:divBdr>
        </w:div>
        <w:div w:id="609514225">
          <w:marLeft w:val="446"/>
          <w:marRight w:val="0"/>
          <w:marTop w:val="96"/>
          <w:marBottom w:val="120"/>
          <w:divBdr>
            <w:top w:val="none" w:sz="0" w:space="0" w:color="auto"/>
            <w:left w:val="none" w:sz="0" w:space="0" w:color="auto"/>
            <w:bottom w:val="none" w:sz="0" w:space="0" w:color="auto"/>
            <w:right w:val="none" w:sz="0" w:space="0" w:color="auto"/>
          </w:divBdr>
        </w:div>
        <w:div w:id="609514237">
          <w:marLeft w:val="446"/>
          <w:marRight w:val="0"/>
          <w:marTop w:val="96"/>
          <w:marBottom w:val="120"/>
          <w:divBdr>
            <w:top w:val="none" w:sz="0" w:space="0" w:color="auto"/>
            <w:left w:val="none" w:sz="0" w:space="0" w:color="auto"/>
            <w:bottom w:val="none" w:sz="0" w:space="0" w:color="auto"/>
            <w:right w:val="none" w:sz="0" w:space="0" w:color="auto"/>
          </w:divBdr>
        </w:div>
        <w:div w:id="609514242">
          <w:marLeft w:val="446"/>
          <w:marRight w:val="0"/>
          <w:marTop w:val="96"/>
          <w:marBottom w:val="120"/>
          <w:divBdr>
            <w:top w:val="none" w:sz="0" w:space="0" w:color="auto"/>
            <w:left w:val="none" w:sz="0" w:space="0" w:color="auto"/>
            <w:bottom w:val="none" w:sz="0" w:space="0" w:color="auto"/>
            <w:right w:val="none" w:sz="0" w:space="0" w:color="auto"/>
          </w:divBdr>
        </w:div>
        <w:div w:id="609514255">
          <w:marLeft w:val="446"/>
          <w:marRight w:val="0"/>
          <w:marTop w:val="96"/>
          <w:marBottom w:val="120"/>
          <w:divBdr>
            <w:top w:val="none" w:sz="0" w:space="0" w:color="auto"/>
            <w:left w:val="none" w:sz="0" w:space="0" w:color="auto"/>
            <w:bottom w:val="none" w:sz="0" w:space="0" w:color="auto"/>
            <w:right w:val="none" w:sz="0" w:space="0" w:color="auto"/>
          </w:divBdr>
        </w:div>
      </w:divsChild>
    </w:div>
    <w:div w:id="609514252">
      <w:marLeft w:val="0"/>
      <w:marRight w:val="0"/>
      <w:marTop w:val="0"/>
      <w:marBottom w:val="0"/>
      <w:divBdr>
        <w:top w:val="none" w:sz="0" w:space="0" w:color="auto"/>
        <w:left w:val="none" w:sz="0" w:space="0" w:color="auto"/>
        <w:bottom w:val="none" w:sz="0" w:space="0" w:color="auto"/>
        <w:right w:val="none" w:sz="0" w:space="0" w:color="auto"/>
      </w:divBdr>
    </w:div>
    <w:div w:id="609514253">
      <w:marLeft w:val="0"/>
      <w:marRight w:val="0"/>
      <w:marTop w:val="0"/>
      <w:marBottom w:val="0"/>
      <w:divBdr>
        <w:top w:val="none" w:sz="0" w:space="0" w:color="auto"/>
        <w:left w:val="none" w:sz="0" w:space="0" w:color="auto"/>
        <w:bottom w:val="none" w:sz="0" w:space="0" w:color="auto"/>
        <w:right w:val="none" w:sz="0" w:space="0" w:color="auto"/>
      </w:divBdr>
    </w:div>
    <w:div w:id="609514254">
      <w:marLeft w:val="0"/>
      <w:marRight w:val="0"/>
      <w:marTop w:val="0"/>
      <w:marBottom w:val="0"/>
      <w:divBdr>
        <w:top w:val="none" w:sz="0" w:space="0" w:color="auto"/>
        <w:left w:val="none" w:sz="0" w:space="0" w:color="auto"/>
        <w:bottom w:val="none" w:sz="0" w:space="0" w:color="auto"/>
        <w:right w:val="none" w:sz="0" w:space="0" w:color="auto"/>
      </w:divBdr>
    </w:div>
    <w:div w:id="609514256">
      <w:marLeft w:val="0"/>
      <w:marRight w:val="0"/>
      <w:marTop w:val="0"/>
      <w:marBottom w:val="0"/>
      <w:divBdr>
        <w:top w:val="none" w:sz="0" w:space="0" w:color="auto"/>
        <w:left w:val="none" w:sz="0" w:space="0" w:color="auto"/>
        <w:bottom w:val="none" w:sz="0" w:space="0" w:color="auto"/>
        <w:right w:val="none" w:sz="0" w:space="0" w:color="auto"/>
      </w:divBdr>
    </w:div>
    <w:div w:id="609514257">
      <w:marLeft w:val="0"/>
      <w:marRight w:val="0"/>
      <w:marTop w:val="0"/>
      <w:marBottom w:val="0"/>
      <w:divBdr>
        <w:top w:val="none" w:sz="0" w:space="0" w:color="auto"/>
        <w:left w:val="none" w:sz="0" w:space="0" w:color="auto"/>
        <w:bottom w:val="none" w:sz="0" w:space="0" w:color="auto"/>
        <w:right w:val="none" w:sz="0" w:space="0" w:color="auto"/>
      </w:divBdr>
    </w:div>
    <w:div w:id="802385385">
      <w:bodyDiv w:val="1"/>
      <w:marLeft w:val="0"/>
      <w:marRight w:val="0"/>
      <w:marTop w:val="0"/>
      <w:marBottom w:val="0"/>
      <w:divBdr>
        <w:top w:val="none" w:sz="0" w:space="0" w:color="auto"/>
        <w:left w:val="none" w:sz="0" w:space="0" w:color="auto"/>
        <w:bottom w:val="none" w:sz="0" w:space="0" w:color="auto"/>
        <w:right w:val="none" w:sz="0" w:space="0" w:color="auto"/>
      </w:divBdr>
    </w:div>
    <w:div w:id="825317067">
      <w:bodyDiv w:val="1"/>
      <w:marLeft w:val="0"/>
      <w:marRight w:val="0"/>
      <w:marTop w:val="0"/>
      <w:marBottom w:val="0"/>
      <w:divBdr>
        <w:top w:val="none" w:sz="0" w:space="0" w:color="auto"/>
        <w:left w:val="none" w:sz="0" w:space="0" w:color="auto"/>
        <w:bottom w:val="none" w:sz="0" w:space="0" w:color="auto"/>
        <w:right w:val="none" w:sz="0" w:space="0" w:color="auto"/>
      </w:divBdr>
    </w:div>
    <w:div w:id="1521360408">
      <w:bodyDiv w:val="1"/>
      <w:marLeft w:val="0"/>
      <w:marRight w:val="0"/>
      <w:marTop w:val="0"/>
      <w:marBottom w:val="0"/>
      <w:divBdr>
        <w:top w:val="none" w:sz="0" w:space="0" w:color="auto"/>
        <w:left w:val="none" w:sz="0" w:space="0" w:color="auto"/>
        <w:bottom w:val="none" w:sz="0" w:space="0" w:color="auto"/>
        <w:right w:val="none" w:sz="0" w:space="0" w:color="auto"/>
      </w:divBdr>
    </w:div>
    <w:div w:id="1567915780">
      <w:bodyDiv w:val="1"/>
      <w:marLeft w:val="0"/>
      <w:marRight w:val="0"/>
      <w:marTop w:val="0"/>
      <w:marBottom w:val="0"/>
      <w:divBdr>
        <w:top w:val="none" w:sz="0" w:space="0" w:color="auto"/>
        <w:left w:val="none" w:sz="0" w:space="0" w:color="auto"/>
        <w:bottom w:val="none" w:sz="0" w:space="0" w:color="auto"/>
        <w:right w:val="none" w:sz="0" w:space="0" w:color="auto"/>
      </w:divBdr>
    </w:div>
    <w:div w:id="1668897006">
      <w:bodyDiv w:val="1"/>
      <w:marLeft w:val="0"/>
      <w:marRight w:val="0"/>
      <w:marTop w:val="0"/>
      <w:marBottom w:val="0"/>
      <w:divBdr>
        <w:top w:val="none" w:sz="0" w:space="0" w:color="auto"/>
        <w:left w:val="none" w:sz="0" w:space="0" w:color="auto"/>
        <w:bottom w:val="none" w:sz="0" w:space="0" w:color="auto"/>
        <w:right w:val="none" w:sz="0" w:space="0" w:color="auto"/>
      </w:divBdr>
    </w:div>
    <w:div w:id="1935625415">
      <w:bodyDiv w:val="1"/>
      <w:marLeft w:val="0"/>
      <w:marRight w:val="0"/>
      <w:marTop w:val="0"/>
      <w:marBottom w:val="0"/>
      <w:divBdr>
        <w:top w:val="none" w:sz="0" w:space="0" w:color="auto"/>
        <w:left w:val="none" w:sz="0" w:space="0" w:color="auto"/>
        <w:bottom w:val="none" w:sz="0" w:space="0" w:color="auto"/>
        <w:right w:val="none" w:sz="0" w:space="0" w:color="auto"/>
      </w:divBdr>
    </w:div>
    <w:div w:id="198045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sl.ru/" TargetMode="External"/><Relationship Id="rId13" Type="http://schemas.openxmlformats.org/officeDocument/2006/relationships/hyperlink" Target="http://eup.ru/" TargetMode="External"/><Relationship Id="rId18" Type="http://schemas.openxmlformats.org/officeDocument/2006/relationships/hyperlink" Target="https://elibrary.ru/defaultx.asp" TargetMode="External"/><Relationship Id="rId3" Type="http://schemas.openxmlformats.org/officeDocument/2006/relationships/settings" Target="settings.xml"/><Relationship Id="rId21" Type="http://schemas.openxmlformats.org/officeDocument/2006/relationships/hyperlink" Target="http://edu.garant.ru/garant/study/" TargetMode="External"/><Relationship Id="rId7" Type="http://schemas.openxmlformats.org/officeDocument/2006/relationships/footer" Target="footer1.xml"/><Relationship Id="rId12" Type="http://schemas.openxmlformats.org/officeDocument/2006/relationships/hyperlink" Target="http://eup.ru/" TargetMode="External"/><Relationship Id="rId17" Type="http://schemas.openxmlformats.org/officeDocument/2006/relationships/hyperlink" Target="http://e.lanbook.com/" TargetMode="External"/><Relationship Id="rId2" Type="http://schemas.openxmlformats.org/officeDocument/2006/relationships/styles" Target="styles.xml"/><Relationship Id="rId16" Type="http://schemas.openxmlformats.org/officeDocument/2006/relationships/hyperlink" Target="http://www.biblioclub.ru" TargetMode="External"/><Relationship Id="rId20" Type="http://schemas.openxmlformats.org/officeDocument/2006/relationships/hyperlink" Target="http://mgsu.ru/resourc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xpert.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ea.ru/%20-" TargetMode="External"/><Relationship Id="rId23" Type="http://schemas.openxmlformats.org/officeDocument/2006/relationships/fontTable" Target="fontTable.xml"/><Relationship Id="rId10" Type="http://schemas.openxmlformats.org/officeDocument/2006/relationships/hyperlink" Target="http://www.msu.ru/libraries/" TargetMode="External"/><Relationship Id="rId19" Type="http://schemas.openxmlformats.org/officeDocument/2006/relationships/hyperlink" Target="https://www.vestnikmgsu.ru/" TargetMode="External"/><Relationship Id="rId4" Type="http://schemas.openxmlformats.org/officeDocument/2006/relationships/webSettings" Target="webSettings.xml"/><Relationship Id="rId9" Type="http://schemas.openxmlformats.org/officeDocument/2006/relationships/hyperlink" Target="http://www.rasl.ru" TargetMode="External"/><Relationship Id="rId14" Type="http://schemas.openxmlformats.org/officeDocument/2006/relationships/hyperlink" Target="http://www.gks.ru" TargetMode="External"/><Relationship Id="rId22" Type="http://schemas.openxmlformats.org/officeDocument/2006/relationships/hyperlink" Target="http://aist.os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5158</Words>
  <Characters>29402</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Goodwin</cp:lastModifiedBy>
  <cp:revision>2</cp:revision>
  <cp:lastPrinted>2019-01-20T09:21:00Z</cp:lastPrinted>
  <dcterms:created xsi:type="dcterms:W3CDTF">2024-04-25T15:33:00Z</dcterms:created>
  <dcterms:modified xsi:type="dcterms:W3CDTF">2024-04-25T15:33:00Z</dcterms:modified>
</cp:coreProperties>
</file>