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93D" w:rsidRPr="00B528A2" w:rsidRDefault="0060293D" w:rsidP="0060293D">
      <w:pPr>
        <w:autoSpaceDE w:val="0"/>
        <w:autoSpaceDN w:val="0"/>
        <w:adjustRightInd w:val="0"/>
        <w:spacing w:line="360" w:lineRule="auto"/>
        <w:jc w:val="right"/>
        <w:rPr>
          <w:i/>
        </w:rPr>
      </w:pPr>
      <w:r w:rsidRPr="00B528A2">
        <w:rPr>
          <w:i/>
        </w:rPr>
        <w:t>На правах рукописи</w:t>
      </w:r>
    </w:p>
    <w:p w:rsidR="0060293D" w:rsidRDefault="0060293D" w:rsidP="0060293D">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60293D" w:rsidRDefault="0060293D" w:rsidP="0060293D">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60293D" w:rsidRDefault="0060293D" w:rsidP="0060293D">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60293D" w:rsidRPr="00E01DB3" w:rsidRDefault="0060293D" w:rsidP="0060293D">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60293D" w:rsidRDefault="0060293D" w:rsidP="0060293D">
      <w:pPr>
        <w:autoSpaceDE w:val="0"/>
        <w:autoSpaceDN w:val="0"/>
        <w:adjustRightInd w:val="0"/>
        <w:jc w:val="center"/>
        <w:rPr>
          <w:rFonts w:ascii="TimesNewRomanPSMT" w:hAnsi="TimesNewRomanPSMT" w:cs="TimesNewRomanPSMT"/>
          <w:sz w:val="32"/>
          <w:szCs w:val="32"/>
        </w:rPr>
      </w:pPr>
    </w:p>
    <w:p w:rsidR="0060293D" w:rsidRPr="00491396" w:rsidRDefault="0060293D" w:rsidP="0060293D">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Кафедра дизайна</w:t>
      </w:r>
    </w:p>
    <w:p w:rsidR="0060293D" w:rsidRDefault="0060293D" w:rsidP="0060293D">
      <w:pPr>
        <w:autoSpaceDE w:val="0"/>
        <w:autoSpaceDN w:val="0"/>
        <w:adjustRightInd w:val="0"/>
        <w:ind w:firstLine="709"/>
        <w:jc w:val="center"/>
        <w:rPr>
          <w:rFonts w:ascii="TimesNewRomanPSMT" w:hAnsi="TimesNewRomanPSMT" w:cs="TimesNewRomanPSMT"/>
          <w:sz w:val="32"/>
          <w:szCs w:val="32"/>
        </w:rPr>
      </w:pPr>
    </w:p>
    <w:p w:rsidR="0060293D" w:rsidRDefault="0060293D" w:rsidP="0060293D">
      <w:pPr>
        <w:autoSpaceDE w:val="0"/>
        <w:autoSpaceDN w:val="0"/>
        <w:adjustRightInd w:val="0"/>
        <w:ind w:firstLine="709"/>
        <w:jc w:val="center"/>
        <w:rPr>
          <w:rFonts w:ascii="TimesNewRomanPSMT" w:hAnsi="TimesNewRomanPSMT" w:cs="TimesNewRomanPSMT"/>
          <w:sz w:val="32"/>
          <w:szCs w:val="32"/>
        </w:rPr>
      </w:pPr>
    </w:p>
    <w:p w:rsidR="0060293D" w:rsidRDefault="0060293D" w:rsidP="0060293D">
      <w:pPr>
        <w:autoSpaceDE w:val="0"/>
        <w:autoSpaceDN w:val="0"/>
        <w:adjustRightInd w:val="0"/>
        <w:ind w:firstLine="709"/>
        <w:jc w:val="center"/>
        <w:rPr>
          <w:rFonts w:ascii="TimesNewRomanPSMT" w:hAnsi="TimesNewRomanPSMT" w:cs="TimesNewRomanPSMT"/>
          <w:sz w:val="28"/>
          <w:szCs w:val="28"/>
        </w:rPr>
      </w:pPr>
    </w:p>
    <w:p w:rsidR="0060293D" w:rsidRDefault="0060293D" w:rsidP="0060293D">
      <w:pPr>
        <w:autoSpaceDE w:val="0"/>
        <w:autoSpaceDN w:val="0"/>
        <w:adjustRightInd w:val="0"/>
        <w:ind w:firstLine="709"/>
        <w:jc w:val="center"/>
        <w:rPr>
          <w:rFonts w:ascii="TimesNewRomanPSMT" w:hAnsi="TimesNewRomanPSMT" w:cs="TimesNewRomanPSMT"/>
          <w:sz w:val="28"/>
          <w:szCs w:val="28"/>
        </w:rPr>
      </w:pPr>
    </w:p>
    <w:p w:rsidR="0060293D" w:rsidRPr="00805F20" w:rsidRDefault="0060293D" w:rsidP="0060293D">
      <w:pPr>
        <w:pStyle w:val="ReportHead"/>
        <w:suppressAutoHyphens/>
        <w:spacing w:before="120"/>
        <w:rPr>
          <w:rFonts w:ascii="TimesNewRomanPSMT" w:hAnsi="TimesNewRomanPSMT" w:cs="TimesNewRomanPSMT"/>
          <w:b/>
          <w:szCs w:val="28"/>
        </w:rPr>
      </w:pPr>
      <w:r w:rsidRPr="00805F20">
        <w:rPr>
          <w:rFonts w:ascii="TimesNewRomanPSMT" w:hAnsi="TimesNewRomanPSMT" w:cs="TimesNewRomanPSMT"/>
          <w:b/>
          <w:szCs w:val="28"/>
        </w:rPr>
        <w:t xml:space="preserve">МЕТОДИЧЕСКИЕ УКАЗАНИЯ </w:t>
      </w:r>
    </w:p>
    <w:p w:rsidR="0060293D" w:rsidRPr="00D950CD" w:rsidRDefault="0060293D" w:rsidP="0060293D">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для </w:t>
      </w:r>
      <w:proofErr w:type="gramStart"/>
      <w:r>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60293D" w:rsidRPr="0014042B" w:rsidRDefault="0060293D" w:rsidP="0060293D">
      <w:pPr>
        <w:pStyle w:val="ReportHead"/>
        <w:suppressAutoHyphens/>
        <w:spacing w:before="120"/>
        <w:rPr>
          <w:i/>
          <w:szCs w:val="28"/>
        </w:rPr>
      </w:pPr>
      <w:r w:rsidRPr="0014042B">
        <w:rPr>
          <w:i/>
          <w:szCs w:val="28"/>
        </w:rPr>
        <w:t>«Б.1.</w:t>
      </w:r>
      <w:r w:rsidR="007F4369">
        <w:rPr>
          <w:i/>
          <w:szCs w:val="28"/>
        </w:rPr>
        <w:t>Д.Б.27</w:t>
      </w:r>
      <w:r w:rsidRPr="0014042B">
        <w:rPr>
          <w:i/>
          <w:szCs w:val="28"/>
        </w:rPr>
        <w:t xml:space="preserve"> История </w:t>
      </w:r>
      <w:r>
        <w:rPr>
          <w:i/>
          <w:szCs w:val="28"/>
        </w:rPr>
        <w:t xml:space="preserve">и теория </w:t>
      </w:r>
      <w:r w:rsidRPr="0014042B">
        <w:rPr>
          <w:i/>
          <w:szCs w:val="28"/>
        </w:rPr>
        <w:t>искусств</w:t>
      </w:r>
      <w:r w:rsidR="007F4369">
        <w:rPr>
          <w:i/>
          <w:szCs w:val="28"/>
        </w:rPr>
        <w:t>а</w:t>
      </w:r>
      <w:r w:rsidRPr="0014042B">
        <w:rPr>
          <w:i/>
          <w:szCs w:val="28"/>
        </w:rPr>
        <w:t>»</w:t>
      </w:r>
    </w:p>
    <w:p w:rsidR="0060293D" w:rsidRPr="00986A61" w:rsidRDefault="0060293D" w:rsidP="0060293D">
      <w:pPr>
        <w:suppressAutoHyphens/>
        <w:jc w:val="center"/>
        <w:rPr>
          <w:rFonts w:eastAsia="Calibri"/>
          <w:szCs w:val="22"/>
          <w:lang w:eastAsia="en-US"/>
        </w:rPr>
      </w:pPr>
    </w:p>
    <w:p w:rsidR="0060293D" w:rsidRPr="00986A61" w:rsidRDefault="0060293D" w:rsidP="0060293D">
      <w:pPr>
        <w:suppressAutoHyphens/>
        <w:spacing w:line="360" w:lineRule="auto"/>
        <w:jc w:val="center"/>
        <w:rPr>
          <w:rFonts w:eastAsia="Calibri"/>
          <w:szCs w:val="22"/>
          <w:lang w:eastAsia="en-US"/>
        </w:rPr>
      </w:pPr>
      <w:r w:rsidRPr="00986A61">
        <w:rPr>
          <w:rFonts w:eastAsia="Calibri"/>
          <w:szCs w:val="22"/>
          <w:lang w:eastAsia="en-US"/>
        </w:rPr>
        <w:t>Уровень высшего образования</w:t>
      </w:r>
    </w:p>
    <w:p w:rsidR="0060293D" w:rsidRPr="00986A61" w:rsidRDefault="0060293D" w:rsidP="0060293D">
      <w:pPr>
        <w:suppressAutoHyphens/>
        <w:spacing w:line="360" w:lineRule="auto"/>
        <w:jc w:val="center"/>
        <w:rPr>
          <w:rFonts w:eastAsia="Calibri"/>
          <w:szCs w:val="22"/>
          <w:lang w:eastAsia="en-US"/>
        </w:rPr>
      </w:pPr>
      <w:r w:rsidRPr="00986A61">
        <w:rPr>
          <w:rFonts w:eastAsia="Calibri"/>
          <w:szCs w:val="22"/>
          <w:lang w:eastAsia="en-US"/>
        </w:rPr>
        <w:t>БАКАЛАВРИАТ</w:t>
      </w:r>
    </w:p>
    <w:p w:rsidR="0060293D" w:rsidRPr="00986A61" w:rsidRDefault="0060293D" w:rsidP="0060293D">
      <w:pPr>
        <w:suppressAutoHyphens/>
        <w:jc w:val="center"/>
        <w:rPr>
          <w:rFonts w:eastAsia="Calibri"/>
          <w:szCs w:val="22"/>
          <w:lang w:eastAsia="en-US"/>
        </w:rPr>
      </w:pPr>
      <w:r w:rsidRPr="00986A61">
        <w:rPr>
          <w:rFonts w:eastAsia="Calibri"/>
          <w:szCs w:val="22"/>
          <w:lang w:eastAsia="en-US"/>
        </w:rPr>
        <w:t>Направление подготовки</w:t>
      </w:r>
    </w:p>
    <w:p w:rsidR="0060293D" w:rsidRPr="00986A61" w:rsidRDefault="0060293D" w:rsidP="0060293D">
      <w:pPr>
        <w:suppressAutoHyphens/>
        <w:jc w:val="center"/>
        <w:rPr>
          <w:rFonts w:eastAsia="Calibri"/>
          <w:i/>
          <w:szCs w:val="22"/>
          <w:u w:val="single"/>
          <w:lang w:eastAsia="en-US"/>
        </w:rPr>
      </w:pPr>
      <w:r>
        <w:rPr>
          <w:rFonts w:eastAsia="Calibri"/>
          <w:i/>
          <w:szCs w:val="22"/>
          <w:u w:val="single"/>
          <w:lang w:eastAsia="en-US"/>
        </w:rPr>
        <w:t>54</w:t>
      </w:r>
      <w:r w:rsidRPr="00986A61">
        <w:rPr>
          <w:rFonts w:eastAsia="Calibri"/>
          <w:i/>
          <w:szCs w:val="22"/>
          <w:u w:val="single"/>
          <w:lang w:eastAsia="en-US"/>
        </w:rPr>
        <w:t xml:space="preserve">.03.01 </w:t>
      </w:r>
      <w:r>
        <w:rPr>
          <w:rFonts w:eastAsia="Calibri"/>
          <w:i/>
          <w:szCs w:val="22"/>
          <w:u w:val="single"/>
          <w:lang w:eastAsia="en-US"/>
        </w:rPr>
        <w:t>Дизайн</w:t>
      </w:r>
    </w:p>
    <w:p w:rsidR="0060293D" w:rsidRPr="00986A61" w:rsidRDefault="0060293D" w:rsidP="0060293D">
      <w:pPr>
        <w:suppressAutoHyphens/>
        <w:jc w:val="center"/>
        <w:rPr>
          <w:rFonts w:eastAsia="Calibri"/>
          <w:szCs w:val="22"/>
          <w:vertAlign w:val="superscript"/>
          <w:lang w:eastAsia="en-US"/>
        </w:rPr>
      </w:pPr>
      <w:r w:rsidRPr="00986A61">
        <w:rPr>
          <w:rFonts w:eastAsia="Calibri"/>
          <w:szCs w:val="22"/>
          <w:vertAlign w:val="superscript"/>
          <w:lang w:eastAsia="en-US"/>
        </w:rPr>
        <w:t>(код и наименование направления подготовки)</w:t>
      </w:r>
    </w:p>
    <w:p w:rsidR="0060293D" w:rsidRDefault="0060293D" w:rsidP="0060293D">
      <w:pPr>
        <w:suppressAutoHyphens/>
        <w:jc w:val="center"/>
        <w:rPr>
          <w:rFonts w:eastAsia="Calibri"/>
          <w:i/>
          <w:szCs w:val="22"/>
          <w:u w:val="single"/>
          <w:lang w:eastAsia="en-US"/>
        </w:rPr>
      </w:pPr>
      <w:r>
        <w:rPr>
          <w:rFonts w:eastAsia="Calibri"/>
          <w:i/>
          <w:szCs w:val="22"/>
          <w:u w:val="single"/>
          <w:lang w:eastAsia="en-US"/>
        </w:rPr>
        <w:t xml:space="preserve">Графический дизайн </w:t>
      </w:r>
    </w:p>
    <w:p w:rsidR="0060293D" w:rsidRPr="00986A61" w:rsidRDefault="0060293D" w:rsidP="0060293D">
      <w:pPr>
        <w:suppressAutoHyphens/>
        <w:jc w:val="center"/>
        <w:rPr>
          <w:rFonts w:eastAsia="Calibri"/>
          <w:szCs w:val="22"/>
          <w:vertAlign w:val="superscript"/>
          <w:lang w:eastAsia="en-US"/>
        </w:rPr>
      </w:pPr>
      <w:r w:rsidRPr="00986A61">
        <w:rPr>
          <w:rFonts w:eastAsia="Calibri"/>
          <w:szCs w:val="22"/>
          <w:vertAlign w:val="superscript"/>
          <w:lang w:eastAsia="en-US"/>
        </w:rPr>
        <w:t>(наименование направленности (профиля) образовательной программы)</w:t>
      </w:r>
    </w:p>
    <w:p w:rsidR="0060293D" w:rsidRPr="00986A61" w:rsidRDefault="0060293D" w:rsidP="0060293D">
      <w:pPr>
        <w:suppressAutoHyphens/>
        <w:jc w:val="center"/>
        <w:rPr>
          <w:rFonts w:eastAsia="Calibri"/>
          <w:szCs w:val="22"/>
          <w:lang w:eastAsia="en-US"/>
        </w:rPr>
      </w:pPr>
    </w:p>
    <w:p w:rsidR="0060293D" w:rsidRPr="00986A61" w:rsidRDefault="0060293D" w:rsidP="0060293D">
      <w:pPr>
        <w:suppressAutoHyphens/>
        <w:jc w:val="center"/>
        <w:rPr>
          <w:rFonts w:eastAsia="Calibri"/>
          <w:szCs w:val="22"/>
          <w:lang w:eastAsia="en-US"/>
        </w:rPr>
      </w:pPr>
      <w:r w:rsidRPr="00986A61">
        <w:rPr>
          <w:rFonts w:eastAsia="Calibri"/>
          <w:szCs w:val="22"/>
          <w:lang w:eastAsia="en-US"/>
        </w:rPr>
        <w:t>Квалификация</w:t>
      </w:r>
    </w:p>
    <w:p w:rsidR="0060293D" w:rsidRPr="00986A61" w:rsidRDefault="0060293D" w:rsidP="0060293D">
      <w:pPr>
        <w:suppressAutoHyphens/>
        <w:jc w:val="center"/>
        <w:rPr>
          <w:rFonts w:eastAsia="Calibri"/>
          <w:i/>
          <w:szCs w:val="22"/>
          <w:u w:val="single"/>
          <w:lang w:eastAsia="en-US"/>
        </w:rPr>
      </w:pPr>
      <w:r w:rsidRPr="00986A61">
        <w:rPr>
          <w:rFonts w:eastAsia="Calibri"/>
          <w:i/>
          <w:szCs w:val="22"/>
          <w:u w:val="single"/>
          <w:lang w:eastAsia="en-US"/>
        </w:rPr>
        <w:t>Бакалавр</w:t>
      </w:r>
    </w:p>
    <w:p w:rsidR="0060293D" w:rsidRPr="00986A61" w:rsidRDefault="0060293D" w:rsidP="0060293D">
      <w:pPr>
        <w:suppressAutoHyphens/>
        <w:spacing w:before="120"/>
        <w:jc w:val="center"/>
        <w:rPr>
          <w:rFonts w:eastAsia="Calibri"/>
          <w:szCs w:val="22"/>
          <w:lang w:eastAsia="en-US"/>
        </w:rPr>
      </w:pPr>
      <w:r w:rsidRPr="00986A61">
        <w:rPr>
          <w:rFonts w:eastAsia="Calibri"/>
          <w:szCs w:val="22"/>
          <w:lang w:eastAsia="en-US"/>
        </w:rPr>
        <w:t>Форма обучения</w:t>
      </w:r>
    </w:p>
    <w:p w:rsidR="0060293D" w:rsidRPr="00986A61" w:rsidRDefault="0060293D" w:rsidP="0060293D">
      <w:pPr>
        <w:suppressAutoHyphens/>
        <w:jc w:val="center"/>
        <w:rPr>
          <w:rFonts w:eastAsia="Calibri"/>
          <w:i/>
          <w:szCs w:val="22"/>
          <w:u w:val="single"/>
          <w:lang w:eastAsia="en-US"/>
        </w:rPr>
      </w:pPr>
      <w:r w:rsidRPr="00986A61">
        <w:rPr>
          <w:rFonts w:eastAsia="Calibri"/>
          <w:i/>
          <w:szCs w:val="22"/>
          <w:u w:val="single"/>
          <w:lang w:eastAsia="en-US"/>
        </w:rPr>
        <w:t>Очная</w:t>
      </w:r>
    </w:p>
    <w:p w:rsidR="0060293D" w:rsidRPr="00986A61" w:rsidRDefault="0060293D" w:rsidP="0060293D">
      <w:pPr>
        <w:suppressAutoHyphens/>
        <w:jc w:val="center"/>
        <w:rPr>
          <w:rFonts w:eastAsia="Calibri"/>
          <w:szCs w:val="22"/>
          <w:lang w:eastAsia="en-US"/>
        </w:rPr>
      </w:pPr>
      <w:bookmarkStart w:id="0" w:name="BookmarkWhereDelChr13"/>
      <w:bookmarkEnd w:id="0"/>
    </w:p>
    <w:p w:rsidR="0060293D" w:rsidRPr="00986A61" w:rsidRDefault="0060293D" w:rsidP="0060293D">
      <w:pPr>
        <w:suppressAutoHyphens/>
        <w:jc w:val="center"/>
        <w:rPr>
          <w:rFonts w:eastAsia="Calibri"/>
          <w:szCs w:val="22"/>
          <w:lang w:eastAsia="en-US"/>
        </w:rPr>
      </w:pPr>
    </w:p>
    <w:p w:rsidR="0060293D" w:rsidRPr="00986A61" w:rsidRDefault="0060293D" w:rsidP="0060293D">
      <w:pPr>
        <w:suppressAutoHyphens/>
        <w:jc w:val="center"/>
        <w:rPr>
          <w:rFonts w:eastAsia="Calibri"/>
          <w:szCs w:val="22"/>
          <w:lang w:eastAsia="en-US"/>
        </w:rPr>
      </w:pPr>
    </w:p>
    <w:p w:rsidR="0060293D" w:rsidRPr="00986A61" w:rsidRDefault="0060293D" w:rsidP="0060293D">
      <w:pPr>
        <w:suppressAutoHyphens/>
        <w:jc w:val="center"/>
        <w:rPr>
          <w:rFonts w:eastAsia="Calibri"/>
          <w:szCs w:val="22"/>
          <w:lang w:eastAsia="en-US"/>
        </w:rPr>
      </w:pPr>
    </w:p>
    <w:p w:rsidR="0060293D" w:rsidRPr="00986A61" w:rsidRDefault="0060293D" w:rsidP="0060293D">
      <w:pPr>
        <w:suppressAutoHyphens/>
        <w:jc w:val="center"/>
        <w:rPr>
          <w:rFonts w:eastAsia="Calibri"/>
          <w:szCs w:val="22"/>
          <w:lang w:eastAsia="en-US"/>
        </w:rPr>
      </w:pPr>
    </w:p>
    <w:p w:rsidR="0060293D" w:rsidRPr="00986A61" w:rsidRDefault="0060293D" w:rsidP="0060293D">
      <w:pPr>
        <w:suppressAutoHyphens/>
        <w:jc w:val="center"/>
        <w:rPr>
          <w:rFonts w:eastAsia="Calibri"/>
          <w:szCs w:val="22"/>
          <w:lang w:eastAsia="en-US"/>
        </w:rPr>
      </w:pPr>
    </w:p>
    <w:p w:rsidR="0060293D" w:rsidRPr="00986A61" w:rsidRDefault="0060293D" w:rsidP="0060293D">
      <w:pPr>
        <w:suppressAutoHyphens/>
        <w:jc w:val="center"/>
        <w:rPr>
          <w:rFonts w:eastAsia="Calibri"/>
          <w:szCs w:val="22"/>
          <w:lang w:eastAsia="en-US"/>
        </w:rPr>
      </w:pPr>
    </w:p>
    <w:p w:rsidR="0060293D" w:rsidRPr="00986A61" w:rsidRDefault="0060293D" w:rsidP="0060293D">
      <w:pPr>
        <w:suppressAutoHyphens/>
        <w:jc w:val="center"/>
        <w:rPr>
          <w:rFonts w:eastAsia="Calibri"/>
          <w:szCs w:val="22"/>
          <w:lang w:eastAsia="en-US"/>
        </w:rPr>
      </w:pPr>
    </w:p>
    <w:p w:rsidR="0060293D" w:rsidRPr="00986A61" w:rsidRDefault="0060293D" w:rsidP="0060293D">
      <w:pPr>
        <w:suppressAutoHyphens/>
        <w:jc w:val="center"/>
        <w:rPr>
          <w:rFonts w:eastAsia="Calibri"/>
          <w:szCs w:val="22"/>
          <w:lang w:eastAsia="en-US"/>
        </w:rPr>
      </w:pPr>
    </w:p>
    <w:p w:rsidR="0060293D" w:rsidRPr="00986A61" w:rsidRDefault="0060293D" w:rsidP="0060293D">
      <w:pPr>
        <w:suppressAutoHyphens/>
        <w:jc w:val="center"/>
        <w:rPr>
          <w:rFonts w:eastAsia="Calibri"/>
          <w:szCs w:val="22"/>
          <w:lang w:eastAsia="en-US"/>
        </w:rPr>
      </w:pPr>
    </w:p>
    <w:p w:rsidR="0060293D" w:rsidRPr="00986A61" w:rsidRDefault="0060293D" w:rsidP="0060293D">
      <w:pPr>
        <w:suppressAutoHyphens/>
        <w:jc w:val="center"/>
        <w:rPr>
          <w:rFonts w:eastAsia="Calibri"/>
          <w:szCs w:val="22"/>
          <w:lang w:eastAsia="en-US"/>
        </w:rPr>
      </w:pPr>
    </w:p>
    <w:p w:rsidR="0060293D" w:rsidRPr="00986A61" w:rsidRDefault="0060293D" w:rsidP="0060293D">
      <w:pPr>
        <w:suppressAutoHyphens/>
        <w:jc w:val="center"/>
        <w:rPr>
          <w:rFonts w:eastAsia="Calibri"/>
          <w:szCs w:val="22"/>
          <w:lang w:eastAsia="en-US"/>
        </w:rPr>
      </w:pPr>
    </w:p>
    <w:p w:rsidR="0060293D" w:rsidRPr="00986A61" w:rsidRDefault="0060293D" w:rsidP="0060293D">
      <w:pPr>
        <w:suppressAutoHyphens/>
        <w:jc w:val="center"/>
        <w:rPr>
          <w:rFonts w:eastAsia="Calibri"/>
          <w:szCs w:val="22"/>
          <w:lang w:eastAsia="en-US"/>
        </w:rPr>
      </w:pPr>
    </w:p>
    <w:p w:rsidR="0060293D" w:rsidRPr="00986A61" w:rsidRDefault="0060293D" w:rsidP="0060293D">
      <w:pPr>
        <w:suppressAutoHyphens/>
        <w:jc w:val="center"/>
        <w:rPr>
          <w:rFonts w:eastAsia="Calibri"/>
          <w:szCs w:val="22"/>
          <w:lang w:eastAsia="en-US"/>
        </w:rPr>
      </w:pPr>
    </w:p>
    <w:p w:rsidR="0060293D" w:rsidRPr="00986A61" w:rsidRDefault="0060293D" w:rsidP="0060293D">
      <w:pPr>
        <w:suppressAutoHyphens/>
        <w:jc w:val="center"/>
        <w:rPr>
          <w:rFonts w:eastAsia="Calibri"/>
          <w:szCs w:val="22"/>
          <w:lang w:eastAsia="en-US"/>
        </w:rPr>
        <w:sectPr w:rsidR="0060293D" w:rsidRPr="00986A61" w:rsidSect="00B67D65">
          <w:footerReference w:type="even" r:id="rId7"/>
          <w:footerReference w:type="default" r:id="rId8"/>
          <w:pgSz w:w="11906" w:h="16838"/>
          <w:pgMar w:top="1135" w:right="567" w:bottom="510" w:left="850" w:header="0" w:footer="510" w:gutter="0"/>
          <w:cols w:space="708"/>
          <w:docGrid w:linePitch="360"/>
        </w:sectPr>
      </w:pPr>
      <w:r>
        <w:rPr>
          <w:rFonts w:eastAsia="Calibri"/>
          <w:szCs w:val="22"/>
          <w:lang w:eastAsia="en-US"/>
        </w:rPr>
        <w:t>Год набора 20</w:t>
      </w:r>
      <w:bookmarkStart w:id="1" w:name="_GoBack"/>
      <w:bookmarkEnd w:id="1"/>
      <w:r w:rsidR="007F4369">
        <w:rPr>
          <w:rFonts w:eastAsia="Calibri"/>
          <w:szCs w:val="22"/>
          <w:lang w:eastAsia="en-US"/>
        </w:rPr>
        <w:t>23</w:t>
      </w:r>
    </w:p>
    <w:p w:rsidR="0060293D" w:rsidRPr="005913AD" w:rsidRDefault="0060293D" w:rsidP="0060293D">
      <w:pPr>
        <w:spacing w:after="200" w:line="276" w:lineRule="auto"/>
        <w:jc w:val="both"/>
        <w:rPr>
          <w:rFonts w:eastAsia="Calibri"/>
          <w:lang w:eastAsia="en-US"/>
        </w:rPr>
      </w:pPr>
      <w:r w:rsidRPr="005913AD">
        <w:rPr>
          <w:rFonts w:eastAsia="Calibri"/>
          <w:lang w:eastAsia="en-US"/>
        </w:rPr>
        <w:lastRenderedPageBreak/>
        <w:t xml:space="preserve">Составитель </w:t>
      </w:r>
      <w:proofErr w:type="spellStart"/>
      <w:r w:rsidRPr="005913AD">
        <w:rPr>
          <w:rFonts w:eastAsia="Calibri"/>
          <w:lang w:eastAsia="en-US"/>
        </w:rPr>
        <w:t>________________</w:t>
      </w:r>
      <w:r>
        <w:rPr>
          <w:rFonts w:eastAsia="Calibri"/>
          <w:lang w:eastAsia="en-US"/>
        </w:rPr>
        <w:t>Живаева</w:t>
      </w:r>
      <w:proofErr w:type="spellEnd"/>
      <w:r>
        <w:rPr>
          <w:rFonts w:eastAsia="Calibri"/>
          <w:lang w:eastAsia="en-US"/>
        </w:rPr>
        <w:t xml:space="preserve"> О.О.</w:t>
      </w:r>
      <w:r w:rsidRPr="005913AD">
        <w:rPr>
          <w:rFonts w:eastAsia="Calibri"/>
          <w:lang w:eastAsia="en-US"/>
        </w:rPr>
        <w:t xml:space="preserve"> </w:t>
      </w:r>
    </w:p>
    <w:p w:rsidR="0060293D" w:rsidRPr="005913AD" w:rsidRDefault="0060293D" w:rsidP="0060293D">
      <w:pPr>
        <w:spacing w:after="200" w:line="276" w:lineRule="auto"/>
        <w:jc w:val="both"/>
        <w:rPr>
          <w:rFonts w:eastAsia="Calibri"/>
          <w:lang w:eastAsia="en-US"/>
        </w:rPr>
      </w:pPr>
    </w:p>
    <w:p w:rsidR="0060293D" w:rsidRPr="005913AD" w:rsidRDefault="0060293D" w:rsidP="0060293D">
      <w:pPr>
        <w:spacing w:after="200" w:line="276" w:lineRule="auto"/>
        <w:jc w:val="both"/>
        <w:rPr>
          <w:rFonts w:eastAsia="Calibri"/>
          <w:lang w:eastAsia="en-US"/>
        </w:rPr>
      </w:pPr>
    </w:p>
    <w:p w:rsidR="0060293D" w:rsidRPr="005913AD" w:rsidRDefault="0060293D" w:rsidP="0060293D">
      <w:pPr>
        <w:spacing w:after="200" w:line="276" w:lineRule="auto"/>
        <w:jc w:val="both"/>
        <w:rPr>
          <w:rFonts w:eastAsia="Calibri"/>
          <w:lang w:eastAsia="en-US"/>
        </w:rPr>
      </w:pPr>
      <w:r w:rsidRPr="005913AD">
        <w:rPr>
          <w:rFonts w:eastAsia="Calibri"/>
          <w:lang w:eastAsia="en-US"/>
        </w:rPr>
        <w:t>Методические указания рассмотрены и одобрены на заседании кафедры дизайна</w:t>
      </w:r>
    </w:p>
    <w:p w:rsidR="0060293D" w:rsidRPr="005913AD" w:rsidRDefault="007F4369" w:rsidP="0060293D">
      <w:pPr>
        <w:keepNext/>
        <w:spacing w:line="360" w:lineRule="auto"/>
      </w:pPr>
      <w:r>
        <w:t>«21» февраля 2023</w:t>
      </w:r>
      <w:r w:rsidR="0060293D">
        <w:t xml:space="preserve"> </w:t>
      </w:r>
      <w:r w:rsidR="0060293D" w:rsidRPr="005913AD">
        <w:t xml:space="preserve">г.      протокол № </w:t>
      </w:r>
      <w:r>
        <w:t>7</w:t>
      </w:r>
    </w:p>
    <w:p w:rsidR="0060293D" w:rsidRPr="005913AD" w:rsidRDefault="0060293D" w:rsidP="0060293D">
      <w:pPr>
        <w:spacing w:after="200" w:line="276" w:lineRule="auto"/>
        <w:jc w:val="both"/>
        <w:rPr>
          <w:rFonts w:eastAsia="Calibri"/>
          <w:lang w:eastAsia="en-US"/>
        </w:rPr>
      </w:pPr>
    </w:p>
    <w:p w:rsidR="0060293D" w:rsidRPr="005913AD" w:rsidRDefault="0060293D" w:rsidP="0060293D">
      <w:pPr>
        <w:spacing w:after="200" w:line="276" w:lineRule="auto"/>
        <w:jc w:val="both"/>
        <w:rPr>
          <w:rFonts w:eastAsia="Calibri"/>
          <w:lang w:eastAsia="en-US"/>
        </w:rPr>
      </w:pPr>
      <w:r w:rsidRPr="005913AD">
        <w:rPr>
          <w:rFonts w:eastAsia="Calibri"/>
          <w:lang w:eastAsia="en-US"/>
        </w:rPr>
        <w:t xml:space="preserve">Заведующий кафедрой </w:t>
      </w:r>
      <w:proofErr w:type="spellStart"/>
      <w:r w:rsidRPr="005913AD">
        <w:rPr>
          <w:rFonts w:eastAsia="Calibri"/>
          <w:lang w:eastAsia="en-US"/>
        </w:rPr>
        <w:t>________________________</w:t>
      </w:r>
      <w:r w:rsidR="005215D2">
        <w:rPr>
          <w:rFonts w:eastAsia="Calibri"/>
          <w:lang w:eastAsia="en-US"/>
        </w:rPr>
        <w:t>Тарасова</w:t>
      </w:r>
      <w:proofErr w:type="spellEnd"/>
      <w:r w:rsidR="005215D2">
        <w:rPr>
          <w:rFonts w:eastAsia="Calibri"/>
          <w:lang w:eastAsia="en-US"/>
        </w:rPr>
        <w:t xml:space="preserve"> О.П.</w:t>
      </w:r>
    </w:p>
    <w:p w:rsidR="0060293D" w:rsidRDefault="0060293D" w:rsidP="0060293D">
      <w:pPr>
        <w:jc w:val="both"/>
        <w:rPr>
          <w:snapToGrid w:val="0"/>
          <w:sz w:val="28"/>
          <w:szCs w:val="28"/>
        </w:rPr>
      </w:pPr>
    </w:p>
    <w:p w:rsidR="0060293D" w:rsidRDefault="0060293D" w:rsidP="0060293D">
      <w:pPr>
        <w:jc w:val="both"/>
        <w:rPr>
          <w:snapToGrid w:val="0"/>
          <w:sz w:val="28"/>
          <w:szCs w:val="28"/>
        </w:rPr>
      </w:pPr>
    </w:p>
    <w:p w:rsidR="0060293D" w:rsidRDefault="0060293D" w:rsidP="0060293D">
      <w:pPr>
        <w:jc w:val="both"/>
        <w:rPr>
          <w:snapToGrid w:val="0"/>
          <w:sz w:val="28"/>
          <w:szCs w:val="28"/>
        </w:rPr>
      </w:pPr>
    </w:p>
    <w:p w:rsidR="0060293D" w:rsidRDefault="0060293D" w:rsidP="0060293D">
      <w:pPr>
        <w:jc w:val="both"/>
        <w:rPr>
          <w:snapToGrid w:val="0"/>
          <w:sz w:val="28"/>
          <w:szCs w:val="28"/>
        </w:rPr>
      </w:pPr>
    </w:p>
    <w:p w:rsidR="0060293D" w:rsidRDefault="0060293D" w:rsidP="0060293D">
      <w:pPr>
        <w:jc w:val="both"/>
        <w:rPr>
          <w:snapToGrid w:val="0"/>
          <w:sz w:val="28"/>
          <w:szCs w:val="28"/>
        </w:rPr>
      </w:pPr>
    </w:p>
    <w:p w:rsidR="0060293D" w:rsidRDefault="0060293D" w:rsidP="0060293D">
      <w:pPr>
        <w:jc w:val="both"/>
        <w:rPr>
          <w:snapToGrid w:val="0"/>
          <w:sz w:val="28"/>
          <w:szCs w:val="28"/>
        </w:rPr>
      </w:pPr>
    </w:p>
    <w:p w:rsidR="0060293D" w:rsidRDefault="0060293D" w:rsidP="0060293D">
      <w:pPr>
        <w:jc w:val="both"/>
        <w:rPr>
          <w:snapToGrid w:val="0"/>
          <w:sz w:val="28"/>
          <w:szCs w:val="28"/>
        </w:rPr>
      </w:pPr>
    </w:p>
    <w:p w:rsidR="0060293D" w:rsidRDefault="0060293D" w:rsidP="0060293D">
      <w:pPr>
        <w:jc w:val="both"/>
        <w:rPr>
          <w:snapToGrid w:val="0"/>
          <w:sz w:val="28"/>
          <w:szCs w:val="28"/>
        </w:rPr>
      </w:pPr>
    </w:p>
    <w:p w:rsidR="0060293D" w:rsidRDefault="0060293D" w:rsidP="0060293D">
      <w:pPr>
        <w:jc w:val="both"/>
        <w:rPr>
          <w:snapToGrid w:val="0"/>
          <w:sz w:val="28"/>
          <w:szCs w:val="28"/>
        </w:rPr>
      </w:pPr>
    </w:p>
    <w:p w:rsidR="0060293D" w:rsidRDefault="0060293D" w:rsidP="0060293D">
      <w:pPr>
        <w:jc w:val="both"/>
        <w:rPr>
          <w:snapToGrid w:val="0"/>
          <w:sz w:val="28"/>
          <w:szCs w:val="28"/>
        </w:rPr>
      </w:pPr>
    </w:p>
    <w:p w:rsidR="0060293D" w:rsidRDefault="0060293D" w:rsidP="0060293D">
      <w:pPr>
        <w:jc w:val="both"/>
        <w:rPr>
          <w:snapToGrid w:val="0"/>
          <w:sz w:val="28"/>
          <w:szCs w:val="28"/>
        </w:rPr>
      </w:pPr>
    </w:p>
    <w:p w:rsidR="0060293D" w:rsidRDefault="0060293D" w:rsidP="0060293D">
      <w:pPr>
        <w:jc w:val="both"/>
        <w:rPr>
          <w:snapToGrid w:val="0"/>
          <w:sz w:val="28"/>
          <w:szCs w:val="28"/>
        </w:rPr>
      </w:pPr>
    </w:p>
    <w:p w:rsidR="0060293D" w:rsidRDefault="0060293D" w:rsidP="0060293D">
      <w:pPr>
        <w:jc w:val="both"/>
        <w:rPr>
          <w:snapToGrid w:val="0"/>
          <w:sz w:val="28"/>
          <w:szCs w:val="28"/>
        </w:rPr>
      </w:pPr>
    </w:p>
    <w:p w:rsidR="0060293D" w:rsidRDefault="0060293D" w:rsidP="0060293D">
      <w:pPr>
        <w:jc w:val="both"/>
        <w:rPr>
          <w:snapToGrid w:val="0"/>
          <w:sz w:val="28"/>
          <w:szCs w:val="28"/>
        </w:rPr>
      </w:pPr>
    </w:p>
    <w:p w:rsidR="0060293D" w:rsidRDefault="0060293D" w:rsidP="0060293D">
      <w:pPr>
        <w:jc w:val="both"/>
        <w:rPr>
          <w:snapToGrid w:val="0"/>
          <w:sz w:val="28"/>
          <w:szCs w:val="28"/>
        </w:rPr>
      </w:pPr>
    </w:p>
    <w:p w:rsidR="0060293D" w:rsidRDefault="0060293D" w:rsidP="0060293D">
      <w:pPr>
        <w:jc w:val="both"/>
        <w:rPr>
          <w:snapToGrid w:val="0"/>
          <w:sz w:val="28"/>
          <w:szCs w:val="28"/>
        </w:rPr>
      </w:pPr>
    </w:p>
    <w:p w:rsidR="0060293D" w:rsidRDefault="0060293D" w:rsidP="0060293D">
      <w:pPr>
        <w:jc w:val="both"/>
        <w:rPr>
          <w:snapToGrid w:val="0"/>
          <w:sz w:val="28"/>
          <w:szCs w:val="28"/>
        </w:rPr>
      </w:pPr>
    </w:p>
    <w:p w:rsidR="0060293D" w:rsidRDefault="0060293D" w:rsidP="0060293D">
      <w:pPr>
        <w:jc w:val="both"/>
        <w:rPr>
          <w:snapToGrid w:val="0"/>
          <w:sz w:val="28"/>
          <w:szCs w:val="28"/>
        </w:rPr>
      </w:pPr>
    </w:p>
    <w:p w:rsidR="0060293D" w:rsidRDefault="0060293D" w:rsidP="0060293D">
      <w:pPr>
        <w:jc w:val="both"/>
        <w:rPr>
          <w:snapToGrid w:val="0"/>
          <w:sz w:val="28"/>
          <w:szCs w:val="28"/>
        </w:rPr>
      </w:pPr>
    </w:p>
    <w:p w:rsidR="0060293D" w:rsidRDefault="0060293D" w:rsidP="0060293D">
      <w:pPr>
        <w:jc w:val="both"/>
        <w:rPr>
          <w:snapToGrid w:val="0"/>
          <w:sz w:val="28"/>
          <w:szCs w:val="28"/>
        </w:rPr>
      </w:pPr>
    </w:p>
    <w:p w:rsidR="0060293D" w:rsidRDefault="0060293D" w:rsidP="0060293D">
      <w:pPr>
        <w:jc w:val="both"/>
        <w:rPr>
          <w:snapToGrid w:val="0"/>
          <w:sz w:val="28"/>
          <w:szCs w:val="28"/>
        </w:rPr>
      </w:pPr>
    </w:p>
    <w:p w:rsidR="0060293D" w:rsidRDefault="0060293D" w:rsidP="0060293D">
      <w:pPr>
        <w:jc w:val="both"/>
        <w:rPr>
          <w:snapToGrid w:val="0"/>
          <w:sz w:val="28"/>
          <w:szCs w:val="28"/>
        </w:rPr>
      </w:pPr>
    </w:p>
    <w:p w:rsidR="0060293D" w:rsidRDefault="0060293D" w:rsidP="0060293D">
      <w:pPr>
        <w:jc w:val="both"/>
        <w:rPr>
          <w:snapToGrid w:val="0"/>
          <w:sz w:val="28"/>
          <w:szCs w:val="28"/>
        </w:rPr>
      </w:pPr>
    </w:p>
    <w:p w:rsidR="0060293D" w:rsidRDefault="0060293D" w:rsidP="0060293D">
      <w:pPr>
        <w:jc w:val="both"/>
        <w:rPr>
          <w:snapToGrid w:val="0"/>
          <w:sz w:val="28"/>
          <w:szCs w:val="28"/>
        </w:rPr>
      </w:pPr>
    </w:p>
    <w:p w:rsidR="0060293D" w:rsidRDefault="0060293D" w:rsidP="0060293D">
      <w:pPr>
        <w:jc w:val="both"/>
        <w:rPr>
          <w:snapToGrid w:val="0"/>
          <w:sz w:val="28"/>
          <w:szCs w:val="28"/>
        </w:rPr>
      </w:pPr>
    </w:p>
    <w:p w:rsidR="0060293D" w:rsidRDefault="0060293D" w:rsidP="0060293D">
      <w:pPr>
        <w:jc w:val="both"/>
        <w:rPr>
          <w:snapToGrid w:val="0"/>
          <w:sz w:val="28"/>
          <w:szCs w:val="28"/>
        </w:rPr>
      </w:pPr>
    </w:p>
    <w:p w:rsidR="0060293D" w:rsidRPr="005913AD" w:rsidRDefault="0060293D" w:rsidP="0060293D">
      <w:pPr>
        <w:spacing w:after="200" w:line="276" w:lineRule="auto"/>
        <w:jc w:val="both"/>
        <w:rPr>
          <w:lang w:eastAsia="en-US"/>
        </w:rPr>
      </w:pPr>
      <w:r w:rsidRPr="005913AD">
        <w:rPr>
          <w:rFonts w:eastAsia="Calibri"/>
          <w:lang w:eastAsia="en-US"/>
        </w:rPr>
        <w:t xml:space="preserve">Методические указания  является приложением к рабочей программе по дисциплине </w:t>
      </w:r>
      <w:r>
        <w:rPr>
          <w:rFonts w:eastAsia="Calibri"/>
          <w:lang w:eastAsia="en-US"/>
        </w:rPr>
        <w:t xml:space="preserve">«История </w:t>
      </w:r>
      <w:r w:rsidR="007F4369">
        <w:rPr>
          <w:rFonts w:eastAsia="Calibri"/>
          <w:lang w:eastAsia="en-US"/>
        </w:rPr>
        <w:t xml:space="preserve">и теория </w:t>
      </w:r>
      <w:r>
        <w:rPr>
          <w:rFonts w:eastAsia="Calibri"/>
          <w:lang w:eastAsia="en-US"/>
        </w:rPr>
        <w:t>искусств</w:t>
      </w:r>
      <w:r w:rsidR="007F4369">
        <w:rPr>
          <w:rFonts w:eastAsia="Calibri"/>
          <w:lang w:eastAsia="en-US"/>
        </w:rPr>
        <w:t>а</w:t>
      </w:r>
      <w:r>
        <w:rPr>
          <w:rFonts w:eastAsia="Calibri"/>
          <w:lang w:eastAsia="en-US"/>
        </w:rPr>
        <w:t>»</w:t>
      </w:r>
      <w:r w:rsidRPr="005913AD">
        <w:rPr>
          <w:rFonts w:eastAsia="Calibri"/>
          <w:lang w:eastAsia="en-US"/>
        </w:rPr>
        <w:t xml:space="preserve">, зарегистрированной в ЦИТ под учетным номером  </w:t>
      </w:r>
      <w:r>
        <w:rPr>
          <w:u w:val="single"/>
        </w:rPr>
        <w:t xml:space="preserve">_______. </w:t>
      </w:r>
    </w:p>
    <w:p w:rsidR="0060293D" w:rsidRDefault="0060293D" w:rsidP="0060293D">
      <w:pPr>
        <w:jc w:val="both"/>
        <w:rPr>
          <w:sz w:val="28"/>
          <w:szCs w:val="28"/>
        </w:rPr>
      </w:pPr>
    </w:p>
    <w:p w:rsidR="0060293D" w:rsidRDefault="0060293D" w:rsidP="0060293D">
      <w:pPr>
        <w:jc w:val="both"/>
        <w:rPr>
          <w:snapToGrid w:val="0"/>
          <w:sz w:val="28"/>
          <w:szCs w:val="28"/>
        </w:rPr>
      </w:pPr>
    </w:p>
    <w:p w:rsidR="0060293D" w:rsidRDefault="0060293D" w:rsidP="0060293D">
      <w:pPr>
        <w:spacing w:after="200" w:line="276" w:lineRule="auto"/>
        <w:jc w:val="center"/>
        <w:rPr>
          <w:b/>
          <w:color w:val="000000"/>
          <w:spacing w:val="7"/>
          <w:sz w:val="32"/>
          <w:szCs w:val="32"/>
        </w:rPr>
      </w:pPr>
      <w:r>
        <w:rPr>
          <w:snapToGrid w:val="0"/>
          <w:sz w:val="28"/>
          <w:szCs w:val="28"/>
        </w:rPr>
        <w:br w:type="page"/>
      </w:r>
      <w:r>
        <w:rPr>
          <w:b/>
          <w:color w:val="000000"/>
          <w:spacing w:val="7"/>
          <w:sz w:val="32"/>
          <w:szCs w:val="32"/>
        </w:rPr>
        <w:lastRenderedPageBreak/>
        <w:t>Содержание</w:t>
      </w:r>
    </w:p>
    <w:tbl>
      <w:tblPr>
        <w:tblW w:w="9356" w:type="dxa"/>
        <w:tblLayout w:type="fixed"/>
        <w:tblLook w:val="04A0"/>
      </w:tblPr>
      <w:tblGrid>
        <w:gridCol w:w="8789"/>
        <w:gridCol w:w="567"/>
      </w:tblGrid>
      <w:tr w:rsidR="0060293D" w:rsidRPr="00DA5AFD" w:rsidTr="00163A62">
        <w:tc>
          <w:tcPr>
            <w:tcW w:w="8789" w:type="dxa"/>
          </w:tcPr>
          <w:p w:rsidR="0060293D" w:rsidRPr="008575D6" w:rsidRDefault="0060293D" w:rsidP="00163A62">
            <w:pPr>
              <w:jc w:val="both"/>
              <w:rPr>
                <w:color w:val="000000"/>
              </w:rPr>
            </w:pPr>
            <w:r w:rsidRPr="008575D6">
              <w:rPr>
                <w:color w:val="000000"/>
              </w:rPr>
              <w:t>1. Цели и задачи освоения дисциплины</w:t>
            </w:r>
            <w:r>
              <w:rPr>
                <w:color w:val="000000"/>
              </w:rPr>
              <w:t>………………………………………………</w:t>
            </w:r>
          </w:p>
        </w:tc>
        <w:tc>
          <w:tcPr>
            <w:tcW w:w="567" w:type="dxa"/>
          </w:tcPr>
          <w:p w:rsidR="0060293D" w:rsidRPr="004B03B5" w:rsidRDefault="0060293D" w:rsidP="00163A62">
            <w:pPr>
              <w:widowControl w:val="0"/>
              <w:tabs>
                <w:tab w:val="left" w:pos="144"/>
              </w:tabs>
              <w:jc w:val="center"/>
              <w:rPr>
                <w:rFonts w:eastAsia="Calibri"/>
                <w:szCs w:val="28"/>
              </w:rPr>
            </w:pPr>
            <w:r w:rsidRPr="004B03B5">
              <w:rPr>
                <w:rFonts w:eastAsia="Calibri"/>
                <w:szCs w:val="28"/>
              </w:rPr>
              <w:t>4</w:t>
            </w:r>
          </w:p>
        </w:tc>
      </w:tr>
      <w:tr w:rsidR="0060293D" w:rsidRPr="00DA5AFD" w:rsidTr="00163A62">
        <w:tc>
          <w:tcPr>
            <w:tcW w:w="8789" w:type="dxa"/>
          </w:tcPr>
          <w:p w:rsidR="0060293D" w:rsidRPr="005B1D03" w:rsidRDefault="0060293D" w:rsidP="00163A62">
            <w:pPr>
              <w:jc w:val="both"/>
              <w:rPr>
                <w:color w:val="000000"/>
              </w:rPr>
            </w:pPr>
            <w:r w:rsidRPr="008575D6">
              <w:rPr>
                <w:color w:val="000000"/>
              </w:rPr>
              <w:t>2.</w:t>
            </w:r>
            <w:r w:rsidRPr="005B1D03">
              <w:rPr>
                <w:color w:val="000000"/>
              </w:rPr>
              <w:t xml:space="preserve"> </w:t>
            </w:r>
            <w:r w:rsidRPr="008575D6">
              <w:rPr>
                <w:color w:val="000000"/>
              </w:rPr>
              <w:t>Методические указания к организации работы студента на лекционных занятиях</w:t>
            </w:r>
            <w:r>
              <w:rPr>
                <w:color w:val="000000"/>
              </w:rPr>
              <w:t>..</w:t>
            </w:r>
          </w:p>
        </w:tc>
        <w:tc>
          <w:tcPr>
            <w:tcW w:w="567" w:type="dxa"/>
          </w:tcPr>
          <w:p w:rsidR="0060293D" w:rsidRPr="00DA5AFD" w:rsidRDefault="0060293D" w:rsidP="00163A62">
            <w:pPr>
              <w:widowControl w:val="0"/>
              <w:tabs>
                <w:tab w:val="left" w:pos="144"/>
              </w:tabs>
              <w:jc w:val="center"/>
              <w:rPr>
                <w:rFonts w:eastAsia="Calibri"/>
                <w:szCs w:val="28"/>
              </w:rPr>
            </w:pPr>
            <w:r w:rsidRPr="004B03B5">
              <w:rPr>
                <w:rFonts w:eastAsia="Calibri"/>
                <w:szCs w:val="28"/>
              </w:rPr>
              <w:t>4</w:t>
            </w:r>
          </w:p>
        </w:tc>
      </w:tr>
      <w:tr w:rsidR="0060293D" w:rsidRPr="00DA5AFD" w:rsidTr="00163A62">
        <w:tc>
          <w:tcPr>
            <w:tcW w:w="8789" w:type="dxa"/>
          </w:tcPr>
          <w:p w:rsidR="0060293D" w:rsidRPr="008575D6" w:rsidRDefault="0060293D" w:rsidP="00163A62">
            <w:pPr>
              <w:jc w:val="both"/>
              <w:rPr>
                <w:color w:val="000000"/>
              </w:rPr>
            </w:pPr>
            <w:r w:rsidRPr="008575D6">
              <w:rPr>
                <w:color w:val="000000"/>
              </w:rPr>
              <w:t xml:space="preserve">3. </w:t>
            </w:r>
            <w:r w:rsidRPr="005B1D03">
              <w:rPr>
                <w:color w:val="000000"/>
              </w:rPr>
              <w:t xml:space="preserve">Методические указания </w:t>
            </w:r>
            <w:r w:rsidRPr="008575D6">
              <w:rPr>
                <w:color w:val="000000"/>
              </w:rPr>
              <w:t>к организации работы студента на</w:t>
            </w:r>
            <w:r w:rsidRPr="005B1D03">
              <w:rPr>
                <w:color w:val="000000"/>
              </w:rPr>
              <w:t xml:space="preserve"> </w:t>
            </w:r>
            <w:r w:rsidRPr="008575D6">
              <w:rPr>
                <w:color w:val="000000"/>
              </w:rPr>
              <w:t>практических</w:t>
            </w:r>
            <w:r w:rsidRPr="005B1D03">
              <w:rPr>
                <w:color w:val="000000"/>
              </w:rPr>
              <w:t xml:space="preserve"> </w:t>
            </w:r>
            <w:r>
              <w:rPr>
                <w:color w:val="000000"/>
              </w:rPr>
              <w:t>(семинарских) занятиях ……………………………………….</w:t>
            </w:r>
          </w:p>
        </w:tc>
        <w:tc>
          <w:tcPr>
            <w:tcW w:w="567" w:type="dxa"/>
          </w:tcPr>
          <w:p w:rsidR="0060293D" w:rsidRPr="004B03B5" w:rsidRDefault="0060293D" w:rsidP="00163A62">
            <w:pPr>
              <w:widowControl w:val="0"/>
              <w:tabs>
                <w:tab w:val="left" w:pos="144"/>
              </w:tabs>
              <w:jc w:val="center"/>
              <w:rPr>
                <w:rFonts w:eastAsia="Calibri"/>
                <w:szCs w:val="28"/>
              </w:rPr>
            </w:pPr>
          </w:p>
          <w:p w:rsidR="0060293D" w:rsidRPr="00DA5AFD" w:rsidRDefault="0060293D" w:rsidP="00163A62">
            <w:pPr>
              <w:widowControl w:val="0"/>
              <w:tabs>
                <w:tab w:val="left" w:pos="144"/>
              </w:tabs>
              <w:jc w:val="center"/>
              <w:rPr>
                <w:rFonts w:eastAsia="Calibri"/>
                <w:szCs w:val="28"/>
              </w:rPr>
            </w:pPr>
            <w:r w:rsidRPr="004B03B5">
              <w:rPr>
                <w:rFonts w:eastAsia="Calibri"/>
                <w:szCs w:val="28"/>
              </w:rPr>
              <w:t>5</w:t>
            </w:r>
          </w:p>
        </w:tc>
      </w:tr>
      <w:tr w:rsidR="0060293D" w:rsidRPr="00DA5AFD" w:rsidTr="00163A62">
        <w:tc>
          <w:tcPr>
            <w:tcW w:w="8789" w:type="dxa"/>
          </w:tcPr>
          <w:p w:rsidR="0060293D" w:rsidRPr="005B1D03" w:rsidRDefault="0060293D" w:rsidP="00163A62">
            <w:pPr>
              <w:jc w:val="both"/>
              <w:rPr>
                <w:color w:val="000000"/>
              </w:rPr>
            </w:pPr>
            <w:r w:rsidRPr="008575D6">
              <w:rPr>
                <w:color w:val="000000"/>
              </w:rPr>
              <w:t xml:space="preserve">4. </w:t>
            </w:r>
            <w:r w:rsidRPr="005B1D03">
              <w:rPr>
                <w:color w:val="000000"/>
              </w:rPr>
              <w:t xml:space="preserve">Методические указания </w:t>
            </w:r>
            <w:r w:rsidRPr="008575D6">
              <w:rPr>
                <w:color w:val="000000"/>
              </w:rPr>
              <w:t xml:space="preserve">по </w:t>
            </w:r>
            <w:r>
              <w:rPr>
                <w:color w:val="000000"/>
              </w:rPr>
              <w:t>подготовке реферата ………………………………....</w:t>
            </w:r>
          </w:p>
        </w:tc>
        <w:tc>
          <w:tcPr>
            <w:tcW w:w="567" w:type="dxa"/>
          </w:tcPr>
          <w:p w:rsidR="0060293D" w:rsidRPr="00DA5AFD" w:rsidRDefault="0060293D" w:rsidP="00163A62">
            <w:pPr>
              <w:widowControl w:val="0"/>
              <w:tabs>
                <w:tab w:val="left" w:pos="144"/>
              </w:tabs>
              <w:rPr>
                <w:rFonts w:eastAsia="Calibri"/>
                <w:szCs w:val="28"/>
              </w:rPr>
            </w:pPr>
            <w:r>
              <w:rPr>
                <w:rFonts w:eastAsia="Calibri"/>
                <w:szCs w:val="28"/>
              </w:rPr>
              <w:t xml:space="preserve">  7</w:t>
            </w:r>
          </w:p>
        </w:tc>
      </w:tr>
      <w:tr w:rsidR="0060293D" w:rsidRPr="00DA5AFD" w:rsidTr="00163A62">
        <w:tc>
          <w:tcPr>
            <w:tcW w:w="8789" w:type="dxa"/>
          </w:tcPr>
          <w:p w:rsidR="0060293D" w:rsidRPr="005B1D03" w:rsidRDefault="0060293D" w:rsidP="00163A62">
            <w:pPr>
              <w:jc w:val="both"/>
              <w:rPr>
                <w:color w:val="000000"/>
              </w:rPr>
            </w:pPr>
            <w:r w:rsidRPr="008575D6">
              <w:rPr>
                <w:color w:val="000000"/>
              </w:rPr>
              <w:t xml:space="preserve">5. </w:t>
            </w:r>
            <w:r w:rsidRPr="005B1D03">
              <w:rPr>
                <w:color w:val="000000"/>
              </w:rPr>
              <w:t>Методи</w:t>
            </w:r>
            <w:r>
              <w:rPr>
                <w:color w:val="000000"/>
              </w:rPr>
              <w:t>ка проведения опроса по теоретическому материалу ……………………...</w:t>
            </w:r>
          </w:p>
        </w:tc>
        <w:tc>
          <w:tcPr>
            <w:tcW w:w="567" w:type="dxa"/>
          </w:tcPr>
          <w:p w:rsidR="0060293D" w:rsidRPr="00DA5AFD" w:rsidRDefault="0060293D" w:rsidP="00163A62">
            <w:pPr>
              <w:widowControl w:val="0"/>
              <w:tabs>
                <w:tab w:val="left" w:pos="144"/>
              </w:tabs>
              <w:jc w:val="center"/>
              <w:rPr>
                <w:rFonts w:eastAsia="Calibri"/>
                <w:szCs w:val="28"/>
              </w:rPr>
            </w:pPr>
            <w:r>
              <w:rPr>
                <w:rFonts w:eastAsia="Calibri"/>
                <w:szCs w:val="28"/>
              </w:rPr>
              <w:t>10</w:t>
            </w:r>
          </w:p>
        </w:tc>
      </w:tr>
      <w:tr w:rsidR="0060293D" w:rsidRPr="00DA5AFD" w:rsidTr="00163A62">
        <w:tc>
          <w:tcPr>
            <w:tcW w:w="8789" w:type="dxa"/>
          </w:tcPr>
          <w:p w:rsidR="0060293D" w:rsidRPr="005B1D03" w:rsidRDefault="0060293D" w:rsidP="00163A62">
            <w:pPr>
              <w:jc w:val="both"/>
              <w:rPr>
                <w:color w:val="000000"/>
              </w:rPr>
            </w:pPr>
            <w:r>
              <w:rPr>
                <w:color w:val="000000"/>
              </w:rPr>
              <w:t>6.</w:t>
            </w:r>
            <w:r w:rsidRPr="008575D6">
              <w:rPr>
                <w:color w:val="000000"/>
              </w:rPr>
              <w:t xml:space="preserve"> </w:t>
            </w:r>
            <w:r w:rsidRPr="005B1D03">
              <w:rPr>
                <w:color w:val="000000"/>
              </w:rPr>
              <w:t>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proofErr w:type="gramStart"/>
            <w:r w:rsidRPr="005B1D03">
              <w:rPr>
                <w:color w:val="000000"/>
              </w:rPr>
              <w:t>)</w:t>
            </w:r>
            <w:r>
              <w:rPr>
                <w:color w:val="000000"/>
              </w:rPr>
              <w:t>..</w:t>
            </w:r>
            <w:proofErr w:type="gramEnd"/>
          </w:p>
        </w:tc>
        <w:tc>
          <w:tcPr>
            <w:tcW w:w="567" w:type="dxa"/>
          </w:tcPr>
          <w:p w:rsidR="0060293D" w:rsidRDefault="0060293D" w:rsidP="00163A62">
            <w:pPr>
              <w:widowControl w:val="0"/>
              <w:tabs>
                <w:tab w:val="left" w:pos="144"/>
              </w:tabs>
              <w:jc w:val="center"/>
              <w:rPr>
                <w:rFonts w:eastAsia="Calibri"/>
                <w:szCs w:val="28"/>
              </w:rPr>
            </w:pPr>
          </w:p>
          <w:p w:rsidR="0060293D" w:rsidRPr="00DA5AFD" w:rsidRDefault="0060293D" w:rsidP="00163A62">
            <w:pPr>
              <w:widowControl w:val="0"/>
              <w:tabs>
                <w:tab w:val="left" w:pos="144"/>
              </w:tabs>
              <w:jc w:val="center"/>
              <w:rPr>
                <w:rFonts w:eastAsia="Calibri"/>
                <w:szCs w:val="28"/>
              </w:rPr>
            </w:pPr>
            <w:r>
              <w:rPr>
                <w:rFonts w:eastAsia="Calibri"/>
                <w:szCs w:val="28"/>
              </w:rPr>
              <w:t>11</w:t>
            </w:r>
          </w:p>
        </w:tc>
      </w:tr>
      <w:tr w:rsidR="0060293D" w:rsidRPr="00DA5AFD" w:rsidTr="00163A62">
        <w:tc>
          <w:tcPr>
            <w:tcW w:w="8789" w:type="dxa"/>
          </w:tcPr>
          <w:p w:rsidR="0060293D" w:rsidRPr="005B1D03" w:rsidRDefault="0060293D" w:rsidP="00163A62">
            <w:pPr>
              <w:jc w:val="both"/>
              <w:rPr>
                <w:color w:val="000000"/>
              </w:rPr>
            </w:pPr>
            <w:r>
              <w:rPr>
                <w:color w:val="000000"/>
              </w:rPr>
              <w:t>7</w:t>
            </w:r>
            <w:r w:rsidRPr="008575D6">
              <w:rPr>
                <w:color w:val="000000"/>
              </w:rPr>
              <w:t xml:space="preserve">. Методические указания по подготовке к </w:t>
            </w:r>
            <w:r>
              <w:rPr>
                <w:color w:val="000000"/>
              </w:rPr>
              <w:t>экзамену …………………………………</w:t>
            </w:r>
          </w:p>
        </w:tc>
        <w:tc>
          <w:tcPr>
            <w:tcW w:w="567" w:type="dxa"/>
          </w:tcPr>
          <w:p w:rsidR="0060293D" w:rsidRPr="00DA5AFD" w:rsidRDefault="0060293D" w:rsidP="00163A62">
            <w:pPr>
              <w:widowControl w:val="0"/>
              <w:tabs>
                <w:tab w:val="left" w:pos="144"/>
              </w:tabs>
              <w:jc w:val="center"/>
              <w:rPr>
                <w:rFonts w:eastAsia="Calibri"/>
                <w:szCs w:val="28"/>
              </w:rPr>
            </w:pPr>
            <w:r>
              <w:rPr>
                <w:rFonts w:eastAsia="Calibri"/>
                <w:szCs w:val="28"/>
              </w:rPr>
              <w:t>12</w:t>
            </w:r>
          </w:p>
        </w:tc>
      </w:tr>
      <w:tr w:rsidR="0060293D" w:rsidRPr="00DA5AFD" w:rsidTr="00163A62">
        <w:tc>
          <w:tcPr>
            <w:tcW w:w="8789" w:type="dxa"/>
          </w:tcPr>
          <w:p w:rsidR="0060293D" w:rsidRPr="005B1D03" w:rsidRDefault="0060293D" w:rsidP="00163A62">
            <w:pPr>
              <w:jc w:val="both"/>
              <w:rPr>
                <w:color w:val="000000"/>
              </w:rPr>
            </w:pPr>
            <w:r>
              <w:rPr>
                <w:color w:val="000000"/>
              </w:rPr>
              <w:t xml:space="preserve">8. </w:t>
            </w:r>
            <w:r w:rsidRPr="00701360">
              <w:rPr>
                <w:color w:val="000000"/>
              </w:rPr>
              <w:t xml:space="preserve">Методические указания по организации самостоятельной </w:t>
            </w:r>
            <w:r>
              <w:rPr>
                <w:color w:val="000000"/>
              </w:rPr>
              <w:t>учебной деятельности.</w:t>
            </w:r>
          </w:p>
        </w:tc>
        <w:tc>
          <w:tcPr>
            <w:tcW w:w="567" w:type="dxa"/>
          </w:tcPr>
          <w:p w:rsidR="0060293D" w:rsidRPr="00DA5AFD" w:rsidRDefault="0060293D" w:rsidP="00163A62">
            <w:pPr>
              <w:widowControl w:val="0"/>
              <w:tabs>
                <w:tab w:val="left" w:pos="144"/>
              </w:tabs>
              <w:jc w:val="center"/>
              <w:rPr>
                <w:rFonts w:eastAsia="Calibri"/>
                <w:szCs w:val="28"/>
              </w:rPr>
            </w:pPr>
            <w:r>
              <w:rPr>
                <w:rFonts w:eastAsia="Calibri"/>
                <w:szCs w:val="28"/>
              </w:rPr>
              <w:t>12</w:t>
            </w:r>
          </w:p>
        </w:tc>
      </w:tr>
      <w:tr w:rsidR="0060293D" w:rsidRPr="00DA5AFD" w:rsidTr="00163A62">
        <w:tc>
          <w:tcPr>
            <w:tcW w:w="8789" w:type="dxa"/>
          </w:tcPr>
          <w:p w:rsidR="0060293D" w:rsidRPr="005B1D03" w:rsidRDefault="0060293D" w:rsidP="00163A62">
            <w:pPr>
              <w:jc w:val="both"/>
              <w:rPr>
                <w:color w:val="000000"/>
                <w:spacing w:val="7"/>
              </w:rPr>
            </w:pPr>
          </w:p>
        </w:tc>
        <w:tc>
          <w:tcPr>
            <w:tcW w:w="567" w:type="dxa"/>
          </w:tcPr>
          <w:p w:rsidR="0060293D" w:rsidRPr="00DA5AFD" w:rsidRDefault="0060293D" w:rsidP="00163A62">
            <w:pPr>
              <w:widowControl w:val="0"/>
              <w:tabs>
                <w:tab w:val="left" w:pos="144"/>
              </w:tabs>
              <w:jc w:val="both"/>
              <w:rPr>
                <w:rFonts w:eastAsia="Calibri"/>
                <w:sz w:val="28"/>
                <w:szCs w:val="28"/>
              </w:rPr>
            </w:pPr>
          </w:p>
        </w:tc>
      </w:tr>
    </w:tbl>
    <w:p w:rsidR="0060293D" w:rsidRDefault="0060293D" w:rsidP="0060293D">
      <w:pPr>
        <w:spacing w:after="200" w:line="276" w:lineRule="auto"/>
        <w:jc w:val="center"/>
      </w:pPr>
    </w:p>
    <w:p w:rsidR="0060293D" w:rsidRDefault="0060293D" w:rsidP="0060293D">
      <w:pPr>
        <w:rPr>
          <w:i/>
        </w:rPr>
      </w:pPr>
    </w:p>
    <w:p w:rsidR="0060293D" w:rsidRDefault="0060293D" w:rsidP="0060293D">
      <w:pPr>
        <w:rPr>
          <w:i/>
        </w:rPr>
      </w:pPr>
    </w:p>
    <w:p w:rsidR="0060293D" w:rsidRDefault="0060293D" w:rsidP="0060293D">
      <w:pPr>
        <w:rPr>
          <w:i/>
        </w:rPr>
      </w:pPr>
    </w:p>
    <w:p w:rsidR="0060293D" w:rsidRDefault="0060293D" w:rsidP="0060293D">
      <w:pPr>
        <w:rPr>
          <w:i/>
        </w:rPr>
      </w:pPr>
    </w:p>
    <w:p w:rsidR="0060293D" w:rsidRDefault="0060293D" w:rsidP="0060293D">
      <w:pPr>
        <w:rPr>
          <w:i/>
        </w:rPr>
      </w:pPr>
    </w:p>
    <w:p w:rsidR="0060293D" w:rsidRDefault="0060293D" w:rsidP="0060293D">
      <w:pPr>
        <w:rPr>
          <w:i/>
        </w:rPr>
      </w:pPr>
    </w:p>
    <w:p w:rsidR="0060293D" w:rsidRDefault="0060293D" w:rsidP="0060293D">
      <w:pPr>
        <w:rPr>
          <w:i/>
        </w:rPr>
      </w:pPr>
    </w:p>
    <w:p w:rsidR="0060293D" w:rsidRDefault="0060293D" w:rsidP="0060293D">
      <w:pPr>
        <w:rPr>
          <w:i/>
        </w:rPr>
      </w:pPr>
    </w:p>
    <w:p w:rsidR="0060293D" w:rsidRDefault="0060293D" w:rsidP="0060293D">
      <w:pPr>
        <w:rPr>
          <w:i/>
        </w:rPr>
      </w:pPr>
    </w:p>
    <w:p w:rsidR="0060293D" w:rsidRDefault="0060293D" w:rsidP="0060293D">
      <w:pPr>
        <w:rPr>
          <w:i/>
        </w:rPr>
      </w:pPr>
    </w:p>
    <w:p w:rsidR="0060293D" w:rsidRDefault="0060293D" w:rsidP="0060293D">
      <w:pPr>
        <w:rPr>
          <w:i/>
        </w:rPr>
      </w:pPr>
    </w:p>
    <w:p w:rsidR="0060293D" w:rsidRDefault="0060293D" w:rsidP="0060293D">
      <w:pPr>
        <w:rPr>
          <w:i/>
        </w:rPr>
      </w:pPr>
    </w:p>
    <w:p w:rsidR="0060293D" w:rsidRDefault="0060293D" w:rsidP="0060293D">
      <w:pPr>
        <w:rPr>
          <w:i/>
        </w:rPr>
      </w:pPr>
    </w:p>
    <w:p w:rsidR="0060293D" w:rsidRDefault="0060293D" w:rsidP="0060293D">
      <w:pPr>
        <w:rPr>
          <w:i/>
        </w:rPr>
      </w:pPr>
    </w:p>
    <w:p w:rsidR="0060293D" w:rsidRDefault="0060293D" w:rsidP="0060293D">
      <w:pPr>
        <w:rPr>
          <w:i/>
        </w:rPr>
      </w:pPr>
    </w:p>
    <w:p w:rsidR="0060293D" w:rsidRDefault="0060293D" w:rsidP="0060293D">
      <w:pPr>
        <w:rPr>
          <w:i/>
        </w:rPr>
      </w:pPr>
    </w:p>
    <w:p w:rsidR="0060293D" w:rsidRDefault="0060293D" w:rsidP="0060293D">
      <w:pPr>
        <w:rPr>
          <w:i/>
        </w:rPr>
      </w:pPr>
    </w:p>
    <w:p w:rsidR="0060293D" w:rsidRDefault="0060293D" w:rsidP="0060293D">
      <w:pPr>
        <w:rPr>
          <w:i/>
        </w:rPr>
      </w:pPr>
    </w:p>
    <w:p w:rsidR="0060293D" w:rsidRDefault="0060293D" w:rsidP="0060293D">
      <w:pPr>
        <w:rPr>
          <w:i/>
        </w:rPr>
      </w:pPr>
    </w:p>
    <w:p w:rsidR="0060293D" w:rsidRDefault="0060293D" w:rsidP="0060293D">
      <w:pPr>
        <w:rPr>
          <w:i/>
        </w:rPr>
      </w:pPr>
    </w:p>
    <w:p w:rsidR="0060293D" w:rsidRDefault="0060293D" w:rsidP="0060293D">
      <w:pPr>
        <w:rPr>
          <w:i/>
        </w:rPr>
      </w:pPr>
    </w:p>
    <w:p w:rsidR="0060293D" w:rsidRDefault="0060293D" w:rsidP="0060293D">
      <w:pPr>
        <w:rPr>
          <w:i/>
        </w:rPr>
      </w:pPr>
    </w:p>
    <w:p w:rsidR="0060293D" w:rsidRDefault="0060293D" w:rsidP="0060293D">
      <w:pPr>
        <w:rPr>
          <w:i/>
        </w:rPr>
      </w:pPr>
    </w:p>
    <w:p w:rsidR="0060293D" w:rsidRDefault="0060293D" w:rsidP="0060293D">
      <w:pPr>
        <w:rPr>
          <w:i/>
        </w:rPr>
      </w:pPr>
    </w:p>
    <w:p w:rsidR="0060293D" w:rsidRDefault="0060293D" w:rsidP="0060293D">
      <w:pPr>
        <w:rPr>
          <w:i/>
        </w:rPr>
      </w:pPr>
    </w:p>
    <w:p w:rsidR="0060293D" w:rsidRDefault="0060293D" w:rsidP="0060293D">
      <w:pPr>
        <w:rPr>
          <w:i/>
        </w:rPr>
      </w:pPr>
    </w:p>
    <w:p w:rsidR="0060293D" w:rsidRDefault="0060293D" w:rsidP="0060293D">
      <w:pPr>
        <w:rPr>
          <w:i/>
        </w:rPr>
      </w:pPr>
    </w:p>
    <w:p w:rsidR="0060293D" w:rsidRDefault="0060293D" w:rsidP="0060293D">
      <w:pPr>
        <w:rPr>
          <w:i/>
        </w:rPr>
      </w:pPr>
    </w:p>
    <w:p w:rsidR="0060293D" w:rsidRDefault="0060293D" w:rsidP="0060293D">
      <w:pPr>
        <w:rPr>
          <w:i/>
        </w:rPr>
      </w:pPr>
    </w:p>
    <w:p w:rsidR="0060293D" w:rsidRDefault="0060293D" w:rsidP="0060293D">
      <w:pPr>
        <w:rPr>
          <w:i/>
        </w:rPr>
      </w:pPr>
    </w:p>
    <w:p w:rsidR="0060293D" w:rsidRDefault="0060293D" w:rsidP="0060293D">
      <w:pPr>
        <w:rPr>
          <w:i/>
        </w:rPr>
      </w:pPr>
    </w:p>
    <w:p w:rsidR="0060293D" w:rsidRDefault="0060293D" w:rsidP="0060293D">
      <w:pPr>
        <w:rPr>
          <w:i/>
        </w:rPr>
      </w:pPr>
    </w:p>
    <w:p w:rsidR="0060293D" w:rsidRDefault="0060293D" w:rsidP="0060293D">
      <w:pPr>
        <w:rPr>
          <w:i/>
        </w:rPr>
      </w:pPr>
    </w:p>
    <w:p w:rsidR="0060293D" w:rsidRDefault="0060293D" w:rsidP="0060293D">
      <w:pPr>
        <w:rPr>
          <w:i/>
        </w:rPr>
      </w:pPr>
    </w:p>
    <w:p w:rsidR="0060293D" w:rsidRDefault="0060293D" w:rsidP="0060293D">
      <w:pPr>
        <w:pStyle w:val="a7"/>
        <w:ind w:left="1069"/>
        <w:rPr>
          <w:b/>
          <w:sz w:val="28"/>
          <w:szCs w:val="28"/>
        </w:rPr>
      </w:pPr>
    </w:p>
    <w:p w:rsidR="0060293D" w:rsidRDefault="0060293D" w:rsidP="0060293D">
      <w:pPr>
        <w:ind w:firstLine="709"/>
        <w:rPr>
          <w:b/>
          <w:sz w:val="28"/>
          <w:szCs w:val="28"/>
        </w:rPr>
      </w:pPr>
      <w:r>
        <w:rPr>
          <w:b/>
          <w:sz w:val="28"/>
          <w:szCs w:val="28"/>
        </w:rPr>
        <w:lastRenderedPageBreak/>
        <w:t xml:space="preserve">1 </w:t>
      </w:r>
      <w:r w:rsidRPr="0056581C">
        <w:rPr>
          <w:b/>
          <w:sz w:val="28"/>
          <w:szCs w:val="28"/>
        </w:rPr>
        <w:t>Цели и задачи освоения дисциплины</w:t>
      </w:r>
    </w:p>
    <w:p w:rsidR="0060293D" w:rsidRPr="0056581C" w:rsidRDefault="0060293D" w:rsidP="0060293D">
      <w:pPr>
        <w:ind w:firstLine="709"/>
        <w:rPr>
          <w:b/>
          <w:sz w:val="28"/>
          <w:szCs w:val="28"/>
        </w:rPr>
      </w:pPr>
    </w:p>
    <w:p w:rsidR="0060293D" w:rsidRPr="0056581C" w:rsidRDefault="0060293D" w:rsidP="0060293D">
      <w:pPr>
        <w:pStyle w:val="ReportMain"/>
        <w:suppressAutoHyphens/>
        <w:ind w:firstLine="709"/>
        <w:jc w:val="both"/>
        <w:rPr>
          <w:color w:val="000000"/>
          <w:szCs w:val="24"/>
          <w:shd w:val="clear" w:color="auto" w:fill="FFFFFF"/>
        </w:rPr>
      </w:pPr>
      <w:r w:rsidRPr="0056581C">
        <w:rPr>
          <w:szCs w:val="24"/>
        </w:rPr>
        <w:t xml:space="preserve">Целью освоения дисциплины «История </w:t>
      </w:r>
      <w:r>
        <w:rPr>
          <w:szCs w:val="24"/>
        </w:rPr>
        <w:t xml:space="preserve">и теория </w:t>
      </w:r>
      <w:r w:rsidRPr="0056581C">
        <w:rPr>
          <w:szCs w:val="24"/>
        </w:rPr>
        <w:t>искусств</w:t>
      </w:r>
      <w:r w:rsidR="007F4369">
        <w:rPr>
          <w:szCs w:val="24"/>
        </w:rPr>
        <w:t>а</w:t>
      </w:r>
      <w:r w:rsidRPr="0056581C">
        <w:rPr>
          <w:szCs w:val="24"/>
        </w:rPr>
        <w:t xml:space="preserve">» является формирование у будущего бакалавра способности </w:t>
      </w:r>
      <w:r w:rsidRPr="0056581C">
        <w:rPr>
          <w:color w:val="000000"/>
          <w:szCs w:val="24"/>
          <w:shd w:val="clear" w:color="auto" w:fill="FFFFFF"/>
        </w:rPr>
        <w:t xml:space="preserve">понимать произведения искусства и уметь грамотно формулировать их смысл, а также освоение методов анализа и интерпретации объектов изобразительного искусства и архитектуры, </w:t>
      </w:r>
      <w:r w:rsidRPr="0056581C">
        <w:rPr>
          <w:szCs w:val="24"/>
        </w:rPr>
        <w:t>формирование знаний и представлений о закономерностях возникновения и развития художественных стилей и направлений, специфике художественно-образного мышления;</w:t>
      </w:r>
      <w:r w:rsidRPr="0056581C">
        <w:rPr>
          <w:color w:val="000000"/>
          <w:szCs w:val="24"/>
          <w:shd w:val="clear" w:color="auto" w:fill="FFFFFF"/>
        </w:rPr>
        <w:t xml:space="preserve"> </w:t>
      </w:r>
      <w:proofErr w:type="gramStart"/>
      <w:r w:rsidRPr="0056581C">
        <w:rPr>
          <w:color w:val="000000"/>
          <w:szCs w:val="24"/>
          <w:shd w:val="clear" w:color="auto" w:fill="FFFFFF"/>
        </w:rPr>
        <w:t>законах</w:t>
      </w:r>
      <w:proofErr w:type="gramEnd"/>
      <w:r w:rsidRPr="0056581C">
        <w:rPr>
          <w:color w:val="000000"/>
          <w:szCs w:val="24"/>
          <w:shd w:val="clear" w:color="auto" w:fill="FFFFFF"/>
        </w:rPr>
        <w:t xml:space="preserve"> формообразования в разных культурных эпохах и стилях. </w:t>
      </w:r>
    </w:p>
    <w:p w:rsidR="0060293D" w:rsidRPr="0056581C" w:rsidRDefault="0060293D" w:rsidP="0060293D">
      <w:pPr>
        <w:pStyle w:val="ReportMain"/>
        <w:suppressAutoHyphens/>
        <w:ind w:firstLine="709"/>
        <w:jc w:val="both"/>
        <w:rPr>
          <w:szCs w:val="24"/>
        </w:rPr>
      </w:pPr>
      <w:r w:rsidRPr="0056581C">
        <w:rPr>
          <w:szCs w:val="24"/>
        </w:rPr>
        <w:t xml:space="preserve">В соответствии с целью, задачами освоения </w:t>
      </w:r>
      <w:proofErr w:type="gramStart"/>
      <w:r w:rsidRPr="0056581C">
        <w:rPr>
          <w:szCs w:val="24"/>
        </w:rPr>
        <w:t>дисциплины</w:t>
      </w:r>
      <w:proofErr w:type="gramEnd"/>
      <w:r w:rsidRPr="0056581C">
        <w:rPr>
          <w:szCs w:val="24"/>
        </w:rPr>
        <w:t xml:space="preserve"> будущими дизайнерами являются:</w:t>
      </w:r>
    </w:p>
    <w:p w:rsidR="0060293D" w:rsidRPr="0056581C" w:rsidRDefault="0060293D" w:rsidP="0060293D">
      <w:pPr>
        <w:pStyle w:val="ReportMain"/>
        <w:suppressAutoHyphens/>
        <w:ind w:firstLine="709"/>
        <w:jc w:val="both"/>
        <w:rPr>
          <w:szCs w:val="24"/>
        </w:rPr>
      </w:pPr>
      <w:r w:rsidRPr="0056581C">
        <w:rPr>
          <w:szCs w:val="24"/>
        </w:rPr>
        <w:t xml:space="preserve">- </w:t>
      </w:r>
      <w:r w:rsidRPr="0056581C">
        <w:rPr>
          <w:color w:val="000000" w:themeColor="text1"/>
          <w:szCs w:val="24"/>
        </w:rPr>
        <w:t>изучение основных этапов развития стилей, типов и форм архитектуры и изобразительного искусства от древности до современности, метода анализа художественных произведений и стилей;</w:t>
      </w:r>
    </w:p>
    <w:p w:rsidR="0060293D" w:rsidRPr="0056581C" w:rsidRDefault="0060293D" w:rsidP="0060293D">
      <w:pPr>
        <w:pStyle w:val="ReportMain"/>
        <w:suppressAutoHyphens/>
        <w:ind w:firstLine="709"/>
        <w:jc w:val="both"/>
        <w:rPr>
          <w:szCs w:val="24"/>
        </w:rPr>
      </w:pPr>
      <w:r w:rsidRPr="0056581C">
        <w:rPr>
          <w:szCs w:val="24"/>
        </w:rPr>
        <w:t xml:space="preserve">- </w:t>
      </w:r>
      <w:r w:rsidRPr="0056581C">
        <w:rPr>
          <w:color w:val="000000" w:themeColor="text1"/>
          <w:szCs w:val="24"/>
        </w:rPr>
        <w:t xml:space="preserve">формирование навыков анализа художественного произведения;  </w:t>
      </w:r>
    </w:p>
    <w:p w:rsidR="0060293D" w:rsidRPr="0056581C" w:rsidRDefault="0060293D" w:rsidP="0060293D">
      <w:pPr>
        <w:pStyle w:val="ReportMain"/>
        <w:suppressAutoHyphens/>
        <w:ind w:firstLine="709"/>
        <w:jc w:val="both"/>
        <w:rPr>
          <w:color w:val="000000" w:themeColor="text1"/>
          <w:szCs w:val="24"/>
        </w:rPr>
      </w:pPr>
      <w:r w:rsidRPr="0056581C">
        <w:rPr>
          <w:color w:val="000000" w:themeColor="text1"/>
          <w:szCs w:val="24"/>
        </w:rPr>
        <w:t xml:space="preserve"> - развитие культуру восприятия произведения искусства и эстетический вкус.</w:t>
      </w:r>
    </w:p>
    <w:p w:rsidR="0060293D" w:rsidRPr="00FE5DA7" w:rsidRDefault="0060293D" w:rsidP="0060293D">
      <w:pPr>
        <w:pStyle w:val="a7"/>
        <w:ind w:left="1069"/>
        <w:rPr>
          <w:b/>
          <w:sz w:val="28"/>
          <w:szCs w:val="28"/>
        </w:rPr>
      </w:pPr>
    </w:p>
    <w:p w:rsidR="0060293D" w:rsidRDefault="0060293D" w:rsidP="0060293D">
      <w:pPr>
        <w:tabs>
          <w:tab w:val="num" w:pos="756"/>
        </w:tabs>
        <w:ind w:firstLine="754"/>
        <w:jc w:val="both"/>
        <w:rPr>
          <w:b/>
          <w:color w:val="000000"/>
          <w:sz w:val="28"/>
          <w:szCs w:val="28"/>
        </w:rPr>
      </w:pPr>
      <w:r w:rsidRPr="00B67D65">
        <w:rPr>
          <w:b/>
          <w:color w:val="000000"/>
          <w:sz w:val="28"/>
          <w:szCs w:val="28"/>
        </w:rPr>
        <w:t>2 Методические указания к организации работы студента на лекционных занятиях</w:t>
      </w:r>
      <w:r>
        <w:rPr>
          <w:b/>
          <w:color w:val="000000"/>
          <w:sz w:val="28"/>
          <w:szCs w:val="28"/>
        </w:rPr>
        <w:t xml:space="preserve"> </w:t>
      </w:r>
    </w:p>
    <w:p w:rsidR="0060293D" w:rsidRPr="00B67D65" w:rsidRDefault="0060293D" w:rsidP="0060293D">
      <w:pPr>
        <w:tabs>
          <w:tab w:val="num" w:pos="756"/>
        </w:tabs>
        <w:ind w:firstLine="754"/>
        <w:jc w:val="both"/>
        <w:rPr>
          <w:b/>
          <w:color w:val="000000"/>
          <w:sz w:val="28"/>
          <w:szCs w:val="28"/>
        </w:rPr>
      </w:pPr>
    </w:p>
    <w:p w:rsidR="0060293D" w:rsidRPr="00694FC9" w:rsidRDefault="0060293D" w:rsidP="0060293D">
      <w:pPr>
        <w:tabs>
          <w:tab w:val="num" w:pos="756"/>
        </w:tabs>
        <w:ind w:firstLine="709"/>
        <w:jc w:val="both"/>
      </w:pPr>
      <w:r>
        <w:t>Изучение дисциплины «История и теория искусств</w:t>
      </w:r>
      <w:r w:rsidR="007F4369">
        <w:t>а</w:t>
      </w:r>
      <w:r w:rsidRPr="00694FC9">
        <w:t xml:space="preserve">» содействует </w:t>
      </w:r>
      <w:r>
        <w:t>формированию профессиональных компетентностей</w:t>
      </w:r>
      <w:r w:rsidRPr="00694FC9">
        <w:t xml:space="preserve"> </w:t>
      </w:r>
      <w:r>
        <w:t>будущего дизайнера</w:t>
      </w:r>
      <w:r w:rsidRPr="00694FC9">
        <w:t xml:space="preserve">. Изучение дисциплины предполагает овладение студентами </w:t>
      </w:r>
      <w:r>
        <w:t xml:space="preserve">обширным </w:t>
      </w:r>
      <w:r w:rsidRPr="00694FC9">
        <w:t>новым материалом, формирование профессиональных умений, развитие самостоятельности мышления,</w:t>
      </w:r>
      <w:r>
        <w:t xml:space="preserve"> анализу, способности анализа и синтеза информации,</w:t>
      </w:r>
      <w:r w:rsidRPr="00694FC9">
        <w:t xml:space="preserve"> способности к самоорганизации</w:t>
      </w:r>
      <w:r>
        <w:t>, самодисциплине.</w:t>
      </w:r>
    </w:p>
    <w:p w:rsidR="0060293D" w:rsidRPr="00694FC9" w:rsidRDefault="0060293D" w:rsidP="0060293D">
      <w:pPr>
        <w:tabs>
          <w:tab w:val="num" w:pos="756"/>
        </w:tabs>
        <w:ind w:firstLine="709"/>
        <w:jc w:val="both"/>
      </w:pPr>
      <w:r w:rsidRPr="00694FC9">
        <w:t xml:space="preserve">Для </w:t>
      </w:r>
      <w:r>
        <w:t xml:space="preserve">подготовки </w:t>
      </w:r>
      <w:r w:rsidRPr="00694FC9">
        <w:t>к активному и творческому восприятию лекции</w:t>
      </w:r>
      <w:r>
        <w:t xml:space="preserve"> при изучении дисциплины</w:t>
      </w:r>
      <w:r w:rsidRPr="00694FC9">
        <w:t xml:space="preserve">, необходимо учитывать следующие правила и рекомендации. Материал лекции необходимо кратко записывать. </w:t>
      </w:r>
      <w:r>
        <w:t xml:space="preserve">Запись ведется в форме кратких положений, тезисов. Это действие формирует навык формулирования вопросов, идей. </w:t>
      </w:r>
      <w:r w:rsidRPr="00694FC9">
        <w:t>Не пишущий, а</w:t>
      </w:r>
      <w:r>
        <w:t xml:space="preserve"> только </w:t>
      </w:r>
      <w:r w:rsidRPr="00694FC9">
        <w:t>слушающий</w:t>
      </w:r>
      <w:r>
        <w:t xml:space="preserve"> студент быстрее </w:t>
      </w:r>
      <w:r w:rsidRPr="00694FC9">
        <w:t>устаёт,</w:t>
      </w:r>
      <w:r>
        <w:t xml:space="preserve"> начинает отвлекаться. В процессе записи лекции при восприятии и запоминании ее содержания участвует не только </w:t>
      </w:r>
      <w:r w:rsidRPr="00694FC9">
        <w:t>слуховая, но и моторно-двигательная па</w:t>
      </w:r>
      <w:r>
        <w:t xml:space="preserve">мять. Кроме того, внимательное </w:t>
      </w:r>
      <w:r w:rsidRPr="00694FC9">
        <w:t xml:space="preserve">конспектирование лекции учит студента совмещать в </w:t>
      </w:r>
      <w:r>
        <w:t xml:space="preserve">едином процессе различные виды </w:t>
      </w:r>
      <w:r w:rsidRPr="00694FC9">
        <w:t xml:space="preserve">учебно-познавательной деятельности, что является основой формирования культуры </w:t>
      </w:r>
      <w:r>
        <w:t>научного</w:t>
      </w:r>
      <w:r w:rsidRPr="00694FC9">
        <w:t xml:space="preserve"> мышления.</w:t>
      </w:r>
    </w:p>
    <w:p w:rsidR="0060293D" w:rsidRPr="00694FC9" w:rsidRDefault="0060293D" w:rsidP="0060293D">
      <w:pPr>
        <w:tabs>
          <w:tab w:val="num" w:pos="756"/>
        </w:tabs>
        <w:ind w:firstLine="709"/>
        <w:jc w:val="both"/>
      </w:pPr>
      <w:r>
        <w:t xml:space="preserve">Не следует </w:t>
      </w:r>
      <w:r w:rsidRPr="00694FC9">
        <w:t>стре</w:t>
      </w:r>
      <w:r>
        <w:t xml:space="preserve">миться записывать каждое слово </w:t>
      </w:r>
      <w:r w:rsidRPr="00694FC9">
        <w:t>преподавателя, поскольку</w:t>
      </w:r>
      <w:r>
        <w:t xml:space="preserve"> осмысленная запись короче </w:t>
      </w:r>
      <w:r w:rsidRPr="00694FC9">
        <w:t xml:space="preserve">и яснее </w:t>
      </w:r>
      <w:proofErr w:type="gramStart"/>
      <w:r w:rsidRPr="00694FC9">
        <w:t>ме</w:t>
      </w:r>
      <w:r>
        <w:t>ханической</w:t>
      </w:r>
      <w:proofErr w:type="gramEnd"/>
      <w:r>
        <w:t xml:space="preserve">, дословной. </w:t>
      </w:r>
      <w:proofErr w:type="gramStart"/>
      <w:r>
        <w:t xml:space="preserve">Поэтому в </w:t>
      </w:r>
      <w:r w:rsidRPr="00694FC9">
        <w:t xml:space="preserve">процессе слушания и </w:t>
      </w:r>
      <w:r>
        <w:t>записи</w:t>
      </w:r>
      <w:r w:rsidRPr="00694FC9">
        <w:t xml:space="preserve"> лекции, необ</w:t>
      </w:r>
      <w:r>
        <w:t xml:space="preserve">ходимо стремиться к формированию умения </w:t>
      </w:r>
      <w:r w:rsidRPr="00694FC9">
        <w:t xml:space="preserve">отделять существенный материал от второстепенного, отличать главную мысль от доказательства, а </w:t>
      </w:r>
      <w:r>
        <w:t xml:space="preserve">в доказательствах разграничить </w:t>
      </w:r>
      <w:r w:rsidRPr="00694FC9">
        <w:t>аргументацию и иллю</w:t>
      </w:r>
      <w:r>
        <w:t>страцию.</w:t>
      </w:r>
      <w:proofErr w:type="gramEnd"/>
      <w:r>
        <w:t xml:space="preserve"> Главную мысль следует записать, </w:t>
      </w:r>
      <w:r w:rsidRPr="00694FC9">
        <w:t xml:space="preserve">аргументацию осмыслить, а </w:t>
      </w:r>
      <w:r>
        <w:t>с иллюстрацией лишь ознакомить</w:t>
      </w:r>
      <w:r w:rsidRPr="00694FC9">
        <w:t>ся.</w:t>
      </w:r>
    </w:p>
    <w:p w:rsidR="0060293D" w:rsidRDefault="0060293D" w:rsidP="0060293D">
      <w:pPr>
        <w:tabs>
          <w:tab w:val="num" w:pos="756"/>
        </w:tabs>
        <w:ind w:firstLine="709"/>
        <w:jc w:val="both"/>
      </w:pPr>
      <w:proofErr w:type="gramStart"/>
      <w:r w:rsidRPr="007253D7">
        <w:t>В любом тексте им</w:t>
      </w:r>
      <w:r>
        <w:t>еются слова-ориентиры,</w:t>
      </w:r>
      <w:r w:rsidRPr="007253D7">
        <w:t xml:space="preserve"> помогающие </w:t>
      </w:r>
      <w:r>
        <w:t>выделить</w:t>
      </w:r>
      <w:r w:rsidRPr="007253D7">
        <w:t xml:space="preserve"> более важную информацию («в итоге», </w:t>
      </w:r>
      <w:r>
        <w:t>«таким образом» и т.д.) и</w:t>
      </w:r>
      <w:r w:rsidRPr="007253D7">
        <w:t xml:space="preserve"> слова, указывающие на особенность, специфику объекта рассмотрения («характерная черта», «главное отличие» и т.д.).</w:t>
      </w:r>
      <w:proofErr w:type="gramEnd"/>
      <w:r w:rsidRPr="007253D7">
        <w:t xml:space="preserve"> Вслед за этими словами обычно идет очень важная информация. </w:t>
      </w:r>
      <w:r>
        <w:t xml:space="preserve">Необходимо обращать на это внимание при записи. </w:t>
      </w:r>
    </w:p>
    <w:p w:rsidR="0060293D" w:rsidRPr="00694FC9" w:rsidRDefault="0060293D" w:rsidP="0060293D">
      <w:pPr>
        <w:tabs>
          <w:tab w:val="num" w:pos="756"/>
        </w:tabs>
        <w:ind w:firstLine="709"/>
        <w:jc w:val="both"/>
      </w:pPr>
      <w:r>
        <w:t xml:space="preserve">Как правило, </w:t>
      </w:r>
      <w:r w:rsidRPr="007253D7">
        <w:t xml:space="preserve">в лекции есть несколько основных идей, вокруг которых группируется весь остальной материал. </w:t>
      </w:r>
      <w:r>
        <w:t xml:space="preserve">Важно выделить и четко </w:t>
      </w:r>
      <w:r w:rsidRPr="007253D7">
        <w:t>фиксировать эти идеи.</w:t>
      </w:r>
      <w:r>
        <w:t xml:space="preserve"> </w:t>
      </w:r>
      <w:proofErr w:type="gramStart"/>
      <w:r>
        <w:t>Н</w:t>
      </w:r>
      <w:r w:rsidRPr="007253D7">
        <w:t xml:space="preserve">аиболее подробно </w:t>
      </w:r>
      <w:r>
        <w:t xml:space="preserve">в лекции </w:t>
      </w:r>
      <w:r w:rsidRPr="007253D7">
        <w:t>записываются план, источники, понятия, определения, принципы, методы, оценки, выводы.</w:t>
      </w:r>
      <w:proofErr w:type="gramEnd"/>
    </w:p>
    <w:p w:rsidR="0060293D" w:rsidRDefault="0060293D" w:rsidP="0060293D">
      <w:pPr>
        <w:tabs>
          <w:tab w:val="num" w:pos="756"/>
        </w:tabs>
        <w:ind w:firstLine="709"/>
        <w:jc w:val="both"/>
      </w:pPr>
      <w:r w:rsidRPr="00694FC9">
        <w:t xml:space="preserve">Для записи лекции по </w:t>
      </w:r>
      <w:r>
        <w:t>дисциплине</w:t>
      </w:r>
      <w:r w:rsidRPr="00694FC9">
        <w:t xml:space="preserve"> </w:t>
      </w:r>
      <w:r>
        <w:t xml:space="preserve">требуется </w:t>
      </w:r>
      <w:r w:rsidRPr="00694FC9">
        <w:t>завести от</w:t>
      </w:r>
      <w:r>
        <w:t>дельную тетрадь. На каждой стра</w:t>
      </w:r>
      <w:r w:rsidRPr="00694FC9">
        <w:t>нице</w:t>
      </w:r>
      <w:r>
        <w:t xml:space="preserve"> оставляются поля (3-4 см) для </w:t>
      </w:r>
      <w:r w:rsidRPr="00694FC9">
        <w:t>заметок, вопросов, собстве</w:t>
      </w:r>
      <w:r>
        <w:t xml:space="preserve">нных суждений, </w:t>
      </w:r>
      <w:r>
        <w:lastRenderedPageBreak/>
        <w:t xml:space="preserve">мыслей, которые </w:t>
      </w:r>
      <w:r w:rsidRPr="00694FC9">
        <w:t>могут возникнуть как по ходу</w:t>
      </w:r>
      <w:r>
        <w:t xml:space="preserve"> лекции, так и при последующей работе с запися</w:t>
      </w:r>
      <w:r w:rsidRPr="00694FC9">
        <w:t>ми. Наиболее важные идеи пол</w:t>
      </w:r>
      <w:r>
        <w:t xml:space="preserve">езно выделять </w:t>
      </w:r>
      <w:r w:rsidRPr="00694FC9">
        <w:t>путём подчеркивания и ис</w:t>
      </w:r>
      <w:r>
        <w:t xml:space="preserve">пользования различных знаков. Во </w:t>
      </w:r>
      <w:r w:rsidRPr="00FA67C7">
        <w:t xml:space="preserve">время лекции </w:t>
      </w:r>
      <w:r>
        <w:t>желательно использовать</w:t>
      </w:r>
      <w:r w:rsidRPr="00FA67C7">
        <w:t xml:space="preserve"> </w:t>
      </w:r>
      <w:r>
        <w:t xml:space="preserve">маркеры 2 </w:t>
      </w:r>
      <w:proofErr w:type="spellStart"/>
      <w:r>
        <w:t>х</w:t>
      </w:r>
      <w:proofErr w:type="spellEnd"/>
      <w:r>
        <w:t xml:space="preserve"> цветов, </w:t>
      </w:r>
      <w:r w:rsidRPr="00FA67C7">
        <w:t xml:space="preserve">которыми </w:t>
      </w:r>
      <w:r>
        <w:t xml:space="preserve">обводят, подчеркивают ключевые моменты изучаемого материала. </w:t>
      </w:r>
      <w:r w:rsidRPr="00694FC9">
        <w:t>Экономия сил и времени студ</w:t>
      </w:r>
      <w:r>
        <w:t xml:space="preserve">ента зависит также от скорости </w:t>
      </w:r>
      <w:r w:rsidRPr="00694FC9">
        <w:t xml:space="preserve">записи. В каждой отрасли </w:t>
      </w:r>
      <w:r>
        <w:t xml:space="preserve">знаний существует своя система общеупотребительных </w:t>
      </w:r>
      <w:r w:rsidRPr="00694FC9">
        <w:t xml:space="preserve">сокращений. </w:t>
      </w:r>
      <w:r>
        <w:t xml:space="preserve">Кроме того, можно </w:t>
      </w:r>
      <w:r w:rsidRPr="00694FC9">
        <w:t>вырабатывать сокращения для личного пользования.</w:t>
      </w:r>
    </w:p>
    <w:p w:rsidR="0060293D" w:rsidRPr="00F506C4" w:rsidRDefault="0060293D" w:rsidP="0060293D">
      <w:pPr>
        <w:tabs>
          <w:tab w:val="num" w:pos="756"/>
        </w:tabs>
        <w:ind w:firstLine="709"/>
        <w:jc w:val="both"/>
      </w:pPr>
      <w:r w:rsidRPr="00F506C4">
        <w:t>Показателем внимания к учебной информации с</w:t>
      </w:r>
      <w:r>
        <w:t>лужат вопросы к лектору. По ходу</w:t>
      </w:r>
      <w:r w:rsidRPr="00F506C4">
        <w:t xml:space="preserve"> лекции важно находить и отмечать те </w:t>
      </w:r>
      <w:r>
        <w:t xml:space="preserve">ее </w:t>
      </w:r>
      <w:r w:rsidRPr="00F506C4">
        <w:t>аспекты, которые могут стать «зацепкой» для вопроса. Именно на лекциях студенту необходимо учиться формулировать вопросы</w:t>
      </w:r>
      <w:r>
        <w:t>,</w:t>
      </w:r>
      <w:r w:rsidRPr="00F506C4">
        <w:t xml:space="preserve"> не отвлекаясь от восприятия содержания.</w:t>
      </w:r>
    </w:p>
    <w:p w:rsidR="0060293D" w:rsidRPr="00694FC9" w:rsidRDefault="0060293D" w:rsidP="0060293D">
      <w:pPr>
        <w:tabs>
          <w:tab w:val="num" w:pos="756"/>
        </w:tabs>
        <w:ind w:firstLine="709"/>
        <w:jc w:val="both"/>
      </w:pPr>
      <w:r w:rsidRPr="00694FC9">
        <w:t>Таким образом, написание конспекта лекций предполагает след</w:t>
      </w:r>
      <w:r>
        <w:t xml:space="preserve">ующий алгоритм самостоятельных </w:t>
      </w:r>
      <w:r w:rsidRPr="00694FC9">
        <w:t>учебных действий и умений</w:t>
      </w:r>
      <w:r>
        <w:t xml:space="preserve"> студента</w:t>
      </w:r>
      <w:r w:rsidRPr="00694FC9">
        <w:t xml:space="preserve">: </w:t>
      </w:r>
    </w:p>
    <w:p w:rsidR="0060293D" w:rsidRPr="00694FC9" w:rsidRDefault="0060293D" w:rsidP="0060293D">
      <w:pPr>
        <w:tabs>
          <w:tab w:val="num" w:pos="756"/>
        </w:tabs>
        <w:ind w:firstLine="709"/>
        <w:jc w:val="both"/>
      </w:pPr>
      <w:r>
        <w:t xml:space="preserve">- </w:t>
      </w:r>
      <w:r w:rsidRPr="00694FC9">
        <w:t>кратко, схематично, последовательно фиксировать основные положения, выводы, формулировки, обобщени</w:t>
      </w:r>
      <w:r>
        <w:t xml:space="preserve">я, выделяя </w:t>
      </w:r>
      <w:r w:rsidRPr="00694FC9">
        <w:t xml:space="preserve">важные идеи, ключевые термины и определения; </w:t>
      </w:r>
    </w:p>
    <w:p w:rsidR="0060293D" w:rsidRPr="00694FC9" w:rsidRDefault="0060293D" w:rsidP="0060293D">
      <w:pPr>
        <w:tabs>
          <w:tab w:val="num" w:pos="756"/>
        </w:tabs>
        <w:ind w:firstLine="709"/>
        <w:jc w:val="both"/>
      </w:pPr>
      <w:r>
        <w:t xml:space="preserve">- </w:t>
      </w:r>
      <w:r w:rsidRPr="00694FC9">
        <w:t>уточн</w:t>
      </w:r>
      <w:r>
        <w:t xml:space="preserve">ять (уяснять) содержание новых </w:t>
      </w:r>
      <w:r w:rsidRPr="00694FC9">
        <w:t>терминов, понятий с помощью энциклопе</w:t>
      </w:r>
      <w:r>
        <w:t xml:space="preserve">дий, словарей, справочников, </w:t>
      </w:r>
      <w:proofErr w:type="spellStart"/>
      <w:proofErr w:type="gramStart"/>
      <w:r>
        <w:t>и</w:t>
      </w:r>
      <w:r w:rsidRPr="00694FC9">
        <w:t>нтернет-источников</w:t>
      </w:r>
      <w:proofErr w:type="spellEnd"/>
      <w:proofErr w:type="gramEnd"/>
      <w:r w:rsidRPr="00694FC9">
        <w:t xml:space="preserve">; </w:t>
      </w:r>
    </w:p>
    <w:p w:rsidR="0060293D" w:rsidRPr="00B74C90" w:rsidRDefault="0060293D" w:rsidP="0060293D">
      <w:pPr>
        <w:tabs>
          <w:tab w:val="num" w:pos="756"/>
        </w:tabs>
        <w:ind w:firstLine="709"/>
        <w:jc w:val="both"/>
      </w:pPr>
      <w:r>
        <w:t xml:space="preserve">- </w:t>
      </w:r>
      <w:r w:rsidRPr="00694FC9">
        <w:t xml:space="preserve">выявлять </w:t>
      </w:r>
      <w:r>
        <w:t xml:space="preserve">вызывающие трудности </w:t>
      </w:r>
      <w:r w:rsidRPr="00694FC9">
        <w:t>вопросы, термины, материал,</w:t>
      </w:r>
      <w:r>
        <w:t xml:space="preserve"> </w:t>
      </w:r>
      <w:r w:rsidRPr="00694FC9">
        <w:t xml:space="preserve">стараться найти ответ в рекомендуемой </w:t>
      </w:r>
      <w:r>
        <w:t xml:space="preserve">литературе и иных тематических источниках; </w:t>
      </w:r>
      <w:r w:rsidRPr="00694FC9">
        <w:t xml:space="preserve">в том случае, если самостоятельно не удается разобраться в материале, необходимо сформулировать </w:t>
      </w:r>
      <w:r>
        <w:t xml:space="preserve">вопрос и задать преподавателю </w:t>
      </w:r>
      <w:r w:rsidRPr="00694FC9">
        <w:t>на практическом занятии.</w:t>
      </w:r>
    </w:p>
    <w:p w:rsidR="0060293D" w:rsidRPr="0056581C" w:rsidRDefault="0060293D" w:rsidP="0060293D">
      <w:pPr>
        <w:pStyle w:val="a7"/>
        <w:ind w:firstLine="709"/>
        <w:rPr>
          <w:b/>
          <w:i/>
          <w:sz w:val="28"/>
          <w:szCs w:val="28"/>
        </w:rPr>
      </w:pPr>
    </w:p>
    <w:p w:rsidR="0060293D" w:rsidRDefault="0060293D" w:rsidP="0060293D">
      <w:pPr>
        <w:ind w:firstLine="709"/>
        <w:jc w:val="both"/>
        <w:rPr>
          <w:b/>
          <w:color w:val="000000"/>
          <w:sz w:val="28"/>
          <w:szCs w:val="28"/>
        </w:rPr>
      </w:pPr>
      <w:r>
        <w:rPr>
          <w:b/>
          <w:color w:val="000000"/>
          <w:sz w:val="28"/>
          <w:szCs w:val="28"/>
        </w:rPr>
        <w:t xml:space="preserve">3 </w:t>
      </w:r>
      <w:r w:rsidRPr="00B512E0">
        <w:rPr>
          <w:b/>
          <w:color w:val="000000"/>
          <w:sz w:val="28"/>
          <w:szCs w:val="28"/>
        </w:rPr>
        <w:t>Методические указания к организации работы студента на практических (семинарских) занятиях</w:t>
      </w:r>
    </w:p>
    <w:p w:rsidR="0060293D" w:rsidRPr="00FC0790" w:rsidRDefault="0060293D" w:rsidP="0060293D">
      <w:pPr>
        <w:ind w:firstLine="709"/>
        <w:jc w:val="both"/>
        <w:rPr>
          <w:b/>
          <w:color w:val="000000"/>
          <w:sz w:val="28"/>
          <w:szCs w:val="28"/>
        </w:rPr>
      </w:pPr>
    </w:p>
    <w:p w:rsidR="0060293D" w:rsidRPr="0011602D" w:rsidRDefault="0060293D" w:rsidP="0060293D">
      <w:pPr>
        <w:pStyle w:val="a5"/>
        <w:tabs>
          <w:tab w:val="clear" w:pos="720"/>
          <w:tab w:val="clear" w:pos="756"/>
          <w:tab w:val="num" w:pos="284"/>
        </w:tabs>
        <w:spacing w:line="240" w:lineRule="auto"/>
        <w:ind w:left="0" w:firstLine="709"/>
      </w:pPr>
      <w:r w:rsidRPr="0011602D">
        <w:t xml:space="preserve">Дисциплина «История </w:t>
      </w:r>
      <w:r>
        <w:t xml:space="preserve">и теория </w:t>
      </w:r>
      <w:r w:rsidRPr="0011602D">
        <w:t xml:space="preserve">искусств» осваивается на практических или семинарских занятиях на протяжении четырех семестров первого и второго года обучения. </w:t>
      </w:r>
    </w:p>
    <w:p w:rsidR="0060293D" w:rsidRPr="0011602D" w:rsidRDefault="0060293D" w:rsidP="0060293D">
      <w:pPr>
        <w:ind w:firstLine="709"/>
        <w:jc w:val="both"/>
        <w:rPr>
          <w:b/>
          <w:color w:val="000000"/>
        </w:rPr>
      </w:pPr>
      <w:r w:rsidRPr="0011602D">
        <w:t xml:space="preserve">Практическое (семинарское) занятие является диалоговой формой учебного занятия. Студенты имеют возможность усвоения знаний в процессе их активного обсуждения. На занятиях студенты закрепляют знания, полученные из лекций или учебных пособий, учебников и других источников в процессе их обсуждения, зачитывают и обсуждают подготовленные доклады. </w:t>
      </w:r>
    </w:p>
    <w:p w:rsidR="0060293D" w:rsidRPr="0011602D" w:rsidRDefault="0060293D" w:rsidP="0060293D">
      <w:pPr>
        <w:ind w:firstLine="709"/>
        <w:jc w:val="both"/>
        <w:rPr>
          <w:b/>
          <w:color w:val="000000"/>
        </w:rPr>
      </w:pPr>
      <w:r w:rsidRPr="0011602D">
        <w:t>Педагогические задачи, решаемые при проведении практических семинарских занятий:</w:t>
      </w:r>
    </w:p>
    <w:p w:rsidR="0060293D" w:rsidRPr="0011602D" w:rsidRDefault="0060293D" w:rsidP="0060293D">
      <w:pPr>
        <w:ind w:firstLine="709"/>
        <w:jc w:val="both"/>
        <w:rPr>
          <w:b/>
          <w:color w:val="000000"/>
        </w:rPr>
      </w:pPr>
      <w:r w:rsidRPr="0011602D">
        <w:t>- расширение и углубление знаний;</w:t>
      </w:r>
    </w:p>
    <w:p w:rsidR="0060293D" w:rsidRPr="0011602D" w:rsidRDefault="0060293D" w:rsidP="0060293D">
      <w:pPr>
        <w:ind w:firstLine="709"/>
        <w:jc w:val="both"/>
        <w:rPr>
          <w:b/>
          <w:color w:val="000000"/>
        </w:rPr>
      </w:pPr>
      <w:r w:rsidRPr="0011602D">
        <w:t>- развитие умений самостоятельной учебной деятельности;</w:t>
      </w:r>
    </w:p>
    <w:p w:rsidR="0060293D" w:rsidRPr="0011602D" w:rsidRDefault="0060293D" w:rsidP="0060293D">
      <w:pPr>
        <w:ind w:firstLine="709"/>
        <w:jc w:val="both"/>
        <w:rPr>
          <w:b/>
          <w:color w:val="000000"/>
        </w:rPr>
      </w:pPr>
      <w:r w:rsidRPr="0011602D">
        <w:t>- активизация интеллектуальной деятельности.</w:t>
      </w:r>
    </w:p>
    <w:p w:rsidR="0060293D" w:rsidRPr="0011602D" w:rsidRDefault="0060293D" w:rsidP="0060293D">
      <w:pPr>
        <w:ind w:firstLine="709"/>
        <w:jc w:val="both"/>
      </w:pPr>
      <w:r w:rsidRPr="0011602D">
        <w:t>Студент обязан посещать все семинарские занятия. До начала каждого занятия он должен:</w:t>
      </w:r>
    </w:p>
    <w:p w:rsidR="0060293D" w:rsidRPr="0011602D" w:rsidRDefault="0060293D" w:rsidP="0060293D">
      <w:pPr>
        <w:ind w:firstLine="709"/>
        <w:jc w:val="both"/>
      </w:pPr>
      <w:r w:rsidRPr="0011602D">
        <w:t>- ознакомиться с вопросами вынесенной на обсуждение темы и списком рекомендуемой литературы и исторических источников;</w:t>
      </w:r>
    </w:p>
    <w:p w:rsidR="0060293D" w:rsidRPr="0011602D" w:rsidRDefault="0060293D" w:rsidP="0060293D">
      <w:pPr>
        <w:ind w:firstLine="709"/>
        <w:jc w:val="both"/>
      </w:pPr>
      <w:r w:rsidRPr="0011602D">
        <w:t>- индивидуально подготовиться к семинарскому занятию;</w:t>
      </w:r>
    </w:p>
    <w:p w:rsidR="0060293D" w:rsidRDefault="0060293D" w:rsidP="0060293D">
      <w:pPr>
        <w:ind w:firstLine="709"/>
        <w:jc w:val="both"/>
      </w:pPr>
      <w:r w:rsidRPr="0011602D">
        <w:t>- составить краткую аннотацию по каждому из вопросов темы.</w:t>
      </w:r>
    </w:p>
    <w:p w:rsidR="0060293D" w:rsidRPr="0011602D" w:rsidRDefault="0060293D" w:rsidP="0060293D">
      <w:pPr>
        <w:ind w:firstLine="709"/>
        <w:jc w:val="both"/>
      </w:pPr>
      <w:r w:rsidRPr="0011602D">
        <w:t xml:space="preserve">Чтение студентами учебных пособий и первоисточников представляют важную учебную задачу. Вопросы к каждому занятию конкретизированы и стимулируют целенаправленную поисковую и интеллектуальную активность студента. При работе над аннотацией, читая изучаемый материал в первый раз, важно подразделять его на основные смысловые части, выделяйте главные мысли и выводы. Если составляется план-конспект, необходимо сформулировать его пункты и подпункты, определить, что именно следует включить в план-конспект для раскрытия каждого из них. Наиболее существенные положения изучаемого материала – тезисы - нужно последовательно и кратко излагать </w:t>
      </w:r>
      <w:r w:rsidRPr="0011602D">
        <w:lastRenderedPageBreak/>
        <w:t>своими словами или в виде цитат. В конспекты важно включать не только основные положения, но и обосновывающие их аргументы, конкретные факты и примеры без их подробного описания.</w:t>
      </w:r>
    </w:p>
    <w:p w:rsidR="0060293D" w:rsidRPr="0011602D" w:rsidRDefault="0060293D" w:rsidP="0060293D">
      <w:pPr>
        <w:ind w:firstLine="709"/>
        <w:jc w:val="both"/>
      </w:pPr>
      <w:r w:rsidRPr="0011602D">
        <w:t>Практические занятия по дисциплине «История</w:t>
      </w:r>
      <w:r>
        <w:t xml:space="preserve"> и теория</w:t>
      </w:r>
      <w:r w:rsidRPr="0011602D">
        <w:t xml:space="preserve"> искусств» направлены на углубленное изучение материала курса, анализ художественных произведений, стилей, направлений, выразительных средств. Практические (семинарские) занятия проходят в форме аудиторных групповых, на которых осуществляется текущий </w:t>
      </w:r>
      <w:proofErr w:type="gramStart"/>
      <w:r w:rsidRPr="0011602D">
        <w:t>контроль за</w:t>
      </w:r>
      <w:proofErr w:type="gramEnd"/>
      <w:r w:rsidRPr="0011602D">
        <w:t xml:space="preserve"> освоением дисциплины в форме письменного опроса, тестирования, устных ответов на выданные вопросы, а также слушание подготовленных докладов с презентацией, после чего происходит их коллективное обсуждение.</w:t>
      </w:r>
    </w:p>
    <w:p w:rsidR="0060293D" w:rsidRPr="0011602D" w:rsidRDefault="0060293D" w:rsidP="0060293D">
      <w:pPr>
        <w:pStyle w:val="a5"/>
        <w:tabs>
          <w:tab w:val="clear" w:pos="720"/>
          <w:tab w:val="clear" w:pos="756"/>
          <w:tab w:val="num" w:pos="284"/>
        </w:tabs>
        <w:spacing w:line="240" w:lineRule="auto"/>
        <w:ind w:left="0" w:firstLine="709"/>
      </w:pPr>
      <w:r w:rsidRPr="0011602D">
        <w:t xml:space="preserve">На практических занятий в течение семестра </w:t>
      </w:r>
      <w:proofErr w:type="gramStart"/>
      <w:r w:rsidRPr="0011602D">
        <w:t>обучающийся</w:t>
      </w:r>
      <w:proofErr w:type="gramEnd"/>
      <w:r w:rsidRPr="0011602D">
        <w:t xml:space="preserve"> выполняет три доклада. Темы докладов предлагаются преподавателем перед началом изучения каждого раздела, студенты делают самостоятельный выбор, преподаватель составляет график и очередность подготовки и слушания докладов. </w:t>
      </w:r>
    </w:p>
    <w:p w:rsidR="0060293D" w:rsidRPr="0011602D" w:rsidRDefault="0060293D" w:rsidP="0060293D">
      <w:pPr>
        <w:pStyle w:val="a5"/>
        <w:tabs>
          <w:tab w:val="clear" w:pos="720"/>
          <w:tab w:val="clear" w:pos="756"/>
          <w:tab w:val="num" w:pos="284"/>
        </w:tabs>
        <w:spacing w:line="240" w:lineRule="auto"/>
        <w:ind w:left="0" w:firstLine="709"/>
      </w:pPr>
      <w:r w:rsidRPr="0011602D">
        <w:t>Таким образом, проведение практических семинарских занятий возможно по двум вариантам:</w:t>
      </w:r>
    </w:p>
    <w:p w:rsidR="0060293D" w:rsidRPr="0011602D" w:rsidRDefault="0060293D" w:rsidP="0060293D">
      <w:pPr>
        <w:pStyle w:val="a7"/>
        <w:numPr>
          <w:ilvl w:val="0"/>
          <w:numId w:val="2"/>
        </w:numPr>
        <w:ind w:left="0" w:firstLine="709"/>
        <w:jc w:val="both"/>
      </w:pPr>
      <w:r w:rsidRPr="0011602D">
        <w:t>репродуктивный и 2) продуктивный.</w:t>
      </w:r>
    </w:p>
    <w:p w:rsidR="0060293D" w:rsidRPr="0011602D" w:rsidRDefault="0060293D" w:rsidP="0060293D">
      <w:pPr>
        <w:ind w:firstLine="709"/>
        <w:jc w:val="both"/>
        <w:rPr>
          <w:b/>
          <w:color w:val="000000"/>
        </w:rPr>
      </w:pPr>
      <w:r w:rsidRPr="0011602D">
        <w:t xml:space="preserve">Репродуктивный тип организации занятия предполагает, прежде всего, активизацию </w:t>
      </w:r>
      <w:proofErr w:type="spellStart"/>
      <w:r w:rsidRPr="0011602D">
        <w:t>мнемических</w:t>
      </w:r>
      <w:proofErr w:type="spellEnd"/>
      <w:r w:rsidRPr="0011602D">
        <w:t xml:space="preserve"> способностей студентов. Они должны запомнить и пересказать определенный учебный материал на основе материала лекций, разделов учебников или монографий. К этому типу относятся вопросно-ответный семинар, семинар - развернутая беседа. Перед занятием студентам выдаются основные вопросы для подготовки, студентам дается возможность устно раскрыть их содержание. После выслушивания ответа, другим студентам предоставляется возможность дополнить, прокомментировать, высказать собственное мнение. </w:t>
      </w:r>
      <w:proofErr w:type="gramStart"/>
      <w:r w:rsidRPr="0011602D">
        <w:t>Выступающему</w:t>
      </w:r>
      <w:proofErr w:type="gramEnd"/>
      <w:r w:rsidRPr="0011602D">
        <w:t xml:space="preserve"> рекомендуется   придерживаться следующих правил:</w:t>
      </w:r>
    </w:p>
    <w:p w:rsidR="0060293D" w:rsidRPr="0011602D" w:rsidRDefault="0060293D" w:rsidP="0060293D">
      <w:pPr>
        <w:ind w:firstLine="709"/>
        <w:jc w:val="both"/>
        <w:rPr>
          <w:b/>
          <w:color w:val="000000"/>
        </w:rPr>
      </w:pPr>
      <w:r w:rsidRPr="0011602D">
        <w:t>- соблюдать временной регламент;</w:t>
      </w:r>
    </w:p>
    <w:p w:rsidR="0060293D" w:rsidRPr="0011602D" w:rsidRDefault="0060293D" w:rsidP="0060293D">
      <w:pPr>
        <w:ind w:firstLine="709"/>
        <w:jc w:val="both"/>
        <w:rPr>
          <w:b/>
          <w:color w:val="000000"/>
        </w:rPr>
      </w:pPr>
      <w:r w:rsidRPr="0011602D">
        <w:t>- стремиться выражать собственную точку зрения в свободном, грамотном, убедительном изложении материала;</w:t>
      </w:r>
    </w:p>
    <w:p w:rsidR="0060293D" w:rsidRPr="0011602D" w:rsidRDefault="0060293D" w:rsidP="0060293D">
      <w:pPr>
        <w:ind w:firstLine="709"/>
        <w:jc w:val="both"/>
        <w:rPr>
          <w:b/>
          <w:color w:val="000000"/>
        </w:rPr>
      </w:pPr>
      <w:r w:rsidRPr="0011602D">
        <w:t>- прилагать усилия для познавательной и творческой активизации других участников занятия;</w:t>
      </w:r>
    </w:p>
    <w:p w:rsidR="0060293D" w:rsidRPr="0011602D" w:rsidRDefault="0060293D" w:rsidP="0060293D">
      <w:pPr>
        <w:ind w:firstLine="709"/>
        <w:jc w:val="both"/>
        <w:rPr>
          <w:b/>
          <w:color w:val="000000"/>
        </w:rPr>
      </w:pPr>
      <w:r w:rsidRPr="0011602D">
        <w:t>- стараться делать выводы по излагаемому вопросу.</w:t>
      </w:r>
    </w:p>
    <w:p w:rsidR="0060293D" w:rsidRPr="0011602D" w:rsidRDefault="0060293D" w:rsidP="0060293D">
      <w:pPr>
        <w:ind w:firstLine="709"/>
        <w:jc w:val="both"/>
      </w:pPr>
      <w:r w:rsidRPr="0011602D">
        <w:t xml:space="preserve">Продуктивный тип организации занятия предполагает активизацию мыслительных способностей студентов. Они должны сравнить, проанализировать, обобщить, критически оценить, сделать умозаключение на основе услышанного или прочитанного материала. Такой характер занятию придает постановка вопросов следующего типа: «Чем отличается...»; «Что общего </w:t>
      </w:r>
      <w:proofErr w:type="gramStart"/>
      <w:r w:rsidRPr="0011602D">
        <w:t>между</w:t>
      </w:r>
      <w:proofErr w:type="gramEnd"/>
      <w:r w:rsidRPr="0011602D">
        <w:t>...»; «</w:t>
      </w:r>
      <w:proofErr w:type="gramStart"/>
      <w:r w:rsidRPr="0011602D">
        <w:t>В</w:t>
      </w:r>
      <w:proofErr w:type="gramEnd"/>
      <w:r w:rsidRPr="0011602D">
        <w:t xml:space="preserve"> чем состоят особенности композиции…»; «Определите значение и достоинства...» и т.п. (предполагается, что ответы на эти вопросы в явном виде в учебнике или лекции не даны). Этот тип семинарского занятия представлен семинаром-конференцией, на котором студенты выступают с докладами. </w:t>
      </w:r>
    </w:p>
    <w:p w:rsidR="0060293D" w:rsidRPr="0011602D" w:rsidRDefault="0060293D" w:rsidP="0060293D">
      <w:pPr>
        <w:ind w:firstLine="709"/>
        <w:jc w:val="both"/>
        <w:rPr>
          <w:rFonts w:eastAsiaTheme="minorHAnsi"/>
          <w:color w:val="000000"/>
          <w:lang w:eastAsia="en-US"/>
        </w:rPr>
      </w:pPr>
      <w:r w:rsidRPr="00EA7377">
        <w:rPr>
          <w:rFonts w:eastAsiaTheme="minorHAnsi"/>
          <w:color w:val="000000"/>
          <w:lang w:eastAsia="en-US"/>
        </w:rPr>
        <w:t>Доклад – один из жанров научного стиля речи. Его можно определить, как небольшое сообщение на заданную тему с соблюдением правил стиля.</w:t>
      </w:r>
    </w:p>
    <w:p w:rsidR="0060293D" w:rsidRPr="0011602D" w:rsidRDefault="0060293D" w:rsidP="0060293D">
      <w:pPr>
        <w:ind w:firstLine="709"/>
        <w:jc w:val="both"/>
      </w:pPr>
      <w:r w:rsidRPr="00EA7377">
        <w:rPr>
          <w:rFonts w:eastAsiaTheme="minorHAnsi"/>
          <w:b/>
          <w:bCs/>
          <w:color w:val="000000"/>
          <w:lang w:eastAsia="en-US"/>
        </w:rPr>
        <w:t xml:space="preserve">Научный стиль </w:t>
      </w:r>
      <w:r w:rsidRPr="00EA7377">
        <w:rPr>
          <w:rFonts w:eastAsiaTheme="minorHAnsi"/>
          <w:color w:val="000000"/>
          <w:lang w:eastAsia="en-US"/>
        </w:rPr>
        <w:t xml:space="preserve">определяют как функциональный стиль литературного языка, которому присущ ряд особенностей, таких как монологический характер высказываний, строгий отбор и </w:t>
      </w:r>
      <w:proofErr w:type="spellStart"/>
      <w:r w:rsidRPr="00EA7377">
        <w:rPr>
          <w:rFonts w:eastAsiaTheme="minorHAnsi"/>
          <w:color w:val="000000"/>
          <w:lang w:eastAsia="en-US"/>
        </w:rPr>
        <w:t>нормированность</w:t>
      </w:r>
      <w:proofErr w:type="spellEnd"/>
      <w:r w:rsidRPr="00EA7377">
        <w:rPr>
          <w:rFonts w:eastAsiaTheme="minorHAnsi"/>
          <w:color w:val="000000"/>
          <w:lang w:eastAsia="en-US"/>
        </w:rPr>
        <w:t xml:space="preserve"> языковых средств. </w:t>
      </w:r>
    </w:p>
    <w:p w:rsidR="0060293D" w:rsidRPr="0011602D" w:rsidRDefault="0060293D" w:rsidP="0060293D">
      <w:pPr>
        <w:ind w:firstLine="709"/>
        <w:jc w:val="both"/>
        <w:rPr>
          <w:rFonts w:eastAsiaTheme="minorHAnsi"/>
          <w:color w:val="000000"/>
          <w:lang w:eastAsia="en-US"/>
        </w:rPr>
      </w:pPr>
      <w:proofErr w:type="gramStart"/>
      <w:r w:rsidRPr="00EA7377">
        <w:rPr>
          <w:rFonts w:eastAsiaTheme="minorHAnsi"/>
          <w:color w:val="000000"/>
          <w:lang w:eastAsia="en-US"/>
        </w:rPr>
        <w:t xml:space="preserve">Для научной речи характерны такие стилевые черты, как </w:t>
      </w:r>
      <w:r w:rsidRPr="00EA7377">
        <w:rPr>
          <w:rFonts w:eastAsiaTheme="minorHAnsi"/>
          <w:iCs/>
          <w:color w:val="000000"/>
          <w:lang w:eastAsia="en-US"/>
        </w:rPr>
        <w:t>логичность, последовательность, подчеркнутая строгость изложения, точность, ясность, объективность, информационная (смысловая) емкость</w:t>
      </w:r>
      <w:r w:rsidRPr="00EA7377">
        <w:rPr>
          <w:rFonts w:eastAsiaTheme="minorHAnsi"/>
          <w:color w:val="000000"/>
          <w:lang w:eastAsia="en-US"/>
        </w:rPr>
        <w:t>.</w:t>
      </w:r>
      <w:proofErr w:type="gramEnd"/>
    </w:p>
    <w:p w:rsidR="0060293D" w:rsidRPr="0011602D" w:rsidRDefault="0060293D" w:rsidP="0060293D">
      <w:pPr>
        <w:ind w:firstLine="709"/>
        <w:jc w:val="both"/>
        <w:rPr>
          <w:rFonts w:eastAsiaTheme="minorHAnsi"/>
          <w:color w:val="000000"/>
          <w:lang w:eastAsia="en-US"/>
        </w:rPr>
      </w:pPr>
      <w:r w:rsidRPr="00EA7377">
        <w:rPr>
          <w:rFonts w:eastAsiaTheme="minorHAnsi"/>
          <w:iCs/>
          <w:color w:val="000000"/>
          <w:lang w:eastAsia="en-US"/>
        </w:rPr>
        <w:t xml:space="preserve">Логичность </w:t>
      </w:r>
      <w:r w:rsidRPr="00EA7377">
        <w:rPr>
          <w:rFonts w:eastAsiaTheme="minorHAnsi"/>
          <w:color w:val="000000"/>
          <w:lang w:eastAsia="en-US"/>
        </w:rPr>
        <w:t>- это наличие смысловых связей между единицами текста. Каждое предложение или высказывание логически соединено с предшествующей и последующей информацией.</w:t>
      </w:r>
    </w:p>
    <w:p w:rsidR="0060293D" w:rsidRPr="0011602D" w:rsidRDefault="0060293D" w:rsidP="0060293D">
      <w:pPr>
        <w:ind w:firstLine="709"/>
        <w:jc w:val="both"/>
        <w:rPr>
          <w:rFonts w:eastAsiaTheme="minorHAnsi"/>
          <w:lang w:eastAsia="en-US"/>
        </w:rPr>
      </w:pPr>
      <w:r w:rsidRPr="00EA7377">
        <w:rPr>
          <w:rFonts w:eastAsiaTheme="minorHAnsi"/>
          <w:iCs/>
          <w:lang w:eastAsia="en-US"/>
        </w:rPr>
        <w:lastRenderedPageBreak/>
        <w:t xml:space="preserve">Последовательностью </w:t>
      </w:r>
      <w:r w:rsidRPr="00EA7377">
        <w:rPr>
          <w:rFonts w:eastAsiaTheme="minorHAnsi"/>
          <w:lang w:eastAsia="en-US"/>
        </w:rPr>
        <w:t xml:space="preserve">обладает только такой текст, который разбит на отдельные смысловые отрезки, отражающие движение мысли от частного к общему или от общего к частному; выводы в тексте вытекают из основного содержания и не противоречат ему. </w:t>
      </w:r>
    </w:p>
    <w:p w:rsidR="0060293D" w:rsidRPr="0011602D" w:rsidRDefault="0060293D" w:rsidP="0060293D">
      <w:pPr>
        <w:ind w:firstLine="709"/>
        <w:jc w:val="both"/>
        <w:rPr>
          <w:rFonts w:eastAsiaTheme="minorHAnsi"/>
          <w:lang w:eastAsia="en-US"/>
        </w:rPr>
      </w:pPr>
      <w:r w:rsidRPr="00EA7377">
        <w:rPr>
          <w:rFonts w:eastAsiaTheme="minorHAnsi"/>
          <w:iCs/>
          <w:lang w:eastAsia="en-US"/>
        </w:rPr>
        <w:t xml:space="preserve">Ясность </w:t>
      </w:r>
      <w:r w:rsidRPr="00EA7377">
        <w:rPr>
          <w:rFonts w:eastAsiaTheme="minorHAnsi"/>
          <w:lang w:eastAsia="en-US"/>
        </w:rPr>
        <w:t xml:space="preserve">как качество научной речи предполагает понятность, доступность. По степени доступности различаются научные, научно-учебные и научно-популярные тексты. </w:t>
      </w:r>
    </w:p>
    <w:p w:rsidR="0060293D" w:rsidRPr="0011602D" w:rsidRDefault="0060293D" w:rsidP="0060293D">
      <w:pPr>
        <w:ind w:firstLine="709"/>
        <w:jc w:val="both"/>
        <w:rPr>
          <w:rFonts w:eastAsiaTheme="minorHAnsi"/>
          <w:lang w:eastAsia="en-US"/>
        </w:rPr>
      </w:pPr>
      <w:r w:rsidRPr="0011602D">
        <w:rPr>
          <w:rFonts w:eastAsiaTheme="minorHAnsi"/>
          <w:iCs/>
          <w:lang w:eastAsia="en-US"/>
        </w:rPr>
        <w:t xml:space="preserve">Точность </w:t>
      </w:r>
      <w:r w:rsidRPr="0011602D">
        <w:rPr>
          <w:rFonts w:eastAsiaTheme="minorHAnsi"/>
          <w:lang w:eastAsia="en-US"/>
        </w:rPr>
        <w:t>научной речи предполагает однозначность понимания, отсутствие расхождения между означаемым и его определением. Поэтому в научных текстах слова используются преимущественно в их прямом значении, нельзя употреблять расплывчатые и двусмысленные высказывания.</w:t>
      </w:r>
    </w:p>
    <w:p w:rsidR="0060293D" w:rsidRPr="0011602D" w:rsidRDefault="0060293D" w:rsidP="0060293D">
      <w:pPr>
        <w:ind w:firstLine="709"/>
        <w:jc w:val="both"/>
        <w:rPr>
          <w:rFonts w:eastAsiaTheme="minorHAnsi"/>
          <w:color w:val="000000"/>
          <w:lang w:eastAsia="en-US"/>
        </w:rPr>
      </w:pPr>
      <w:r w:rsidRPr="00EA7377">
        <w:rPr>
          <w:rFonts w:eastAsiaTheme="minorHAnsi"/>
          <w:color w:val="000000"/>
          <w:lang w:eastAsia="en-US"/>
        </w:rPr>
        <w:t xml:space="preserve">Жесткие требования точности, предъявляемые к научному тексту, вызывают </w:t>
      </w:r>
      <w:r w:rsidRPr="00EA7377">
        <w:rPr>
          <w:rFonts w:eastAsiaTheme="minorHAnsi"/>
          <w:b/>
          <w:bCs/>
          <w:color w:val="000000"/>
          <w:lang w:eastAsia="en-US"/>
        </w:rPr>
        <w:t>ограничение на использование образных средств языка</w:t>
      </w:r>
      <w:r w:rsidRPr="00EA7377">
        <w:rPr>
          <w:rFonts w:eastAsiaTheme="minorHAnsi"/>
          <w:color w:val="000000"/>
          <w:lang w:eastAsia="en-US"/>
        </w:rPr>
        <w:t xml:space="preserve">: метафор, гипербол, художественных эпитетов и сравнений, пословиц и т.п. Иногда такие средства могут проникать в научные тексты, так как научный стиль стремится не только к точности, но и к убедительности, доказательности. Однако в рамах курса «История искусств» использование образных средств необходимо для реализации требования ясности, доходчивости изложения, а также для формирования эмоционально-образного отклика при восприятии художественного произведения. </w:t>
      </w:r>
    </w:p>
    <w:p w:rsidR="0060293D" w:rsidRPr="0011602D" w:rsidRDefault="0060293D" w:rsidP="0060293D">
      <w:pPr>
        <w:ind w:firstLine="709"/>
        <w:jc w:val="both"/>
        <w:rPr>
          <w:rFonts w:eastAsiaTheme="minorHAnsi"/>
          <w:color w:val="000000"/>
          <w:lang w:eastAsia="en-US"/>
        </w:rPr>
      </w:pPr>
      <w:r w:rsidRPr="00EA7377">
        <w:rPr>
          <w:rFonts w:eastAsiaTheme="minorHAnsi"/>
          <w:lang w:eastAsia="en-US"/>
        </w:rPr>
        <w:t xml:space="preserve">В рамках учебного процесса на практических занятиях по дисциплине «История искусств» студенты осваивают формат семинарского доклада. Доклад относится к жанру устной научной речи, поэтому он должен быть ориентирован на восприятие на слух и прямой контакт с аудиторией. </w:t>
      </w:r>
    </w:p>
    <w:p w:rsidR="0060293D" w:rsidRPr="0011602D" w:rsidRDefault="0060293D" w:rsidP="0060293D">
      <w:pPr>
        <w:ind w:firstLine="709"/>
        <w:jc w:val="both"/>
        <w:rPr>
          <w:rFonts w:eastAsiaTheme="minorHAnsi"/>
          <w:lang w:eastAsia="en-US"/>
        </w:rPr>
      </w:pPr>
      <w:r w:rsidRPr="00EA7377">
        <w:rPr>
          <w:rFonts w:eastAsiaTheme="minorHAnsi"/>
          <w:color w:val="000000"/>
          <w:lang w:eastAsia="en-US"/>
        </w:rPr>
        <w:t xml:space="preserve">В </w:t>
      </w:r>
      <w:r w:rsidRPr="0011602D">
        <w:rPr>
          <w:rFonts w:eastAsiaTheme="minorHAnsi"/>
          <w:color w:val="000000"/>
          <w:lang w:eastAsia="en-US"/>
        </w:rPr>
        <w:t>докладе</w:t>
      </w:r>
      <w:r w:rsidRPr="00EA7377">
        <w:rPr>
          <w:rFonts w:eastAsiaTheme="minorHAnsi"/>
          <w:color w:val="000000"/>
          <w:lang w:eastAsia="en-US"/>
        </w:rPr>
        <w:t xml:space="preserve"> студенту необходимо по возможности точно и полно объяснить факты, показать причинно-следственные связи между явлениями, выявить закономерности развития явления: стиля эпохи, авторского стиля, художественного произведения. </w:t>
      </w:r>
      <w:r>
        <w:rPr>
          <w:rFonts w:eastAsiaTheme="minorHAnsi"/>
          <w:color w:val="000000"/>
          <w:lang w:eastAsia="en-US"/>
        </w:rPr>
        <w:t xml:space="preserve">Речь докладчика должна сопровождаться качественно </w:t>
      </w:r>
      <w:proofErr w:type="gramStart"/>
      <w:r>
        <w:rPr>
          <w:rFonts w:eastAsiaTheme="minorHAnsi"/>
          <w:color w:val="000000"/>
          <w:lang w:eastAsia="en-US"/>
        </w:rPr>
        <w:t>подготовленным</w:t>
      </w:r>
      <w:proofErr w:type="gramEnd"/>
      <w:r>
        <w:rPr>
          <w:rFonts w:eastAsiaTheme="minorHAnsi"/>
          <w:color w:val="000000"/>
          <w:lang w:eastAsia="en-US"/>
        </w:rPr>
        <w:t xml:space="preserve"> иллюстративным рядом, оформленным в виде презентации. Иллюстрации для презентации необходимо отбирать так, чтобы был понятен контекст темы, объект был показан разносторонне и помещен в среду, в которой он существует. </w:t>
      </w:r>
    </w:p>
    <w:p w:rsidR="0060293D" w:rsidRPr="00EA7377" w:rsidRDefault="0060293D" w:rsidP="0060293D">
      <w:pPr>
        <w:ind w:firstLine="709"/>
        <w:jc w:val="both"/>
        <w:rPr>
          <w:rFonts w:eastAsiaTheme="minorHAnsi"/>
          <w:lang w:eastAsia="en-US"/>
        </w:rPr>
      </w:pPr>
      <w:r w:rsidRPr="0011602D">
        <w:rPr>
          <w:rFonts w:eastAsiaTheme="minorHAnsi"/>
          <w:color w:val="000000"/>
          <w:lang w:eastAsia="en-US"/>
        </w:rPr>
        <w:t>С</w:t>
      </w:r>
      <w:r w:rsidRPr="00EA7377">
        <w:rPr>
          <w:rFonts w:eastAsiaTheme="minorHAnsi"/>
          <w:color w:val="000000"/>
          <w:lang w:eastAsia="en-US"/>
        </w:rPr>
        <w:t xml:space="preserve">тудентам </w:t>
      </w:r>
      <w:r w:rsidRPr="0011602D">
        <w:rPr>
          <w:rFonts w:eastAsiaTheme="minorHAnsi"/>
          <w:color w:val="000000"/>
          <w:lang w:eastAsia="en-US"/>
        </w:rPr>
        <w:t xml:space="preserve">рекомендовано: </w:t>
      </w:r>
    </w:p>
    <w:p w:rsidR="0060293D" w:rsidRPr="0011602D" w:rsidRDefault="0060293D" w:rsidP="0060293D">
      <w:pPr>
        <w:autoSpaceDE w:val="0"/>
        <w:autoSpaceDN w:val="0"/>
        <w:adjustRightInd w:val="0"/>
        <w:ind w:firstLine="709"/>
        <w:rPr>
          <w:rFonts w:eastAsiaTheme="minorHAnsi"/>
          <w:color w:val="000000"/>
          <w:lang w:eastAsia="en-US"/>
        </w:rPr>
      </w:pPr>
      <w:r w:rsidRPr="0011602D">
        <w:rPr>
          <w:rFonts w:eastAsiaTheme="minorHAnsi"/>
          <w:color w:val="000000"/>
          <w:lang w:eastAsia="en-US"/>
        </w:rPr>
        <w:t xml:space="preserve">- </w:t>
      </w:r>
      <w:r w:rsidRPr="00EA7377">
        <w:rPr>
          <w:rFonts w:eastAsiaTheme="minorHAnsi"/>
          <w:color w:val="000000"/>
          <w:lang w:eastAsia="en-US"/>
        </w:rPr>
        <w:t xml:space="preserve">соблюдать лексические и стилистические правила и нормы построения научного текста; </w:t>
      </w:r>
    </w:p>
    <w:p w:rsidR="0060293D" w:rsidRPr="0011602D" w:rsidRDefault="0060293D" w:rsidP="0060293D">
      <w:pPr>
        <w:autoSpaceDE w:val="0"/>
        <w:autoSpaceDN w:val="0"/>
        <w:adjustRightInd w:val="0"/>
        <w:ind w:firstLine="709"/>
        <w:rPr>
          <w:rFonts w:eastAsiaTheme="minorHAnsi"/>
          <w:color w:val="000000"/>
          <w:lang w:eastAsia="en-US"/>
        </w:rPr>
      </w:pPr>
      <w:r w:rsidRPr="0011602D">
        <w:rPr>
          <w:rFonts w:eastAsiaTheme="minorHAnsi"/>
          <w:color w:val="000000"/>
          <w:lang w:eastAsia="en-US"/>
        </w:rPr>
        <w:t xml:space="preserve">- </w:t>
      </w:r>
      <w:r w:rsidRPr="00EA7377">
        <w:rPr>
          <w:rFonts w:eastAsiaTheme="minorHAnsi"/>
          <w:color w:val="000000"/>
          <w:lang w:eastAsia="en-US"/>
        </w:rPr>
        <w:t xml:space="preserve">не засорять его трафаретными словами и выражениями, воздерживаться от повторения общеизвестных истин; </w:t>
      </w:r>
    </w:p>
    <w:p w:rsidR="0060293D" w:rsidRPr="0011602D" w:rsidRDefault="0060293D" w:rsidP="0060293D">
      <w:pPr>
        <w:autoSpaceDE w:val="0"/>
        <w:autoSpaceDN w:val="0"/>
        <w:adjustRightInd w:val="0"/>
        <w:ind w:firstLine="709"/>
        <w:rPr>
          <w:rFonts w:eastAsiaTheme="minorHAnsi"/>
          <w:lang w:eastAsia="en-US"/>
        </w:rPr>
      </w:pPr>
      <w:r w:rsidRPr="0011602D">
        <w:rPr>
          <w:rFonts w:eastAsiaTheme="minorHAnsi"/>
          <w:color w:val="000000"/>
          <w:lang w:eastAsia="en-US"/>
        </w:rPr>
        <w:t xml:space="preserve">- </w:t>
      </w:r>
      <w:r w:rsidRPr="00EA7377">
        <w:rPr>
          <w:rFonts w:eastAsiaTheme="minorHAnsi"/>
          <w:color w:val="000000"/>
          <w:lang w:eastAsia="en-US"/>
        </w:rPr>
        <w:t>избегать чрезмерного употребления иностранных слов и терминов, при переводе найти точный</w:t>
      </w:r>
      <w:r w:rsidRPr="0011602D">
        <w:rPr>
          <w:rFonts w:eastAsiaTheme="minorHAnsi"/>
          <w:color w:val="000000"/>
          <w:lang w:eastAsia="en-US"/>
        </w:rPr>
        <w:t xml:space="preserve"> </w:t>
      </w:r>
      <w:r w:rsidRPr="00EA7377">
        <w:rPr>
          <w:rFonts w:eastAsiaTheme="minorHAnsi"/>
          <w:lang w:eastAsia="en-US"/>
        </w:rPr>
        <w:t xml:space="preserve">русский эквивалент иностранного слова; </w:t>
      </w:r>
    </w:p>
    <w:p w:rsidR="0060293D" w:rsidRPr="0011602D" w:rsidRDefault="0060293D" w:rsidP="0060293D">
      <w:pPr>
        <w:autoSpaceDE w:val="0"/>
        <w:autoSpaceDN w:val="0"/>
        <w:adjustRightInd w:val="0"/>
        <w:ind w:firstLine="709"/>
        <w:rPr>
          <w:rFonts w:eastAsiaTheme="minorHAnsi"/>
          <w:lang w:eastAsia="en-US"/>
        </w:rPr>
      </w:pPr>
      <w:r w:rsidRPr="0011602D">
        <w:rPr>
          <w:rFonts w:eastAsiaTheme="minorHAnsi"/>
          <w:lang w:eastAsia="en-US"/>
        </w:rPr>
        <w:t xml:space="preserve">- </w:t>
      </w:r>
      <w:r w:rsidRPr="00EA7377">
        <w:rPr>
          <w:rFonts w:eastAsiaTheme="minorHAnsi"/>
          <w:lang w:eastAsia="en-US"/>
        </w:rPr>
        <w:t xml:space="preserve">не изобретать собственных терминов, при необходимости их введения дать четкое этому обоснование. </w:t>
      </w:r>
    </w:p>
    <w:p w:rsidR="0060293D" w:rsidRPr="00EA7377" w:rsidRDefault="0060293D" w:rsidP="0060293D">
      <w:pPr>
        <w:autoSpaceDE w:val="0"/>
        <w:autoSpaceDN w:val="0"/>
        <w:adjustRightInd w:val="0"/>
        <w:ind w:firstLine="709"/>
        <w:rPr>
          <w:rFonts w:eastAsiaTheme="minorHAnsi"/>
          <w:lang w:eastAsia="en-US"/>
        </w:rPr>
      </w:pPr>
      <w:r w:rsidRPr="00EA7377">
        <w:rPr>
          <w:rFonts w:eastAsiaTheme="minorHAnsi"/>
          <w:lang w:eastAsia="en-US"/>
        </w:rPr>
        <w:t xml:space="preserve">Этапы работы над докладом: </w:t>
      </w:r>
    </w:p>
    <w:p w:rsidR="0060293D" w:rsidRPr="00EA7377" w:rsidRDefault="0060293D" w:rsidP="0060293D">
      <w:pPr>
        <w:autoSpaceDE w:val="0"/>
        <w:autoSpaceDN w:val="0"/>
        <w:adjustRightInd w:val="0"/>
        <w:ind w:firstLine="709"/>
        <w:rPr>
          <w:rFonts w:eastAsiaTheme="minorHAnsi"/>
          <w:lang w:eastAsia="en-US"/>
        </w:rPr>
      </w:pPr>
      <w:r w:rsidRPr="00EA7377">
        <w:rPr>
          <w:rFonts w:eastAsiaTheme="minorHAnsi"/>
          <w:lang w:eastAsia="en-US"/>
        </w:rPr>
        <w:t xml:space="preserve">1. Сбор информации. Работа с источниками (литературой) по теме. </w:t>
      </w:r>
    </w:p>
    <w:p w:rsidR="0060293D" w:rsidRPr="00EA7377" w:rsidRDefault="0060293D" w:rsidP="0060293D">
      <w:pPr>
        <w:autoSpaceDE w:val="0"/>
        <w:autoSpaceDN w:val="0"/>
        <w:adjustRightInd w:val="0"/>
        <w:ind w:firstLine="709"/>
        <w:rPr>
          <w:rFonts w:eastAsiaTheme="minorHAnsi"/>
          <w:lang w:eastAsia="en-US"/>
        </w:rPr>
      </w:pPr>
      <w:r w:rsidRPr="00EA7377">
        <w:rPr>
          <w:rFonts w:eastAsiaTheme="minorHAnsi"/>
          <w:lang w:eastAsia="en-US"/>
        </w:rPr>
        <w:t xml:space="preserve">2. Составление плана доклада. </w:t>
      </w:r>
    </w:p>
    <w:p w:rsidR="0060293D" w:rsidRPr="00EA7377" w:rsidRDefault="0060293D" w:rsidP="0060293D">
      <w:pPr>
        <w:autoSpaceDE w:val="0"/>
        <w:autoSpaceDN w:val="0"/>
        <w:adjustRightInd w:val="0"/>
        <w:ind w:firstLine="709"/>
        <w:rPr>
          <w:rFonts w:eastAsiaTheme="minorHAnsi"/>
          <w:lang w:eastAsia="en-US"/>
        </w:rPr>
      </w:pPr>
      <w:r w:rsidRPr="00EA7377">
        <w:rPr>
          <w:rFonts w:eastAsiaTheme="minorHAnsi"/>
          <w:lang w:eastAsia="en-US"/>
        </w:rPr>
        <w:t xml:space="preserve">3. Формулирование тезисов. </w:t>
      </w:r>
    </w:p>
    <w:p w:rsidR="0060293D" w:rsidRPr="00EA7377" w:rsidRDefault="0060293D" w:rsidP="0060293D">
      <w:pPr>
        <w:autoSpaceDE w:val="0"/>
        <w:autoSpaceDN w:val="0"/>
        <w:adjustRightInd w:val="0"/>
        <w:ind w:firstLine="709"/>
        <w:rPr>
          <w:rFonts w:eastAsiaTheme="minorHAnsi"/>
          <w:lang w:eastAsia="en-US"/>
        </w:rPr>
      </w:pPr>
      <w:r w:rsidRPr="00EA7377">
        <w:rPr>
          <w:rFonts w:eastAsiaTheme="minorHAnsi"/>
          <w:lang w:eastAsia="en-US"/>
        </w:rPr>
        <w:t xml:space="preserve">4. Поиск и построение аргументации тезисов. </w:t>
      </w:r>
    </w:p>
    <w:p w:rsidR="0060293D" w:rsidRPr="0011602D" w:rsidRDefault="0060293D" w:rsidP="0060293D">
      <w:pPr>
        <w:autoSpaceDE w:val="0"/>
        <w:autoSpaceDN w:val="0"/>
        <w:adjustRightInd w:val="0"/>
        <w:ind w:firstLine="709"/>
        <w:rPr>
          <w:rFonts w:eastAsiaTheme="minorHAnsi"/>
          <w:lang w:eastAsia="en-US"/>
        </w:rPr>
      </w:pPr>
      <w:r w:rsidRPr="00EA7377">
        <w:rPr>
          <w:rFonts w:eastAsiaTheme="minorHAnsi"/>
          <w:lang w:eastAsia="en-US"/>
        </w:rPr>
        <w:t xml:space="preserve">5. Подбор примеров и составление презентации. </w:t>
      </w:r>
    </w:p>
    <w:p w:rsidR="0060293D" w:rsidRDefault="0060293D" w:rsidP="0060293D">
      <w:pPr>
        <w:ind w:firstLine="709"/>
        <w:jc w:val="both"/>
        <w:rPr>
          <w:color w:val="000000"/>
        </w:rPr>
      </w:pPr>
      <w:r>
        <w:rPr>
          <w:color w:val="000000"/>
        </w:rPr>
        <w:t xml:space="preserve">В работе над докладом студент должен </w:t>
      </w:r>
      <w:r w:rsidRPr="0011602D">
        <w:rPr>
          <w:color w:val="000000"/>
        </w:rPr>
        <w:t xml:space="preserve">проявить способность мыслить логически, ясно и </w:t>
      </w:r>
      <w:r>
        <w:rPr>
          <w:color w:val="000000"/>
        </w:rPr>
        <w:t xml:space="preserve">последовательно, </w:t>
      </w:r>
      <w:r w:rsidRPr="0011602D">
        <w:rPr>
          <w:color w:val="000000"/>
        </w:rPr>
        <w:t>уметь представить свое суждение в уб</w:t>
      </w:r>
      <w:r>
        <w:rPr>
          <w:color w:val="000000"/>
        </w:rPr>
        <w:t xml:space="preserve">едительной и обоснованной форме, </w:t>
      </w:r>
      <w:r w:rsidRPr="0011602D">
        <w:rPr>
          <w:color w:val="000000"/>
        </w:rPr>
        <w:t>показать готовность и способность всту</w:t>
      </w:r>
      <w:r>
        <w:rPr>
          <w:color w:val="000000"/>
        </w:rPr>
        <w:t xml:space="preserve">пать в дискуссию в нужное время, </w:t>
      </w:r>
      <w:r w:rsidRPr="0011602D">
        <w:rPr>
          <w:color w:val="000000"/>
        </w:rPr>
        <w:t xml:space="preserve">показать самостоятельность подготовки к занятию и собственную заинтересованность в занятиях этого вида. </w:t>
      </w:r>
    </w:p>
    <w:p w:rsidR="0060293D" w:rsidRPr="00FC0790" w:rsidRDefault="0060293D" w:rsidP="0060293D">
      <w:pPr>
        <w:ind w:firstLine="709"/>
        <w:jc w:val="both"/>
        <w:rPr>
          <w:color w:val="000000"/>
        </w:rPr>
      </w:pPr>
      <w:r w:rsidRPr="0011602D">
        <w:rPr>
          <w:color w:val="000000"/>
        </w:rPr>
        <w:t>Завершающая структура семинарского занятия традиционно включает подведение итогов.</w:t>
      </w:r>
    </w:p>
    <w:p w:rsidR="0060293D" w:rsidRDefault="0060293D" w:rsidP="0060293D">
      <w:pPr>
        <w:pStyle w:val="a5"/>
        <w:tabs>
          <w:tab w:val="clear" w:pos="720"/>
          <w:tab w:val="clear" w:pos="756"/>
        </w:tabs>
        <w:spacing w:line="240" w:lineRule="auto"/>
        <w:ind w:left="0" w:firstLine="0"/>
        <w:rPr>
          <w:b/>
        </w:rPr>
      </w:pPr>
    </w:p>
    <w:p w:rsidR="0060293D" w:rsidRPr="00FC0790" w:rsidRDefault="0060293D" w:rsidP="0060293D">
      <w:pPr>
        <w:pStyle w:val="a5"/>
        <w:tabs>
          <w:tab w:val="clear" w:pos="720"/>
          <w:tab w:val="clear" w:pos="756"/>
        </w:tabs>
        <w:spacing w:line="240" w:lineRule="auto"/>
        <w:ind w:left="0" w:firstLine="709"/>
        <w:rPr>
          <w:b/>
          <w:color w:val="000000"/>
          <w:spacing w:val="7"/>
          <w:sz w:val="28"/>
          <w:szCs w:val="28"/>
        </w:rPr>
      </w:pPr>
      <w:r>
        <w:rPr>
          <w:b/>
          <w:sz w:val="28"/>
          <w:szCs w:val="28"/>
        </w:rPr>
        <w:lastRenderedPageBreak/>
        <w:t>4</w:t>
      </w:r>
      <w:r w:rsidRPr="00FC0790">
        <w:rPr>
          <w:b/>
          <w:sz w:val="28"/>
          <w:szCs w:val="28"/>
        </w:rPr>
        <w:t xml:space="preserve"> Методические указания по подготовке реферата </w:t>
      </w:r>
    </w:p>
    <w:p w:rsidR="0060293D" w:rsidRDefault="0060293D" w:rsidP="0060293D">
      <w:pPr>
        <w:ind w:firstLine="709"/>
        <w:jc w:val="both"/>
        <w:rPr>
          <w:rStyle w:val="c4"/>
          <w:color w:val="000000"/>
        </w:rPr>
      </w:pPr>
    </w:p>
    <w:p w:rsidR="0060293D" w:rsidRPr="00D2403A" w:rsidRDefault="0060293D" w:rsidP="0060293D">
      <w:pPr>
        <w:ind w:firstLine="709"/>
        <w:jc w:val="both"/>
        <w:rPr>
          <w:rStyle w:val="c4"/>
          <w:color w:val="000000"/>
        </w:rPr>
      </w:pPr>
      <w:r w:rsidRPr="00D2403A">
        <w:rPr>
          <w:rStyle w:val="c4"/>
          <w:color w:val="000000"/>
        </w:rPr>
        <w:t xml:space="preserve">Реферат по дисциплине «История </w:t>
      </w:r>
      <w:r w:rsidR="007F4369">
        <w:rPr>
          <w:rStyle w:val="c4"/>
          <w:color w:val="000000"/>
        </w:rPr>
        <w:t xml:space="preserve">и теория </w:t>
      </w:r>
      <w:r w:rsidRPr="00D2403A">
        <w:rPr>
          <w:rStyle w:val="c4"/>
          <w:color w:val="000000"/>
        </w:rPr>
        <w:t>искусств</w:t>
      </w:r>
      <w:r w:rsidR="007F4369">
        <w:rPr>
          <w:rStyle w:val="c4"/>
          <w:color w:val="000000"/>
        </w:rPr>
        <w:t>а</w:t>
      </w:r>
      <w:r w:rsidRPr="00D2403A">
        <w:rPr>
          <w:rStyle w:val="c4"/>
          <w:color w:val="000000"/>
        </w:rPr>
        <w:t xml:space="preserve">» является индивидуальной работой студента, выполненной в рамках самостоятельной работы. </w:t>
      </w:r>
    </w:p>
    <w:p w:rsidR="0060293D" w:rsidRPr="00D2403A" w:rsidRDefault="0060293D" w:rsidP="0060293D">
      <w:pPr>
        <w:ind w:firstLine="709"/>
        <w:jc w:val="both"/>
        <w:rPr>
          <w:rStyle w:val="c4"/>
          <w:color w:val="000000"/>
        </w:rPr>
      </w:pPr>
      <w:r w:rsidRPr="00D2403A">
        <w:rPr>
          <w:rStyle w:val="c4"/>
          <w:color w:val="000000"/>
        </w:rPr>
        <w:t xml:space="preserve">Работа над рефератом предполагает консультационную помощь со стороны преподавателя и творческое развитие студентом заданной темы. Реферат выполняется в течение семестра и сдается на предпоследнем практическом занятии. Преподаватель проверяет сданные рефераты в течение 7  дней, после чего дает устное заключение и оценку. </w:t>
      </w:r>
    </w:p>
    <w:p w:rsidR="0060293D" w:rsidRPr="00D2403A" w:rsidRDefault="0060293D" w:rsidP="0060293D">
      <w:pPr>
        <w:ind w:firstLine="709"/>
        <w:jc w:val="both"/>
        <w:rPr>
          <w:rStyle w:val="c4"/>
          <w:color w:val="000000"/>
        </w:rPr>
      </w:pPr>
      <w:r w:rsidRPr="00D2403A">
        <w:rPr>
          <w:rStyle w:val="c4"/>
          <w:color w:val="000000"/>
        </w:rPr>
        <w:t xml:space="preserve">Тематика рефератов определяется преподавателем, опирается на знания и навыки, полученные обучающимся в процессе подготовки к лекциям и практическим занятиям. </w:t>
      </w:r>
    </w:p>
    <w:p w:rsidR="0060293D" w:rsidRPr="00D2403A" w:rsidRDefault="0060293D" w:rsidP="0060293D">
      <w:pPr>
        <w:ind w:firstLine="709"/>
        <w:jc w:val="both"/>
        <w:rPr>
          <w:rStyle w:val="c4"/>
          <w:color w:val="000000"/>
        </w:rPr>
      </w:pPr>
      <w:r w:rsidRPr="00D2403A">
        <w:rPr>
          <w:rStyle w:val="c4"/>
          <w:color w:val="000000"/>
        </w:rPr>
        <w:t xml:space="preserve">При выборе темы необходимо учитывать, в какой мере разрабатываемые вопросы обеспечены исходными данными, литературными источниками, соответствуют индивидуальным способностям и интересам студента. </w:t>
      </w:r>
    </w:p>
    <w:p w:rsidR="0060293D" w:rsidRPr="00D2403A" w:rsidRDefault="0060293D" w:rsidP="0060293D">
      <w:pPr>
        <w:ind w:firstLine="709"/>
        <w:jc w:val="both"/>
        <w:outlineLvl w:val="0"/>
      </w:pPr>
      <w:r w:rsidRPr="00D2403A">
        <w:t xml:space="preserve">В соответствии с темой формулируется объект, предмет и цель исследования, которая дополняется и расшифровывается задачами работы. </w:t>
      </w:r>
    </w:p>
    <w:p w:rsidR="0060293D" w:rsidRPr="00D2403A" w:rsidRDefault="0060293D" w:rsidP="0060293D">
      <w:pPr>
        <w:ind w:firstLine="709"/>
        <w:jc w:val="both"/>
        <w:rPr>
          <w:rStyle w:val="c4"/>
          <w:color w:val="000000"/>
        </w:rPr>
      </w:pPr>
      <w:r w:rsidRPr="00D2403A">
        <w:rPr>
          <w:rStyle w:val="c4"/>
          <w:color w:val="000000"/>
        </w:rPr>
        <w:t xml:space="preserve">Структура реферата должна быть четкой и обоснованной, так чтобы была видна логика рассмотрения </w:t>
      </w:r>
      <w:proofErr w:type="gramStart"/>
      <w:r w:rsidRPr="00D2403A">
        <w:rPr>
          <w:rStyle w:val="c4"/>
          <w:color w:val="000000"/>
        </w:rPr>
        <w:t>проблемы</w:t>
      </w:r>
      <w:proofErr w:type="gramEnd"/>
      <w:r w:rsidRPr="00D2403A">
        <w:rPr>
          <w:rStyle w:val="c4"/>
          <w:color w:val="000000"/>
        </w:rPr>
        <w:t xml:space="preserve"> и состоять из:</w:t>
      </w:r>
    </w:p>
    <w:p w:rsidR="0060293D" w:rsidRPr="00D2403A" w:rsidRDefault="0060293D" w:rsidP="0060293D">
      <w:pPr>
        <w:numPr>
          <w:ilvl w:val="0"/>
          <w:numId w:val="1"/>
        </w:numPr>
        <w:ind w:left="0" w:firstLine="709"/>
        <w:jc w:val="both"/>
        <w:rPr>
          <w:rStyle w:val="c4"/>
          <w:color w:val="000000"/>
        </w:rPr>
      </w:pPr>
      <w:r w:rsidRPr="00D2403A">
        <w:rPr>
          <w:rStyle w:val="c4"/>
          <w:color w:val="000000"/>
        </w:rPr>
        <w:t>титульного листа;</w:t>
      </w:r>
    </w:p>
    <w:p w:rsidR="0060293D" w:rsidRPr="00D2403A" w:rsidRDefault="0060293D" w:rsidP="0060293D">
      <w:pPr>
        <w:numPr>
          <w:ilvl w:val="0"/>
          <w:numId w:val="1"/>
        </w:numPr>
        <w:ind w:left="0" w:firstLine="709"/>
        <w:jc w:val="both"/>
        <w:rPr>
          <w:rStyle w:val="c4"/>
          <w:color w:val="000000"/>
        </w:rPr>
      </w:pPr>
      <w:r w:rsidRPr="00D2403A">
        <w:rPr>
          <w:rStyle w:val="c4"/>
          <w:color w:val="000000"/>
        </w:rPr>
        <w:t>содержания;</w:t>
      </w:r>
    </w:p>
    <w:p w:rsidR="0060293D" w:rsidRPr="00D2403A" w:rsidRDefault="0060293D" w:rsidP="0060293D">
      <w:pPr>
        <w:numPr>
          <w:ilvl w:val="0"/>
          <w:numId w:val="1"/>
        </w:numPr>
        <w:ind w:left="0" w:firstLine="709"/>
        <w:jc w:val="both"/>
        <w:rPr>
          <w:rStyle w:val="c4"/>
          <w:color w:val="000000"/>
        </w:rPr>
      </w:pPr>
      <w:r w:rsidRPr="00D2403A">
        <w:rPr>
          <w:rStyle w:val="c4"/>
          <w:color w:val="000000"/>
        </w:rPr>
        <w:t>введения, в котором раскрываются актуальность и значение темы, формулируется цель работы;</w:t>
      </w:r>
    </w:p>
    <w:p w:rsidR="0060293D" w:rsidRPr="00D2403A" w:rsidRDefault="0060293D" w:rsidP="0060293D">
      <w:pPr>
        <w:numPr>
          <w:ilvl w:val="0"/>
          <w:numId w:val="1"/>
        </w:numPr>
        <w:ind w:left="0" w:firstLine="709"/>
        <w:jc w:val="both"/>
        <w:rPr>
          <w:rStyle w:val="c4"/>
          <w:color w:val="000000"/>
        </w:rPr>
      </w:pPr>
      <w:r w:rsidRPr="00D2403A">
        <w:rPr>
          <w:rStyle w:val="c4"/>
          <w:color w:val="000000"/>
        </w:rPr>
        <w:t xml:space="preserve">теоретическая часть, в которой даны история вопроса, уровень разработанности проблемы в литературе; </w:t>
      </w:r>
    </w:p>
    <w:p w:rsidR="0060293D" w:rsidRPr="00D2403A" w:rsidRDefault="0060293D" w:rsidP="0060293D">
      <w:pPr>
        <w:numPr>
          <w:ilvl w:val="0"/>
          <w:numId w:val="1"/>
        </w:numPr>
        <w:ind w:left="0" w:firstLine="709"/>
        <w:jc w:val="both"/>
        <w:rPr>
          <w:rStyle w:val="c4"/>
          <w:color w:val="000000"/>
        </w:rPr>
      </w:pPr>
      <w:r w:rsidRPr="00D2403A">
        <w:rPr>
          <w:rStyle w:val="c4"/>
          <w:color w:val="000000"/>
        </w:rPr>
        <w:t>заключение, в котором содержатся выводы;</w:t>
      </w:r>
    </w:p>
    <w:p w:rsidR="0060293D" w:rsidRPr="00D2403A" w:rsidRDefault="0060293D" w:rsidP="0060293D">
      <w:pPr>
        <w:numPr>
          <w:ilvl w:val="0"/>
          <w:numId w:val="1"/>
        </w:numPr>
        <w:ind w:left="0" w:firstLine="709"/>
        <w:jc w:val="both"/>
        <w:rPr>
          <w:rStyle w:val="c4"/>
          <w:color w:val="000000"/>
        </w:rPr>
      </w:pPr>
      <w:r w:rsidRPr="00D2403A">
        <w:rPr>
          <w:rStyle w:val="c4"/>
          <w:color w:val="000000"/>
        </w:rPr>
        <w:t>список литературы;</w:t>
      </w:r>
    </w:p>
    <w:p w:rsidR="0060293D" w:rsidRPr="00D2403A" w:rsidRDefault="0060293D" w:rsidP="0060293D">
      <w:pPr>
        <w:numPr>
          <w:ilvl w:val="0"/>
          <w:numId w:val="1"/>
        </w:numPr>
        <w:ind w:left="0" w:firstLine="709"/>
        <w:jc w:val="both"/>
        <w:rPr>
          <w:rStyle w:val="c4"/>
          <w:color w:val="000000"/>
        </w:rPr>
      </w:pPr>
      <w:r w:rsidRPr="00D2403A">
        <w:rPr>
          <w:rStyle w:val="c4"/>
          <w:color w:val="000000"/>
        </w:rPr>
        <w:t>приложения.</w:t>
      </w:r>
    </w:p>
    <w:p w:rsidR="0060293D" w:rsidRPr="00D2403A" w:rsidRDefault="0060293D" w:rsidP="0060293D">
      <w:pPr>
        <w:ind w:firstLine="709"/>
        <w:jc w:val="both"/>
        <w:outlineLvl w:val="0"/>
      </w:pPr>
      <w:r w:rsidRPr="00D2403A">
        <w:t xml:space="preserve">В процессе научно-практической работы студент должен научиться </w:t>
      </w:r>
      <w:proofErr w:type="gramStart"/>
      <w:r w:rsidRPr="00D2403A">
        <w:t>рационально</w:t>
      </w:r>
      <w:proofErr w:type="gramEnd"/>
      <w:r w:rsidRPr="00D2403A">
        <w:t xml:space="preserve"> планировать свое рабочее время; видеть и формулировать проблемы; находить источники необходимой для работы информации, работать с литературой и архивными документами, отбирать необходимый материал; проводить анализ различных её форм, обработки и возможностей применения; делать выводы.</w:t>
      </w:r>
    </w:p>
    <w:p w:rsidR="0060293D" w:rsidRPr="00D2403A" w:rsidRDefault="0060293D" w:rsidP="0060293D">
      <w:pPr>
        <w:ind w:firstLine="709"/>
        <w:jc w:val="both"/>
        <w:outlineLvl w:val="0"/>
      </w:pPr>
      <w:r w:rsidRPr="00D2403A">
        <w:t>В процессе выполнения задания студент должен выстраивать процесс выполнения научно-практической работы последовательно, двигаясь от начальной цели и поставленных перед собой задач, к целостной теоретической модели, применяя знания и умения, полученные на смежных курсах.</w:t>
      </w:r>
    </w:p>
    <w:p w:rsidR="0060293D" w:rsidRPr="00D2403A" w:rsidRDefault="0060293D" w:rsidP="0060293D">
      <w:pPr>
        <w:ind w:firstLine="709"/>
        <w:jc w:val="both"/>
        <w:rPr>
          <w:color w:val="000000"/>
          <w:spacing w:val="-2"/>
        </w:rPr>
      </w:pPr>
      <w:r w:rsidRPr="00D2403A">
        <w:rPr>
          <w:color w:val="000000"/>
          <w:spacing w:val="-2"/>
        </w:rPr>
        <w:t xml:space="preserve">Работа над рефератом предполагает контакт с руководителем, </w:t>
      </w:r>
      <w:r w:rsidRPr="00D2403A">
        <w:rPr>
          <w:color w:val="000000"/>
          <w:spacing w:val="-1"/>
        </w:rPr>
        <w:t>который помогает студенту сформулировать тему, объект и предмет исследова</w:t>
      </w:r>
      <w:r w:rsidRPr="00D2403A">
        <w:rPr>
          <w:color w:val="000000"/>
          <w:spacing w:val="-2"/>
        </w:rPr>
        <w:t>ния, цель и задачи, ориентирует в море литературных источников.</w:t>
      </w:r>
    </w:p>
    <w:p w:rsidR="0060293D" w:rsidRPr="00D2403A" w:rsidRDefault="0060293D" w:rsidP="0060293D">
      <w:pPr>
        <w:ind w:firstLine="709"/>
        <w:jc w:val="both"/>
        <w:rPr>
          <w:color w:val="000000"/>
          <w:spacing w:val="-2"/>
        </w:rPr>
      </w:pPr>
      <w:r w:rsidRPr="00D2403A">
        <w:rPr>
          <w:color w:val="000000"/>
          <w:spacing w:val="-2"/>
        </w:rPr>
        <w:t>Рекомендуемые аналитические вопросы, которыми следует задаваться в аналитическом разделе работы для раскрытия темы.</w:t>
      </w:r>
    </w:p>
    <w:p w:rsidR="0060293D" w:rsidRPr="00B03145" w:rsidRDefault="0060293D" w:rsidP="0060293D">
      <w:pPr>
        <w:ind w:firstLine="709"/>
        <w:jc w:val="both"/>
        <w:rPr>
          <w:color w:val="000000"/>
          <w:spacing w:val="-2"/>
        </w:rPr>
      </w:pPr>
      <w:r w:rsidRPr="00D2403A">
        <w:rPr>
          <w:color w:val="000000"/>
          <w:spacing w:val="-2"/>
        </w:rPr>
        <w:t xml:space="preserve">Анализ скульптуры. </w:t>
      </w:r>
      <w:r w:rsidRPr="00B03145">
        <w:rPr>
          <w:rFonts w:eastAsiaTheme="minorHAnsi"/>
          <w:color w:val="000000"/>
          <w:lang w:eastAsia="en-US"/>
        </w:rPr>
        <w:t xml:space="preserve">Скульптура – это вид искусства, в котором реальный </w:t>
      </w:r>
      <w:proofErr w:type="gramStart"/>
      <w:r w:rsidRPr="00B03145">
        <w:rPr>
          <w:rFonts w:eastAsiaTheme="minorHAnsi"/>
          <w:color w:val="000000"/>
          <w:lang w:eastAsia="en-US"/>
        </w:rPr>
        <w:t>тр</w:t>
      </w:r>
      <w:proofErr w:type="gramEnd"/>
      <w:r w:rsidRPr="00B03145">
        <w:rPr>
          <w:rFonts w:eastAsiaTheme="minorHAnsi"/>
          <w:color w:val="000000"/>
          <w:lang w:eastAsia="en-US"/>
        </w:rPr>
        <w:t xml:space="preserve">ѐхмерный объѐм взаимодействует с окружающим его трѐхмерным пространством, поэтому Вы должны анализировать объѐм, пространство и то, как они взаимодействуют друг с другом. </w:t>
      </w:r>
    </w:p>
    <w:p w:rsidR="0060293D" w:rsidRPr="00B03145" w:rsidRDefault="0060293D" w:rsidP="0060293D">
      <w:pPr>
        <w:autoSpaceDE w:val="0"/>
        <w:autoSpaceDN w:val="0"/>
        <w:adjustRightInd w:val="0"/>
        <w:ind w:firstLine="709"/>
        <w:jc w:val="both"/>
        <w:rPr>
          <w:rFonts w:eastAsiaTheme="minorHAnsi"/>
          <w:color w:val="000000"/>
          <w:lang w:eastAsia="en-US"/>
        </w:rPr>
      </w:pPr>
      <w:r w:rsidRPr="00B03145">
        <w:rPr>
          <w:rFonts w:eastAsiaTheme="minorHAnsi"/>
          <w:color w:val="000000"/>
          <w:lang w:eastAsia="en-US"/>
        </w:rPr>
        <w:t xml:space="preserve">1. Каковы размеры скульптурного произведения? К какой разновидности — монументальной, станковой, миниатюрной можно ее отнести? </w:t>
      </w:r>
    </w:p>
    <w:p w:rsidR="0060293D" w:rsidRPr="00B03145" w:rsidRDefault="0060293D" w:rsidP="0060293D">
      <w:pPr>
        <w:autoSpaceDE w:val="0"/>
        <w:autoSpaceDN w:val="0"/>
        <w:adjustRightInd w:val="0"/>
        <w:ind w:firstLine="709"/>
        <w:jc w:val="both"/>
        <w:rPr>
          <w:rFonts w:eastAsiaTheme="minorHAnsi"/>
          <w:color w:val="000000"/>
          <w:lang w:eastAsia="en-US"/>
        </w:rPr>
      </w:pPr>
      <w:r w:rsidRPr="00B03145">
        <w:rPr>
          <w:rFonts w:eastAsiaTheme="minorHAnsi"/>
          <w:color w:val="000000"/>
          <w:lang w:eastAsia="en-US"/>
        </w:rPr>
        <w:t xml:space="preserve">2. Является ли оно частью архитектурного или скульптурного ансамбля или это самостоятельное произведение? </w:t>
      </w:r>
    </w:p>
    <w:p w:rsidR="0060293D" w:rsidRPr="00B03145" w:rsidRDefault="0060293D" w:rsidP="0060293D">
      <w:pPr>
        <w:autoSpaceDE w:val="0"/>
        <w:autoSpaceDN w:val="0"/>
        <w:adjustRightInd w:val="0"/>
        <w:ind w:firstLine="709"/>
        <w:jc w:val="both"/>
        <w:rPr>
          <w:rFonts w:eastAsiaTheme="minorHAnsi"/>
          <w:color w:val="000000"/>
          <w:lang w:eastAsia="en-US"/>
        </w:rPr>
      </w:pPr>
      <w:r w:rsidRPr="00B03145">
        <w:rPr>
          <w:rFonts w:eastAsiaTheme="minorHAnsi"/>
          <w:color w:val="000000"/>
          <w:lang w:eastAsia="en-US"/>
        </w:rPr>
        <w:t xml:space="preserve">3. Для какого пространства предназначалось анализируемое Вами произведение? Где оно должно было располагаться (в храме, на площади, во дворце, на полке в шкафу и т.д.)? На какую точку зрения оно было рассчитано (издали, снизу, вблизи)? </w:t>
      </w:r>
    </w:p>
    <w:p w:rsidR="0060293D" w:rsidRPr="00B03145" w:rsidRDefault="0060293D" w:rsidP="0060293D">
      <w:pPr>
        <w:autoSpaceDE w:val="0"/>
        <w:autoSpaceDN w:val="0"/>
        <w:adjustRightInd w:val="0"/>
        <w:ind w:firstLine="709"/>
        <w:jc w:val="both"/>
        <w:rPr>
          <w:rFonts w:eastAsiaTheme="minorHAnsi"/>
          <w:color w:val="000000"/>
          <w:lang w:eastAsia="en-US"/>
        </w:rPr>
      </w:pPr>
      <w:r w:rsidRPr="00B03145">
        <w:rPr>
          <w:rFonts w:eastAsiaTheme="minorHAnsi"/>
          <w:color w:val="000000"/>
          <w:lang w:eastAsia="en-US"/>
        </w:rPr>
        <w:lastRenderedPageBreak/>
        <w:t xml:space="preserve">4. Оцените объѐм скульптурного произведения (круглая скульптура и скульптура, связанная с архитектурой; архитектурно-скульптурная форма, горельеф; рельеф; барельеф; живописный рельеф; контррельеф)? Рассчитано ли оно на фиксированные точки зрения, или полностью раскрывается при круговом обходе? </w:t>
      </w:r>
    </w:p>
    <w:p w:rsidR="0060293D" w:rsidRPr="00D2403A" w:rsidRDefault="0060293D" w:rsidP="0060293D">
      <w:pPr>
        <w:autoSpaceDE w:val="0"/>
        <w:autoSpaceDN w:val="0"/>
        <w:adjustRightInd w:val="0"/>
        <w:ind w:firstLine="709"/>
        <w:jc w:val="both"/>
        <w:rPr>
          <w:rFonts w:ascii="Calibri" w:eastAsiaTheme="minorHAnsi" w:hAnsi="Calibri" w:cs="Calibri"/>
          <w:color w:val="000000"/>
          <w:lang w:eastAsia="en-US"/>
        </w:rPr>
      </w:pPr>
      <w:r w:rsidRPr="00B03145">
        <w:rPr>
          <w:rFonts w:eastAsiaTheme="minorHAnsi"/>
          <w:color w:val="000000"/>
          <w:lang w:eastAsia="en-US"/>
        </w:rPr>
        <w:t xml:space="preserve">5. Каковы пропорции (соотношения частей и целого) в данной скульптуре или скульптурной группе? </w:t>
      </w:r>
    </w:p>
    <w:p w:rsidR="0060293D" w:rsidRPr="00B03145" w:rsidRDefault="0060293D" w:rsidP="0060293D">
      <w:pPr>
        <w:autoSpaceDE w:val="0"/>
        <w:autoSpaceDN w:val="0"/>
        <w:adjustRightInd w:val="0"/>
        <w:ind w:firstLine="709"/>
        <w:jc w:val="both"/>
        <w:rPr>
          <w:rFonts w:eastAsiaTheme="minorHAnsi"/>
          <w:lang w:eastAsia="en-US"/>
        </w:rPr>
      </w:pPr>
      <w:r w:rsidRPr="00B03145">
        <w:rPr>
          <w:rFonts w:eastAsiaTheme="minorHAnsi"/>
          <w:lang w:eastAsia="en-US"/>
        </w:rPr>
        <w:t xml:space="preserve">6. Сколько значимых силуэтов у этой скульптуры? Как можно описать эти силуэты (замкнутый, компактный, геометрически правильный или живописный, разомкнутый)? Если силуэтов несколько, как они связаны друг с другом? </w:t>
      </w:r>
    </w:p>
    <w:p w:rsidR="0060293D" w:rsidRPr="00B03145" w:rsidRDefault="0060293D" w:rsidP="0060293D">
      <w:pPr>
        <w:autoSpaceDE w:val="0"/>
        <w:autoSpaceDN w:val="0"/>
        <w:adjustRightInd w:val="0"/>
        <w:ind w:firstLine="709"/>
        <w:jc w:val="both"/>
        <w:rPr>
          <w:rFonts w:eastAsiaTheme="minorHAnsi"/>
          <w:lang w:eastAsia="en-US"/>
        </w:rPr>
      </w:pPr>
      <w:r w:rsidRPr="00B03145">
        <w:rPr>
          <w:rFonts w:eastAsiaTheme="minorHAnsi"/>
          <w:lang w:eastAsia="en-US"/>
        </w:rPr>
        <w:t xml:space="preserve">7. Какова фактура скульптурной поверхности? </w:t>
      </w:r>
      <w:proofErr w:type="gramStart"/>
      <w:r w:rsidRPr="00B03145">
        <w:rPr>
          <w:rFonts w:eastAsiaTheme="minorHAnsi"/>
          <w:lang w:eastAsia="en-US"/>
        </w:rPr>
        <w:t>Однородная</w:t>
      </w:r>
      <w:proofErr w:type="gramEnd"/>
      <w:r w:rsidRPr="00B03145">
        <w:rPr>
          <w:rFonts w:eastAsiaTheme="minorHAnsi"/>
          <w:lang w:eastAsia="en-US"/>
        </w:rPr>
        <w:t xml:space="preserve"> или контрастная в разных частях, гладкая или «эскизная»? Видны ли следы прикосновения инструментов. Как эта фактура связана со свойствами материала? Как фактура влияет на восприятие силуэта и объема скульптурной формы? </w:t>
      </w:r>
    </w:p>
    <w:p w:rsidR="0060293D" w:rsidRPr="00B03145" w:rsidRDefault="0060293D" w:rsidP="0060293D">
      <w:pPr>
        <w:autoSpaceDE w:val="0"/>
        <w:autoSpaceDN w:val="0"/>
        <w:adjustRightInd w:val="0"/>
        <w:ind w:firstLine="709"/>
        <w:jc w:val="both"/>
        <w:rPr>
          <w:rFonts w:eastAsiaTheme="minorHAnsi"/>
          <w:lang w:eastAsia="en-US"/>
        </w:rPr>
      </w:pPr>
      <w:r w:rsidRPr="00B03145">
        <w:rPr>
          <w:rFonts w:eastAsiaTheme="minorHAnsi"/>
          <w:lang w:eastAsia="en-US"/>
        </w:rPr>
        <w:t xml:space="preserve">9. Какова роль цвета в скульптурном произведении? Как </w:t>
      </w:r>
      <w:proofErr w:type="gramStart"/>
      <w:r w:rsidRPr="00B03145">
        <w:rPr>
          <w:rFonts w:eastAsiaTheme="minorHAnsi"/>
          <w:lang w:eastAsia="en-US"/>
        </w:rPr>
        <w:t>влияют</w:t>
      </w:r>
      <w:proofErr w:type="gramEnd"/>
      <w:r w:rsidRPr="00B03145">
        <w:rPr>
          <w:rFonts w:eastAsiaTheme="minorHAnsi"/>
          <w:lang w:eastAsia="en-US"/>
        </w:rPr>
        <w:t xml:space="preserve"> друг на друга объем и цвет? </w:t>
      </w:r>
    </w:p>
    <w:p w:rsidR="0060293D" w:rsidRPr="00B03145" w:rsidRDefault="0060293D" w:rsidP="0060293D">
      <w:pPr>
        <w:autoSpaceDE w:val="0"/>
        <w:autoSpaceDN w:val="0"/>
        <w:adjustRightInd w:val="0"/>
        <w:ind w:firstLine="709"/>
        <w:jc w:val="both"/>
        <w:rPr>
          <w:rFonts w:eastAsiaTheme="minorHAnsi"/>
          <w:lang w:eastAsia="en-US"/>
        </w:rPr>
      </w:pPr>
      <w:r w:rsidRPr="00B03145">
        <w:rPr>
          <w:rFonts w:eastAsiaTheme="minorHAnsi"/>
          <w:lang w:eastAsia="en-US"/>
        </w:rPr>
        <w:t xml:space="preserve">10. Как взаимодействует со светом скульптурное произведение? Поглощает его, отражает? Какое освещение могло быть там, где располагалась скульптура (контрастное, ровное, меняющееся)? Как свет влияет на восприятие силуэта, объѐма и фактуры? </w:t>
      </w:r>
    </w:p>
    <w:p w:rsidR="0060293D" w:rsidRPr="00B03145" w:rsidRDefault="0060293D" w:rsidP="0060293D">
      <w:pPr>
        <w:autoSpaceDE w:val="0"/>
        <w:autoSpaceDN w:val="0"/>
        <w:adjustRightInd w:val="0"/>
        <w:ind w:firstLine="709"/>
        <w:jc w:val="both"/>
        <w:rPr>
          <w:rFonts w:eastAsiaTheme="minorHAnsi"/>
          <w:lang w:eastAsia="en-US"/>
        </w:rPr>
      </w:pPr>
      <w:r w:rsidRPr="00B03145">
        <w:rPr>
          <w:rFonts w:eastAsiaTheme="minorHAnsi"/>
          <w:lang w:eastAsia="en-US"/>
        </w:rPr>
        <w:t xml:space="preserve">11. К какому жанру принадлежит эта скульптура? </w:t>
      </w:r>
    </w:p>
    <w:p w:rsidR="0060293D" w:rsidRPr="00D2403A" w:rsidRDefault="0060293D" w:rsidP="0060293D">
      <w:pPr>
        <w:autoSpaceDE w:val="0"/>
        <w:autoSpaceDN w:val="0"/>
        <w:adjustRightInd w:val="0"/>
        <w:ind w:firstLine="709"/>
        <w:jc w:val="both"/>
        <w:rPr>
          <w:rFonts w:eastAsiaTheme="minorHAnsi"/>
          <w:lang w:eastAsia="en-US"/>
        </w:rPr>
      </w:pPr>
      <w:r w:rsidRPr="00B03145">
        <w:rPr>
          <w:rFonts w:eastAsiaTheme="minorHAnsi"/>
          <w:lang w:eastAsia="en-US"/>
        </w:rPr>
        <w:t xml:space="preserve">13. Какой образ создаѐт скульптурное произведение? </w:t>
      </w:r>
    </w:p>
    <w:p w:rsidR="0060293D" w:rsidRPr="00D2403A" w:rsidRDefault="0060293D" w:rsidP="0060293D">
      <w:pPr>
        <w:autoSpaceDE w:val="0"/>
        <w:autoSpaceDN w:val="0"/>
        <w:adjustRightInd w:val="0"/>
        <w:ind w:firstLine="709"/>
        <w:jc w:val="both"/>
        <w:rPr>
          <w:rFonts w:eastAsiaTheme="minorHAnsi"/>
          <w:bCs/>
          <w:lang w:eastAsia="en-US"/>
        </w:rPr>
      </w:pPr>
      <w:r w:rsidRPr="00D2403A">
        <w:rPr>
          <w:rFonts w:eastAsiaTheme="minorHAnsi"/>
          <w:lang w:eastAsia="en-US"/>
        </w:rPr>
        <w:t xml:space="preserve">Анализ </w:t>
      </w:r>
      <w:r w:rsidRPr="00D2403A">
        <w:rPr>
          <w:rFonts w:eastAsiaTheme="minorHAnsi"/>
          <w:bCs/>
          <w:lang w:eastAsia="en-US"/>
        </w:rPr>
        <w:t>ж</w:t>
      </w:r>
      <w:r w:rsidRPr="00B03145">
        <w:rPr>
          <w:rFonts w:eastAsiaTheme="minorHAnsi"/>
          <w:bCs/>
          <w:lang w:eastAsia="en-US"/>
        </w:rPr>
        <w:t>ивопис</w:t>
      </w:r>
      <w:r w:rsidRPr="00D2403A">
        <w:rPr>
          <w:rFonts w:eastAsiaTheme="minorHAnsi"/>
          <w:bCs/>
          <w:lang w:eastAsia="en-US"/>
        </w:rPr>
        <w:t xml:space="preserve">ного произведения. </w:t>
      </w:r>
    </w:p>
    <w:p w:rsidR="0060293D" w:rsidRPr="00B03145" w:rsidRDefault="0060293D" w:rsidP="0060293D">
      <w:pPr>
        <w:autoSpaceDE w:val="0"/>
        <w:autoSpaceDN w:val="0"/>
        <w:adjustRightInd w:val="0"/>
        <w:ind w:firstLine="709"/>
        <w:jc w:val="both"/>
        <w:rPr>
          <w:rFonts w:eastAsiaTheme="minorHAnsi"/>
          <w:lang w:eastAsia="en-US"/>
        </w:rPr>
      </w:pPr>
      <w:r w:rsidRPr="00B03145">
        <w:rPr>
          <w:rFonts w:eastAsiaTheme="minorHAnsi"/>
          <w:lang w:eastAsia="en-US"/>
        </w:rPr>
        <w:t>Для того</w:t>
      </w:r>
      <w:proofErr w:type="gramStart"/>
      <w:r w:rsidRPr="00B03145">
        <w:rPr>
          <w:rFonts w:eastAsiaTheme="minorHAnsi"/>
          <w:lang w:eastAsia="en-US"/>
        </w:rPr>
        <w:t>,</w:t>
      </w:r>
      <w:proofErr w:type="gramEnd"/>
      <w:r w:rsidRPr="00B03145">
        <w:rPr>
          <w:rFonts w:eastAsiaTheme="minorHAnsi"/>
          <w:lang w:eastAsia="en-US"/>
        </w:rPr>
        <w:t xml:space="preserve"> чтобы абстрагироваться от сюжетно-бытового восприятия, вспомните, что картина – не окно в мир, а плоскость, на которой живописными средствами может быть создана иллюзия пространства. </w:t>
      </w:r>
    </w:p>
    <w:p w:rsidR="0060293D" w:rsidRPr="00D2403A" w:rsidRDefault="0060293D" w:rsidP="0060293D">
      <w:pPr>
        <w:autoSpaceDE w:val="0"/>
        <w:autoSpaceDN w:val="0"/>
        <w:adjustRightInd w:val="0"/>
        <w:ind w:firstLine="709"/>
        <w:jc w:val="both"/>
        <w:rPr>
          <w:rFonts w:eastAsiaTheme="minorHAnsi"/>
          <w:lang w:eastAsia="en-US"/>
        </w:rPr>
      </w:pPr>
      <w:r w:rsidRPr="00D2403A">
        <w:rPr>
          <w:rFonts w:eastAsiaTheme="minorHAnsi"/>
          <w:lang w:eastAsia="en-US"/>
        </w:rPr>
        <w:t>1. </w:t>
      </w:r>
      <w:r w:rsidRPr="00B03145">
        <w:rPr>
          <w:rFonts w:eastAsiaTheme="minorHAnsi"/>
          <w:lang w:eastAsia="en-US"/>
        </w:rPr>
        <w:t xml:space="preserve">Каков размер живописного произведения (монументальный, станковый, миниатюрный)? </w:t>
      </w:r>
    </w:p>
    <w:p w:rsidR="0060293D" w:rsidRPr="00B03145" w:rsidRDefault="0060293D" w:rsidP="0060293D">
      <w:pPr>
        <w:autoSpaceDE w:val="0"/>
        <w:autoSpaceDN w:val="0"/>
        <w:adjustRightInd w:val="0"/>
        <w:ind w:firstLine="709"/>
        <w:jc w:val="both"/>
        <w:rPr>
          <w:rFonts w:eastAsiaTheme="minorHAnsi"/>
          <w:lang w:eastAsia="en-US"/>
        </w:rPr>
      </w:pPr>
      <w:r w:rsidRPr="00B03145">
        <w:rPr>
          <w:rFonts w:eastAsiaTheme="minorHAnsi"/>
          <w:lang w:eastAsia="en-US"/>
        </w:rPr>
        <w:t xml:space="preserve">2. </w:t>
      </w:r>
      <w:proofErr w:type="gramStart"/>
      <w:r w:rsidRPr="00B03145">
        <w:rPr>
          <w:rFonts w:eastAsiaTheme="minorHAnsi"/>
          <w:lang w:eastAsia="en-US"/>
        </w:rPr>
        <w:t>Каков его формат (вытянутый по горизонтали или вертикали прямоугольник, квадрат, круг (</w:t>
      </w:r>
      <w:proofErr w:type="spellStart"/>
      <w:r w:rsidRPr="00B03145">
        <w:rPr>
          <w:rFonts w:eastAsiaTheme="minorHAnsi"/>
          <w:lang w:eastAsia="en-US"/>
        </w:rPr>
        <w:t>тондо</w:t>
      </w:r>
      <w:proofErr w:type="spellEnd"/>
      <w:r w:rsidRPr="00B03145">
        <w:rPr>
          <w:rFonts w:eastAsiaTheme="minorHAnsi"/>
          <w:lang w:eastAsia="en-US"/>
        </w:rPr>
        <w:t xml:space="preserve">), овал, сложная многосоставная форма и т.д.? </w:t>
      </w:r>
      <w:proofErr w:type="gramEnd"/>
    </w:p>
    <w:p w:rsidR="0060293D" w:rsidRPr="00B03145" w:rsidRDefault="0060293D" w:rsidP="0060293D">
      <w:pPr>
        <w:autoSpaceDE w:val="0"/>
        <w:autoSpaceDN w:val="0"/>
        <w:adjustRightInd w:val="0"/>
        <w:ind w:firstLine="709"/>
        <w:jc w:val="both"/>
        <w:rPr>
          <w:rFonts w:eastAsiaTheme="minorHAnsi"/>
          <w:lang w:eastAsia="en-US"/>
        </w:rPr>
      </w:pPr>
      <w:r w:rsidRPr="00B03145">
        <w:rPr>
          <w:rFonts w:eastAsiaTheme="minorHAnsi"/>
          <w:lang w:eastAsia="en-US"/>
        </w:rPr>
        <w:t>3. В какой технике (темпера, масло, акварель и т.д.) и на какой основе (дерево, холст и т.д.) выполнено произведение</w:t>
      </w:r>
      <w:proofErr w:type="gramStart"/>
      <w:r w:rsidRPr="00B03145">
        <w:rPr>
          <w:rFonts w:eastAsiaTheme="minorHAnsi"/>
          <w:lang w:eastAsia="en-US"/>
        </w:rPr>
        <w:t xml:space="preserve"> ?</w:t>
      </w:r>
      <w:proofErr w:type="gramEnd"/>
      <w:r w:rsidRPr="00B03145">
        <w:rPr>
          <w:rFonts w:eastAsiaTheme="minorHAnsi"/>
          <w:lang w:eastAsia="en-US"/>
        </w:rPr>
        <w:t xml:space="preserve"> </w:t>
      </w:r>
    </w:p>
    <w:p w:rsidR="0060293D" w:rsidRPr="00D2403A" w:rsidRDefault="0060293D" w:rsidP="0060293D">
      <w:pPr>
        <w:autoSpaceDE w:val="0"/>
        <w:autoSpaceDN w:val="0"/>
        <w:adjustRightInd w:val="0"/>
        <w:ind w:firstLine="709"/>
        <w:jc w:val="both"/>
        <w:rPr>
          <w:rFonts w:eastAsiaTheme="minorHAnsi"/>
          <w:lang w:eastAsia="en-US"/>
        </w:rPr>
      </w:pPr>
      <w:r w:rsidRPr="00B03145">
        <w:rPr>
          <w:rFonts w:eastAsiaTheme="minorHAnsi"/>
          <w:lang w:eastAsia="en-US"/>
        </w:rPr>
        <w:t xml:space="preserve">4. Рассчитано ли оно на восприятие издалека или на рассматривание вблизи, или допускает и то, и другое? Что меняется в восприятии произведения в зависимости от того, с какого расстояния на него смотреть? </w:t>
      </w:r>
    </w:p>
    <w:p w:rsidR="0060293D" w:rsidRPr="00D2403A" w:rsidRDefault="0060293D" w:rsidP="0060293D">
      <w:pPr>
        <w:autoSpaceDE w:val="0"/>
        <w:autoSpaceDN w:val="0"/>
        <w:adjustRightInd w:val="0"/>
        <w:ind w:firstLine="709"/>
        <w:jc w:val="both"/>
        <w:rPr>
          <w:rFonts w:eastAsiaTheme="minorHAnsi"/>
          <w:lang w:eastAsia="en-US"/>
        </w:rPr>
      </w:pPr>
      <w:r w:rsidRPr="00D2403A">
        <w:rPr>
          <w:rFonts w:eastAsiaTheme="minorHAnsi"/>
          <w:lang w:eastAsia="en-US"/>
        </w:rPr>
        <w:t>5. </w:t>
      </w:r>
      <w:r w:rsidRPr="00B03145">
        <w:rPr>
          <w:rFonts w:eastAsiaTheme="minorHAnsi"/>
          <w:lang w:eastAsia="en-US"/>
        </w:rPr>
        <w:t xml:space="preserve">Есть ли в картине сюжет? Что изображено и в какой среде? </w:t>
      </w:r>
    </w:p>
    <w:p w:rsidR="0060293D" w:rsidRPr="00D2403A" w:rsidRDefault="0060293D" w:rsidP="0060293D">
      <w:pPr>
        <w:autoSpaceDE w:val="0"/>
        <w:autoSpaceDN w:val="0"/>
        <w:adjustRightInd w:val="0"/>
        <w:ind w:firstLine="709"/>
        <w:jc w:val="both"/>
        <w:rPr>
          <w:rFonts w:eastAsiaTheme="minorHAnsi"/>
          <w:lang w:eastAsia="en-US"/>
        </w:rPr>
      </w:pPr>
      <w:r w:rsidRPr="00D2403A">
        <w:rPr>
          <w:rFonts w:eastAsiaTheme="minorHAnsi"/>
          <w:lang w:eastAsia="en-US"/>
        </w:rPr>
        <w:t xml:space="preserve">6. </w:t>
      </w:r>
      <w:proofErr w:type="gramStart"/>
      <w:r w:rsidRPr="00B03145">
        <w:rPr>
          <w:rFonts w:eastAsiaTheme="minorHAnsi"/>
          <w:lang w:eastAsia="en-US"/>
        </w:rPr>
        <w:t xml:space="preserve">К какому жанру (портрет, пейзаж, натюрморт, обнажѐнная натура, бытовой, мифологический, религиозный, исторический, анималистический) принадлежит произведение? </w:t>
      </w:r>
      <w:proofErr w:type="gramEnd"/>
    </w:p>
    <w:p w:rsidR="0060293D" w:rsidRPr="00D2403A" w:rsidRDefault="0060293D" w:rsidP="0060293D">
      <w:pPr>
        <w:autoSpaceDE w:val="0"/>
        <w:autoSpaceDN w:val="0"/>
        <w:adjustRightInd w:val="0"/>
        <w:ind w:firstLine="709"/>
        <w:jc w:val="both"/>
        <w:rPr>
          <w:rFonts w:eastAsiaTheme="minorHAnsi"/>
          <w:lang w:eastAsia="en-US"/>
        </w:rPr>
      </w:pPr>
      <w:r w:rsidRPr="00D2403A">
        <w:rPr>
          <w:rFonts w:eastAsiaTheme="minorHAnsi"/>
          <w:lang w:eastAsia="en-US"/>
        </w:rPr>
        <w:t>7. </w:t>
      </w:r>
      <w:r w:rsidRPr="00B03145">
        <w:rPr>
          <w:rFonts w:eastAsiaTheme="minorHAnsi"/>
          <w:lang w:eastAsia="en-US"/>
        </w:rPr>
        <w:t xml:space="preserve">Проанализируйте изобразительный мотив. Какой образ создаѐтся в Вашем восприятии? </w:t>
      </w:r>
    </w:p>
    <w:p w:rsidR="0060293D" w:rsidRPr="00D2403A" w:rsidRDefault="0060293D" w:rsidP="0060293D">
      <w:pPr>
        <w:autoSpaceDE w:val="0"/>
        <w:autoSpaceDN w:val="0"/>
        <w:adjustRightInd w:val="0"/>
        <w:ind w:firstLine="709"/>
        <w:jc w:val="both"/>
        <w:rPr>
          <w:rFonts w:eastAsiaTheme="minorHAnsi"/>
          <w:lang w:eastAsia="en-US"/>
        </w:rPr>
      </w:pPr>
      <w:r w:rsidRPr="00D2403A">
        <w:rPr>
          <w:rFonts w:eastAsiaTheme="minorHAnsi"/>
          <w:lang w:eastAsia="en-US"/>
        </w:rPr>
        <w:t>8. </w:t>
      </w:r>
      <w:r w:rsidRPr="00B03145">
        <w:rPr>
          <w:rFonts w:eastAsiaTheme="minorHAnsi"/>
          <w:lang w:eastAsia="en-US"/>
        </w:rPr>
        <w:t xml:space="preserve">Как Вам кажется, какую задачу решает художник – изобразительную? выразительную? Какова степень условности или натурализма изображения? Тяготеет ли условность к идеализации или к экспрессивному искажению? </w:t>
      </w:r>
    </w:p>
    <w:p w:rsidR="0060293D" w:rsidRPr="00B03145" w:rsidRDefault="0060293D" w:rsidP="0060293D">
      <w:pPr>
        <w:autoSpaceDE w:val="0"/>
        <w:autoSpaceDN w:val="0"/>
        <w:adjustRightInd w:val="0"/>
        <w:ind w:firstLine="709"/>
        <w:jc w:val="both"/>
        <w:rPr>
          <w:rFonts w:eastAsiaTheme="minorHAnsi"/>
          <w:lang w:eastAsia="en-US"/>
        </w:rPr>
      </w:pPr>
      <w:r w:rsidRPr="00D2403A">
        <w:rPr>
          <w:rFonts w:eastAsiaTheme="minorHAnsi"/>
          <w:lang w:eastAsia="en-US"/>
        </w:rPr>
        <w:t>9. </w:t>
      </w:r>
      <w:r w:rsidRPr="00B03145">
        <w:rPr>
          <w:rFonts w:eastAsiaTheme="minorHAnsi"/>
          <w:lang w:eastAsia="en-US"/>
        </w:rPr>
        <w:t xml:space="preserve">Насколько детализировано (или наоборот обобщено) изображение? </w:t>
      </w:r>
    </w:p>
    <w:p w:rsidR="0060293D" w:rsidRPr="00B03145" w:rsidRDefault="0060293D" w:rsidP="0060293D">
      <w:pPr>
        <w:autoSpaceDE w:val="0"/>
        <w:autoSpaceDN w:val="0"/>
        <w:adjustRightInd w:val="0"/>
        <w:ind w:firstLine="709"/>
        <w:jc w:val="both"/>
        <w:rPr>
          <w:rFonts w:eastAsiaTheme="minorHAnsi"/>
          <w:lang w:eastAsia="en-US"/>
        </w:rPr>
      </w:pPr>
      <w:r w:rsidRPr="00D2403A">
        <w:rPr>
          <w:rFonts w:eastAsiaTheme="minorHAnsi"/>
          <w:lang w:eastAsia="en-US"/>
        </w:rPr>
        <w:t>10. </w:t>
      </w:r>
      <w:r w:rsidRPr="00B03145">
        <w:rPr>
          <w:rFonts w:eastAsiaTheme="minorHAnsi"/>
          <w:lang w:eastAsia="en-US"/>
        </w:rPr>
        <w:t>Передаѐтся ли разнообразие фактур изображѐнных поверхностей (кожа, ткани, металл и т.д.)</w:t>
      </w:r>
      <w:proofErr w:type="gramStart"/>
      <w:r w:rsidRPr="00B03145">
        <w:rPr>
          <w:rFonts w:eastAsiaTheme="minorHAnsi"/>
          <w:lang w:eastAsia="en-US"/>
        </w:rPr>
        <w:t xml:space="preserve"> ?</w:t>
      </w:r>
      <w:proofErr w:type="gramEnd"/>
      <w:r w:rsidRPr="00B03145">
        <w:rPr>
          <w:rFonts w:eastAsiaTheme="minorHAnsi"/>
          <w:lang w:eastAsia="en-US"/>
        </w:rPr>
        <w:t xml:space="preserve"> </w:t>
      </w:r>
    </w:p>
    <w:p w:rsidR="0060293D" w:rsidRPr="00D2403A" w:rsidRDefault="0060293D" w:rsidP="0060293D">
      <w:pPr>
        <w:autoSpaceDE w:val="0"/>
        <w:autoSpaceDN w:val="0"/>
        <w:adjustRightInd w:val="0"/>
        <w:ind w:firstLine="709"/>
        <w:jc w:val="both"/>
        <w:rPr>
          <w:rFonts w:eastAsiaTheme="minorHAnsi"/>
          <w:lang w:eastAsia="en-US"/>
        </w:rPr>
      </w:pPr>
      <w:r w:rsidRPr="00B03145">
        <w:rPr>
          <w:rFonts w:eastAsiaTheme="minorHAnsi"/>
          <w:lang w:eastAsia="en-US"/>
        </w:rPr>
        <w:t>1</w:t>
      </w:r>
      <w:r w:rsidRPr="00D2403A">
        <w:rPr>
          <w:rFonts w:eastAsiaTheme="minorHAnsi"/>
          <w:lang w:eastAsia="en-US"/>
        </w:rPr>
        <w:t>1</w:t>
      </w:r>
      <w:r w:rsidRPr="00B03145">
        <w:rPr>
          <w:rFonts w:eastAsiaTheme="minorHAnsi"/>
          <w:lang w:eastAsia="en-US"/>
        </w:rPr>
        <w:t xml:space="preserve">. Насколько глубоким воспринимается живописное пространство? С помощью чего создаѐтся иллюзия </w:t>
      </w:r>
      <w:proofErr w:type="gramStart"/>
      <w:r w:rsidRPr="00B03145">
        <w:rPr>
          <w:rFonts w:eastAsiaTheme="minorHAnsi"/>
          <w:lang w:eastAsia="en-US"/>
        </w:rPr>
        <w:t>тр</w:t>
      </w:r>
      <w:proofErr w:type="gramEnd"/>
      <w:r w:rsidRPr="00B03145">
        <w:rPr>
          <w:rFonts w:eastAsiaTheme="minorHAnsi"/>
          <w:lang w:eastAsia="en-US"/>
        </w:rPr>
        <w:t xml:space="preserve">ѐхмерности? Сколько в работе планов, как организован каждый из них? Как именно, с </w:t>
      </w:r>
      <w:proofErr w:type="gramStart"/>
      <w:r w:rsidRPr="00B03145">
        <w:rPr>
          <w:rFonts w:eastAsiaTheme="minorHAnsi"/>
          <w:lang w:eastAsia="en-US"/>
        </w:rPr>
        <w:t>помощью</w:t>
      </w:r>
      <w:proofErr w:type="gramEnd"/>
      <w:r w:rsidRPr="00B03145">
        <w:rPr>
          <w:rFonts w:eastAsiaTheme="minorHAnsi"/>
          <w:lang w:eastAsia="en-US"/>
        </w:rPr>
        <w:t xml:space="preserve"> каких элементов выстроена линейная, тональная, </w:t>
      </w:r>
      <w:proofErr w:type="spellStart"/>
      <w:r w:rsidRPr="00B03145">
        <w:rPr>
          <w:rFonts w:eastAsiaTheme="minorHAnsi"/>
          <w:lang w:eastAsia="en-US"/>
        </w:rPr>
        <w:t>световоздушая</w:t>
      </w:r>
      <w:proofErr w:type="spellEnd"/>
      <w:r w:rsidRPr="00B03145">
        <w:rPr>
          <w:rFonts w:eastAsiaTheme="minorHAnsi"/>
          <w:lang w:eastAsia="en-US"/>
        </w:rPr>
        <w:t xml:space="preserve"> перспективы? </w:t>
      </w:r>
    </w:p>
    <w:p w:rsidR="0060293D" w:rsidRPr="00D2403A" w:rsidRDefault="0060293D" w:rsidP="0060293D">
      <w:pPr>
        <w:autoSpaceDE w:val="0"/>
        <w:autoSpaceDN w:val="0"/>
        <w:adjustRightInd w:val="0"/>
        <w:ind w:firstLine="709"/>
        <w:jc w:val="both"/>
        <w:rPr>
          <w:rFonts w:eastAsiaTheme="minorHAnsi"/>
          <w:lang w:eastAsia="en-US"/>
        </w:rPr>
      </w:pPr>
      <w:r w:rsidRPr="00D2403A">
        <w:rPr>
          <w:rFonts w:eastAsiaTheme="minorHAnsi"/>
          <w:lang w:eastAsia="en-US"/>
        </w:rPr>
        <w:t>12. </w:t>
      </w:r>
      <w:r w:rsidRPr="00B03145">
        <w:rPr>
          <w:rFonts w:eastAsiaTheme="minorHAnsi"/>
          <w:lang w:eastAsia="en-US"/>
        </w:rPr>
        <w:t xml:space="preserve">Насколько близко к картинной плоскости размещены объекты изображения? </w:t>
      </w:r>
    </w:p>
    <w:p w:rsidR="0060293D" w:rsidRPr="00B03145" w:rsidRDefault="0060293D" w:rsidP="0060293D">
      <w:pPr>
        <w:autoSpaceDE w:val="0"/>
        <w:autoSpaceDN w:val="0"/>
        <w:adjustRightInd w:val="0"/>
        <w:ind w:firstLine="709"/>
        <w:jc w:val="both"/>
        <w:rPr>
          <w:rFonts w:eastAsiaTheme="minorHAnsi"/>
          <w:lang w:eastAsia="en-US"/>
        </w:rPr>
      </w:pPr>
      <w:r w:rsidRPr="00D2403A">
        <w:rPr>
          <w:rFonts w:eastAsiaTheme="minorHAnsi"/>
          <w:lang w:eastAsia="en-US"/>
        </w:rPr>
        <w:t>13. </w:t>
      </w:r>
      <w:r w:rsidRPr="00B03145">
        <w:rPr>
          <w:rFonts w:eastAsiaTheme="minorHAnsi"/>
          <w:lang w:eastAsia="en-US"/>
        </w:rPr>
        <w:t xml:space="preserve">Какой угол зрения выбрал художник – сверху, снизу, вровень с изображенными объектами? </w:t>
      </w:r>
    </w:p>
    <w:p w:rsidR="0060293D" w:rsidRPr="00B03145" w:rsidRDefault="0060293D" w:rsidP="0060293D">
      <w:pPr>
        <w:autoSpaceDE w:val="0"/>
        <w:autoSpaceDN w:val="0"/>
        <w:adjustRightInd w:val="0"/>
        <w:ind w:firstLine="709"/>
        <w:jc w:val="both"/>
        <w:rPr>
          <w:rFonts w:eastAsiaTheme="minorHAnsi"/>
          <w:lang w:eastAsia="en-US"/>
        </w:rPr>
      </w:pPr>
      <w:r w:rsidRPr="00D2403A">
        <w:rPr>
          <w:rFonts w:eastAsiaTheme="minorHAnsi"/>
          <w:lang w:eastAsia="en-US"/>
        </w:rPr>
        <w:lastRenderedPageBreak/>
        <w:t>14. </w:t>
      </w:r>
      <w:r w:rsidRPr="00B03145">
        <w:rPr>
          <w:rFonts w:eastAsiaTheme="minorHAnsi"/>
          <w:lang w:eastAsia="en-US"/>
        </w:rPr>
        <w:t xml:space="preserve">Каково соотношение объекта изображения и фона/ пространства? </w:t>
      </w:r>
    </w:p>
    <w:p w:rsidR="0060293D" w:rsidRPr="00B03145" w:rsidRDefault="0060293D" w:rsidP="0060293D">
      <w:pPr>
        <w:autoSpaceDE w:val="0"/>
        <w:autoSpaceDN w:val="0"/>
        <w:adjustRightInd w:val="0"/>
        <w:ind w:firstLine="709"/>
        <w:jc w:val="both"/>
        <w:rPr>
          <w:rFonts w:eastAsiaTheme="minorHAnsi"/>
          <w:lang w:eastAsia="en-US"/>
        </w:rPr>
      </w:pPr>
      <w:r w:rsidRPr="00D2403A">
        <w:rPr>
          <w:rFonts w:eastAsiaTheme="minorHAnsi"/>
          <w:lang w:eastAsia="en-US"/>
        </w:rPr>
        <w:t>1</w:t>
      </w:r>
      <w:r w:rsidRPr="00B03145">
        <w:rPr>
          <w:rFonts w:eastAsiaTheme="minorHAnsi"/>
          <w:lang w:eastAsia="en-US"/>
        </w:rPr>
        <w:t xml:space="preserve">5. Используются ли какие-то </w:t>
      </w:r>
      <w:proofErr w:type="gramStart"/>
      <w:r w:rsidRPr="00B03145">
        <w:rPr>
          <w:rFonts w:eastAsiaTheme="minorHAnsi"/>
          <w:lang w:eastAsia="en-US"/>
        </w:rPr>
        <w:t>при</w:t>
      </w:r>
      <w:proofErr w:type="gramEnd"/>
      <w:r w:rsidRPr="00B03145">
        <w:rPr>
          <w:rFonts w:eastAsiaTheme="minorHAnsi"/>
          <w:lang w:eastAsia="en-US"/>
        </w:rPr>
        <w:t xml:space="preserve">ѐмы для того, чтобы вовлечь зрителя во взаимодействие с изображенным на картине, или ему отводится роль отстраненного созерцателя? </w:t>
      </w:r>
    </w:p>
    <w:p w:rsidR="0060293D" w:rsidRPr="00B03145" w:rsidRDefault="0060293D" w:rsidP="0060293D">
      <w:pPr>
        <w:autoSpaceDE w:val="0"/>
        <w:autoSpaceDN w:val="0"/>
        <w:adjustRightInd w:val="0"/>
        <w:ind w:firstLine="709"/>
        <w:jc w:val="both"/>
        <w:rPr>
          <w:rFonts w:eastAsiaTheme="minorHAnsi"/>
          <w:lang w:eastAsia="en-US"/>
        </w:rPr>
      </w:pPr>
      <w:r w:rsidRPr="00D2403A">
        <w:rPr>
          <w:rFonts w:eastAsiaTheme="minorHAnsi"/>
          <w:lang w:eastAsia="en-US"/>
        </w:rPr>
        <w:t>1</w:t>
      </w:r>
      <w:r w:rsidRPr="00B03145">
        <w:rPr>
          <w:rFonts w:eastAsiaTheme="minorHAnsi"/>
          <w:lang w:eastAsia="en-US"/>
        </w:rPr>
        <w:t xml:space="preserve">6. Можно ли назвать композицию уравновешенной, статичной, или динамичной? Если присутствует движение, как оно выражено? </w:t>
      </w:r>
    </w:p>
    <w:p w:rsidR="0060293D" w:rsidRPr="00B03145" w:rsidRDefault="0060293D" w:rsidP="0060293D">
      <w:pPr>
        <w:autoSpaceDE w:val="0"/>
        <w:autoSpaceDN w:val="0"/>
        <w:adjustRightInd w:val="0"/>
        <w:ind w:firstLine="709"/>
        <w:jc w:val="both"/>
        <w:rPr>
          <w:rFonts w:eastAsiaTheme="minorHAnsi"/>
          <w:lang w:eastAsia="en-US"/>
        </w:rPr>
      </w:pPr>
      <w:r w:rsidRPr="00B03145">
        <w:rPr>
          <w:rFonts w:eastAsiaTheme="minorHAnsi"/>
          <w:bCs/>
          <w:lang w:eastAsia="en-US"/>
        </w:rPr>
        <w:t xml:space="preserve">Колорит </w:t>
      </w:r>
    </w:p>
    <w:p w:rsidR="0060293D" w:rsidRPr="00B03145" w:rsidRDefault="0060293D" w:rsidP="0060293D">
      <w:pPr>
        <w:autoSpaceDE w:val="0"/>
        <w:autoSpaceDN w:val="0"/>
        <w:adjustRightInd w:val="0"/>
        <w:ind w:firstLine="709"/>
        <w:jc w:val="both"/>
        <w:rPr>
          <w:rFonts w:eastAsiaTheme="minorHAnsi"/>
          <w:lang w:eastAsia="en-US"/>
        </w:rPr>
      </w:pPr>
      <w:r w:rsidRPr="00B03145">
        <w:rPr>
          <w:rFonts w:eastAsiaTheme="minorHAnsi"/>
          <w:lang w:eastAsia="en-US"/>
        </w:rPr>
        <w:t xml:space="preserve">1. Насколько важную роль играет в картине колорит (подчинѐн рисунку и объѐму или наоборот подчиняет себе рисунок и сам выстраивает композицию)? </w:t>
      </w:r>
    </w:p>
    <w:p w:rsidR="0060293D" w:rsidRPr="00B03145" w:rsidRDefault="0060293D" w:rsidP="0060293D">
      <w:pPr>
        <w:autoSpaceDE w:val="0"/>
        <w:autoSpaceDN w:val="0"/>
        <w:adjustRightInd w:val="0"/>
        <w:ind w:firstLine="709"/>
        <w:jc w:val="both"/>
        <w:rPr>
          <w:rFonts w:eastAsiaTheme="minorHAnsi"/>
          <w:lang w:eastAsia="en-US"/>
        </w:rPr>
      </w:pPr>
      <w:r w:rsidRPr="00B03145">
        <w:rPr>
          <w:rFonts w:eastAsiaTheme="minorHAnsi"/>
          <w:lang w:eastAsia="en-US"/>
        </w:rPr>
        <w:t xml:space="preserve">2. Является ли цвет просто окраской объѐма или чем-то большим? Является ли он оптически достоверным или экспрессивным? </w:t>
      </w:r>
    </w:p>
    <w:p w:rsidR="0060293D" w:rsidRPr="00B03145" w:rsidRDefault="0060293D" w:rsidP="0060293D">
      <w:pPr>
        <w:autoSpaceDE w:val="0"/>
        <w:autoSpaceDN w:val="0"/>
        <w:adjustRightInd w:val="0"/>
        <w:ind w:firstLine="709"/>
        <w:jc w:val="both"/>
        <w:rPr>
          <w:rFonts w:eastAsiaTheme="minorHAnsi"/>
          <w:lang w:eastAsia="en-US"/>
        </w:rPr>
      </w:pPr>
      <w:r w:rsidRPr="00B03145">
        <w:rPr>
          <w:rFonts w:eastAsiaTheme="minorHAnsi"/>
          <w:lang w:eastAsia="en-US"/>
        </w:rPr>
        <w:t xml:space="preserve">3. В картине преобладают локальные цвета или тональный колорит? </w:t>
      </w:r>
    </w:p>
    <w:p w:rsidR="0060293D" w:rsidRPr="00B03145" w:rsidRDefault="0060293D" w:rsidP="0060293D">
      <w:pPr>
        <w:autoSpaceDE w:val="0"/>
        <w:autoSpaceDN w:val="0"/>
        <w:adjustRightInd w:val="0"/>
        <w:ind w:firstLine="709"/>
        <w:jc w:val="both"/>
        <w:rPr>
          <w:rFonts w:eastAsiaTheme="minorHAnsi"/>
          <w:lang w:eastAsia="en-US"/>
        </w:rPr>
      </w:pPr>
      <w:r w:rsidRPr="00B03145">
        <w:rPr>
          <w:rFonts w:eastAsiaTheme="minorHAnsi"/>
          <w:lang w:eastAsia="en-US"/>
        </w:rPr>
        <w:t xml:space="preserve">4. Различимы ли границы цветовых пятен? Совпадают ли они с границами объѐмов и предметов? </w:t>
      </w:r>
    </w:p>
    <w:p w:rsidR="0060293D" w:rsidRPr="00B03145" w:rsidRDefault="0060293D" w:rsidP="0060293D">
      <w:pPr>
        <w:autoSpaceDE w:val="0"/>
        <w:autoSpaceDN w:val="0"/>
        <w:adjustRightInd w:val="0"/>
        <w:ind w:firstLine="709"/>
        <w:jc w:val="both"/>
        <w:rPr>
          <w:rFonts w:eastAsiaTheme="minorHAnsi"/>
          <w:lang w:eastAsia="en-US"/>
        </w:rPr>
      </w:pPr>
      <w:r w:rsidRPr="00B03145">
        <w:rPr>
          <w:rFonts w:eastAsiaTheme="minorHAnsi"/>
          <w:lang w:eastAsia="en-US"/>
        </w:rPr>
        <w:t xml:space="preserve">5. Художник оперирует большими массами цвета или маленькими пятнами-мазками? </w:t>
      </w:r>
    </w:p>
    <w:p w:rsidR="0060293D" w:rsidRPr="00B03145" w:rsidRDefault="0060293D" w:rsidP="0060293D">
      <w:pPr>
        <w:autoSpaceDE w:val="0"/>
        <w:autoSpaceDN w:val="0"/>
        <w:adjustRightInd w:val="0"/>
        <w:ind w:firstLine="709"/>
        <w:jc w:val="both"/>
        <w:rPr>
          <w:rFonts w:eastAsiaTheme="minorHAnsi"/>
          <w:lang w:eastAsia="en-US"/>
        </w:rPr>
      </w:pPr>
      <w:r w:rsidRPr="00B03145">
        <w:rPr>
          <w:rFonts w:eastAsiaTheme="minorHAnsi"/>
          <w:lang w:eastAsia="en-US"/>
        </w:rPr>
        <w:t xml:space="preserve">6. Каково соотношение тѐплых и холодных? Как написаны теплые и холодные цвета, пользуется ли художник сочетанием дополнительных цветов? Для чего он это делает? Как переданы наиболее освещенные и затенѐнные места? </w:t>
      </w:r>
    </w:p>
    <w:p w:rsidR="0060293D" w:rsidRPr="00B03145" w:rsidRDefault="0060293D" w:rsidP="0060293D">
      <w:pPr>
        <w:autoSpaceDE w:val="0"/>
        <w:autoSpaceDN w:val="0"/>
        <w:adjustRightInd w:val="0"/>
        <w:ind w:firstLine="709"/>
        <w:jc w:val="both"/>
        <w:rPr>
          <w:rFonts w:eastAsiaTheme="minorHAnsi"/>
          <w:lang w:eastAsia="en-US"/>
        </w:rPr>
      </w:pPr>
      <w:r w:rsidRPr="00B03145">
        <w:rPr>
          <w:rFonts w:eastAsiaTheme="minorHAnsi"/>
          <w:lang w:eastAsia="en-US"/>
        </w:rPr>
        <w:t xml:space="preserve">7. Пользуется ли художник бликами, рефлексами? Как </w:t>
      </w:r>
      <w:proofErr w:type="gramStart"/>
      <w:r w:rsidRPr="00B03145">
        <w:rPr>
          <w:rFonts w:eastAsiaTheme="minorHAnsi"/>
          <w:lang w:eastAsia="en-US"/>
        </w:rPr>
        <w:t>прописаны</w:t>
      </w:r>
      <w:proofErr w:type="gramEnd"/>
      <w:r w:rsidRPr="00B03145">
        <w:rPr>
          <w:rFonts w:eastAsiaTheme="minorHAnsi"/>
          <w:lang w:eastAsia="en-US"/>
        </w:rPr>
        <w:t xml:space="preserve"> тени (глухо или прозрачно, цветные ли они)? </w:t>
      </w:r>
    </w:p>
    <w:p w:rsidR="0060293D" w:rsidRPr="00B03145" w:rsidRDefault="0060293D" w:rsidP="0060293D">
      <w:pPr>
        <w:autoSpaceDE w:val="0"/>
        <w:autoSpaceDN w:val="0"/>
        <w:adjustRightInd w:val="0"/>
        <w:ind w:firstLine="709"/>
        <w:jc w:val="both"/>
        <w:rPr>
          <w:rFonts w:eastAsiaTheme="minorHAnsi"/>
          <w:lang w:eastAsia="en-US"/>
        </w:rPr>
      </w:pPr>
      <w:r w:rsidRPr="00B03145">
        <w:rPr>
          <w:rFonts w:eastAsiaTheme="minorHAnsi"/>
          <w:lang w:eastAsia="en-US"/>
        </w:rPr>
        <w:t xml:space="preserve">8. Можно ли выделить ритмические повторы в использовании какого-либо цвета или сочетания оттенков, можно ли проследить развитие какого-либо цвета? Есть ли доминирующий цвет/ сочетание цветов? </w:t>
      </w:r>
    </w:p>
    <w:p w:rsidR="0060293D" w:rsidRPr="00B03145" w:rsidRDefault="0060293D" w:rsidP="0060293D">
      <w:pPr>
        <w:autoSpaceDE w:val="0"/>
        <w:autoSpaceDN w:val="0"/>
        <w:adjustRightInd w:val="0"/>
        <w:ind w:firstLine="709"/>
        <w:jc w:val="both"/>
        <w:rPr>
          <w:rFonts w:eastAsiaTheme="minorHAnsi"/>
          <w:lang w:eastAsia="en-US"/>
        </w:rPr>
      </w:pPr>
      <w:r w:rsidRPr="00B03145">
        <w:rPr>
          <w:rFonts w:eastAsiaTheme="minorHAnsi"/>
          <w:lang w:eastAsia="en-US"/>
        </w:rPr>
        <w:t xml:space="preserve">9. Можно ли выделить другие закономерности в распределении цветовых зон в пределах живописного произведения? Как это распределение связано с композицией? </w:t>
      </w:r>
    </w:p>
    <w:p w:rsidR="0060293D" w:rsidRDefault="0060293D" w:rsidP="0060293D">
      <w:pPr>
        <w:autoSpaceDE w:val="0"/>
        <w:autoSpaceDN w:val="0"/>
        <w:adjustRightInd w:val="0"/>
        <w:ind w:firstLine="709"/>
        <w:jc w:val="both"/>
        <w:rPr>
          <w:rFonts w:eastAsiaTheme="minorHAnsi"/>
          <w:lang w:eastAsia="en-US"/>
        </w:rPr>
      </w:pPr>
      <w:r w:rsidRPr="00B03145">
        <w:rPr>
          <w:rFonts w:eastAsiaTheme="minorHAnsi"/>
          <w:lang w:eastAsia="en-US"/>
        </w:rPr>
        <w:t xml:space="preserve">10. Какова фактура живописной поверхности – гладкая или пастозная? Различимы ли отдельные мазки? Если да, </w:t>
      </w:r>
      <w:proofErr w:type="gramStart"/>
      <w:r w:rsidRPr="00B03145">
        <w:rPr>
          <w:rFonts w:eastAsiaTheme="minorHAnsi"/>
          <w:lang w:eastAsia="en-US"/>
        </w:rPr>
        <w:t>то</w:t>
      </w:r>
      <w:proofErr w:type="gramEnd"/>
      <w:r w:rsidRPr="00B03145">
        <w:rPr>
          <w:rFonts w:eastAsiaTheme="minorHAnsi"/>
          <w:lang w:eastAsia="en-US"/>
        </w:rPr>
        <w:t xml:space="preserve"> какие они - мелкие или длинные, жидкой, густой или почти сухой краской нанесены? Для чего художник применил именно эту фактуру? </w:t>
      </w:r>
    </w:p>
    <w:p w:rsidR="0060293D" w:rsidRDefault="0060293D" w:rsidP="0060293D">
      <w:pPr>
        <w:autoSpaceDE w:val="0"/>
        <w:autoSpaceDN w:val="0"/>
        <w:adjustRightInd w:val="0"/>
        <w:ind w:firstLine="709"/>
        <w:jc w:val="both"/>
        <w:rPr>
          <w:rFonts w:eastAsiaTheme="minorHAnsi"/>
          <w:lang w:eastAsia="en-US"/>
        </w:rPr>
      </w:pPr>
    </w:p>
    <w:p w:rsidR="0060293D" w:rsidRDefault="0060293D" w:rsidP="0060293D">
      <w:pPr>
        <w:ind w:firstLine="709"/>
        <w:jc w:val="both"/>
        <w:rPr>
          <w:b/>
          <w:sz w:val="28"/>
          <w:szCs w:val="28"/>
        </w:rPr>
      </w:pPr>
      <w:r>
        <w:rPr>
          <w:b/>
          <w:sz w:val="28"/>
          <w:szCs w:val="28"/>
        </w:rPr>
        <w:t>5</w:t>
      </w:r>
      <w:r w:rsidRPr="00D2403A">
        <w:rPr>
          <w:b/>
          <w:sz w:val="28"/>
          <w:szCs w:val="28"/>
        </w:rPr>
        <w:t xml:space="preserve"> Методика проведения опроса по теоретическому материалу </w:t>
      </w:r>
    </w:p>
    <w:p w:rsidR="0060293D" w:rsidRPr="00D2403A" w:rsidRDefault="0060293D" w:rsidP="0060293D">
      <w:pPr>
        <w:ind w:firstLine="709"/>
        <w:jc w:val="both"/>
        <w:rPr>
          <w:b/>
          <w:sz w:val="28"/>
          <w:szCs w:val="28"/>
        </w:rPr>
      </w:pPr>
    </w:p>
    <w:p w:rsidR="0060293D" w:rsidRDefault="0060293D" w:rsidP="0060293D">
      <w:pPr>
        <w:ind w:firstLine="709"/>
        <w:jc w:val="both"/>
      </w:pPr>
      <w:r w:rsidRPr="00633CA4">
        <w:t xml:space="preserve">В основе метода опроса лежит совокупность вопросов, предлагаемых </w:t>
      </w:r>
      <w:r>
        <w:t xml:space="preserve">студенту. </w:t>
      </w:r>
      <w:r w:rsidRPr="00633CA4">
        <w:t>Он позволяет проверять правильность, полноту и глубину усвоения единичных и общих понятий. Эта форма опроса даёт возможность непосредственно вступить в контакт с</w:t>
      </w:r>
      <w:r>
        <w:t>о</w:t>
      </w:r>
      <w:r w:rsidRPr="00633CA4">
        <w:t xml:space="preserve"> </w:t>
      </w:r>
      <w:r>
        <w:t>студентом</w:t>
      </w:r>
      <w:r w:rsidRPr="00633CA4">
        <w:t xml:space="preserve">, быстро и своевременно выявить уровень его знаний, всесторонне проверить его, а также изучить индивидуальные особенности личности </w:t>
      </w:r>
      <w:r>
        <w:t xml:space="preserve">студента </w:t>
      </w:r>
      <w:r w:rsidRPr="00633CA4">
        <w:t xml:space="preserve">(выдержку, самооценку и др.) что помогает осуществлять индивидуальный подход в обучении. </w:t>
      </w:r>
    </w:p>
    <w:p w:rsidR="0060293D" w:rsidRPr="0063045D" w:rsidRDefault="0060293D" w:rsidP="0060293D">
      <w:pPr>
        <w:ind w:firstLine="709"/>
        <w:jc w:val="both"/>
      </w:pPr>
      <w:r w:rsidRPr="0063045D">
        <w:t xml:space="preserve">Различают фронтальный, индивидуальный и комбинированный опрос. На занятиях по дисциплине преимущественно проводится </w:t>
      </w:r>
      <w:proofErr w:type="gramStart"/>
      <w:r w:rsidRPr="0063045D">
        <w:t>фронтальный</w:t>
      </w:r>
      <w:proofErr w:type="gramEnd"/>
      <w:r w:rsidRPr="0063045D">
        <w:t xml:space="preserve"> в форме беседы преподавателя с группой. </w:t>
      </w:r>
      <w:proofErr w:type="gramStart"/>
      <w:r w:rsidRPr="0063045D">
        <w:t>Он органически сочетается с повторением пройденного, являясь средством для закрепления знаний.</w:t>
      </w:r>
      <w:proofErr w:type="gramEnd"/>
      <w:r w:rsidRPr="0063045D">
        <w:t xml:space="preserve"> Его достоинство в том, что активную умственную работу можно вовлечь всех студентов группы, и преподаватель имеет выяснить готовность группы к изучению нового материала, определить </w:t>
      </w:r>
      <w:proofErr w:type="spellStart"/>
      <w:r w:rsidRPr="0063045D">
        <w:t>сформированность</w:t>
      </w:r>
      <w:proofErr w:type="spellEnd"/>
      <w:r w:rsidRPr="0063045D">
        <w:t xml:space="preserve"> основных понятий, усвоение нового учебного материала, который был только разобран на занятии. </w:t>
      </w:r>
    </w:p>
    <w:p w:rsidR="0060293D" w:rsidRPr="00567E1C" w:rsidRDefault="0060293D" w:rsidP="0060293D">
      <w:pPr>
        <w:ind w:firstLine="709"/>
        <w:jc w:val="both"/>
      </w:pPr>
      <w:r w:rsidRPr="00567E1C">
        <w:t xml:space="preserve">Индивидуальный опрос предполагает обстоятельные, связные ответы студентов на вопросы, относящиеся к изучаемому учебному материалу, поэтому он служит важным учебным средством развития речи, памяти, мышления. В этом случае требуется развернутый ответ. Ответы при индивидуальном опросе должны быть четкими, ясными, конкретными, емкими, охватывать основной, ранее пройденный материал программы и иметь прикладной характер. Работа преподавателя и студентов при опросе должна стимулировать студентов логически мыслить, сравнивать, анализировать, доказывать, </w:t>
      </w:r>
      <w:r w:rsidRPr="00567E1C">
        <w:lastRenderedPageBreak/>
        <w:t>подбирать убедительные примеры, устанавливать причинно-следственные связи, делать обоснованные выводы и этим способствовать объективному выявлению знаний студентов.</w:t>
      </w:r>
    </w:p>
    <w:p w:rsidR="0060293D" w:rsidRPr="00567E1C" w:rsidRDefault="0060293D" w:rsidP="0060293D">
      <w:pPr>
        <w:ind w:firstLine="709"/>
        <w:jc w:val="both"/>
      </w:pPr>
      <w:r w:rsidRPr="00567E1C">
        <w:t>Вопросы обычно задают всей группе и, после небольшой паузы, необходимой для того, чтобы студенты поняли его и приготовились к ответу, вызывают для ответа конкретного студента. Для того</w:t>
      </w:r>
      <w:proofErr w:type="gramStart"/>
      <w:r w:rsidRPr="00567E1C">
        <w:t>,</w:t>
      </w:r>
      <w:proofErr w:type="gramEnd"/>
      <w:r w:rsidRPr="00567E1C">
        <w:t xml:space="preserve"> чтобы группа слушала ответ своего товарища, студентам предлагается составить план ответа, оценить (проанализировать) ответ (полноту и глубину, последовательность, самостоятельность, форму). Студентам рекомендуется записывать свои замечания по ходу ответа. В таких случаях оценивается не только отвечающий, но и те, кто участвовал в обсуждении. Для организации коллективной работы группы во время опроса </w:t>
      </w:r>
      <w:proofErr w:type="gramStart"/>
      <w:r w:rsidRPr="00567E1C">
        <w:t>поощряется приведение примеров по тому иди иному положению ответа используя</w:t>
      </w:r>
      <w:proofErr w:type="gramEnd"/>
      <w:r w:rsidRPr="00567E1C">
        <w:t xml:space="preserve"> при ответе наглядные средства.</w:t>
      </w:r>
    </w:p>
    <w:p w:rsidR="0060293D" w:rsidRDefault="0060293D" w:rsidP="0060293D">
      <w:pPr>
        <w:ind w:firstLine="709"/>
        <w:jc w:val="both"/>
      </w:pPr>
      <w:r w:rsidRPr="00567E1C">
        <w:t>Заключительная часть устного опроса — подробный анализ ответов студентов. Преподаватель отмечает положительные стороны, указывает на положительные стороны, указывает на недостатки ответов, делает выводы о том, как изучен учебный материал. При оценке ответа учитывают его правильность и полноту, сознательность, логичность изложения материала, культуру речи, умение увязывать теоретические положения с практикой, в том числе и с будущей профессиональной деятельностью.</w:t>
      </w:r>
    </w:p>
    <w:p w:rsidR="0060293D" w:rsidRPr="00D2403A" w:rsidRDefault="0060293D" w:rsidP="0060293D">
      <w:pPr>
        <w:ind w:firstLine="709"/>
        <w:jc w:val="both"/>
      </w:pPr>
      <w:r>
        <w:t xml:space="preserve">При подготовке к опросу студенту рекомендуется прочитать пройденный материал в учебных пособиях, записях в тетрадях, дополнительной литературе выделяя главные, ключевые моменты, повторить определения понятий и терминов, подобрать примеры, позволяющие продемонстрировать способность студента переносить теоретические знания в практическую деятельность. </w:t>
      </w:r>
    </w:p>
    <w:p w:rsidR="0060293D" w:rsidRDefault="0060293D" w:rsidP="0060293D">
      <w:pPr>
        <w:ind w:firstLine="709"/>
        <w:jc w:val="both"/>
        <w:rPr>
          <w:b/>
        </w:rPr>
      </w:pPr>
    </w:p>
    <w:p w:rsidR="0060293D" w:rsidRPr="00D2403A" w:rsidRDefault="0060293D" w:rsidP="0060293D">
      <w:pPr>
        <w:ind w:firstLine="709"/>
        <w:jc w:val="both"/>
        <w:rPr>
          <w:b/>
          <w:sz w:val="28"/>
          <w:szCs w:val="28"/>
        </w:rPr>
      </w:pPr>
      <w:r>
        <w:rPr>
          <w:b/>
          <w:sz w:val="28"/>
          <w:szCs w:val="28"/>
        </w:rPr>
        <w:t>6</w:t>
      </w:r>
      <w:r w:rsidRPr="00D2403A">
        <w:rPr>
          <w:b/>
          <w:sz w:val="28"/>
          <w:szCs w:val="28"/>
        </w:rPr>
        <w:t xml:space="preserve"> 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p>
    <w:p w:rsidR="0060293D" w:rsidRPr="00F506C4" w:rsidRDefault="0060293D" w:rsidP="0060293D">
      <w:pPr>
        <w:ind w:firstLine="709"/>
        <w:jc w:val="both"/>
        <w:rPr>
          <w:b/>
        </w:rPr>
      </w:pPr>
    </w:p>
    <w:p w:rsidR="0060293D" w:rsidRPr="00F506C4" w:rsidRDefault="0060293D" w:rsidP="0060293D">
      <w:pPr>
        <w:ind w:firstLine="709"/>
        <w:jc w:val="both"/>
        <w:rPr>
          <w:color w:val="000000"/>
        </w:rPr>
      </w:pPr>
      <w:r w:rsidRPr="00F506C4">
        <w:rPr>
          <w:color w:val="000000"/>
        </w:rPr>
        <w:t>При необходимости в образовательном процессе применяются следующие методы и технологии, облегчающие восприятие информации обучающимися инвалидами и лицами с ОВЗ:</w:t>
      </w:r>
    </w:p>
    <w:p w:rsidR="0060293D" w:rsidRPr="00F506C4" w:rsidRDefault="0060293D" w:rsidP="0060293D">
      <w:pPr>
        <w:ind w:firstLine="709"/>
        <w:jc w:val="both"/>
        <w:rPr>
          <w:color w:val="000000"/>
        </w:rPr>
      </w:pPr>
      <w:r w:rsidRPr="00F506C4">
        <w:rPr>
          <w:color w:val="000000"/>
        </w:rPr>
        <w:t xml:space="preserve">- создание текстовой версии любого нетекстового </w:t>
      </w:r>
      <w:proofErr w:type="spellStart"/>
      <w:r w:rsidRPr="00F506C4">
        <w:rPr>
          <w:color w:val="000000"/>
        </w:rPr>
        <w:t>контента</w:t>
      </w:r>
      <w:proofErr w:type="spellEnd"/>
      <w:r w:rsidRPr="00F506C4">
        <w:rPr>
          <w:color w:val="000000"/>
        </w:rPr>
        <w:t xml:space="preserve"> для его возможного преобразования в альтернативные формы, удобные для различных пользователей;</w:t>
      </w:r>
    </w:p>
    <w:p w:rsidR="0060293D" w:rsidRPr="00F506C4" w:rsidRDefault="0060293D" w:rsidP="0060293D">
      <w:pPr>
        <w:ind w:firstLine="709"/>
        <w:jc w:val="both"/>
        <w:rPr>
          <w:color w:val="000000"/>
        </w:rPr>
      </w:pPr>
      <w:r w:rsidRPr="00F506C4">
        <w:rPr>
          <w:color w:val="000000"/>
        </w:rPr>
        <w:t xml:space="preserve">- создание </w:t>
      </w:r>
      <w:proofErr w:type="spellStart"/>
      <w:r w:rsidRPr="00F506C4">
        <w:rPr>
          <w:color w:val="000000"/>
        </w:rPr>
        <w:t>контента</w:t>
      </w:r>
      <w:proofErr w:type="spellEnd"/>
      <w:r w:rsidRPr="00F506C4">
        <w:rPr>
          <w:color w:val="000000"/>
        </w:rPr>
        <w:t xml:space="preserve">, </w:t>
      </w:r>
      <w:proofErr w:type="gramStart"/>
      <w:r w:rsidRPr="00F506C4">
        <w:rPr>
          <w:color w:val="000000"/>
        </w:rPr>
        <w:t>который</w:t>
      </w:r>
      <w:proofErr w:type="gramEnd"/>
      <w:r w:rsidRPr="00F506C4">
        <w:rPr>
          <w:color w:val="000000"/>
        </w:rPr>
        <w:t xml:space="preserve"> можно пр</w:t>
      </w:r>
      <w:r>
        <w:rPr>
          <w:color w:val="000000"/>
        </w:rPr>
        <w:t xml:space="preserve">едставить в различных видах без </w:t>
      </w:r>
      <w:r w:rsidRPr="00F506C4">
        <w:rPr>
          <w:color w:val="000000"/>
        </w:rPr>
        <w:t>потерь</w:t>
      </w:r>
      <w:r>
        <w:rPr>
          <w:color w:val="000000"/>
        </w:rPr>
        <w:t xml:space="preserve"> </w:t>
      </w:r>
      <w:r w:rsidRPr="00F506C4">
        <w:rPr>
          <w:color w:val="000000"/>
        </w:rPr>
        <w:t>данных или структуры, предусмотреть возможность масштабирования текста и изображений без потери качества;</w:t>
      </w:r>
    </w:p>
    <w:p w:rsidR="0060293D" w:rsidRPr="00F506C4" w:rsidRDefault="0060293D" w:rsidP="0060293D">
      <w:pPr>
        <w:ind w:firstLine="709"/>
        <w:jc w:val="both"/>
        <w:rPr>
          <w:color w:val="000000"/>
        </w:rPr>
      </w:pPr>
      <w:proofErr w:type="gramStart"/>
      <w:r w:rsidRPr="00F506C4">
        <w:rPr>
          <w:color w:val="000000"/>
        </w:rPr>
        <w:t xml:space="preserve">- создание возможности для обучающихся воспринимать одну и ту же информацию из разных источников – например, так, чтобы лица с нарушением слуха получали информацию визуально, с нарушением зрения – </w:t>
      </w:r>
      <w:proofErr w:type="spellStart"/>
      <w:r w:rsidRPr="00F506C4">
        <w:rPr>
          <w:color w:val="000000"/>
        </w:rPr>
        <w:t>аудиально</w:t>
      </w:r>
      <w:proofErr w:type="spellEnd"/>
      <w:r w:rsidRPr="00F506C4">
        <w:rPr>
          <w:color w:val="000000"/>
        </w:rPr>
        <w:t>;</w:t>
      </w:r>
      <w:proofErr w:type="gramEnd"/>
    </w:p>
    <w:p w:rsidR="0060293D" w:rsidRPr="00F506C4" w:rsidRDefault="0060293D" w:rsidP="0060293D">
      <w:pPr>
        <w:ind w:firstLine="709"/>
        <w:jc w:val="both"/>
        <w:rPr>
          <w:color w:val="000000"/>
        </w:rPr>
      </w:pPr>
      <w:r w:rsidRPr="00F506C4">
        <w:rPr>
          <w:color w:val="000000"/>
        </w:rPr>
        <w:t xml:space="preserve">- применение программных средств, обеспечивающих возможность освоения навыков и умений, формируемых дисциплиной, за счет альтернативных способов, в том числе виртуальных лабораторий и </w:t>
      </w:r>
      <w:proofErr w:type="spellStart"/>
      <w:r w:rsidRPr="00F506C4">
        <w:rPr>
          <w:color w:val="000000"/>
        </w:rPr>
        <w:t>симуляционных</w:t>
      </w:r>
      <w:proofErr w:type="spellEnd"/>
      <w:r w:rsidRPr="00F506C4">
        <w:rPr>
          <w:color w:val="000000"/>
        </w:rPr>
        <w:t xml:space="preserve"> технологий;</w:t>
      </w:r>
    </w:p>
    <w:p w:rsidR="0060293D" w:rsidRPr="00F506C4" w:rsidRDefault="0060293D" w:rsidP="0060293D">
      <w:pPr>
        <w:ind w:firstLine="709"/>
        <w:jc w:val="both"/>
        <w:rPr>
          <w:color w:val="000000"/>
        </w:rPr>
      </w:pPr>
      <w:proofErr w:type="gramStart"/>
      <w:r w:rsidRPr="00F506C4">
        <w:rPr>
          <w:color w:val="000000"/>
        </w:rPr>
        <w:t xml:space="preserve">- применение образовательных технологий для передачи информации, организации различных форм интерактивной контактной работы обучающегося с преподавателем, в том числе </w:t>
      </w:r>
      <w:proofErr w:type="spellStart"/>
      <w:r w:rsidRPr="00F506C4">
        <w:rPr>
          <w:color w:val="000000"/>
        </w:rPr>
        <w:t>вебинаров</w:t>
      </w:r>
      <w:proofErr w:type="spellEnd"/>
      <w:r w:rsidRPr="00F506C4">
        <w:rPr>
          <w:color w:val="000000"/>
        </w:rPr>
        <w:t>, которые могут быть использованы для проведения виртуальных лекций с возможностью взаимодействия всех участников обучения, выступление с докладами и защитой выполненных работ, проведение тренингов, организации коллективной работы;</w:t>
      </w:r>
      <w:proofErr w:type="gramEnd"/>
    </w:p>
    <w:p w:rsidR="0060293D" w:rsidRPr="00F506C4" w:rsidRDefault="0060293D" w:rsidP="0060293D">
      <w:pPr>
        <w:ind w:firstLine="709"/>
        <w:jc w:val="both"/>
        <w:rPr>
          <w:color w:val="000000"/>
        </w:rPr>
      </w:pPr>
      <w:r w:rsidRPr="00F506C4">
        <w:rPr>
          <w:color w:val="000000"/>
        </w:rPr>
        <w:t>- применение образовательных технологий для организации форм текущего и промежуточного контроля;</w:t>
      </w:r>
    </w:p>
    <w:p w:rsidR="0060293D" w:rsidRPr="00F506C4" w:rsidRDefault="0060293D" w:rsidP="0060293D">
      <w:pPr>
        <w:ind w:firstLine="709"/>
        <w:jc w:val="both"/>
        <w:rPr>
          <w:color w:val="000000"/>
        </w:rPr>
      </w:pPr>
      <w:r w:rsidRPr="00F506C4">
        <w:rPr>
          <w:color w:val="000000"/>
        </w:rPr>
        <w:t xml:space="preserve">- увеличение продолжительности сдачи обучающимся инвалидом или лицом с ОВЗ форм по отношению к установленной продолжительности их сдачи (например, зачет, </w:t>
      </w:r>
      <w:r w:rsidRPr="00F506C4">
        <w:rPr>
          <w:color w:val="000000"/>
        </w:rPr>
        <w:lastRenderedPageBreak/>
        <w:t>проводимый в письменной форме – не более чем на 90 мин., проводимый в устной форме – не более чем на 15 мин.);</w:t>
      </w:r>
    </w:p>
    <w:p w:rsidR="0060293D" w:rsidRPr="00F506C4" w:rsidRDefault="0060293D" w:rsidP="0060293D">
      <w:pPr>
        <w:ind w:firstLine="709"/>
        <w:jc w:val="both"/>
        <w:rPr>
          <w:color w:val="000000"/>
        </w:rPr>
      </w:pPr>
      <w:r w:rsidRPr="00F506C4">
        <w:rPr>
          <w:color w:val="000000"/>
        </w:rPr>
        <w:t>- продолжительность выступления обучающегося при защите курсовой работы – не более чем на 15 мин.;</w:t>
      </w:r>
    </w:p>
    <w:p w:rsidR="0060293D" w:rsidRDefault="0060293D" w:rsidP="0060293D">
      <w:pPr>
        <w:ind w:firstLine="709"/>
        <w:jc w:val="both"/>
        <w:rPr>
          <w:color w:val="000000"/>
        </w:rPr>
      </w:pPr>
      <w:r w:rsidRPr="00F506C4">
        <w:rPr>
          <w:color w:val="000000"/>
        </w:rPr>
        <w:t>- университет устанавливает конкретное содержание рабочих программ дисциплин, условия организации и проведения конкретных видов учебных занятий, составляющих контактную работу обучающихся с преподавателем и самостоятельную работу обучающихся с ограниченными возможностями здоровья, инвалидов (при наличии факта зачисления таких обучающихся).</w:t>
      </w:r>
    </w:p>
    <w:p w:rsidR="0060293D" w:rsidRDefault="0060293D" w:rsidP="0060293D">
      <w:pPr>
        <w:ind w:firstLine="709"/>
        <w:jc w:val="both"/>
        <w:rPr>
          <w:b/>
          <w:color w:val="000000"/>
          <w:spacing w:val="7"/>
          <w:sz w:val="28"/>
          <w:szCs w:val="28"/>
        </w:rPr>
      </w:pPr>
    </w:p>
    <w:p w:rsidR="0060293D" w:rsidRDefault="0060293D" w:rsidP="0060293D">
      <w:pPr>
        <w:ind w:firstLine="709"/>
        <w:jc w:val="both"/>
        <w:rPr>
          <w:b/>
          <w:color w:val="000000"/>
          <w:spacing w:val="7"/>
          <w:sz w:val="28"/>
          <w:szCs w:val="28"/>
        </w:rPr>
      </w:pPr>
      <w:r>
        <w:rPr>
          <w:b/>
          <w:color w:val="000000"/>
          <w:spacing w:val="7"/>
          <w:sz w:val="28"/>
          <w:szCs w:val="28"/>
        </w:rPr>
        <w:t xml:space="preserve">7 Методические указания к </w:t>
      </w:r>
      <w:r w:rsidRPr="00281EDF">
        <w:rPr>
          <w:b/>
          <w:color w:val="000000"/>
          <w:spacing w:val="7"/>
          <w:sz w:val="28"/>
          <w:szCs w:val="28"/>
        </w:rPr>
        <w:t>промежуточной аттестации по дисциплине</w:t>
      </w:r>
    </w:p>
    <w:p w:rsidR="0060293D" w:rsidRDefault="0060293D" w:rsidP="0060293D">
      <w:pPr>
        <w:ind w:firstLine="709"/>
        <w:jc w:val="both"/>
        <w:rPr>
          <w:color w:val="000000"/>
        </w:rPr>
      </w:pPr>
      <w:r>
        <w:rPr>
          <w:i/>
          <w:color w:val="000000"/>
        </w:rPr>
        <w:t xml:space="preserve">Экзамен </w:t>
      </w:r>
      <w:r w:rsidRPr="00042370">
        <w:rPr>
          <w:color w:val="000000"/>
        </w:rPr>
        <w:t xml:space="preserve">–  форма итогового контроля, предназначенная для  проверки степени усвоения студентами отдельных разделов учебной программы, уровня </w:t>
      </w:r>
      <w:proofErr w:type="spellStart"/>
      <w:r w:rsidRPr="00042370">
        <w:rPr>
          <w:color w:val="000000"/>
        </w:rPr>
        <w:t>сформированности</w:t>
      </w:r>
      <w:proofErr w:type="spellEnd"/>
      <w:r w:rsidRPr="00042370">
        <w:rPr>
          <w:color w:val="000000"/>
        </w:rPr>
        <w:t xml:space="preserve"> профессионально-ориентированных компетенций</w:t>
      </w:r>
      <w:r>
        <w:rPr>
          <w:color w:val="000000"/>
        </w:rPr>
        <w:t xml:space="preserve"> на основании выполнения ими индивидуального творческого задания или курсового проекта.</w:t>
      </w:r>
    </w:p>
    <w:p w:rsidR="0060293D" w:rsidRPr="00056D47" w:rsidRDefault="0060293D" w:rsidP="0060293D">
      <w:pPr>
        <w:ind w:firstLine="709"/>
        <w:jc w:val="both"/>
        <w:rPr>
          <w:color w:val="000000"/>
        </w:rPr>
      </w:pPr>
      <w:r w:rsidRPr="00056D47">
        <w:rPr>
          <w:color w:val="000000"/>
        </w:rPr>
        <w:t xml:space="preserve">При подготовке к </w:t>
      </w:r>
      <w:r w:rsidRPr="00F87134">
        <w:rPr>
          <w:i/>
          <w:color w:val="000000"/>
        </w:rPr>
        <w:t>экзамену</w:t>
      </w:r>
      <w:r>
        <w:rPr>
          <w:color w:val="000000"/>
        </w:rPr>
        <w:t xml:space="preserve"> </w:t>
      </w:r>
      <w:r w:rsidRPr="00056D47">
        <w:rPr>
          <w:color w:val="000000"/>
        </w:rPr>
        <w:t>необходимо ориентироваться на объем выполненных заданий, прописанный в рабочей программе дисциплин</w:t>
      </w:r>
      <w:r>
        <w:rPr>
          <w:color w:val="000000"/>
        </w:rPr>
        <w:t xml:space="preserve"> и утвержденный ведущим преподавателем</w:t>
      </w:r>
      <w:r w:rsidRPr="00056D47">
        <w:rPr>
          <w:color w:val="000000"/>
        </w:rPr>
        <w:t>.</w:t>
      </w:r>
    </w:p>
    <w:p w:rsidR="0060293D" w:rsidRDefault="0060293D" w:rsidP="0060293D">
      <w:pPr>
        <w:ind w:firstLine="709"/>
        <w:jc w:val="both"/>
        <w:rPr>
          <w:color w:val="000000"/>
        </w:rPr>
      </w:pPr>
      <w:r w:rsidRPr="00056D47">
        <w:rPr>
          <w:color w:val="000000"/>
        </w:rPr>
        <w:t xml:space="preserve">Не следует забывать, что подготовка к </w:t>
      </w:r>
      <w:r>
        <w:rPr>
          <w:color w:val="000000"/>
        </w:rPr>
        <w:t xml:space="preserve">экзамену </w:t>
      </w:r>
      <w:r w:rsidRPr="00056D47">
        <w:rPr>
          <w:color w:val="000000"/>
        </w:rPr>
        <w:t xml:space="preserve">начинается с первого занятия по дисциплине, на котором студенты получают общую установку преподавателя и перечень основных требований к текущей и итоговой отчетности. При этом важно с самого начала планомерно выполнять </w:t>
      </w:r>
      <w:r>
        <w:rPr>
          <w:color w:val="000000"/>
        </w:rPr>
        <w:t xml:space="preserve">задания. </w:t>
      </w:r>
    </w:p>
    <w:p w:rsidR="0060293D" w:rsidRPr="00BF4CF5" w:rsidRDefault="0060293D" w:rsidP="0060293D">
      <w:pPr>
        <w:pStyle w:val="ReportMain"/>
        <w:keepNext/>
        <w:suppressAutoHyphens/>
        <w:ind w:firstLine="709"/>
        <w:jc w:val="both"/>
        <w:outlineLvl w:val="0"/>
        <w:rPr>
          <w:color w:val="000000"/>
          <w:shd w:val="clear" w:color="auto" w:fill="FFFFFF"/>
        </w:rPr>
      </w:pPr>
      <w:r>
        <w:rPr>
          <w:color w:val="000000"/>
        </w:rPr>
        <w:t xml:space="preserve">Допуском </w:t>
      </w:r>
      <w:r>
        <w:t xml:space="preserve">на экзамен является выполнение всех видов заданий и положительные оценки по ним, написание реферата. На экзамене студент устно отвечает на два вопроса, готовясь к ответу в течение 45 минут. </w:t>
      </w:r>
      <w:r w:rsidRPr="00F50179">
        <w:t>По продолжительности</w:t>
      </w:r>
      <w:r>
        <w:t xml:space="preserve"> проверка знаний занимает не более 7-10 минут </w:t>
      </w:r>
      <w:r>
        <w:rPr>
          <w:color w:val="000000"/>
          <w:shd w:val="clear" w:color="auto" w:fill="FFFFFF"/>
        </w:rPr>
        <w:t xml:space="preserve">на одного студента. Учитывая качество выполнения докладов, рефератов, работу студентов при устных и письменных опросах на занятиях и т.п. преподаватель имеет право </w:t>
      </w:r>
      <w:r w:rsidRPr="00F50179">
        <w:rPr>
          <w:color w:val="000000"/>
          <w:shd w:val="clear" w:color="auto" w:fill="FFFFFF"/>
        </w:rPr>
        <w:t>давать индивидуальные задания.</w:t>
      </w:r>
      <w:r w:rsidRPr="007B2AF4">
        <w:t xml:space="preserve"> </w:t>
      </w:r>
      <w:r>
        <w:rPr>
          <w:color w:val="000000"/>
          <w:shd w:val="clear" w:color="auto" w:fill="FFFFFF"/>
        </w:rPr>
        <w:t>П</w:t>
      </w:r>
      <w:r w:rsidRPr="007B2AF4">
        <w:rPr>
          <w:color w:val="000000"/>
          <w:shd w:val="clear" w:color="auto" w:fill="FFFFFF"/>
        </w:rPr>
        <w:t xml:space="preserve">о итогам </w:t>
      </w:r>
      <w:r>
        <w:rPr>
          <w:color w:val="000000"/>
          <w:shd w:val="clear" w:color="auto" w:fill="FFFFFF"/>
        </w:rPr>
        <w:t xml:space="preserve">ответов </w:t>
      </w:r>
      <w:r w:rsidRPr="007B2AF4">
        <w:rPr>
          <w:color w:val="000000"/>
          <w:shd w:val="clear" w:color="auto" w:fill="FFFFFF"/>
        </w:rPr>
        <w:t xml:space="preserve">выставляется дифференцированная оценка </w:t>
      </w:r>
      <w:r>
        <w:rPr>
          <w:color w:val="000000"/>
          <w:shd w:val="clear" w:color="auto" w:fill="FFFFFF"/>
        </w:rPr>
        <w:t xml:space="preserve">на основании следующих параметров: полнота изложения </w:t>
      </w:r>
      <w:r w:rsidRPr="001626F8">
        <w:t>теоретического материала;</w:t>
      </w:r>
      <w:r>
        <w:rPr>
          <w:color w:val="000000"/>
          <w:shd w:val="clear" w:color="auto" w:fill="FFFFFF"/>
        </w:rPr>
        <w:t xml:space="preserve"> </w:t>
      </w:r>
      <w:r>
        <w:t>г</w:t>
      </w:r>
      <w:r w:rsidRPr="001626F8">
        <w:t>рамотное использов</w:t>
      </w:r>
      <w:r>
        <w:t xml:space="preserve">ания иллюстративного материала; </w:t>
      </w:r>
      <w:r>
        <w:rPr>
          <w:color w:val="000000"/>
          <w:shd w:val="clear" w:color="auto" w:fill="FFFFFF"/>
        </w:rPr>
        <w:t xml:space="preserve"> </w:t>
      </w:r>
      <w:r>
        <w:t>л</w:t>
      </w:r>
      <w:r w:rsidRPr="001626F8">
        <w:t>огичность и аргументированность изложения</w:t>
      </w:r>
      <w:r>
        <w:t>; с</w:t>
      </w:r>
      <w:r w:rsidRPr="001626F8">
        <w:t>амостоятельность ответа</w:t>
      </w:r>
      <w:r>
        <w:t>; к</w:t>
      </w:r>
      <w:r w:rsidRPr="001626F8">
        <w:t>ультура речи</w:t>
      </w:r>
      <w:r>
        <w:t>;</w:t>
      </w:r>
      <w:r>
        <w:rPr>
          <w:color w:val="000000"/>
          <w:shd w:val="clear" w:color="auto" w:fill="FFFFFF"/>
        </w:rPr>
        <w:t xml:space="preserve"> </w:t>
      </w:r>
      <w:r>
        <w:rPr>
          <w:color w:val="000000"/>
        </w:rPr>
        <w:t>р</w:t>
      </w:r>
      <w:r w:rsidRPr="001626F8">
        <w:rPr>
          <w:color w:val="000000"/>
        </w:rPr>
        <w:t>ацио</w:t>
      </w:r>
      <w:r>
        <w:rPr>
          <w:color w:val="000000"/>
        </w:rPr>
        <w:t xml:space="preserve">нальность использования времени; </w:t>
      </w:r>
      <w:r>
        <w:rPr>
          <w:color w:val="000000"/>
          <w:szCs w:val="24"/>
        </w:rPr>
        <w:t>в</w:t>
      </w:r>
      <w:r w:rsidRPr="001626F8">
        <w:rPr>
          <w:color w:val="000000"/>
          <w:szCs w:val="24"/>
        </w:rPr>
        <w:t>ладение понятийным и терминологическим аппаратом.</w:t>
      </w:r>
    </w:p>
    <w:p w:rsidR="0060293D" w:rsidRDefault="0060293D" w:rsidP="0060293D">
      <w:pPr>
        <w:jc w:val="both"/>
        <w:rPr>
          <w:rStyle w:val="c4"/>
          <w:color w:val="000000"/>
        </w:rPr>
      </w:pPr>
    </w:p>
    <w:p w:rsidR="0060293D" w:rsidRPr="00BF4CF5" w:rsidRDefault="0060293D" w:rsidP="0060293D">
      <w:pPr>
        <w:ind w:firstLine="709"/>
        <w:jc w:val="both"/>
        <w:rPr>
          <w:b/>
          <w:color w:val="000000"/>
          <w:spacing w:val="7"/>
          <w:sz w:val="28"/>
          <w:szCs w:val="28"/>
        </w:rPr>
      </w:pPr>
      <w:r>
        <w:rPr>
          <w:b/>
          <w:color w:val="000000"/>
          <w:spacing w:val="7"/>
          <w:sz w:val="28"/>
          <w:szCs w:val="28"/>
        </w:rPr>
        <w:t xml:space="preserve">8 </w:t>
      </w:r>
      <w:r w:rsidRPr="00281EDF">
        <w:rPr>
          <w:b/>
          <w:color w:val="000000"/>
          <w:spacing w:val="7"/>
          <w:sz w:val="28"/>
          <w:szCs w:val="28"/>
        </w:rPr>
        <w:t>Методические указания по организации самостоятельной работы</w:t>
      </w:r>
    </w:p>
    <w:p w:rsidR="0060293D" w:rsidRDefault="0060293D" w:rsidP="0060293D">
      <w:pPr>
        <w:ind w:firstLine="709"/>
        <w:jc w:val="both"/>
        <w:rPr>
          <w:rFonts w:eastAsia="Calibri"/>
          <w:color w:val="000000"/>
        </w:rPr>
      </w:pPr>
      <w:r w:rsidRPr="00D451DC">
        <w:rPr>
          <w:rFonts w:eastAsia="Calibri"/>
          <w:color w:val="000000"/>
        </w:rPr>
        <w:t xml:space="preserve">Самостоятельная учебная </w:t>
      </w:r>
      <w:r>
        <w:rPr>
          <w:rFonts w:eastAsia="Calibri"/>
          <w:color w:val="000000"/>
        </w:rPr>
        <w:t xml:space="preserve">работа </w:t>
      </w:r>
      <w:r w:rsidRPr="00D451DC">
        <w:rPr>
          <w:rFonts w:eastAsia="Calibri"/>
          <w:color w:val="000000"/>
        </w:rPr>
        <w:t>студентов направлена на расширение и углубление профессиональных знаний по отдельным темам, освоение умений использования знаний для решения прикладных задач и практических проблем, формирование умений самопознания и навыков саморазвития.</w:t>
      </w:r>
    </w:p>
    <w:p w:rsidR="0060293D" w:rsidRDefault="0060293D" w:rsidP="0060293D">
      <w:pPr>
        <w:ind w:firstLine="709"/>
        <w:jc w:val="both"/>
        <w:rPr>
          <w:rFonts w:eastAsia="Calibri"/>
          <w:color w:val="000000"/>
        </w:rPr>
      </w:pPr>
      <w:r>
        <w:rPr>
          <w:rFonts w:eastAsia="Calibri"/>
          <w:color w:val="000000"/>
        </w:rPr>
        <w:t>Самостоятельная работа обучающихся над усвоением учебного материала по дисциплине может выполняться в аудиториях для самостоятельной работы или в домашних условиях. Содержание и количество самостоятельной работы обучающегося определяется рабочей программой обучающегося, методическими материалами, практическими заданиями и индивидуальными указаниями преподавателя.</w:t>
      </w:r>
    </w:p>
    <w:p w:rsidR="0060293D" w:rsidRDefault="0060293D" w:rsidP="0060293D">
      <w:pPr>
        <w:ind w:firstLine="709"/>
        <w:jc w:val="both"/>
        <w:rPr>
          <w:rFonts w:eastAsia="Calibri"/>
          <w:color w:val="000000"/>
        </w:rPr>
      </w:pPr>
      <w:r w:rsidRPr="001A2848">
        <w:rPr>
          <w:rFonts w:eastAsia="Calibri"/>
          <w:color w:val="000000"/>
        </w:rPr>
        <w:t xml:space="preserve">С целью  развития профессиональных компетенции студентов, повышения уровня осмысленного усвоения сущности понятий и теоретических положений, углубления  взаимосвязи теоретических суждений и практических навыков </w:t>
      </w:r>
      <w:r>
        <w:rPr>
          <w:rFonts w:eastAsia="Calibri"/>
          <w:color w:val="000000"/>
        </w:rPr>
        <w:t>обучающиеся должны</w:t>
      </w:r>
      <w:r w:rsidRPr="001A2848">
        <w:rPr>
          <w:rFonts w:eastAsia="Calibri"/>
          <w:color w:val="000000"/>
        </w:rPr>
        <w:t xml:space="preserve"> </w:t>
      </w:r>
      <w:r>
        <w:rPr>
          <w:rFonts w:eastAsia="Calibri"/>
          <w:color w:val="000000"/>
        </w:rPr>
        <w:t xml:space="preserve">выполнять </w:t>
      </w:r>
      <w:r w:rsidRPr="001A2848">
        <w:rPr>
          <w:rFonts w:eastAsia="Calibri"/>
          <w:color w:val="000000"/>
        </w:rPr>
        <w:t>следующи</w:t>
      </w:r>
      <w:r>
        <w:rPr>
          <w:rFonts w:eastAsia="Calibri"/>
          <w:color w:val="000000"/>
        </w:rPr>
        <w:t>е</w:t>
      </w:r>
      <w:r w:rsidRPr="001A2848">
        <w:rPr>
          <w:rFonts w:eastAsia="Calibri"/>
          <w:color w:val="000000"/>
        </w:rPr>
        <w:t xml:space="preserve"> виды самостоятельной </w:t>
      </w:r>
      <w:r>
        <w:rPr>
          <w:rFonts w:eastAsia="Calibri"/>
          <w:color w:val="000000"/>
        </w:rPr>
        <w:t>работы</w:t>
      </w:r>
      <w:r w:rsidRPr="001A2848">
        <w:rPr>
          <w:rFonts w:eastAsia="Calibri"/>
          <w:color w:val="000000"/>
        </w:rPr>
        <w:t>:</w:t>
      </w:r>
    </w:p>
    <w:p w:rsidR="0060293D" w:rsidRPr="00D2403A" w:rsidRDefault="0060293D" w:rsidP="0060293D">
      <w:pPr>
        <w:tabs>
          <w:tab w:val="left" w:pos="1134"/>
        </w:tabs>
        <w:ind w:firstLine="709"/>
        <w:jc w:val="both"/>
        <w:rPr>
          <w:rFonts w:eastAsia="Calibri"/>
          <w:color w:val="000000"/>
        </w:rPr>
      </w:pPr>
      <w:r w:rsidRPr="00D2403A">
        <w:rPr>
          <w:rFonts w:eastAsia="Calibri"/>
          <w:color w:val="000000"/>
        </w:rPr>
        <w:t xml:space="preserve">- написание реферата; </w:t>
      </w:r>
    </w:p>
    <w:p w:rsidR="0060293D" w:rsidRPr="00D2403A" w:rsidRDefault="0060293D" w:rsidP="0060293D">
      <w:pPr>
        <w:tabs>
          <w:tab w:val="left" w:pos="1134"/>
        </w:tabs>
        <w:ind w:firstLine="709"/>
        <w:jc w:val="both"/>
        <w:rPr>
          <w:rFonts w:eastAsia="Calibri"/>
          <w:color w:val="000000"/>
        </w:rPr>
      </w:pPr>
      <w:r>
        <w:lastRenderedPageBreak/>
        <w:t>- самоподготовка -  проработка</w:t>
      </w:r>
      <w:r w:rsidRPr="00D2403A">
        <w:t xml:space="preserve"> и повторение лекционного материала и материала учебников и учебных пособий; подготовка к практическим занятиям (семинарам); подготовка к рубежному контролю, подготовка к экзамену.</w:t>
      </w:r>
    </w:p>
    <w:p w:rsidR="0060293D" w:rsidRDefault="0060293D" w:rsidP="0060293D">
      <w:pPr>
        <w:ind w:firstLine="709"/>
        <w:jc w:val="both"/>
        <w:rPr>
          <w:rFonts w:eastAsia="Calibri"/>
          <w:color w:val="000000"/>
        </w:rPr>
      </w:pPr>
      <w:r w:rsidRPr="00CD6180">
        <w:rPr>
          <w:rFonts w:eastAsia="Calibri"/>
          <w:color w:val="000000"/>
        </w:rPr>
        <w:t xml:space="preserve">Студенты </w:t>
      </w:r>
      <w:r>
        <w:rPr>
          <w:rFonts w:eastAsia="Calibri"/>
          <w:color w:val="000000"/>
        </w:rPr>
        <w:t>готовятся</w:t>
      </w:r>
      <w:r w:rsidRPr="00CD6180">
        <w:rPr>
          <w:rFonts w:eastAsia="Calibri"/>
          <w:color w:val="000000"/>
        </w:rPr>
        <w:t xml:space="preserve">, самостоятельно обращаясь к рекомендуемой учебной, справочной и оригинальной литературе. Поощряется свободный поиск </w:t>
      </w:r>
      <w:r>
        <w:rPr>
          <w:rFonts w:eastAsia="Calibri"/>
          <w:color w:val="000000"/>
        </w:rPr>
        <w:t xml:space="preserve">источников, </w:t>
      </w:r>
      <w:r w:rsidRPr="00CD6180">
        <w:rPr>
          <w:rFonts w:eastAsia="Calibri"/>
          <w:color w:val="000000"/>
        </w:rPr>
        <w:t xml:space="preserve">теоретической информации на профессиональных сайтах в сетях Интернет с учетом критериев достоверности и актуальности получаемых сведений. </w:t>
      </w:r>
      <w:r>
        <w:rPr>
          <w:rFonts w:eastAsia="Calibri"/>
          <w:color w:val="000000"/>
        </w:rPr>
        <w:t xml:space="preserve">Самостоятельная работа с учебниками, учебными пособиями, научной, справочной и популярной литературой, материалами периодических изданий и Интернета, статистическими данными является наиболее эффективным методом получения знаний, позволяет значительно активизировать процесс овладения информацией и формирует </w:t>
      </w:r>
      <w:proofErr w:type="gramStart"/>
      <w:r>
        <w:rPr>
          <w:rFonts w:eastAsia="Calibri"/>
          <w:color w:val="000000"/>
        </w:rPr>
        <w:t>у</w:t>
      </w:r>
      <w:proofErr w:type="gramEnd"/>
      <w:r>
        <w:rPr>
          <w:rFonts w:eastAsia="Calibri"/>
          <w:color w:val="000000"/>
        </w:rPr>
        <w:t xml:space="preserve"> обучающегося свое отношение к конкретной проблеме. Особое внимание обучающийся должен уделить на определение основных понятий изучаемого раздела.</w:t>
      </w:r>
    </w:p>
    <w:p w:rsidR="0060293D" w:rsidRDefault="0060293D" w:rsidP="0060293D">
      <w:pPr>
        <w:ind w:firstLine="709"/>
        <w:jc w:val="both"/>
      </w:pPr>
      <w:proofErr w:type="gramStart"/>
      <w:r w:rsidRPr="00D451DC">
        <w:t xml:space="preserve">Кроме того, в ходе организации и проведения занятий по дисциплине используются такие интерактивные формы работы, предполагающие самостоятельную работу студентов под руководством преподавателя, как: </w:t>
      </w:r>
      <w:r w:rsidRPr="00D451DC">
        <w:rPr>
          <w:i/>
        </w:rPr>
        <w:t>дискуссия</w:t>
      </w:r>
      <w:r w:rsidRPr="00D451DC">
        <w:t xml:space="preserve"> – с целью развития критического мышления, умения смотреть на вещи с разных точек зрения, подвергать сомнению факты и идеи, высказывать свое мнение, слушать других и уметь вести дискуссию со своим оппонентом в спо</w:t>
      </w:r>
      <w:r>
        <w:t>койной, доброжелательной манере.</w:t>
      </w:r>
      <w:r w:rsidRPr="00D451DC">
        <w:t xml:space="preserve"> </w:t>
      </w:r>
      <w:proofErr w:type="gramEnd"/>
    </w:p>
    <w:p w:rsidR="0060293D" w:rsidRDefault="0060293D" w:rsidP="0060293D">
      <w:pPr>
        <w:ind w:firstLine="709"/>
        <w:jc w:val="both"/>
      </w:pPr>
      <w:r>
        <w:t>Инт</w:t>
      </w:r>
      <w:r w:rsidRPr="00D451DC">
        <w:t>ерактивное обучение – это, прежде всего, «диалоговое обучение», в ходе которого осуществляется взаимодействие преподавателя и студентов. Интерактивное обучение предполагает активное участие студентов в образовательном процессе, коллективное обсуждение вопросов, рассматриваемых в ходе практических занятий, выполнение творческих заданий, направленных на развитие мотивации студентов к обучению, их познавательной активности, выработке коммуникативных навыков, умения работать в коллективе</w:t>
      </w:r>
      <w:r>
        <w:t>.</w:t>
      </w:r>
    </w:p>
    <w:p w:rsidR="0060293D" w:rsidRDefault="0060293D" w:rsidP="0060293D">
      <w:pPr>
        <w:ind w:firstLine="709"/>
        <w:jc w:val="both"/>
        <w:rPr>
          <w:rFonts w:eastAsia="Calibri"/>
          <w:color w:val="000000"/>
        </w:rPr>
      </w:pPr>
      <w:r w:rsidRPr="00CD6180">
        <w:rPr>
          <w:rFonts w:eastAsia="Calibri"/>
          <w:color w:val="000000"/>
        </w:rPr>
        <w:t>Проверка выполнения заданий оценива</w:t>
      </w:r>
      <w:r>
        <w:rPr>
          <w:rFonts w:eastAsia="Calibri"/>
          <w:color w:val="000000"/>
        </w:rPr>
        <w:t xml:space="preserve">ется на практических занятиях в форме опросов, рубежного контроля, тестирования. </w:t>
      </w:r>
    </w:p>
    <w:p w:rsidR="0060293D" w:rsidRDefault="0060293D" w:rsidP="0060293D">
      <w:pPr>
        <w:ind w:firstLine="709"/>
        <w:jc w:val="both"/>
        <w:rPr>
          <w:rFonts w:eastAsia="Calibri"/>
          <w:color w:val="000000"/>
        </w:rPr>
      </w:pPr>
    </w:p>
    <w:p w:rsidR="0060293D" w:rsidRDefault="0060293D" w:rsidP="0060293D">
      <w:pPr>
        <w:ind w:firstLine="709"/>
        <w:jc w:val="both"/>
        <w:rPr>
          <w:b/>
          <w:color w:val="000000"/>
          <w:spacing w:val="7"/>
          <w:sz w:val="28"/>
          <w:szCs w:val="28"/>
        </w:rPr>
      </w:pPr>
    </w:p>
    <w:p w:rsidR="0060293D" w:rsidRDefault="0060293D" w:rsidP="0060293D">
      <w:pPr>
        <w:ind w:firstLine="709"/>
        <w:jc w:val="both"/>
        <w:rPr>
          <w:b/>
          <w:color w:val="000000"/>
          <w:spacing w:val="7"/>
          <w:sz w:val="28"/>
          <w:szCs w:val="28"/>
        </w:rPr>
      </w:pPr>
    </w:p>
    <w:p w:rsidR="00900269" w:rsidRDefault="00F85A0E"/>
    <w:sectPr w:rsidR="00900269" w:rsidSect="00B67D65">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5A0E" w:rsidRDefault="00F85A0E" w:rsidP="00DF036F">
      <w:r>
        <w:separator/>
      </w:r>
    </w:p>
  </w:endnote>
  <w:endnote w:type="continuationSeparator" w:id="0">
    <w:p w:rsidR="00F85A0E" w:rsidRDefault="00F85A0E" w:rsidP="00DF03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charset w:val="00"/>
    <w:family w:val="roman"/>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D65" w:rsidRDefault="001D6C34" w:rsidP="00B67D65">
    <w:pPr>
      <w:pStyle w:val="a3"/>
      <w:framePr w:wrap="around" w:vAnchor="text" w:hAnchor="margin" w:xAlign="right" w:y="1"/>
      <w:rPr>
        <w:rStyle w:val="a6"/>
      </w:rPr>
    </w:pPr>
    <w:r>
      <w:rPr>
        <w:rStyle w:val="a6"/>
      </w:rPr>
      <w:fldChar w:fldCharType="begin"/>
    </w:r>
    <w:r w:rsidR="00BD112F">
      <w:rPr>
        <w:rStyle w:val="a6"/>
      </w:rPr>
      <w:instrText xml:space="preserve">PAGE  </w:instrText>
    </w:r>
    <w:r>
      <w:rPr>
        <w:rStyle w:val="a6"/>
      </w:rPr>
      <w:fldChar w:fldCharType="end"/>
    </w:r>
  </w:p>
  <w:p w:rsidR="00B67D65" w:rsidRDefault="00F85A0E" w:rsidP="00B67D65">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D65" w:rsidRDefault="001D6C34" w:rsidP="00B67D65">
    <w:pPr>
      <w:pStyle w:val="a3"/>
      <w:framePr w:wrap="around" w:vAnchor="text" w:hAnchor="margin" w:xAlign="right" w:y="1"/>
      <w:rPr>
        <w:rStyle w:val="a6"/>
      </w:rPr>
    </w:pPr>
    <w:r>
      <w:rPr>
        <w:rStyle w:val="a6"/>
      </w:rPr>
      <w:fldChar w:fldCharType="begin"/>
    </w:r>
    <w:r w:rsidR="00BD112F">
      <w:rPr>
        <w:rStyle w:val="a6"/>
      </w:rPr>
      <w:instrText xml:space="preserve">PAGE  </w:instrText>
    </w:r>
    <w:r>
      <w:rPr>
        <w:rStyle w:val="a6"/>
      </w:rPr>
      <w:fldChar w:fldCharType="separate"/>
    </w:r>
    <w:r w:rsidR="007F4369">
      <w:rPr>
        <w:rStyle w:val="a6"/>
        <w:noProof/>
      </w:rPr>
      <w:t>13</w:t>
    </w:r>
    <w:r>
      <w:rPr>
        <w:rStyle w:val="a6"/>
      </w:rPr>
      <w:fldChar w:fldCharType="end"/>
    </w:r>
  </w:p>
  <w:p w:rsidR="00B67D65" w:rsidRDefault="00F85A0E" w:rsidP="00B67D65">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5A0E" w:rsidRDefault="00F85A0E" w:rsidP="00DF036F">
      <w:r>
        <w:separator/>
      </w:r>
    </w:p>
  </w:footnote>
  <w:footnote w:type="continuationSeparator" w:id="0">
    <w:p w:rsidR="00F85A0E" w:rsidRDefault="00F85A0E" w:rsidP="00DF036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523F39"/>
    <w:multiLevelType w:val="hybridMultilevel"/>
    <w:tmpl w:val="FA228130"/>
    <w:lvl w:ilvl="0" w:tplc="C5303588">
      <w:numFmt w:val="bullet"/>
      <w:lvlText w:val="-"/>
      <w:lvlJc w:val="left"/>
      <w:pPr>
        <w:ind w:left="1609" w:hanging="90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
    <w:nsid w:val="7E357C03"/>
    <w:multiLevelType w:val="hybridMultilevel"/>
    <w:tmpl w:val="9FCE344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60293D"/>
    <w:rsid w:val="001D6C34"/>
    <w:rsid w:val="004F7898"/>
    <w:rsid w:val="005215D2"/>
    <w:rsid w:val="0060293D"/>
    <w:rsid w:val="00626BF9"/>
    <w:rsid w:val="0068406B"/>
    <w:rsid w:val="007F4369"/>
    <w:rsid w:val="00BD112F"/>
    <w:rsid w:val="00CA1C87"/>
    <w:rsid w:val="00DF036F"/>
    <w:rsid w:val="00F85A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293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60293D"/>
    <w:pPr>
      <w:jc w:val="center"/>
    </w:pPr>
    <w:rPr>
      <w:rFonts w:eastAsia="Calibri"/>
      <w:sz w:val="28"/>
      <w:szCs w:val="22"/>
      <w:lang w:eastAsia="en-US"/>
    </w:rPr>
  </w:style>
  <w:style w:type="character" w:customStyle="1" w:styleId="ReportHead0">
    <w:name w:val="Report_Head Знак"/>
    <w:link w:val="ReportHead"/>
    <w:rsid w:val="0060293D"/>
    <w:rPr>
      <w:rFonts w:ascii="Times New Roman" w:eastAsia="Calibri" w:hAnsi="Times New Roman" w:cs="Times New Roman"/>
      <w:sz w:val="28"/>
    </w:rPr>
  </w:style>
  <w:style w:type="paragraph" w:customStyle="1" w:styleId="ReportMain">
    <w:name w:val="Report_Main"/>
    <w:basedOn w:val="a"/>
    <w:link w:val="ReportMain0"/>
    <w:rsid w:val="0060293D"/>
    <w:rPr>
      <w:rFonts w:eastAsia="Calibri"/>
      <w:szCs w:val="22"/>
      <w:lang w:eastAsia="en-US"/>
    </w:rPr>
  </w:style>
  <w:style w:type="character" w:customStyle="1" w:styleId="ReportMain0">
    <w:name w:val="Report_Main Знак"/>
    <w:link w:val="ReportMain"/>
    <w:rsid w:val="0060293D"/>
    <w:rPr>
      <w:rFonts w:ascii="Times New Roman" w:eastAsia="Calibri" w:hAnsi="Times New Roman" w:cs="Times New Roman"/>
      <w:sz w:val="24"/>
    </w:rPr>
  </w:style>
  <w:style w:type="paragraph" w:styleId="a3">
    <w:name w:val="footer"/>
    <w:basedOn w:val="a"/>
    <w:link w:val="a4"/>
    <w:uiPriority w:val="99"/>
    <w:unhideWhenUsed/>
    <w:rsid w:val="0060293D"/>
    <w:pPr>
      <w:tabs>
        <w:tab w:val="center" w:pos="4677"/>
        <w:tab w:val="right" w:pos="9355"/>
      </w:tabs>
    </w:pPr>
    <w:rPr>
      <w:rFonts w:eastAsia="Calibri"/>
      <w:sz w:val="22"/>
      <w:szCs w:val="22"/>
      <w:lang w:eastAsia="en-US"/>
    </w:rPr>
  </w:style>
  <w:style w:type="character" w:customStyle="1" w:styleId="a4">
    <w:name w:val="Нижний колонтитул Знак"/>
    <w:basedOn w:val="a0"/>
    <w:link w:val="a3"/>
    <w:uiPriority w:val="99"/>
    <w:rsid w:val="0060293D"/>
    <w:rPr>
      <w:rFonts w:ascii="Times New Roman" w:eastAsia="Calibri" w:hAnsi="Times New Roman" w:cs="Times New Roman"/>
    </w:rPr>
  </w:style>
  <w:style w:type="paragraph" w:customStyle="1" w:styleId="a5">
    <w:name w:val="список с точками"/>
    <w:basedOn w:val="a"/>
    <w:rsid w:val="0060293D"/>
    <w:pPr>
      <w:tabs>
        <w:tab w:val="num" w:pos="720"/>
        <w:tab w:val="num" w:pos="756"/>
      </w:tabs>
      <w:spacing w:line="312" w:lineRule="auto"/>
      <w:ind w:left="756" w:hanging="360"/>
      <w:jc w:val="both"/>
    </w:pPr>
  </w:style>
  <w:style w:type="character" w:customStyle="1" w:styleId="c4">
    <w:name w:val="c4"/>
    <w:rsid w:val="0060293D"/>
  </w:style>
  <w:style w:type="character" w:styleId="a6">
    <w:name w:val="page number"/>
    <w:uiPriority w:val="99"/>
    <w:semiHidden/>
    <w:unhideWhenUsed/>
    <w:rsid w:val="0060293D"/>
  </w:style>
  <w:style w:type="paragraph" w:styleId="a7">
    <w:name w:val="List Paragraph"/>
    <w:basedOn w:val="a"/>
    <w:uiPriority w:val="34"/>
    <w:qFormat/>
    <w:rsid w:val="0060293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13</Pages>
  <Words>4951</Words>
  <Characters>28222</Characters>
  <Application>Microsoft Office Word</Application>
  <DocSecurity>0</DocSecurity>
  <Lines>235</Lines>
  <Paragraphs>66</Paragraphs>
  <ScaleCrop>false</ScaleCrop>
  <Company>HP</Company>
  <LinksUpToDate>false</LinksUpToDate>
  <CharactersWithSpaces>33107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Оксана</cp:lastModifiedBy>
  <cp:revision>4</cp:revision>
  <dcterms:created xsi:type="dcterms:W3CDTF">2022-04-24T07:45:00Z</dcterms:created>
  <dcterms:modified xsi:type="dcterms:W3CDTF">2023-06-14T08:55:00Z</dcterms:modified>
</cp:coreProperties>
</file>