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67EC" w:rsidRPr="005507D8" w:rsidRDefault="00E167EC" w:rsidP="00E167EC">
      <w:pPr>
        <w:autoSpaceDE w:val="0"/>
        <w:autoSpaceDN w:val="0"/>
        <w:adjustRightInd w:val="0"/>
        <w:spacing w:line="360" w:lineRule="auto"/>
        <w:jc w:val="right"/>
        <w:rPr>
          <w:rFonts w:ascii="TimesNewRomanPSMT" w:hAnsi="TimesNewRomanPSMT" w:cs="TimesNewRomanPSMT"/>
          <w:b/>
          <w:i/>
        </w:rPr>
      </w:pPr>
      <w:r w:rsidRPr="005507D8">
        <w:rPr>
          <w:rFonts w:ascii="TimesNewRomanPSMT" w:hAnsi="TimesNewRomanPSMT" w:cs="TimesNewRomanPSMT"/>
          <w:b/>
          <w:i/>
        </w:rPr>
        <w:t>На правах рукописи</w:t>
      </w:r>
    </w:p>
    <w:p w:rsidR="00E167EC" w:rsidRPr="005507D8" w:rsidRDefault="00E167EC" w:rsidP="00E167EC">
      <w:pPr>
        <w:autoSpaceDE w:val="0"/>
        <w:autoSpaceDN w:val="0"/>
        <w:adjustRightInd w:val="0"/>
        <w:spacing w:line="360" w:lineRule="auto"/>
        <w:jc w:val="center"/>
        <w:rPr>
          <w:rFonts w:ascii="TimesNewRomanPSMT" w:hAnsi="TimesNewRomanPSMT" w:cs="TimesNewRomanPSMT"/>
        </w:rPr>
      </w:pPr>
    </w:p>
    <w:p w:rsidR="00E167EC" w:rsidRPr="005507D8" w:rsidRDefault="00E167EC" w:rsidP="00E167EC">
      <w:pPr>
        <w:autoSpaceDE w:val="0"/>
        <w:autoSpaceDN w:val="0"/>
        <w:adjustRightInd w:val="0"/>
        <w:spacing w:line="360" w:lineRule="auto"/>
        <w:jc w:val="center"/>
        <w:rPr>
          <w:rFonts w:ascii="TimesNewRomanPSMT" w:hAnsi="TimesNewRomanPSMT" w:cs="TimesNewRomanPSMT"/>
        </w:rPr>
      </w:pPr>
      <w:r w:rsidRPr="005507D8">
        <w:rPr>
          <w:rFonts w:ascii="TimesNewRomanPSMT" w:hAnsi="TimesNewRomanPSMT" w:cs="TimesNewRomanPSMT"/>
        </w:rPr>
        <w:t>Минобрнауки Российской Федерации</w:t>
      </w:r>
    </w:p>
    <w:p w:rsidR="00E167EC" w:rsidRPr="005507D8" w:rsidRDefault="00E167EC" w:rsidP="00E167EC">
      <w:pPr>
        <w:autoSpaceDE w:val="0"/>
        <w:autoSpaceDN w:val="0"/>
        <w:adjustRightInd w:val="0"/>
        <w:jc w:val="center"/>
        <w:rPr>
          <w:rFonts w:ascii="TimesNewRomanPSMT" w:hAnsi="TimesNewRomanPSMT" w:cs="TimesNewRomanPSMT"/>
        </w:rPr>
      </w:pPr>
    </w:p>
    <w:p w:rsidR="00E167EC" w:rsidRPr="005507D8" w:rsidRDefault="00E167EC" w:rsidP="00E167EC">
      <w:pPr>
        <w:autoSpaceDE w:val="0"/>
        <w:autoSpaceDN w:val="0"/>
        <w:adjustRightInd w:val="0"/>
        <w:jc w:val="center"/>
        <w:rPr>
          <w:rFonts w:ascii="TimesNewRomanPSMT" w:hAnsi="TimesNewRomanPSMT" w:cs="TimesNewRomanPSMT"/>
        </w:rPr>
      </w:pPr>
      <w:r w:rsidRPr="005507D8">
        <w:rPr>
          <w:rFonts w:ascii="TimesNewRomanPSMT" w:hAnsi="TimesNewRomanPSMT" w:cs="TimesNewRomanPSMT"/>
        </w:rPr>
        <w:t>Федеральное государственное бюджетное образовательное учреждение</w:t>
      </w:r>
    </w:p>
    <w:p w:rsidR="00E167EC" w:rsidRPr="005507D8" w:rsidRDefault="00E167EC" w:rsidP="00E167EC">
      <w:pPr>
        <w:autoSpaceDE w:val="0"/>
        <w:autoSpaceDN w:val="0"/>
        <w:adjustRightInd w:val="0"/>
        <w:jc w:val="center"/>
        <w:rPr>
          <w:rFonts w:ascii="TimesNewRomanPSMT" w:hAnsi="TimesNewRomanPSMT" w:cs="TimesNewRomanPSMT"/>
        </w:rPr>
      </w:pPr>
      <w:r w:rsidRPr="005507D8">
        <w:rPr>
          <w:rFonts w:ascii="TimesNewRomanPSMT" w:hAnsi="TimesNewRomanPSMT" w:cs="TimesNewRomanPSMT"/>
        </w:rPr>
        <w:t>высшего образования</w:t>
      </w:r>
    </w:p>
    <w:p w:rsidR="00E167EC" w:rsidRPr="005507D8" w:rsidRDefault="00E167EC" w:rsidP="00E167EC">
      <w:pPr>
        <w:autoSpaceDE w:val="0"/>
        <w:autoSpaceDN w:val="0"/>
        <w:adjustRightInd w:val="0"/>
        <w:jc w:val="center"/>
        <w:rPr>
          <w:rFonts w:ascii="TimesNewRomanPSMT" w:hAnsi="TimesNewRomanPSMT" w:cs="TimesNewRomanPSMT"/>
          <w:b/>
        </w:rPr>
      </w:pPr>
      <w:r w:rsidRPr="005507D8">
        <w:rPr>
          <w:rFonts w:ascii="TimesNewRomanPSMT" w:hAnsi="TimesNewRomanPSMT" w:cs="TimesNewRomanPSMT"/>
          <w:b/>
        </w:rPr>
        <w:t>«Оренбургский государственный университет»</w:t>
      </w:r>
    </w:p>
    <w:p w:rsidR="00E167EC" w:rsidRPr="005507D8" w:rsidRDefault="00E167EC" w:rsidP="00E167EC">
      <w:pPr>
        <w:autoSpaceDE w:val="0"/>
        <w:autoSpaceDN w:val="0"/>
        <w:adjustRightInd w:val="0"/>
        <w:jc w:val="center"/>
        <w:rPr>
          <w:rFonts w:ascii="TimesNewRomanPSMT" w:hAnsi="TimesNewRomanPSMT" w:cs="TimesNewRomanPSMT"/>
        </w:rPr>
      </w:pPr>
    </w:p>
    <w:p w:rsidR="00E167EC" w:rsidRPr="005507D8" w:rsidRDefault="00E167EC" w:rsidP="00E167EC">
      <w:pPr>
        <w:autoSpaceDE w:val="0"/>
        <w:autoSpaceDN w:val="0"/>
        <w:adjustRightInd w:val="0"/>
        <w:jc w:val="center"/>
        <w:rPr>
          <w:rFonts w:ascii="TimesNewRomanPSMT" w:hAnsi="TimesNewRomanPSMT" w:cs="TimesNewRomanPSMT"/>
        </w:rPr>
      </w:pPr>
      <w:r w:rsidRPr="005507D8">
        <w:rPr>
          <w:rFonts w:ascii="TimesNewRomanPSMT" w:hAnsi="TimesNewRomanPSMT" w:cs="TimesNewRomanPSMT"/>
        </w:rPr>
        <w:t xml:space="preserve">Кафедра </w:t>
      </w:r>
      <w:r>
        <w:rPr>
          <w:rFonts w:ascii="TimesNewRomanPSMT" w:hAnsi="TimesNewRomanPSMT" w:cs="TimesNewRomanPSMT"/>
        </w:rPr>
        <w:t>управления и информатики в технических системах</w:t>
      </w:r>
    </w:p>
    <w:p w:rsidR="00E167EC" w:rsidRPr="005507D8" w:rsidRDefault="00E167EC" w:rsidP="00E167EC">
      <w:pPr>
        <w:autoSpaceDE w:val="0"/>
        <w:autoSpaceDN w:val="0"/>
        <w:adjustRightInd w:val="0"/>
        <w:ind w:firstLine="709"/>
        <w:jc w:val="center"/>
        <w:rPr>
          <w:rFonts w:ascii="TimesNewRomanPSMT" w:hAnsi="TimesNewRomanPSMT" w:cs="TimesNewRomanPSMT"/>
        </w:rPr>
      </w:pPr>
    </w:p>
    <w:p w:rsidR="00E167EC" w:rsidRPr="005507D8" w:rsidRDefault="00E167EC" w:rsidP="00E167EC">
      <w:pPr>
        <w:autoSpaceDE w:val="0"/>
        <w:autoSpaceDN w:val="0"/>
        <w:adjustRightInd w:val="0"/>
        <w:ind w:firstLine="709"/>
        <w:jc w:val="center"/>
        <w:rPr>
          <w:rFonts w:ascii="TimesNewRomanPSMT" w:hAnsi="TimesNewRomanPSMT" w:cs="TimesNewRomanPSMT"/>
        </w:rPr>
      </w:pPr>
    </w:p>
    <w:p w:rsidR="00E167EC" w:rsidRPr="005507D8" w:rsidRDefault="00E167EC" w:rsidP="00E167EC">
      <w:pPr>
        <w:autoSpaceDE w:val="0"/>
        <w:autoSpaceDN w:val="0"/>
        <w:adjustRightInd w:val="0"/>
        <w:ind w:firstLine="709"/>
        <w:jc w:val="center"/>
        <w:rPr>
          <w:rFonts w:ascii="TimesNewRomanPSMT" w:hAnsi="TimesNewRomanPSMT" w:cs="TimesNewRomanPSMT"/>
        </w:rPr>
      </w:pPr>
    </w:p>
    <w:p w:rsidR="00E167EC" w:rsidRPr="005507D8" w:rsidRDefault="00E167EC" w:rsidP="00E167EC">
      <w:pPr>
        <w:autoSpaceDE w:val="0"/>
        <w:autoSpaceDN w:val="0"/>
        <w:adjustRightInd w:val="0"/>
        <w:ind w:firstLine="709"/>
        <w:jc w:val="center"/>
        <w:rPr>
          <w:rFonts w:ascii="TimesNewRomanPSMT" w:hAnsi="TimesNewRomanPSMT" w:cs="TimesNewRomanPSMT"/>
        </w:rPr>
      </w:pPr>
    </w:p>
    <w:p w:rsidR="00E167EC" w:rsidRPr="005507D8" w:rsidRDefault="00E167EC" w:rsidP="00E167EC">
      <w:pPr>
        <w:pStyle w:val="ReportHead"/>
        <w:suppressAutoHyphens/>
        <w:spacing w:before="120"/>
        <w:rPr>
          <w:rFonts w:ascii="TimesNewRomanPSMT" w:hAnsi="TimesNewRomanPSMT" w:cs="TimesNewRomanPSMT"/>
          <w:sz w:val="24"/>
          <w:szCs w:val="24"/>
        </w:rPr>
      </w:pPr>
      <w:r w:rsidRPr="005507D8">
        <w:rPr>
          <w:rFonts w:ascii="TimesNewRomanPSMT" w:hAnsi="TimesNewRomanPSMT" w:cs="TimesNewRomanPSMT"/>
          <w:sz w:val="24"/>
          <w:szCs w:val="24"/>
        </w:rPr>
        <w:t xml:space="preserve">Методические указания для обучающихся по освоению дисциплины </w:t>
      </w:r>
    </w:p>
    <w:p w:rsidR="00E167EC" w:rsidRPr="005507D8" w:rsidRDefault="00E167EC" w:rsidP="00E167EC">
      <w:pPr>
        <w:suppressAutoHyphens/>
        <w:jc w:val="center"/>
        <w:rPr>
          <w:rFonts w:eastAsiaTheme="minorHAnsi"/>
          <w:lang w:eastAsia="en-US"/>
        </w:rPr>
      </w:pPr>
    </w:p>
    <w:p w:rsidR="001F52CA" w:rsidRDefault="001F52CA" w:rsidP="001F52CA">
      <w:pPr>
        <w:pStyle w:val="ReportHead"/>
        <w:suppressAutoHyphens/>
        <w:spacing w:before="120"/>
        <w:rPr>
          <w:i/>
          <w:sz w:val="24"/>
        </w:rPr>
      </w:pPr>
      <w:r>
        <w:rPr>
          <w:i/>
          <w:sz w:val="24"/>
        </w:rPr>
        <w:t>«Б</w:t>
      </w:r>
      <w:proofErr w:type="gramStart"/>
      <w:r>
        <w:rPr>
          <w:i/>
          <w:sz w:val="24"/>
        </w:rPr>
        <w:t>1.Д.В.Э.</w:t>
      </w:r>
      <w:proofErr w:type="gramEnd"/>
      <w:r>
        <w:rPr>
          <w:i/>
          <w:sz w:val="24"/>
        </w:rPr>
        <w:t xml:space="preserve">5.2 </w:t>
      </w:r>
      <w:bookmarkStart w:id="0" w:name="_Hlk132286656"/>
      <w:r>
        <w:rPr>
          <w:i/>
          <w:sz w:val="24"/>
        </w:rPr>
        <w:t>Управление техническими системами</w:t>
      </w:r>
      <w:bookmarkEnd w:id="0"/>
      <w:r>
        <w:rPr>
          <w:i/>
          <w:sz w:val="24"/>
        </w:rPr>
        <w:t>»</w:t>
      </w:r>
    </w:p>
    <w:p w:rsidR="001F52CA" w:rsidRDefault="001F52CA" w:rsidP="001F52CA">
      <w:pPr>
        <w:pStyle w:val="ReportHead"/>
        <w:suppressAutoHyphens/>
        <w:rPr>
          <w:sz w:val="24"/>
        </w:rPr>
      </w:pPr>
    </w:p>
    <w:p w:rsidR="001F52CA" w:rsidRDefault="001F52CA" w:rsidP="001F52CA">
      <w:pPr>
        <w:pStyle w:val="ReportHead"/>
        <w:suppressAutoHyphens/>
        <w:spacing w:line="360" w:lineRule="auto"/>
        <w:rPr>
          <w:sz w:val="24"/>
        </w:rPr>
      </w:pPr>
      <w:r>
        <w:rPr>
          <w:sz w:val="24"/>
        </w:rPr>
        <w:t>Уровень высшего образования</w:t>
      </w:r>
    </w:p>
    <w:p w:rsidR="001F52CA" w:rsidRDefault="001F52CA" w:rsidP="001F52CA">
      <w:pPr>
        <w:pStyle w:val="ReportHead"/>
        <w:suppressAutoHyphens/>
        <w:spacing w:line="360" w:lineRule="auto"/>
        <w:rPr>
          <w:sz w:val="24"/>
        </w:rPr>
      </w:pPr>
      <w:r>
        <w:rPr>
          <w:sz w:val="24"/>
        </w:rPr>
        <w:t>БАКАЛАВРИАТ</w:t>
      </w:r>
    </w:p>
    <w:p w:rsidR="001F52CA" w:rsidRDefault="001F52CA" w:rsidP="001F52CA">
      <w:pPr>
        <w:pStyle w:val="ReportHead"/>
        <w:suppressAutoHyphens/>
        <w:rPr>
          <w:sz w:val="24"/>
        </w:rPr>
      </w:pPr>
      <w:r>
        <w:rPr>
          <w:sz w:val="24"/>
        </w:rPr>
        <w:t>Направление подготовки</w:t>
      </w:r>
    </w:p>
    <w:p w:rsidR="001F52CA" w:rsidRDefault="001F52CA" w:rsidP="001F52CA">
      <w:pPr>
        <w:pStyle w:val="ReportHead"/>
        <w:suppressAutoHyphens/>
        <w:rPr>
          <w:i/>
          <w:sz w:val="24"/>
          <w:u w:val="single"/>
        </w:rPr>
      </w:pPr>
      <w:bookmarkStart w:id="1" w:name="_Hlk132286629"/>
      <w:r>
        <w:rPr>
          <w:i/>
          <w:sz w:val="24"/>
          <w:u w:val="single"/>
        </w:rPr>
        <w:t>20.03.01 Техносферная безопасность</w:t>
      </w:r>
    </w:p>
    <w:bookmarkEnd w:id="1"/>
    <w:p w:rsidR="001F52CA" w:rsidRDefault="001F52CA" w:rsidP="001F52CA">
      <w:pPr>
        <w:pStyle w:val="ReportHead"/>
        <w:suppressAutoHyphens/>
        <w:rPr>
          <w:sz w:val="24"/>
          <w:vertAlign w:val="superscript"/>
        </w:rPr>
      </w:pPr>
      <w:r>
        <w:rPr>
          <w:sz w:val="24"/>
          <w:vertAlign w:val="superscript"/>
        </w:rPr>
        <w:t>(код и наименование направления подготовки)</w:t>
      </w:r>
    </w:p>
    <w:p w:rsidR="001F52CA" w:rsidRDefault="001F52CA" w:rsidP="001F52CA">
      <w:pPr>
        <w:pStyle w:val="ReportHead"/>
        <w:suppressAutoHyphens/>
        <w:rPr>
          <w:i/>
          <w:sz w:val="24"/>
          <w:u w:val="single"/>
        </w:rPr>
      </w:pPr>
      <w:r>
        <w:rPr>
          <w:i/>
          <w:sz w:val="24"/>
          <w:u w:val="single"/>
        </w:rPr>
        <w:t>Промышленная безопасность и производственный контроль</w:t>
      </w:r>
    </w:p>
    <w:p w:rsidR="001F52CA" w:rsidRDefault="001F52CA" w:rsidP="001F52C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F52CA" w:rsidRDefault="001F52CA" w:rsidP="001F52CA">
      <w:pPr>
        <w:pStyle w:val="ReportHead"/>
        <w:suppressAutoHyphens/>
        <w:rPr>
          <w:sz w:val="24"/>
        </w:rPr>
      </w:pPr>
    </w:p>
    <w:p w:rsidR="001F52CA" w:rsidRDefault="001F52CA" w:rsidP="001F52CA">
      <w:pPr>
        <w:pStyle w:val="ReportHead"/>
        <w:suppressAutoHyphens/>
        <w:rPr>
          <w:sz w:val="24"/>
        </w:rPr>
      </w:pPr>
      <w:r>
        <w:rPr>
          <w:sz w:val="24"/>
        </w:rPr>
        <w:t>Квалификация</w:t>
      </w:r>
    </w:p>
    <w:p w:rsidR="001F52CA" w:rsidRDefault="001F52CA" w:rsidP="001F52CA">
      <w:pPr>
        <w:pStyle w:val="ReportHead"/>
        <w:suppressAutoHyphens/>
        <w:rPr>
          <w:i/>
          <w:sz w:val="24"/>
          <w:u w:val="single"/>
        </w:rPr>
      </w:pPr>
      <w:r>
        <w:rPr>
          <w:i/>
          <w:sz w:val="24"/>
          <w:u w:val="single"/>
        </w:rPr>
        <w:t>Бакалавр</w:t>
      </w:r>
    </w:p>
    <w:p w:rsidR="001F52CA" w:rsidRDefault="001F52CA" w:rsidP="001F52CA">
      <w:pPr>
        <w:pStyle w:val="ReportHead"/>
        <w:suppressAutoHyphens/>
        <w:spacing w:before="120"/>
        <w:rPr>
          <w:sz w:val="24"/>
        </w:rPr>
      </w:pPr>
      <w:r>
        <w:rPr>
          <w:sz w:val="24"/>
        </w:rPr>
        <w:t>Форма обучения</w:t>
      </w:r>
    </w:p>
    <w:p w:rsidR="001F52CA" w:rsidRDefault="001F52CA" w:rsidP="001F52CA">
      <w:pPr>
        <w:pStyle w:val="ReportHead"/>
        <w:suppressAutoHyphens/>
        <w:rPr>
          <w:i/>
          <w:sz w:val="24"/>
          <w:u w:val="single"/>
        </w:rPr>
      </w:pPr>
      <w:r>
        <w:rPr>
          <w:i/>
          <w:sz w:val="24"/>
          <w:u w:val="single"/>
        </w:rPr>
        <w:t>Очная</w:t>
      </w:r>
    </w:p>
    <w:p w:rsidR="00E167EC" w:rsidRPr="005507D8" w:rsidRDefault="00E167EC" w:rsidP="00E167EC">
      <w:pPr>
        <w:suppressAutoHyphens/>
        <w:jc w:val="center"/>
        <w:rPr>
          <w:rFonts w:eastAsiaTheme="minorHAnsi"/>
          <w:lang w:eastAsia="en-US"/>
        </w:rPr>
      </w:pPr>
    </w:p>
    <w:p w:rsidR="00E167EC" w:rsidRPr="005507D8" w:rsidRDefault="00E167EC" w:rsidP="00E167EC">
      <w:pPr>
        <w:suppressAutoHyphens/>
        <w:jc w:val="center"/>
        <w:rPr>
          <w:rFonts w:eastAsiaTheme="minorHAnsi"/>
          <w:lang w:eastAsia="en-US"/>
        </w:rPr>
      </w:pPr>
    </w:p>
    <w:p w:rsidR="00E167EC" w:rsidRPr="005507D8" w:rsidRDefault="00E167EC" w:rsidP="00E167EC">
      <w:pPr>
        <w:suppressAutoHyphens/>
        <w:jc w:val="center"/>
        <w:rPr>
          <w:rFonts w:eastAsiaTheme="minorHAnsi"/>
          <w:lang w:eastAsia="en-US"/>
        </w:rPr>
      </w:pPr>
    </w:p>
    <w:p w:rsidR="00E167EC" w:rsidRPr="005507D8" w:rsidRDefault="00E167EC" w:rsidP="00E167EC">
      <w:pPr>
        <w:suppressAutoHyphens/>
        <w:jc w:val="center"/>
        <w:rPr>
          <w:rFonts w:eastAsiaTheme="minorHAnsi"/>
          <w:lang w:eastAsia="en-US"/>
        </w:rPr>
      </w:pPr>
    </w:p>
    <w:p w:rsidR="00E167EC" w:rsidRPr="005507D8" w:rsidRDefault="00E167EC" w:rsidP="00E167EC">
      <w:pPr>
        <w:suppressAutoHyphens/>
        <w:jc w:val="center"/>
        <w:rPr>
          <w:rFonts w:eastAsiaTheme="minorHAnsi"/>
          <w:lang w:eastAsia="en-US"/>
        </w:rPr>
      </w:pPr>
    </w:p>
    <w:p w:rsidR="00E167EC" w:rsidRDefault="00E167EC" w:rsidP="00E167EC">
      <w:pPr>
        <w:suppressAutoHyphens/>
        <w:jc w:val="center"/>
        <w:rPr>
          <w:rFonts w:eastAsiaTheme="minorHAnsi"/>
          <w:lang w:eastAsia="en-US"/>
        </w:rPr>
      </w:pPr>
    </w:p>
    <w:p w:rsidR="00E72007" w:rsidRPr="005507D8" w:rsidRDefault="00E72007" w:rsidP="00E167EC">
      <w:pPr>
        <w:suppressAutoHyphens/>
        <w:jc w:val="center"/>
        <w:rPr>
          <w:rFonts w:eastAsiaTheme="minorHAnsi"/>
          <w:lang w:eastAsia="en-US"/>
        </w:rPr>
      </w:pPr>
    </w:p>
    <w:p w:rsidR="00E167EC" w:rsidRPr="005507D8" w:rsidRDefault="00E167EC" w:rsidP="00E167EC">
      <w:pPr>
        <w:suppressAutoHyphens/>
        <w:jc w:val="center"/>
        <w:rPr>
          <w:rFonts w:eastAsiaTheme="minorHAnsi"/>
          <w:lang w:eastAsia="en-US"/>
        </w:rPr>
      </w:pPr>
    </w:p>
    <w:p w:rsidR="00E167EC" w:rsidRPr="005507D8" w:rsidRDefault="00E167EC" w:rsidP="00E167EC">
      <w:pPr>
        <w:suppressAutoHyphens/>
        <w:jc w:val="center"/>
        <w:rPr>
          <w:rFonts w:eastAsiaTheme="minorHAnsi"/>
          <w:lang w:eastAsia="en-US"/>
        </w:rPr>
      </w:pPr>
    </w:p>
    <w:p w:rsidR="00E167EC" w:rsidRPr="005507D8" w:rsidRDefault="00E167EC" w:rsidP="00E167EC">
      <w:pPr>
        <w:suppressAutoHyphens/>
        <w:jc w:val="center"/>
        <w:rPr>
          <w:rFonts w:eastAsiaTheme="minorHAnsi"/>
          <w:lang w:eastAsia="en-US"/>
        </w:rPr>
      </w:pPr>
    </w:p>
    <w:p w:rsidR="00E167EC" w:rsidRPr="005507D8" w:rsidRDefault="00E167EC" w:rsidP="00E167EC">
      <w:pPr>
        <w:suppressAutoHyphens/>
        <w:jc w:val="center"/>
        <w:rPr>
          <w:rFonts w:eastAsiaTheme="minorHAnsi"/>
          <w:lang w:eastAsia="en-US"/>
        </w:rPr>
      </w:pPr>
    </w:p>
    <w:p w:rsidR="00E167EC" w:rsidRPr="005507D8" w:rsidRDefault="00E167EC" w:rsidP="00E167EC">
      <w:pPr>
        <w:suppressAutoHyphens/>
        <w:jc w:val="center"/>
        <w:rPr>
          <w:rFonts w:eastAsiaTheme="minorHAnsi"/>
          <w:lang w:eastAsia="en-US"/>
        </w:rPr>
      </w:pPr>
    </w:p>
    <w:p w:rsidR="00E167EC" w:rsidRPr="005507D8" w:rsidRDefault="00E167EC" w:rsidP="00E167EC">
      <w:pPr>
        <w:suppressAutoHyphens/>
        <w:jc w:val="center"/>
        <w:rPr>
          <w:rFonts w:eastAsiaTheme="minorHAnsi"/>
          <w:lang w:eastAsia="en-US"/>
        </w:rPr>
      </w:pPr>
    </w:p>
    <w:p w:rsidR="00E167EC" w:rsidRPr="005507D8" w:rsidRDefault="00E167EC" w:rsidP="00E167EC">
      <w:pPr>
        <w:suppressAutoHyphens/>
        <w:jc w:val="center"/>
        <w:rPr>
          <w:rFonts w:eastAsiaTheme="minorHAnsi"/>
          <w:lang w:eastAsia="en-US"/>
        </w:rPr>
      </w:pPr>
    </w:p>
    <w:p w:rsidR="00E167EC" w:rsidRDefault="00E167EC" w:rsidP="00E167EC">
      <w:pPr>
        <w:autoSpaceDE w:val="0"/>
        <w:autoSpaceDN w:val="0"/>
        <w:adjustRightInd w:val="0"/>
        <w:spacing w:line="360" w:lineRule="auto"/>
        <w:jc w:val="center"/>
        <w:rPr>
          <w:rFonts w:eastAsiaTheme="minorHAnsi"/>
          <w:lang w:eastAsia="en-US"/>
        </w:rPr>
      </w:pPr>
      <w:r w:rsidRPr="005507D8">
        <w:rPr>
          <w:rFonts w:eastAsiaTheme="minorHAnsi"/>
          <w:lang w:eastAsia="en-US"/>
        </w:rPr>
        <w:t>Год набора 20</w:t>
      </w:r>
      <w:r w:rsidR="0058720D">
        <w:rPr>
          <w:rFonts w:eastAsiaTheme="minorHAnsi"/>
          <w:lang w:eastAsia="en-US"/>
        </w:rPr>
        <w:t>2</w:t>
      </w:r>
      <w:r w:rsidR="00321A0C">
        <w:rPr>
          <w:rFonts w:eastAsiaTheme="minorHAnsi"/>
          <w:lang w:eastAsia="en-US"/>
        </w:rPr>
        <w:t>3</w:t>
      </w:r>
    </w:p>
    <w:p w:rsidR="00BE384E" w:rsidRDefault="00BE384E" w:rsidP="00E167EC">
      <w:pPr>
        <w:autoSpaceDE w:val="0"/>
        <w:autoSpaceDN w:val="0"/>
        <w:adjustRightInd w:val="0"/>
        <w:spacing w:line="360" w:lineRule="auto"/>
        <w:jc w:val="center"/>
        <w:rPr>
          <w:rFonts w:eastAsiaTheme="minorHAnsi"/>
          <w:lang w:eastAsia="en-US"/>
        </w:rPr>
      </w:pPr>
    </w:p>
    <w:p w:rsidR="001F52CA" w:rsidRDefault="001F52CA" w:rsidP="00E167EC">
      <w:pPr>
        <w:autoSpaceDE w:val="0"/>
        <w:autoSpaceDN w:val="0"/>
        <w:adjustRightInd w:val="0"/>
        <w:spacing w:line="360" w:lineRule="auto"/>
        <w:jc w:val="center"/>
        <w:rPr>
          <w:rFonts w:eastAsiaTheme="minorHAnsi"/>
          <w:lang w:eastAsia="en-US"/>
        </w:rPr>
      </w:pPr>
    </w:p>
    <w:p w:rsidR="001F52CA" w:rsidRDefault="001F52CA" w:rsidP="00E167EC">
      <w:pPr>
        <w:autoSpaceDE w:val="0"/>
        <w:autoSpaceDN w:val="0"/>
        <w:adjustRightInd w:val="0"/>
        <w:spacing w:line="360" w:lineRule="auto"/>
        <w:jc w:val="center"/>
        <w:rPr>
          <w:rFonts w:eastAsiaTheme="minorHAnsi"/>
          <w:lang w:eastAsia="en-US"/>
        </w:rPr>
      </w:pPr>
    </w:p>
    <w:p w:rsidR="004269E2" w:rsidRPr="005540C3" w:rsidRDefault="004269E2" w:rsidP="005540C3">
      <w:pPr>
        <w:spacing w:after="200" w:line="276" w:lineRule="auto"/>
        <w:jc w:val="both"/>
        <w:rPr>
          <w:rFonts w:eastAsia="Calibri"/>
          <w:sz w:val="28"/>
          <w:szCs w:val="28"/>
          <w:lang w:eastAsia="en-US"/>
        </w:rPr>
      </w:pPr>
      <w:r w:rsidRPr="005540C3">
        <w:rPr>
          <w:rFonts w:eastAsia="Calibri"/>
          <w:sz w:val="28"/>
          <w:szCs w:val="28"/>
          <w:lang w:eastAsia="en-US"/>
        </w:rPr>
        <w:lastRenderedPageBreak/>
        <w:t>Составител</w:t>
      </w:r>
      <w:r w:rsidR="00E167EC">
        <w:rPr>
          <w:rFonts w:eastAsia="Calibri"/>
          <w:sz w:val="28"/>
          <w:szCs w:val="28"/>
          <w:lang w:eastAsia="en-US"/>
        </w:rPr>
        <w:t>ь</w:t>
      </w:r>
      <w:r w:rsidR="0044633A" w:rsidRPr="005540C3">
        <w:rPr>
          <w:rFonts w:eastAsia="Calibri"/>
          <w:sz w:val="28"/>
          <w:szCs w:val="28"/>
          <w:lang w:eastAsia="en-US"/>
        </w:rPr>
        <w:t>:</w:t>
      </w:r>
      <w:r w:rsidRPr="005540C3">
        <w:rPr>
          <w:rFonts w:eastAsia="Calibri"/>
          <w:sz w:val="28"/>
          <w:szCs w:val="28"/>
          <w:lang w:eastAsia="en-US"/>
        </w:rPr>
        <w:t xml:space="preserve"> </w:t>
      </w:r>
      <w:r w:rsidR="0044633A" w:rsidRPr="005540C3">
        <w:rPr>
          <w:rFonts w:eastAsia="Calibri"/>
          <w:sz w:val="28"/>
          <w:szCs w:val="28"/>
          <w:lang w:eastAsia="en-US"/>
        </w:rPr>
        <w:t>Пищухин А.М.</w:t>
      </w:r>
    </w:p>
    <w:p w:rsidR="004269E2" w:rsidRPr="005540C3" w:rsidRDefault="004269E2" w:rsidP="005540C3">
      <w:pPr>
        <w:spacing w:after="200" w:line="276" w:lineRule="auto"/>
        <w:jc w:val="both"/>
        <w:rPr>
          <w:rFonts w:eastAsia="Calibri"/>
          <w:sz w:val="28"/>
          <w:szCs w:val="28"/>
          <w:lang w:eastAsia="en-US"/>
        </w:rPr>
      </w:pPr>
      <w:r w:rsidRPr="005540C3">
        <w:rPr>
          <w:rFonts w:eastAsia="Calibri"/>
          <w:sz w:val="28"/>
          <w:szCs w:val="28"/>
          <w:lang w:eastAsia="en-US"/>
        </w:rPr>
        <w:t xml:space="preserve">                     </w:t>
      </w:r>
    </w:p>
    <w:p w:rsidR="004269E2" w:rsidRPr="005540C3" w:rsidRDefault="004269E2" w:rsidP="005540C3">
      <w:pPr>
        <w:spacing w:after="200" w:line="276" w:lineRule="auto"/>
        <w:jc w:val="both"/>
        <w:rPr>
          <w:rFonts w:eastAsia="Calibri"/>
          <w:sz w:val="28"/>
          <w:szCs w:val="28"/>
          <w:lang w:eastAsia="en-US"/>
        </w:rPr>
      </w:pPr>
    </w:p>
    <w:p w:rsidR="000D40E4" w:rsidRPr="005540C3" w:rsidRDefault="000D40E4" w:rsidP="005540C3">
      <w:pPr>
        <w:spacing w:after="200" w:line="276" w:lineRule="auto"/>
        <w:jc w:val="both"/>
        <w:rPr>
          <w:rFonts w:eastAsia="Calibri"/>
          <w:sz w:val="28"/>
          <w:szCs w:val="28"/>
          <w:lang w:eastAsia="en-US"/>
        </w:rPr>
      </w:pPr>
    </w:p>
    <w:p w:rsidR="000D40E4" w:rsidRPr="005540C3" w:rsidRDefault="000D40E4" w:rsidP="005540C3">
      <w:pPr>
        <w:spacing w:after="200" w:line="276" w:lineRule="auto"/>
        <w:jc w:val="both"/>
        <w:rPr>
          <w:rFonts w:eastAsia="Calibri"/>
          <w:sz w:val="28"/>
          <w:szCs w:val="28"/>
          <w:lang w:eastAsia="en-US"/>
        </w:rPr>
      </w:pPr>
    </w:p>
    <w:p w:rsidR="004269E2" w:rsidRPr="005540C3" w:rsidRDefault="004269E2" w:rsidP="005540C3">
      <w:pPr>
        <w:spacing w:after="200" w:line="276" w:lineRule="auto"/>
        <w:jc w:val="both"/>
        <w:rPr>
          <w:rFonts w:eastAsia="Calibri"/>
          <w:sz w:val="28"/>
          <w:szCs w:val="28"/>
          <w:lang w:eastAsia="en-US"/>
        </w:rPr>
      </w:pPr>
      <w:r w:rsidRPr="005540C3">
        <w:rPr>
          <w:rFonts w:eastAsia="Calibri"/>
          <w:sz w:val="28"/>
          <w:szCs w:val="28"/>
          <w:lang w:eastAsia="en-US"/>
        </w:rPr>
        <w:t xml:space="preserve">Методические </w:t>
      </w:r>
      <w:r w:rsidR="00691AB7" w:rsidRPr="005540C3">
        <w:rPr>
          <w:rFonts w:eastAsia="Calibri"/>
          <w:sz w:val="28"/>
          <w:szCs w:val="28"/>
          <w:lang w:eastAsia="en-US"/>
        </w:rPr>
        <w:t xml:space="preserve">указания рассмотрены и одобрены </w:t>
      </w:r>
      <w:r w:rsidRPr="005540C3">
        <w:rPr>
          <w:rFonts w:eastAsia="Calibri"/>
          <w:sz w:val="28"/>
          <w:szCs w:val="28"/>
          <w:lang w:eastAsia="en-US"/>
        </w:rPr>
        <w:t xml:space="preserve">на заседании </w:t>
      </w:r>
      <w:r w:rsidR="00491396" w:rsidRPr="005540C3">
        <w:rPr>
          <w:rFonts w:eastAsia="Calibri"/>
          <w:sz w:val="28"/>
          <w:szCs w:val="28"/>
          <w:lang w:eastAsia="en-US"/>
        </w:rPr>
        <w:t xml:space="preserve">кафедры </w:t>
      </w:r>
      <w:r w:rsidR="00CD319C">
        <w:rPr>
          <w:rFonts w:eastAsia="Calibri"/>
          <w:sz w:val="28"/>
          <w:szCs w:val="28"/>
          <w:lang w:eastAsia="en-US"/>
        </w:rPr>
        <w:t>управления и информатики в технических системах</w:t>
      </w:r>
    </w:p>
    <w:p w:rsidR="000D40E4" w:rsidRPr="005540C3" w:rsidRDefault="000D40E4" w:rsidP="005540C3">
      <w:pPr>
        <w:spacing w:after="200" w:line="276" w:lineRule="auto"/>
        <w:jc w:val="both"/>
        <w:rPr>
          <w:rFonts w:eastAsia="Calibri"/>
          <w:sz w:val="28"/>
          <w:szCs w:val="28"/>
          <w:lang w:eastAsia="en-US"/>
        </w:rPr>
      </w:pPr>
    </w:p>
    <w:p w:rsidR="004269E2" w:rsidRPr="005540C3" w:rsidRDefault="004269E2" w:rsidP="005540C3">
      <w:pPr>
        <w:spacing w:after="200" w:line="276" w:lineRule="auto"/>
        <w:jc w:val="both"/>
        <w:rPr>
          <w:rFonts w:eastAsia="Calibri"/>
          <w:sz w:val="28"/>
          <w:szCs w:val="28"/>
          <w:lang w:eastAsia="en-US"/>
        </w:rPr>
      </w:pPr>
      <w:r w:rsidRPr="005540C3">
        <w:rPr>
          <w:rFonts w:eastAsia="Calibri"/>
          <w:sz w:val="28"/>
          <w:szCs w:val="28"/>
          <w:lang w:eastAsia="en-US"/>
        </w:rPr>
        <w:t xml:space="preserve">Заведующий кафедрой </w:t>
      </w:r>
      <w:r w:rsidR="00BF7F1D">
        <w:rPr>
          <w:rFonts w:eastAsia="Calibri"/>
          <w:sz w:val="28"/>
          <w:szCs w:val="28"/>
          <w:lang w:eastAsia="en-US"/>
        </w:rPr>
        <w:t>______________</w:t>
      </w:r>
      <w:r w:rsidR="0044633A" w:rsidRPr="005540C3">
        <w:rPr>
          <w:rFonts w:eastAsia="Calibri"/>
          <w:sz w:val="28"/>
          <w:szCs w:val="28"/>
          <w:lang w:eastAsia="en-US"/>
        </w:rPr>
        <w:t>Боровский А.С.</w:t>
      </w:r>
    </w:p>
    <w:p w:rsidR="004269E2" w:rsidRPr="005540C3" w:rsidRDefault="004269E2"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7F0A60" w:rsidRPr="005540C3" w:rsidRDefault="007F0A60" w:rsidP="005540C3">
      <w:pPr>
        <w:jc w:val="both"/>
        <w:rPr>
          <w:snapToGrid w:val="0"/>
          <w:sz w:val="28"/>
          <w:szCs w:val="28"/>
        </w:rPr>
      </w:pPr>
    </w:p>
    <w:p w:rsidR="004269E2" w:rsidRPr="005540C3" w:rsidRDefault="004269E2" w:rsidP="005540C3">
      <w:pPr>
        <w:jc w:val="both"/>
        <w:rPr>
          <w:snapToGrid w:val="0"/>
          <w:sz w:val="28"/>
          <w:szCs w:val="28"/>
        </w:rPr>
      </w:pPr>
    </w:p>
    <w:p w:rsidR="004269E2" w:rsidRPr="005540C3" w:rsidRDefault="007F0A60" w:rsidP="005540C3">
      <w:pPr>
        <w:spacing w:after="200" w:line="276" w:lineRule="auto"/>
        <w:jc w:val="both"/>
        <w:rPr>
          <w:sz w:val="28"/>
          <w:szCs w:val="28"/>
          <w:lang w:eastAsia="en-US"/>
        </w:rPr>
      </w:pPr>
      <w:r w:rsidRPr="005540C3">
        <w:rPr>
          <w:rFonts w:eastAsia="Calibri"/>
          <w:sz w:val="28"/>
          <w:szCs w:val="28"/>
          <w:lang w:eastAsia="en-US"/>
        </w:rPr>
        <w:t xml:space="preserve">Методические </w:t>
      </w:r>
      <w:r w:rsidR="00691AB7" w:rsidRPr="005540C3">
        <w:rPr>
          <w:rFonts w:eastAsia="Calibri"/>
          <w:sz w:val="28"/>
          <w:szCs w:val="28"/>
          <w:lang w:eastAsia="en-US"/>
        </w:rPr>
        <w:t>указания</w:t>
      </w:r>
      <w:r w:rsidRPr="005540C3">
        <w:rPr>
          <w:rFonts w:eastAsia="Calibri"/>
          <w:sz w:val="28"/>
          <w:szCs w:val="28"/>
          <w:lang w:eastAsia="en-US"/>
        </w:rPr>
        <w:t xml:space="preserve"> </w:t>
      </w:r>
      <w:r w:rsidR="004269E2" w:rsidRPr="005540C3">
        <w:rPr>
          <w:rFonts w:eastAsia="Calibri"/>
          <w:sz w:val="28"/>
          <w:szCs w:val="28"/>
          <w:lang w:eastAsia="en-US"/>
        </w:rPr>
        <w:t xml:space="preserve">является приложением к рабочей программе по дисциплине </w:t>
      </w:r>
      <w:r w:rsidR="007639EE">
        <w:rPr>
          <w:rFonts w:eastAsia="Calibri"/>
          <w:sz w:val="28"/>
          <w:szCs w:val="28"/>
          <w:lang w:eastAsia="en-US"/>
        </w:rPr>
        <w:t>«</w:t>
      </w:r>
      <w:r w:rsidR="006B6F4F" w:rsidRPr="006B6F4F">
        <w:rPr>
          <w:rFonts w:eastAsia="Calibri"/>
          <w:i/>
          <w:sz w:val="28"/>
          <w:szCs w:val="28"/>
          <w:lang w:eastAsia="en-US"/>
        </w:rPr>
        <w:t>Промышленные технологии и инновации</w:t>
      </w:r>
      <w:r w:rsidR="007639EE">
        <w:rPr>
          <w:rFonts w:eastAsia="Calibri"/>
          <w:sz w:val="28"/>
          <w:szCs w:val="28"/>
          <w:lang w:eastAsia="en-US"/>
        </w:rPr>
        <w:t>»</w:t>
      </w:r>
      <w:r w:rsidR="004269E2" w:rsidRPr="005540C3">
        <w:rPr>
          <w:rFonts w:eastAsia="Calibri"/>
          <w:sz w:val="28"/>
          <w:szCs w:val="28"/>
          <w:lang w:eastAsia="en-US"/>
        </w:rPr>
        <w:t>, зарегистрированной в ЦИТ под учетным номером_</w:t>
      </w:r>
      <w:r w:rsidR="00110EF0" w:rsidRPr="00110EF0">
        <w:rPr>
          <w:rFonts w:eastAsia="Calibri"/>
          <w:sz w:val="28"/>
          <w:szCs w:val="28"/>
          <w:u w:val="single"/>
          <w:lang w:eastAsia="en-US"/>
        </w:rPr>
        <w:t>204771</w:t>
      </w:r>
      <w:r w:rsidR="001F52CA">
        <w:rPr>
          <w:rFonts w:eastAsia="Calibri"/>
          <w:sz w:val="28"/>
          <w:szCs w:val="28"/>
          <w:u w:val="single"/>
          <w:lang w:eastAsia="en-US"/>
        </w:rPr>
        <w:t>7</w:t>
      </w:r>
      <w:r w:rsidR="00110EF0" w:rsidRPr="00110EF0">
        <w:rPr>
          <w:rFonts w:eastAsia="Calibri"/>
          <w:sz w:val="28"/>
          <w:szCs w:val="28"/>
          <w:u w:val="single"/>
          <w:lang w:eastAsia="en-US"/>
        </w:rPr>
        <w:t>.</w:t>
      </w:r>
      <w:r w:rsidR="004269E2" w:rsidRPr="005540C3">
        <w:rPr>
          <w:rFonts w:eastAsia="Calibri"/>
          <w:sz w:val="28"/>
          <w:szCs w:val="28"/>
          <w:lang w:eastAsia="en-US"/>
        </w:rPr>
        <w:t xml:space="preserve"> </w:t>
      </w:r>
      <w:r w:rsidR="004269E2" w:rsidRPr="005540C3">
        <w:rPr>
          <w:sz w:val="28"/>
          <w:szCs w:val="28"/>
          <w:lang w:eastAsia="en-US"/>
        </w:rPr>
        <w:t xml:space="preserve"> </w:t>
      </w:r>
    </w:p>
    <w:p w:rsidR="004269E2" w:rsidRPr="005540C3" w:rsidRDefault="004269E2" w:rsidP="005540C3">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5540C3" w:rsidTr="004269E2">
        <w:tc>
          <w:tcPr>
            <w:tcW w:w="3522" w:type="dxa"/>
          </w:tcPr>
          <w:p w:rsidR="004269E2" w:rsidRPr="005540C3" w:rsidRDefault="004269E2" w:rsidP="005540C3">
            <w:pPr>
              <w:pStyle w:val="a4"/>
              <w:suppressLineNumbers/>
              <w:jc w:val="both"/>
              <w:rPr>
                <w:rFonts w:ascii="Times New Roman" w:hAnsi="Times New Roman" w:cs="Times New Roman"/>
                <w:sz w:val="28"/>
                <w:szCs w:val="28"/>
              </w:rPr>
            </w:pPr>
          </w:p>
        </w:tc>
      </w:tr>
      <w:tr w:rsidR="004269E2" w:rsidRPr="005540C3" w:rsidTr="004269E2">
        <w:tc>
          <w:tcPr>
            <w:tcW w:w="3522" w:type="dxa"/>
          </w:tcPr>
          <w:p w:rsidR="004269E2" w:rsidRPr="005540C3" w:rsidRDefault="004269E2" w:rsidP="005540C3">
            <w:pPr>
              <w:pStyle w:val="a4"/>
              <w:suppressLineNumbers/>
              <w:jc w:val="both"/>
              <w:rPr>
                <w:rFonts w:ascii="Times New Roman" w:hAnsi="Times New Roman" w:cs="Times New Roman"/>
                <w:sz w:val="28"/>
                <w:szCs w:val="28"/>
              </w:rPr>
            </w:pPr>
          </w:p>
        </w:tc>
      </w:tr>
    </w:tbl>
    <w:p w:rsidR="007F0A60" w:rsidRPr="005540C3" w:rsidRDefault="007F0A60" w:rsidP="005540C3">
      <w:pPr>
        <w:jc w:val="both"/>
        <w:rPr>
          <w:snapToGrid w:val="0"/>
          <w:sz w:val="28"/>
          <w:szCs w:val="28"/>
        </w:rPr>
      </w:pPr>
    </w:p>
    <w:p w:rsidR="007F0A60" w:rsidRPr="005540C3" w:rsidRDefault="007F0A60" w:rsidP="005540C3">
      <w:pPr>
        <w:spacing w:after="200" w:line="276" w:lineRule="auto"/>
        <w:jc w:val="both"/>
        <w:rPr>
          <w:snapToGrid w:val="0"/>
          <w:sz w:val="28"/>
          <w:szCs w:val="28"/>
        </w:rPr>
      </w:pPr>
      <w:r w:rsidRPr="005540C3">
        <w:rPr>
          <w:snapToGrid w:val="0"/>
          <w:sz w:val="28"/>
          <w:szCs w:val="28"/>
        </w:rPr>
        <w:br w:type="page"/>
      </w:r>
    </w:p>
    <w:p w:rsidR="007639EE" w:rsidRPr="007639EE" w:rsidRDefault="007639EE" w:rsidP="007639EE">
      <w:pPr>
        <w:spacing w:after="200" w:line="276" w:lineRule="auto"/>
        <w:jc w:val="center"/>
        <w:rPr>
          <w:rFonts w:eastAsia="Calibri"/>
          <w:b/>
          <w:sz w:val="28"/>
          <w:lang w:eastAsia="en-US"/>
        </w:rPr>
      </w:pPr>
      <w:r w:rsidRPr="007639EE">
        <w:rPr>
          <w:rFonts w:eastAsia="Calibri"/>
          <w:b/>
          <w:sz w:val="28"/>
          <w:lang w:eastAsia="en-US"/>
        </w:rPr>
        <w:lastRenderedPageBreak/>
        <w:t>Содержание</w:t>
      </w:r>
    </w:p>
    <w:p w:rsidR="00DE5C30" w:rsidRPr="00D02B68" w:rsidRDefault="007639EE">
      <w:pPr>
        <w:pStyle w:val="12"/>
        <w:tabs>
          <w:tab w:val="right" w:leader="dot" w:pos="9345"/>
        </w:tabs>
        <w:rPr>
          <w:rFonts w:asciiTheme="minorHAnsi" w:eastAsiaTheme="minorEastAsia" w:hAnsiTheme="minorHAnsi" w:cstheme="minorBidi"/>
          <w:noProof/>
          <w:sz w:val="28"/>
        </w:rPr>
      </w:pPr>
      <w:r w:rsidRPr="007639EE">
        <w:rPr>
          <w:rFonts w:eastAsia="Calibri"/>
          <w:sz w:val="28"/>
          <w:lang w:eastAsia="en-US"/>
        </w:rPr>
        <w:fldChar w:fldCharType="begin"/>
      </w:r>
      <w:r w:rsidRPr="007639EE">
        <w:rPr>
          <w:rFonts w:eastAsia="Calibri"/>
          <w:sz w:val="28"/>
          <w:lang w:eastAsia="en-US"/>
        </w:rPr>
        <w:instrText xml:space="preserve"> TOC \o "1-2" \h \z \u </w:instrText>
      </w:r>
      <w:r w:rsidRPr="007639EE">
        <w:rPr>
          <w:rFonts w:eastAsia="Calibri"/>
          <w:sz w:val="28"/>
          <w:lang w:eastAsia="en-US"/>
        </w:rPr>
        <w:fldChar w:fldCharType="separate"/>
      </w:r>
      <w:hyperlink w:anchor="_Toc8383126" w:history="1">
        <w:r w:rsidR="00DE5C30" w:rsidRPr="00D02B68">
          <w:rPr>
            <w:rStyle w:val="aa"/>
            <w:noProof/>
            <w:sz w:val="28"/>
          </w:rPr>
          <w:t>1. Общие сведения о дисциплине</w:t>
        </w:r>
        <w:r w:rsidR="00DE5C30" w:rsidRPr="00D02B68">
          <w:rPr>
            <w:noProof/>
            <w:webHidden/>
            <w:sz w:val="28"/>
          </w:rPr>
          <w:tab/>
        </w:r>
        <w:r w:rsidR="00DE5C30" w:rsidRPr="00D02B68">
          <w:rPr>
            <w:noProof/>
            <w:webHidden/>
            <w:sz w:val="28"/>
          </w:rPr>
          <w:fldChar w:fldCharType="begin"/>
        </w:r>
        <w:r w:rsidR="00DE5C30" w:rsidRPr="00D02B68">
          <w:rPr>
            <w:noProof/>
            <w:webHidden/>
            <w:sz w:val="28"/>
          </w:rPr>
          <w:instrText xml:space="preserve"> PAGEREF _Toc8383126 \h </w:instrText>
        </w:r>
        <w:r w:rsidR="00DE5C30" w:rsidRPr="00D02B68">
          <w:rPr>
            <w:noProof/>
            <w:webHidden/>
            <w:sz w:val="28"/>
          </w:rPr>
        </w:r>
        <w:r w:rsidR="00DE5C30" w:rsidRPr="00D02B68">
          <w:rPr>
            <w:noProof/>
            <w:webHidden/>
            <w:sz w:val="28"/>
          </w:rPr>
          <w:fldChar w:fldCharType="separate"/>
        </w:r>
        <w:r w:rsidR="00DE5C30" w:rsidRPr="00D02B68">
          <w:rPr>
            <w:noProof/>
            <w:webHidden/>
            <w:sz w:val="28"/>
          </w:rPr>
          <w:t>4</w:t>
        </w:r>
        <w:r w:rsidR="00DE5C30" w:rsidRPr="00D02B68">
          <w:rPr>
            <w:noProof/>
            <w:webHidden/>
            <w:sz w:val="28"/>
          </w:rPr>
          <w:fldChar w:fldCharType="end"/>
        </w:r>
      </w:hyperlink>
    </w:p>
    <w:p w:rsidR="00DE5C30" w:rsidRPr="00D02B68" w:rsidRDefault="0033227F">
      <w:pPr>
        <w:pStyle w:val="12"/>
        <w:tabs>
          <w:tab w:val="right" w:leader="dot" w:pos="9345"/>
        </w:tabs>
        <w:rPr>
          <w:rFonts w:asciiTheme="minorHAnsi" w:eastAsiaTheme="minorEastAsia" w:hAnsiTheme="minorHAnsi" w:cstheme="minorBidi"/>
          <w:noProof/>
          <w:sz w:val="28"/>
        </w:rPr>
      </w:pPr>
      <w:hyperlink w:anchor="_Toc8383127" w:history="1">
        <w:r w:rsidR="00DE5C30" w:rsidRPr="00D02B68">
          <w:rPr>
            <w:rStyle w:val="aa"/>
            <w:rFonts w:eastAsia="Calibri"/>
            <w:noProof/>
            <w:sz w:val="28"/>
            <w:lang w:eastAsia="en-US"/>
          </w:rPr>
          <w:t>2. Методические указания к аудиторным занятиям</w:t>
        </w:r>
        <w:r w:rsidR="00DE5C30" w:rsidRPr="00D02B68">
          <w:rPr>
            <w:noProof/>
            <w:webHidden/>
            <w:sz w:val="28"/>
          </w:rPr>
          <w:tab/>
        </w:r>
        <w:r w:rsidR="00DE5C30" w:rsidRPr="00D02B68">
          <w:rPr>
            <w:noProof/>
            <w:webHidden/>
            <w:sz w:val="28"/>
          </w:rPr>
          <w:fldChar w:fldCharType="begin"/>
        </w:r>
        <w:r w:rsidR="00DE5C30" w:rsidRPr="00D02B68">
          <w:rPr>
            <w:noProof/>
            <w:webHidden/>
            <w:sz w:val="28"/>
          </w:rPr>
          <w:instrText xml:space="preserve"> PAGEREF _Toc8383127 \h </w:instrText>
        </w:r>
        <w:r w:rsidR="00DE5C30" w:rsidRPr="00D02B68">
          <w:rPr>
            <w:noProof/>
            <w:webHidden/>
            <w:sz w:val="28"/>
          </w:rPr>
        </w:r>
        <w:r w:rsidR="00DE5C30" w:rsidRPr="00D02B68">
          <w:rPr>
            <w:noProof/>
            <w:webHidden/>
            <w:sz w:val="28"/>
          </w:rPr>
          <w:fldChar w:fldCharType="separate"/>
        </w:r>
        <w:r w:rsidR="00DE5C30" w:rsidRPr="00D02B68">
          <w:rPr>
            <w:noProof/>
            <w:webHidden/>
            <w:sz w:val="28"/>
          </w:rPr>
          <w:t>4</w:t>
        </w:r>
        <w:r w:rsidR="00DE5C30" w:rsidRPr="00D02B68">
          <w:rPr>
            <w:noProof/>
            <w:webHidden/>
            <w:sz w:val="28"/>
          </w:rPr>
          <w:fldChar w:fldCharType="end"/>
        </w:r>
      </w:hyperlink>
    </w:p>
    <w:p w:rsidR="00DE5C30" w:rsidRPr="00D02B68" w:rsidRDefault="0033227F">
      <w:pPr>
        <w:pStyle w:val="21"/>
        <w:tabs>
          <w:tab w:val="right" w:leader="dot" w:pos="9345"/>
        </w:tabs>
        <w:rPr>
          <w:rFonts w:asciiTheme="minorHAnsi" w:eastAsiaTheme="minorEastAsia" w:hAnsiTheme="minorHAnsi" w:cstheme="minorBidi"/>
          <w:noProof/>
          <w:sz w:val="28"/>
        </w:rPr>
      </w:pPr>
      <w:hyperlink w:anchor="_Toc8383128" w:history="1">
        <w:r w:rsidR="00DE5C30" w:rsidRPr="00D02B68">
          <w:rPr>
            <w:rStyle w:val="aa"/>
            <w:rFonts w:eastAsia="Calibri"/>
            <w:noProof/>
            <w:sz w:val="28"/>
            <w:lang w:eastAsia="en-US"/>
          </w:rPr>
          <w:t>2.1 Методические указания к лекционным занятиям</w:t>
        </w:r>
        <w:r w:rsidR="00DE5C30" w:rsidRPr="00D02B68">
          <w:rPr>
            <w:noProof/>
            <w:webHidden/>
            <w:sz w:val="28"/>
          </w:rPr>
          <w:tab/>
        </w:r>
        <w:r w:rsidR="00DE5C30" w:rsidRPr="00D02B68">
          <w:rPr>
            <w:noProof/>
            <w:webHidden/>
            <w:sz w:val="28"/>
          </w:rPr>
          <w:fldChar w:fldCharType="begin"/>
        </w:r>
        <w:r w:rsidR="00DE5C30" w:rsidRPr="00D02B68">
          <w:rPr>
            <w:noProof/>
            <w:webHidden/>
            <w:sz w:val="28"/>
          </w:rPr>
          <w:instrText xml:space="preserve"> PAGEREF _Toc8383128 \h </w:instrText>
        </w:r>
        <w:r w:rsidR="00DE5C30" w:rsidRPr="00D02B68">
          <w:rPr>
            <w:noProof/>
            <w:webHidden/>
            <w:sz w:val="28"/>
          </w:rPr>
        </w:r>
        <w:r w:rsidR="00DE5C30" w:rsidRPr="00D02B68">
          <w:rPr>
            <w:noProof/>
            <w:webHidden/>
            <w:sz w:val="28"/>
          </w:rPr>
          <w:fldChar w:fldCharType="separate"/>
        </w:r>
        <w:r w:rsidR="00DE5C30" w:rsidRPr="00D02B68">
          <w:rPr>
            <w:noProof/>
            <w:webHidden/>
            <w:sz w:val="28"/>
          </w:rPr>
          <w:t>4</w:t>
        </w:r>
        <w:r w:rsidR="00DE5C30" w:rsidRPr="00D02B68">
          <w:rPr>
            <w:noProof/>
            <w:webHidden/>
            <w:sz w:val="28"/>
          </w:rPr>
          <w:fldChar w:fldCharType="end"/>
        </w:r>
      </w:hyperlink>
    </w:p>
    <w:p w:rsidR="00DE5C30" w:rsidRPr="00D02B68" w:rsidRDefault="0033227F">
      <w:pPr>
        <w:pStyle w:val="21"/>
        <w:tabs>
          <w:tab w:val="right" w:leader="dot" w:pos="9345"/>
        </w:tabs>
        <w:rPr>
          <w:rFonts w:asciiTheme="minorHAnsi" w:eastAsiaTheme="minorEastAsia" w:hAnsiTheme="minorHAnsi" w:cstheme="minorBidi"/>
          <w:noProof/>
          <w:sz w:val="28"/>
        </w:rPr>
      </w:pPr>
      <w:hyperlink w:anchor="_Toc8383129" w:history="1">
        <w:r w:rsidR="00DE5C30" w:rsidRPr="00D02B68">
          <w:rPr>
            <w:rStyle w:val="aa"/>
            <w:rFonts w:eastAsia="Calibri"/>
            <w:noProof/>
            <w:sz w:val="28"/>
            <w:lang w:eastAsia="en-US"/>
          </w:rPr>
          <w:t>2.2 Методические указания к проведению практических занятий</w:t>
        </w:r>
        <w:r w:rsidR="00DE5C30" w:rsidRPr="00D02B68">
          <w:rPr>
            <w:noProof/>
            <w:webHidden/>
            <w:sz w:val="28"/>
          </w:rPr>
          <w:tab/>
        </w:r>
        <w:r w:rsidR="00DE5C30" w:rsidRPr="00D02B68">
          <w:rPr>
            <w:noProof/>
            <w:webHidden/>
            <w:sz w:val="28"/>
          </w:rPr>
          <w:fldChar w:fldCharType="begin"/>
        </w:r>
        <w:r w:rsidR="00DE5C30" w:rsidRPr="00D02B68">
          <w:rPr>
            <w:noProof/>
            <w:webHidden/>
            <w:sz w:val="28"/>
          </w:rPr>
          <w:instrText xml:space="preserve"> PAGEREF _Toc8383129 \h </w:instrText>
        </w:r>
        <w:r w:rsidR="00DE5C30" w:rsidRPr="00D02B68">
          <w:rPr>
            <w:noProof/>
            <w:webHidden/>
            <w:sz w:val="28"/>
          </w:rPr>
        </w:r>
        <w:r w:rsidR="00DE5C30" w:rsidRPr="00D02B68">
          <w:rPr>
            <w:noProof/>
            <w:webHidden/>
            <w:sz w:val="28"/>
          </w:rPr>
          <w:fldChar w:fldCharType="separate"/>
        </w:r>
        <w:r w:rsidR="00DE5C30" w:rsidRPr="00D02B68">
          <w:rPr>
            <w:noProof/>
            <w:webHidden/>
            <w:sz w:val="28"/>
          </w:rPr>
          <w:t>5</w:t>
        </w:r>
        <w:r w:rsidR="00DE5C30" w:rsidRPr="00D02B68">
          <w:rPr>
            <w:noProof/>
            <w:webHidden/>
            <w:sz w:val="28"/>
          </w:rPr>
          <w:fldChar w:fldCharType="end"/>
        </w:r>
      </w:hyperlink>
    </w:p>
    <w:p w:rsidR="00DE5C30" w:rsidRPr="00D02B68" w:rsidRDefault="0033227F">
      <w:pPr>
        <w:pStyle w:val="12"/>
        <w:tabs>
          <w:tab w:val="right" w:leader="dot" w:pos="9345"/>
        </w:tabs>
        <w:rPr>
          <w:rFonts w:asciiTheme="minorHAnsi" w:eastAsiaTheme="minorEastAsia" w:hAnsiTheme="minorHAnsi" w:cstheme="minorBidi"/>
          <w:noProof/>
          <w:sz w:val="28"/>
        </w:rPr>
      </w:pPr>
      <w:hyperlink w:anchor="_Toc8383130" w:history="1">
        <w:r w:rsidR="00DE5C30" w:rsidRPr="00D02B68">
          <w:rPr>
            <w:rStyle w:val="aa"/>
            <w:rFonts w:eastAsia="Calibri"/>
            <w:noProof/>
            <w:sz w:val="28"/>
            <w:lang w:eastAsia="en-US"/>
          </w:rPr>
          <w:t>3. Методические указания к самостоятельной работе</w:t>
        </w:r>
        <w:r w:rsidR="00DE5C30" w:rsidRPr="00D02B68">
          <w:rPr>
            <w:noProof/>
            <w:webHidden/>
            <w:sz w:val="28"/>
          </w:rPr>
          <w:tab/>
        </w:r>
        <w:r w:rsidR="00DE5C30" w:rsidRPr="00D02B68">
          <w:rPr>
            <w:noProof/>
            <w:webHidden/>
            <w:sz w:val="28"/>
          </w:rPr>
          <w:fldChar w:fldCharType="begin"/>
        </w:r>
        <w:r w:rsidR="00DE5C30" w:rsidRPr="00D02B68">
          <w:rPr>
            <w:noProof/>
            <w:webHidden/>
            <w:sz w:val="28"/>
          </w:rPr>
          <w:instrText xml:space="preserve"> PAGEREF _Toc8383130 \h </w:instrText>
        </w:r>
        <w:r w:rsidR="00DE5C30" w:rsidRPr="00D02B68">
          <w:rPr>
            <w:noProof/>
            <w:webHidden/>
            <w:sz w:val="28"/>
          </w:rPr>
        </w:r>
        <w:r w:rsidR="00DE5C30" w:rsidRPr="00D02B68">
          <w:rPr>
            <w:noProof/>
            <w:webHidden/>
            <w:sz w:val="28"/>
          </w:rPr>
          <w:fldChar w:fldCharType="separate"/>
        </w:r>
        <w:r w:rsidR="00DE5C30" w:rsidRPr="00D02B68">
          <w:rPr>
            <w:noProof/>
            <w:webHidden/>
            <w:sz w:val="28"/>
          </w:rPr>
          <w:t>7</w:t>
        </w:r>
        <w:r w:rsidR="00DE5C30" w:rsidRPr="00D02B68">
          <w:rPr>
            <w:noProof/>
            <w:webHidden/>
            <w:sz w:val="28"/>
          </w:rPr>
          <w:fldChar w:fldCharType="end"/>
        </w:r>
      </w:hyperlink>
    </w:p>
    <w:p w:rsidR="00DE5C30" w:rsidRPr="00D02B68" w:rsidRDefault="0033227F">
      <w:pPr>
        <w:pStyle w:val="21"/>
        <w:tabs>
          <w:tab w:val="right" w:leader="dot" w:pos="9345"/>
        </w:tabs>
        <w:rPr>
          <w:rFonts w:asciiTheme="minorHAnsi" w:eastAsiaTheme="minorEastAsia" w:hAnsiTheme="minorHAnsi" w:cstheme="minorBidi"/>
          <w:noProof/>
          <w:sz w:val="28"/>
        </w:rPr>
      </w:pPr>
      <w:hyperlink w:anchor="_Toc8383131" w:history="1">
        <w:r w:rsidR="00DE5C30" w:rsidRPr="00D02B68">
          <w:rPr>
            <w:rStyle w:val="aa"/>
            <w:rFonts w:eastAsia="Calibri"/>
            <w:noProof/>
            <w:sz w:val="28"/>
            <w:lang w:eastAsia="en-US"/>
          </w:rPr>
          <w:t>3.1 Методические указания к выполнению индивидуального задания</w:t>
        </w:r>
        <w:r w:rsidR="00DE5C30" w:rsidRPr="00D02B68">
          <w:rPr>
            <w:noProof/>
            <w:webHidden/>
            <w:sz w:val="28"/>
          </w:rPr>
          <w:tab/>
        </w:r>
        <w:r w:rsidR="00DE5C30" w:rsidRPr="00D02B68">
          <w:rPr>
            <w:noProof/>
            <w:webHidden/>
            <w:sz w:val="28"/>
          </w:rPr>
          <w:fldChar w:fldCharType="begin"/>
        </w:r>
        <w:r w:rsidR="00DE5C30" w:rsidRPr="00D02B68">
          <w:rPr>
            <w:noProof/>
            <w:webHidden/>
            <w:sz w:val="28"/>
          </w:rPr>
          <w:instrText xml:space="preserve"> PAGEREF _Toc8383131 \h </w:instrText>
        </w:r>
        <w:r w:rsidR="00DE5C30" w:rsidRPr="00D02B68">
          <w:rPr>
            <w:noProof/>
            <w:webHidden/>
            <w:sz w:val="28"/>
          </w:rPr>
        </w:r>
        <w:r w:rsidR="00DE5C30" w:rsidRPr="00D02B68">
          <w:rPr>
            <w:noProof/>
            <w:webHidden/>
            <w:sz w:val="28"/>
          </w:rPr>
          <w:fldChar w:fldCharType="separate"/>
        </w:r>
        <w:r w:rsidR="00DE5C30" w:rsidRPr="00D02B68">
          <w:rPr>
            <w:noProof/>
            <w:webHidden/>
            <w:sz w:val="28"/>
          </w:rPr>
          <w:t>8</w:t>
        </w:r>
        <w:r w:rsidR="00DE5C30" w:rsidRPr="00D02B68">
          <w:rPr>
            <w:noProof/>
            <w:webHidden/>
            <w:sz w:val="28"/>
          </w:rPr>
          <w:fldChar w:fldCharType="end"/>
        </w:r>
      </w:hyperlink>
    </w:p>
    <w:p w:rsidR="00DE5C30" w:rsidRPr="00D02B68" w:rsidRDefault="0033227F">
      <w:pPr>
        <w:pStyle w:val="21"/>
        <w:tabs>
          <w:tab w:val="right" w:leader="dot" w:pos="9345"/>
        </w:tabs>
        <w:rPr>
          <w:rFonts w:asciiTheme="minorHAnsi" w:eastAsiaTheme="minorEastAsia" w:hAnsiTheme="minorHAnsi" w:cstheme="minorBidi"/>
          <w:noProof/>
          <w:sz w:val="28"/>
        </w:rPr>
      </w:pPr>
      <w:hyperlink w:anchor="_Toc8383132" w:history="1">
        <w:r w:rsidR="00DE5C30" w:rsidRPr="00D02B68">
          <w:rPr>
            <w:rStyle w:val="aa"/>
            <w:rFonts w:eastAsia="Calibri"/>
            <w:noProof/>
            <w:sz w:val="28"/>
            <w:lang w:eastAsia="en-US"/>
          </w:rPr>
          <w:t>3.2 Методические указания по подготовке к практическим занятиям занятиям</w:t>
        </w:r>
        <w:r w:rsidR="00DE5C30" w:rsidRPr="00D02B68">
          <w:rPr>
            <w:noProof/>
            <w:webHidden/>
            <w:sz w:val="28"/>
          </w:rPr>
          <w:tab/>
        </w:r>
        <w:r w:rsidR="00DE5C30" w:rsidRPr="00D02B68">
          <w:rPr>
            <w:noProof/>
            <w:webHidden/>
            <w:sz w:val="28"/>
          </w:rPr>
          <w:fldChar w:fldCharType="begin"/>
        </w:r>
        <w:r w:rsidR="00DE5C30" w:rsidRPr="00D02B68">
          <w:rPr>
            <w:noProof/>
            <w:webHidden/>
            <w:sz w:val="28"/>
          </w:rPr>
          <w:instrText xml:space="preserve"> PAGEREF _Toc8383132 \h </w:instrText>
        </w:r>
        <w:r w:rsidR="00DE5C30" w:rsidRPr="00D02B68">
          <w:rPr>
            <w:noProof/>
            <w:webHidden/>
            <w:sz w:val="28"/>
          </w:rPr>
        </w:r>
        <w:r w:rsidR="00DE5C30" w:rsidRPr="00D02B68">
          <w:rPr>
            <w:noProof/>
            <w:webHidden/>
            <w:sz w:val="28"/>
          </w:rPr>
          <w:fldChar w:fldCharType="separate"/>
        </w:r>
        <w:r w:rsidR="00DE5C30" w:rsidRPr="00D02B68">
          <w:rPr>
            <w:noProof/>
            <w:webHidden/>
            <w:sz w:val="28"/>
          </w:rPr>
          <w:t>8</w:t>
        </w:r>
        <w:r w:rsidR="00DE5C30" w:rsidRPr="00D02B68">
          <w:rPr>
            <w:noProof/>
            <w:webHidden/>
            <w:sz w:val="28"/>
          </w:rPr>
          <w:fldChar w:fldCharType="end"/>
        </w:r>
      </w:hyperlink>
    </w:p>
    <w:p w:rsidR="00DE5C30" w:rsidRPr="00D02B68" w:rsidRDefault="0033227F">
      <w:pPr>
        <w:pStyle w:val="21"/>
        <w:tabs>
          <w:tab w:val="right" w:leader="dot" w:pos="9345"/>
        </w:tabs>
        <w:rPr>
          <w:rFonts w:asciiTheme="minorHAnsi" w:eastAsiaTheme="minorEastAsia" w:hAnsiTheme="minorHAnsi" w:cstheme="minorBidi"/>
          <w:noProof/>
          <w:sz w:val="28"/>
        </w:rPr>
      </w:pPr>
      <w:hyperlink w:anchor="_Toc8383133" w:history="1">
        <w:r w:rsidR="00DE5C30" w:rsidRPr="00D02B68">
          <w:rPr>
            <w:rStyle w:val="aa"/>
            <w:rFonts w:eastAsia="Calibri"/>
            <w:noProof/>
            <w:sz w:val="28"/>
            <w:lang w:eastAsia="en-US"/>
          </w:rPr>
          <w:t>3.3 Методические указания по повторению лекционного материала</w:t>
        </w:r>
        <w:r w:rsidR="00DE5C30" w:rsidRPr="00D02B68">
          <w:rPr>
            <w:noProof/>
            <w:webHidden/>
            <w:sz w:val="28"/>
          </w:rPr>
          <w:tab/>
        </w:r>
        <w:r w:rsidR="00DE5C30" w:rsidRPr="00D02B68">
          <w:rPr>
            <w:noProof/>
            <w:webHidden/>
            <w:sz w:val="28"/>
          </w:rPr>
          <w:fldChar w:fldCharType="begin"/>
        </w:r>
        <w:r w:rsidR="00DE5C30" w:rsidRPr="00D02B68">
          <w:rPr>
            <w:noProof/>
            <w:webHidden/>
            <w:sz w:val="28"/>
          </w:rPr>
          <w:instrText xml:space="preserve"> PAGEREF _Toc8383133 \h </w:instrText>
        </w:r>
        <w:r w:rsidR="00DE5C30" w:rsidRPr="00D02B68">
          <w:rPr>
            <w:noProof/>
            <w:webHidden/>
            <w:sz w:val="28"/>
          </w:rPr>
        </w:r>
        <w:r w:rsidR="00DE5C30" w:rsidRPr="00D02B68">
          <w:rPr>
            <w:noProof/>
            <w:webHidden/>
            <w:sz w:val="28"/>
          </w:rPr>
          <w:fldChar w:fldCharType="separate"/>
        </w:r>
        <w:r w:rsidR="00DE5C30" w:rsidRPr="00D02B68">
          <w:rPr>
            <w:noProof/>
            <w:webHidden/>
            <w:sz w:val="28"/>
          </w:rPr>
          <w:t>8</w:t>
        </w:r>
        <w:r w:rsidR="00DE5C30" w:rsidRPr="00D02B68">
          <w:rPr>
            <w:noProof/>
            <w:webHidden/>
            <w:sz w:val="28"/>
          </w:rPr>
          <w:fldChar w:fldCharType="end"/>
        </w:r>
      </w:hyperlink>
    </w:p>
    <w:p w:rsidR="00DE5C30" w:rsidRPr="00D02B68" w:rsidRDefault="0033227F">
      <w:pPr>
        <w:pStyle w:val="21"/>
        <w:tabs>
          <w:tab w:val="right" w:leader="dot" w:pos="9345"/>
        </w:tabs>
        <w:rPr>
          <w:rFonts w:asciiTheme="minorHAnsi" w:eastAsiaTheme="minorEastAsia" w:hAnsiTheme="minorHAnsi" w:cstheme="minorBidi"/>
          <w:noProof/>
          <w:sz w:val="28"/>
        </w:rPr>
      </w:pPr>
      <w:hyperlink w:anchor="_Toc8383134" w:history="1">
        <w:r w:rsidR="00DE5C30" w:rsidRPr="00D02B68">
          <w:rPr>
            <w:rStyle w:val="aa"/>
            <w:rFonts w:eastAsia="Calibri"/>
            <w:noProof/>
            <w:sz w:val="28"/>
            <w:lang w:eastAsia="en-US"/>
          </w:rPr>
          <w:t>3.4 Методические указания по подготовке к рубежному контролю</w:t>
        </w:r>
        <w:r w:rsidR="00DE5C30" w:rsidRPr="00D02B68">
          <w:rPr>
            <w:noProof/>
            <w:webHidden/>
            <w:sz w:val="28"/>
          </w:rPr>
          <w:tab/>
        </w:r>
        <w:r w:rsidR="00DE5C30" w:rsidRPr="00D02B68">
          <w:rPr>
            <w:noProof/>
            <w:webHidden/>
            <w:sz w:val="28"/>
          </w:rPr>
          <w:fldChar w:fldCharType="begin"/>
        </w:r>
        <w:r w:rsidR="00DE5C30" w:rsidRPr="00D02B68">
          <w:rPr>
            <w:noProof/>
            <w:webHidden/>
            <w:sz w:val="28"/>
          </w:rPr>
          <w:instrText xml:space="preserve"> PAGEREF _Toc8383134 \h </w:instrText>
        </w:r>
        <w:r w:rsidR="00DE5C30" w:rsidRPr="00D02B68">
          <w:rPr>
            <w:noProof/>
            <w:webHidden/>
            <w:sz w:val="28"/>
          </w:rPr>
        </w:r>
        <w:r w:rsidR="00DE5C30" w:rsidRPr="00D02B68">
          <w:rPr>
            <w:noProof/>
            <w:webHidden/>
            <w:sz w:val="28"/>
          </w:rPr>
          <w:fldChar w:fldCharType="separate"/>
        </w:r>
        <w:r w:rsidR="00DE5C30" w:rsidRPr="00D02B68">
          <w:rPr>
            <w:noProof/>
            <w:webHidden/>
            <w:sz w:val="28"/>
          </w:rPr>
          <w:t>8</w:t>
        </w:r>
        <w:r w:rsidR="00DE5C30" w:rsidRPr="00D02B68">
          <w:rPr>
            <w:noProof/>
            <w:webHidden/>
            <w:sz w:val="28"/>
          </w:rPr>
          <w:fldChar w:fldCharType="end"/>
        </w:r>
      </w:hyperlink>
    </w:p>
    <w:p w:rsidR="00DE5C30" w:rsidRPr="00D02B68" w:rsidRDefault="0033227F">
      <w:pPr>
        <w:pStyle w:val="21"/>
        <w:tabs>
          <w:tab w:val="right" w:leader="dot" w:pos="9345"/>
        </w:tabs>
        <w:rPr>
          <w:rFonts w:asciiTheme="minorHAnsi" w:eastAsiaTheme="minorEastAsia" w:hAnsiTheme="minorHAnsi" w:cstheme="minorBidi"/>
          <w:noProof/>
          <w:sz w:val="28"/>
        </w:rPr>
      </w:pPr>
      <w:hyperlink w:anchor="_Toc8383135" w:history="1">
        <w:r w:rsidR="00DE5C30" w:rsidRPr="00D02B68">
          <w:rPr>
            <w:rStyle w:val="aa"/>
            <w:rFonts w:eastAsia="Calibri"/>
            <w:noProof/>
            <w:sz w:val="28"/>
            <w:lang w:eastAsia="en-US"/>
          </w:rPr>
          <w:t>3.5 Методические указания к промежуточной аттестации</w:t>
        </w:r>
        <w:r w:rsidR="00DE5C30" w:rsidRPr="00D02B68">
          <w:rPr>
            <w:noProof/>
            <w:webHidden/>
            <w:sz w:val="28"/>
          </w:rPr>
          <w:tab/>
        </w:r>
        <w:r w:rsidR="00DE5C30" w:rsidRPr="00D02B68">
          <w:rPr>
            <w:noProof/>
            <w:webHidden/>
            <w:sz w:val="28"/>
          </w:rPr>
          <w:fldChar w:fldCharType="begin"/>
        </w:r>
        <w:r w:rsidR="00DE5C30" w:rsidRPr="00D02B68">
          <w:rPr>
            <w:noProof/>
            <w:webHidden/>
            <w:sz w:val="28"/>
          </w:rPr>
          <w:instrText xml:space="preserve"> PAGEREF _Toc8383135 \h </w:instrText>
        </w:r>
        <w:r w:rsidR="00DE5C30" w:rsidRPr="00D02B68">
          <w:rPr>
            <w:noProof/>
            <w:webHidden/>
            <w:sz w:val="28"/>
          </w:rPr>
        </w:r>
        <w:r w:rsidR="00DE5C30" w:rsidRPr="00D02B68">
          <w:rPr>
            <w:noProof/>
            <w:webHidden/>
            <w:sz w:val="28"/>
          </w:rPr>
          <w:fldChar w:fldCharType="separate"/>
        </w:r>
        <w:r w:rsidR="00DE5C30" w:rsidRPr="00D02B68">
          <w:rPr>
            <w:noProof/>
            <w:webHidden/>
            <w:sz w:val="28"/>
          </w:rPr>
          <w:t>8</w:t>
        </w:r>
        <w:r w:rsidR="00DE5C30" w:rsidRPr="00D02B68">
          <w:rPr>
            <w:noProof/>
            <w:webHidden/>
            <w:sz w:val="28"/>
          </w:rPr>
          <w:fldChar w:fldCharType="end"/>
        </w:r>
      </w:hyperlink>
    </w:p>
    <w:p w:rsidR="007639EE" w:rsidRPr="00D02B68" w:rsidRDefault="007639EE" w:rsidP="007639EE">
      <w:pPr>
        <w:spacing w:after="200" w:line="276" w:lineRule="auto"/>
        <w:jc w:val="both"/>
        <w:rPr>
          <w:rFonts w:eastAsia="Calibri"/>
          <w:sz w:val="28"/>
          <w:lang w:eastAsia="en-US"/>
        </w:rPr>
      </w:pPr>
      <w:r w:rsidRPr="007639EE">
        <w:rPr>
          <w:rFonts w:eastAsia="Calibri"/>
          <w:sz w:val="28"/>
          <w:lang w:eastAsia="en-US"/>
        </w:rPr>
        <w:fldChar w:fldCharType="end"/>
      </w:r>
    </w:p>
    <w:p w:rsidR="007639EE" w:rsidRPr="00D02B68" w:rsidRDefault="007639EE" w:rsidP="007639EE">
      <w:pPr>
        <w:spacing w:after="200" w:line="276" w:lineRule="auto"/>
        <w:jc w:val="both"/>
        <w:rPr>
          <w:rFonts w:eastAsia="Calibri"/>
          <w:sz w:val="28"/>
          <w:lang w:eastAsia="en-US"/>
        </w:rPr>
      </w:pPr>
    </w:p>
    <w:p w:rsidR="007639EE" w:rsidRPr="00D02B68" w:rsidRDefault="007639EE" w:rsidP="007639EE">
      <w:pPr>
        <w:spacing w:after="200" w:line="276" w:lineRule="auto"/>
        <w:jc w:val="both"/>
        <w:rPr>
          <w:rFonts w:eastAsia="Calibri"/>
          <w:lang w:eastAsia="en-US"/>
        </w:rPr>
      </w:pPr>
    </w:p>
    <w:p w:rsidR="007639EE" w:rsidRPr="00D02B68"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7639EE" w:rsidRDefault="007639EE" w:rsidP="007639EE">
      <w:pPr>
        <w:spacing w:after="200" w:line="276" w:lineRule="auto"/>
        <w:jc w:val="both"/>
        <w:rPr>
          <w:rFonts w:eastAsia="Calibri"/>
          <w:lang w:eastAsia="en-US"/>
        </w:rPr>
      </w:pPr>
    </w:p>
    <w:p w:rsidR="00DE5C30" w:rsidRDefault="00DE5C30" w:rsidP="007639EE">
      <w:pPr>
        <w:spacing w:after="200" w:line="276" w:lineRule="auto"/>
        <w:jc w:val="both"/>
        <w:rPr>
          <w:rFonts w:eastAsia="Calibri"/>
          <w:lang w:eastAsia="en-US"/>
        </w:rPr>
      </w:pPr>
    </w:p>
    <w:p w:rsidR="00510958" w:rsidRDefault="00510958" w:rsidP="00C077E6">
      <w:pPr>
        <w:pStyle w:val="1"/>
        <w:rPr>
          <w:rFonts w:eastAsiaTheme="minorHAnsi"/>
          <w:color w:val="000000"/>
          <w:lang w:eastAsia="en-US"/>
        </w:rPr>
      </w:pPr>
      <w:bookmarkStart w:id="2" w:name="_Toc8383126"/>
      <w:r w:rsidRPr="005540C3">
        <w:lastRenderedPageBreak/>
        <w:t xml:space="preserve">1. </w:t>
      </w:r>
      <w:r w:rsidRPr="00C077E6">
        <w:t>Общие</w:t>
      </w:r>
      <w:r w:rsidRPr="005540C3">
        <w:t xml:space="preserve"> </w:t>
      </w:r>
      <w:r w:rsidR="00DE5C30">
        <w:t>сведения о дисциплине</w:t>
      </w:r>
      <w:bookmarkEnd w:id="2"/>
      <w:r w:rsidRPr="003A730C">
        <w:rPr>
          <w:rFonts w:eastAsiaTheme="minorHAnsi"/>
          <w:color w:val="000000"/>
          <w:lang w:eastAsia="en-US"/>
        </w:rPr>
        <w:t xml:space="preserve"> </w:t>
      </w:r>
    </w:p>
    <w:p w:rsidR="001F52CA" w:rsidRPr="001F52CA" w:rsidRDefault="001F52CA" w:rsidP="001F52CA">
      <w:pPr>
        <w:pStyle w:val="ReportMain"/>
        <w:suppressAutoHyphens/>
        <w:ind w:firstLine="709"/>
        <w:jc w:val="both"/>
        <w:rPr>
          <w:sz w:val="28"/>
          <w:szCs w:val="28"/>
        </w:rPr>
      </w:pPr>
      <w:r w:rsidRPr="001F52CA">
        <w:rPr>
          <w:b/>
          <w:sz w:val="28"/>
          <w:szCs w:val="28"/>
        </w:rPr>
        <w:t xml:space="preserve">Цель (цели) </w:t>
      </w:r>
      <w:r w:rsidRPr="001F52CA">
        <w:rPr>
          <w:sz w:val="28"/>
          <w:szCs w:val="28"/>
        </w:rPr>
        <w:t>освоения дисциплины: формирование знаний о принципах методах и алгоритмах управления и технической реализации систем автоматического и автоматизированного управления.</w:t>
      </w:r>
    </w:p>
    <w:p w:rsidR="001F52CA" w:rsidRPr="001F52CA" w:rsidRDefault="001F52CA" w:rsidP="001F52CA">
      <w:pPr>
        <w:pStyle w:val="ReportMain"/>
        <w:suppressAutoHyphens/>
        <w:ind w:firstLine="709"/>
        <w:jc w:val="both"/>
        <w:rPr>
          <w:sz w:val="28"/>
          <w:szCs w:val="28"/>
        </w:rPr>
      </w:pPr>
      <w:r w:rsidRPr="001F52CA">
        <w:rPr>
          <w:b/>
          <w:sz w:val="28"/>
          <w:szCs w:val="28"/>
        </w:rPr>
        <w:t xml:space="preserve">Задачи: </w:t>
      </w:r>
      <w:r w:rsidRPr="001F52CA">
        <w:rPr>
          <w:sz w:val="28"/>
          <w:szCs w:val="28"/>
        </w:rPr>
        <w:t>изучение основ теории автоматического и автоматизированного управления, методов и средств автоматизации технологических процессов, приобретение практических навыков разработки, выбора и расчета управляющих систем для конкретных применений на основе их параметров и характеристик.</w:t>
      </w:r>
    </w:p>
    <w:p w:rsidR="007639EE" w:rsidRDefault="00BF7F1D" w:rsidP="007639EE">
      <w:pPr>
        <w:pStyle w:val="1"/>
        <w:rPr>
          <w:rFonts w:eastAsia="Calibri"/>
          <w:lang w:eastAsia="en-US"/>
        </w:rPr>
      </w:pPr>
      <w:bookmarkStart w:id="3" w:name="_Toc8383127"/>
      <w:r w:rsidRPr="008A4A45">
        <w:rPr>
          <w:rFonts w:eastAsia="Calibri"/>
          <w:lang w:eastAsia="en-US"/>
        </w:rPr>
        <w:t xml:space="preserve">2. </w:t>
      </w:r>
      <w:r w:rsidR="007639EE">
        <w:rPr>
          <w:rFonts w:eastAsia="Calibri"/>
          <w:lang w:eastAsia="en-US"/>
        </w:rPr>
        <w:t>Методические указания к аудиторным занятиям</w:t>
      </w:r>
      <w:bookmarkEnd w:id="3"/>
    </w:p>
    <w:p w:rsidR="00BF7F1D" w:rsidRPr="008A4A45" w:rsidRDefault="00BF7F1D" w:rsidP="00BF7F1D">
      <w:pPr>
        <w:autoSpaceDE w:val="0"/>
        <w:autoSpaceDN w:val="0"/>
        <w:adjustRightInd w:val="0"/>
        <w:ind w:firstLine="709"/>
        <w:jc w:val="both"/>
        <w:rPr>
          <w:rFonts w:eastAsia="Calibri"/>
          <w:sz w:val="28"/>
          <w:szCs w:val="28"/>
          <w:lang w:eastAsia="en-US"/>
        </w:rPr>
      </w:pPr>
      <w:r w:rsidRPr="008A4A45">
        <w:rPr>
          <w:rFonts w:eastAsia="Calibri"/>
          <w:sz w:val="28"/>
          <w:szCs w:val="28"/>
          <w:lang w:eastAsia="en-US"/>
        </w:rPr>
        <w:t xml:space="preserve">В соответствии с учебным планом направления подготовки </w:t>
      </w:r>
      <w:r w:rsidR="001F52CA">
        <w:rPr>
          <w:rFonts w:eastAsia="Calibri"/>
          <w:sz w:val="28"/>
          <w:szCs w:val="28"/>
          <w:lang w:eastAsia="en-US"/>
        </w:rPr>
        <w:t>бакалавров</w:t>
      </w:r>
      <w:r w:rsidRPr="008A4A45">
        <w:rPr>
          <w:rFonts w:eastAsia="Calibri"/>
          <w:sz w:val="28"/>
          <w:szCs w:val="28"/>
          <w:lang w:eastAsia="en-US"/>
        </w:rPr>
        <w:t xml:space="preserve"> </w:t>
      </w:r>
      <w:r w:rsidR="001F52CA" w:rsidRPr="001F52CA">
        <w:rPr>
          <w:rFonts w:eastAsia="Calibri"/>
          <w:sz w:val="28"/>
          <w:szCs w:val="28"/>
          <w:lang w:eastAsia="en-US"/>
        </w:rPr>
        <w:t>20.03.01 Техносферная безопасность</w:t>
      </w:r>
      <w:r w:rsidR="001F52CA">
        <w:rPr>
          <w:rFonts w:eastAsia="Calibri"/>
          <w:sz w:val="28"/>
          <w:szCs w:val="28"/>
          <w:lang w:eastAsia="en-US"/>
        </w:rPr>
        <w:t xml:space="preserve"> </w:t>
      </w:r>
      <w:r w:rsidRPr="008A4A45">
        <w:rPr>
          <w:rFonts w:eastAsia="Calibri"/>
          <w:sz w:val="28"/>
          <w:szCs w:val="28"/>
          <w:lang w:eastAsia="en-US"/>
        </w:rPr>
        <w:t>дисциплина «</w:t>
      </w:r>
      <w:bookmarkStart w:id="4" w:name="_Hlk132286800"/>
      <w:r w:rsidR="001F52CA" w:rsidRPr="001F52CA">
        <w:rPr>
          <w:rFonts w:eastAsia="Calibri"/>
          <w:sz w:val="28"/>
          <w:szCs w:val="28"/>
          <w:lang w:eastAsia="en-US"/>
        </w:rPr>
        <w:t>Управление техническими системами</w:t>
      </w:r>
      <w:bookmarkEnd w:id="4"/>
      <w:r w:rsidRPr="008A4A45">
        <w:rPr>
          <w:rFonts w:eastAsia="Calibri"/>
          <w:sz w:val="28"/>
          <w:szCs w:val="28"/>
          <w:lang w:eastAsia="en-US"/>
        </w:rPr>
        <w:t xml:space="preserve">» включает следующие виды занятий: 1) лекции 2) </w:t>
      </w:r>
      <w:r>
        <w:rPr>
          <w:rFonts w:eastAsia="Calibri"/>
          <w:sz w:val="28"/>
          <w:szCs w:val="28"/>
          <w:lang w:eastAsia="en-US"/>
        </w:rPr>
        <w:t>практические</w:t>
      </w:r>
      <w:r w:rsidRPr="008A4A45">
        <w:rPr>
          <w:rFonts w:eastAsia="Calibri"/>
          <w:sz w:val="28"/>
          <w:szCs w:val="28"/>
          <w:lang w:eastAsia="en-US"/>
        </w:rPr>
        <w:t xml:space="preserve"> занятия; 3) самостоятельная работа студентов. Изучение дисциплины заканчивается сдачей зачета</w:t>
      </w:r>
      <w:r w:rsidR="001F52CA">
        <w:rPr>
          <w:rFonts w:eastAsia="Calibri"/>
          <w:sz w:val="28"/>
          <w:szCs w:val="28"/>
          <w:lang w:eastAsia="en-US"/>
        </w:rPr>
        <w:t xml:space="preserve"> в седьмом семестре</w:t>
      </w:r>
      <w:r w:rsidRPr="008A4A45">
        <w:rPr>
          <w:rFonts w:eastAsia="Calibri"/>
          <w:sz w:val="28"/>
          <w:szCs w:val="28"/>
          <w:lang w:eastAsia="en-US"/>
        </w:rPr>
        <w:t>.</w:t>
      </w:r>
      <w:r>
        <w:rPr>
          <w:rFonts w:eastAsia="Calibri"/>
          <w:sz w:val="28"/>
          <w:szCs w:val="28"/>
          <w:lang w:eastAsia="en-US"/>
        </w:rPr>
        <w:t xml:space="preserve"> </w:t>
      </w:r>
    </w:p>
    <w:p w:rsidR="007639EE" w:rsidRPr="007639EE" w:rsidRDefault="007639EE" w:rsidP="007639EE">
      <w:pPr>
        <w:pStyle w:val="2"/>
        <w:rPr>
          <w:rFonts w:eastAsia="Calibri"/>
          <w:lang w:eastAsia="en-US"/>
        </w:rPr>
      </w:pPr>
      <w:bookmarkStart w:id="5" w:name="_Toc8383128"/>
      <w:r w:rsidRPr="007639EE">
        <w:rPr>
          <w:rFonts w:eastAsia="Calibri"/>
          <w:lang w:eastAsia="en-US"/>
        </w:rPr>
        <w:t xml:space="preserve">2.1 </w:t>
      </w:r>
      <w:r>
        <w:rPr>
          <w:rFonts w:eastAsia="Calibri"/>
          <w:lang w:eastAsia="en-US"/>
        </w:rPr>
        <w:t>Методические указания к лекционным занятиям</w:t>
      </w:r>
      <w:bookmarkEnd w:id="5"/>
    </w:p>
    <w:p w:rsidR="00932B95" w:rsidRPr="005540C3" w:rsidRDefault="00932B95" w:rsidP="00BF7F1D">
      <w:pPr>
        <w:autoSpaceDE w:val="0"/>
        <w:autoSpaceDN w:val="0"/>
        <w:adjustRightInd w:val="0"/>
        <w:ind w:firstLine="709"/>
        <w:jc w:val="both"/>
        <w:rPr>
          <w:rFonts w:eastAsiaTheme="minorHAnsi"/>
          <w:color w:val="000000"/>
          <w:sz w:val="28"/>
          <w:szCs w:val="28"/>
          <w:lang w:eastAsia="en-US"/>
        </w:rPr>
      </w:pPr>
      <w:r w:rsidRPr="003A730C">
        <w:rPr>
          <w:rFonts w:eastAsiaTheme="minorHAnsi"/>
          <w:bCs/>
          <w:color w:val="000000"/>
          <w:sz w:val="28"/>
          <w:szCs w:val="28"/>
          <w:lang w:eastAsia="en-US"/>
        </w:rPr>
        <w:t>Лекция является главным звеном дидактического цикла обучения.</w:t>
      </w:r>
      <w:r w:rsidR="003A730C">
        <w:rPr>
          <w:rFonts w:eastAsiaTheme="minorHAnsi"/>
          <w:bCs/>
          <w:color w:val="000000"/>
          <w:sz w:val="28"/>
          <w:szCs w:val="28"/>
          <w:lang w:eastAsia="en-US"/>
        </w:rPr>
        <w:t xml:space="preserve"> </w:t>
      </w:r>
      <w:r w:rsidRPr="003A730C">
        <w:rPr>
          <w:rFonts w:eastAsiaTheme="minorHAnsi"/>
          <w:bCs/>
          <w:color w:val="000000"/>
          <w:sz w:val="28"/>
          <w:szCs w:val="28"/>
          <w:lang w:eastAsia="en-US"/>
        </w:rPr>
        <w:t>Ее цель</w:t>
      </w:r>
      <w:r w:rsidRPr="005540C3">
        <w:rPr>
          <w:rFonts w:eastAsiaTheme="minorHAnsi"/>
          <w:color w:val="000000"/>
          <w:sz w:val="28"/>
          <w:szCs w:val="28"/>
          <w:lang w:eastAsia="en-US"/>
        </w:rPr>
        <w:t> – формирование ориентировочной основы для последующего усвоения учебного материала.</w:t>
      </w:r>
    </w:p>
    <w:p w:rsidR="00932B95" w:rsidRPr="005540C3" w:rsidRDefault="00932B95" w:rsidP="00502A81">
      <w:pPr>
        <w:autoSpaceDE w:val="0"/>
        <w:autoSpaceDN w:val="0"/>
        <w:adjustRightInd w:val="0"/>
        <w:ind w:firstLine="709"/>
        <w:jc w:val="both"/>
        <w:rPr>
          <w:rFonts w:eastAsiaTheme="minorHAnsi"/>
          <w:color w:val="000000"/>
          <w:sz w:val="28"/>
          <w:szCs w:val="28"/>
          <w:lang w:eastAsia="en-US"/>
        </w:rPr>
      </w:pPr>
      <w:r w:rsidRPr="005540C3">
        <w:rPr>
          <w:rFonts w:eastAsiaTheme="minorHAnsi"/>
          <w:color w:val="000000"/>
          <w:sz w:val="28"/>
          <w:szCs w:val="28"/>
          <w:lang w:eastAsia="en-US"/>
        </w:rPr>
        <w:t>Изучение дисциплины начинается с вводной лекции, в которой преподаватель знакомит слушателей с целью и назначением курса, его ролью и местом в системе учебных дисциплин. Далее дается общий обзор курса, определяется его значение для практической будущей работы слушателей. Затем преподаватель знакомит слушателей с общей методикой работы над курсом, дает характеристику учебников и учебных пособий, знакомит слушателей с обязательным списком литературы, рассказывает об экзаменационных требованиях.</w:t>
      </w:r>
    </w:p>
    <w:p w:rsidR="00932B95" w:rsidRPr="005540C3" w:rsidRDefault="00932B95" w:rsidP="003A730C">
      <w:pPr>
        <w:autoSpaceDE w:val="0"/>
        <w:autoSpaceDN w:val="0"/>
        <w:adjustRightInd w:val="0"/>
        <w:ind w:firstLine="567"/>
        <w:jc w:val="both"/>
        <w:rPr>
          <w:rFonts w:eastAsiaTheme="minorHAnsi"/>
          <w:color w:val="000000"/>
          <w:sz w:val="28"/>
          <w:szCs w:val="28"/>
          <w:lang w:eastAsia="en-US"/>
        </w:rPr>
      </w:pPr>
      <w:r w:rsidRPr="005540C3">
        <w:rPr>
          <w:rFonts w:eastAsiaTheme="minorHAnsi"/>
          <w:color w:val="000000"/>
          <w:sz w:val="28"/>
          <w:szCs w:val="28"/>
          <w:lang w:eastAsia="en-US"/>
        </w:rPr>
        <w:t>В процессе прослушивания лекции очень важно умение</w:t>
      </w:r>
      <w:r w:rsidR="003A730C">
        <w:rPr>
          <w:rFonts w:eastAsiaTheme="minorHAnsi"/>
          <w:color w:val="000000"/>
          <w:sz w:val="28"/>
          <w:szCs w:val="28"/>
          <w:lang w:eastAsia="en-US"/>
        </w:rPr>
        <w:t xml:space="preserve"> </w:t>
      </w:r>
      <w:r w:rsidRPr="005540C3">
        <w:rPr>
          <w:rFonts w:eastAsiaTheme="minorHAnsi"/>
          <w:color w:val="000000"/>
          <w:sz w:val="28"/>
          <w:szCs w:val="28"/>
          <w:lang w:eastAsia="en-US"/>
        </w:rPr>
        <w:t>слушателей</w:t>
      </w:r>
      <w:r w:rsidR="003A730C">
        <w:rPr>
          <w:rFonts w:eastAsiaTheme="minorHAnsi"/>
          <w:color w:val="000000"/>
          <w:sz w:val="28"/>
          <w:szCs w:val="28"/>
          <w:lang w:eastAsia="en-US"/>
        </w:rPr>
        <w:t xml:space="preserve"> </w:t>
      </w:r>
      <w:r w:rsidRPr="005540C3">
        <w:rPr>
          <w:rFonts w:eastAsiaTheme="minorHAnsi"/>
          <w:color w:val="000000"/>
          <w:sz w:val="28"/>
          <w:szCs w:val="28"/>
          <w:lang w:eastAsia="en-US"/>
        </w:rPr>
        <w:t>конспектировать (выбирать) наиболее значимые моменты теоретического материала. Конспект помогает внимательнее слушать, лучше запоминать в процессе записи, обеспечивает наличие опорных материалов при подготовке к семинару, экзамену.</w:t>
      </w:r>
    </w:p>
    <w:p w:rsidR="00932B95" w:rsidRPr="005540C3" w:rsidRDefault="00932B95" w:rsidP="005540C3">
      <w:pPr>
        <w:autoSpaceDE w:val="0"/>
        <w:autoSpaceDN w:val="0"/>
        <w:adjustRightInd w:val="0"/>
        <w:jc w:val="both"/>
        <w:rPr>
          <w:rFonts w:eastAsiaTheme="minorHAnsi"/>
          <w:color w:val="000000"/>
          <w:sz w:val="28"/>
          <w:szCs w:val="28"/>
          <w:lang w:eastAsia="en-US"/>
        </w:rPr>
      </w:pPr>
      <w:r w:rsidRPr="005540C3">
        <w:rPr>
          <w:rFonts w:eastAsiaTheme="minorHAnsi"/>
          <w:color w:val="000000"/>
          <w:sz w:val="28"/>
          <w:szCs w:val="28"/>
          <w:lang w:eastAsia="en-US"/>
        </w:rPr>
        <w:t>    В конце изучения дисциплины проводится обзорная лекция (консультация), в которой отражаются все теоретические положения курса, разъясняются вопросы, при изучении которых у слушателей возникли затруднения.</w:t>
      </w:r>
    </w:p>
    <w:p w:rsidR="003A7D6B" w:rsidRDefault="003A7D6B" w:rsidP="003A730C">
      <w:pPr>
        <w:autoSpaceDE w:val="0"/>
        <w:autoSpaceDN w:val="0"/>
        <w:adjustRightInd w:val="0"/>
        <w:ind w:firstLine="567"/>
        <w:jc w:val="both"/>
        <w:rPr>
          <w:rFonts w:eastAsiaTheme="minorHAnsi"/>
          <w:color w:val="000000"/>
          <w:sz w:val="28"/>
          <w:szCs w:val="28"/>
          <w:lang w:eastAsia="en-US"/>
        </w:rPr>
      </w:pPr>
      <w:r w:rsidRPr="003A7D6B">
        <w:rPr>
          <w:rFonts w:eastAsiaTheme="minorHAnsi"/>
          <w:color w:val="000000"/>
          <w:sz w:val="28"/>
          <w:szCs w:val="28"/>
          <w:lang w:eastAsia="en-US"/>
        </w:rPr>
        <w:t xml:space="preserve">Конспекты лекций следует использовать при подготовке к семинарам, при подготовке к опросу, </w:t>
      </w:r>
      <w:r w:rsidR="003B1C54">
        <w:rPr>
          <w:rFonts w:eastAsiaTheme="minorHAnsi"/>
          <w:color w:val="000000"/>
          <w:sz w:val="28"/>
          <w:szCs w:val="28"/>
          <w:lang w:eastAsia="en-US"/>
        </w:rPr>
        <w:t>зачету</w:t>
      </w:r>
      <w:r w:rsidRPr="003A7D6B">
        <w:rPr>
          <w:rFonts w:eastAsiaTheme="minorHAnsi"/>
          <w:color w:val="000000"/>
          <w:sz w:val="28"/>
          <w:szCs w:val="28"/>
          <w:lang w:eastAsia="en-US"/>
        </w:rPr>
        <w:t xml:space="preserve">, при выполнении самостоятельных заданий. </w:t>
      </w:r>
    </w:p>
    <w:p w:rsidR="005D6485" w:rsidRDefault="005D6485" w:rsidP="005D6485">
      <w:pPr>
        <w:ind w:firstLine="567"/>
        <w:jc w:val="both"/>
        <w:rPr>
          <w:sz w:val="28"/>
          <w:szCs w:val="28"/>
        </w:rPr>
      </w:pPr>
      <w:r w:rsidRPr="005540C3">
        <w:rPr>
          <w:sz w:val="28"/>
          <w:szCs w:val="28"/>
        </w:rPr>
        <w:t xml:space="preserve">Организационно-методической базой проведения лекционных занятий является рабочий учебный план направления. При подготовке лекционного материала преподаватель обязан руководствоваться </w:t>
      </w:r>
      <w:r>
        <w:rPr>
          <w:sz w:val="28"/>
          <w:szCs w:val="28"/>
        </w:rPr>
        <w:t>рабочими</w:t>
      </w:r>
      <w:r w:rsidRPr="005540C3">
        <w:rPr>
          <w:sz w:val="28"/>
          <w:szCs w:val="28"/>
        </w:rPr>
        <w:t xml:space="preserve"> программами по дисциплинам кафедры, </w:t>
      </w:r>
      <w:r>
        <w:rPr>
          <w:sz w:val="28"/>
          <w:szCs w:val="28"/>
        </w:rPr>
        <w:t xml:space="preserve">в которых представлена </w:t>
      </w:r>
      <w:r w:rsidRPr="005540C3">
        <w:rPr>
          <w:sz w:val="28"/>
          <w:szCs w:val="28"/>
        </w:rPr>
        <w:t xml:space="preserve">тематика и содержание </w:t>
      </w:r>
      <w:r w:rsidRPr="005540C3">
        <w:rPr>
          <w:sz w:val="28"/>
          <w:szCs w:val="28"/>
        </w:rPr>
        <w:lastRenderedPageBreak/>
        <w:t xml:space="preserve">лекционных занятий. </w:t>
      </w:r>
      <w:r>
        <w:rPr>
          <w:sz w:val="28"/>
          <w:szCs w:val="28"/>
        </w:rPr>
        <w:t>Там же присутствует х</w:t>
      </w:r>
      <w:r w:rsidRPr="005540C3">
        <w:rPr>
          <w:sz w:val="28"/>
          <w:szCs w:val="28"/>
        </w:rPr>
        <w:t xml:space="preserve">арактеристика отдельных тем дисциплины, которые выносятся на самостоятельную работу, недостаточно раскрываются в учебниках и учебных пособиях либо представляют трудности для освоения (требуются дополнительные комментарии, советы, указания по их изучению). </w:t>
      </w:r>
    </w:p>
    <w:p w:rsidR="005D6485" w:rsidRPr="00502A81" w:rsidRDefault="005D6485" w:rsidP="005D6485">
      <w:pPr>
        <w:ind w:firstLine="567"/>
        <w:jc w:val="both"/>
        <w:rPr>
          <w:sz w:val="28"/>
          <w:szCs w:val="28"/>
        </w:rPr>
      </w:pPr>
      <w:r w:rsidRPr="00502A81">
        <w:rPr>
          <w:sz w:val="28"/>
          <w:szCs w:val="28"/>
        </w:rPr>
        <w:t>Содержание лекций</w:t>
      </w:r>
      <w:r w:rsidR="001F52CA">
        <w:rPr>
          <w:sz w:val="28"/>
          <w:szCs w:val="28"/>
        </w:rPr>
        <w:t>:</w:t>
      </w:r>
      <w:r w:rsidRPr="00502A81">
        <w:rPr>
          <w:sz w:val="28"/>
          <w:szCs w:val="28"/>
        </w:rPr>
        <w:t xml:space="preserve"> </w:t>
      </w:r>
    </w:p>
    <w:p w:rsidR="001F52CA" w:rsidRPr="001F52CA" w:rsidRDefault="001F52CA" w:rsidP="001F52CA">
      <w:pPr>
        <w:pStyle w:val="2"/>
        <w:spacing w:before="0" w:after="0"/>
        <w:jc w:val="both"/>
        <w:rPr>
          <w:rFonts w:eastAsiaTheme="minorHAnsi" w:cs="Times New Roman"/>
          <w:b w:val="0"/>
          <w:bCs w:val="0"/>
          <w:szCs w:val="28"/>
          <w:lang w:eastAsia="en-US"/>
        </w:rPr>
      </w:pPr>
      <w:bookmarkStart w:id="6" w:name="_Toc8383129"/>
      <w:r w:rsidRPr="003618EB">
        <w:rPr>
          <w:rFonts w:eastAsiaTheme="minorHAnsi" w:cs="Times New Roman"/>
          <w:b w:val="0"/>
          <w:bCs w:val="0"/>
          <w:szCs w:val="28"/>
          <w:u w:val="single"/>
          <w:lang w:eastAsia="en-US"/>
        </w:rPr>
        <w:t>Раздел 1</w:t>
      </w:r>
      <w:r w:rsidRPr="001F52CA">
        <w:rPr>
          <w:rFonts w:eastAsiaTheme="minorHAnsi" w:cs="Times New Roman"/>
          <w:b w:val="0"/>
          <w:bCs w:val="0"/>
          <w:szCs w:val="28"/>
          <w:lang w:eastAsia="en-US"/>
        </w:rPr>
        <w:t xml:space="preserve"> Системный подход в управлении Система управления, управляющая и управляемая системы. Элементы и взаимосвязи системы управления. Классификация систем управления. Принципы управления. Устойчивость систем управления. Показатели качества систем управления. </w:t>
      </w:r>
    </w:p>
    <w:p w:rsidR="001F52CA" w:rsidRPr="001F52CA" w:rsidRDefault="001F52CA" w:rsidP="001F52CA">
      <w:pPr>
        <w:pStyle w:val="2"/>
        <w:spacing w:before="0" w:after="0"/>
        <w:jc w:val="both"/>
        <w:rPr>
          <w:rFonts w:eastAsiaTheme="minorHAnsi" w:cs="Times New Roman"/>
          <w:b w:val="0"/>
          <w:bCs w:val="0"/>
          <w:szCs w:val="28"/>
          <w:lang w:eastAsia="en-US"/>
        </w:rPr>
      </w:pPr>
      <w:r w:rsidRPr="003618EB">
        <w:rPr>
          <w:rFonts w:eastAsiaTheme="minorHAnsi" w:cs="Times New Roman"/>
          <w:b w:val="0"/>
          <w:bCs w:val="0"/>
          <w:szCs w:val="28"/>
          <w:u w:val="single"/>
          <w:lang w:eastAsia="en-US"/>
        </w:rPr>
        <w:t>Раздел 2</w:t>
      </w:r>
      <w:r w:rsidRPr="001F52CA">
        <w:rPr>
          <w:rFonts w:eastAsiaTheme="minorHAnsi" w:cs="Times New Roman"/>
          <w:b w:val="0"/>
          <w:bCs w:val="0"/>
          <w:szCs w:val="28"/>
          <w:lang w:eastAsia="en-US"/>
        </w:rPr>
        <w:t xml:space="preserve"> Оптимальное управление Постановка задачи оптимального управления. Уравнение Эйлера, метод Эйлера-Лагранжа, принцип максимума Понтрягина, принцип динамического программирования Беллмана.</w:t>
      </w:r>
    </w:p>
    <w:p w:rsidR="00DE5C30" w:rsidRPr="001F52CA" w:rsidRDefault="001F52CA" w:rsidP="001F52CA">
      <w:pPr>
        <w:pStyle w:val="2"/>
        <w:spacing w:before="0" w:after="0"/>
        <w:jc w:val="both"/>
        <w:rPr>
          <w:rFonts w:eastAsia="Calibri"/>
          <w:b w:val="0"/>
          <w:szCs w:val="28"/>
          <w:lang w:eastAsia="en-US"/>
        </w:rPr>
      </w:pPr>
      <w:r w:rsidRPr="003618EB">
        <w:rPr>
          <w:rFonts w:eastAsiaTheme="minorHAnsi" w:cs="Times New Roman"/>
          <w:b w:val="0"/>
          <w:bCs w:val="0"/>
          <w:szCs w:val="28"/>
          <w:u w:val="single"/>
          <w:lang w:eastAsia="en-US"/>
        </w:rPr>
        <w:t>Раздел 3</w:t>
      </w:r>
      <w:r w:rsidRPr="001F52CA">
        <w:rPr>
          <w:rFonts w:eastAsiaTheme="minorHAnsi" w:cs="Times New Roman"/>
          <w:b w:val="0"/>
          <w:bCs w:val="0"/>
          <w:szCs w:val="28"/>
          <w:lang w:eastAsia="en-US"/>
        </w:rPr>
        <w:t xml:space="preserve"> ЭВМ в контуре управления и обработка управленческой информации Структурная схема системного контроллера. Понятие о цифровой обработке сигналов. Управленческая информация и способы ее обработки</w:t>
      </w:r>
      <w:r w:rsidR="00DE5C30" w:rsidRPr="001F52CA">
        <w:rPr>
          <w:rFonts w:eastAsia="Calibri"/>
          <w:b w:val="0"/>
          <w:szCs w:val="28"/>
          <w:lang w:eastAsia="en-US"/>
        </w:rPr>
        <w:t>2.2 Методические указания к проведению практических занятий</w:t>
      </w:r>
      <w:bookmarkEnd w:id="6"/>
      <w:r>
        <w:rPr>
          <w:rFonts w:eastAsia="Calibri"/>
          <w:b w:val="0"/>
          <w:szCs w:val="28"/>
          <w:lang w:eastAsia="en-US"/>
        </w:rPr>
        <w:t>.</w:t>
      </w:r>
    </w:p>
    <w:p w:rsidR="00502A81" w:rsidRDefault="003A7D6B" w:rsidP="00502A81">
      <w:pPr>
        <w:autoSpaceDE w:val="0"/>
        <w:autoSpaceDN w:val="0"/>
        <w:adjustRightInd w:val="0"/>
        <w:ind w:firstLine="426"/>
        <w:jc w:val="both"/>
        <w:rPr>
          <w:rFonts w:eastAsiaTheme="minorHAnsi"/>
          <w:color w:val="000000"/>
          <w:sz w:val="28"/>
          <w:szCs w:val="28"/>
          <w:lang w:eastAsia="en-US"/>
        </w:rPr>
      </w:pPr>
      <w:r w:rsidRPr="003A7D6B">
        <w:rPr>
          <w:rFonts w:eastAsiaTheme="minorHAnsi"/>
          <w:color w:val="000000"/>
          <w:sz w:val="28"/>
          <w:szCs w:val="28"/>
          <w:lang w:eastAsia="en-US"/>
        </w:rPr>
        <w:t>Практические занятия по курсу «</w:t>
      </w:r>
      <w:r w:rsidR="001F52CA" w:rsidRPr="001F52CA">
        <w:rPr>
          <w:rFonts w:eastAsia="Calibri"/>
          <w:sz w:val="28"/>
          <w:szCs w:val="28"/>
          <w:lang w:eastAsia="en-US"/>
        </w:rPr>
        <w:t>Управление техническими системами</w:t>
      </w:r>
      <w:r w:rsidRPr="003A7D6B">
        <w:rPr>
          <w:rFonts w:eastAsiaTheme="minorHAnsi"/>
          <w:color w:val="000000"/>
          <w:sz w:val="28"/>
          <w:szCs w:val="28"/>
          <w:lang w:eastAsia="en-US"/>
        </w:rPr>
        <w:t>» имеют цель</w:t>
      </w:r>
      <w:r w:rsidR="00502A81">
        <w:rPr>
          <w:rFonts w:eastAsiaTheme="minorHAnsi"/>
          <w:color w:val="000000"/>
          <w:sz w:val="28"/>
          <w:szCs w:val="28"/>
          <w:lang w:eastAsia="en-US"/>
        </w:rPr>
        <w:t>ю</w:t>
      </w:r>
      <w:r w:rsidRPr="003A7D6B">
        <w:rPr>
          <w:rFonts w:eastAsiaTheme="minorHAnsi"/>
          <w:color w:val="000000"/>
          <w:sz w:val="28"/>
          <w:szCs w:val="28"/>
          <w:lang w:eastAsia="en-US"/>
        </w:rPr>
        <w:t xml:space="preserve"> познакомить студентов с современным</w:t>
      </w:r>
      <w:r w:rsidR="006B6F4F">
        <w:rPr>
          <w:rFonts w:eastAsiaTheme="minorHAnsi"/>
          <w:color w:val="000000"/>
          <w:sz w:val="28"/>
          <w:szCs w:val="28"/>
          <w:lang w:eastAsia="en-US"/>
        </w:rPr>
        <w:t xml:space="preserve">и технологиями, а также </w:t>
      </w:r>
      <w:r w:rsidRPr="003A7D6B">
        <w:rPr>
          <w:rFonts w:eastAsiaTheme="minorHAnsi"/>
          <w:color w:val="000000"/>
          <w:sz w:val="28"/>
          <w:szCs w:val="28"/>
          <w:lang w:eastAsia="en-US"/>
        </w:rPr>
        <w:t xml:space="preserve">разделами, проблемами, методологией, теориями, задачами, </w:t>
      </w:r>
      <w:r w:rsidR="006B6F4F">
        <w:rPr>
          <w:rFonts w:eastAsiaTheme="minorHAnsi"/>
          <w:color w:val="000000"/>
          <w:sz w:val="28"/>
          <w:szCs w:val="28"/>
          <w:lang w:eastAsia="en-US"/>
        </w:rPr>
        <w:t>промышленных технологий и инновационного подхода к развитию экономики</w:t>
      </w:r>
      <w:r w:rsidRPr="003A7D6B">
        <w:rPr>
          <w:rFonts w:eastAsiaTheme="minorHAnsi"/>
          <w:color w:val="000000"/>
          <w:sz w:val="28"/>
          <w:szCs w:val="28"/>
          <w:lang w:eastAsia="en-US"/>
        </w:rPr>
        <w:t>. При изучении дисциплины «</w:t>
      </w:r>
      <w:r w:rsidR="00C12C6C" w:rsidRPr="00C12C6C">
        <w:rPr>
          <w:rFonts w:eastAsia="Calibri"/>
          <w:sz w:val="28"/>
          <w:szCs w:val="28"/>
          <w:lang w:eastAsia="en-US"/>
        </w:rPr>
        <w:t>Промышленные технологии и инновации</w:t>
      </w:r>
      <w:r w:rsidRPr="003A7D6B">
        <w:rPr>
          <w:rFonts w:eastAsiaTheme="minorHAnsi"/>
          <w:color w:val="000000"/>
          <w:sz w:val="28"/>
          <w:szCs w:val="28"/>
          <w:lang w:eastAsia="en-US"/>
        </w:rPr>
        <w:t xml:space="preserve">» предусматривается решение задач по каждой теме на практических занятиях и в процессе самостоятельной подготовки. </w:t>
      </w:r>
    </w:p>
    <w:p w:rsidR="0005236D" w:rsidRDefault="00502A81" w:rsidP="00502A81">
      <w:pPr>
        <w:autoSpaceDE w:val="0"/>
        <w:autoSpaceDN w:val="0"/>
        <w:adjustRightInd w:val="0"/>
        <w:ind w:firstLine="709"/>
        <w:jc w:val="both"/>
        <w:rPr>
          <w:sz w:val="28"/>
          <w:szCs w:val="28"/>
        </w:rPr>
      </w:pPr>
      <w:r>
        <w:rPr>
          <w:sz w:val="28"/>
          <w:szCs w:val="28"/>
        </w:rPr>
        <w:t>Проведение практического занятия</w:t>
      </w:r>
      <w:r w:rsidR="007875E2" w:rsidRPr="005540C3">
        <w:rPr>
          <w:sz w:val="28"/>
          <w:szCs w:val="28"/>
        </w:rPr>
        <w:t xml:space="preserve"> </w:t>
      </w:r>
      <w:r>
        <w:rPr>
          <w:sz w:val="28"/>
          <w:szCs w:val="28"/>
        </w:rPr>
        <w:t>подразумевает</w:t>
      </w:r>
      <w:r w:rsidR="007875E2" w:rsidRPr="005540C3">
        <w:rPr>
          <w:sz w:val="28"/>
          <w:szCs w:val="28"/>
        </w:rPr>
        <w:t xml:space="preserve">, что </w:t>
      </w:r>
      <w:r w:rsidR="00924D4B">
        <w:rPr>
          <w:sz w:val="28"/>
          <w:szCs w:val="28"/>
        </w:rPr>
        <w:t>обучающиеся</w:t>
      </w:r>
      <w:r w:rsidR="007875E2" w:rsidRPr="005540C3">
        <w:rPr>
          <w:sz w:val="28"/>
          <w:szCs w:val="28"/>
        </w:rPr>
        <w:t xml:space="preserve"> прослушали лекцию по рассматриваемой теме и должны знать содержание материала. При этих условиях на практических занятиях они должны овладеть навыками </w:t>
      </w:r>
      <w:r>
        <w:rPr>
          <w:sz w:val="28"/>
          <w:szCs w:val="28"/>
        </w:rPr>
        <w:t>решения задач в области изучаемой дисциплины</w:t>
      </w:r>
      <w:r w:rsidR="007875E2" w:rsidRPr="005540C3">
        <w:rPr>
          <w:sz w:val="28"/>
          <w:szCs w:val="28"/>
        </w:rPr>
        <w:t xml:space="preserve">. Ниже приводятся общие методические указания, которые относятся к занятиям по всем темам: </w:t>
      </w:r>
    </w:p>
    <w:p w:rsidR="0005236D" w:rsidRDefault="007875E2" w:rsidP="005540C3">
      <w:pPr>
        <w:ind w:firstLine="567"/>
        <w:jc w:val="both"/>
        <w:rPr>
          <w:sz w:val="28"/>
          <w:szCs w:val="28"/>
        </w:rPr>
      </w:pPr>
      <w:r w:rsidRPr="005540C3">
        <w:rPr>
          <w:sz w:val="28"/>
          <w:szCs w:val="28"/>
        </w:rPr>
        <w:t xml:space="preserve">- </w:t>
      </w:r>
      <w:r w:rsidR="0005236D">
        <w:rPr>
          <w:sz w:val="28"/>
          <w:szCs w:val="28"/>
        </w:rPr>
        <w:t>н</w:t>
      </w:r>
      <w:r w:rsidRPr="005540C3">
        <w:rPr>
          <w:sz w:val="28"/>
          <w:szCs w:val="28"/>
        </w:rPr>
        <w:t xml:space="preserve">ачинать занятия необходимо с проверки знания </w:t>
      </w:r>
      <w:r w:rsidR="00650457">
        <w:rPr>
          <w:sz w:val="28"/>
          <w:szCs w:val="28"/>
        </w:rPr>
        <w:t>обучающимися</w:t>
      </w:r>
      <w:r w:rsidRPr="005540C3">
        <w:rPr>
          <w:sz w:val="28"/>
          <w:szCs w:val="28"/>
        </w:rPr>
        <w:t xml:space="preserve"> теоретического материала к практическим занятиям; </w:t>
      </w:r>
    </w:p>
    <w:p w:rsidR="0005236D" w:rsidRDefault="007875E2" w:rsidP="005540C3">
      <w:pPr>
        <w:ind w:firstLine="567"/>
        <w:jc w:val="both"/>
        <w:rPr>
          <w:sz w:val="28"/>
          <w:szCs w:val="28"/>
        </w:rPr>
      </w:pPr>
      <w:r w:rsidRPr="005540C3">
        <w:rPr>
          <w:sz w:val="28"/>
          <w:szCs w:val="28"/>
        </w:rPr>
        <w:t xml:space="preserve">- в качестве основной и дополнительной литературы должны использоваться </w:t>
      </w:r>
      <w:r w:rsidR="0005236D">
        <w:rPr>
          <w:sz w:val="28"/>
          <w:szCs w:val="28"/>
        </w:rPr>
        <w:t xml:space="preserve">современные </w:t>
      </w:r>
      <w:r w:rsidRPr="005540C3">
        <w:rPr>
          <w:sz w:val="28"/>
          <w:szCs w:val="28"/>
        </w:rPr>
        <w:t xml:space="preserve">материалы; </w:t>
      </w:r>
    </w:p>
    <w:p w:rsidR="0005236D" w:rsidRDefault="007875E2" w:rsidP="005540C3">
      <w:pPr>
        <w:ind w:firstLine="567"/>
        <w:jc w:val="both"/>
        <w:rPr>
          <w:sz w:val="28"/>
          <w:szCs w:val="28"/>
        </w:rPr>
      </w:pPr>
      <w:r w:rsidRPr="005540C3">
        <w:rPr>
          <w:sz w:val="28"/>
          <w:szCs w:val="28"/>
        </w:rPr>
        <w:t xml:space="preserve">- в процессе занятий необходимо добиваться индивидуальной самостоятельной работы </w:t>
      </w:r>
      <w:r w:rsidR="0005236D">
        <w:rPr>
          <w:sz w:val="28"/>
          <w:szCs w:val="28"/>
        </w:rPr>
        <w:t>обучающихся.</w:t>
      </w:r>
      <w:r w:rsidRPr="005540C3">
        <w:rPr>
          <w:sz w:val="28"/>
          <w:szCs w:val="28"/>
        </w:rPr>
        <w:t xml:space="preserve"> </w:t>
      </w:r>
      <w:r w:rsidR="0005236D">
        <w:rPr>
          <w:sz w:val="28"/>
          <w:szCs w:val="28"/>
        </w:rPr>
        <w:t>Д</w:t>
      </w:r>
      <w:r w:rsidRPr="005540C3">
        <w:rPr>
          <w:sz w:val="28"/>
          <w:szCs w:val="28"/>
        </w:rPr>
        <w:t xml:space="preserve">ля этого преподаватель должен перед занятием иметь набор заданий, выдаваемых на занятиях каждому </w:t>
      </w:r>
      <w:r w:rsidR="0005236D">
        <w:rPr>
          <w:sz w:val="28"/>
          <w:szCs w:val="28"/>
        </w:rPr>
        <w:t>обучающемуся</w:t>
      </w:r>
      <w:r w:rsidRPr="005540C3">
        <w:rPr>
          <w:sz w:val="28"/>
          <w:szCs w:val="28"/>
        </w:rPr>
        <w:t xml:space="preserve"> в отдельности; </w:t>
      </w:r>
    </w:p>
    <w:p w:rsidR="0005236D" w:rsidRDefault="007875E2" w:rsidP="005540C3">
      <w:pPr>
        <w:ind w:firstLine="567"/>
        <w:jc w:val="both"/>
        <w:rPr>
          <w:sz w:val="28"/>
          <w:szCs w:val="28"/>
        </w:rPr>
      </w:pPr>
      <w:r w:rsidRPr="005540C3">
        <w:rPr>
          <w:sz w:val="28"/>
          <w:szCs w:val="28"/>
        </w:rPr>
        <w:t xml:space="preserve">- </w:t>
      </w:r>
      <w:r w:rsidR="0005236D">
        <w:rPr>
          <w:sz w:val="28"/>
          <w:szCs w:val="28"/>
        </w:rPr>
        <w:t>обучающиеся</w:t>
      </w:r>
      <w:r w:rsidRPr="005540C3">
        <w:rPr>
          <w:sz w:val="28"/>
          <w:szCs w:val="28"/>
        </w:rPr>
        <w:t xml:space="preserve"> должны быть аттестованы по всем прорабатываемым темам; </w:t>
      </w:r>
    </w:p>
    <w:p w:rsidR="00711F54" w:rsidRDefault="007875E2" w:rsidP="005540C3">
      <w:pPr>
        <w:ind w:firstLine="567"/>
        <w:jc w:val="both"/>
        <w:rPr>
          <w:sz w:val="28"/>
          <w:szCs w:val="28"/>
        </w:rPr>
      </w:pPr>
      <w:r w:rsidRPr="005540C3">
        <w:rPr>
          <w:sz w:val="28"/>
          <w:szCs w:val="28"/>
        </w:rPr>
        <w:t xml:space="preserve">- преподаватель может перераспределить </w:t>
      </w:r>
      <w:r w:rsidR="0005236D">
        <w:rPr>
          <w:sz w:val="28"/>
          <w:szCs w:val="28"/>
        </w:rPr>
        <w:t>выделенное время</w:t>
      </w:r>
      <w:r w:rsidRPr="005540C3">
        <w:rPr>
          <w:sz w:val="28"/>
          <w:szCs w:val="28"/>
        </w:rPr>
        <w:t xml:space="preserve">, но </w:t>
      </w:r>
      <w:r w:rsidR="00711F54">
        <w:rPr>
          <w:sz w:val="28"/>
          <w:szCs w:val="28"/>
        </w:rPr>
        <w:t xml:space="preserve">при этом </w:t>
      </w:r>
      <w:r w:rsidRPr="005540C3">
        <w:rPr>
          <w:sz w:val="28"/>
          <w:szCs w:val="28"/>
        </w:rPr>
        <w:t xml:space="preserve">должна быть обеспечена проработка в полном объеме приведенного в </w:t>
      </w:r>
      <w:r w:rsidR="00502A81">
        <w:rPr>
          <w:sz w:val="28"/>
          <w:szCs w:val="28"/>
        </w:rPr>
        <w:t>рабочей программе</w:t>
      </w:r>
      <w:r w:rsidRPr="005540C3">
        <w:rPr>
          <w:sz w:val="28"/>
          <w:szCs w:val="28"/>
        </w:rPr>
        <w:t xml:space="preserve"> материала; </w:t>
      </w:r>
    </w:p>
    <w:p w:rsidR="007A7332" w:rsidRDefault="007875E2" w:rsidP="007A7332">
      <w:pPr>
        <w:ind w:firstLine="567"/>
        <w:jc w:val="both"/>
        <w:rPr>
          <w:sz w:val="28"/>
          <w:szCs w:val="28"/>
        </w:rPr>
      </w:pPr>
      <w:r w:rsidRPr="005540C3">
        <w:rPr>
          <w:sz w:val="28"/>
          <w:szCs w:val="28"/>
        </w:rPr>
        <w:t>- преподаватели должны уделить внимание оценке активности работы</w:t>
      </w:r>
      <w:r w:rsidR="00711F54">
        <w:rPr>
          <w:sz w:val="28"/>
          <w:szCs w:val="28"/>
        </w:rPr>
        <w:t xml:space="preserve"> обучающихся</w:t>
      </w:r>
      <w:r w:rsidRPr="005540C3">
        <w:rPr>
          <w:sz w:val="28"/>
          <w:szCs w:val="28"/>
        </w:rPr>
        <w:t xml:space="preserve"> на занятиях, определению уровня их знаний на каждом занятии с тем, чтобы успешно занимающимся можно было выставлять зачет за занятия </w:t>
      </w:r>
      <w:r w:rsidRPr="005540C3">
        <w:rPr>
          <w:sz w:val="28"/>
          <w:szCs w:val="28"/>
        </w:rPr>
        <w:lastRenderedPageBreak/>
        <w:t xml:space="preserve">и работу по совокупности оценок, выставленных во время занятий. В программе по изучаемой дисциплине предусмотрены групповые практические занятия по следующим темам: </w:t>
      </w:r>
    </w:p>
    <w:p w:rsidR="003618EB" w:rsidRPr="003618EB" w:rsidRDefault="003618EB" w:rsidP="003618EB">
      <w:pPr>
        <w:autoSpaceDE w:val="0"/>
        <w:autoSpaceDN w:val="0"/>
        <w:adjustRightInd w:val="0"/>
        <w:ind w:firstLine="709"/>
        <w:jc w:val="both"/>
        <w:rPr>
          <w:sz w:val="28"/>
          <w:szCs w:val="28"/>
        </w:rPr>
      </w:pPr>
      <w:r>
        <w:rPr>
          <w:sz w:val="28"/>
          <w:szCs w:val="28"/>
        </w:rPr>
        <w:t>- р</w:t>
      </w:r>
      <w:r w:rsidRPr="003618EB">
        <w:rPr>
          <w:sz w:val="28"/>
          <w:szCs w:val="28"/>
        </w:rPr>
        <w:t>ешение системных задач</w:t>
      </w:r>
      <w:r>
        <w:rPr>
          <w:sz w:val="28"/>
          <w:szCs w:val="28"/>
        </w:rPr>
        <w:t>;</w:t>
      </w:r>
    </w:p>
    <w:p w:rsidR="003618EB" w:rsidRPr="003618EB" w:rsidRDefault="003618EB" w:rsidP="003618EB">
      <w:pPr>
        <w:autoSpaceDE w:val="0"/>
        <w:autoSpaceDN w:val="0"/>
        <w:adjustRightInd w:val="0"/>
        <w:ind w:firstLine="709"/>
        <w:jc w:val="both"/>
        <w:rPr>
          <w:sz w:val="28"/>
          <w:szCs w:val="28"/>
        </w:rPr>
      </w:pPr>
      <w:r>
        <w:rPr>
          <w:sz w:val="28"/>
          <w:szCs w:val="28"/>
        </w:rPr>
        <w:t>- р</w:t>
      </w:r>
      <w:r w:rsidRPr="003618EB">
        <w:rPr>
          <w:sz w:val="28"/>
          <w:szCs w:val="28"/>
        </w:rPr>
        <w:t>ешение задач оптимального управления</w:t>
      </w:r>
      <w:r>
        <w:rPr>
          <w:sz w:val="28"/>
          <w:szCs w:val="28"/>
        </w:rPr>
        <w:t>;</w:t>
      </w:r>
      <w:bookmarkStart w:id="7" w:name="_GoBack"/>
      <w:bookmarkEnd w:id="7"/>
    </w:p>
    <w:p w:rsidR="003618EB" w:rsidRPr="003618EB" w:rsidRDefault="003618EB" w:rsidP="003618EB">
      <w:pPr>
        <w:autoSpaceDE w:val="0"/>
        <w:autoSpaceDN w:val="0"/>
        <w:adjustRightInd w:val="0"/>
        <w:ind w:firstLine="709"/>
        <w:jc w:val="both"/>
        <w:rPr>
          <w:sz w:val="28"/>
          <w:szCs w:val="28"/>
        </w:rPr>
      </w:pPr>
      <w:r>
        <w:rPr>
          <w:sz w:val="28"/>
          <w:szCs w:val="28"/>
        </w:rPr>
        <w:t>- с</w:t>
      </w:r>
      <w:r w:rsidRPr="003618EB">
        <w:rPr>
          <w:sz w:val="28"/>
          <w:szCs w:val="28"/>
        </w:rPr>
        <w:t>оставление управленческих алгоритмов</w:t>
      </w:r>
      <w:r>
        <w:rPr>
          <w:sz w:val="28"/>
          <w:szCs w:val="28"/>
        </w:rPr>
        <w:t>;</w:t>
      </w:r>
    </w:p>
    <w:p w:rsidR="003618EB" w:rsidRDefault="003618EB" w:rsidP="003618EB">
      <w:pPr>
        <w:autoSpaceDE w:val="0"/>
        <w:autoSpaceDN w:val="0"/>
        <w:adjustRightInd w:val="0"/>
        <w:ind w:firstLine="709"/>
        <w:jc w:val="both"/>
        <w:rPr>
          <w:sz w:val="28"/>
          <w:szCs w:val="28"/>
        </w:rPr>
      </w:pPr>
      <w:r>
        <w:rPr>
          <w:sz w:val="28"/>
          <w:szCs w:val="28"/>
        </w:rPr>
        <w:t xml:space="preserve">- </w:t>
      </w:r>
      <w:proofErr w:type="spellStart"/>
      <w:r>
        <w:rPr>
          <w:sz w:val="28"/>
          <w:szCs w:val="28"/>
        </w:rPr>
        <w:t>э</w:t>
      </w:r>
      <w:r w:rsidRPr="003618EB">
        <w:rPr>
          <w:sz w:val="28"/>
          <w:szCs w:val="28"/>
        </w:rPr>
        <w:t>ргатические</w:t>
      </w:r>
      <w:proofErr w:type="spellEnd"/>
      <w:r w:rsidRPr="003618EB">
        <w:rPr>
          <w:sz w:val="28"/>
          <w:szCs w:val="28"/>
        </w:rPr>
        <w:t xml:space="preserve"> системы</w:t>
      </w:r>
      <w:r>
        <w:rPr>
          <w:sz w:val="28"/>
          <w:szCs w:val="28"/>
        </w:rPr>
        <w:t>.</w:t>
      </w:r>
    </w:p>
    <w:p w:rsidR="004E2512" w:rsidRPr="004E2512" w:rsidRDefault="004E2512" w:rsidP="003618EB">
      <w:pPr>
        <w:autoSpaceDE w:val="0"/>
        <w:autoSpaceDN w:val="0"/>
        <w:adjustRightInd w:val="0"/>
        <w:jc w:val="both"/>
        <w:rPr>
          <w:rFonts w:eastAsia="Calibri"/>
          <w:sz w:val="28"/>
          <w:szCs w:val="28"/>
          <w:lang w:eastAsia="en-US"/>
        </w:rPr>
      </w:pPr>
      <w:r w:rsidRPr="004E2512">
        <w:rPr>
          <w:rFonts w:eastAsia="Calibri"/>
          <w:sz w:val="28"/>
          <w:szCs w:val="28"/>
          <w:u w:val="single"/>
          <w:lang w:eastAsia="en-US"/>
        </w:rPr>
        <w:t>Требования к уровню содержания материала дисциплины</w:t>
      </w:r>
      <w:r w:rsidRPr="004E2512">
        <w:rPr>
          <w:rFonts w:eastAsia="Calibri"/>
          <w:sz w:val="28"/>
          <w:szCs w:val="28"/>
          <w:lang w:eastAsia="en-US"/>
        </w:rPr>
        <w:t xml:space="preserve">. </w:t>
      </w:r>
    </w:p>
    <w:p w:rsidR="004E2512" w:rsidRPr="004E2512" w:rsidRDefault="004E2512" w:rsidP="004E2512">
      <w:pPr>
        <w:shd w:val="clear" w:color="auto" w:fill="FFFFFF"/>
        <w:tabs>
          <w:tab w:val="left" w:pos="360"/>
          <w:tab w:val="left" w:pos="540"/>
          <w:tab w:val="left" w:pos="619"/>
          <w:tab w:val="left" w:pos="993"/>
        </w:tabs>
        <w:ind w:firstLine="709"/>
        <w:jc w:val="both"/>
        <w:rPr>
          <w:rFonts w:eastAsia="Calibri"/>
          <w:sz w:val="28"/>
          <w:szCs w:val="28"/>
          <w:lang w:eastAsia="en-US"/>
        </w:rPr>
      </w:pPr>
      <w:r w:rsidRPr="004E2512">
        <w:rPr>
          <w:rFonts w:eastAsia="Calibri"/>
          <w:sz w:val="28"/>
          <w:szCs w:val="28"/>
          <w:lang w:eastAsia="en-US"/>
        </w:rPr>
        <w:t xml:space="preserve">В результате изучения дисциплины студенты должны знать основы </w:t>
      </w:r>
      <w:r w:rsidR="00C12C6C">
        <w:rPr>
          <w:rFonts w:eastAsia="Calibri"/>
          <w:sz w:val="28"/>
          <w:szCs w:val="28"/>
          <w:lang w:eastAsia="en-US"/>
        </w:rPr>
        <w:t>современных промышленных технологий и особенности инновационного развития</w:t>
      </w:r>
      <w:r w:rsidRPr="004E2512">
        <w:rPr>
          <w:rFonts w:eastAsia="Calibri"/>
          <w:sz w:val="28"/>
          <w:szCs w:val="28"/>
          <w:lang w:eastAsia="en-US"/>
        </w:rPr>
        <w:t xml:space="preserve">;  уметь применять основные </w:t>
      </w:r>
      <w:r>
        <w:rPr>
          <w:rFonts w:eastAsia="Calibri"/>
          <w:sz w:val="28"/>
          <w:szCs w:val="28"/>
          <w:lang w:eastAsia="en-US"/>
        </w:rPr>
        <w:t xml:space="preserve">методы и алгоритмы </w:t>
      </w:r>
      <w:r w:rsidRPr="004E2512">
        <w:rPr>
          <w:rFonts w:eastAsia="Calibri"/>
          <w:color w:val="000000"/>
          <w:sz w:val="28"/>
          <w:szCs w:val="28"/>
          <w:lang w:eastAsia="en-US"/>
        </w:rPr>
        <w:t xml:space="preserve">в практических разработках в области </w:t>
      </w:r>
      <w:r>
        <w:rPr>
          <w:rFonts w:eastAsia="Calibri"/>
          <w:color w:val="000000"/>
          <w:sz w:val="28"/>
          <w:szCs w:val="28"/>
          <w:lang w:eastAsia="en-US"/>
        </w:rPr>
        <w:t xml:space="preserve">управления организационно-техническими </w:t>
      </w:r>
      <w:r w:rsidRPr="004E2512">
        <w:rPr>
          <w:rFonts w:eastAsia="Calibri"/>
          <w:color w:val="000000"/>
          <w:sz w:val="28"/>
          <w:szCs w:val="28"/>
          <w:lang w:eastAsia="en-US"/>
        </w:rPr>
        <w:t>объект</w:t>
      </w:r>
      <w:r>
        <w:rPr>
          <w:rFonts w:eastAsia="Calibri"/>
          <w:color w:val="000000"/>
          <w:sz w:val="28"/>
          <w:szCs w:val="28"/>
          <w:lang w:eastAsia="en-US"/>
        </w:rPr>
        <w:t>ами</w:t>
      </w:r>
      <w:r w:rsidRPr="004E2512">
        <w:rPr>
          <w:rFonts w:eastAsia="Calibri"/>
          <w:color w:val="000000"/>
          <w:sz w:val="28"/>
          <w:szCs w:val="28"/>
          <w:lang w:eastAsia="en-US"/>
        </w:rPr>
        <w:t xml:space="preserve">. </w:t>
      </w:r>
    </w:p>
    <w:p w:rsidR="00DE5C30" w:rsidRPr="007639EE" w:rsidRDefault="00DE5C30" w:rsidP="00DE5C30">
      <w:pPr>
        <w:pStyle w:val="1"/>
        <w:rPr>
          <w:rFonts w:eastAsia="Calibri"/>
          <w:lang w:eastAsia="en-US"/>
        </w:rPr>
      </w:pPr>
      <w:bookmarkStart w:id="8" w:name="_Toc8383130"/>
      <w:r>
        <w:rPr>
          <w:rFonts w:eastAsia="Calibri"/>
          <w:lang w:eastAsia="en-US"/>
        </w:rPr>
        <w:t>3</w:t>
      </w:r>
      <w:r w:rsidRPr="007639EE">
        <w:rPr>
          <w:rFonts w:eastAsia="Calibri"/>
          <w:lang w:eastAsia="en-US"/>
        </w:rPr>
        <w:t xml:space="preserve">. </w:t>
      </w:r>
      <w:r>
        <w:rPr>
          <w:rFonts w:eastAsia="Calibri"/>
          <w:lang w:eastAsia="en-US"/>
        </w:rPr>
        <w:t>Методические указания к самостоятельной работе</w:t>
      </w:r>
      <w:bookmarkEnd w:id="8"/>
    </w:p>
    <w:p w:rsidR="004E2512" w:rsidRDefault="004E2512" w:rsidP="005D6485">
      <w:pPr>
        <w:widowControl w:val="0"/>
        <w:autoSpaceDE w:val="0"/>
        <w:autoSpaceDN w:val="0"/>
        <w:adjustRightInd w:val="0"/>
        <w:ind w:firstLine="709"/>
        <w:jc w:val="both"/>
        <w:rPr>
          <w:rFonts w:eastAsia="Calibri"/>
          <w:sz w:val="28"/>
          <w:szCs w:val="28"/>
          <w:lang w:eastAsia="en-US"/>
        </w:rPr>
      </w:pPr>
      <w:r w:rsidRPr="004E2512">
        <w:rPr>
          <w:rFonts w:eastAsia="Calibri"/>
          <w:sz w:val="28"/>
          <w:szCs w:val="28"/>
          <w:lang w:eastAsia="en-US"/>
        </w:rPr>
        <w:t>Рабочей программой дисциплины «</w:t>
      </w:r>
      <w:r w:rsidR="001F52CA" w:rsidRPr="001F52CA">
        <w:rPr>
          <w:rFonts w:eastAsia="Calibri"/>
          <w:sz w:val="28"/>
          <w:szCs w:val="28"/>
          <w:lang w:eastAsia="en-US"/>
        </w:rPr>
        <w:t>Управление техническими системами</w:t>
      </w:r>
      <w:r w:rsidR="007832BD">
        <w:rPr>
          <w:rFonts w:eastAsia="Calibri"/>
          <w:sz w:val="28"/>
          <w:szCs w:val="28"/>
          <w:lang w:eastAsia="en-US"/>
        </w:rPr>
        <w:t>» предусмотрена</w:t>
      </w:r>
      <w:r w:rsidRPr="004E2512">
        <w:rPr>
          <w:rFonts w:eastAsia="Calibri"/>
          <w:sz w:val="28"/>
          <w:szCs w:val="28"/>
          <w:lang w:eastAsia="en-US"/>
        </w:rPr>
        <w:t xml:space="preserve"> </w:t>
      </w:r>
      <w:r w:rsidR="007832BD">
        <w:rPr>
          <w:rFonts w:eastAsia="Calibri"/>
          <w:sz w:val="28"/>
          <w:szCs w:val="28"/>
          <w:lang w:eastAsia="en-US"/>
        </w:rPr>
        <w:t>с</w:t>
      </w:r>
      <w:r w:rsidRPr="004E2512">
        <w:rPr>
          <w:rFonts w:eastAsia="Calibri"/>
          <w:sz w:val="28"/>
          <w:szCs w:val="28"/>
          <w:lang w:eastAsia="en-US"/>
        </w:rPr>
        <w:t>амостоятельная работа</w:t>
      </w:r>
      <w:r w:rsidR="007832BD">
        <w:rPr>
          <w:rFonts w:eastAsia="Calibri"/>
          <w:sz w:val="28"/>
          <w:szCs w:val="28"/>
          <w:lang w:eastAsia="en-US"/>
        </w:rPr>
        <w:t>, которая</w:t>
      </w:r>
      <w:r w:rsidRPr="004E2512">
        <w:rPr>
          <w:rFonts w:eastAsia="Calibri"/>
          <w:sz w:val="28"/>
          <w:szCs w:val="28"/>
          <w:lang w:eastAsia="en-US"/>
        </w:rPr>
        <w:t xml:space="preserve"> проводится с целью углубления знаний по дисциплине и предусматривает: чтение студентами рекомендованной литературы и усвоение теоретического материала дисциплины; подготовку к</w:t>
      </w:r>
      <w:r w:rsidR="007832BD">
        <w:rPr>
          <w:rFonts w:eastAsia="Calibri"/>
          <w:sz w:val="28"/>
          <w:szCs w:val="28"/>
          <w:lang w:eastAsia="en-US"/>
        </w:rPr>
        <w:t xml:space="preserve"> практическим</w:t>
      </w:r>
      <w:r w:rsidRPr="004E2512">
        <w:rPr>
          <w:rFonts w:eastAsia="Calibri"/>
          <w:sz w:val="28"/>
          <w:szCs w:val="28"/>
          <w:lang w:eastAsia="en-US"/>
        </w:rPr>
        <w:t xml:space="preserve"> занятиям; работу с </w:t>
      </w:r>
      <w:r w:rsidR="00262E91">
        <w:rPr>
          <w:rFonts w:eastAsia="Calibri"/>
          <w:sz w:val="28"/>
          <w:szCs w:val="28"/>
          <w:lang w:eastAsia="en-US"/>
        </w:rPr>
        <w:t>и</w:t>
      </w:r>
      <w:r w:rsidRPr="004E2512">
        <w:rPr>
          <w:rFonts w:eastAsia="Calibri"/>
          <w:sz w:val="28"/>
          <w:szCs w:val="28"/>
          <w:lang w:eastAsia="en-US"/>
        </w:rPr>
        <w:t xml:space="preserve">нтернет-источниками; подготовку к сдаче зачета. 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w:t>
      </w:r>
    </w:p>
    <w:p w:rsidR="00DE5C30" w:rsidRDefault="00DE5C30" w:rsidP="005D6485">
      <w:pPr>
        <w:pStyle w:val="2"/>
        <w:keepNext w:val="0"/>
        <w:keepLines w:val="0"/>
        <w:widowControl w:val="0"/>
        <w:rPr>
          <w:rFonts w:eastAsia="Calibri"/>
          <w:lang w:eastAsia="en-US"/>
        </w:rPr>
      </w:pPr>
      <w:bookmarkStart w:id="9" w:name="_Toc8383131"/>
      <w:r>
        <w:rPr>
          <w:rFonts w:eastAsia="Calibri"/>
          <w:lang w:eastAsia="en-US"/>
        </w:rPr>
        <w:t>3</w:t>
      </w:r>
      <w:r w:rsidRPr="007639EE">
        <w:rPr>
          <w:rFonts w:eastAsia="Calibri"/>
          <w:lang w:eastAsia="en-US"/>
        </w:rPr>
        <w:t xml:space="preserve">.1 </w:t>
      </w:r>
      <w:r>
        <w:rPr>
          <w:rFonts w:eastAsia="Calibri"/>
          <w:lang w:eastAsia="en-US"/>
        </w:rPr>
        <w:t>Методические указания к выполнению индивидуального задания</w:t>
      </w:r>
      <w:bookmarkEnd w:id="9"/>
    </w:p>
    <w:p w:rsidR="00C12C6C" w:rsidRPr="00C12C6C" w:rsidRDefault="00C12C6C" w:rsidP="00C12C6C">
      <w:pPr>
        <w:ind w:firstLine="709"/>
        <w:jc w:val="both"/>
        <w:rPr>
          <w:rFonts w:eastAsiaTheme="minorHAnsi"/>
          <w:sz w:val="28"/>
          <w:szCs w:val="28"/>
          <w:lang w:eastAsia="en-US"/>
        </w:rPr>
      </w:pPr>
      <w:r w:rsidRPr="00C12C6C">
        <w:rPr>
          <w:rFonts w:eastAsiaTheme="minorHAnsi"/>
          <w:sz w:val="28"/>
          <w:szCs w:val="28"/>
          <w:lang w:eastAsia="en-US"/>
        </w:rPr>
        <w:t xml:space="preserve">Индивидуальное творческое задание является формой оценки степени освоения обучающимся профессиональных компетенций дисциплины, и выполняется им в обязательным порядке в каждом семестре. Для выполнения индивидуального задания по дисциплине, необходимо освоить инструмент обработки данных в рамках последних версий программы </w:t>
      </w:r>
      <w:proofErr w:type="spellStart"/>
      <w:r w:rsidRPr="00C12C6C">
        <w:rPr>
          <w:rFonts w:eastAsia="Calibri"/>
          <w:sz w:val="28"/>
          <w:szCs w:val="28"/>
          <w:lang w:eastAsia="en-US"/>
        </w:rPr>
        <w:t>Microsoft</w:t>
      </w:r>
      <w:proofErr w:type="spellEnd"/>
      <w:r w:rsidRPr="00C12C6C">
        <w:rPr>
          <w:rFonts w:eastAsia="Calibri"/>
          <w:sz w:val="28"/>
          <w:szCs w:val="28"/>
          <w:lang w:eastAsia="en-US"/>
        </w:rPr>
        <w:t xml:space="preserve"> </w:t>
      </w:r>
      <w:proofErr w:type="spellStart"/>
      <w:r w:rsidRPr="00C12C6C">
        <w:rPr>
          <w:rFonts w:eastAsia="Calibri"/>
          <w:sz w:val="28"/>
          <w:szCs w:val="28"/>
          <w:lang w:eastAsia="en-US"/>
        </w:rPr>
        <w:t>Excel</w:t>
      </w:r>
      <w:proofErr w:type="spellEnd"/>
      <w:r w:rsidRPr="00C12C6C">
        <w:rPr>
          <w:rFonts w:eastAsiaTheme="minorHAnsi"/>
          <w:sz w:val="28"/>
          <w:szCs w:val="28"/>
          <w:lang w:eastAsia="en-US"/>
        </w:rPr>
        <w:t>. С его помощью и выполняется вариант индивидуального творческого задания.</w:t>
      </w:r>
    </w:p>
    <w:p w:rsidR="00226333" w:rsidRPr="00226333" w:rsidRDefault="00226333" w:rsidP="00226333">
      <w:pPr>
        <w:ind w:firstLine="709"/>
        <w:jc w:val="both"/>
        <w:rPr>
          <w:rFonts w:eastAsia="Calibri"/>
          <w:sz w:val="28"/>
          <w:szCs w:val="28"/>
          <w:lang w:eastAsia="en-US"/>
        </w:rPr>
      </w:pPr>
      <w:r w:rsidRPr="00226333">
        <w:rPr>
          <w:rFonts w:eastAsia="Calibri"/>
          <w:sz w:val="28"/>
          <w:szCs w:val="28"/>
          <w:lang w:eastAsia="en-US"/>
        </w:rPr>
        <w:t>Результаты выполнения индивидуальных работ в каждом семестре оформляются в виде бумажного отчета и защищаются обучающимся перед ведущим преподавателем в форме его опроса по содержанию отчета. Индивидуальное задание должно быть выполнено в полном объеме и защищено до сдачи экзамена/зачета по дисциплине в текущем семестре. В противном случае обучающийся может быть не допущен к сдаче экзамена/зачета.</w:t>
      </w:r>
    </w:p>
    <w:p w:rsidR="00DE5C30" w:rsidRDefault="00DE5C30" w:rsidP="00DE5C30">
      <w:pPr>
        <w:pStyle w:val="2"/>
        <w:rPr>
          <w:rFonts w:eastAsia="Calibri"/>
          <w:lang w:eastAsia="en-US"/>
        </w:rPr>
      </w:pPr>
      <w:bookmarkStart w:id="10" w:name="_Toc8383132"/>
      <w:r>
        <w:rPr>
          <w:rFonts w:eastAsia="Calibri"/>
          <w:lang w:eastAsia="en-US"/>
        </w:rPr>
        <w:t>3.2</w:t>
      </w:r>
      <w:r w:rsidRPr="007639EE">
        <w:rPr>
          <w:rFonts w:eastAsia="Calibri"/>
          <w:lang w:eastAsia="en-US"/>
        </w:rPr>
        <w:t xml:space="preserve"> </w:t>
      </w:r>
      <w:r>
        <w:rPr>
          <w:rFonts w:eastAsia="Calibri"/>
          <w:lang w:eastAsia="en-US"/>
        </w:rPr>
        <w:t>Методические указания по подготовке к практическим занятиям</w:t>
      </w:r>
      <w:bookmarkEnd w:id="10"/>
    </w:p>
    <w:p w:rsidR="00226333" w:rsidRPr="00F8569B" w:rsidRDefault="00F8569B" w:rsidP="00F8569B">
      <w:pPr>
        <w:ind w:firstLine="709"/>
        <w:jc w:val="both"/>
        <w:rPr>
          <w:rFonts w:eastAsia="Calibri"/>
          <w:sz w:val="28"/>
          <w:szCs w:val="28"/>
          <w:lang w:eastAsia="en-US"/>
        </w:rPr>
      </w:pPr>
      <w:r w:rsidRPr="00F8569B">
        <w:rPr>
          <w:rFonts w:eastAsia="Calibri"/>
          <w:sz w:val="28"/>
          <w:szCs w:val="28"/>
          <w:lang w:eastAsia="en-US"/>
        </w:rPr>
        <w:t xml:space="preserve">Подготовка к </w:t>
      </w:r>
      <w:r>
        <w:rPr>
          <w:rFonts w:eastAsia="Calibri"/>
          <w:sz w:val="28"/>
          <w:szCs w:val="28"/>
          <w:lang w:eastAsia="en-US"/>
        </w:rPr>
        <w:t>практическим занятиям</w:t>
      </w:r>
      <w:r w:rsidRPr="00F8569B">
        <w:rPr>
          <w:rFonts w:eastAsia="Calibri"/>
          <w:sz w:val="28"/>
          <w:szCs w:val="28"/>
          <w:lang w:eastAsia="en-US"/>
        </w:rPr>
        <w:t xml:space="preserve"> подразумевает предварительное ознакомление с учебно-методическим обеспечением каждо</w:t>
      </w:r>
      <w:r>
        <w:rPr>
          <w:rFonts w:eastAsia="Calibri"/>
          <w:sz w:val="28"/>
          <w:szCs w:val="28"/>
          <w:lang w:eastAsia="en-US"/>
        </w:rPr>
        <w:t>го</w:t>
      </w:r>
      <w:r w:rsidRPr="00F8569B">
        <w:rPr>
          <w:rFonts w:eastAsia="Calibri"/>
          <w:sz w:val="28"/>
          <w:szCs w:val="28"/>
          <w:lang w:eastAsia="en-US"/>
        </w:rPr>
        <w:t xml:space="preserve"> предстояще</w:t>
      </w:r>
      <w:r>
        <w:rPr>
          <w:rFonts w:eastAsia="Calibri"/>
          <w:sz w:val="28"/>
          <w:szCs w:val="28"/>
          <w:lang w:eastAsia="en-US"/>
        </w:rPr>
        <w:t>го</w:t>
      </w:r>
      <w:r w:rsidRPr="00F8569B">
        <w:rPr>
          <w:rFonts w:eastAsia="Calibri"/>
          <w:sz w:val="28"/>
          <w:szCs w:val="28"/>
          <w:lang w:eastAsia="en-US"/>
        </w:rPr>
        <w:t xml:space="preserve"> </w:t>
      </w:r>
      <w:r>
        <w:rPr>
          <w:rFonts w:eastAsia="Calibri"/>
          <w:sz w:val="28"/>
          <w:szCs w:val="28"/>
          <w:lang w:eastAsia="en-US"/>
        </w:rPr>
        <w:lastRenderedPageBreak/>
        <w:t>занятия</w:t>
      </w:r>
      <w:r w:rsidRPr="00F8569B">
        <w:rPr>
          <w:rFonts w:eastAsia="Calibri"/>
          <w:sz w:val="28"/>
          <w:szCs w:val="28"/>
          <w:lang w:eastAsia="en-US"/>
        </w:rPr>
        <w:t xml:space="preserve">. В ходе этого ознакомления необходимо выделить ключевые моменты, на которые следует обратить внимание при </w:t>
      </w:r>
      <w:r>
        <w:rPr>
          <w:rFonts w:eastAsia="Calibri"/>
          <w:sz w:val="28"/>
          <w:szCs w:val="28"/>
          <w:lang w:eastAsia="en-US"/>
        </w:rPr>
        <w:t>решении поставленных задач</w:t>
      </w:r>
      <w:r w:rsidRPr="00F8569B">
        <w:rPr>
          <w:rFonts w:eastAsia="Calibri"/>
          <w:sz w:val="28"/>
          <w:szCs w:val="28"/>
          <w:lang w:eastAsia="en-US"/>
        </w:rPr>
        <w:t>. При возникновении вопросов по содержанию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w:t>
      </w:r>
      <w:r>
        <w:rPr>
          <w:rFonts w:eastAsia="Calibri"/>
          <w:sz w:val="28"/>
          <w:szCs w:val="28"/>
          <w:lang w:eastAsia="en-US"/>
        </w:rPr>
        <w:t>му занятию</w:t>
      </w:r>
      <w:r w:rsidRPr="00F8569B">
        <w:rPr>
          <w:rFonts w:eastAsia="Calibri"/>
          <w:sz w:val="28"/>
          <w:szCs w:val="28"/>
          <w:lang w:eastAsia="en-US"/>
        </w:rPr>
        <w:t xml:space="preserve"> рекомендуется выявлять, в чем заключается е</w:t>
      </w:r>
      <w:r>
        <w:rPr>
          <w:rFonts w:eastAsia="Calibri"/>
          <w:sz w:val="28"/>
          <w:szCs w:val="28"/>
          <w:lang w:eastAsia="en-US"/>
        </w:rPr>
        <w:t>го</w:t>
      </w:r>
      <w:r w:rsidRPr="00F8569B">
        <w:rPr>
          <w:rFonts w:eastAsia="Calibri"/>
          <w:sz w:val="28"/>
          <w:szCs w:val="28"/>
          <w:lang w:eastAsia="en-US"/>
        </w:rPr>
        <w:t xml:space="preserve"> связь с предыдущими </w:t>
      </w:r>
      <w:r>
        <w:rPr>
          <w:rFonts w:eastAsia="Calibri"/>
          <w:sz w:val="28"/>
          <w:szCs w:val="28"/>
          <w:lang w:eastAsia="en-US"/>
        </w:rPr>
        <w:t>задачами</w:t>
      </w:r>
      <w:r w:rsidRPr="00F8569B">
        <w:rPr>
          <w:rFonts w:eastAsia="Calibri"/>
          <w:sz w:val="28"/>
          <w:szCs w:val="28"/>
          <w:lang w:eastAsia="en-US"/>
        </w:rPr>
        <w:t xml:space="preserve"> и каким образом </w:t>
      </w:r>
      <w:r>
        <w:rPr>
          <w:rFonts w:eastAsia="Calibri"/>
          <w:sz w:val="28"/>
          <w:szCs w:val="28"/>
          <w:lang w:eastAsia="en-US"/>
        </w:rPr>
        <w:t>новые задачи могут</w:t>
      </w:r>
      <w:r w:rsidRPr="00F8569B">
        <w:rPr>
          <w:rFonts w:eastAsia="Calibri"/>
          <w:sz w:val="28"/>
          <w:szCs w:val="28"/>
          <w:lang w:eastAsia="en-US"/>
        </w:rPr>
        <w:t xml:space="preserve"> быть формализован</w:t>
      </w:r>
      <w:r>
        <w:rPr>
          <w:rFonts w:eastAsia="Calibri"/>
          <w:sz w:val="28"/>
          <w:szCs w:val="28"/>
          <w:lang w:eastAsia="en-US"/>
        </w:rPr>
        <w:t>ы</w:t>
      </w:r>
      <w:r w:rsidRPr="00F8569B">
        <w:rPr>
          <w:rFonts w:eastAsia="Calibri"/>
          <w:sz w:val="28"/>
          <w:szCs w:val="28"/>
          <w:lang w:eastAsia="en-US"/>
        </w:rPr>
        <w:t>.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rsidR="00DE5C30" w:rsidRDefault="00DE5C30" w:rsidP="00DE5C30">
      <w:pPr>
        <w:pStyle w:val="2"/>
        <w:rPr>
          <w:rFonts w:eastAsia="Calibri"/>
          <w:lang w:eastAsia="en-US"/>
        </w:rPr>
      </w:pPr>
      <w:bookmarkStart w:id="11" w:name="_Toc8383133"/>
      <w:r>
        <w:rPr>
          <w:rFonts w:eastAsia="Calibri"/>
          <w:lang w:eastAsia="en-US"/>
        </w:rPr>
        <w:t>3.3</w:t>
      </w:r>
      <w:r w:rsidRPr="007639EE">
        <w:rPr>
          <w:rFonts w:eastAsia="Calibri"/>
          <w:lang w:eastAsia="en-US"/>
        </w:rPr>
        <w:t xml:space="preserve"> </w:t>
      </w:r>
      <w:r>
        <w:rPr>
          <w:rFonts w:eastAsia="Calibri"/>
          <w:lang w:eastAsia="en-US"/>
        </w:rPr>
        <w:t>Методические указания по повторению лекционного материала</w:t>
      </w:r>
      <w:bookmarkEnd w:id="11"/>
    </w:p>
    <w:p w:rsidR="00226333" w:rsidRPr="002809DD" w:rsidRDefault="00226333" w:rsidP="001F52CA">
      <w:pPr>
        <w:ind w:firstLine="426"/>
        <w:jc w:val="both"/>
        <w:rPr>
          <w:rFonts w:eastAsia="Calibri"/>
          <w:sz w:val="28"/>
          <w:szCs w:val="28"/>
          <w:lang w:eastAsia="en-US"/>
        </w:rPr>
      </w:pPr>
      <w:r w:rsidRPr="002809DD">
        <w:rPr>
          <w:rFonts w:eastAsia="Calibri"/>
          <w:sz w:val="28"/>
          <w:szCs w:val="28"/>
          <w:lang w:eastAsia="en-US"/>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rsidR="00DE5C30" w:rsidRDefault="00DE5C30" w:rsidP="00DE5C30">
      <w:pPr>
        <w:pStyle w:val="2"/>
        <w:rPr>
          <w:rFonts w:eastAsia="Calibri"/>
          <w:lang w:eastAsia="en-US"/>
        </w:rPr>
      </w:pPr>
      <w:bookmarkStart w:id="12" w:name="_Toc8383134"/>
      <w:r>
        <w:rPr>
          <w:rFonts w:eastAsia="Calibri"/>
          <w:lang w:eastAsia="en-US"/>
        </w:rPr>
        <w:t>3</w:t>
      </w:r>
      <w:r w:rsidRPr="007639EE">
        <w:rPr>
          <w:rFonts w:eastAsia="Calibri"/>
          <w:lang w:eastAsia="en-US"/>
        </w:rPr>
        <w:t>.</w:t>
      </w:r>
      <w:r>
        <w:rPr>
          <w:rFonts w:eastAsia="Calibri"/>
          <w:lang w:eastAsia="en-US"/>
        </w:rPr>
        <w:t>4</w:t>
      </w:r>
      <w:r w:rsidRPr="007639EE">
        <w:rPr>
          <w:rFonts w:eastAsia="Calibri"/>
          <w:lang w:eastAsia="en-US"/>
        </w:rPr>
        <w:t xml:space="preserve"> </w:t>
      </w:r>
      <w:r>
        <w:rPr>
          <w:rFonts w:eastAsia="Calibri"/>
          <w:lang w:eastAsia="en-US"/>
        </w:rPr>
        <w:t>Методические указания по подготовке к рубежному контролю</w:t>
      </w:r>
      <w:bookmarkEnd w:id="12"/>
    </w:p>
    <w:p w:rsidR="00226333" w:rsidRPr="002809DD" w:rsidRDefault="00226333" w:rsidP="001F52CA">
      <w:pPr>
        <w:ind w:firstLine="709"/>
        <w:jc w:val="both"/>
        <w:rPr>
          <w:rFonts w:eastAsia="Calibri"/>
          <w:sz w:val="28"/>
          <w:szCs w:val="28"/>
          <w:lang w:eastAsia="en-US"/>
        </w:rPr>
      </w:pPr>
      <w:r w:rsidRPr="002809DD">
        <w:rPr>
          <w:rFonts w:eastAsia="Calibri"/>
          <w:sz w:val="28"/>
          <w:szCs w:val="28"/>
          <w:lang w:eastAsia="en-US"/>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работ.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rsidR="00226333" w:rsidRPr="002809DD" w:rsidRDefault="00226333" w:rsidP="001F52CA">
      <w:pPr>
        <w:jc w:val="both"/>
        <w:rPr>
          <w:rFonts w:eastAsia="Calibri"/>
          <w:sz w:val="28"/>
          <w:szCs w:val="28"/>
          <w:lang w:eastAsia="en-US"/>
        </w:rPr>
      </w:pPr>
      <w:r w:rsidRPr="002809DD">
        <w:rPr>
          <w:rFonts w:eastAsia="Calibri"/>
          <w:sz w:val="28"/>
          <w:szCs w:val="28"/>
          <w:lang w:eastAsia="en-US"/>
        </w:rPr>
        <w:t>В совокупности выполнение указанных видов самостоятельной работы:</w:t>
      </w:r>
    </w:p>
    <w:p w:rsidR="00226333" w:rsidRPr="002809DD" w:rsidRDefault="001F52CA" w:rsidP="001F52CA">
      <w:pPr>
        <w:ind w:left="709"/>
        <w:jc w:val="both"/>
        <w:rPr>
          <w:rFonts w:eastAsia="Calibri"/>
          <w:sz w:val="28"/>
          <w:szCs w:val="28"/>
          <w:lang w:eastAsia="en-US"/>
        </w:rPr>
      </w:pPr>
      <w:r>
        <w:rPr>
          <w:rFonts w:eastAsia="Calibri"/>
          <w:sz w:val="28"/>
          <w:szCs w:val="28"/>
          <w:lang w:eastAsia="en-US"/>
        </w:rPr>
        <w:t xml:space="preserve">- </w:t>
      </w:r>
      <w:r w:rsidR="00226333" w:rsidRPr="002809DD">
        <w:rPr>
          <w:rFonts w:eastAsia="Calibri"/>
          <w:sz w:val="28"/>
          <w:szCs w:val="28"/>
          <w:lang w:eastAsia="en-US"/>
        </w:rPr>
        <w:t>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rsidR="00226333" w:rsidRPr="002809DD" w:rsidRDefault="00226333" w:rsidP="002809DD">
      <w:pPr>
        <w:numPr>
          <w:ilvl w:val="0"/>
          <w:numId w:val="2"/>
        </w:numPr>
        <w:ind w:left="993" w:hanging="284"/>
        <w:rPr>
          <w:rFonts w:eastAsia="Calibri"/>
          <w:sz w:val="28"/>
          <w:szCs w:val="28"/>
          <w:lang w:eastAsia="en-US"/>
        </w:rPr>
      </w:pPr>
      <w:r w:rsidRPr="002809DD">
        <w:rPr>
          <w:rFonts w:eastAsia="Calibri"/>
          <w:sz w:val="28"/>
          <w:szCs w:val="28"/>
          <w:lang w:eastAsia="en-US"/>
        </w:rPr>
        <w:t xml:space="preserve">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  </w:t>
      </w:r>
    </w:p>
    <w:p w:rsidR="00226333" w:rsidRPr="002809DD" w:rsidRDefault="00F8569B" w:rsidP="00F8569B">
      <w:pPr>
        <w:ind w:left="993" w:hanging="284"/>
        <w:jc w:val="both"/>
        <w:rPr>
          <w:rFonts w:eastAsia="Calibri"/>
          <w:sz w:val="28"/>
          <w:szCs w:val="28"/>
          <w:lang w:eastAsia="en-US"/>
        </w:rPr>
      </w:pPr>
      <w:r>
        <w:rPr>
          <w:rFonts w:eastAsia="Calibri"/>
          <w:sz w:val="28"/>
          <w:szCs w:val="28"/>
          <w:lang w:eastAsia="en-US"/>
        </w:rPr>
        <w:t xml:space="preserve">- </w:t>
      </w:r>
      <w:r w:rsidR="00226333" w:rsidRPr="002809DD">
        <w:rPr>
          <w:rFonts w:eastAsia="Calibri"/>
          <w:sz w:val="28"/>
          <w:szCs w:val="28"/>
          <w:lang w:eastAsia="en-US"/>
        </w:rPr>
        <w:t>позволяет самостоятельно формулировать проблемы исследовате</w:t>
      </w:r>
      <w:r w:rsidR="001F52CA">
        <w:rPr>
          <w:rFonts w:eastAsia="Calibri"/>
          <w:sz w:val="28"/>
          <w:szCs w:val="28"/>
          <w:lang w:eastAsia="en-US"/>
        </w:rPr>
        <w:t>ль</w:t>
      </w:r>
      <w:r w:rsidR="00226333" w:rsidRPr="002809DD">
        <w:rPr>
          <w:rFonts w:eastAsia="Calibri"/>
          <w:sz w:val="28"/>
          <w:szCs w:val="28"/>
          <w:lang w:eastAsia="en-US"/>
        </w:rPr>
        <w:t>ского характера и находить методы их решения.</w:t>
      </w:r>
    </w:p>
    <w:p w:rsidR="00DE5C30" w:rsidRPr="002809DD" w:rsidRDefault="00DE5C30" w:rsidP="00DE5C30">
      <w:pPr>
        <w:pStyle w:val="2"/>
        <w:rPr>
          <w:rFonts w:eastAsia="Calibri"/>
          <w:szCs w:val="28"/>
          <w:lang w:eastAsia="en-US"/>
        </w:rPr>
      </w:pPr>
      <w:bookmarkStart w:id="13" w:name="_Toc8383135"/>
      <w:r w:rsidRPr="002809DD">
        <w:rPr>
          <w:rFonts w:eastAsia="Calibri"/>
          <w:szCs w:val="28"/>
          <w:lang w:eastAsia="en-US"/>
        </w:rPr>
        <w:lastRenderedPageBreak/>
        <w:t>3.5 Методические указания к промежуточной аттестации</w:t>
      </w:r>
      <w:bookmarkEnd w:id="13"/>
    </w:p>
    <w:p w:rsidR="00226333" w:rsidRPr="002809DD" w:rsidRDefault="00226333" w:rsidP="002809DD">
      <w:pPr>
        <w:ind w:firstLine="709"/>
        <w:jc w:val="both"/>
        <w:rPr>
          <w:rFonts w:eastAsia="Calibri"/>
          <w:sz w:val="28"/>
          <w:szCs w:val="28"/>
          <w:lang w:eastAsia="en-US"/>
        </w:rPr>
      </w:pPr>
      <w:r w:rsidRPr="002809DD">
        <w:rPr>
          <w:rFonts w:eastAsia="Calibri"/>
          <w:sz w:val="28"/>
          <w:szCs w:val="28"/>
          <w:lang w:eastAsia="en-US"/>
        </w:rPr>
        <w:t xml:space="preserve">Промежуточная аттестация по дисциплине производится в форме </w:t>
      </w:r>
      <w:r w:rsidR="001F52CA">
        <w:rPr>
          <w:rFonts w:eastAsia="Calibri"/>
          <w:sz w:val="28"/>
          <w:szCs w:val="28"/>
          <w:lang w:eastAsia="en-US"/>
        </w:rPr>
        <w:t>зачета</w:t>
      </w:r>
      <w:r w:rsidRPr="002809DD">
        <w:rPr>
          <w:rFonts w:eastAsia="Calibri"/>
          <w:sz w:val="28"/>
          <w:szCs w:val="28"/>
          <w:lang w:eastAsia="en-US"/>
        </w:rPr>
        <w:t xml:space="preserve"> в седьмом семестре.  </w:t>
      </w:r>
      <w:r w:rsidR="001F52CA">
        <w:rPr>
          <w:rFonts w:eastAsia="Calibri"/>
          <w:sz w:val="28"/>
          <w:szCs w:val="28"/>
          <w:lang w:eastAsia="en-US"/>
        </w:rPr>
        <w:t>Э</w:t>
      </w:r>
      <w:r w:rsidRPr="002809DD">
        <w:rPr>
          <w:rFonts w:eastAsia="Calibri"/>
          <w:sz w:val="28"/>
          <w:szCs w:val="28"/>
          <w:lang w:eastAsia="en-US"/>
        </w:rPr>
        <w:t>тот контроль реализуется с использованием компьютерного тестирования. При подготовке к итоговому тестированию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включенные в итоговое тестирование, охватывают весь семестровый курс дисциплины.</w:t>
      </w:r>
    </w:p>
    <w:p w:rsidR="00226333" w:rsidRPr="002809DD" w:rsidRDefault="00226333" w:rsidP="002809DD">
      <w:pPr>
        <w:ind w:firstLine="709"/>
        <w:jc w:val="both"/>
        <w:rPr>
          <w:rFonts w:eastAsia="Calibri"/>
          <w:sz w:val="28"/>
          <w:szCs w:val="28"/>
          <w:lang w:eastAsia="en-US"/>
        </w:rPr>
      </w:pPr>
      <w:r w:rsidRPr="002809DD">
        <w:rPr>
          <w:rFonts w:eastAsia="Calibri"/>
          <w:sz w:val="28"/>
          <w:szCs w:val="28"/>
          <w:lang w:eastAsia="en-US"/>
        </w:rPr>
        <w:t xml:space="preserve">Итоговая оценка по дисциплине складывается из оценок за зачет, за выполнение </w:t>
      </w:r>
      <w:r w:rsidR="003618EB">
        <w:rPr>
          <w:rFonts w:eastAsia="Calibri"/>
          <w:sz w:val="28"/>
          <w:szCs w:val="28"/>
          <w:lang w:eastAsia="en-US"/>
        </w:rPr>
        <w:t xml:space="preserve">практических </w:t>
      </w:r>
      <w:r w:rsidRPr="002809DD">
        <w:rPr>
          <w:rFonts w:eastAsia="Calibri"/>
          <w:sz w:val="28"/>
          <w:szCs w:val="28"/>
          <w:lang w:eastAsia="en-US"/>
        </w:rPr>
        <w:t>работ, выполнение индивидуального задания и оценок на рубежном контроле. При этой наибольший удельный вес в общей оценке имеют оценки за зачет и выполнение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rsidR="00DE5C30" w:rsidRPr="002809DD" w:rsidRDefault="00DE5C30" w:rsidP="00226333">
      <w:pPr>
        <w:jc w:val="both"/>
        <w:rPr>
          <w:rFonts w:eastAsia="Calibri"/>
          <w:sz w:val="28"/>
          <w:szCs w:val="28"/>
          <w:lang w:eastAsia="en-US"/>
        </w:rPr>
      </w:pPr>
    </w:p>
    <w:p w:rsidR="00DE5C30" w:rsidRPr="002809DD" w:rsidRDefault="00DE5C30" w:rsidP="00DE5C30">
      <w:pPr>
        <w:rPr>
          <w:rFonts w:eastAsia="Calibri"/>
          <w:sz w:val="28"/>
          <w:szCs w:val="28"/>
          <w:lang w:eastAsia="en-US"/>
        </w:rPr>
      </w:pPr>
    </w:p>
    <w:p w:rsidR="00DE5C30" w:rsidRPr="004E2512" w:rsidRDefault="00DE5C30" w:rsidP="004E2512">
      <w:pPr>
        <w:autoSpaceDE w:val="0"/>
        <w:autoSpaceDN w:val="0"/>
        <w:adjustRightInd w:val="0"/>
        <w:ind w:firstLine="709"/>
        <w:jc w:val="both"/>
        <w:rPr>
          <w:rFonts w:eastAsia="Calibri"/>
          <w:sz w:val="28"/>
          <w:szCs w:val="28"/>
          <w:lang w:eastAsia="en-US"/>
        </w:rPr>
      </w:pPr>
    </w:p>
    <w:p w:rsidR="004E2512" w:rsidRPr="005540C3" w:rsidRDefault="004E2512" w:rsidP="007A7332">
      <w:pPr>
        <w:ind w:firstLine="567"/>
        <w:jc w:val="both"/>
        <w:rPr>
          <w:i/>
          <w:sz w:val="28"/>
          <w:szCs w:val="28"/>
        </w:rPr>
      </w:pPr>
    </w:p>
    <w:sectPr w:rsidR="004E2512" w:rsidRPr="005540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227F" w:rsidRDefault="0033227F" w:rsidP="00E01DB3">
      <w:r>
        <w:separator/>
      </w:r>
    </w:p>
  </w:endnote>
  <w:endnote w:type="continuationSeparator" w:id="0">
    <w:p w:rsidR="0033227F" w:rsidRDefault="0033227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227F" w:rsidRDefault="0033227F" w:rsidP="00E01DB3">
      <w:r>
        <w:separator/>
      </w:r>
    </w:p>
  </w:footnote>
  <w:footnote w:type="continuationSeparator" w:id="0">
    <w:p w:rsidR="0033227F" w:rsidRDefault="0033227F"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953DF"/>
    <w:multiLevelType w:val="multilevel"/>
    <w:tmpl w:val="C9008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4B43C94"/>
    <w:multiLevelType w:val="hybridMultilevel"/>
    <w:tmpl w:val="64AA320E"/>
    <w:lvl w:ilvl="0" w:tplc="AB429974">
      <w:start w:val="1"/>
      <w:numFmt w:val="bullet"/>
      <w:lvlText w:val="‐"/>
      <w:lvlJc w:val="left"/>
      <w:pPr>
        <w:ind w:left="1429" w:hanging="360"/>
      </w:pPr>
      <w:rPr>
        <w:rFonts w:ascii="Calibri" w:hAnsi="Calibri"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44A95"/>
    <w:rsid w:val="0005236D"/>
    <w:rsid w:val="00061F57"/>
    <w:rsid w:val="000C37D2"/>
    <w:rsid w:val="000D40E4"/>
    <w:rsid w:val="00110EF0"/>
    <w:rsid w:val="00132CB1"/>
    <w:rsid w:val="001511EF"/>
    <w:rsid w:val="0015618E"/>
    <w:rsid w:val="00181537"/>
    <w:rsid w:val="001A6821"/>
    <w:rsid w:val="001B0EF1"/>
    <w:rsid w:val="001E3C09"/>
    <w:rsid w:val="001F52CA"/>
    <w:rsid w:val="00226333"/>
    <w:rsid w:val="00262E91"/>
    <w:rsid w:val="002809DD"/>
    <w:rsid w:val="002D349E"/>
    <w:rsid w:val="002F58F5"/>
    <w:rsid w:val="00321A0C"/>
    <w:rsid w:val="0033227F"/>
    <w:rsid w:val="00341690"/>
    <w:rsid w:val="003618EB"/>
    <w:rsid w:val="003A730C"/>
    <w:rsid w:val="003A7D6B"/>
    <w:rsid w:val="003B1C54"/>
    <w:rsid w:val="003C0AF3"/>
    <w:rsid w:val="003E500D"/>
    <w:rsid w:val="0040005F"/>
    <w:rsid w:val="004252B2"/>
    <w:rsid w:val="004269E2"/>
    <w:rsid w:val="00437213"/>
    <w:rsid w:val="0044633A"/>
    <w:rsid w:val="00491396"/>
    <w:rsid w:val="004E1DD5"/>
    <w:rsid w:val="004E2512"/>
    <w:rsid w:val="00502A81"/>
    <w:rsid w:val="00510958"/>
    <w:rsid w:val="005540C3"/>
    <w:rsid w:val="00582395"/>
    <w:rsid w:val="0058720D"/>
    <w:rsid w:val="005A52DF"/>
    <w:rsid w:val="005B583A"/>
    <w:rsid w:val="005D6485"/>
    <w:rsid w:val="00630B10"/>
    <w:rsid w:val="00650457"/>
    <w:rsid w:val="00664239"/>
    <w:rsid w:val="00691AB7"/>
    <w:rsid w:val="006A4B95"/>
    <w:rsid w:val="006B0A74"/>
    <w:rsid w:val="006B1049"/>
    <w:rsid w:val="006B6F4F"/>
    <w:rsid w:val="00711F54"/>
    <w:rsid w:val="007639EE"/>
    <w:rsid w:val="007832BD"/>
    <w:rsid w:val="007875E2"/>
    <w:rsid w:val="00795A79"/>
    <w:rsid w:val="007A7332"/>
    <w:rsid w:val="007F0A60"/>
    <w:rsid w:val="00884867"/>
    <w:rsid w:val="00924D4B"/>
    <w:rsid w:val="00932B95"/>
    <w:rsid w:val="009E1A81"/>
    <w:rsid w:val="00A13D8F"/>
    <w:rsid w:val="00A22803"/>
    <w:rsid w:val="00A230C9"/>
    <w:rsid w:val="00A27C36"/>
    <w:rsid w:val="00A87418"/>
    <w:rsid w:val="00AB475A"/>
    <w:rsid w:val="00AD0962"/>
    <w:rsid w:val="00AE7328"/>
    <w:rsid w:val="00B95CEB"/>
    <w:rsid w:val="00BB3E99"/>
    <w:rsid w:val="00BE384E"/>
    <w:rsid w:val="00BF7F1D"/>
    <w:rsid w:val="00C077E6"/>
    <w:rsid w:val="00C12C6C"/>
    <w:rsid w:val="00C25187"/>
    <w:rsid w:val="00C85B71"/>
    <w:rsid w:val="00CC13BF"/>
    <w:rsid w:val="00CD319C"/>
    <w:rsid w:val="00D02B68"/>
    <w:rsid w:val="00D04178"/>
    <w:rsid w:val="00D14A6B"/>
    <w:rsid w:val="00D533CD"/>
    <w:rsid w:val="00D66BB4"/>
    <w:rsid w:val="00D93E12"/>
    <w:rsid w:val="00D950CD"/>
    <w:rsid w:val="00DE5C30"/>
    <w:rsid w:val="00DF3556"/>
    <w:rsid w:val="00E01DB3"/>
    <w:rsid w:val="00E167EC"/>
    <w:rsid w:val="00E72007"/>
    <w:rsid w:val="00E97EEF"/>
    <w:rsid w:val="00F520CF"/>
    <w:rsid w:val="00F8569B"/>
    <w:rsid w:val="00FC54B7"/>
    <w:rsid w:val="00FF5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B349C"/>
  <w15:docId w15:val="{D4247EE6-E3CA-41B6-83E0-6E3FF4770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rsid w:val="007639EE"/>
    <w:pPr>
      <w:keepNext/>
      <w:keepLines/>
      <w:spacing w:before="240" w:after="240"/>
      <w:ind w:firstLine="709"/>
      <w:outlineLvl w:val="0"/>
    </w:pPr>
    <w:rPr>
      <w:rFonts w:eastAsiaTheme="majorEastAsia" w:cstheme="majorBidi"/>
      <w:b/>
      <w:bCs/>
      <w:sz w:val="28"/>
      <w:szCs w:val="28"/>
    </w:rPr>
  </w:style>
  <w:style w:type="paragraph" w:styleId="2">
    <w:name w:val="heading 2"/>
    <w:basedOn w:val="a"/>
    <w:next w:val="a"/>
    <w:link w:val="20"/>
    <w:uiPriority w:val="9"/>
    <w:unhideWhenUsed/>
    <w:qFormat/>
    <w:rsid w:val="007639EE"/>
    <w:pPr>
      <w:keepNext/>
      <w:keepLines/>
      <w:spacing w:before="240" w:after="240"/>
      <w:ind w:firstLine="709"/>
      <w:outlineLvl w:val="1"/>
    </w:pPr>
    <w:rPr>
      <w:rFonts w:eastAsiaTheme="majorEastAsia" w:cstheme="majorBidi"/>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40C3"/>
    <w:pPr>
      <w:ind w:left="720"/>
      <w:contextualSpacing/>
    </w:pPr>
  </w:style>
  <w:style w:type="character" w:customStyle="1" w:styleId="10">
    <w:name w:val="Заголовок 1 Знак"/>
    <w:basedOn w:val="a0"/>
    <w:link w:val="1"/>
    <w:uiPriority w:val="9"/>
    <w:rsid w:val="007639EE"/>
    <w:rPr>
      <w:rFonts w:ascii="Times New Roman" w:eastAsiaTheme="majorEastAsia" w:hAnsi="Times New Roman" w:cstheme="majorBidi"/>
      <w:b/>
      <w:bCs/>
      <w:sz w:val="28"/>
      <w:szCs w:val="28"/>
      <w:lang w:eastAsia="ru-RU"/>
    </w:rPr>
  </w:style>
  <w:style w:type="character" w:customStyle="1" w:styleId="20">
    <w:name w:val="Заголовок 2 Знак"/>
    <w:basedOn w:val="a0"/>
    <w:link w:val="2"/>
    <w:uiPriority w:val="9"/>
    <w:rsid w:val="007639EE"/>
    <w:rPr>
      <w:rFonts w:ascii="Times New Roman" w:eastAsiaTheme="majorEastAsia" w:hAnsi="Times New Roman" w:cstheme="majorBidi"/>
      <w:b/>
      <w:bCs/>
      <w:sz w:val="28"/>
      <w:szCs w:val="26"/>
      <w:lang w:eastAsia="ru-RU"/>
    </w:rPr>
  </w:style>
  <w:style w:type="paragraph" w:styleId="12">
    <w:name w:val="toc 1"/>
    <w:basedOn w:val="a"/>
    <w:next w:val="a"/>
    <w:autoRedefine/>
    <w:uiPriority w:val="39"/>
    <w:unhideWhenUsed/>
    <w:rsid w:val="00DE5C30"/>
    <w:pPr>
      <w:spacing w:after="100"/>
    </w:pPr>
  </w:style>
  <w:style w:type="paragraph" w:styleId="21">
    <w:name w:val="toc 2"/>
    <w:basedOn w:val="a"/>
    <w:next w:val="a"/>
    <w:autoRedefine/>
    <w:uiPriority w:val="39"/>
    <w:unhideWhenUsed/>
    <w:rsid w:val="00DE5C30"/>
    <w:pPr>
      <w:spacing w:after="100"/>
      <w:ind w:left="240"/>
    </w:pPr>
  </w:style>
  <w:style w:type="character" w:styleId="aa">
    <w:name w:val="Hyperlink"/>
    <w:basedOn w:val="a0"/>
    <w:uiPriority w:val="99"/>
    <w:unhideWhenUsed/>
    <w:rsid w:val="00DE5C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55637">
      <w:bodyDiv w:val="1"/>
      <w:marLeft w:val="0"/>
      <w:marRight w:val="0"/>
      <w:marTop w:val="0"/>
      <w:marBottom w:val="0"/>
      <w:divBdr>
        <w:top w:val="none" w:sz="0" w:space="0" w:color="auto"/>
        <w:left w:val="none" w:sz="0" w:space="0" w:color="auto"/>
        <w:bottom w:val="none" w:sz="0" w:space="0" w:color="auto"/>
        <w:right w:val="none" w:sz="0" w:space="0" w:color="auto"/>
      </w:divBdr>
    </w:div>
    <w:div w:id="244922176">
      <w:bodyDiv w:val="1"/>
      <w:marLeft w:val="0"/>
      <w:marRight w:val="0"/>
      <w:marTop w:val="0"/>
      <w:marBottom w:val="0"/>
      <w:divBdr>
        <w:top w:val="none" w:sz="0" w:space="0" w:color="auto"/>
        <w:left w:val="none" w:sz="0" w:space="0" w:color="auto"/>
        <w:bottom w:val="none" w:sz="0" w:space="0" w:color="auto"/>
        <w:right w:val="none" w:sz="0" w:space="0" w:color="auto"/>
      </w:divBdr>
    </w:div>
    <w:div w:id="419065901">
      <w:bodyDiv w:val="1"/>
      <w:marLeft w:val="0"/>
      <w:marRight w:val="0"/>
      <w:marTop w:val="0"/>
      <w:marBottom w:val="0"/>
      <w:divBdr>
        <w:top w:val="none" w:sz="0" w:space="0" w:color="auto"/>
        <w:left w:val="none" w:sz="0" w:space="0" w:color="auto"/>
        <w:bottom w:val="none" w:sz="0" w:space="0" w:color="auto"/>
        <w:right w:val="none" w:sz="0" w:space="0" w:color="auto"/>
      </w:divBdr>
    </w:div>
    <w:div w:id="588121693">
      <w:bodyDiv w:val="1"/>
      <w:marLeft w:val="0"/>
      <w:marRight w:val="0"/>
      <w:marTop w:val="0"/>
      <w:marBottom w:val="0"/>
      <w:divBdr>
        <w:top w:val="none" w:sz="0" w:space="0" w:color="auto"/>
        <w:left w:val="none" w:sz="0" w:space="0" w:color="auto"/>
        <w:bottom w:val="none" w:sz="0" w:space="0" w:color="auto"/>
        <w:right w:val="none" w:sz="0" w:space="0" w:color="auto"/>
      </w:divBdr>
    </w:div>
    <w:div w:id="938096857">
      <w:bodyDiv w:val="1"/>
      <w:marLeft w:val="0"/>
      <w:marRight w:val="0"/>
      <w:marTop w:val="0"/>
      <w:marBottom w:val="0"/>
      <w:divBdr>
        <w:top w:val="none" w:sz="0" w:space="0" w:color="auto"/>
        <w:left w:val="none" w:sz="0" w:space="0" w:color="auto"/>
        <w:bottom w:val="none" w:sz="0" w:space="0" w:color="auto"/>
        <w:right w:val="none" w:sz="0" w:space="0" w:color="auto"/>
      </w:divBdr>
    </w:div>
    <w:div w:id="99152293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314942973">
      <w:bodyDiv w:val="1"/>
      <w:marLeft w:val="0"/>
      <w:marRight w:val="0"/>
      <w:marTop w:val="0"/>
      <w:marBottom w:val="0"/>
      <w:divBdr>
        <w:top w:val="none" w:sz="0" w:space="0" w:color="auto"/>
        <w:left w:val="none" w:sz="0" w:space="0" w:color="auto"/>
        <w:bottom w:val="none" w:sz="0" w:space="0" w:color="auto"/>
        <w:right w:val="none" w:sz="0" w:space="0" w:color="auto"/>
      </w:divBdr>
    </w:div>
    <w:div w:id="1422485922">
      <w:bodyDiv w:val="1"/>
      <w:marLeft w:val="0"/>
      <w:marRight w:val="0"/>
      <w:marTop w:val="0"/>
      <w:marBottom w:val="0"/>
      <w:divBdr>
        <w:top w:val="none" w:sz="0" w:space="0" w:color="auto"/>
        <w:left w:val="none" w:sz="0" w:space="0" w:color="auto"/>
        <w:bottom w:val="none" w:sz="0" w:space="0" w:color="auto"/>
        <w:right w:val="none" w:sz="0" w:space="0" w:color="auto"/>
      </w:divBdr>
    </w:div>
    <w:div w:id="151893192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2023</Words>
  <Characters>11535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Александр Михайлович Пищухин</cp:lastModifiedBy>
  <cp:revision>5</cp:revision>
  <cp:lastPrinted>2019-03-14T06:31:00Z</cp:lastPrinted>
  <dcterms:created xsi:type="dcterms:W3CDTF">2022-04-26T08:36:00Z</dcterms:created>
  <dcterms:modified xsi:type="dcterms:W3CDTF">2023-04-13T09:09:00Z</dcterms:modified>
</cp:coreProperties>
</file>