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2AE39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  <w:bookmarkStart w:id="0" w:name="_Toc510528537"/>
      <w:r w:rsidRPr="0019038F">
        <w:rPr>
          <w:sz w:val="28"/>
          <w:lang w:eastAsia="ar-SA"/>
        </w:rPr>
        <w:t>Министерство науки</w:t>
      </w:r>
      <w:r>
        <w:rPr>
          <w:sz w:val="28"/>
          <w:lang w:eastAsia="ar-SA"/>
        </w:rPr>
        <w:t xml:space="preserve"> и высшего образования</w:t>
      </w:r>
      <w:r w:rsidRPr="0019038F">
        <w:rPr>
          <w:sz w:val="28"/>
          <w:lang w:eastAsia="ar-SA"/>
        </w:rPr>
        <w:t xml:space="preserve"> Российской Федерации</w:t>
      </w:r>
    </w:p>
    <w:p w14:paraId="3E3294ED" w14:textId="77777777"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</w:p>
    <w:p w14:paraId="3588283B" w14:textId="77777777"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Федеральное государственное бюджетное образовательное учреждение</w:t>
      </w:r>
    </w:p>
    <w:p w14:paraId="437C3AFF" w14:textId="77777777" w:rsidR="009816E9" w:rsidRPr="00A70E07" w:rsidRDefault="009816E9" w:rsidP="009816E9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высшего образования</w:t>
      </w:r>
    </w:p>
    <w:p w14:paraId="0FF02121" w14:textId="77777777" w:rsidR="009816E9" w:rsidRPr="00A70E07" w:rsidRDefault="009816E9" w:rsidP="009816E9">
      <w:pPr>
        <w:suppressAutoHyphens/>
        <w:jc w:val="center"/>
        <w:rPr>
          <w:sz w:val="28"/>
          <w:lang w:eastAsia="ar-SA"/>
        </w:rPr>
      </w:pPr>
      <w:r w:rsidRPr="0019038F">
        <w:rPr>
          <w:sz w:val="28"/>
          <w:lang w:eastAsia="ar-SA"/>
        </w:rPr>
        <w:t>«Оренбургский государственный университет»</w:t>
      </w:r>
    </w:p>
    <w:p w14:paraId="0A33B653" w14:textId="77777777" w:rsidR="009816E9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</w:p>
    <w:p w14:paraId="7CE63EA1" w14:textId="77777777" w:rsidR="009816E9" w:rsidRPr="0019038F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  <w:r>
        <w:rPr>
          <w:sz w:val="28"/>
          <w:lang w:eastAsia="ar-SA"/>
        </w:rPr>
        <w:t>Кафедра социальной психологии</w:t>
      </w:r>
    </w:p>
    <w:p w14:paraId="27FD9456" w14:textId="77777777" w:rsidR="009816E9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</w:p>
    <w:p w14:paraId="463065CF" w14:textId="77777777" w:rsidR="009816E9" w:rsidRPr="007A446F" w:rsidRDefault="00BF0CC6" w:rsidP="009816E9">
      <w:pPr>
        <w:suppressAutoHyphens/>
        <w:spacing w:line="360" w:lineRule="auto"/>
        <w:jc w:val="center"/>
        <w:rPr>
          <w:sz w:val="32"/>
          <w:lang w:eastAsia="ar-SA"/>
        </w:rPr>
      </w:pPr>
      <w:r>
        <w:rPr>
          <w:sz w:val="32"/>
          <w:lang w:eastAsia="ar-SA"/>
        </w:rPr>
        <w:t>О</w:t>
      </w:r>
      <w:r w:rsidR="009816E9" w:rsidRPr="007A446F">
        <w:rPr>
          <w:sz w:val="32"/>
          <w:lang w:eastAsia="ar-SA"/>
        </w:rPr>
        <w:t>.</w:t>
      </w:r>
      <w:r>
        <w:rPr>
          <w:sz w:val="32"/>
          <w:lang w:eastAsia="ar-SA"/>
        </w:rPr>
        <w:t>С</w:t>
      </w:r>
      <w:r w:rsidR="009816E9" w:rsidRPr="007A446F">
        <w:rPr>
          <w:sz w:val="32"/>
          <w:lang w:eastAsia="ar-SA"/>
        </w:rPr>
        <w:t xml:space="preserve">. </w:t>
      </w:r>
      <w:r>
        <w:rPr>
          <w:sz w:val="32"/>
          <w:lang w:eastAsia="ar-SA"/>
        </w:rPr>
        <w:t>Карымова</w:t>
      </w:r>
    </w:p>
    <w:p w14:paraId="49BE8360" w14:textId="77777777"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</w:p>
    <w:p w14:paraId="2CC2D72A" w14:textId="77777777" w:rsidR="009816E9" w:rsidRPr="0019038F" w:rsidRDefault="009816E9" w:rsidP="009816E9">
      <w:pPr>
        <w:rPr>
          <w:sz w:val="28"/>
          <w:szCs w:val="20"/>
          <w:lang w:eastAsia="ar-SA"/>
        </w:rPr>
      </w:pPr>
    </w:p>
    <w:p w14:paraId="49C51F34" w14:textId="77777777" w:rsidR="009816E9" w:rsidRPr="0019038F" w:rsidRDefault="009816E9" w:rsidP="009816E9">
      <w:pPr>
        <w:suppressAutoHyphens/>
        <w:rPr>
          <w:lang w:eastAsia="ar-SA"/>
        </w:rPr>
      </w:pPr>
    </w:p>
    <w:p w14:paraId="2A4AE988" w14:textId="77777777" w:rsidR="009816E9" w:rsidRPr="00A70E07" w:rsidRDefault="002F1A8F" w:rsidP="009816E9">
      <w:pPr>
        <w:widowControl w:val="0"/>
        <w:tabs>
          <w:tab w:val="left" w:pos="993"/>
        </w:tabs>
        <w:suppressAutoHyphens/>
        <w:jc w:val="center"/>
        <w:rPr>
          <w:sz w:val="32"/>
          <w:szCs w:val="32"/>
          <w:lang w:eastAsia="ar-SA"/>
        </w:rPr>
      </w:pPr>
      <w:r w:rsidRPr="002F1A8F">
        <w:rPr>
          <w:b/>
          <w:caps/>
          <w:sz w:val="52"/>
          <w:szCs w:val="52"/>
          <w:lang w:eastAsia="ar-SA"/>
        </w:rPr>
        <w:t>Психология толпы и массовых беспорядков</w:t>
      </w:r>
    </w:p>
    <w:p w14:paraId="16EDBF81" w14:textId="77777777" w:rsidR="008E4BDC" w:rsidRDefault="008E4BDC" w:rsidP="009816E9">
      <w:pPr>
        <w:widowControl w:val="0"/>
        <w:tabs>
          <w:tab w:val="left" w:pos="993"/>
        </w:tabs>
        <w:suppressAutoHyphens/>
        <w:jc w:val="center"/>
        <w:rPr>
          <w:sz w:val="32"/>
          <w:szCs w:val="32"/>
          <w:lang w:eastAsia="ar-SA"/>
        </w:rPr>
      </w:pPr>
    </w:p>
    <w:p w14:paraId="39D87B13" w14:textId="77777777" w:rsidR="009816E9" w:rsidRPr="00955712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Методические указания</w:t>
      </w:r>
    </w:p>
    <w:p w14:paraId="40F65F1F" w14:textId="77777777"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14:paraId="46ABEC39" w14:textId="77777777"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14:paraId="4C9216E1" w14:textId="77777777" w:rsidR="009816E9" w:rsidRPr="00A70E07" w:rsidRDefault="009816E9" w:rsidP="009816E9">
      <w:pPr>
        <w:widowControl w:val="0"/>
        <w:tabs>
          <w:tab w:val="left" w:pos="993"/>
        </w:tabs>
        <w:suppressAutoHyphens/>
        <w:jc w:val="center"/>
        <w:rPr>
          <w:sz w:val="28"/>
          <w:szCs w:val="20"/>
          <w:lang w:eastAsia="ar-SA"/>
        </w:rPr>
      </w:pPr>
    </w:p>
    <w:p w14:paraId="1B849D38" w14:textId="77777777" w:rsidR="009816E9" w:rsidRPr="0019038F" w:rsidRDefault="009816E9" w:rsidP="009816E9">
      <w:pPr>
        <w:suppressAutoHyphens/>
        <w:jc w:val="center"/>
        <w:rPr>
          <w:sz w:val="28"/>
          <w:lang w:eastAsia="ar-SA"/>
        </w:rPr>
      </w:pPr>
    </w:p>
    <w:p w14:paraId="49901AE6" w14:textId="1A13D0D2" w:rsidR="008635EC" w:rsidRPr="00695B3E" w:rsidRDefault="008635EC" w:rsidP="008635EC">
      <w:pPr>
        <w:pStyle w:val="ReportMain"/>
        <w:suppressAutoHyphens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ar-SA"/>
        </w:rPr>
        <w:t>Рассмотрены  и</w:t>
      </w:r>
      <w:proofErr w:type="gramEnd"/>
      <w:r>
        <w:rPr>
          <w:sz w:val="28"/>
          <w:szCs w:val="28"/>
          <w:lang w:eastAsia="ar-SA"/>
        </w:rPr>
        <w:t xml:space="preserve"> утверждены на заседание кафедры «Социальной психологии»  </w:t>
      </w:r>
      <w:r>
        <w:rPr>
          <w:sz w:val="28"/>
          <w:szCs w:val="28"/>
        </w:rPr>
        <w:t xml:space="preserve">Протокол № </w:t>
      </w:r>
      <w:r w:rsidR="00E45268">
        <w:rPr>
          <w:sz w:val="28"/>
          <w:szCs w:val="28"/>
        </w:rPr>
        <w:t xml:space="preserve">8 </w:t>
      </w:r>
      <w:r>
        <w:rPr>
          <w:sz w:val="28"/>
          <w:szCs w:val="28"/>
        </w:rPr>
        <w:t xml:space="preserve">от </w:t>
      </w:r>
      <w:r w:rsidR="00E45268">
        <w:rPr>
          <w:sz w:val="28"/>
          <w:szCs w:val="28"/>
        </w:rPr>
        <w:t>14</w:t>
      </w:r>
      <w:r w:rsidR="006D053D">
        <w:rPr>
          <w:sz w:val="28"/>
          <w:szCs w:val="28"/>
        </w:rPr>
        <w:t>.0</w:t>
      </w:r>
      <w:r w:rsidR="005247C9">
        <w:rPr>
          <w:sz w:val="28"/>
          <w:szCs w:val="28"/>
        </w:rPr>
        <w:t>2</w:t>
      </w:r>
      <w:r>
        <w:rPr>
          <w:sz w:val="28"/>
          <w:szCs w:val="28"/>
        </w:rPr>
        <w:t>.20</w:t>
      </w:r>
      <w:r w:rsidR="005247C9">
        <w:rPr>
          <w:sz w:val="28"/>
          <w:szCs w:val="28"/>
        </w:rPr>
        <w:t>2</w:t>
      </w:r>
      <w:r w:rsidR="00E45268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14:paraId="3864D42E" w14:textId="77777777" w:rsidR="009816E9" w:rsidRPr="0036346A" w:rsidRDefault="009816E9" w:rsidP="009816E9">
      <w:pPr>
        <w:pStyle w:val="ReportMain"/>
        <w:suppressAutoHyphens/>
        <w:ind w:firstLine="850"/>
        <w:rPr>
          <w:sz w:val="28"/>
          <w:szCs w:val="28"/>
        </w:rPr>
      </w:pPr>
    </w:p>
    <w:p w14:paraId="0F2CAE66" w14:textId="77777777" w:rsidR="009816E9" w:rsidRPr="0036346A" w:rsidRDefault="009816E9" w:rsidP="009816E9">
      <w:pPr>
        <w:suppressAutoHyphens/>
        <w:jc w:val="center"/>
        <w:rPr>
          <w:sz w:val="28"/>
          <w:szCs w:val="28"/>
          <w:lang w:eastAsia="ar-SA"/>
        </w:rPr>
      </w:pPr>
    </w:p>
    <w:p w14:paraId="402B2FAF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53D121FE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1911E9D0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5F43908D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3E0D4FB5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1FB7AE78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64ACF1A8" w14:textId="77777777" w:rsidR="00BF0CC6" w:rsidRDefault="00BF0CC6" w:rsidP="009816E9">
      <w:pPr>
        <w:suppressAutoHyphens/>
        <w:jc w:val="center"/>
        <w:rPr>
          <w:sz w:val="28"/>
          <w:lang w:eastAsia="ar-SA"/>
        </w:rPr>
      </w:pPr>
    </w:p>
    <w:p w14:paraId="59BF9F7C" w14:textId="77777777" w:rsidR="00BF0CC6" w:rsidRDefault="00BF0CC6" w:rsidP="009816E9">
      <w:pPr>
        <w:suppressAutoHyphens/>
        <w:jc w:val="center"/>
        <w:rPr>
          <w:sz w:val="28"/>
          <w:lang w:eastAsia="ar-SA"/>
        </w:rPr>
      </w:pPr>
    </w:p>
    <w:p w14:paraId="27562FA4" w14:textId="77777777" w:rsidR="00BF0CC6" w:rsidRDefault="00BF0CC6" w:rsidP="009816E9">
      <w:pPr>
        <w:suppressAutoHyphens/>
        <w:jc w:val="center"/>
        <w:rPr>
          <w:sz w:val="28"/>
          <w:lang w:eastAsia="ar-SA"/>
        </w:rPr>
      </w:pPr>
    </w:p>
    <w:p w14:paraId="306E6705" w14:textId="77777777" w:rsidR="009816E9" w:rsidRDefault="009816E9" w:rsidP="009816E9">
      <w:pPr>
        <w:suppressAutoHyphens/>
        <w:jc w:val="center"/>
        <w:rPr>
          <w:sz w:val="28"/>
          <w:lang w:eastAsia="ar-SA"/>
        </w:rPr>
      </w:pPr>
    </w:p>
    <w:p w14:paraId="1672E663" w14:textId="77777777" w:rsidR="009816E9" w:rsidRDefault="009816E9" w:rsidP="009816E9">
      <w:pPr>
        <w:suppressAutoHyphens/>
        <w:spacing w:line="360" w:lineRule="auto"/>
        <w:jc w:val="center"/>
        <w:rPr>
          <w:sz w:val="28"/>
          <w:lang w:eastAsia="ar-SA"/>
        </w:rPr>
      </w:pPr>
      <w:r>
        <w:rPr>
          <w:sz w:val="28"/>
          <w:lang w:eastAsia="ar-SA"/>
        </w:rPr>
        <w:t>Оренбург</w:t>
      </w:r>
    </w:p>
    <w:p w14:paraId="50FD26F3" w14:textId="54AA495F" w:rsidR="009816E9" w:rsidRDefault="009816E9" w:rsidP="009816E9">
      <w:pPr>
        <w:jc w:val="center"/>
        <w:rPr>
          <w:sz w:val="28"/>
          <w:lang w:eastAsia="ar-SA"/>
        </w:rPr>
        <w:sectPr w:rsidR="009816E9" w:rsidSect="00E06824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11EEC2" wp14:editId="6D013728">
                <wp:simplePos x="0" y="0"/>
                <wp:positionH relativeFrom="column">
                  <wp:posOffset>3042920</wp:posOffset>
                </wp:positionH>
                <wp:positionV relativeFrom="paragraph">
                  <wp:posOffset>294005</wp:posOffset>
                </wp:positionV>
                <wp:extent cx="439420" cy="245745"/>
                <wp:effectExtent l="0" t="0" r="17780" b="20955"/>
                <wp:wrapNone/>
                <wp:docPr id="36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42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3BA77C" id="Прямоугольник 2" o:spid="_x0000_s1026" style="position:absolute;margin-left:239.6pt;margin-top:23.15pt;width:34.6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" strokecolor="white" strokeweight="2pt"/>
            </w:pict>
          </mc:Fallback>
        </mc:AlternateContent>
      </w:r>
      <w:r>
        <w:rPr>
          <w:sz w:val="28"/>
          <w:lang w:eastAsia="ar-SA"/>
        </w:rPr>
        <w:t>20</w:t>
      </w:r>
      <w:r w:rsidR="005247C9">
        <w:rPr>
          <w:sz w:val="28"/>
          <w:lang w:eastAsia="ar-SA"/>
        </w:rPr>
        <w:t>2</w:t>
      </w:r>
      <w:r w:rsidR="00E45268">
        <w:rPr>
          <w:sz w:val="28"/>
          <w:lang w:eastAsia="ar-SA"/>
        </w:rPr>
        <w:t>3</w:t>
      </w:r>
    </w:p>
    <w:p w14:paraId="1ACC20F4" w14:textId="77777777" w:rsidR="009816E9" w:rsidRPr="00BE02BF" w:rsidRDefault="009816E9" w:rsidP="009816E9">
      <w:pPr>
        <w:rPr>
          <w:sz w:val="28"/>
          <w:szCs w:val="28"/>
          <w:lang w:eastAsia="ar-SA"/>
        </w:rPr>
      </w:pPr>
      <w:r w:rsidRPr="00BE02BF">
        <w:rPr>
          <w:sz w:val="28"/>
          <w:szCs w:val="28"/>
          <w:lang w:eastAsia="ar-SA"/>
        </w:rPr>
        <w:lastRenderedPageBreak/>
        <w:t xml:space="preserve">УДК </w:t>
      </w:r>
      <w:bookmarkEnd w:id="0"/>
    </w:p>
    <w:p w14:paraId="241900F7" w14:textId="77777777" w:rsidR="009816E9" w:rsidRDefault="009816E9" w:rsidP="009816E9">
      <w:pPr>
        <w:suppressAutoHyphens/>
        <w:rPr>
          <w:sz w:val="28"/>
          <w:szCs w:val="28"/>
          <w:lang w:eastAsia="ar-SA"/>
        </w:rPr>
      </w:pPr>
      <w:r w:rsidRPr="00BE02BF">
        <w:rPr>
          <w:sz w:val="28"/>
          <w:szCs w:val="28"/>
          <w:lang w:eastAsia="ar-SA"/>
        </w:rPr>
        <w:t xml:space="preserve">ББК  </w:t>
      </w:r>
    </w:p>
    <w:p w14:paraId="6E46D2C7" w14:textId="77777777" w:rsidR="009816E9" w:rsidRPr="00BE02BF" w:rsidRDefault="009816E9" w:rsidP="009816E9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</w:t>
      </w:r>
      <w:r w:rsidR="00BF0CC6">
        <w:rPr>
          <w:sz w:val="28"/>
          <w:szCs w:val="28"/>
          <w:lang w:eastAsia="ar-SA"/>
        </w:rPr>
        <w:t>К</w:t>
      </w:r>
    </w:p>
    <w:p w14:paraId="2E110E56" w14:textId="77777777" w:rsidR="009816E9" w:rsidRPr="00BE02BF" w:rsidRDefault="009816E9" w:rsidP="009816E9">
      <w:pPr>
        <w:tabs>
          <w:tab w:val="left" w:pos="709"/>
        </w:tabs>
        <w:suppressAutoHyphens/>
        <w:jc w:val="both"/>
        <w:rPr>
          <w:sz w:val="28"/>
          <w:lang w:eastAsia="ar-SA"/>
        </w:rPr>
      </w:pPr>
    </w:p>
    <w:p w14:paraId="5F5FBE66" w14:textId="77777777"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771841FE" w14:textId="77777777"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78A89F89" w14:textId="77777777" w:rsidR="009816E9" w:rsidRPr="00BE02BF" w:rsidRDefault="009816E9" w:rsidP="009816E9">
      <w:pPr>
        <w:tabs>
          <w:tab w:val="left" w:pos="709"/>
        </w:tabs>
        <w:suppressAutoHyphens/>
        <w:ind w:firstLine="709"/>
        <w:jc w:val="both"/>
        <w:rPr>
          <w:sz w:val="28"/>
          <w:lang w:eastAsia="ar-SA"/>
        </w:rPr>
      </w:pPr>
    </w:p>
    <w:p w14:paraId="77FD4B1E" w14:textId="77777777" w:rsidR="009816E9" w:rsidRPr="00BE02BF" w:rsidRDefault="009816E9" w:rsidP="009816E9">
      <w:pPr>
        <w:tabs>
          <w:tab w:val="left" w:pos="851"/>
        </w:tabs>
        <w:suppressAutoHyphens/>
        <w:ind w:left="851"/>
        <w:jc w:val="both"/>
        <w:rPr>
          <w:sz w:val="28"/>
          <w:lang w:eastAsia="ar-SA"/>
        </w:rPr>
      </w:pPr>
      <w:r w:rsidRPr="00BE02BF">
        <w:rPr>
          <w:sz w:val="28"/>
          <w:lang w:eastAsia="ar-SA"/>
        </w:rPr>
        <w:t>Рецензент –</w:t>
      </w:r>
      <w:r>
        <w:rPr>
          <w:sz w:val="28"/>
          <w:lang w:eastAsia="ar-SA"/>
        </w:rPr>
        <w:t xml:space="preserve"> </w:t>
      </w:r>
      <w:r w:rsidR="00BF0CC6">
        <w:rPr>
          <w:sz w:val="28"/>
          <w:lang w:eastAsia="ar-SA"/>
        </w:rPr>
        <w:t>доцент, кандидат педагогических</w:t>
      </w:r>
      <w:r w:rsidR="00BF0CC6" w:rsidRPr="007A446F">
        <w:rPr>
          <w:sz w:val="28"/>
          <w:lang w:eastAsia="ar-SA"/>
        </w:rPr>
        <w:t xml:space="preserve"> наук</w:t>
      </w:r>
      <w:r w:rsidR="00BF0CC6">
        <w:rPr>
          <w:sz w:val="28"/>
          <w:lang w:eastAsia="ar-SA"/>
        </w:rPr>
        <w:t xml:space="preserve"> О.Н. Мазина</w:t>
      </w:r>
    </w:p>
    <w:p w14:paraId="4B37C3F2" w14:textId="77777777" w:rsidR="009816E9" w:rsidRPr="00BE02BF" w:rsidRDefault="009816E9" w:rsidP="009816E9">
      <w:pPr>
        <w:suppressAutoHyphens/>
        <w:jc w:val="both"/>
        <w:rPr>
          <w:sz w:val="28"/>
          <w:lang w:eastAsia="ar-SA"/>
        </w:rPr>
      </w:pPr>
    </w:p>
    <w:p w14:paraId="3564F31B" w14:textId="77777777" w:rsidR="009816E9" w:rsidRPr="00BE02BF" w:rsidRDefault="009816E9" w:rsidP="009816E9">
      <w:pPr>
        <w:tabs>
          <w:tab w:val="left" w:pos="709"/>
          <w:tab w:val="left" w:pos="1418"/>
        </w:tabs>
        <w:suppressAutoHyphens/>
        <w:ind w:firstLine="142"/>
        <w:jc w:val="both"/>
        <w:rPr>
          <w:sz w:val="28"/>
          <w:szCs w:val="28"/>
          <w:lang w:eastAsia="ar-SA"/>
        </w:rPr>
      </w:pPr>
    </w:p>
    <w:p w14:paraId="7CCF24A0" w14:textId="77777777" w:rsidR="009816E9" w:rsidRPr="00BE02BF" w:rsidRDefault="009816E9" w:rsidP="009816E9">
      <w:pPr>
        <w:tabs>
          <w:tab w:val="left" w:pos="709"/>
          <w:tab w:val="left" w:pos="1418"/>
        </w:tabs>
        <w:suppressAutoHyphens/>
        <w:ind w:left="142" w:hanging="180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>
        <w:rPr>
          <w:b/>
          <w:sz w:val="28"/>
          <w:szCs w:val="28"/>
          <w:lang w:eastAsia="ar-SA"/>
        </w:rPr>
        <w:tab/>
      </w:r>
      <w:r w:rsidR="00BF0CC6">
        <w:rPr>
          <w:b/>
          <w:sz w:val="28"/>
          <w:szCs w:val="28"/>
          <w:lang w:eastAsia="ar-SA"/>
        </w:rPr>
        <w:t>Карымова</w:t>
      </w:r>
      <w:r>
        <w:rPr>
          <w:b/>
          <w:sz w:val="28"/>
          <w:szCs w:val="28"/>
          <w:lang w:eastAsia="ar-SA"/>
        </w:rPr>
        <w:t xml:space="preserve">, </w:t>
      </w:r>
      <w:r w:rsidR="00BF0CC6">
        <w:rPr>
          <w:b/>
          <w:sz w:val="28"/>
          <w:szCs w:val="28"/>
          <w:lang w:eastAsia="ar-SA"/>
        </w:rPr>
        <w:t>О</w:t>
      </w:r>
      <w:r>
        <w:rPr>
          <w:b/>
          <w:sz w:val="28"/>
          <w:szCs w:val="28"/>
          <w:lang w:eastAsia="ar-SA"/>
        </w:rPr>
        <w:t>.</w:t>
      </w:r>
      <w:r w:rsidR="00BF0CC6">
        <w:rPr>
          <w:b/>
          <w:sz w:val="28"/>
          <w:szCs w:val="28"/>
          <w:lang w:eastAsia="ar-SA"/>
        </w:rPr>
        <w:t>С</w:t>
      </w:r>
      <w:r>
        <w:rPr>
          <w:b/>
          <w:sz w:val="28"/>
          <w:szCs w:val="28"/>
          <w:lang w:eastAsia="ar-SA"/>
        </w:rPr>
        <w:t>.</w:t>
      </w:r>
    </w:p>
    <w:p w14:paraId="31BD1BD1" w14:textId="238289B6" w:rsidR="009816E9" w:rsidRPr="00BE02BF" w:rsidRDefault="00BF0CC6" w:rsidP="009816E9">
      <w:pPr>
        <w:tabs>
          <w:tab w:val="left" w:pos="-1418"/>
          <w:tab w:val="left" w:pos="-993"/>
        </w:tabs>
        <w:suppressAutoHyphens/>
        <w:ind w:left="1410" w:hanging="1410"/>
        <w:jc w:val="both"/>
        <w:rPr>
          <w:sz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К</w:t>
      </w:r>
      <w:r w:rsidR="009816E9">
        <w:rPr>
          <w:sz w:val="28"/>
          <w:szCs w:val="28"/>
          <w:lang w:eastAsia="ar-SA"/>
        </w:rPr>
        <w:t xml:space="preserve"> </w:t>
      </w:r>
      <w:r w:rsidR="009816E9" w:rsidRPr="00BE02BF">
        <w:rPr>
          <w:sz w:val="28"/>
          <w:szCs w:val="28"/>
          <w:lang w:eastAsia="ar-SA"/>
        </w:rPr>
        <w:t xml:space="preserve"> </w:t>
      </w:r>
      <w:r w:rsidR="009816E9">
        <w:rPr>
          <w:sz w:val="28"/>
          <w:szCs w:val="28"/>
          <w:lang w:eastAsia="ar-SA"/>
        </w:rPr>
        <w:tab/>
      </w:r>
      <w:proofErr w:type="gramEnd"/>
      <w:r w:rsidR="002F1A8F" w:rsidRPr="002F1A8F">
        <w:rPr>
          <w:sz w:val="28"/>
          <w:szCs w:val="28"/>
          <w:lang w:eastAsia="ar-SA"/>
        </w:rPr>
        <w:t>Психология толпы и массовых беспорядков</w:t>
      </w:r>
      <w:r w:rsidR="009816E9">
        <w:rPr>
          <w:sz w:val="28"/>
          <w:szCs w:val="28"/>
          <w:lang w:eastAsia="ar-SA"/>
        </w:rPr>
        <w:t xml:space="preserve">: методические указания </w:t>
      </w:r>
      <w:r w:rsidR="009816E9" w:rsidRPr="00BE02BF">
        <w:rPr>
          <w:sz w:val="28"/>
          <w:szCs w:val="28"/>
          <w:lang w:eastAsia="ar-SA"/>
        </w:rPr>
        <w:t>/</w:t>
      </w:r>
      <w:r w:rsidR="009816E9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О</w:t>
      </w:r>
      <w:r w:rsidR="009816E9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С</w:t>
      </w:r>
      <w:r w:rsidR="009816E9">
        <w:rPr>
          <w:sz w:val="28"/>
          <w:szCs w:val="28"/>
          <w:lang w:eastAsia="ar-SA"/>
        </w:rPr>
        <w:t>.</w:t>
      </w:r>
      <w:r w:rsidR="00956055">
        <w:rPr>
          <w:sz w:val="28"/>
          <w:szCs w:val="28"/>
          <w:lang w:eastAsia="ar-SA"/>
        </w:rPr>
        <w:t> </w:t>
      </w:r>
      <w:r>
        <w:rPr>
          <w:sz w:val="28"/>
          <w:szCs w:val="28"/>
          <w:lang w:eastAsia="ar-SA"/>
        </w:rPr>
        <w:t>Карымова</w:t>
      </w:r>
      <w:r w:rsidR="009816E9" w:rsidRPr="00BE02BF">
        <w:rPr>
          <w:sz w:val="28"/>
          <w:szCs w:val="28"/>
          <w:lang w:eastAsia="ar-SA"/>
        </w:rPr>
        <w:t xml:space="preserve">; </w:t>
      </w:r>
      <w:r w:rsidR="009816E9" w:rsidRPr="00BE02BF">
        <w:rPr>
          <w:bCs/>
          <w:sz w:val="28"/>
          <w:szCs w:val="28"/>
          <w:lang w:eastAsia="ar-SA"/>
        </w:rPr>
        <w:t>Оренбургский го</w:t>
      </w:r>
      <w:r w:rsidR="009816E9">
        <w:rPr>
          <w:bCs/>
          <w:sz w:val="28"/>
          <w:szCs w:val="28"/>
          <w:lang w:eastAsia="ar-SA"/>
        </w:rPr>
        <w:t>с. ун-т. –   Оренбург: ОГУ, 20</w:t>
      </w:r>
      <w:r w:rsidR="006D053D">
        <w:rPr>
          <w:bCs/>
          <w:sz w:val="28"/>
          <w:szCs w:val="28"/>
          <w:lang w:eastAsia="ar-SA"/>
        </w:rPr>
        <w:t>2</w:t>
      </w:r>
      <w:r w:rsidR="00E45268">
        <w:rPr>
          <w:bCs/>
          <w:sz w:val="28"/>
          <w:szCs w:val="28"/>
          <w:lang w:eastAsia="ar-SA"/>
        </w:rPr>
        <w:t>3</w:t>
      </w:r>
      <w:r w:rsidR="009816E9" w:rsidRPr="00BE02BF">
        <w:rPr>
          <w:bCs/>
          <w:sz w:val="28"/>
          <w:szCs w:val="28"/>
          <w:lang w:eastAsia="ar-SA"/>
        </w:rPr>
        <w:t>. –</w:t>
      </w:r>
      <w:r w:rsidR="009816E9">
        <w:rPr>
          <w:bCs/>
          <w:sz w:val="28"/>
          <w:szCs w:val="28"/>
          <w:lang w:eastAsia="ar-SA"/>
        </w:rPr>
        <w:t xml:space="preserve"> </w:t>
      </w:r>
      <w:r w:rsidR="008E4BDC">
        <w:rPr>
          <w:sz w:val="28"/>
          <w:szCs w:val="28"/>
          <w:lang w:eastAsia="ar-SA"/>
        </w:rPr>
        <w:t xml:space="preserve">26 </w:t>
      </w:r>
      <w:r w:rsidR="009816E9" w:rsidRPr="00BE02BF">
        <w:rPr>
          <w:sz w:val="28"/>
          <w:szCs w:val="28"/>
          <w:lang w:eastAsia="ar-SA"/>
        </w:rPr>
        <w:t>с.</w:t>
      </w:r>
    </w:p>
    <w:p w14:paraId="3EE0E6FC" w14:textId="77777777" w:rsidR="009816E9" w:rsidRPr="00BE02BF" w:rsidRDefault="009816E9" w:rsidP="009816E9">
      <w:pPr>
        <w:suppressAutoHyphens/>
        <w:ind w:left="1440"/>
        <w:jc w:val="both"/>
        <w:rPr>
          <w:sz w:val="28"/>
          <w:lang w:eastAsia="ar-SA"/>
        </w:rPr>
      </w:pPr>
    </w:p>
    <w:p w14:paraId="550A2504" w14:textId="77777777" w:rsidR="009816E9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013AF1A2" w14:textId="77777777"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4D548BE6" w14:textId="77777777"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3F87CB4D" w14:textId="77777777"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578F189F" w14:textId="77777777" w:rsidR="009816E9" w:rsidRPr="00210480" w:rsidRDefault="009816E9" w:rsidP="009816E9">
      <w:pPr>
        <w:suppressAutoHyphens/>
        <w:ind w:left="851" w:right="424" w:firstLine="567"/>
        <w:jc w:val="both"/>
        <w:rPr>
          <w:color w:val="FF0000"/>
          <w:sz w:val="28"/>
          <w:lang w:eastAsia="ar-SA"/>
        </w:rPr>
      </w:pPr>
      <w:r>
        <w:rPr>
          <w:sz w:val="28"/>
          <w:lang w:eastAsia="ar-SA"/>
        </w:rPr>
        <w:t>В методических указаниях</w:t>
      </w:r>
      <w:r w:rsidRPr="00BE02BF">
        <w:rPr>
          <w:sz w:val="28"/>
          <w:lang w:eastAsia="ar-SA"/>
        </w:rPr>
        <w:t xml:space="preserve"> представлены задания для практических занятий</w:t>
      </w:r>
      <w:r>
        <w:rPr>
          <w:sz w:val="28"/>
          <w:lang w:eastAsia="ar-SA"/>
        </w:rPr>
        <w:t xml:space="preserve"> и самостоятельной работы студентов</w:t>
      </w:r>
      <w:r w:rsidR="00210480">
        <w:rPr>
          <w:sz w:val="28"/>
          <w:lang w:eastAsia="ar-SA"/>
        </w:rPr>
        <w:t xml:space="preserve"> очной и заочной форм обучения</w:t>
      </w:r>
      <w:r w:rsidRPr="00BE02BF">
        <w:rPr>
          <w:sz w:val="28"/>
          <w:lang w:eastAsia="ar-SA"/>
        </w:rPr>
        <w:t xml:space="preserve">, необходимые для успешного усвоения знаний по дисциплине </w:t>
      </w:r>
      <w:r w:rsidRPr="00DC33EC">
        <w:rPr>
          <w:sz w:val="28"/>
          <w:lang w:eastAsia="ar-SA"/>
        </w:rPr>
        <w:t>«</w:t>
      </w:r>
      <w:r w:rsidR="002F1A8F" w:rsidRPr="002F1A8F">
        <w:rPr>
          <w:sz w:val="28"/>
          <w:szCs w:val="28"/>
          <w:lang w:eastAsia="ar-SA"/>
        </w:rPr>
        <w:t>Психология толпы и массовых беспорядков</w:t>
      </w:r>
      <w:r w:rsidRPr="00DC33EC">
        <w:rPr>
          <w:sz w:val="28"/>
          <w:lang w:eastAsia="ar-SA"/>
        </w:rPr>
        <w:t>».</w:t>
      </w:r>
    </w:p>
    <w:p w14:paraId="27B068D3" w14:textId="77777777" w:rsidR="009816E9" w:rsidRPr="00BE02BF" w:rsidRDefault="009816E9" w:rsidP="009816E9">
      <w:pPr>
        <w:widowControl w:val="0"/>
        <w:tabs>
          <w:tab w:val="left" w:pos="993"/>
        </w:tabs>
        <w:suppressAutoHyphens/>
        <w:ind w:left="709" w:firstLine="709"/>
        <w:jc w:val="both"/>
        <w:rPr>
          <w:sz w:val="28"/>
          <w:szCs w:val="20"/>
          <w:lang w:eastAsia="ar-SA"/>
        </w:rPr>
      </w:pPr>
    </w:p>
    <w:p w14:paraId="35B2310F" w14:textId="77777777" w:rsidR="009816E9" w:rsidRPr="00BE02BF" w:rsidRDefault="009816E9" w:rsidP="009816E9">
      <w:pPr>
        <w:suppressAutoHyphens/>
        <w:ind w:left="142"/>
        <w:jc w:val="both"/>
        <w:rPr>
          <w:sz w:val="28"/>
          <w:lang w:eastAsia="ar-SA"/>
        </w:rPr>
      </w:pP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  <w:r w:rsidRPr="00BE02BF">
        <w:rPr>
          <w:sz w:val="28"/>
          <w:lang w:eastAsia="ar-SA"/>
        </w:rPr>
        <w:tab/>
      </w:r>
    </w:p>
    <w:p w14:paraId="1010CE17" w14:textId="77777777" w:rsidR="009816E9" w:rsidRDefault="009816E9" w:rsidP="009816E9">
      <w:pPr>
        <w:suppressAutoHyphens/>
        <w:ind w:left="142"/>
        <w:jc w:val="both"/>
        <w:rPr>
          <w:sz w:val="28"/>
          <w:lang w:eastAsia="ar-SA"/>
        </w:rPr>
      </w:pPr>
    </w:p>
    <w:p w14:paraId="6FBF0053" w14:textId="77777777" w:rsidR="00DC315B" w:rsidRDefault="00DC315B" w:rsidP="009816E9">
      <w:pPr>
        <w:suppressAutoHyphens/>
        <w:ind w:left="142"/>
        <w:jc w:val="both"/>
        <w:rPr>
          <w:sz w:val="28"/>
          <w:lang w:eastAsia="ar-SA"/>
        </w:rPr>
      </w:pPr>
    </w:p>
    <w:p w14:paraId="0D7C644B" w14:textId="77777777" w:rsidR="00DC315B" w:rsidRPr="00DC315B" w:rsidRDefault="00DC315B" w:rsidP="009816E9">
      <w:pPr>
        <w:suppressAutoHyphens/>
        <w:ind w:left="142"/>
        <w:jc w:val="both"/>
        <w:rPr>
          <w:sz w:val="28"/>
          <w:u w:val="single"/>
          <w:lang w:eastAsia="ar-SA"/>
        </w:rPr>
      </w:pPr>
    </w:p>
    <w:p w14:paraId="782059B3" w14:textId="77777777" w:rsidR="009816E9" w:rsidRPr="00BE02BF" w:rsidRDefault="009816E9" w:rsidP="009816E9">
      <w:pPr>
        <w:suppressAutoHyphens/>
        <w:jc w:val="both"/>
        <w:rPr>
          <w:sz w:val="28"/>
          <w:lang w:eastAsia="ar-SA"/>
        </w:rPr>
      </w:pPr>
    </w:p>
    <w:p w14:paraId="0C1E1AAC" w14:textId="77777777" w:rsidR="009816E9" w:rsidRPr="00BE02BF" w:rsidRDefault="009816E9" w:rsidP="00DC315B">
      <w:pPr>
        <w:tabs>
          <w:tab w:val="left" w:pos="3940"/>
        </w:tabs>
        <w:suppressAutoHyphens/>
        <w:jc w:val="both"/>
        <w:rPr>
          <w:sz w:val="28"/>
          <w:lang w:eastAsia="ar-SA"/>
        </w:rPr>
      </w:pPr>
      <w:r>
        <w:rPr>
          <w:sz w:val="28"/>
          <w:lang w:eastAsia="ar-SA"/>
        </w:rPr>
        <w:tab/>
      </w:r>
    </w:p>
    <w:tbl>
      <w:tblPr>
        <w:tblStyle w:val="af"/>
        <w:tblW w:w="0" w:type="auto"/>
        <w:tblInd w:w="6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9"/>
      </w:tblGrid>
      <w:tr w:rsidR="00B77D9F" w14:paraId="507793BB" w14:textId="77777777" w:rsidTr="00DC315B">
        <w:tc>
          <w:tcPr>
            <w:tcW w:w="2659" w:type="dxa"/>
          </w:tcPr>
          <w:p w14:paraId="79F1E8A9" w14:textId="77777777" w:rsidR="00B77D9F" w:rsidRPr="00823AE5" w:rsidRDefault="00B77D9F" w:rsidP="00956055">
            <w:pPr>
              <w:rPr>
                <w:sz w:val="28"/>
                <w:szCs w:val="28"/>
                <w:lang w:eastAsia="ar-SA"/>
              </w:rPr>
            </w:pPr>
            <w:r w:rsidRPr="00823AE5">
              <w:rPr>
                <w:sz w:val="28"/>
                <w:szCs w:val="28"/>
                <w:lang w:eastAsia="ar-SA"/>
              </w:rPr>
              <w:t xml:space="preserve">УДК </w:t>
            </w:r>
          </w:p>
        </w:tc>
      </w:tr>
      <w:tr w:rsidR="00B77D9F" w14:paraId="2AE8FE3A" w14:textId="77777777" w:rsidTr="00DC315B">
        <w:tc>
          <w:tcPr>
            <w:tcW w:w="2659" w:type="dxa"/>
          </w:tcPr>
          <w:p w14:paraId="166B3BFC" w14:textId="77777777" w:rsidR="00B77D9F" w:rsidRPr="00823AE5" w:rsidRDefault="00956055" w:rsidP="00956055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ББК </w:t>
            </w:r>
          </w:p>
        </w:tc>
      </w:tr>
    </w:tbl>
    <w:p w14:paraId="476DBC14" w14:textId="77777777" w:rsidR="009816E9" w:rsidRPr="00BE02BF" w:rsidRDefault="009816E9" w:rsidP="00DC315B">
      <w:pPr>
        <w:suppressAutoHyphens/>
        <w:jc w:val="both"/>
        <w:rPr>
          <w:sz w:val="28"/>
          <w:lang w:eastAsia="ar-SA"/>
        </w:rPr>
      </w:pPr>
    </w:p>
    <w:p w14:paraId="57D53045" w14:textId="77777777" w:rsidR="009816E9" w:rsidRPr="00BE02BF" w:rsidRDefault="009816E9" w:rsidP="00DC315B">
      <w:pPr>
        <w:suppressAutoHyphens/>
        <w:ind w:left="6946"/>
        <w:jc w:val="both"/>
        <w:rPr>
          <w:sz w:val="28"/>
          <w:lang w:eastAsia="ar-SA"/>
        </w:rPr>
      </w:pPr>
    </w:p>
    <w:p w14:paraId="28A99B36" w14:textId="77777777" w:rsidR="009816E9" w:rsidRPr="00BE02BF" w:rsidRDefault="00DC315B" w:rsidP="00DC315B">
      <w:pPr>
        <w:ind w:left="6663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</w:t>
      </w:r>
    </w:p>
    <w:p w14:paraId="0DB43FC9" w14:textId="77777777" w:rsidR="009816E9" w:rsidRDefault="009816E9" w:rsidP="00DC315B">
      <w:pPr>
        <w:suppressAutoHyphens/>
        <w:jc w:val="center"/>
        <w:rPr>
          <w:sz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</w:t>
      </w:r>
    </w:p>
    <w:p w14:paraId="56FFBB57" w14:textId="77777777" w:rsidR="009816E9" w:rsidRPr="00BE02BF" w:rsidRDefault="009816E9" w:rsidP="009816E9">
      <w:pPr>
        <w:suppressAutoHyphens/>
        <w:jc w:val="both"/>
        <w:rPr>
          <w:sz w:val="28"/>
          <w:lang w:eastAsia="ar-SA"/>
        </w:rPr>
      </w:pPr>
    </w:p>
    <w:p w14:paraId="2BC2D0B9" w14:textId="630D332D" w:rsidR="009816E9" w:rsidRPr="00BE02BF" w:rsidRDefault="009816E9" w:rsidP="009816E9">
      <w:pPr>
        <w:suppressAutoHyphens/>
        <w:ind w:left="701" w:hanging="701"/>
        <w:jc w:val="both"/>
        <w:rPr>
          <w:sz w:val="28"/>
          <w:lang w:eastAsia="ar-SA"/>
        </w:rPr>
      </w:pPr>
      <w:r>
        <w:rPr>
          <w:sz w:val="28"/>
          <w:lang w:eastAsia="ar-SA"/>
        </w:rPr>
        <w:t xml:space="preserve">          </w:t>
      </w:r>
      <w:r w:rsidRPr="00BE02BF">
        <w:rPr>
          <w:sz w:val="28"/>
          <w:lang w:eastAsia="ar-SA"/>
        </w:rPr>
        <w:t xml:space="preserve">                                   </w:t>
      </w:r>
      <w:r>
        <w:rPr>
          <w:sz w:val="28"/>
          <w:lang w:eastAsia="ar-SA"/>
        </w:rPr>
        <w:t xml:space="preserve">                                           </w:t>
      </w:r>
      <w:r w:rsidRPr="00BE02BF"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    </w:t>
      </w:r>
      <w:r w:rsidRPr="00BE02BF">
        <w:rPr>
          <w:sz w:val="28"/>
          <w:lang w:eastAsia="ar-SA"/>
        </w:rPr>
        <w:t>©</w:t>
      </w:r>
      <w:r>
        <w:rPr>
          <w:sz w:val="28"/>
          <w:lang w:eastAsia="ar-SA"/>
        </w:rPr>
        <w:t xml:space="preserve"> </w:t>
      </w:r>
      <w:proofErr w:type="spellStart"/>
      <w:r w:rsidR="00BF0CC6">
        <w:rPr>
          <w:sz w:val="28"/>
          <w:lang w:eastAsia="ar-SA"/>
        </w:rPr>
        <w:t>Карымова</w:t>
      </w:r>
      <w:proofErr w:type="spellEnd"/>
      <w:r w:rsidR="00BF0CC6">
        <w:rPr>
          <w:sz w:val="28"/>
          <w:lang w:eastAsia="ar-SA"/>
        </w:rPr>
        <w:t xml:space="preserve"> О.С.</w:t>
      </w:r>
      <w:r>
        <w:rPr>
          <w:sz w:val="28"/>
          <w:lang w:eastAsia="ar-SA"/>
        </w:rPr>
        <w:t>, 20</w:t>
      </w:r>
      <w:r w:rsidR="005247C9">
        <w:rPr>
          <w:sz w:val="28"/>
          <w:lang w:eastAsia="ar-SA"/>
        </w:rPr>
        <w:t>2</w:t>
      </w:r>
      <w:r w:rsidR="00E45268">
        <w:rPr>
          <w:sz w:val="28"/>
          <w:lang w:eastAsia="ar-SA"/>
        </w:rPr>
        <w:t>3</w:t>
      </w:r>
    </w:p>
    <w:p w14:paraId="6BCE140F" w14:textId="6EAE991A" w:rsidR="008635EC" w:rsidRDefault="00BF0CC6" w:rsidP="009816E9">
      <w:pPr>
        <w:suppressAutoHyphens/>
        <w:ind w:firstLine="6521"/>
        <w:jc w:val="both"/>
        <w:rPr>
          <w:sz w:val="28"/>
          <w:lang w:eastAsia="ar-SA"/>
        </w:rPr>
      </w:pPr>
      <w:r>
        <w:rPr>
          <w:sz w:val="28"/>
          <w:lang w:eastAsia="ar-SA"/>
        </w:rPr>
        <w:t>© </w:t>
      </w:r>
      <w:r w:rsidR="009816E9">
        <w:rPr>
          <w:sz w:val="28"/>
          <w:lang w:eastAsia="ar-SA"/>
        </w:rPr>
        <w:t>ОГУ,</w:t>
      </w:r>
      <w:r>
        <w:rPr>
          <w:sz w:val="28"/>
          <w:lang w:eastAsia="ar-SA"/>
        </w:rPr>
        <w:t> </w:t>
      </w:r>
      <w:r w:rsidR="009816E9">
        <w:rPr>
          <w:sz w:val="28"/>
          <w:lang w:eastAsia="ar-SA"/>
        </w:rPr>
        <w:t>20</w:t>
      </w:r>
      <w:r w:rsidR="005247C9">
        <w:rPr>
          <w:sz w:val="28"/>
          <w:lang w:eastAsia="ar-SA"/>
        </w:rPr>
        <w:t>2</w:t>
      </w:r>
      <w:r w:rsidR="00E45268">
        <w:rPr>
          <w:sz w:val="28"/>
          <w:lang w:eastAsia="ar-SA"/>
        </w:rPr>
        <w:t>3</w:t>
      </w:r>
    </w:p>
    <w:p w14:paraId="5BE46EE5" w14:textId="77777777" w:rsidR="008635EC" w:rsidRDefault="008635EC">
      <w:pPr>
        <w:spacing w:after="200" w:line="276" w:lineRule="auto"/>
        <w:rPr>
          <w:sz w:val="28"/>
          <w:lang w:eastAsia="ar-SA"/>
        </w:rPr>
      </w:pPr>
      <w:r>
        <w:rPr>
          <w:sz w:val="28"/>
          <w:lang w:eastAsia="ar-SA"/>
        </w:rPr>
        <w:br w:type="page"/>
      </w:r>
    </w:p>
    <w:p w14:paraId="657F3350" w14:textId="77777777" w:rsidR="00BF0CC6" w:rsidRDefault="00BF0CC6" w:rsidP="009816E9">
      <w:pPr>
        <w:suppressAutoHyphens/>
        <w:ind w:firstLine="6521"/>
        <w:jc w:val="both"/>
        <w:rPr>
          <w:sz w:val="28"/>
          <w:lang w:eastAsia="ar-SA"/>
        </w:rPr>
        <w:sectPr w:rsidR="00BF0CC6" w:rsidSect="00BF0CC6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5BE06205" w14:textId="77777777" w:rsidR="009816E9" w:rsidRDefault="00BF0CC6" w:rsidP="009816E9">
      <w:pPr>
        <w:pStyle w:val="ab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С</w:t>
      </w:r>
      <w:r w:rsidR="009816E9" w:rsidRPr="008F1A13">
        <w:rPr>
          <w:rFonts w:ascii="Times New Roman" w:hAnsi="Times New Roman" w:cs="Times New Roman"/>
          <w:color w:val="000000" w:themeColor="text1"/>
          <w:sz w:val="32"/>
          <w:szCs w:val="32"/>
        </w:rPr>
        <w:t>одержание</w:t>
      </w:r>
    </w:p>
    <w:p w14:paraId="4A1D517A" w14:textId="77777777" w:rsidR="0094668A" w:rsidRDefault="0094668A" w:rsidP="0094668A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954682705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61CB923B" w14:textId="77777777" w:rsidR="0094668A" w:rsidRPr="008E4BDC" w:rsidRDefault="0094668A" w:rsidP="008E4BDC">
          <w:pPr>
            <w:pStyle w:val="ab"/>
            <w:spacing w:before="0" w:line="360" w:lineRule="auto"/>
            <w:jc w:val="both"/>
            <w:rPr>
              <w:b w:val="0"/>
            </w:rPr>
          </w:pPr>
        </w:p>
        <w:p w14:paraId="59B5C443" w14:textId="77777777" w:rsidR="008E4BDC" w:rsidRPr="008E4BDC" w:rsidRDefault="0094668A" w:rsidP="008E4BDC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8E4BDC">
            <w:rPr>
              <w:sz w:val="28"/>
              <w:szCs w:val="28"/>
            </w:rPr>
            <w:fldChar w:fldCharType="begin"/>
          </w:r>
          <w:r w:rsidRPr="008E4BDC">
            <w:rPr>
              <w:sz w:val="28"/>
              <w:szCs w:val="28"/>
            </w:rPr>
            <w:instrText xml:space="preserve"> TOC \o "1-3" \h \z \u </w:instrText>
          </w:r>
          <w:r w:rsidRPr="008E4BDC">
            <w:rPr>
              <w:sz w:val="28"/>
              <w:szCs w:val="28"/>
            </w:rPr>
            <w:fldChar w:fldCharType="separate"/>
          </w:r>
          <w:hyperlink w:anchor="_Toc24586247" w:history="1">
            <w:r w:rsidR="008E4BDC" w:rsidRPr="008E4BDC">
              <w:rPr>
                <w:rStyle w:val="ac"/>
                <w:noProof/>
                <w:sz w:val="28"/>
                <w:szCs w:val="28"/>
                <w:bdr w:val="none" w:sz="0" w:space="0" w:color="auto" w:frame="1"/>
              </w:rPr>
              <w:t>Введение</w:t>
            </w:r>
            <w:r w:rsidR="008E4BDC" w:rsidRPr="008E4BDC">
              <w:rPr>
                <w:noProof/>
                <w:webHidden/>
                <w:sz w:val="28"/>
                <w:szCs w:val="28"/>
              </w:rPr>
              <w:tab/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begin"/>
            </w:r>
            <w:r w:rsidR="008E4BDC" w:rsidRPr="008E4BDC">
              <w:rPr>
                <w:noProof/>
                <w:webHidden/>
                <w:sz w:val="28"/>
                <w:szCs w:val="28"/>
              </w:rPr>
              <w:instrText xml:space="preserve"> PAGEREF _Toc24586247 \h </w:instrText>
            </w:r>
            <w:r w:rsidR="008E4BDC" w:rsidRPr="008E4BDC">
              <w:rPr>
                <w:noProof/>
                <w:webHidden/>
                <w:sz w:val="28"/>
                <w:szCs w:val="28"/>
              </w:rPr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E4BDC" w:rsidRPr="008E4BDC">
              <w:rPr>
                <w:noProof/>
                <w:webHidden/>
                <w:sz w:val="28"/>
                <w:szCs w:val="28"/>
              </w:rPr>
              <w:t>4</w:t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372E95" w14:textId="77777777" w:rsidR="008E4BDC" w:rsidRPr="008E4BDC" w:rsidRDefault="00000000" w:rsidP="008E4BDC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586248" w:history="1">
            <w:r w:rsidR="008E4BDC" w:rsidRPr="008E4BDC">
              <w:rPr>
                <w:rStyle w:val="ac"/>
                <w:noProof/>
                <w:sz w:val="28"/>
                <w:szCs w:val="28"/>
              </w:rPr>
              <w:t>1 Структура и содержание дисциплины</w:t>
            </w:r>
            <w:r w:rsidR="008E4BDC" w:rsidRPr="008E4BDC">
              <w:rPr>
                <w:noProof/>
                <w:webHidden/>
                <w:sz w:val="28"/>
                <w:szCs w:val="28"/>
              </w:rPr>
              <w:tab/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begin"/>
            </w:r>
            <w:r w:rsidR="008E4BDC" w:rsidRPr="008E4BDC">
              <w:rPr>
                <w:noProof/>
                <w:webHidden/>
                <w:sz w:val="28"/>
                <w:szCs w:val="28"/>
              </w:rPr>
              <w:instrText xml:space="preserve"> PAGEREF _Toc24586248 \h </w:instrText>
            </w:r>
            <w:r w:rsidR="008E4BDC" w:rsidRPr="008E4BDC">
              <w:rPr>
                <w:noProof/>
                <w:webHidden/>
                <w:sz w:val="28"/>
                <w:szCs w:val="28"/>
              </w:rPr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E4BDC" w:rsidRPr="008E4BDC">
              <w:rPr>
                <w:noProof/>
                <w:webHidden/>
                <w:sz w:val="28"/>
                <w:szCs w:val="28"/>
              </w:rPr>
              <w:t>6</w:t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902E7B7" w14:textId="77777777" w:rsidR="008E4BDC" w:rsidRPr="008E4BDC" w:rsidRDefault="00000000" w:rsidP="008E4BDC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586249" w:history="1">
            <w:r w:rsidR="008E4BDC" w:rsidRPr="008E4BDC">
              <w:rPr>
                <w:rStyle w:val="ac"/>
                <w:noProof/>
                <w:sz w:val="28"/>
                <w:szCs w:val="28"/>
              </w:rPr>
              <w:t>1.1 Примерный тематический план и краткое содержание курса</w:t>
            </w:r>
            <w:r w:rsidR="008E4BDC" w:rsidRPr="008E4BDC">
              <w:rPr>
                <w:noProof/>
                <w:webHidden/>
                <w:sz w:val="28"/>
                <w:szCs w:val="28"/>
              </w:rPr>
              <w:tab/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begin"/>
            </w:r>
            <w:r w:rsidR="008E4BDC" w:rsidRPr="008E4BDC">
              <w:rPr>
                <w:noProof/>
                <w:webHidden/>
                <w:sz w:val="28"/>
                <w:szCs w:val="28"/>
              </w:rPr>
              <w:instrText xml:space="preserve"> PAGEREF _Toc24586249 \h </w:instrText>
            </w:r>
            <w:r w:rsidR="008E4BDC" w:rsidRPr="008E4BDC">
              <w:rPr>
                <w:noProof/>
                <w:webHidden/>
                <w:sz w:val="28"/>
                <w:szCs w:val="28"/>
              </w:rPr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E4BDC" w:rsidRPr="008E4BDC">
              <w:rPr>
                <w:noProof/>
                <w:webHidden/>
                <w:sz w:val="28"/>
                <w:szCs w:val="28"/>
              </w:rPr>
              <w:t>6</w:t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802C4D" w14:textId="77777777" w:rsidR="008E4BDC" w:rsidRPr="008E4BDC" w:rsidRDefault="00000000" w:rsidP="008E4BDC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586250" w:history="1">
            <w:r w:rsidR="008E4BDC" w:rsidRPr="008E4BDC">
              <w:rPr>
                <w:rStyle w:val="ac"/>
                <w:noProof/>
                <w:sz w:val="28"/>
                <w:szCs w:val="28"/>
                <w:lang w:eastAsia="en-US"/>
              </w:rPr>
              <w:t>2 Фонд тестовых заданий по дисциплине «Психология толпы и массовых беспорядков»</w:t>
            </w:r>
            <w:r w:rsidR="008E4BDC" w:rsidRPr="008E4BDC">
              <w:rPr>
                <w:noProof/>
                <w:webHidden/>
                <w:sz w:val="28"/>
                <w:szCs w:val="28"/>
              </w:rPr>
              <w:tab/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begin"/>
            </w:r>
            <w:r w:rsidR="008E4BDC" w:rsidRPr="008E4BDC">
              <w:rPr>
                <w:noProof/>
                <w:webHidden/>
                <w:sz w:val="28"/>
                <w:szCs w:val="28"/>
              </w:rPr>
              <w:instrText xml:space="preserve"> PAGEREF _Toc24586250 \h </w:instrText>
            </w:r>
            <w:r w:rsidR="008E4BDC" w:rsidRPr="008E4BDC">
              <w:rPr>
                <w:noProof/>
                <w:webHidden/>
                <w:sz w:val="28"/>
                <w:szCs w:val="28"/>
              </w:rPr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E4BDC" w:rsidRPr="008E4BDC">
              <w:rPr>
                <w:noProof/>
                <w:webHidden/>
                <w:sz w:val="28"/>
                <w:szCs w:val="28"/>
              </w:rPr>
              <w:t>8</w:t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305120" w14:textId="77777777" w:rsidR="008E4BDC" w:rsidRPr="008E4BDC" w:rsidRDefault="00000000" w:rsidP="008E4BDC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586251" w:history="1">
            <w:r w:rsidR="008E4BDC" w:rsidRPr="008E4BDC">
              <w:rPr>
                <w:rStyle w:val="ac"/>
                <w:noProof/>
                <w:sz w:val="28"/>
                <w:szCs w:val="28"/>
              </w:rPr>
              <w:t>3 Задания к практическим занятиям</w:t>
            </w:r>
            <w:r w:rsidR="008E4BDC" w:rsidRPr="008E4BDC">
              <w:rPr>
                <w:noProof/>
                <w:webHidden/>
                <w:sz w:val="28"/>
                <w:szCs w:val="28"/>
              </w:rPr>
              <w:tab/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begin"/>
            </w:r>
            <w:r w:rsidR="008E4BDC" w:rsidRPr="008E4BDC">
              <w:rPr>
                <w:noProof/>
                <w:webHidden/>
                <w:sz w:val="28"/>
                <w:szCs w:val="28"/>
              </w:rPr>
              <w:instrText xml:space="preserve"> PAGEREF _Toc24586251 \h </w:instrText>
            </w:r>
            <w:r w:rsidR="008E4BDC" w:rsidRPr="008E4BDC">
              <w:rPr>
                <w:noProof/>
                <w:webHidden/>
                <w:sz w:val="28"/>
                <w:szCs w:val="28"/>
              </w:rPr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E4BDC" w:rsidRPr="008E4BDC">
              <w:rPr>
                <w:noProof/>
                <w:webHidden/>
                <w:sz w:val="28"/>
                <w:szCs w:val="28"/>
              </w:rPr>
              <w:t>15</w:t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A51995" w14:textId="77777777" w:rsidR="008E4BDC" w:rsidRPr="008E4BDC" w:rsidRDefault="00000000" w:rsidP="008E4BDC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586252" w:history="1">
            <w:r w:rsidR="008E4BDC" w:rsidRPr="008E4BDC">
              <w:rPr>
                <w:rStyle w:val="ac"/>
                <w:noProof/>
                <w:sz w:val="28"/>
                <w:szCs w:val="28"/>
              </w:rPr>
              <w:t>4 Вопросы к зачету (примерные)</w:t>
            </w:r>
            <w:r w:rsidR="008E4BDC" w:rsidRPr="008E4BDC">
              <w:rPr>
                <w:noProof/>
                <w:webHidden/>
                <w:sz w:val="28"/>
                <w:szCs w:val="28"/>
              </w:rPr>
              <w:tab/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begin"/>
            </w:r>
            <w:r w:rsidR="008E4BDC" w:rsidRPr="008E4BDC">
              <w:rPr>
                <w:noProof/>
                <w:webHidden/>
                <w:sz w:val="28"/>
                <w:szCs w:val="28"/>
              </w:rPr>
              <w:instrText xml:space="preserve"> PAGEREF _Toc24586252 \h </w:instrText>
            </w:r>
            <w:r w:rsidR="008E4BDC" w:rsidRPr="008E4BDC">
              <w:rPr>
                <w:noProof/>
                <w:webHidden/>
                <w:sz w:val="28"/>
                <w:szCs w:val="28"/>
              </w:rPr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E4BDC" w:rsidRPr="008E4BDC">
              <w:rPr>
                <w:noProof/>
                <w:webHidden/>
                <w:sz w:val="28"/>
                <w:szCs w:val="28"/>
              </w:rPr>
              <w:t>21</w:t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D3449D" w14:textId="77777777" w:rsidR="008E4BDC" w:rsidRPr="008E4BDC" w:rsidRDefault="00000000" w:rsidP="008E4BDC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586253" w:history="1">
            <w:r w:rsidR="008E4BDC" w:rsidRPr="008E4BDC">
              <w:rPr>
                <w:rStyle w:val="ac"/>
                <w:noProof/>
                <w:sz w:val="28"/>
                <w:szCs w:val="28"/>
              </w:rPr>
              <w:t>5 Список рекомендованной литературы для прохождения курса «Психология толпы и массовых беспорядков»</w:t>
            </w:r>
            <w:r w:rsidR="008E4BDC" w:rsidRPr="008E4BDC">
              <w:rPr>
                <w:noProof/>
                <w:webHidden/>
                <w:sz w:val="28"/>
                <w:szCs w:val="28"/>
              </w:rPr>
              <w:tab/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begin"/>
            </w:r>
            <w:r w:rsidR="008E4BDC" w:rsidRPr="008E4BDC">
              <w:rPr>
                <w:noProof/>
                <w:webHidden/>
                <w:sz w:val="28"/>
                <w:szCs w:val="28"/>
              </w:rPr>
              <w:instrText xml:space="preserve"> PAGEREF _Toc24586253 \h </w:instrText>
            </w:r>
            <w:r w:rsidR="008E4BDC" w:rsidRPr="008E4BDC">
              <w:rPr>
                <w:noProof/>
                <w:webHidden/>
                <w:sz w:val="28"/>
                <w:szCs w:val="28"/>
              </w:rPr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E4BDC" w:rsidRPr="008E4BDC">
              <w:rPr>
                <w:noProof/>
                <w:webHidden/>
                <w:sz w:val="28"/>
                <w:szCs w:val="28"/>
              </w:rPr>
              <w:t>23</w:t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2FC32EB" w14:textId="77777777" w:rsidR="008E4BDC" w:rsidRPr="008E4BDC" w:rsidRDefault="00000000" w:rsidP="008E4BDC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586254" w:history="1">
            <w:r w:rsidR="008E4BDC" w:rsidRPr="008E4BDC">
              <w:rPr>
                <w:rStyle w:val="ac"/>
                <w:noProof/>
                <w:sz w:val="28"/>
                <w:szCs w:val="28"/>
              </w:rPr>
              <w:t>6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      </w:r>
            <w:r w:rsidR="008E4BDC" w:rsidRPr="008E4BDC">
              <w:rPr>
                <w:noProof/>
                <w:webHidden/>
                <w:sz w:val="28"/>
                <w:szCs w:val="28"/>
              </w:rPr>
              <w:tab/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begin"/>
            </w:r>
            <w:r w:rsidR="008E4BDC" w:rsidRPr="008E4BDC">
              <w:rPr>
                <w:noProof/>
                <w:webHidden/>
                <w:sz w:val="28"/>
                <w:szCs w:val="28"/>
              </w:rPr>
              <w:instrText xml:space="preserve"> PAGEREF _Toc24586254 \h </w:instrText>
            </w:r>
            <w:r w:rsidR="008E4BDC" w:rsidRPr="008E4BDC">
              <w:rPr>
                <w:noProof/>
                <w:webHidden/>
                <w:sz w:val="28"/>
                <w:szCs w:val="28"/>
              </w:rPr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E4BDC" w:rsidRPr="008E4BDC">
              <w:rPr>
                <w:noProof/>
                <w:webHidden/>
                <w:sz w:val="28"/>
                <w:szCs w:val="28"/>
              </w:rPr>
              <w:t>24</w:t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03A5330" w14:textId="77777777" w:rsidR="008E4BDC" w:rsidRPr="008E4BDC" w:rsidRDefault="00000000" w:rsidP="008E4BDC">
          <w:pPr>
            <w:pStyle w:val="25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24586255" w:history="1">
            <w:r w:rsidR="008E4BDC" w:rsidRPr="008E4BDC">
              <w:rPr>
                <w:rStyle w:val="ac"/>
                <w:noProof/>
                <w:sz w:val="28"/>
                <w:szCs w:val="28"/>
              </w:rPr>
              <w:t>Список использованных источников</w:t>
            </w:r>
            <w:r w:rsidR="008E4BDC" w:rsidRPr="008E4BDC">
              <w:rPr>
                <w:noProof/>
                <w:webHidden/>
                <w:sz w:val="28"/>
                <w:szCs w:val="28"/>
              </w:rPr>
              <w:tab/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begin"/>
            </w:r>
            <w:r w:rsidR="008E4BDC" w:rsidRPr="008E4BDC">
              <w:rPr>
                <w:noProof/>
                <w:webHidden/>
                <w:sz w:val="28"/>
                <w:szCs w:val="28"/>
              </w:rPr>
              <w:instrText xml:space="preserve"> PAGEREF _Toc24586255 \h </w:instrText>
            </w:r>
            <w:r w:rsidR="008E4BDC" w:rsidRPr="008E4BDC">
              <w:rPr>
                <w:noProof/>
                <w:webHidden/>
                <w:sz w:val="28"/>
                <w:szCs w:val="28"/>
              </w:rPr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E4BDC" w:rsidRPr="008E4BDC">
              <w:rPr>
                <w:noProof/>
                <w:webHidden/>
                <w:sz w:val="28"/>
                <w:szCs w:val="28"/>
              </w:rPr>
              <w:t>26</w:t>
            </w:r>
            <w:r w:rsidR="008E4BDC" w:rsidRPr="008E4BD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962EE8" w14:textId="77777777" w:rsidR="0094668A" w:rsidRPr="00054E23" w:rsidRDefault="0094668A" w:rsidP="008E4BDC">
          <w:pPr>
            <w:spacing w:line="360" w:lineRule="auto"/>
            <w:jc w:val="both"/>
            <w:rPr>
              <w:sz w:val="28"/>
              <w:szCs w:val="28"/>
            </w:rPr>
          </w:pPr>
          <w:r w:rsidRPr="008E4BDC">
            <w:rPr>
              <w:bCs/>
              <w:sz w:val="28"/>
              <w:szCs w:val="28"/>
            </w:rPr>
            <w:fldChar w:fldCharType="end"/>
          </w:r>
        </w:p>
      </w:sdtContent>
    </w:sdt>
    <w:p w14:paraId="44924549" w14:textId="77777777" w:rsidR="00891EFD" w:rsidRDefault="00891EFD">
      <w:pPr>
        <w:spacing w:after="200" w:line="276" w:lineRule="auto"/>
        <w:rPr>
          <w:rFonts w:asciiTheme="minorHAnsi" w:hAnsiTheme="minorHAnsi" w:cs="Helvetica"/>
          <w:color w:val="000000"/>
        </w:rPr>
      </w:pPr>
      <w:r>
        <w:rPr>
          <w:rFonts w:asciiTheme="minorHAnsi" w:hAnsiTheme="minorHAnsi" w:cs="Helvetica"/>
          <w:color w:val="000000"/>
        </w:rPr>
        <w:br w:type="page"/>
      </w:r>
    </w:p>
    <w:p w14:paraId="3A78D48A" w14:textId="77777777" w:rsidR="009816E9" w:rsidRDefault="0094668A" w:rsidP="0094668A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</w:pPr>
      <w:bookmarkStart w:id="1" w:name="_Toc24586247"/>
      <w:r>
        <w:rPr>
          <w:rFonts w:ascii="Times New Roman" w:hAnsi="Times New Roman" w:cs="Times New Roman"/>
          <w:color w:val="auto"/>
          <w:sz w:val="32"/>
          <w:szCs w:val="32"/>
          <w:bdr w:val="none" w:sz="0" w:space="0" w:color="auto" w:frame="1"/>
        </w:rPr>
        <w:lastRenderedPageBreak/>
        <w:t>Введение</w:t>
      </w:r>
      <w:bookmarkEnd w:id="1"/>
    </w:p>
    <w:p w14:paraId="487E95DD" w14:textId="77777777" w:rsidR="0094668A" w:rsidRDefault="0094668A" w:rsidP="0094668A"/>
    <w:p w14:paraId="3B48100F" w14:textId="77777777" w:rsidR="0094668A" w:rsidRDefault="0094668A" w:rsidP="0094668A"/>
    <w:p w14:paraId="569CE1F2" w14:textId="77777777" w:rsidR="0094668A" w:rsidRPr="00E06824" w:rsidRDefault="0094668A" w:rsidP="0094668A">
      <w:pPr>
        <w:rPr>
          <w:color w:val="FF0000"/>
        </w:rPr>
      </w:pPr>
    </w:p>
    <w:p w14:paraId="5B94DA3A" w14:textId="77777777" w:rsidR="009816E9" w:rsidRPr="00B77D9F" w:rsidRDefault="009816E9" w:rsidP="0094668A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B77D9F">
        <w:rPr>
          <w:sz w:val="28"/>
          <w:szCs w:val="28"/>
        </w:rPr>
        <w:t xml:space="preserve">Изучение дисциплины основано на формировании у студентов </w:t>
      </w:r>
      <w:r w:rsidR="00B77D9F" w:rsidRPr="00B77D9F">
        <w:rPr>
          <w:sz w:val="28"/>
          <w:szCs w:val="28"/>
        </w:rPr>
        <w:t xml:space="preserve">основных </w:t>
      </w:r>
      <w:r w:rsidRPr="00B77D9F">
        <w:rPr>
          <w:sz w:val="28"/>
          <w:szCs w:val="28"/>
        </w:rPr>
        <w:t xml:space="preserve">профессиональных компетенций: </w:t>
      </w:r>
      <w:r w:rsidR="008309E8" w:rsidRPr="00B77D9F">
        <w:rPr>
          <w:sz w:val="28"/>
          <w:szCs w:val="28"/>
        </w:rPr>
        <w:t>способностью к выявлению специфики психического функционирования человека с учётом особенностей возрастных этапов, кризисов развития и факторов риска, его принадлежности к гендерной, этнической, профессиональной и другим социальным группам.</w:t>
      </w:r>
    </w:p>
    <w:p w14:paraId="7884D0B0" w14:textId="77777777" w:rsidR="00C30A8B" w:rsidRPr="00C30A8B" w:rsidRDefault="00C30A8B" w:rsidP="005C4BC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30A8B">
        <w:rPr>
          <w:b/>
          <w:sz w:val="28"/>
          <w:szCs w:val="28"/>
        </w:rPr>
        <w:t>Цел</w:t>
      </w:r>
      <w:r>
        <w:rPr>
          <w:b/>
          <w:sz w:val="28"/>
          <w:szCs w:val="28"/>
        </w:rPr>
        <w:t>ь</w:t>
      </w:r>
      <w:r w:rsidRPr="00C30A8B">
        <w:rPr>
          <w:b/>
          <w:sz w:val="28"/>
          <w:szCs w:val="28"/>
        </w:rPr>
        <w:t xml:space="preserve"> </w:t>
      </w:r>
      <w:r w:rsidRPr="00C30A8B">
        <w:rPr>
          <w:sz w:val="28"/>
          <w:szCs w:val="28"/>
        </w:rPr>
        <w:t>освоения дисциплины «Психология толпы и массовых беспорядков»: формирование у специалистов представления о сфере проблем в психологии толпы в области их психологического содержания, о сферах применения полученных знаний, о современном состоянии психологии толпы и массовых беспорядков и перспективах ее развития.</w:t>
      </w:r>
    </w:p>
    <w:p w14:paraId="1A46E62D" w14:textId="77777777" w:rsidR="009816E9" w:rsidRPr="0094668A" w:rsidRDefault="009816E9" w:rsidP="005C4BC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4668A">
        <w:rPr>
          <w:b/>
          <w:sz w:val="28"/>
          <w:szCs w:val="28"/>
        </w:rPr>
        <w:t xml:space="preserve">Задачи </w:t>
      </w:r>
      <w:r w:rsidRPr="0094668A">
        <w:rPr>
          <w:sz w:val="28"/>
          <w:szCs w:val="28"/>
        </w:rPr>
        <w:t xml:space="preserve">курса </w:t>
      </w:r>
      <w:r w:rsidR="00956055">
        <w:rPr>
          <w:sz w:val="28"/>
          <w:szCs w:val="28"/>
        </w:rPr>
        <w:t>состоит в том, чтобы научить обучающихся</w:t>
      </w:r>
      <w:r w:rsidRPr="0094668A">
        <w:rPr>
          <w:sz w:val="28"/>
          <w:szCs w:val="28"/>
        </w:rPr>
        <w:t>:</w:t>
      </w:r>
    </w:p>
    <w:p w14:paraId="2CF9181A" w14:textId="77777777" w:rsidR="00C30A8B" w:rsidRPr="00C30A8B" w:rsidRDefault="00C30A8B" w:rsidP="00C30A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C30A8B">
        <w:rPr>
          <w:sz w:val="28"/>
          <w:szCs w:val="28"/>
        </w:rPr>
        <w:t>1. Формирование знаний об объекте, предмете и основным подходам к ним в психологии толпы и массовых беспорядков, о понятийном аппарате и фактологическом материале, методологических принципах и базовых теориях психологии толпы и массовых беспорядков.</w:t>
      </w:r>
    </w:p>
    <w:p w14:paraId="6B1E696C" w14:textId="77777777" w:rsidR="00C30A8B" w:rsidRDefault="00C30A8B" w:rsidP="00C30A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C30A8B">
        <w:rPr>
          <w:sz w:val="28"/>
          <w:szCs w:val="28"/>
        </w:rPr>
        <w:t>2. Формирование умений выбирать модели, закономерности, методы исследования психического в области психологии толпы и массовых беспорядков, прогнозировать психические процессы и изменения состояния людей, иметь навыки формулировать общепсихологические проблемы в области психология толпы и массовых беспорядков, научные и эмпирические гипотезы, обобщать и интерпретировать данные согласно ранее выдвинутым целям, предлагать новые формы и методы психологии толпы и массовых беспорядков.</w:t>
      </w:r>
    </w:p>
    <w:p w14:paraId="08BF351F" w14:textId="77777777" w:rsidR="009816E9" w:rsidRPr="005C4BCF" w:rsidRDefault="009816E9" w:rsidP="00C30A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5C4BCF">
        <w:rPr>
          <w:sz w:val="28"/>
          <w:szCs w:val="28"/>
        </w:rPr>
        <w:t xml:space="preserve">Методические указания включают в себя: методические указания к практическим занятиям и самостоятельной работе, вопросы для подготовки к промежуточной аттестации. </w:t>
      </w:r>
    </w:p>
    <w:p w14:paraId="2A65947E" w14:textId="77777777" w:rsidR="008309E8" w:rsidRPr="0094668A" w:rsidRDefault="008309E8" w:rsidP="0094668A">
      <w:pPr>
        <w:pStyle w:val="Web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4668A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Учебные занятия по дисциплине проводятся в форме контактной работы и в форме самостоятельной работы обучающихся </w:t>
      </w:r>
      <w:r w:rsidRPr="0094668A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(</w:t>
      </w:r>
      <w:hyperlink r:id="rId9" w:history="1">
        <w:r w:rsidRPr="004E670F">
          <w:rPr>
            <w:rStyle w:val="ac"/>
            <w:rFonts w:ascii="Times New Roman" w:eastAsia="Calibri" w:hAnsi="Times New Roman"/>
            <w:sz w:val="28"/>
            <w:szCs w:val="28"/>
          </w:rPr>
          <w:t>http://www.osu.ru/doc/3651</w:t>
        </w:r>
      </w:hyperlink>
      <w:r w:rsidRPr="0094668A">
        <w:rPr>
          <w:rFonts w:ascii="Times New Roman" w:hAnsi="Times New Roman"/>
          <w:color w:val="auto"/>
          <w:sz w:val="28"/>
          <w:szCs w:val="28"/>
        </w:rPr>
        <w:t>)</w:t>
      </w:r>
      <w:r w:rsidRPr="0094668A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</w:p>
    <w:p w14:paraId="15FE8263" w14:textId="77777777" w:rsidR="00956055" w:rsidRDefault="0095605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FDCD6EC" w14:textId="77777777" w:rsidR="003C2BAB" w:rsidRPr="0094668A" w:rsidRDefault="003C2BAB" w:rsidP="0094668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24586248"/>
      <w:r w:rsidRPr="0094668A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1 </w:t>
      </w:r>
      <w:r w:rsidR="00914BE2">
        <w:rPr>
          <w:rFonts w:ascii="Times New Roman" w:hAnsi="Times New Roman" w:cs="Times New Roman"/>
          <w:color w:val="auto"/>
          <w:sz w:val="32"/>
          <w:szCs w:val="32"/>
        </w:rPr>
        <w:t xml:space="preserve">Структура и содержание </w:t>
      </w:r>
      <w:r w:rsidRPr="0094668A">
        <w:rPr>
          <w:rFonts w:ascii="Times New Roman" w:hAnsi="Times New Roman" w:cs="Times New Roman"/>
          <w:color w:val="auto"/>
          <w:sz w:val="32"/>
          <w:szCs w:val="32"/>
        </w:rPr>
        <w:t>дисциплины</w:t>
      </w:r>
      <w:bookmarkEnd w:id="2"/>
    </w:p>
    <w:p w14:paraId="362DF619" w14:textId="77777777" w:rsidR="009816E9" w:rsidRDefault="003C2BAB" w:rsidP="0094668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3" w:name="_Toc24586249"/>
      <w:r w:rsidRPr="0094668A">
        <w:rPr>
          <w:rFonts w:ascii="Times New Roman" w:hAnsi="Times New Roman" w:cs="Times New Roman"/>
          <w:color w:val="auto"/>
        </w:rPr>
        <w:t>1.1</w:t>
      </w:r>
      <w:r w:rsidR="009816E9" w:rsidRPr="0094668A">
        <w:rPr>
          <w:rFonts w:ascii="Times New Roman" w:hAnsi="Times New Roman" w:cs="Times New Roman"/>
          <w:color w:val="auto"/>
        </w:rPr>
        <w:t xml:space="preserve"> </w:t>
      </w:r>
      <w:r w:rsidR="00DC33EC">
        <w:rPr>
          <w:rFonts w:ascii="Times New Roman" w:hAnsi="Times New Roman" w:cs="Times New Roman"/>
          <w:color w:val="auto"/>
        </w:rPr>
        <w:t>Примерный т</w:t>
      </w:r>
      <w:r w:rsidR="00914BE2">
        <w:rPr>
          <w:rFonts w:ascii="Times New Roman" w:hAnsi="Times New Roman" w:cs="Times New Roman"/>
          <w:color w:val="auto"/>
        </w:rPr>
        <w:t>ематический план и краткое содержание курса</w:t>
      </w:r>
      <w:bookmarkEnd w:id="3"/>
      <w:r w:rsidR="00914BE2">
        <w:rPr>
          <w:rFonts w:ascii="Times New Roman" w:hAnsi="Times New Roman" w:cs="Times New Roman"/>
          <w:color w:val="auto"/>
        </w:rPr>
        <w:t xml:space="preserve"> </w:t>
      </w:r>
    </w:p>
    <w:p w14:paraId="1C46F92C" w14:textId="77777777" w:rsidR="00ED54A6" w:rsidRDefault="00ED54A6" w:rsidP="00ED54A6">
      <w:pPr>
        <w:rPr>
          <w:lang w:eastAsia="en-US"/>
        </w:rPr>
      </w:pPr>
    </w:p>
    <w:p w14:paraId="69D1C986" w14:textId="77777777" w:rsidR="00C30A8B" w:rsidRDefault="00C30A8B" w:rsidP="00C30A8B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30A8B">
        <w:rPr>
          <w:b/>
          <w:sz w:val="28"/>
          <w:szCs w:val="28"/>
        </w:rPr>
        <w:t>Раздел 1.</w:t>
      </w:r>
      <w:r w:rsidRPr="00C30A8B">
        <w:rPr>
          <w:sz w:val="28"/>
          <w:szCs w:val="28"/>
        </w:rPr>
        <w:t xml:space="preserve"> </w:t>
      </w:r>
      <w:r w:rsidRPr="00C30A8B">
        <w:rPr>
          <w:b/>
          <w:sz w:val="28"/>
          <w:szCs w:val="28"/>
        </w:rPr>
        <w:t xml:space="preserve">Введение в дисциплину. Предмет, объект, методы. </w:t>
      </w:r>
    </w:p>
    <w:p w14:paraId="302D10E4" w14:textId="77777777" w:rsidR="00C30A8B" w:rsidRPr="00C30A8B" w:rsidRDefault="00C30A8B" w:rsidP="00C30A8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30A8B">
        <w:rPr>
          <w:sz w:val="28"/>
          <w:szCs w:val="28"/>
        </w:rPr>
        <w:t>Место дисциплине в разрезе социально-психологической науки. Основные методы исследования: эксперимент, наблюдение, диагностика</w:t>
      </w:r>
    </w:p>
    <w:p w14:paraId="4BEDD44B" w14:textId="77777777" w:rsidR="00C30A8B" w:rsidRDefault="00C30A8B" w:rsidP="00C30A8B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30A8B">
        <w:rPr>
          <w:b/>
          <w:sz w:val="28"/>
          <w:szCs w:val="28"/>
        </w:rPr>
        <w:t>Раздел 2. Психология толпы.</w:t>
      </w:r>
    </w:p>
    <w:p w14:paraId="7DF61670" w14:textId="77777777" w:rsidR="00C30A8B" w:rsidRPr="00C30A8B" w:rsidRDefault="00C30A8B" w:rsidP="00C30A8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30A8B">
        <w:rPr>
          <w:sz w:val="28"/>
          <w:szCs w:val="28"/>
        </w:rPr>
        <w:t>Понятие и виды толпы. Изучение феноменов толпы в социальной психологии. Западноевропейская традиция изучения толпы (Г.</w:t>
      </w:r>
      <w:r>
        <w:rPr>
          <w:sz w:val="28"/>
          <w:szCs w:val="28"/>
        </w:rPr>
        <w:t xml:space="preserve"> </w:t>
      </w:r>
      <w:r w:rsidRPr="00C30A8B">
        <w:rPr>
          <w:sz w:val="28"/>
          <w:szCs w:val="28"/>
        </w:rPr>
        <w:t>Ле Бон, Г.</w:t>
      </w:r>
      <w:r>
        <w:t> </w:t>
      </w:r>
      <w:proofErr w:type="spellStart"/>
      <w:r w:rsidRPr="00C30A8B">
        <w:rPr>
          <w:sz w:val="28"/>
          <w:szCs w:val="28"/>
        </w:rPr>
        <w:t>Тард</w:t>
      </w:r>
      <w:proofErr w:type="spellEnd"/>
      <w:r w:rsidRPr="00C30A8B">
        <w:rPr>
          <w:sz w:val="28"/>
          <w:szCs w:val="28"/>
        </w:rPr>
        <w:t>, З.</w:t>
      </w:r>
      <w:r>
        <w:rPr>
          <w:sz w:val="28"/>
          <w:szCs w:val="28"/>
        </w:rPr>
        <w:t xml:space="preserve"> </w:t>
      </w:r>
      <w:r w:rsidRPr="00C30A8B">
        <w:rPr>
          <w:sz w:val="28"/>
          <w:szCs w:val="28"/>
        </w:rPr>
        <w:t>Фрейд, С. Московичи и др</w:t>
      </w:r>
      <w:r>
        <w:rPr>
          <w:sz w:val="28"/>
          <w:szCs w:val="28"/>
        </w:rPr>
        <w:t>.</w:t>
      </w:r>
      <w:r w:rsidRPr="00C30A8B">
        <w:rPr>
          <w:sz w:val="28"/>
          <w:szCs w:val="28"/>
        </w:rPr>
        <w:t>). Изучение толпы в России: Н.К.</w:t>
      </w:r>
      <w:r>
        <w:rPr>
          <w:sz w:val="28"/>
          <w:szCs w:val="28"/>
        </w:rPr>
        <w:t> </w:t>
      </w:r>
      <w:r w:rsidRPr="00C30A8B">
        <w:rPr>
          <w:sz w:val="28"/>
          <w:szCs w:val="28"/>
        </w:rPr>
        <w:t xml:space="preserve">Михайловский, В.М. Бехтерев, Б.Д. </w:t>
      </w:r>
      <w:proofErr w:type="spellStart"/>
      <w:r w:rsidRPr="00C30A8B">
        <w:rPr>
          <w:sz w:val="28"/>
          <w:szCs w:val="28"/>
        </w:rPr>
        <w:t>Парыгин</w:t>
      </w:r>
      <w:proofErr w:type="spellEnd"/>
      <w:r w:rsidRPr="00C30A8B">
        <w:rPr>
          <w:sz w:val="28"/>
          <w:szCs w:val="28"/>
        </w:rPr>
        <w:t xml:space="preserve">, А.М. </w:t>
      </w:r>
      <w:proofErr w:type="spellStart"/>
      <w:r w:rsidRPr="00C30A8B">
        <w:rPr>
          <w:sz w:val="28"/>
          <w:szCs w:val="28"/>
        </w:rPr>
        <w:t>Зимичев</w:t>
      </w:r>
      <w:proofErr w:type="spellEnd"/>
      <w:r w:rsidRPr="00C30A8B">
        <w:rPr>
          <w:sz w:val="28"/>
          <w:szCs w:val="28"/>
        </w:rPr>
        <w:t>, Л.Г.</w:t>
      </w:r>
      <w:r>
        <w:rPr>
          <w:sz w:val="28"/>
          <w:szCs w:val="28"/>
        </w:rPr>
        <w:t> </w:t>
      </w:r>
      <w:proofErr w:type="spellStart"/>
      <w:r w:rsidRPr="00C30A8B">
        <w:rPr>
          <w:sz w:val="28"/>
          <w:szCs w:val="28"/>
        </w:rPr>
        <w:t>Почебут</w:t>
      </w:r>
      <w:proofErr w:type="spellEnd"/>
      <w:r w:rsidRPr="00C30A8B">
        <w:rPr>
          <w:sz w:val="28"/>
          <w:szCs w:val="28"/>
        </w:rPr>
        <w:t xml:space="preserve"> и др. Американская традиция изучения толпы: Н. Мейер, Дж.</w:t>
      </w:r>
      <w:r>
        <w:rPr>
          <w:sz w:val="28"/>
          <w:szCs w:val="28"/>
        </w:rPr>
        <w:t> </w:t>
      </w:r>
      <w:proofErr w:type="spellStart"/>
      <w:r w:rsidRPr="00C30A8B">
        <w:rPr>
          <w:sz w:val="28"/>
          <w:szCs w:val="28"/>
        </w:rPr>
        <w:t>Мененга</w:t>
      </w:r>
      <w:proofErr w:type="spellEnd"/>
      <w:r w:rsidRPr="00C30A8B">
        <w:rPr>
          <w:sz w:val="28"/>
          <w:szCs w:val="28"/>
        </w:rPr>
        <w:t>, Дж.</w:t>
      </w:r>
      <w:r>
        <w:rPr>
          <w:sz w:val="28"/>
          <w:szCs w:val="28"/>
        </w:rPr>
        <w:t> </w:t>
      </w:r>
      <w:r w:rsidRPr="00C30A8B">
        <w:rPr>
          <w:sz w:val="28"/>
          <w:szCs w:val="28"/>
        </w:rPr>
        <w:t>Френч, Г.</w:t>
      </w:r>
      <w:r>
        <w:rPr>
          <w:sz w:val="28"/>
          <w:szCs w:val="28"/>
        </w:rPr>
        <w:t> </w:t>
      </w:r>
      <w:r w:rsidRPr="00C30A8B">
        <w:rPr>
          <w:sz w:val="28"/>
          <w:szCs w:val="28"/>
        </w:rPr>
        <w:t>Келли, Б.</w:t>
      </w:r>
      <w:r>
        <w:rPr>
          <w:sz w:val="28"/>
          <w:szCs w:val="28"/>
        </w:rPr>
        <w:t> </w:t>
      </w:r>
      <w:proofErr w:type="spellStart"/>
      <w:r w:rsidRPr="00C30A8B">
        <w:rPr>
          <w:sz w:val="28"/>
          <w:szCs w:val="28"/>
        </w:rPr>
        <w:t>Латане</w:t>
      </w:r>
      <w:proofErr w:type="spellEnd"/>
      <w:r w:rsidRPr="00C30A8B">
        <w:rPr>
          <w:sz w:val="28"/>
          <w:szCs w:val="28"/>
        </w:rPr>
        <w:t xml:space="preserve">, С. </w:t>
      </w:r>
      <w:proofErr w:type="spellStart"/>
      <w:r w:rsidRPr="00C30A8B">
        <w:rPr>
          <w:sz w:val="28"/>
          <w:szCs w:val="28"/>
        </w:rPr>
        <w:t>Милграм</w:t>
      </w:r>
      <w:proofErr w:type="spellEnd"/>
      <w:r w:rsidRPr="00C30A8B">
        <w:rPr>
          <w:sz w:val="28"/>
          <w:szCs w:val="28"/>
        </w:rPr>
        <w:t xml:space="preserve">. </w:t>
      </w:r>
    </w:p>
    <w:p w14:paraId="64C7B4AE" w14:textId="77777777" w:rsidR="00C30A8B" w:rsidRDefault="00C30A8B" w:rsidP="00C30A8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30A8B">
        <w:rPr>
          <w:b/>
          <w:sz w:val="28"/>
          <w:szCs w:val="28"/>
        </w:rPr>
        <w:t>Раздел 3. Механизм формирования толпы и состав толпы.</w:t>
      </w:r>
      <w:r w:rsidRPr="00C30A8B">
        <w:rPr>
          <w:sz w:val="28"/>
          <w:szCs w:val="28"/>
        </w:rPr>
        <w:t xml:space="preserve"> </w:t>
      </w:r>
    </w:p>
    <w:p w14:paraId="5C6B69ED" w14:textId="77777777" w:rsidR="00C30A8B" w:rsidRPr="00C30A8B" w:rsidRDefault="00C30A8B" w:rsidP="00C30A8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30A8B">
        <w:rPr>
          <w:sz w:val="28"/>
          <w:szCs w:val="28"/>
        </w:rPr>
        <w:t>Образование ядра толпы. Процесс кружения. Появление нового общего объекта внимания. Активизация индивидов через возбуждение. Циркулярная реакция. Слухи.</w:t>
      </w:r>
    </w:p>
    <w:p w14:paraId="1FCB8676" w14:textId="77777777" w:rsidR="00C30A8B" w:rsidRDefault="00C30A8B" w:rsidP="00C30A8B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30A8B">
        <w:rPr>
          <w:b/>
          <w:sz w:val="28"/>
          <w:szCs w:val="28"/>
        </w:rPr>
        <w:t xml:space="preserve">Раздел 4. Психологические свойства толпы. </w:t>
      </w:r>
    </w:p>
    <w:p w14:paraId="5DF21CC8" w14:textId="77777777" w:rsidR="00C30A8B" w:rsidRPr="00C30A8B" w:rsidRDefault="00C30A8B" w:rsidP="00C30A8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30A8B">
        <w:rPr>
          <w:sz w:val="28"/>
          <w:szCs w:val="28"/>
        </w:rPr>
        <w:t>Когнитивная сфера толпы. Эмоционально-волевая сфера толпы. Паника и толпа. Моральная сфера толпы.</w:t>
      </w:r>
    </w:p>
    <w:p w14:paraId="2C46FC2D" w14:textId="77777777" w:rsidR="00C30A8B" w:rsidRDefault="00C30A8B" w:rsidP="00C30A8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30A8B">
        <w:rPr>
          <w:b/>
          <w:sz w:val="28"/>
          <w:szCs w:val="28"/>
        </w:rPr>
        <w:t xml:space="preserve">Раздел 5. </w:t>
      </w:r>
      <w:r w:rsidRPr="00C30A8B">
        <w:rPr>
          <w:b/>
          <w:bCs/>
          <w:sz w:val="28"/>
          <w:szCs w:val="28"/>
        </w:rPr>
        <w:t>Психологические особенности индивида в толпе</w:t>
      </w:r>
      <w:r>
        <w:rPr>
          <w:b/>
          <w:bCs/>
          <w:sz w:val="28"/>
          <w:szCs w:val="28"/>
        </w:rPr>
        <w:t>.</w:t>
      </w:r>
      <w:r w:rsidRPr="00C30A8B">
        <w:rPr>
          <w:sz w:val="28"/>
          <w:szCs w:val="28"/>
        </w:rPr>
        <w:t xml:space="preserve"> </w:t>
      </w:r>
    </w:p>
    <w:p w14:paraId="3A4503D1" w14:textId="77777777" w:rsidR="00C30A8B" w:rsidRPr="00C30A8B" w:rsidRDefault="00C30A8B" w:rsidP="00C30A8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30A8B">
        <w:rPr>
          <w:sz w:val="28"/>
          <w:szCs w:val="28"/>
        </w:rPr>
        <w:t xml:space="preserve">Идеи и исследования Г. Ле Бона, Г. </w:t>
      </w:r>
      <w:proofErr w:type="spellStart"/>
      <w:r w:rsidRPr="00C30A8B">
        <w:rPr>
          <w:sz w:val="28"/>
          <w:szCs w:val="28"/>
        </w:rPr>
        <w:t>Тарда</w:t>
      </w:r>
      <w:proofErr w:type="spellEnd"/>
      <w:r w:rsidRPr="00C30A8B">
        <w:rPr>
          <w:sz w:val="28"/>
          <w:szCs w:val="28"/>
        </w:rPr>
        <w:t>, З.</w:t>
      </w:r>
      <w:r>
        <w:rPr>
          <w:sz w:val="28"/>
          <w:szCs w:val="28"/>
        </w:rPr>
        <w:t xml:space="preserve"> </w:t>
      </w:r>
      <w:r w:rsidRPr="00C30A8B">
        <w:rPr>
          <w:sz w:val="28"/>
          <w:szCs w:val="28"/>
        </w:rPr>
        <w:t>Фрейда, К Юнга, К. Левина. Ф.</w:t>
      </w:r>
      <w:r>
        <w:rPr>
          <w:sz w:val="28"/>
          <w:szCs w:val="28"/>
        </w:rPr>
        <w:t xml:space="preserve"> </w:t>
      </w:r>
      <w:proofErr w:type="spellStart"/>
      <w:r w:rsidRPr="00C30A8B">
        <w:rPr>
          <w:sz w:val="28"/>
          <w:szCs w:val="28"/>
        </w:rPr>
        <w:t>Оллпорта</w:t>
      </w:r>
      <w:proofErr w:type="spellEnd"/>
      <w:r w:rsidRPr="00C30A8B">
        <w:rPr>
          <w:sz w:val="28"/>
          <w:szCs w:val="28"/>
        </w:rPr>
        <w:t xml:space="preserve"> Т. </w:t>
      </w:r>
      <w:proofErr w:type="spellStart"/>
      <w:r w:rsidRPr="00C30A8B">
        <w:rPr>
          <w:sz w:val="28"/>
          <w:szCs w:val="28"/>
        </w:rPr>
        <w:t>Ньюкома</w:t>
      </w:r>
      <w:proofErr w:type="spellEnd"/>
      <w:r w:rsidRPr="00C30A8B">
        <w:rPr>
          <w:sz w:val="28"/>
          <w:szCs w:val="28"/>
        </w:rPr>
        <w:t>. Анонимность. Инстинктивность. Бессознательность. Состояние единения. Состояние гипнотического транса. Аморфность. Безответственность. И др.</w:t>
      </w:r>
    </w:p>
    <w:p w14:paraId="04B04EFB" w14:textId="77777777" w:rsidR="00C30A8B" w:rsidRDefault="00C30A8B" w:rsidP="00C30A8B">
      <w:pPr>
        <w:pStyle w:val="23"/>
        <w:spacing w:after="0" w:line="360" w:lineRule="auto"/>
        <w:ind w:firstLine="709"/>
        <w:jc w:val="both"/>
        <w:rPr>
          <w:sz w:val="28"/>
          <w:szCs w:val="28"/>
        </w:rPr>
      </w:pPr>
      <w:r w:rsidRPr="00C30A8B">
        <w:rPr>
          <w:b/>
          <w:sz w:val="28"/>
          <w:szCs w:val="28"/>
        </w:rPr>
        <w:t xml:space="preserve">Раздел 6. </w:t>
      </w:r>
      <w:r w:rsidRPr="00C30A8B">
        <w:rPr>
          <w:b/>
          <w:bCs/>
          <w:sz w:val="28"/>
          <w:szCs w:val="28"/>
        </w:rPr>
        <w:t xml:space="preserve">Лидер в толпе и механизмы управления толпой. </w:t>
      </w:r>
      <w:r w:rsidRPr="00C30A8B">
        <w:rPr>
          <w:sz w:val="28"/>
          <w:szCs w:val="28"/>
        </w:rPr>
        <w:t xml:space="preserve"> </w:t>
      </w:r>
    </w:p>
    <w:p w14:paraId="7AD2B5CB" w14:textId="77777777" w:rsidR="00C30A8B" w:rsidRPr="00C30A8B" w:rsidRDefault="00C30A8B" w:rsidP="00C30A8B">
      <w:pPr>
        <w:pStyle w:val="23"/>
        <w:spacing w:after="0" w:line="360" w:lineRule="auto"/>
        <w:ind w:firstLine="709"/>
        <w:jc w:val="both"/>
        <w:rPr>
          <w:sz w:val="28"/>
          <w:szCs w:val="28"/>
        </w:rPr>
      </w:pPr>
      <w:r w:rsidRPr="00C30A8B">
        <w:rPr>
          <w:sz w:val="28"/>
          <w:szCs w:val="28"/>
        </w:rPr>
        <w:t>Лидер в группе и лидер в толпе. Роль вожака. Влияние вожака на толпу. Виды лидеров в толпе. Особенности лидера в толпе. Структура социально-психологического воздействия. Факторы влияющие на поведение толпы. Средства воздействия на толпу.</w:t>
      </w:r>
    </w:p>
    <w:p w14:paraId="009518F2" w14:textId="77777777" w:rsidR="00C30A8B" w:rsidRDefault="00C30A8B" w:rsidP="00C30A8B">
      <w:pPr>
        <w:pStyle w:val="23"/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 w:rsidRPr="00C30A8B">
        <w:rPr>
          <w:b/>
          <w:sz w:val="28"/>
          <w:szCs w:val="28"/>
        </w:rPr>
        <w:lastRenderedPageBreak/>
        <w:t xml:space="preserve">Раздел 7.  </w:t>
      </w:r>
      <w:r w:rsidRPr="00C30A8B">
        <w:rPr>
          <w:b/>
          <w:bCs/>
          <w:sz w:val="28"/>
          <w:szCs w:val="28"/>
        </w:rPr>
        <w:t>Массовые беспорядки</w:t>
      </w:r>
      <w:r>
        <w:rPr>
          <w:b/>
          <w:bCs/>
          <w:sz w:val="28"/>
          <w:szCs w:val="28"/>
        </w:rPr>
        <w:t>.</w:t>
      </w:r>
    </w:p>
    <w:p w14:paraId="72EABA7A" w14:textId="77777777" w:rsidR="00C30A8B" w:rsidRPr="00C30A8B" w:rsidRDefault="00C30A8B" w:rsidP="00C30A8B">
      <w:pPr>
        <w:pStyle w:val="23"/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 w:rsidRPr="00C30A8B">
        <w:rPr>
          <w:sz w:val="28"/>
          <w:szCs w:val="28"/>
        </w:rPr>
        <w:t>Понятие и классификация массовых беспорядков. Классификация массовых беспорядков. Психологические особенности.</w:t>
      </w:r>
    </w:p>
    <w:p w14:paraId="3200CDDD" w14:textId="77777777" w:rsidR="005C4BCF" w:rsidRDefault="005C4BCF" w:rsidP="005C4BCF"/>
    <w:p w14:paraId="63E659BF" w14:textId="77777777" w:rsidR="00914BE2" w:rsidRPr="00914BE2" w:rsidRDefault="00914BE2" w:rsidP="00914BE2">
      <w:pPr>
        <w:jc w:val="both"/>
        <w:rPr>
          <w:lang w:eastAsia="en-US"/>
        </w:rPr>
      </w:pPr>
    </w:p>
    <w:p w14:paraId="170DD2A6" w14:textId="77777777" w:rsidR="00ED54A6" w:rsidRDefault="00ED54A6">
      <w:pPr>
        <w:spacing w:after="200" w:line="276" w:lineRule="auto"/>
        <w:rPr>
          <w:lang w:eastAsia="en-US"/>
        </w:rPr>
      </w:pPr>
      <w:r>
        <w:rPr>
          <w:lang w:eastAsia="en-US"/>
        </w:rPr>
        <w:br w:type="page"/>
      </w:r>
    </w:p>
    <w:p w14:paraId="0856F11E" w14:textId="77777777" w:rsidR="00914BE2" w:rsidRDefault="00ED54A6" w:rsidP="002F5C9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  <w:lang w:eastAsia="en-US"/>
        </w:rPr>
      </w:pPr>
      <w:bookmarkStart w:id="4" w:name="_Toc24586250"/>
      <w:r>
        <w:rPr>
          <w:rFonts w:ascii="Times New Roman" w:hAnsi="Times New Roman" w:cs="Times New Roman"/>
          <w:color w:val="auto"/>
          <w:sz w:val="32"/>
          <w:szCs w:val="32"/>
          <w:lang w:eastAsia="en-US"/>
        </w:rPr>
        <w:lastRenderedPageBreak/>
        <w:t xml:space="preserve">2 </w:t>
      </w:r>
      <w:r w:rsidR="003E7D2E">
        <w:rPr>
          <w:rFonts w:ascii="Times New Roman" w:hAnsi="Times New Roman" w:cs="Times New Roman"/>
          <w:color w:val="auto"/>
          <w:sz w:val="32"/>
          <w:szCs w:val="32"/>
          <w:lang w:eastAsia="en-US"/>
        </w:rPr>
        <w:t>Фонд тестовых заданий по дисциплине «Психология толпы и массовых беспорядков»</w:t>
      </w:r>
      <w:bookmarkEnd w:id="4"/>
    </w:p>
    <w:p w14:paraId="0A6CB1F7" w14:textId="77777777" w:rsidR="003E7D2E" w:rsidRDefault="003E7D2E" w:rsidP="003E7D2E">
      <w:pPr>
        <w:rPr>
          <w:lang w:eastAsia="en-US"/>
        </w:rPr>
      </w:pPr>
    </w:p>
    <w:p w14:paraId="06F40EB3" w14:textId="77777777" w:rsidR="003E7D2E" w:rsidRPr="0046025D" w:rsidRDefault="003E7D2E" w:rsidP="003E7D2E">
      <w:pPr>
        <w:pStyle w:val="afa"/>
        <w:shd w:val="clear" w:color="auto" w:fill="FEFEFE"/>
        <w:spacing w:before="300" w:after="300"/>
        <w:ind w:left="300" w:right="900"/>
        <w:rPr>
          <w:b/>
          <w:i/>
          <w:sz w:val="28"/>
        </w:rPr>
      </w:pPr>
      <w:r w:rsidRPr="0046025D">
        <w:rPr>
          <w:b/>
          <w:i/>
          <w:sz w:val="28"/>
        </w:rPr>
        <w:t>1Тестовые задания</w:t>
      </w:r>
    </w:p>
    <w:p w14:paraId="5BE4A4D2" w14:textId="77777777" w:rsidR="003E7D2E" w:rsidRPr="003E7D2E" w:rsidRDefault="003E7D2E" w:rsidP="003E7D2E">
      <w:pPr>
        <w:pStyle w:val="afa"/>
        <w:shd w:val="clear" w:color="auto" w:fill="FEFEFE"/>
        <w:spacing w:after="0" w:line="360" w:lineRule="auto"/>
        <w:ind w:firstLine="709"/>
        <w:jc w:val="both"/>
        <w:rPr>
          <w:rFonts w:eastAsia="Times New Roman"/>
          <w:b/>
          <w:color w:val="222222"/>
          <w:sz w:val="28"/>
          <w:szCs w:val="28"/>
          <w:lang w:eastAsia="ru-RU"/>
        </w:rPr>
      </w:pPr>
      <w:r w:rsidRPr="003E7D2E">
        <w:rPr>
          <w:b/>
          <w:i/>
          <w:sz w:val="28"/>
          <w:szCs w:val="28"/>
        </w:rPr>
        <w:t xml:space="preserve"> </w:t>
      </w:r>
      <w:r w:rsidRPr="003E7D2E">
        <w:rPr>
          <w:rFonts w:eastAsia="Times New Roman"/>
          <w:b/>
          <w:color w:val="222222"/>
          <w:sz w:val="28"/>
          <w:szCs w:val="28"/>
          <w:lang w:eastAsia="ru-RU"/>
        </w:rPr>
        <w:t>1. К характеристикам стихийных неорганизованных групп НЕ относятся:</w:t>
      </w:r>
    </w:p>
    <w:p w14:paraId="6D93E42D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действие механизмов заражения, внушения и подражания</w:t>
      </w:r>
    </w:p>
    <w:p w14:paraId="5DA59505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сплав различных видов информации</w:t>
      </w:r>
    </w:p>
    <w:p w14:paraId="3452D8A1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снижение критичности к происходящему</w:t>
      </w:r>
    </w:p>
    <w:p w14:paraId="694D5CF8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невозможность управления</w:t>
      </w:r>
    </w:p>
    <w:p w14:paraId="57F4970B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доминирование иррационального начала</w:t>
      </w:r>
    </w:p>
    <w:p w14:paraId="5D5371FD" w14:textId="77777777"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2. Стержневым элементом массы – является:</w:t>
      </w:r>
    </w:p>
    <w:p w14:paraId="6548CD73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менталитет</w:t>
      </w:r>
    </w:p>
    <w:p w14:paraId="34FEAD1D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общественное сознание</w:t>
      </w:r>
    </w:p>
    <w:p w14:paraId="29440070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массовое настроение</w:t>
      </w:r>
    </w:p>
    <w:p w14:paraId="30D1866E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массовое сознание.</w:t>
      </w:r>
    </w:p>
    <w:p w14:paraId="711EF736" w14:textId="77777777"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3. К качественным характеристикам массового сознания НЕ относятся:</w:t>
      </w:r>
    </w:p>
    <w:p w14:paraId="4BFEB6DF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житейское, обыденное толкование событий</w:t>
      </w:r>
    </w:p>
    <w:p w14:paraId="05BA645A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податливость внешнему влиянию</w:t>
      </w:r>
    </w:p>
    <w:p w14:paraId="5AA89448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эмоциональность</w:t>
      </w:r>
    </w:p>
    <w:p w14:paraId="104D61DB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сплоченность</w:t>
      </w:r>
    </w:p>
    <w:p w14:paraId="03AFBDEB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амбивалентность.</w:t>
      </w:r>
    </w:p>
    <w:p w14:paraId="08158C0F" w14:textId="77777777"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4. В структуре массового сознания выделяют:</w:t>
      </w:r>
    </w:p>
    <w:p w14:paraId="3DAACAF4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массовые настроения и общественное мнение</w:t>
      </w:r>
    </w:p>
    <w:p w14:paraId="5C38D29F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эмоционально-действенный и рациональный уровни</w:t>
      </w:r>
    </w:p>
    <w:p w14:paraId="0AF511C1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предрассудки, стереотипы, обычаи, предубеждения</w:t>
      </w:r>
    </w:p>
    <w:p w14:paraId="76B6D37B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слухи и сплетни</w:t>
      </w:r>
    </w:p>
    <w:p w14:paraId="5EDC02A1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сознательное, подсознательное и бессознательное.</w:t>
      </w:r>
    </w:p>
    <w:p w14:paraId="395DB886" w14:textId="77777777"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lastRenderedPageBreak/>
        <w:t>5. В число потребностей индивида быть членом массы НЕ входят:</w:t>
      </w:r>
    </w:p>
    <w:p w14:paraId="5B7CC4F2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потребность в принадлежности;</w:t>
      </w:r>
    </w:p>
    <w:p w14:paraId="5C9C50B4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«бегство от свободы»;</w:t>
      </w:r>
    </w:p>
    <w:p w14:paraId="73D0EC98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прагматический мотив;</w:t>
      </w:r>
    </w:p>
    <w:p w14:paraId="31116FF1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самореализация;</w:t>
      </w:r>
    </w:p>
    <w:p w14:paraId="0500399C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эмоциональное насыщение.</w:t>
      </w:r>
    </w:p>
    <w:p w14:paraId="74AECCF7" w14:textId="77777777"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6. Включение индивида в массу приводит к изменению его</w:t>
      </w:r>
    </w:p>
    <w:p w14:paraId="70FA21E1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мышления;</w:t>
      </w:r>
    </w:p>
    <w:p w14:paraId="46F2A235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эмоциональности;</w:t>
      </w:r>
    </w:p>
    <w:p w14:paraId="6545B3A1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целеполагания;</w:t>
      </w:r>
    </w:p>
    <w:p w14:paraId="3E09024D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локус контроля</w:t>
      </w:r>
    </w:p>
    <w:p w14:paraId="7AAA2381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степени индивидуальной ответственности.</w:t>
      </w:r>
    </w:p>
    <w:p w14:paraId="6C20FC67" w14:textId="77777777"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7. Феномен обезличивания человека в толпе объясняется:</w:t>
      </w:r>
    </w:p>
    <w:p w14:paraId="487FF507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 xml:space="preserve">А) </w:t>
      </w:r>
      <w:proofErr w:type="spellStart"/>
      <w:r w:rsidRPr="00E81A3D">
        <w:rPr>
          <w:color w:val="222222"/>
          <w:sz w:val="28"/>
          <w:szCs w:val="28"/>
        </w:rPr>
        <w:t>деиндивидуализацией</w:t>
      </w:r>
      <w:proofErr w:type="spellEnd"/>
    </w:p>
    <w:p w14:paraId="6FE7DFE3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разрушением социальных ролей;</w:t>
      </w:r>
    </w:p>
    <w:p w14:paraId="2D84F935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высвобождением первобытного начала;</w:t>
      </w:r>
    </w:p>
    <w:p w14:paraId="615935E7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сильным эмоциональным переживанием;</w:t>
      </w:r>
    </w:p>
    <w:p w14:paraId="3675BBFB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большим количеством людей.</w:t>
      </w:r>
    </w:p>
    <w:p w14:paraId="5DB95696" w14:textId="77777777"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8. Дезориентация во времени и пространстве, опустошенность эмоциональной сферы, трансформация сознания, амнезия свидетельствуют о</w:t>
      </w:r>
    </w:p>
    <w:p w14:paraId="2A3BA07F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 xml:space="preserve">А) </w:t>
      </w:r>
      <w:proofErr w:type="spellStart"/>
      <w:r w:rsidRPr="00E81A3D">
        <w:rPr>
          <w:color w:val="222222"/>
          <w:sz w:val="28"/>
          <w:szCs w:val="28"/>
        </w:rPr>
        <w:t>деиндивидуализации</w:t>
      </w:r>
      <w:proofErr w:type="spellEnd"/>
      <w:r w:rsidRPr="00E81A3D">
        <w:rPr>
          <w:color w:val="222222"/>
          <w:sz w:val="28"/>
          <w:szCs w:val="28"/>
        </w:rPr>
        <w:t xml:space="preserve"> личности</w:t>
      </w:r>
    </w:p>
    <w:p w14:paraId="4C88E01C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гипнотическом воздействии.</w:t>
      </w:r>
    </w:p>
    <w:p w14:paraId="3A0A5FF3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эффекте утраты лица</w:t>
      </w:r>
    </w:p>
    <w:p w14:paraId="3B0FB595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 xml:space="preserve">Г) синдроме </w:t>
      </w:r>
      <w:proofErr w:type="spellStart"/>
      <w:r w:rsidRPr="00E81A3D">
        <w:rPr>
          <w:color w:val="222222"/>
          <w:sz w:val="28"/>
          <w:szCs w:val="28"/>
        </w:rPr>
        <w:t>постприсутствия</w:t>
      </w:r>
      <w:proofErr w:type="spellEnd"/>
      <w:r w:rsidRPr="00E81A3D">
        <w:rPr>
          <w:color w:val="222222"/>
          <w:sz w:val="28"/>
          <w:szCs w:val="28"/>
        </w:rPr>
        <w:t xml:space="preserve"> в массе.</w:t>
      </w:r>
    </w:p>
    <w:p w14:paraId="64B5F9D5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результате медитативных практик.</w:t>
      </w:r>
    </w:p>
    <w:p w14:paraId="343E3F04" w14:textId="77777777"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9. «Кристаллами массового сознания» авторы называют:</w:t>
      </w:r>
    </w:p>
    <w:p w14:paraId="53043FBD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верования</w:t>
      </w:r>
    </w:p>
    <w:p w14:paraId="650E13D8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групповые чувства</w:t>
      </w:r>
    </w:p>
    <w:p w14:paraId="681C2BAB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мифы и архетипические образы</w:t>
      </w:r>
    </w:p>
    <w:p w14:paraId="1BC43609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lastRenderedPageBreak/>
        <w:t>Д) краткие слоганы</w:t>
      </w:r>
    </w:p>
    <w:p w14:paraId="5159B4DC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Е) массовые настроения.</w:t>
      </w:r>
    </w:p>
    <w:p w14:paraId="797C4199" w14:textId="77777777"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10. Функциями массовых настроений являются:</w:t>
      </w:r>
    </w:p>
    <w:p w14:paraId="2EED7714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формирующая</w:t>
      </w:r>
    </w:p>
    <w:p w14:paraId="66FE14B4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сигнально-оценочная</w:t>
      </w:r>
    </w:p>
    <w:p w14:paraId="3C6D2072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прагматическая</w:t>
      </w:r>
    </w:p>
    <w:p w14:paraId="41829433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регуляционная.</w:t>
      </w:r>
    </w:p>
    <w:p w14:paraId="497C39C0" w14:textId="77777777"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11. Среди факторов массовых недовольств можно выделить:</w:t>
      </w:r>
    </w:p>
    <w:p w14:paraId="3DC050B1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экономические</w:t>
      </w:r>
    </w:p>
    <w:p w14:paraId="15E47D41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политические</w:t>
      </w:r>
    </w:p>
    <w:p w14:paraId="79A5F01D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психологические</w:t>
      </w:r>
    </w:p>
    <w:p w14:paraId="6DF99001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эмоциональные</w:t>
      </w:r>
    </w:p>
    <w:p w14:paraId="1A165FCA" w14:textId="77777777"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12. Процесс передачи эмоционального состояния от одного индивида к другому, протекающий на психофизиологическом уровне контакта помимо смыслового воздействия, называется:</w:t>
      </w:r>
    </w:p>
    <w:p w14:paraId="676591BC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суггестией</w:t>
      </w:r>
    </w:p>
    <w:p w14:paraId="3E94D2D5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подражанием</w:t>
      </w:r>
    </w:p>
    <w:p w14:paraId="6E6900AE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циркулярной реакцией</w:t>
      </w:r>
    </w:p>
    <w:p w14:paraId="4D4C021B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идентификацией</w:t>
      </w:r>
    </w:p>
    <w:p w14:paraId="77F9990D" w14:textId="77777777"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13. Сила заражения выражается суммой:</w:t>
      </w:r>
    </w:p>
    <w:p w14:paraId="3D71805C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склонности к внушению и высокой конформности</w:t>
      </w:r>
    </w:p>
    <w:p w14:paraId="46560DFB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высокой эмпатии и внушаемости</w:t>
      </w:r>
    </w:p>
    <w:p w14:paraId="6E6337BD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сильной эмоциональности и экстраверсии</w:t>
      </w:r>
    </w:p>
    <w:p w14:paraId="6F5E3A87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низкой критичности и стремления к подражанию</w:t>
      </w:r>
    </w:p>
    <w:p w14:paraId="0CF84A67" w14:textId="77777777"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14. Воспроизведение индивидом черт и образцов демонстрируемого поведения в ситуации паники называется:</w:t>
      </w:r>
    </w:p>
    <w:p w14:paraId="2C4B008D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 xml:space="preserve">А) </w:t>
      </w:r>
      <w:proofErr w:type="spellStart"/>
      <w:r w:rsidRPr="00E81A3D">
        <w:rPr>
          <w:color w:val="222222"/>
          <w:sz w:val="28"/>
          <w:szCs w:val="28"/>
        </w:rPr>
        <w:t>импритингом</w:t>
      </w:r>
      <w:proofErr w:type="spellEnd"/>
    </w:p>
    <w:p w14:paraId="5460DE5D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имитационным поведением</w:t>
      </w:r>
    </w:p>
    <w:p w14:paraId="233F7805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«экономичностью» сознания</w:t>
      </w:r>
    </w:p>
    <w:p w14:paraId="54EC1050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мимикрией.</w:t>
      </w:r>
    </w:p>
    <w:p w14:paraId="7F3AA540" w14:textId="77777777"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lastRenderedPageBreak/>
        <w:t>15. Подмена рационального восприятия мира аффективным, преобладание мифологического сознания, устойчивое состояние искаженного мировоззрения у большого количества людей, нетерпимость к инакомыслию, гипертрофированное чувство угрозы обусловлены действием механизма:</w:t>
      </w:r>
    </w:p>
    <w:p w14:paraId="07E28070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массовой истерии</w:t>
      </w:r>
    </w:p>
    <w:p w14:paraId="176609A7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массовой примитивизации</w:t>
      </w:r>
    </w:p>
    <w:p w14:paraId="408D11A7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массовой неадекватности</w:t>
      </w:r>
    </w:p>
    <w:p w14:paraId="7EEB002B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массовой паники</w:t>
      </w:r>
    </w:p>
    <w:p w14:paraId="18725CEC" w14:textId="77777777"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16. «Питательная» среда для возникновения массовых состояний примитивизации и неадекватности НЕ включает в себя:</w:t>
      </w:r>
    </w:p>
    <w:p w14:paraId="76638167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социальные кризисы</w:t>
      </w:r>
    </w:p>
    <w:p w14:paraId="62684B0C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свобода слова</w:t>
      </w:r>
    </w:p>
    <w:p w14:paraId="5613E44C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тоталитарный режим государственной власти</w:t>
      </w:r>
    </w:p>
    <w:p w14:paraId="542A28C0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преобладание контроля над развитием</w:t>
      </w:r>
    </w:p>
    <w:p w14:paraId="706A323A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 xml:space="preserve">Д) </w:t>
      </w:r>
      <w:proofErr w:type="spellStart"/>
      <w:r w:rsidRPr="00E81A3D">
        <w:rPr>
          <w:color w:val="222222"/>
          <w:sz w:val="28"/>
          <w:szCs w:val="28"/>
        </w:rPr>
        <w:t>группоцентризм</w:t>
      </w:r>
      <w:proofErr w:type="spellEnd"/>
      <w:r w:rsidRPr="00E81A3D">
        <w:rPr>
          <w:color w:val="222222"/>
          <w:sz w:val="28"/>
          <w:szCs w:val="28"/>
        </w:rPr>
        <w:t>.</w:t>
      </w:r>
    </w:p>
    <w:p w14:paraId="3515CB2A" w14:textId="77777777"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17. Факторами возникновения массовой истерии являются:</w:t>
      </w:r>
    </w:p>
    <w:p w14:paraId="201FD9E9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недостаток информации;</w:t>
      </w:r>
    </w:p>
    <w:p w14:paraId="00F77659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длительное переживание социального напряжения (экономического, политического, психологического).</w:t>
      </w:r>
    </w:p>
    <w:p w14:paraId="3083D860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виктимность</w:t>
      </w:r>
    </w:p>
    <w:p w14:paraId="4D109C83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наличие индуктора-истерика.</w:t>
      </w:r>
    </w:p>
    <w:p w14:paraId="1151376E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большое количество людей.</w:t>
      </w:r>
    </w:p>
    <w:p w14:paraId="73C82D0E" w14:textId="77777777" w:rsidR="003E7D2E" w:rsidRPr="003E7D2E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E7D2E">
        <w:rPr>
          <w:b/>
          <w:color w:val="222222"/>
          <w:sz w:val="28"/>
          <w:szCs w:val="28"/>
        </w:rPr>
        <w:t>18. Какой вид психологического воздействия на личность наиболее типичен для толпы?</w:t>
      </w:r>
    </w:p>
    <w:p w14:paraId="617577D5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Убеждение.</w:t>
      </w:r>
    </w:p>
    <w:p w14:paraId="7283090F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Подражание.</w:t>
      </w:r>
    </w:p>
    <w:p w14:paraId="27FF66C2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Внушение,</w:t>
      </w:r>
    </w:p>
    <w:p w14:paraId="0C15DFF2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Заражение.</w:t>
      </w:r>
    </w:p>
    <w:p w14:paraId="3E3CF49F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Поддержка.</w:t>
      </w:r>
    </w:p>
    <w:p w14:paraId="438149F5" w14:textId="77777777" w:rsidR="003E7D2E" w:rsidRPr="0038118B" w:rsidRDefault="0038118B" w:rsidP="0038118B">
      <w:pPr>
        <w:shd w:val="clear" w:color="auto" w:fill="FEFEFE"/>
        <w:spacing w:line="360" w:lineRule="auto"/>
        <w:ind w:firstLine="709"/>
        <w:jc w:val="both"/>
        <w:rPr>
          <w:b/>
          <w:color w:val="333333"/>
          <w:sz w:val="28"/>
          <w:szCs w:val="28"/>
        </w:rPr>
      </w:pPr>
      <w:r w:rsidRPr="0038118B">
        <w:rPr>
          <w:b/>
          <w:color w:val="222222"/>
          <w:sz w:val="28"/>
          <w:szCs w:val="28"/>
        </w:rPr>
        <w:lastRenderedPageBreak/>
        <w:t xml:space="preserve">19. </w:t>
      </w:r>
      <w:r w:rsidR="003E7D2E" w:rsidRPr="0038118B">
        <w:rPr>
          <w:b/>
          <w:color w:val="333333"/>
          <w:sz w:val="28"/>
          <w:szCs w:val="28"/>
        </w:rPr>
        <w:t>Наиболее опасным видом толпы является:</w:t>
      </w:r>
    </w:p>
    <w:p w14:paraId="51FF1FCF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 xml:space="preserve">А) </w:t>
      </w:r>
      <w:proofErr w:type="spellStart"/>
      <w:r w:rsidRPr="00E81A3D">
        <w:rPr>
          <w:color w:val="222222"/>
          <w:sz w:val="28"/>
          <w:szCs w:val="28"/>
        </w:rPr>
        <w:t>окказионная</w:t>
      </w:r>
      <w:proofErr w:type="spellEnd"/>
    </w:p>
    <w:p w14:paraId="43741FF1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экстатическая</w:t>
      </w:r>
    </w:p>
    <w:p w14:paraId="58FA2EED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стяжательская</w:t>
      </w:r>
    </w:p>
    <w:p w14:paraId="10E713CA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действующая</w:t>
      </w:r>
    </w:p>
    <w:p w14:paraId="0BEEF01F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конвенциональная.</w:t>
      </w:r>
    </w:p>
    <w:p w14:paraId="687E9087" w14:textId="77777777" w:rsidR="003E7D2E" w:rsidRPr="0038118B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8118B">
        <w:rPr>
          <w:b/>
          <w:color w:val="222222"/>
          <w:sz w:val="28"/>
          <w:szCs w:val="28"/>
        </w:rPr>
        <w:t>20. Механизмы формирования толпы не включают:</w:t>
      </w:r>
    </w:p>
    <w:p w14:paraId="5A7B7EE1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слухи</w:t>
      </w:r>
    </w:p>
    <w:p w14:paraId="4EBF76E6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эмоциональное заражение</w:t>
      </w:r>
    </w:p>
    <w:p w14:paraId="22412462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 xml:space="preserve">В) </w:t>
      </w:r>
      <w:proofErr w:type="spellStart"/>
      <w:r w:rsidRPr="00E81A3D">
        <w:rPr>
          <w:color w:val="222222"/>
          <w:sz w:val="28"/>
          <w:szCs w:val="28"/>
        </w:rPr>
        <w:t>фасцинацию</w:t>
      </w:r>
      <w:proofErr w:type="spellEnd"/>
    </w:p>
    <w:p w14:paraId="381D7A60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групповые цели.</w:t>
      </w:r>
    </w:p>
    <w:p w14:paraId="5DEC863F" w14:textId="77777777" w:rsidR="003E7D2E" w:rsidRPr="0038118B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8118B">
        <w:rPr>
          <w:b/>
          <w:color w:val="222222"/>
          <w:sz w:val="28"/>
          <w:szCs w:val="28"/>
        </w:rPr>
        <w:t>21. Слух – это</w:t>
      </w:r>
    </w:p>
    <w:p w14:paraId="55E702C4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передача предметных сведений по каналам СМИ</w:t>
      </w:r>
    </w:p>
    <w:p w14:paraId="1A61F7EA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передача информации по тайным каналам</w:t>
      </w:r>
    </w:p>
    <w:p w14:paraId="3B709643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передача предметных сведений по каналам межличностного общения</w:t>
      </w:r>
    </w:p>
    <w:p w14:paraId="69416267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опосредованная передача информации</w:t>
      </w:r>
    </w:p>
    <w:p w14:paraId="0C68F000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передача информации с намеренным искажением.</w:t>
      </w:r>
    </w:p>
    <w:p w14:paraId="30CBD6AA" w14:textId="77777777" w:rsidR="003E7D2E" w:rsidRPr="0038118B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8118B">
        <w:rPr>
          <w:b/>
          <w:color w:val="222222"/>
          <w:sz w:val="28"/>
          <w:szCs w:val="28"/>
        </w:rPr>
        <w:t>22. В процессе циркуляции слухов информацию подвержена:</w:t>
      </w:r>
    </w:p>
    <w:p w14:paraId="16F7071C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заострению</w:t>
      </w:r>
    </w:p>
    <w:p w14:paraId="1DD87E5D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сглаживанию</w:t>
      </w:r>
    </w:p>
    <w:p w14:paraId="15746A50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приспособлению</w:t>
      </w:r>
    </w:p>
    <w:p w14:paraId="2E1F3F34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 xml:space="preserve">Г) </w:t>
      </w:r>
      <w:proofErr w:type="spellStart"/>
      <w:r w:rsidRPr="00E81A3D">
        <w:rPr>
          <w:color w:val="222222"/>
          <w:sz w:val="28"/>
          <w:szCs w:val="28"/>
        </w:rPr>
        <w:t>когеренции</w:t>
      </w:r>
      <w:proofErr w:type="spellEnd"/>
      <w:r w:rsidRPr="00E81A3D">
        <w:rPr>
          <w:color w:val="222222"/>
          <w:sz w:val="28"/>
          <w:szCs w:val="28"/>
        </w:rPr>
        <w:t>.</w:t>
      </w:r>
    </w:p>
    <w:p w14:paraId="7FC873F2" w14:textId="77777777" w:rsidR="003E7D2E" w:rsidRPr="0038118B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8118B">
        <w:rPr>
          <w:b/>
          <w:color w:val="222222"/>
          <w:sz w:val="28"/>
          <w:szCs w:val="28"/>
        </w:rPr>
        <w:t>23. Массовое поведение чрезвычайной опасности, ведущее к многочисленным жертвам, и имеющее преобладание эмоционального состояния над рациональным, называется:</w:t>
      </w:r>
    </w:p>
    <w:p w14:paraId="481504BF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истерией</w:t>
      </w:r>
    </w:p>
    <w:p w14:paraId="6963FAB6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паникой</w:t>
      </w:r>
    </w:p>
    <w:p w14:paraId="3B960477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неадекватностью</w:t>
      </w:r>
    </w:p>
    <w:p w14:paraId="053615BC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гипнозом</w:t>
      </w:r>
    </w:p>
    <w:p w14:paraId="06EC923C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lastRenderedPageBreak/>
        <w:t>Д) инстинктом.</w:t>
      </w:r>
    </w:p>
    <w:p w14:paraId="3CB2BF78" w14:textId="77777777" w:rsidR="003E7D2E" w:rsidRPr="0038118B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8118B">
        <w:rPr>
          <w:b/>
          <w:color w:val="222222"/>
          <w:sz w:val="28"/>
          <w:szCs w:val="28"/>
        </w:rPr>
        <w:t>24. Условиями возникновения паники НЕ являются:</w:t>
      </w:r>
    </w:p>
    <w:p w14:paraId="306836DC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ситуация дефицита информации</w:t>
      </w:r>
    </w:p>
    <w:p w14:paraId="290D6EB7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состояние психологического и физиологического напряжения.</w:t>
      </w:r>
    </w:p>
    <w:p w14:paraId="035D1F54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шокирующие стимулы</w:t>
      </w:r>
    </w:p>
    <w:p w14:paraId="26877983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вспышка солнечной активности</w:t>
      </w:r>
    </w:p>
    <w:p w14:paraId="364D5F92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сообщения СМИ о потенциальной угрозе.</w:t>
      </w:r>
    </w:p>
    <w:p w14:paraId="51583ABB" w14:textId="77777777" w:rsidR="003E7D2E" w:rsidRPr="0038118B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8118B">
        <w:rPr>
          <w:b/>
          <w:color w:val="222222"/>
          <w:sz w:val="28"/>
          <w:szCs w:val="28"/>
        </w:rPr>
        <w:t>25. Какая часть агрессивной толпы наиболее опасна для общественного порядка?</w:t>
      </w:r>
    </w:p>
    <w:p w14:paraId="40D1F7D8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Лидеры.</w:t>
      </w:r>
    </w:p>
    <w:p w14:paraId="521DE020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Любопытствующая часть.</w:t>
      </w:r>
    </w:p>
    <w:p w14:paraId="5F2C107A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Стяжательская часть.</w:t>
      </w:r>
    </w:p>
    <w:p w14:paraId="388104E4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"Группы поддержки".</w:t>
      </w:r>
    </w:p>
    <w:p w14:paraId="48A5803C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Случайные группы.</w:t>
      </w:r>
    </w:p>
    <w:p w14:paraId="10355CBC" w14:textId="77777777" w:rsidR="003E7D2E" w:rsidRPr="0038118B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8118B">
        <w:rPr>
          <w:b/>
          <w:color w:val="222222"/>
          <w:sz w:val="28"/>
          <w:szCs w:val="28"/>
        </w:rPr>
        <w:t>26. К факторам возникновения массовых беспорядков относят:</w:t>
      </w:r>
    </w:p>
    <w:p w14:paraId="6A335117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физиологические и психофизиологические факторы (алкоголь, наркотики, геомагнитные возмущения, неблагоприятные погодные условия).</w:t>
      </w:r>
    </w:p>
    <w:p w14:paraId="4DBAD36B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Б) ощущение социальной фрустрации - «невозможности исполнения никаких надежд».</w:t>
      </w:r>
    </w:p>
    <w:p w14:paraId="134D9793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В) ситуативные факторы - «военные вожди», «булыжник – орудие пролетариата», доступные возмездию жертвы, анонимность.</w:t>
      </w:r>
    </w:p>
    <w:p w14:paraId="22BCA4DE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неадекватные дей</w:t>
      </w:r>
      <w:r w:rsidRPr="00E81A3D">
        <w:rPr>
          <w:color w:val="222222"/>
          <w:sz w:val="28"/>
          <w:szCs w:val="28"/>
        </w:rPr>
        <w:softHyphen/>
        <w:t>ствия властей по предотвращению массовых беспорядков.</w:t>
      </w:r>
    </w:p>
    <w:p w14:paraId="3A0D908C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«синхронизация соответствующих эмоций», вызванных состоянием общественного бытия, его неурядицами и тревогами.</w:t>
      </w:r>
    </w:p>
    <w:p w14:paraId="356F11AB" w14:textId="77777777" w:rsidR="003E7D2E" w:rsidRPr="0038118B" w:rsidRDefault="003E7D2E" w:rsidP="003E7D2E">
      <w:pPr>
        <w:shd w:val="clear" w:color="auto" w:fill="FEFEFE"/>
        <w:spacing w:line="360" w:lineRule="auto"/>
        <w:ind w:firstLine="709"/>
        <w:jc w:val="both"/>
        <w:rPr>
          <w:b/>
          <w:color w:val="222222"/>
          <w:sz w:val="28"/>
          <w:szCs w:val="28"/>
        </w:rPr>
      </w:pPr>
      <w:r w:rsidRPr="0038118B">
        <w:rPr>
          <w:b/>
          <w:color w:val="222222"/>
          <w:sz w:val="28"/>
          <w:szCs w:val="28"/>
        </w:rPr>
        <w:t>27. Для форм агрессии, развивающихся в массовых социальных и политических явлениях (террор, геноцид, расовые, религиозные идеологические столк</w:t>
      </w:r>
      <w:r w:rsidRPr="0038118B">
        <w:rPr>
          <w:b/>
          <w:color w:val="222222"/>
          <w:sz w:val="28"/>
          <w:szCs w:val="28"/>
        </w:rPr>
        <w:softHyphen/>
        <w:t>новения), типичны следующие процессы:</w:t>
      </w:r>
    </w:p>
    <w:p w14:paraId="0105998D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А) эмоциональное заражение.</w:t>
      </w:r>
    </w:p>
    <w:p w14:paraId="4EE07430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 xml:space="preserve">Б) </w:t>
      </w:r>
      <w:proofErr w:type="spellStart"/>
      <w:r w:rsidRPr="00E81A3D">
        <w:rPr>
          <w:color w:val="222222"/>
          <w:sz w:val="28"/>
          <w:szCs w:val="28"/>
        </w:rPr>
        <w:t>стереотипизация</w:t>
      </w:r>
      <w:proofErr w:type="spellEnd"/>
      <w:r w:rsidRPr="00E81A3D">
        <w:rPr>
          <w:color w:val="222222"/>
          <w:sz w:val="28"/>
          <w:szCs w:val="28"/>
        </w:rPr>
        <w:t>.</w:t>
      </w:r>
    </w:p>
    <w:p w14:paraId="13D63799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lastRenderedPageBreak/>
        <w:t xml:space="preserve">В) «феномен </w:t>
      </w:r>
      <w:proofErr w:type="spellStart"/>
      <w:r w:rsidRPr="00E81A3D">
        <w:rPr>
          <w:color w:val="222222"/>
          <w:sz w:val="28"/>
          <w:szCs w:val="28"/>
        </w:rPr>
        <w:t>дистинкции</w:t>
      </w:r>
      <w:proofErr w:type="spellEnd"/>
      <w:r w:rsidRPr="00E81A3D">
        <w:rPr>
          <w:color w:val="222222"/>
          <w:sz w:val="28"/>
          <w:szCs w:val="28"/>
        </w:rPr>
        <w:t>» - резкое размежевание на своих и «чужих».</w:t>
      </w:r>
    </w:p>
    <w:p w14:paraId="1C1FA594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Г) гипертрофированное чувство угрозы</w:t>
      </w:r>
    </w:p>
    <w:p w14:paraId="051FCCB3" w14:textId="77777777" w:rsidR="003E7D2E" w:rsidRPr="00E81A3D" w:rsidRDefault="003E7D2E" w:rsidP="003E7D2E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>Д) культивация «образа врага».</w:t>
      </w:r>
    </w:p>
    <w:p w14:paraId="2FFCAFC4" w14:textId="77777777" w:rsidR="00D564FC" w:rsidRPr="0038118B" w:rsidRDefault="003E7D2E" w:rsidP="0038118B">
      <w:pPr>
        <w:shd w:val="clear" w:color="auto" w:fill="FEFEFE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E81A3D">
        <w:rPr>
          <w:color w:val="222222"/>
          <w:sz w:val="28"/>
          <w:szCs w:val="28"/>
        </w:rPr>
        <w:t xml:space="preserve">Е) </w:t>
      </w:r>
      <w:proofErr w:type="spellStart"/>
      <w:r w:rsidRPr="00E81A3D">
        <w:rPr>
          <w:color w:val="222222"/>
          <w:sz w:val="28"/>
          <w:szCs w:val="28"/>
        </w:rPr>
        <w:t>фасцинация</w:t>
      </w:r>
      <w:proofErr w:type="spellEnd"/>
      <w:r w:rsidRPr="00E81A3D">
        <w:rPr>
          <w:color w:val="222222"/>
          <w:sz w:val="28"/>
          <w:szCs w:val="28"/>
        </w:rPr>
        <w:t>.</w:t>
      </w:r>
      <w:r w:rsidR="00D564FC">
        <w:rPr>
          <w:sz w:val="28"/>
          <w:szCs w:val="28"/>
        </w:rPr>
        <w:br w:type="page"/>
      </w:r>
    </w:p>
    <w:p w14:paraId="0BEFC9A6" w14:textId="77777777" w:rsidR="00C756E0" w:rsidRPr="00C756E0" w:rsidRDefault="00C006EA" w:rsidP="00C756E0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5" w:name="_Toc24586251"/>
      <w:r w:rsidRPr="00C756E0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3 </w:t>
      </w:r>
      <w:r w:rsidR="0038118B">
        <w:rPr>
          <w:rFonts w:ascii="Times New Roman" w:hAnsi="Times New Roman" w:cs="Times New Roman"/>
          <w:color w:val="auto"/>
          <w:sz w:val="32"/>
          <w:szCs w:val="32"/>
        </w:rPr>
        <w:t>Задания к практическим занятиям</w:t>
      </w:r>
      <w:bookmarkEnd w:id="5"/>
      <w:r w:rsidR="0038118B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14:paraId="091797CF" w14:textId="77777777" w:rsidR="00C756E0" w:rsidRDefault="00C756E0" w:rsidP="00C756E0">
      <w:r w:rsidRPr="00C756E0">
        <w:t xml:space="preserve"> </w:t>
      </w:r>
    </w:p>
    <w:p w14:paraId="6927A402" w14:textId="77777777" w:rsidR="0038118B" w:rsidRPr="00E81A3D" w:rsidRDefault="0038118B" w:rsidP="0038118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81A3D">
        <w:rPr>
          <w:b/>
          <w:sz w:val="28"/>
          <w:szCs w:val="28"/>
        </w:rPr>
        <w:t xml:space="preserve">Варианты заданий на выполнение на практических занятиях приведены в источнике: </w:t>
      </w:r>
      <w:proofErr w:type="spellStart"/>
      <w:r w:rsidRPr="00E81A3D">
        <w:rPr>
          <w:b/>
          <w:sz w:val="28"/>
          <w:szCs w:val="28"/>
        </w:rPr>
        <w:t>Почебут</w:t>
      </w:r>
      <w:proofErr w:type="spellEnd"/>
      <w:r>
        <w:rPr>
          <w:b/>
          <w:sz w:val="28"/>
          <w:szCs w:val="28"/>
        </w:rPr>
        <w:t>,</w:t>
      </w:r>
      <w:r w:rsidRPr="00E81A3D">
        <w:rPr>
          <w:b/>
          <w:sz w:val="28"/>
          <w:szCs w:val="28"/>
        </w:rPr>
        <w:t xml:space="preserve"> Л. Г</w:t>
      </w:r>
      <w:r>
        <w:rPr>
          <w:b/>
          <w:sz w:val="28"/>
          <w:szCs w:val="28"/>
        </w:rPr>
        <w:t xml:space="preserve">. Психология толпы: учебное пособие / Л.Г. </w:t>
      </w:r>
      <w:proofErr w:type="spellStart"/>
      <w:r>
        <w:rPr>
          <w:b/>
          <w:sz w:val="28"/>
          <w:szCs w:val="28"/>
        </w:rPr>
        <w:t>Почебут</w:t>
      </w:r>
      <w:proofErr w:type="spellEnd"/>
      <w:r>
        <w:rPr>
          <w:b/>
          <w:sz w:val="28"/>
          <w:szCs w:val="28"/>
        </w:rPr>
        <w:t>, Питер, 2007 – 261 с.</w:t>
      </w:r>
    </w:p>
    <w:p w14:paraId="30CBC954" w14:textId="77777777" w:rsidR="0038118B" w:rsidRPr="0038118B" w:rsidRDefault="0038118B" w:rsidP="0038118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321DF">
        <w:rPr>
          <w:b/>
          <w:sz w:val="28"/>
          <w:szCs w:val="28"/>
        </w:rPr>
        <w:t>Задание 1</w:t>
      </w:r>
      <w:r w:rsidRPr="0038118B">
        <w:rPr>
          <w:sz w:val="28"/>
          <w:szCs w:val="28"/>
        </w:rPr>
        <w:t xml:space="preserve">. </w:t>
      </w:r>
      <w:r w:rsidRPr="0038118B">
        <w:rPr>
          <w:b/>
          <w:sz w:val="28"/>
          <w:szCs w:val="28"/>
        </w:rPr>
        <w:t>Определите, какой тип толпы приведен в каждой из ситуаций.</w:t>
      </w:r>
    </w:p>
    <w:p w14:paraId="14F764E0" w14:textId="77777777" w:rsidR="0038118B" w:rsidRPr="00353F4C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353F4C">
        <w:rPr>
          <w:sz w:val="28"/>
          <w:szCs w:val="28"/>
        </w:rPr>
        <w:t>1. Большая толпа людей собралась для проведения политического митинга.</w:t>
      </w:r>
    </w:p>
    <w:p w14:paraId="71E5922E" w14:textId="77777777" w:rsidR="0038118B" w:rsidRPr="00353F4C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353F4C">
        <w:rPr>
          <w:sz w:val="28"/>
          <w:szCs w:val="28"/>
        </w:rPr>
        <w:t>2. Во время карнавала в Рио-де-Жанейро в карнавальных шествиях принимает участие огромное количество наряженных людей, участвующих во всеобщем веселии.</w:t>
      </w:r>
    </w:p>
    <w:p w14:paraId="0F25E061" w14:textId="77777777" w:rsidR="0038118B" w:rsidRPr="00353F4C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353F4C">
        <w:rPr>
          <w:sz w:val="28"/>
          <w:szCs w:val="28"/>
        </w:rPr>
        <w:t>3. Мусульмане-шииты во время ежегодных траурных церемоний «шахсей-вахсей» в память своего имама аль-Хусейна и его брата аль-Хасана устраивают массовые процессии-представления, сопровождаемые коллективными ритмичными ударами цепями по спине.</w:t>
      </w:r>
    </w:p>
    <w:p w14:paraId="3B1DB1D8" w14:textId="77777777" w:rsidR="0038118B" w:rsidRPr="00353F4C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353F4C">
        <w:rPr>
          <w:sz w:val="28"/>
          <w:szCs w:val="28"/>
        </w:rPr>
        <w:t>4. На один из концертов американской певицы Тины Тернер собралось 147 тысяч зрителей, что дало повод занести концерт в книгу рекордов Гиннеса.</w:t>
      </w:r>
    </w:p>
    <w:p w14:paraId="7D3C85AE" w14:textId="77777777" w:rsidR="0038118B" w:rsidRPr="00353F4C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353F4C">
        <w:rPr>
          <w:sz w:val="28"/>
          <w:szCs w:val="28"/>
        </w:rPr>
        <w:t>5. Участники политической демонстрации активно выражали свою поддержку политике правящего режима.</w:t>
      </w:r>
    </w:p>
    <w:p w14:paraId="15E158BA" w14:textId="77777777" w:rsidR="0038118B" w:rsidRPr="00353F4C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353F4C">
        <w:rPr>
          <w:sz w:val="28"/>
          <w:szCs w:val="28"/>
        </w:rPr>
        <w:t>6. Как только наступило время «счастливого часа» в торговом центре, когда скидки на товар были до 70%, толпа покупателей рванула в магазин, сметая с полок товары.</w:t>
      </w:r>
    </w:p>
    <w:p w14:paraId="01159C6F" w14:textId="77777777" w:rsidR="0038118B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353F4C">
        <w:rPr>
          <w:sz w:val="28"/>
          <w:szCs w:val="28"/>
        </w:rPr>
        <w:t>7. 28 ноября 1942 года в Бостоне (США) в здании ночного клуба вспыхнул пожар. Пламя быстро распространялось по всему клубу, люди в панике бросились к выходу, где произошло столпотворение. Некоторые люди сгорели, а многие были задавлены насмерть. Погибших оказалось 491 человек.</w:t>
      </w:r>
    </w:p>
    <w:p w14:paraId="351EFF07" w14:textId="77777777" w:rsidR="0038118B" w:rsidRDefault="0038118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12A8BEF" w14:textId="77777777" w:rsidR="0038118B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38118B">
        <w:rPr>
          <w:b/>
          <w:bCs/>
          <w:sz w:val="28"/>
          <w:szCs w:val="28"/>
        </w:rPr>
        <w:lastRenderedPageBreak/>
        <w:t>Задание 2</w:t>
      </w:r>
      <w:r w:rsidRPr="0038118B">
        <w:rPr>
          <w:b/>
          <w:bCs/>
          <w:i/>
          <w:iCs/>
          <w:sz w:val="28"/>
          <w:szCs w:val="28"/>
        </w:rPr>
        <w:t xml:space="preserve">. </w:t>
      </w:r>
      <w:r w:rsidRPr="0038118B">
        <w:rPr>
          <w:b/>
          <w:sz w:val="28"/>
          <w:szCs w:val="28"/>
        </w:rPr>
        <w:t>Составить классификацию толпы по признаку «Характер поведения в ней людей».</w:t>
      </w:r>
      <w:r w:rsidRPr="00D321DF">
        <w:rPr>
          <w:sz w:val="28"/>
          <w:szCs w:val="28"/>
        </w:rPr>
        <w:t xml:space="preserve"> </w:t>
      </w:r>
    </w:p>
    <w:p w14:paraId="58470D60" w14:textId="77777777" w:rsidR="0038118B" w:rsidRPr="00D321DF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D321DF">
        <w:rPr>
          <w:sz w:val="28"/>
          <w:szCs w:val="28"/>
        </w:rPr>
        <w:t>Опишите психологические свойства толпы в эмоционально-волевой сфере, моральной, темпераментной.</w:t>
      </w:r>
    </w:p>
    <w:p w14:paraId="38D91141" w14:textId="77777777" w:rsidR="0038118B" w:rsidRPr="00D321DF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38118B">
        <w:rPr>
          <w:b/>
          <w:bCs/>
          <w:sz w:val="28"/>
          <w:szCs w:val="28"/>
        </w:rPr>
        <w:t>Задание 3</w:t>
      </w:r>
      <w:r w:rsidRPr="0038118B">
        <w:rPr>
          <w:b/>
          <w:bCs/>
          <w:i/>
          <w:iCs/>
          <w:sz w:val="28"/>
          <w:szCs w:val="28"/>
        </w:rPr>
        <w:t xml:space="preserve">. </w:t>
      </w:r>
      <w:r w:rsidRPr="0038118B">
        <w:rPr>
          <w:b/>
          <w:sz w:val="28"/>
          <w:szCs w:val="28"/>
        </w:rPr>
        <w:t xml:space="preserve">Охарактеризовать основные различия между малыми, средними и большими группами, по следующим характеристикам: </w:t>
      </w:r>
      <w:r w:rsidRPr="00D321DF">
        <w:rPr>
          <w:sz w:val="28"/>
          <w:szCs w:val="28"/>
        </w:rPr>
        <w:t>численность, контакт, членство, структура, связи в процессе труда и приведите примеры</w:t>
      </w:r>
    </w:p>
    <w:p w14:paraId="7A77AB20" w14:textId="77777777" w:rsidR="0038118B" w:rsidRPr="0038118B" w:rsidRDefault="0038118B" w:rsidP="0038118B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38118B">
        <w:rPr>
          <w:b/>
          <w:bCs/>
          <w:iCs/>
          <w:sz w:val="28"/>
          <w:szCs w:val="28"/>
        </w:rPr>
        <w:t xml:space="preserve">Задание 4. </w:t>
      </w:r>
      <w:r w:rsidRPr="0038118B">
        <w:rPr>
          <w:b/>
          <w:iCs/>
          <w:sz w:val="28"/>
          <w:szCs w:val="28"/>
        </w:rPr>
        <w:t>Охарактеризуйте основные теоретические концепции в области социальной психологии как науки (сущность, основные положения, достоинства и недостатки):</w:t>
      </w:r>
    </w:p>
    <w:p w14:paraId="5BECD386" w14:textId="77777777" w:rsidR="0038118B" w:rsidRPr="0038118B" w:rsidRDefault="0038118B" w:rsidP="0038118B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38118B">
        <w:rPr>
          <w:iCs/>
          <w:sz w:val="28"/>
          <w:szCs w:val="28"/>
        </w:rPr>
        <w:t xml:space="preserve">- Теория «психологии народов» М. </w:t>
      </w:r>
      <w:proofErr w:type="spellStart"/>
      <w:r w:rsidRPr="0038118B">
        <w:rPr>
          <w:iCs/>
          <w:sz w:val="28"/>
          <w:szCs w:val="28"/>
        </w:rPr>
        <w:t>Лацаруса</w:t>
      </w:r>
      <w:proofErr w:type="spellEnd"/>
      <w:r w:rsidRPr="0038118B">
        <w:rPr>
          <w:iCs/>
          <w:sz w:val="28"/>
          <w:szCs w:val="28"/>
        </w:rPr>
        <w:t xml:space="preserve"> и Х. </w:t>
      </w:r>
      <w:proofErr w:type="spellStart"/>
      <w:r w:rsidRPr="0038118B">
        <w:rPr>
          <w:iCs/>
          <w:sz w:val="28"/>
          <w:szCs w:val="28"/>
        </w:rPr>
        <w:t>Штейнталя</w:t>
      </w:r>
      <w:proofErr w:type="spellEnd"/>
      <w:r w:rsidRPr="0038118B">
        <w:rPr>
          <w:iCs/>
          <w:sz w:val="28"/>
          <w:szCs w:val="28"/>
        </w:rPr>
        <w:t>;</w:t>
      </w:r>
    </w:p>
    <w:p w14:paraId="277BA0E9" w14:textId="77777777" w:rsidR="0038118B" w:rsidRPr="0038118B" w:rsidRDefault="0038118B" w:rsidP="0038118B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38118B">
        <w:rPr>
          <w:iCs/>
          <w:sz w:val="28"/>
          <w:szCs w:val="28"/>
        </w:rPr>
        <w:t>- «Психология народов» В. Вундта;</w:t>
      </w:r>
    </w:p>
    <w:p w14:paraId="4CD8CD55" w14:textId="77777777" w:rsidR="0038118B" w:rsidRPr="0038118B" w:rsidRDefault="0038118B" w:rsidP="0038118B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38118B">
        <w:rPr>
          <w:iCs/>
          <w:sz w:val="28"/>
          <w:szCs w:val="28"/>
        </w:rPr>
        <w:t xml:space="preserve">- Концепция подражания Г. </w:t>
      </w:r>
      <w:proofErr w:type="spellStart"/>
      <w:r w:rsidRPr="0038118B">
        <w:rPr>
          <w:iCs/>
          <w:sz w:val="28"/>
          <w:szCs w:val="28"/>
        </w:rPr>
        <w:t>Тарда</w:t>
      </w:r>
      <w:proofErr w:type="spellEnd"/>
      <w:r w:rsidRPr="0038118B">
        <w:rPr>
          <w:iCs/>
          <w:sz w:val="28"/>
          <w:szCs w:val="28"/>
        </w:rPr>
        <w:t>;</w:t>
      </w:r>
    </w:p>
    <w:p w14:paraId="344A02AE" w14:textId="77777777" w:rsidR="0038118B" w:rsidRPr="0038118B" w:rsidRDefault="0038118B" w:rsidP="0038118B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38118B">
        <w:rPr>
          <w:iCs/>
          <w:sz w:val="28"/>
          <w:szCs w:val="28"/>
        </w:rPr>
        <w:t>- «Психология масс» Г. Лебона;</w:t>
      </w:r>
    </w:p>
    <w:p w14:paraId="1655AE05" w14:textId="77777777" w:rsidR="0038118B" w:rsidRPr="0038118B" w:rsidRDefault="0038118B" w:rsidP="0038118B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38118B">
        <w:rPr>
          <w:iCs/>
          <w:sz w:val="28"/>
          <w:szCs w:val="28"/>
        </w:rPr>
        <w:t>- Теория «инстинктов социального поведения» У. Мак-</w:t>
      </w:r>
      <w:proofErr w:type="spellStart"/>
      <w:r w:rsidRPr="0038118B">
        <w:rPr>
          <w:iCs/>
          <w:sz w:val="28"/>
          <w:szCs w:val="28"/>
        </w:rPr>
        <w:t>Дугалла</w:t>
      </w:r>
      <w:proofErr w:type="spellEnd"/>
      <w:r w:rsidRPr="0038118B">
        <w:rPr>
          <w:iCs/>
          <w:sz w:val="28"/>
          <w:szCs w:val="28"/>
        </w:rPr>
        <w:t>;</w:t>
      </w:r>
    </w:p>
    <w:p w14:paraId="7001C35D" w14:textId="77777777" w:rsidR="0038118B" w:rsidRPr="0038118B" w:rsidRDefault="0038118B" w:rsidP="0038118B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38118B">
        <w:rPr>
          <w:iCs/>
          <w:sz w:val="28"/>
          <w:szCs w:val="28"/>
        </w:rPr>
        <w:t>- «Коллективная рефлексология» В. М. Бехтерева.</w:t>
      </w:r>
    </w:p>
    <w:p w14:paraId="0EB0C6EA" w14:textId="77777777" w:rsidR="0038118B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</w:p>
    <w:p w14:paraId="2ECBC9DD" w14:textId="77777777" w:rsidR="0038118B" w:rsidRDefault="0038118B" w:rsidP="0038118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Комплексные практические задания </w:t>
      </w:r>
    </w:p>
    <w:p w14:paraId="5B0BE85E" w14:textId="77777777" w:rsidR="0038118B" w:rsidRPr="00353F4C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426915">
        <w:rPr>
          <w:b/>
          <w:bCs/>
          <w:sz w:val="28"/>
          <w:szCs w:val="28"/>
        </w:rPr>
        <w:t>Задание 1.</w:t>
      </w:r>
      <w:r w:rsidRPr="00353F4C">
        <w:rPr>
          <w:sz w:val="28"/>
          <w:szCs w:val="28"/>
        </w:rPr>
        <w:t xml:space="preserve"> Рассматривая толпу надо иметь в виду, что это явление динамическое, поскольку толпа легко может трансформироваться из одного вида в другой. Вариантов видоизменения толпы множество.</w:t>
      </w:r>
    </w:p>
    <w:p w14:paraId="72DE4A1E" w14:textId="77777777" w:rsidR="0038118B" w:rsidRPr="00353F4C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353F4C">
        <w:rPr>
          <w:sz w:val="28"/>
          <w:szCs w:val="28"/>
        </w:rPr>
        <w:t>Опишите ситуацию, когда конвенциональная толпа может превратиться в экспрессивную, затем в агрессивную, затем в паническую.</w:t>
      </w:r>
    </w:p>
    <w:p w14:paraId="54CE5749" w14:textId="77777777" w:rsidR="0038118B" w:rsidRPr="00353F4C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353F4C">
        <w:rPr>
          <w:sz w:val="28"/>
          <w:szCs w:val="28"/>
        </w:rPr>
        <w:t>Проиллюстрируйте ситуацию, когда случайная толпа превращается в экспрессивную, затем в агрессивную с элементами стяжательской и повстанческой толпы.</w:t>
      </w:r>
    </w:p>
    <w:p w14:paraId="0AF76510" w14:textId="77777777" w:rsidR="0038118B" w:rsidRPr="00353F4C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426915">
        <w:rPr>
          <w:b/>
          <w:bCs/>
          <w:sz w:val="28"/>
          <w:szCs w:val="28"/>
        </w:rPr>
        <w:t>Задание 2.</w:t>
      </w:r>
      <w:r>
        <w:rPr>
          <w:b/>
          <w:bCs/>
          <w:sz w:val="28"/>
          <w:szCs w:val="28"/>
        </w:rPr>
        <w:t xml:space="preserve"> </w:t>
      </w:r>
      <w:r w:rsidRPr="00353F4C">
        <w:rPr>
          <w:sz w:val="28"/>
          <w:szCs w:val="28"/>
        </w:rPr>
        <w:t>Подумайте, как может меняться предмет исследования социальной психологии, если рассматривать ее как часть социологии, часть психологии, самостоятельную область исследования.</w:t>
      </w:r>
    </w:p>
    <w:p w14:paraId="4FECCC9C" w14:textId="77777777" w:rsidR="0038118B" w:rsidRPr="000B72E8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92B">
        <w:rPr>
          <w:b/>
          <w:color w:val="000000"/>
          <w:sz w:val="28"/>
          <w:szCs w:val="28"/>
        </w:rPr>
        <w:lastRenderedPageBreak/>
        <w:t>Задание 3</w:t>
      </w:r>
      <w:r>
        <w:rPr>
          <w:color w:val="000000"/>
          <w:sz w:val="28"/>
          <w:szCs w:val="28"/>
        </w:rPr>
        <w:t xml:space="preserve">. </w:t>
      </w:r>
      <w:r w:rsidRPr="000B72E8">
        <w:rPr>
          <w:color w:val="000000"/>
          <w:sz w:val="28"/>
          <w:szCs w:val="28"/>
        </w:rPr>
        <w:t>Смоделируйте социально-психологическую ситуацию, отражающую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>действие циркулярной реакции как механизма возникновения стихийного массового поведения. Проанализируйте ситуацию и ответьте на вопросы: 1 Выделите и прокомментируйте основные этапы развития циркулярной реакции. 2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>Выявите особенности проявления в приведенной ситуации механизмов заражения, подражания и внушения.</w:t>
      </w:r>
    </w:p>
    <w:p w14:paraId="4A72668C" w14:textId="77777777" w:rsidR="0038118B" w:rsidRPr="000B72E8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92B">
        <w:rPr>
          <w:b/>
          <w:color w:val="000000"/>
          <w:sz w:val="28"/>
          <w:szCs w:val="28"/>
        </w:rPr>
        <w:t>Задание 4</w:t>
      </w:r>
      <w:r>
        <w:rPr>
          <w:color w:val="000000"/>
          <w:sz w:val="28"/>
          <w:szCs w:val="28"/>
        </w:rPr>
        <w:t>.</w:t>
      </w:r>
      <w:r w:rsidRPr="000B72E8">
        <w:rPr>
          <w:color w:val="000000"/>
          <w:sz w:val="28"/>
          <w:szCs w:val="28"/>
        </w:rPr>
        <w:t xml:space="preserve"> Смоделируйте социально-психологическую ситуацию, отражающую поведение панической толпы. Проанализируйте ситуацию и ответьте на вопросы:</w:t>
      </w:r>
    </w:p>
    <w:p w14:paraId="21D4D597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 xml:space="preserve">1 Какими факторами обусловлено возникновение массовой паники? Что является шокирующим стимулом? </w:t>
      </w:r>
    </w:p>
    <w:p w14:paraId="7D12B554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 xml:space="preserve">2 В чем состоит специфика развития эмоционального состояния в толпе? </w:t>
      </w:r>
    </w:p>
    <w:p w14:paraId="51C34F8D" w14:textId="77777777" w:rsidR="0038118B" w:rsidRPr="000B72E8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>3 Какие психологические приемы управления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>толпой в данном случае позволят предотвратить развитие паники (или ее устранить)?</w:t>
      </w:r>
    </w:p>
    <w:p w14:paraId="4CCFADC3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92B">
        <w:rPr>
          <w:b/>
          <w:color w:val="000000"/>
          <w:sz w:val="28"/>
          <w:szCs w:val="28"/>
        </w:rPr>
        <w:t>Задание 5</w:t>
      </w:r>
      <w:r>
        <w:rPr>
          <w:color w:val="000000"/>
          <w:sz w:val="28"/>
          <w:szCs w:val="28"/>
        </w:rPr>
        <w:t>.</w:t>
      </w:r>
      <w:r w:rsidRPr="000B72E8">
        <w:rPr>
          <w:color w:val="000000"/>
          <w:sz w:val="28"/>
          <w:szCs w:val="28"/>
        </w:rPr>
        <w:t xml:space="preserve"> Смоделируйте социально-психологическую ситуацию, отражаю</w:t>
      </w:r>
      <w:r>
        <w:rPr>
          <w:color w:val="000000"/>
          <w:sz w:val="28"/>
          <w:szCs w:val="28"/>
        </w:rPr>
        <w:t>щую по</w:t>
      </w:r>
      <w:r w:rsidRPr="000B72E8">
        <w:rPr>
          <w:color w:val="000000"/>
          <w:sz w:val="28"/>
          <w:szCs w:val="28"/>
        </w:rPr>
        <w:t>ведение агрессивной толпы. Проанализируйте ситуацию и ответьте на вопросы:</w:t>
      </w:r>
      <w:r>
        <w:rPr>
          <w:color w:val="000000"/>
          <w:sz w:val="28"/>
          <w:szCs w:val="28"/>
        </w:rPr>
        <w:t xml:space="preserve"> </w:t>
      </w:r>
    </w:p>
    <w:p w14:paraId="5649EE00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>1 Какими факторами обусловлено возникновение массовой агрессии?</w:t>
      </w:r>
    </w:p>
    <w:p w14:paraId="6D3C5FDF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 xml:space="preserve"> 2 В чем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 xml:space="preserve">состоит специфика развития эмоционального состояния в толпе? </w:t>
      </w:r>
    </w:p>
    <w:p w14:paraId="4036E11A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>3 Какие психологические приемы управления толпой, на Ваш взгляд, будут содействовать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>преодолению агрессии и развитию массового эксцесса?</w:t>
      </w:r>
      <w:r>
        <w:rPr>
          <w:color w:val="000000"/>
          <w:sz w:val="28"/>
          <w:szCs w:val="28"/>
        </w:rPr>
        <w:t xml:space="preserve"> </w:t>
      </w:r>
    </w:p>
    <w:p w14:paraId="14667C4A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>4 Приведите примеры слухов, которые могут намеренно распространяться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 xml:space="preserve">среди осужденных, отбывающих наказание в колониях строгого и особого режима, с целью провокации массовых эксцессов: </w:t>
      </w:r>
    </w:p>
    <w:p w14:paraId="3ABACE31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 xml:space="preserve">а) слух-желание, </w:t>
      </w:r>
    </w:p>
    <w:p w14:paraId="2B850731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>б) слух-пугало,</w:t>
      </w:r>
    </w:p>
    <w:p w14:paraId="2971B107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 xml:space="preserve"> в) агрессивный слух, </w:t>
      </w:r>
    </w:p>
    <w:p w14:paraId="09A1254D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>г) нелепый слух (по 2 примера на каждый вид).</w:t>
      </w:r>
      <w:r>
        <w:rPr>
          <w:color w:val="000000"/>
          <w:sz w:val="28"/>
          <w:szCs w:val="28"/>
        </w:rPr>
        <w:t xml:space="preserve"> </w:t>
      </w:r>
    </w:p>
    <w:p w14:paraId="0620A097" w14:textId="77777777" w:rsidR="0038118B" w:rsidRPr="000B72E8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lastRenderedPageBreak/>
        <w:t>Определите наиболее эффективные меры противодействия подобным слухам.</w:t>
      </w:r>
    </w:p>
    <w:p w14:paraId="2CBD7B60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92B">
        <w:rPr>
          <w:b/>
          <w:color w:val="000000"/>
          <w:sz w:val="28"/>
          <w:szCs w:val="28"/>
        </w:rPr>
        <w:t>Задание 6</w:t>
      </w:r>
      <w:r>
        <w:rPr>
          <w:color w:val="000000"/>
          <w:sz w:val="28"/>
          <w:szCs w:val="28"/>
        </w:rPr>
        <w:t>.</w:t>
      </w:r>
      <w:r w:rsidRPr="000B72E8">
        <w:rPr>
          <w:color w:val="000000"/>
          <w:sz w:val="28"/>
          <w:szCs w:val="28"/>
        </w:rPr>
        <w:t xml:space="preserve">  Проанализируйте приведенные ниже положения одной из теорий толпы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 xml:space="preserve">и ответьте на вопросы: </w:t>
      </w:r>
    </w:p>
    <w:p w14:paraId="7C32E664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 xml:space="preserve">1 Какая теория толпы здесь представлена? </w:t>
      </w:r>
    </w:p>
    <w:p w14:paraId="47BD8656" w14:textId="77777777" w:rsidR="0038118B" w:rsidRPr="000B72E8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>2 Приведите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>2-3 социально-психологические ситуации, отражающие решающую роль раскрываемого данной теорией аспекта психологии толпы в объяснении ее пове</w:t>
      </w:r>
      <w:r>
        <w:rPr>
          <w:color w:val="000000"/>
          <w:sz w:val="28"/>
          <w:szCs w:val="28"/>
        </w:rPr>
        <w:t xml:space="preserve">дение </w:t>
      </w:r>
      <w:r w:rsidRPr="000B72E8">
        <w:rPr>
          <w:color w:val="000000"/>
          <w:sz w:val="28"/>
          <w:szCs w:val="28"/>
        </w:rPr>
        <w:t>«Источником агрессии является фрустрация (невозможность удовлетворить какую-то потребность или желание), поэтому причины агрессии следует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>искать в состоянии фрустрации. Существуют закономерности, по которым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>можно прогнозировать уровень выраженности агрессии и вектор агрессивных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>действий. Объектами агрессивных действий могут стать как реальные, так и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>воображаемые виновники фрустрации».</w:t>
      </w:r>
    </w:p>
    <w:p w14:paraId="4CD75C65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92B">
        <w:rPr>
          <w:b/>
          <w:color w:val="000000"/>
          <w:sz w:val="28"/>
          <w:szCs w:val="28"/>
        </w:rPr>
        <w:t xml:space="preserve">Задание </w:t>
      </w:r>
      <w:r w:rsidRPr="000B72E8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>.</w:t>
      </w:r>
      <w:r w:rsidRPr="000B72E8">
        <w:rPr>
          <w:color w:val="000000"/>
          <w:sz w:val="28"/>
          <w:szCs w:val="28"/>
        </w:rPr>
        <w:t xml:space="preserve"> Проанализируйте приведенные ниже положения одной из теорий толпы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 xml:space="preserve">и ответьте на вопросы: </w:t>
      </w:r>
    </w:p>
    <w:p w14:paraId="7D006FA5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>1 Какая теория толпы здесь представлена?</w:t>
      </w:r>
    </w:p>
    <w:p w14:paraId="14C80ECC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B72E8">
        <w:rPr>
          <w:color w:val="000000"/>
          <w:sz w:val="28"/>
          <w:szCs w:val="28"/>
        </w:rPr>
        <w:t>2 Приведите</w:t>
      </w:r>
      <w:r>
        <w:rPr>
          <w:color w:val="000000"/>
          <w:sz w:val="28"/>
          <w:szCs w:val="28"/>
        </w:rPr>
        <w:t xml:space="preserve"> </w:t>
      </w:r>
      <w:r w:rsidRPr="000B72E8">
        <w:rPr>
          <w:color w:val="000000"/>
          <w:sz w:val="28"/>
          <w:szCs w:val="28"/>
        </w:rPr>
        <w:t>2-3 социально-психологические ситуации, отражающие решающую роль рас</w:t>
      </w:r>
      <w:r w:rsidRPr="00E81A3D">
        <w:rPr>
          <w:color w:val="000000"/>
          <w:sz w:val="28"/>
          <w:szCs w:val="28"/>
        </w:rPr>
        <w:t>крываемого данной теорией аспекта психологии толпы в объяснении ее поведения.</w:t>
      </w:r>
    </w:p>
    <w:p w14:paraId="59EC5357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1A3D">
        <w:rPr>
          <w:color w:val="000000"/>
          <w:sz w:val="28"/>
          <w:szCs w:val="28"/>
        </w:rPr>
        <w:t>«Толпы довольно часто используются для определенных целей, например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для сокрытия преступлений, организации массовых расправ, акций насилия и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вандализма. В связи с этим действия индивидов в толпе лучше рассматривать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как рациональную и логичную реакцию на специфическую ситуацию: реализация возможности достижения многих личных или коллективных целей с минимальными затратами, демонстрации своих обычно подавляемых чувств и действий (агрессия, недовольство, экстремизм), анонимности и уклонения от социального контроля».</w:t>
      </w:r>
    </w:p>
    <w:p w14:paraId="5A462963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92B">
        <w:rPr>
          <w:b/>
          <w:color w:val="000000"/>
          <w:sz w:val="28"/>
          <w:szCs w:val="28"/>
        </w:rPr>
        <w:t xml:space="preserve">Задание </w:t>
      </w:r>
      <w:r w:rsidRPr="00E81A3D">
        <w:rPr>
          <w:b/>
          <w:color w:val="000000"/>
          <w:sz w:val="28"/>
          <w:szCs w:val="28"/>
        </w:rPr>
        <w:t>8</w:t>
      </w:r>
      <w:r w:rsidRPr="00E81A3D">
        <w:rPr>
          <w:color w:val="000000"/>
          <w:sz w:val="28"/>
          <w:szCs w:val="28"/>
        </w:rPr>
        <w:t xml:space="preserve"> Проанализируйте приведенные ниже положения одной из теорий толпы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 xml:space="preserve">и ответьте на вопросы: </w:t>
      </w:r>
    </w:p>
    <w:p w14:paraId="50AEB3AC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1A3D">
        <w:rPr>
          <w:color w:val="000000"/>
          <w:sz w:val="28"/>
          <w:szCs w:val="28"/>
        </w:rPr>
        <w:t xml:space="preserve">1 Какая теория толпы здесь представлена? </w:t>
      </w:r>
    </w:p>
    <w:p w14:paraId="592FBF39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1A3D">
        <w:rPr>
          <w:color w:val="000000"/>
          <w:sz w:val="28"/>
          <w:szCs w:val="28"/>
        </w:rPr>
        <w:lastRenderedPageBreak/>
        <w:t>2 Приведите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2-3 социально-психологические ситуации, отражающие решающую роль раскрываемого данной теорией аспекта психологии толпы в объяснении ее поведения.</w:t>
      </w:r>
    </w:p>
    <w:p w14:paraId="17C7E392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1A3D">
        <w:rPr>
          <w:color w:val="000000"/>
          <w:sz w:val="28"/>
          <w:szCs w:val="28"/>
        </w:rPr>
        <w:t>«Концентрация людей в толпе является реакцией на недостаток ресурсов.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Ситуация толпы и ситуация повышенной плотности рассматриваются исходя из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наличия или дефицита предметов или индивидов, присутствие которые необходимо для того, чтобы все вели себя «прилично», в соответствии с установленными нормами. Толпа и повышенная плотность образуются, когда возникает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угроза удовлетворения потребностей индивидов из-за нехватки ресурсов».</w:t>
      </w:r>
    </w:p>
    <w:p w14:paraId="6A722729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92B">
        <w:rPr>
          <w:b/>
          <w:color w:val="000000"/>
          <w:sz w:val="28"/>
          <w:szCs w:val="28"/>
        </w:rPr>
        <w:t xml:space="preserve">Задание </w:t>
      </w:r>
      <w:r w:rsidRPr="00E81A3D">
        <w:rPr>
          <w:b/>
          <w:color w:val="000000"/>
          <w:sz w:val="28"/>
          <w:szCs w:val="28"/>
        </w:rPr>
        <w:t>9</w:t>
      </w:r>
      <w:r w:rsidRPr="00E81A3D">
        <w:rPr>
          <w:color w:val="000000"/>
          <w:sz w:val="28"/>
          <w:szCs w:val="28"/>
        </w:rPr>
        <w:t xml:space="preserve"> Проанализируйте ситуацию и ответьте на вопросы: </w:t>
      </w:r>
    </w:p>
    <w:p w14:paraId="385548E8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1A3D">
        <w:rPr>
          <w:color w:val="000000"/>
          <w:sz w:val="28"/>
          <w:szCs w:val="28"/>
        </w:rPr>
        <w:t>1 Определите вид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 xml:space="preserve">толпы по степени ее активности. Свой ответ обоснуйте. </w:t>
      </w:r>
    </w:p>
    <w:p w14:paraId="3ADAAD2B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1A3D">
        <w:rPr>
          <w:color w:val="000000"/>
          <w:sz w:val="28"/>
          <w:szCs w:val="28"/>
        </w:rPr>
        <w:t xml:space="preserve">2 В чем состоит специфика развития эмоционального состояния и поведения толпы? </w:t>
      </w:r>
    </w:p>
    <w:p w14:paraId="72322FFF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1A3D">
        <w:rPr>
          <w:color w:val="000000"/>
          <w:sz w:val="28"/>
          <w:szCs w:val="28"/>
        </w:rPr>
        <w:t>3 Применение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каких психологических приемов управления психологией масс со стороны правоохранительных органов было бы целесообразно для предотвращения массовой агрессии?</w:t>
      </w:r>
    </w:p>
    <w:p w14:paraId="0A6840A0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1A3D">
        <w:rPr>
          <w:color w:val="000000"/>
          <w:sz w:val="28"/>
          <w:szCs w:val="28"/>
        </w:rPr>
        <w:t>«Американскими психологами описан следующий эпизод. В 20-х годах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XX века в парке небольшого города было обнаружено тело четырнадцатилетней белой девочки, перед смертью зверски изнасилованной. Слух о страшной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находке быстро распространился по городу, и в парке стала собираться толпа.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Первоначальное любопытство переходило в возмущение, а строившиеся догадки переросли в новый слух: «Негры!». Стихийно возникшая манифестация двинулась к зданию мэрии под аккомпанемент расистских лозунгов и требований к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городским властям. По дороге встретились два молодых негра, и манифестанты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стали грубо их оскорблять. Один из парней посмел огрызнуться — и произошел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суд Линча. На следующий день выяснилось, что девочку убили белые преступники, бежавшие из тюрьмы».</w:t>
      </w:r>
    </w:p>
    <w:p w14:paraId="5C83FEAF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0292B">
        <w:rPr>
          <w:b/>
          <w:color w:val="000000"/>
          <w:sz w:val="28"/>
          <w:szCs w:val="28"/>
        </w:rPr>
        <w:lastRenderedPageBreak/>
        <w:t xml:space="preserve">Задание </w:t>
      </w:r>
      <w:r w:rsidRPr="00E81A3D">
        <w:rPr>
          <w:b/>
          <w:color w:val="000000"/>
          <w:sz w:val="28"/>
          <w:szCs w:val="28"/>
        </w:rPr>
        <w:t>10</w:t>
      </w:r>
      <w:r w:rsidRPr="00E81A3D">
        <w:rPr>
          <w:color w:val="000000"/>
          <w:sz w:val="28"/>
          <w:szCs w:val="28"/>
        </w:rPr>
        <w:t xml:space="preserve"> Проанализируйте ситуацию и ответьте на вопросы:</w:t>
      </w:r>
    </w:p>
    <w:p w14:paraId="4ECE6121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1A3D">
        <w:rPr>
          <w:color w:val="000000"/>
          <w:sz w:val="28"/>
          <w:szCs w:val="28"/>
        </w:rPr>
        <w:t>1 Какое массовое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социально-психологическое явление отражено в приведенной ситуации? Свой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 xml:space="preserve">ответ обоснуйте </w:t>
      </w:r>
    </w:p>
    <w:p w14:paraId="5E711BDC" w14:textId="77777777" w:rsidR="0038118B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1A3D">
        <w:rPr>
          <w:color w:val="000000"/>
          <w:sz w:val="28"/>
          <w:szCs w:val="28"/>
        </w:rPr>
        <w:t xml:space="preserve">2 Выделите и прокомментируйте основные стадии его развития. </w:t>
      </w:r>
    </w:p>
    <w:p w14:paraId="34469DD7" w14:textId="77777777" w:rsidR="0038118B" w:rsidRPr="00E81A3D" w:rsidRDefault="0038118B" w:rsidP="0038118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1A3D">
        <w:rPr>
          <w:color w:val="000000"/>
          <w:sz w:val="28"/>
          <w:szCs w:val="28"/>
        </w:rPr>
        <w:t>3 Проанализируйте использованные администрацией исправительного учреждения методы психологического воздействия на осужденных, оцените их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целесообразность и эффективность.</w:t>
      </w:r>
    </w:p>
    <w:p w14:paraId="14220F8F" w14:textId="77777777" w:rsidR="00C006EA" w:rsidRDefault="0038118B" w:rsidP="0038118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81A3D">
        <w:rPr>
          <w:color w:val="000000"/>
          <w:sz w:val="28"/>
          <w:szCs w:val="28"/>
        </w:rPr>
        <w:t>«Во время выхода на прогулку девять преступников, содержащихся в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следственном изоляторе, набросились на контролеров и отобрали у них ключи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 xml:space="preserve">от камер. Затем они разоружили еще нескольких сотрудников и открыли </w:t>
      </w:r>
      <w:r>
        <w:rPr>
          <w:color w:val="000000"/>
          <w:sz w:val="28"/>
          <w:szCs w:val="28"/>
        </w:rPr>
        <w:t>каме</w:t>
      </w:r>
      <w:r w:rsidRPr="00E81A3D">
        <w:rPr>
          <w:color w:val="000000"/>
          <w:sz w:val="28"/>
          <w:szCs w:val="28"/>
        </w:rPr>
        <w:t>ры. Во внутреннем дворе учреждения оказалось несколько сотен человек. В короткое время заключенные захватили весь изолятор, разгромили склады, медпункт, взяли в заложники пять человек. Некоторые вооружились колющими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предметами, снятыми со стенда, на котором демонстрировалось оружие из воровского арсенала. Парламентеры заключенных потребовали вызвать прессу,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телевидение, священнослужителя, представителей власти. Пакет требований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был следующего содержания: улучшить питание, разрешить свободные свидания с родственниками и т.д. После длительных переговоров с парламентерами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заложников отпустили. Но на требования разойтись по камерам толпа не реагировала. Тогда администрация воспользовалась помощью отряда специального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назначения. При усмирении толпы в сотрудников отряда полетели заточенные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напильники, банки, куски железа. В голову одному из них попала самодельная</w:t>
      </w:r>
      <w:r>
        <w:rPr>
          <w:color w:val="000000"/>
          <w:sz w:val="28"/>
          <w:szCs w:val="28"/>
        </w:rPr>
        <w:t xml:space="preserve"> </w:t>
      </w:r>
      <w:r w:rsidRPr="00E81A3D">
        <w:rPr>
          <w:color w:val="000000"/>
          <w:sz w:val="28"/>
          <w:szCs w:val="28"/>
        </w:rPr>
        <w:t>граната – выручила каска. Операция по усмирению заняла не более 5-7 минут».</w:t>
      </w:r>
      <w:r w:rsidR="00C006EA">
        <w:rPr>
          <w:sz w:val="28"/>
          <w:szCs w:val="28"/>
          <w:lang w:eastAsia="en-US"/>
        </w:rPr>
        <w:br w:type="page"/>
      </w:r>
    </w:p>
    <w:p w14:paraId="79BB9B3E" w14:textId="77777777" w:rsidR="00523FAD" w:rsidRPr="00C006EA" w:rsidRDefault="00C006EA" w:rsidP="0038118B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6" w:name="_Toc24586252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4</w:t>
      </w:r>
      <w:r w:rsidR="00B42BDA" w:rsidRPr="00C006EA">
        <w:rPr>
          <w:rFonts w:ascii="Times New Roman" w:hAnsi="Times New Roman" w:cs="Times New Roman"/>
          <w:color w:val="auto"/>
          <w:sz w:val="32"/>
          <w:szCs w:val="32"/>
        </w:rPr>
        <w:t xml:space="preserve"> Вопросы к </w:t>
      </w:r>
      <w:r w:rsidR="00AB5FD2">
        <w:rPr>
          <w:rFonts w:ascii="Times New Roman" w:hAnsi="Times New Roman" w:cs="Times New Roman"/>
          <w:color w:val="auto"/>
          <w:sz w:val="32"/>
          <w:szCs w:val="32"/>
        </w:rPr>
        <w:t>зачету</w:t>
      </w:r>
      <w:r w:rsidR="00B42BDA" w:rsidRPr="00C006EA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054E23" w:rsidRPr="00C006EA">
        <w:rPr>
          <w:rFonts w:ascii="Times New Roman" w:hAnsi="Times New Roman" w:cs="Times New Roman"/>
          <w:color w:val="auto"/>
          <w:sz w:val="32"/>
          <w:szCs w:val="32"/>
        </w:rPr>
        <w:t>(примерные)</w:t>
      </w:r>
      <w:bookmarkEnd w:id="6"/>
    </w:p>
    <w:p w14:paraId="2D3F7F81" w14:textId="77777777" w:rsidR="0095151E" w:rsidRDefault="0095151E" w:rsidP="00054E23">
      <w:pPr>
        <w:spacing w:after="200" w:line="360" w:lineRule="auto"/>
        <w:ind w:firstLine="709"/>
        <w:jc w:val="both"/>
        <w:rPr>
          <w:sz w:val="28"/>
          <w:szCs w:val="28"/>
        </w:rPr>
      </w:pPr>
    </w:p>
    <w:p w14:paraId="780B3394" w14:textId="77777777"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>1. Психология толпы. Определение понятия. История изучения вопроса.</w:t>
      </w:r>
    </w:p>
    <w:p w14:paraId="60C6AC0D" w14:textId="77777777"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>2. Классификации толпы. Особенности различных видов толпы.</w:t>
      </w:r>
    </w:p>
    <w:p w14:paraId="40C34F28" w14:textId="77777777"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>3. Методы изучения толпы.</w:t>
      </w:r>
    </w:p>
    <w:p w14:paraId="1FC0829B" w14:textId="77777777"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>4. Методы изучения толпы: естественный эксперимент. Особенности проведения. Примеры.</w:t>
      </w:r>
    </w:p>
    <w:p w14:paraId="375F3C51" w14:textId="77777777"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>5. Методы изучения толпы: лабораторный эксперимент. Особенности проведения. Примеры.</w:t>
      </w:r>
    </w:p>
    <w:p w14:paraId="5B99B841" w14:textId="77777777"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>6. Механизм формирования толпы.</w:t>
      </w:r>
    </w:p>
    <w:p w14:paraId="333E84BC" w14:textId="77777777"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 xml:space="preserve">7. Психологические свойства толпы. Когнитивная сфера толпы. </w:t>
      </w:r>
    </w:p>
    <w:p w14:paraId="0076E217" w14:textId="77777777"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>8. Психологические свойства толпы Эмоционально-волевая сфера толпы.</w:t>
      </w:r>
    </w:p>
    <w:p w14:paraId="6BCC2BE6" w14:textId="77777777"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>9. Психологические свойства толпы. Моральная сфера толпы.</w:t>
      </w:r>
    </w:p>
    <w:p w14:paraId="12BD0275" w14:textId="77777777"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 xml:space="preserve">10 Психологические свойства толпы. </w:t>
      </w:r>
      <w:proofErr w:type="spellStart"/>
      <w:r w:rsidRPr="002C2AA2">
        <w:rPr>
          <w:sz w:val="28"/>
          <w:szCs w:val="28"/>
        </w:rPr>
        <w:t>Темпераментальная</w:t>
      </w:r>
      <w:proofErr w:type="spellEnd"/>
      <w:r w:rsidRPr="002C2AA2">
        <w:rPr>
          <w:sz w:val="28"/>
          <w:szCs w:val="28"/>
        </w:rPr>
        <w:t xml:space="preserve"> сфера толпы.</w:t>
      </w:r>
    </w:p>
    <w:p w14:paraId="7813F0BB" w14:textId="77777777" w:rsidR="0038118B" w:rsidRPr="002C2AA2" w:rsidRDefault="0038118B" w:rsidP="0038118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C2AA2">
        <w:rPr>
          <w:sz w:val="28"/>
          <w:szCs w:val="28"/>
        </w:rPr>
        <w:t xml:space="preserve">11. </w:t>
      </w:r>
      <w:r w:rsidRPr="002C2AA2">
        <w:rPr>
          <w:bCs/>
          <w:sz w:val="28"/>
          <w:szCs w:val="28"/>
        </w:rPr>
        <w:t>Психологические особенности индивида в толпе.</w:t>
      </w:r>
    </w:p>
    <w:p w14:paraId="300738E9" w14:textId="77777777"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bCs/>
          <w:sz w:val="28"/>
          <w:szCs w:val="28"/>
        </w:rPr>
        <w:t xml:space="preserve">12. </w:t>
      </w:r>
      <w:r w:rsidRPr="002C2AA2">
        <w:rPr>
          <w:sz w:val="28"/>
          <w:szCs w:val="28"/>
        </w:rPr>
        <w:t>Лидер в группе и лидер в толпе. Роль вожака. Влияние вожака на толпу.</w:t>
      </w:r>
    </w:p>
    <w:p w14:paraId="201F099B" w14:textId="77777777"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>13. Виды лидеров в толпе. Особенности лидера в толпе.</w:t>
      </w:r>
    </w:p>
    <w:p w14:paraId="61C0334F" w14:textId="77777777"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 xml:space="preserve">14. Структура социально-психологического воздействия. Факторы влияющие на поведение толпы. </w:t>
      </w:r>
    </w:p>
    <w:p w14:paraId="257D39CA" w14:textId="77777777"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>15. Средства воздействия на толпу.</w:t>
      </w:r>
    </w:p>
    <w:p w14:paraId="501EB6ED" w14:textId="77777777"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>16. Способы воздействия вожаков: утверждение, повторение, заражение, обаяние.</w:t>
      </w:r>
    </w:p>
    <w:p w14:paraId="455C72F2" w14:textId="77777777"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 xml:space="preserve">17. Понятие и классификация массовых беспорядков. </w:t>
      </w:r>
    </w:p>
    <w:p w14:paraId="06B28762" w14:textId="77777777"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>18. Психологические особенности массовых беспорядков.</w:t>
      </w:r>
    </w:p>
    <w:p w14:paraId="0A00696F" w14:textId="77777777" w:rsidR="0038118B" w:rsidRPr="002C2AA2" w:rsidRDefault="0038118B" w:rsidP="0038118B">
      <w:pPr>
        <w:spacing w:line="360" w:lineRule="auto"/>
        <w:ind w:firstLine="709"/>
        <w:jc w:val="both"/>
        <w:rPr>
          <w:sz w:val="28"/>
          <w:szCs w:val="28"/>
        </w:rPr>
      </w:pPr>
      <w:r w:rsidRPr="002C2AA2">
        <w:rPr>
          <w:sz w:val="28"/>
          <w:szCs w:val="28"/>
        </w:rPr>
        <w:t>19. Социально-психологические характеристики развития массовых беспорядков.</w:t>
      </w:r>
    </w:p>
    <w:p w14:paraId="4CD98EF5" w14:textId="77777777" w:rsidR="0038118B" w:rsidRPr="002C2AA2" w:rsidRDefault="0038118B" w:rsidP="0038118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C2AA2">
        <w:rPr>
          <w:sz w:val="28"/>
          <w:szCs w:val="28"/>
        </w:rPr>
        <w:lastRenderedPageBreak/>
        <w:t>20. Действия, способствующие возникновению массовых беспорядков и эффективные действия по предотвращению беспорядков</w:t>
      </w:r>
    </w:p>
    <w:p w14:paraId="514E195B" w14:textId="77777777" w:rsidR="0038118B" w:rsidRDefault="0038118B" w:rsidP="0038118B">
      <w:pPr>
        <w:pStyle w:val="ReportMain"/>
        <w:suppressAutoHyphens/>
        <w:jc w:val="both"/>
        <w:rPr>
          <w:i/>
          <w:sz w:val="28"/>
        </w:rPr>
      </w:pPr>
    </w:p>
    <w:p w14:paraId="3C2F956B" w14:textId="77777777" w:rsidR="00AB5FD2" w:rsidRPr="001F31F2" w:rsidRDefault="00AB5FD2" w:rsidP="00AB5FD2">
      <w:pPr>
        <w:rPr>
          <w:b/>
          <w:sz w:val="28"/>
          <w:szCs w:val="28"/>
        </w:rPr>
      </w:pPr>
    </w:p>
    <w:p w14:paraId="08841027" w14:textId="77777777" w:rsidR="00B42BDA" w:rsidRDefault="00B42BDA" w:rsidP="008C4C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D6C5952" w14:textId="77777777" w:rsidR="00907E26" w:rsidRDefault="0038118B" w:rsidP="0095151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7" w:name="_Toc24586253"/>
      <w:bookmarkStart w:id="8" w:name="_Toc22721296"/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5</w:t>
      </w:r>
      <w:r w:rsidR="0095151E" w:rsidRPr="0037597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907E26">
        <w:rPr>
          <w:rFonts w:ascii="Times New Roman" w:hAnsi="Times New Roman" w:cs="Times New Roman"/>
          <w:color w:val="000000" w:themeColor="text1"/>
          <w:sz w:val="32"/>
          <w:szCs w:val="32"/>
        </w:rPr>
        <w:t>Список рекомендованной литературы для прохождения курса «</w:t>
      </w:r>
      <w:r w:rsidR="008E4BDC">
        <w:rPr>
          <w:rFonts w:ascii="Times New Roman" w:hAnsi="Times New Roman" w:cs="Times New Roman"/>
          <w:color w:val="000000" w:themeColor="text1"/>
          <w:sz w:val="32"/>
          <w:szCs w:val="32"/>
        </w:rPr>
        <w:t>Психология толпы и массовых беспорядков</w:t>
      </w:r>
      <w:r w:rsidR="00907E26">
        <w:rPr>
          <w:rFonts w:ascii="Times New Roman" w:hAnsi="Times New Roman" w:cs="Times New Roman"/>
          <w:color w:val="000000" w:themeColor="text1"/>
          <w:sz w:val="32"/>
          <w:szCs w:val="32"/>
        </w:rPr>
        <w:t>»</w:t>
      </w:r>
      <w:bookmarkEnd w:id="7"/>
    </w:p>
    <w:p w14:paraId="50AB7E9F" w14:textId="77777777" w:rsidR="00907E26" w:rsidRDefault="00907E26" w:rsidP="00907E26"/>
    <w:p w14:paraId="5E257FD0" w14:textId="77777777" w:rsidR="00907E26" w:rsidRDefault="00907E26" w:rsidP="00907E2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14:paraId="5FA53789" w14:textId="77777777" w:rsidR="008E4BDC" w:rsidRPr="008E4BDC" w:rsidRDefault="008E4BDC" w:rsidP="008E4BDC">
      <w:pPr>
        <w:pStyle w:val="a3"/>
        <w:numPr>
          <w:ilvl w:val="0"/>
          <w:numId w:val="35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Style w:val="author"/>
          <w:sz w:val="28"/>
          <w:szCs w:val="28"/>
        </w:rPr>
      </w:pPr>
      <w:proofErr w:type="spellStart"/>
      <w:r w:rsidRPr="008E4BDC">
        <w:rPr>
          <w:rStyle w:val="author"/>
          <w:sz w:val="28"/>
          <w:szCs w:val="28"/>
        </w:rPr>
        <w:t>Кантицкий</w:t>
      </w:r>
      <w:proofErr w:type="spellEnd"/>
      <w:r>
        <w:rPr>
          <w:rStyle w:val="author"/>
          <w:sz w:val="28"/>
          <w:szCs w:val="28"/>
        </w:rPr>
        <w:t>,</w:t>
      </w:r>
      <w:r w:rsidRPr="008E4BDC">
        <w:rPr>
          <w:rStyle w:val="author"/>
          <w:sz w:val="28"/>
          <w:szCs w:val="28"/>
        </w:rPr>
        <w:t xml:space="preserve"> О.В. Психология</w:t>
      </w:r>
      <w:r>
        <w:rPr>
          <w:rStyle w:val="author"/>
          <w:sz w:val="28"/>
          <w:szCs w:val="28"/>
        </w:rPr>
        <w:t xml:space="preserve"> толпы и массовых беспорядков: у</w:t>
      </w:r>
      <w:r w:rsidRPr="008E4BDC">
        <w:rPr>
          <w:rStyle w:val="author"/>
          <w:sz w:val="28"/>
          <w:szCs w:val="28"/>
        </w:rPr>
        <w:t xml:space="preserve">чебное пособие / О.В. </w:t>
      </w:r>
      <w:proofErr w:type="spellStart"/>
      <w:r w:rsidRPr="008E4BDC">
        <w:rPr>
          <w:rStyle w:val="author"/>
          <w:sz w:val="28"/>
          <w:szCs w:val="28"/>
        </w:rPr>
        <w:t>Кантицкий</w:t>
      </w:r>
      <w:proofErr w:type="spellEnd"/>
      <w:r w:rsidRPr="008E4BDC">
        <w:rPr>
          <w:rStyle w:val="author"/>
          <w:sz w:val="28"/>
          <w:szCs w:val="28"/>
        </w:rPr>
        <w:t xml:space="preserve">, А.М. </w:t>
      </w:r>
      <w:proofErr w:type="spellStart"/>
      <w:r w:rsidRPr="008E4BDC">
        <w:rPr>
          <w:rStyle w:val="author"/>
          <w:sz w:val="28"/>
          <w:szCs w:val="28"/>
        </w:rPr>
        <w:t>Лафуткин</w:t>
      </w:r>
      <w:proofErr w:type="spellEnd"/>
      <w:r w:rsidRPr="008E4BDC">
        <w:rPr>
          <w:rStyle w:val="author"/>
          <w:sz w:val="28"/>
          <w:szCs w:val="28"/>
        </w:rPr>
        <w:t xml:space="preserve"> - Рязань:</w:t>
      </w:r>
      <w:r>
        <w:rPr>
          <w:rStyle w:val="author"/>
          <w:sz w:val="28"/>
          <w:szCs w:val="28"/>
        </w:rPr>
        <w:t xml:space="preserve"> </w:t>
      </w:r>
      <w:r w:rsidRPr="008E4BDC">
        <w:rPr>
          <w:rStyle w:val="author"/>
          <w:sz w:val="28"/>
          <w:szCs w:val="28"/>
        </w:rPr>
        <w:t>Академия ФСИН России, 2013. - 182 с.</w:t>
      </w:r>
      <w:r>
        <w:rPr>
          <w:rStyle w:val="author"/>
          <w:sz w:val="28"/>
          <w:szCs w:val="28"/>
        </w:rPr>
        <w:t>;</w:t>
      </w:r>
      <w:r w:rsidRPr="008E4BDC">
        <w:rPr>
          <w:rStyle w:val="author"/>
          <w:sz w:val="28"/>
          <w:szCs w:val="28"/>
        </w:rPr>
        <w:t xml:space="preserve"> </w:t>
      </w:r>
      <w:r w:rsidRPr="00AB5FD2">
        <w:rPr>
          <w:sz w:val="28"/>
          <w:szCs w:val="28"/>
          <w:shd w:val="clear" w:color="auto" w:fill="FFFFFF"/>
        </w:rPr>
        <w:t xml:space="preserve">Тоже </w:t>
      </w:r>
      <w:r w:rsidRPr="00AB5FD2">
        <w:rPr>
          <w:sz w:val="28"/>
          <w:szCs w:val="28"/>
        </w:rPr>
        <w:t>[Электронный ресурс]. – Режим доступа:</w:t>
      </w:r>
      <w:r>
        <w:rPr>
          <w:sz w:val="28"/>
          <w:szCs w:val="28"/>
        </w:rPr>
        <w:t xml:space="preserve"> </w:t>
      </w:r>
      <w:hyperlink r:id="rId10" w:history="1">
        <w:r w:rsidRPr="008E4BDC">
          <w:rPr>
            <w:rStyle w:val="ac"/>
            <w:sz w:val="28"/>
            <w:szCs w:val="28"/>
          </w:rPr>
          <w:t>http://znanium.com/bookread2.php?book=774688</w:t>
        </w:r>
      </w:hyperlink>
      <w:r w:rsidRPr="008E4BDC">
        <w:rPr>
          <w:rStyle w:val="author"/>
          <w:sz w:val="28"/>
          <w:szCs w:val="28"/>
        </w:rPr>
        <w:t xml:space="preserve"> </w:t>
      </w:r>
    </w:p>
    <w:p w14:paraId="60506EF7" w14:textId="77777777" w:rsidR="008E4BDC" w:rsidRDefault="008E4BDC" w:rsidP="008E4BDC">
      <w:pPr>
        <w:pStyle w:val="a3"/>
        <w:numPr>
          <w:ilvl w:val="0"/>
          <w:numId w:val="35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Style w:val="author"/>
          <w:sz w:val="28"/>
          <w:szCs w:val="28"/>
        </w:rPr>
      </w:pPr>
      <w:r w:rsidRPr="008E4BDC">
        <w:rPr>
          <w:rStyle w:val="author"/>
          <w:sz w:val="28"/>
          <w:szCs w:val="28"/>
        </w:rPr>
        <w:t xml:space="preserve"> </w:t>
      </w:r>
      <w:proofErr w:type="spellStart"/>
      <w:r w:rsidRPr="008E4BDC">
        <w:rPr>
          <w:rStyle w:val="author"/>
          <w:sz w:val="28"/>
          <w:szCs w:val="28"/>
        </w:rPr>
        <w:t>Кантицкий</w:t>
      </w:r>
      <w:proofErr w:type="spellEnd"/>
      <w:r>
        <w:rPr>
          <w:rStyle w:val="author"/>
          <w:sz w:val="28"/>
          <w:szCs w:val="28"/>
        </w:rPr>
        <w:t>,</w:t>
      </w:r>
      <w:r w:rsidRPr="008E4BDC">
        <w:rPr>
          <w:rStyle w:val="author"/>
          <w:sz w:val="28"/>
          <w:szCs w:val="28"/>
        </w:rPr>
        <w:t xml:space="preserve"> О.В. Психология толпы и массовых беспорядков: </w:t>
      </w:r>
      <w:r>
        <w:rPr>
          <w:rStyle w:val="author"/>
          <w:sz w:val="28"/>
          <w:szCs w:val="28"/>
        </w:rPr>
        <w:t>п</w:t>
      </w:r>
      <w:r w:rsidRPr="008E4BDC">
        <w:rPr>
          <w:rStyle w:val="author"/>
          <w:sz w:val="28"/>
          <w:szCs w:val="28"/>
        </w:rPr>
        <w:t xml:space="preserve">рактикум / О.В. </w:t>
      </w:r>
      <w:proofErr w:type="spellStart"/>
      <w:r w:rsidRPr="008E4BDC">
        <w:rPr>
          <w:rStyle w:val="author"/>
          <w:sz w:val="28"/>
          <w:szCs w:val="28"/>
        </w:rPr>
        <w:t>Кантицкий</w:t>
      </w:r>
      <w:proofErr w:type="spellEnd"/>
      <w:r w:rsidRPr="008E4BDC">
        <w:rPr>
          <w:rStyle w:val="author"/>
          <w:sz w:val="28"/>
          <w:szCs w:val="28"/>
        </w:rPr>
        <w:t xml:space="preserve">, А.М. </w:t>
      </w:r>
      <w:proofErr w:type="spellStart"/>
      <w:r w:rsidRPr="008E4BDC">
        <w:rPr>
          <w:rStyle w:val="author"/>
          <w:sz w:val="28"/>
          <w:szCs w:val="28"/>
        </w:rPr>
        <w:t>Лафуткин</w:t>
      </w:r>
      <w:proofErr w:type="spellEnd"/>
      <w:r w:rsidRPr="008E4BDC">
        <w:rPr>
          <w:rStyle w:val="author"/>
          <w:sz w:val="28"/>
          <w:szCs w:val="28"/>
        </w:rPr>
        <w:t xml:space="preserve"> - Рязань:</w:t>
      </w:r>
      <w:r>
        <w:rPr>
          <w:rStyle w:val="author"/>
          <w:sz w:val="28"/>
          <w:szCs w:val="28"/>
        </w:rPr>
        <w:t xml:space="preserve"> </w:t>
      </w:r>
      <w:r w:rsidRPr="008E4BDC">
        <w:rPr>
          <w:rStyle w:val="author"/>
          <w:sz w:val="28"/>
          <w:szCs w:val="28"/>
        </w:rPr>
        <w:t>Академия ФСИН России, 2013. - 90 с.</w:t>
      </w:r>
      <w:r>
        <w:rPr>
          <w:rStyle w:val="author"/>
          <w:sz w:val="28"/>
          <w:szCs w:val="28"/>
        </w:rPr>
        <w:t xml:space="preserve">; </w:t>
      </w:r>
      <w:r w:rsidRPr="00AB5FD2">
        <w:rPr>
          <w:sz w:val="28"/>
          <w:szCs w:val="28"/>
          <w:shd w:val="clear" w:color="auto" w:fill="FFFFFF"/>
        </w:rPr>
        <w:t xml:space="preserve">Тоже </w:t>
      </w:r>
      <w:r w:rsidRPr="00AB5FD2">
        <w:rPr>
          <w:sz w:val="28"/>
          <w:szCs w:val="28"/>
        </w:rPr>
        <w:t>[Электронный ресурс]. – Режим доступа:</w:t>
      </w:r>
      <w:r>
        <w:rPr>
          <w:sz w:val="28"/>
          <w:szCs w:val="28"/>
        </w:rPr>
        <w:t xml:space="preserve"> </w:t>
      </w:r>
      <w:r w:rsidRPr="008E4BDC">
        <w:rPr>
          <w:rStyle w:val="author"/>
          <w:sz w:val="28"/>
          <w:szCs w:val="28"/>
        </w:rPr>
        <w:t xml:space="preserve"> </w:t>
      </w:r>
      <w:hyperlink r:id="rId11" w:history="1">
        <w:r w:rsidRPr="008E4BDC">
          <w:rPr>
            <w:rStyle w:val="ac"/>
            <w:sz w:val="28"/>
            <w:szCs w:val="28"/>
          </w:rPr>
          <w:t>http://znanium.com/bookread2.php?book=774689</w:t>
        </w:r>
      </w:hyperlink>
    </w:p>
    <w:p w14:paraId="08BDDEAA" w14:textId="77777777" w:rsidR="00907E26" w:rsidRDefault="00907E26" w:rsidP="00907E26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литература</w:t>
      </w:r>
    </w:p>
    <w:p w14:paraId="7713C691" w14:textId="77777777" w:rsidR="008E4BDC" w:rsidRPr="008E4BDC" w:rsidRDefault="008E4BDC" w:rsidP="008E4BDC">
      <w:pPr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8E4BDC">
        <w:rPr>
          <w:bCs/>
          <w:sz w:val="28"/>
          <w:szCs w:val="28"/>
          <w:shd w:val="clear" w:color="auto" w:fill="FFFFFF"/>
        </w:rPr>
        <w:t>1. Анд</w:t>
      </w:r>
      <w:r>
        <w:rPr>
          <w:bCs/>
          <w:sz w:val="28"/>
          <w:szCs w:val="28"/>
          <w:shd w:val="clear" w:color="auto" w:fill="FFFFFF"/>
        </w:rPr>
        <w:t>реева, Г. Социальная психология: учебник для вузов / Г.М. </w:t>
      </w:r>
      <w:proofErr w:type="gramStart"/>
      <w:r w:rsidRPr="008E4BDC">
        <w:rPr>
          <w:bCs/>
          <w:sz w:val="28"/>
          <w:szCs w:val="28"/>
          <w:shd w:val="clear" w:color="auto" w:fill="FFFFFF"/>
        </w:rPr>
        <w:t>Андреева.-</w:t>
      </w:r>
      <w:proofErr w:type="gramEnd"/>
      <w:r w:rsidRPr="008E4BDC">
        <w:rPr>
          <w:bCs/>
          <w:sz w:val="28"/>
          <w:szCs w:val="28"/>
          <w:shd w:val="clear" w:color="auto" w:fill="FFFFFF"/>
        </w:rPr>
        <w:t xml:space="preserve"> 5-е изд., </w:t>
      </w:r>
      <w:proofErr w:type="spellStart"/>
      <w:r w:rsidRPr="008E4BDC">
        <w:rPr>
          <w:bCs/>
          <w:sz w:val="28"/>
          <w:szCs w:val="28"/>
          <w:shd w:val="clear" w:color="auto" w:fill="FFFFFF"/>
        </w:rPr>
        <w:t>испр</w:t>
      </w:r>
      <w:proofErr w:type="spellEnd"/>
      <w:r w:rsidRPr="008E4BDC">
        <w:rPr>
          <w:bCs/>
          <w:sz w:val="28"/>
          <w:szCs w:val="28"/>
          <w:shd w:val="clear" w:color="auto" w:fill="FFFFFF"/>
        </w:rPr>
        <w:t xml:space="preserve">. и доп. - М. : Аспект Пресс, 2007. </w:t>
      </w:r>
    </w:p>
    <w:p w14:paraId="4CB5AC53" w14:textId="77777777" w:rsidR="008E4BDC" w:rsidRPr="008E4BDC" w:rsidRDefault="008E4BDC" w:rsidP="008E4BDC">
      <w:pPr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8E4BDC">
        <w:rPr>
          <w:bCs/>
          <w:sz w:val="28"/>
          <w:szCs w:val="28"/>
          <w:shd w:val="clear" w:color="auto" w:fill="FFFFFF"/>
        </w:rPr>
        <w:t xml:space="preserve">2. </w:t>
      </w:r>
      <w:proofErr w:type="spellStart"/>
      <w:r w:rsidRPr="008E4BDC">
        <w:rPr>
          <w:bCs/>
          <w:sz w:val="28"/>
          <w:szCs w:val="28"/>
          <w:shd w:val="clear" w:color="auto" w:fill="FFFFFF"/>
        </w:rPr>
        <w:t>Бенд</w:t>
      </w:r>
      <w:r>
        <w:rPr>
          <w:bCs/>
          <w:sz w:val="28"/>
          <w:szCs w:val="28"/>
          <w:shd w:val="clear" w:color="auto" w:fill="FFFFFF"/>
        </w:rPr>
        <w:t>ас</w:t>
      </w:r>
      <w:proofErr w:type="spellEnd"/>
      <w:r>
        <w:rPr>
          <w:bCs/>
          <w:sz w:val="28"/>
          <w:szCs w:val="28"/>
          <w:shd w:val="clear" w:color="auto" w:fill="FFFFFF"/>
        </w:rPr>
        <w:t>, Т.В.   Гендерная психология</w:t>
      </w:r>
      <w:r w:rsidRPr="008E4BDC">
        <w:rPr>
          <w:bCs/>
          <w:sz w:val="28"/>
          <w:szCs w:val="28"/>
          <w:shd w:val="clear" w:color="auto" w:fill="FFFFFF"/>
        </w:rPr>
        <w:t xml:space="preserve">: учеб. пособие / Т. В. </w:t>
      </w:r>
      <w:proofErr w:type="spellStart"/>
      <w:proofErr w:type="gramStart"/>
      <w:r w:rsidRPr="008E4BDC">
        <w:rPr>
          <w:bCs/>
          <w:sz w:val="28"/>
          <w:szCs w:val="28"/>
          <w:shd w:val="clear" w:color="auto" w:fill="FFFFFF"/>
        </w:rPr>
        <w:t>Бендас</w:t>
      </w:r>
      <w:proofErr w:type="spellEnd"/>
      <w:r w:rsidRPr="008E4BDC">
        <w:rPr>
          <w:bCs/>
          <w:sz w:val="28"/>
          <w:szCs w:val="28"/>
          <w:shd w:val="clear" w:color="auto" w:fill="FFFFFF"/>
        </w:rPr>
        <w:t xml:space="preserve"> .</w:t>
      </w:r>
      <w:proofErr w:type="gramEnd"/>
      <w:r w:rsidRPr="008E4BDC">
        <w:rPr>
          <w:bCs/>
          <w:sz w:val="28"/>
          <w:szCs w:val="28"/>
          <w:shd w:val="clear" w:color="auto" w:fill="FFFFFF"/>
        </w:rPr>
        <w:t xml:space="preserve"> - </w:t>
      </w:r>
      <w:proofErr w:type="spellStart"/>
      <w:r w:rsidRPr="008E4BDC">
        <w:rPr>
          <w:bCs/>
          <w:sz w:val="28"/>
          <w:szCs w:val="28"/>
          <w:shd w:val="clear" w:color="auto" w:fill="FFFFFF"/>
        </w:rPr>
        <w:t>CПб</w:t>
      </w:r>
      <w:proofErr w:type="spellEnd"/>
      <w:r w:rsidRPr="008E4BDC">
        <w:rPr>
          <w:bCs/>
          <w:sz w:val="28"/>
          <w:szCs w:val="28"/>
          <w:shd w:val="clear" w:color="auto" w:fill="FFFFFF"/>
        </w:rPr>
        <w:t xml:space="preserve">.: Питер, 2007. </w:t>
      </w:r>
    </w:p>
    <w:p w14:paraId="70A0CB89" w14:textId="77777777" w:rsidR="008E4BDC" w:rsidRPr="008E4BDC" w:rsidRDefault="008E4BDC" w:rsidP="008E4BDC">
      <w:pPr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8E4BDC">
        <w:rPr>
          <w:bCs/>
          <w:sz w:val="28"/>
          <w:szCs w:val="28"/>
          <w:shd w:val="clear" w:color="auto" w:fill="FFFFFF"/>
        </w:rPr>
        <w:t>3. Непомнящая, Н. И.  Психодиагностика личности: теория и практика: учеб.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8E4BDC">
        <w:rPr>
          <w:bCs/>
          <w:sz w:val="28"/>
          <w:szCs w:val="28"/>
          <w:shd w:val="clear" w:color="auto" w:fill="FFFFFF"/>
        </w:rPr>
        <w:t xml:space="preserve">пособие для вузов / Н. И. Непомнящая. </w:t>
      </w:r>
      <w:r>
        <w:rPr>
          <w:bCs/>
          <w:sz w:val="28"/>
          <w:szCs w:val="28"/>
          <w:shd w:val="clear" w:color="auto" w:fill="FFFFFF"/>
        </w:rPr>
        <w:t>–</w:t>
      </w:r>
      <w:r w:rsidRPr="008E4BDC">
        <w:rPr>
          <w:bCs/>
          <w:sz w:val="28"/>
          <w:szCs w:val="28"/>
          <w:shd w:val="clear" w:color="auto" w:fill="FFFFFF"/>
        </w:rPr>
        <w:t xml:space="preserve"> М</w:t>
      </w:r>
      <w:r>
        <w:rPr>
          <w:bCs/>
          <w:sz w:val="28"/>
          <w:szCs w:val="28"/>
          <w:shd w:val="clear" w:color="auto" w:fill="FFFFFF"/>
        </w:rPr>
        <w:t>.</w:t>
      </w:r>
      <w:r w:rsidRPr="008E4BDC">
        <w:rPr>
          <w:bCs/>
          <w:sz w:val="28"/>
          <w:szCs w:val="28"/>
          <w:shd w:val="clear" w:color="auto" w:fill="FFFFFF"/>
        </w:rPr>
        <w:t>:</w:t>
      </w:r>
      <w:r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8E4BDC">
        <w:rPr>
          <w:bCs/>
          <w:sz w:val="28"/>
          <w:szCs w:val="28"/>
          <w:shd w:val="clear" w:color="auto" w:fill="FFFFFF"/>
        </w:rPr>
        <w:t>Владос</w:t>
      </w:r>
      <w:proofErr w:type="spellEnd"/>
      <w:r w:rsidRPr="008E4BDC">
        <w:rPr>
          <w:bCs/>
          <w:sz w:val="28"/>
          <w:szCs w:val="28"/>
          <w:shd w:val="clear" w:color="auto" w:fill="FFFFFF"/>
        </w:rPr>
        <w:t>, 2003. - 192 с.</w:t>
      </w:r>
    </w:p>
    <w:p w14:paraId="63AD2960" w14:textId="77777777" w:rsidR="008E4BDC" w:rsidRPr="008E4BDC" w:rsidRDefault="008E4BDC" w:rsidP="008E4BDC">
      <w:pPr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8E4BDC">
        <w:rPr>
          <w:bCs/>
          <w:sz w:val="28"/>
          <w:szCs w:val="28"/>
          <w:shd w:val="clear" w:color="auto" w:fill="FFFFFF"/>
        </w:rPr>
        <w:t>4. Немов,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8E4BDC">
        <w:rPr>
          <w:bCs/>
          <w:sz w:val="28"/>
          <w:szCs w:val="28"/>
          <w:shd w:val="clear" w:color="auto" w:fill="FFFFFF"/>
        </w:rPr>
        <w:t xml:space="preserve">Р. С. </w:t>
      </w:r>
      <w:proofErr w:type="gramStart"/>
      <w:r w:rsidRPr="008E4BDC">
        <w:rPr>
          <w:bCs/>
          <w:sz w:val="28"/>
          <w:szCs w:val="28"/>
          <w:shd w:val="clear" w:color="auto" w:fill="FFFFFF"/>
        </w:rPr>
        <w:t>Психология  в</w:t>
      </w:r>
      <w:proofErr w:type="gramEnd"/>
      <w:r w:rsidRPr="008E4BDC">
        <w:rPr>
          <w:bCs/>
          <w:sz w:val="28"/>
          <w:szCs w:val="28"/>
          <w:shd w:val="clear" w:color="auto" w:fill="FFFFFF"/>
        </w:rPr>
        <w:t xml:space="preserve"> 3 кн.: учеб. для вузов / Р. С. Немов . - М.: Просвещение </w:t>
      </w:r>
      <w:proofErr w:type="spellStart"/>
      <w:r w:rsidRPr="008E4BDC">
        <w:rPr>
          <w:bCs/>
          <w:sz w:val="28"/>
          <w:szCs w:val="28"/>
          <w:shd w:val="clear" w:color="auto" w:fill="FFFFFF"/>
        </w:rPr>
        <w:t>Владос</w:t>
      </w:r>
      <w:proofErr w:type="spellEnd"/>
      <w:r w:rsidRPr="008E4BDC">
        <w:rPr>
          <w:bCs/>
          <w:sz w:val="28"/>
          <w:szCs w:val="28"/>
          <w:shd w:val="clear" w:color="auto" w:fill="FFFFFF"/>
        </w:rPr>
        <w:t xml:space="preserve">, 1995. </w:t>
      </w:r>
      <w:r>
        <w:rPr>
          <w:bCs/>
          <w:sz w:val="28"/>
          <w:szCs w:val="28"/>
          <w:shd w:val="clear" w:color="auto" w:fill="FFFFFF"/>
        </w:rPr>
        <w:t>-</w:t>
      </w:r>
      <w:r w:rsidRPr="008E4BDC">
        <w:rPr>
          <w:bCs/>
          <w:sz w:val="28"/>
          <w:szCs w:val="28"/>
          <w:shd w:val="clear" w:color="auto" w:fill="FFFFFF"/>
        </w:rPr>
        <w:t xml:space="preserve"> Кн. 3: Экспериментальная педагогическая психология и психодиагностика. -  1995. - 512 с</w:t>
      </w:r>
    </w:p>
    <w:p w14:paraId="05192337" w14:textId="77777777" w:rsidR="00907E26" w:rsidRDefault="008E4BDC" w:rsidP="008E4BDC">
      <w:pPr>
        <w:spacing w:line="360" w:lineRule="auto"/>
        <w:ind w:firstLine="709"/>
        <w:jc w:val="both"/>
      </w:pPr>
      <w:r w:rsidRPr="008E4BDC">
        <w:rPr>
          <w:bCs/>
          <w:sz w:val="28"/>
          <w:szCs w:val="28"/>
          <w:shd w:val="clear" w:color="auto" w:fill="FFFFFF"/>
        </w:rPr>
        <w:t>5. Хозиев</w:t>
      </w:r>
      <w:r>
        <w:rPr>
          <w:bCs/>
          <w:sz w:val="28"/>
          <w:szCs w:val="28"/>
          <w:shd w:val="clear" w:color="auto" w:fill="FFFFFF"/>
        </w:rPr>
        <w:t>,</w:t>
      </w:r>
      <w:r w:rsidRPr="008E4BDC">
        <w:rPr>
          <w:bCs/>
          <w:sz w:val="28"/>
          <w:szCs w:val="28"/>
          <w:shd w:val="clear" w:color="auto" w:fill="FFFFFF"/>
        </w:rPr>
        <w:t xml:space="preserve"> В.Б Практикум по общей психология: учеб. </w:t>
      </w:r>
      <w:r>
        <w:rPr>
          <w:bCs/>
          <w:sz w:val="28"/>
          <w:szCs w:val="28"/>
          <w:shd w:val="clear" w:color="auto" w:fill="FFFFFF"/>
        </w:rPr>
        <w:t>п</w:t>
      </w:r>
      <w:r w:rsidRPr="008E4BDC">
        <w:rPr>
          <w:bCs/>
          <w:sz w:val="28"/>
          <w:szCs w:val="28"/>
          <w:shd w:val="clear" w:color="auto" w:fill="FFFFFF"/>
        </w:rPr>
        <w:t>особие для вузов/ В.Б. Хозиев. – 5-е изд., стер. – М.: Академия, 2009. – 272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8E4BDC">
        <w:rPr>
          <w:bCs/>
          <w:sz w:val="28"/>
          <w:szCs w:val="28"/>
          <w:shd w:val="clear" w:color="auto" w:fill="FFFFFF"/>
        </w:rPr>
        <w:t>с.</w:t>
      </w:r>
      <w:r w:rsidR="00907E26">
        <w:br w:type="page"/>
      </w:r>
    </w:p>
    <w:p w14:paraId="3068B891" w14:textId="77777777" w:rsidR="0095151E" w:rsidRPr="0037597E" w:rsidRDefault="008E4BDC" w:rsidP="0095151E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9" w:name="_Toc24586254"/>
      <w:r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6</w:t>
      </w:r>
      <w:r w:rsidR="00907E2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95151E" w:rsidRPr="0037597E">
        <w:rPr>
          <w:rFonts w:ascii="Times New Roman" w:hAnsi="Times New Roman" w:cs="Times New Roman"/>
          <w:color w:val="000000" w:themeColor="text1"/>
          <w:sz w:val="32"/>
          <w:szCs w:val="32"/>
        </w:rPr>
        <w:t>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  <w:bookmarkEnd w:id="8"/>
      <w:bookmarkEnd w:id="9"/>
    </w:p>
    <w:p w14:paraId="3C7D665F" w14:textId="77777777" w:rsidR="0095151E" w:rsidRPr="0037597E" w:rsidRDefault="0095151E" w:rsidP="0095151E">
      <w:pPr>
        <w:spacing w:line="360" w:lineRule="auto"/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14:paraId="31CD203B" w14:textId="77777777" w:rsidR="0095151E" w:rsidRPr="0037597E" w:rsidRDefault="0095151E" w:rsidP="0095151E">
      <w:pPr>
        <w:spacing w:line="360" w:lineRule="auto"/>
        <w:ind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При необходимости в образовательном процессе применяются следующие методы и технологии, облегчающие восприятие информации обучающимися инвалидами и лицами с ОВЗ:</w:t>
      </w:r>
    </w:p>
    <w:p w14:paraId="255A497B" w14:textId="77777777"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создание текстовой версии любого нетекстового контента для его возможного преобразования в альтернативные формы, удобные для различных пользователей;</w:t>
      </w:r>
    </w:p>
    <w:p w14:paraId="13C1C98E" w14:textId="77777777"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создание контента, который можно представить в различных видах без потерь данных или структуры, предусмотреть возможность масштабирования текста и изображений без потери качества;</w:t>
      </w:r>
    </w:p>
    <w:p w14:paraId="0C5E0636" w14:textId="77777777"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аудиально;</w:t>
      </w:r>
    </w:p>
    <w:p w14:paraId="0E20ECE2" w14:textId="77777777"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 xml:space="preserve">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</w:t>
      </w:r>
      <w:proofErr w:type="spellStart"/>
      <w:r w:rsidRPr="0037597E">
        <w:rPr>
          <w:color w:val="000000"/>
          <w:spacing w:val="7"/>
          <w:sz w:val="28"/>
          <w:szCs w:val="28"/>
        </w:rPr>
        <w:t>симуляционных</w:t>
      </w:r>
      <w:proofErr w:type="spellEnd"/>
      <w:r w:rsidRPr="0037597E">
        <w:rPr>
          <w:color w:val="000000"/>
          <w:spacing w:val="7"/>
          <w:sz w:val="28"/>
          <w:szCs w:val="28"/>
        </w:rPr>
        <w:t xml:space="preserve"> технологий;</w:t>
      </w:r>
    </w:p>
    <w:p w14:paraId="202C5479" w14:textId="77777777"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вебинаров,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</w:p>
    <w:p w14:paraId="5FB16C8A" w14:textId="77777777"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lastRenderedPageBreak/>
        <w:t>применение образовательных технологий для организации форм текущего и промежуточного контроля;</w:t>
      </w:r>
    </w:p>
    <w:p w14:paraId="349DC805" w14:textId="77777777"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увеличение продолжительности сдачи обучающимся инвалидом или лицом с ОВЗ форм по отношению к установленной продолжительности их сдачи (например: зачет, проводимый в письменной форме – не более чем на 90 мин., проводимый в устной форме – не более чем на 15 мин.);</w:t>
      </w:r>
    </w:p>
    <w:p w14:paraId="240F3226" w14:textId="77777777"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продолжительность выступления обучающегося при защите курсового проекта (работы) – не более чем на 15 мин.;</w:t>
      </w:r>
    </w:p>
    <w:p w14:paraId="76039678" w14:textId="77777777" w:rsidR="0095151E" w:rsidRPr="0037597E" w:rsidRDefault="0095151E" w:rsidP="00F55AF6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pacing w:val="7"/>
          <w:sz w:val="28"/>
          <w:szCs w:val="28"/>
        </w:rPr>
      </w:pPr>
      <w:r w:rsidRPr="0037597E">
        <w:rPr>
          <w:color w:val="000000"/>
          <w:spacing w:val="7"/>
          <w:sz w:val="28"/>
          <w:szCs w:val="28"/>
        </w:rPr>
        <w:t>университет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14:paraId="02B0826B" w14:textId="77777777" w:rsidR="0095151E" w:rsidRPr="0037597E" w:rsidRDefault="0095151E" w:rsidP="0095151E">
      <w:pPr>
        <w:tabs>
          <w:tab w:val="left" w:pos="993"/>
          <w:tab w:val="left" w:pos="1136"/>
        </w:tabs>
        <w:spacing w:line="360" w:lineRule="auto"/>
        <w:ind w:firstLine="710"/>
        <w:jc w:val="both"/>
        <w:rPr>
          <w:bCs/>
          <w:sz w:val="28"/>
          <w:szCs w:val="28"/>
        </w:rPr>
      </w:pPr>
      <w:r w:rsidRPr="0037597E">
        <w:rPr>
          <w:bCs/>
          <w:sz w:val="28"/>
          <w:szCs w:val="28"/>
        </w:rPr>
        <w:t xml:space="preserve"> Согласно положению </w:t>
      </w:r>
      <w:r w:rsidRPr="0025015D">
        <w:rPr>
          <w:bCs/>
          <w:sz w:val="28"/>
          <w:szCs w:val="28"/>
        </w:rPr>
        <w:t>об организации образовательного процесса для обучающихся-инвалидов и лиц с ограниченными возможностями здоровья от 01.10.2019 № 7</w:t>
      </w:r>
      <w:r>
        <w:rPr>
          <w:bCs/>
          <w:sz w:val="28"/>
          <w:szCs w:val="28"/>
        </w:rPr>
        <w:t xml:space="preserve"> (</w:t>
      </w:r>
      <w:hyperlink r:id="rId12" w:history="1">
        <w:r w:rsidRPr="0025015D">
          <w:rPr>
            <w:rStyle w:val="ac"/>
            <w:rFonts w:eastAsia="Calibri"/>
            <w:sz w:val="28"/>
            <w:szCs w:val="28"/>
          </w:rPr>
          <w:t>http://www.osu.ru/doc/3947</w:t>
        </w:r>
      </w:hyperlink>
      <w:r>
        <w:rPr>
          <w:sz w:val="28"/>
          <w:szCs w:val="28"/>
        </w:rPr>
        <w:t>)</w:t>
      </w:r>
    </w:p>
    <w:p w14:paraId="4887EA0F" w14:textId="77777777" w:rsidR="0095151E" w:rsidRDefault="0095151E" w:rsidP="0095151E"/>
    <w:p w14:paraId="212B1B38" w14:textId="77777777" w:rsidR="0095151E" w:rsidRDefault="0095151E">
      <w:pPr>
        <w:spacing w:after="200" w:line="276" w:lineRule="auto"/>
      </w:pPr>
      <w:r>
        <w:br w:type="page"/>
      </w:r>
    </w:p>
    <w:p w14:paraId="0DBFEEB1" w14:textId="77777777" w:rsidR="00F44E67" w:rsidRDefault="00F44E67" w:rsidP="0094668A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0" w:name="_Toc24586255"/>
      <w:r w:rsidRPr="0094668A">
        <w:rPr>
          <w:rFonts w:ascii="Times New Roman" w:hAnsi="Times New Roman" w:cs="Times New Roman"/>
          <w:color w:val="auto"/>
          <w:sz w:val="32"/>
          <w:szCs w:val="32"/>
        </w:rPr>
        <w:lastRenderedPageBreak/>
        <w:t>Список использованных источников</w:t>
      </w:r>
      <w:bookmarkEnd w:id="10"/>
    </w:p>
    <w:p w14:paraId="1734AA62" w14:textId="77777777" w:rsidR="00907E26" w:rsidRPr="00907E26" w:rsidRDefault="00907E26" w:rsidP="00907E26"/>
    <w:p w14:paraId="5A794046" w14:textId="77777777" w:rsidR="0094668A" w:rsidRDefault="0094668A" w:rsidP="008E4BDC">
      <w:pPr>
        <w:spacing w:line="360" w:lineRule="auto"/>
        <w:jc w:val="both"/>
      </w:pPr>
    </w:p>
    <w:p w14:paraId="78A3B2FD" w14:textId="77777777" w:rsidR="008E4BDC" w:rsidRPr="008E4BDC" w:rsidRDefault="008E4BDC" w:rsidP="008E4BDC">
      <w:pPr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8E4BDC">
        <w:rPr>
          <w:bCs/>
          <w:sz w:val="28"/>
          <w:szCs w:val="28"/>
          <w:shd w:val="clear" w:color="auto" w:fill="FFFFFF"/>
        </w:rPr>
        <w:t>1. Анд</w:t>
      </w:r>
      <w:r>
        <w:rPr>
          <w:bCs/>
          <w:sz w:val="28"/>
          <w:szCs w:val="28"/>
          <w:shd w:val="clear" w:color="auto" w:fill="FFFFFF"/>
        </w:rPr>
        <w:t>реева, Г. Социальная психология: учебник для вузов / Г.М. </w:t>
      </w:r>
      <w:proofErr w:type="gramStart"/>
      <w:r w:rsidRPr="008E4BDC">
        <w:rPr>
          <w:bCs/>
          <w:sz w:val="28"/>
          <w:szCs w:val="28"/>
          <w:shd w:val="clear" w:color="auto" w:fill="FFFFFF"/>
        </w:rPr>
        <w:t>Андреева.-</w:t>
      </w:r>
      <w:proofErr w:type="gramEnd"/>
      <w:r w:rsidRPr="008E4BDC">
        <w:rPr>
          <w:bCs/>
          <w:sz w:val="28"/>
          <w:szCs w:val="28"/>
          <w:shd w:val="clear" w:color="auto" w:fill="FFFFFF"/>
        </w:rPr>
        <w:t xml:space="preserve"> 5-е изд., </w:t>
      </w:r>
      <w:proofErr w:type="spellStart"/>
      <w:r w:rsidRPr="008E4BDC">
        <w:rPr>
          <w:bCs/>
          <w:sz w:val="28"/>
          <w:szCs w:val="28"/>
          <w:shd w:val="clear" w:color="auto" w:fill="FFFFFF"/>
        </w:rPr>
        <w:t>испр</w:t>
      </w:r>
      <w:proofErr w:type="spellEnd"/>
      <w:r w:rsidRPr="008E4BDC">
        <w:rPr>
          <w:bCs/>
          <w:sz w:val="28"/>
          <w:szCs w:val="28"/>
          <w:shd w:val="clear" w:color="auto" w:fill="FFFFFF"/>
        </w:rPr>
        <w:t xml:space="preserve">. и доп. - М. : Аспект Пресс, 2007. </w:t>
      </w:r>
    </w:p>
    <w:p w14:paraId="3B1693E3" w14:textId="77777777" w:rsidR="008E4BDC" w:rsidRPr="008E4BDC" w:rsidRDefault="008E4BDC" w:rsidP="008E4BDC">
      <w:pPr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8E4BDC">
        <w:rPr>
          <w:bCs/>
          <w:sz w:val="28"/>
          <w:szCs w:val="28"/>
          <w:shd w:val="clear" w:color="auto" w:fill="FFFFFF"/>
        </w:rPr>
        <w:t xml:space="preserve">2. </w:t>
      </w:r>
      <w:proofErr w:type="spellStart"/>
      <w:r w:rsidRPr="008E4BDC">
        <w:rPr>
          <w:bCs/>
          <w:sz w:val="28"/>
          <w:szCs w:val="28"/>
          <w:shd w:val="clear" w:color="auto" w:fill="FFFFFF"/>
        </w:rPr>
        <w:t>Бенд</w:t>
      </w:r>
      <w:r>
        <w:rPr>
          <w:bCs/>
          <w:sz w:val="28"/>
          <w:szCs w:val="28"/>
          <w:shd w:val="clear" w:color="auto" w:fill="FFFFFF"/>
        </w:rPr>
        <w:t>ас</w:t>
      </w:r>
      <w:proofErr w:type="spellEnd"/>
      <w:r>
        <w:rPr>
          <w:bCs/>
          <w:sz w:val="28"/>
          <w:szCs w:val="28"/>
          <w:shd w:val="clear" w:color="auto" w:fill="FFFFFF"/>
        </w:rPr>
        <w:t>, Т.В.   Гендерная психология</w:t>
      </w:r>
      <w:r w:rsidRPr="008E4BDC">
        <w:rPr>
          <w:bCs/>
          <w:sz w:val="28"/>
          <w:szCs w:val="28"/>
          <w:shd w:val="clear" w:color="auto" w:fill="FFFFFF"/>
        </w:rPr>
        <w:t xml:space="preserve">: учеб. пособие / Т. В. </w:t>
      </w:r>
      <w:proofErr w:type="spellStart"/>
      <w:proofErr w:type="gramStart"/>
      <w:r w:rsidRPr="008E4BDC">
        <w:rPr>
          <w:bCs/>
          <w:sz w:val="28"/>
          <w:szCs w:val="28"/>
          <w:shd w:val="clear" w:color="auto" w:fill="FFFFFF"/>
        </w:rPr>
        <w:t>Бендас</w:t>
      </w:r>
      <w:proofErr w:type="spellEnd"/>
      <w:r w:rsidRPr="008E4BDC">
        <w:rPr>
          <w:bCs/>
          <w:sz w:val="28"/>
          <w:szCs w:val="28"/>
          <w:shd w:val="clear" w:color="auto" w:fill="FFFFFF"/>
        </w:rPr>
        <w:t xml:space="preserve"> .</w:t>
      </w:r>
      <w:proofErr w:type="gramEnd"/>
      <w:r w:rsidRPr="008E4BDC">
        <w:rPr>
          <w:bCs/>
          <w:sz w:val="28"/>
          <w:szCs w:val="28"/>
          <w:shd w:val="clear" w:color="auto" w:fill="FFFFFF"/>
        </w:rPr>
        <w:t xml:space="preserve"> - </w:t>
      </w:r>
      <w:proofErr w:type="spellStart"/>
      <w:r w:rsidRPr="008E4BDC">
        <w:rPr>
          <w:bCs/>
          <w:sz w:val="28"/>
          <w:szCs w:val="28"/>
          <w:shd w:val="clear" w:color="auto" w:fill="FFFFFF"/>
        </w:rPr>
        <w:t>CПб</w:t>
      </w:r>
      <w:proofErr w:type="spellEnd"/>
      <w:r w:rsidRPr="008E4BDC">
        <w:rPr>
          <w:bCs/>
          <w:sz w:val="28"/>
          <w:szCs w:val="28"/>
          <w:shd w:val="clear" w:color="auto" w:fill="FFFFFF"/>
        </w:rPr>
        <w:t xml:space="preserve">.: Питер, 2007. </w:t>
      </w:r>
    </w:p>
    <w:p w14:paraId="6C344E98" w14:textId="77777777" w:rsidR="008E4BDC" w:rsidRPr="008E4BDC" w:rsidRDefault="008E4BDC" w:rsidP="008E4BDC">
      <w:pPr>
        <w:pStyle w:val="a3"/>
        <w:numPr>
          <w:ilvl w:val="0"/>
          <w:numId w:val="35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Style w:val="author"/>
          <w:sz w:val="28"/>
          <w:szCs w:val="28"/>
        </w:rPr>
      </w:pPr>
      <w:proofErr w:type="spellStart"/>
      <w:r w:rsidRPr="008E4BDC">
        <w:rPr>
          <w:rStyle w:val="author"/>
          <w:sz w:val="28"/>
          <w:szCs w:val="28"/>
        </w:rPr>
        <w:t>Кантицкий</w:t>
      </w:r>
      <w:proofErr w:type="spellEnd"/>
      <w:r>
        <w:rPr>
          <w:rStyle w:val="author"/>
          <w:sz w:val="28"/>
          <w:szCs w:val="28"/>
        </w:rPr>
        <w:t>,</w:t>
      </w:r>
      <w:r w:rsidRPr="008E4BDC">
        <w:rPr>
          <w:rStyle w:val="author"/>
          <w:sz w:val="28"/>
          <w:szCs w:val="28"/>
        </w:rPr>
        <w:t xml:space="preserve"> О.В. Психология</w:t>
      </w:r>
      <w:r>
        <w:rPr>
          <w:rStyle w:val="author"/>
          <w:sz w:val="28"/>
          <w:szCs w:val="28"/>
        </w:rPr>
        <w:t xml:space="preserve"> толпы и массовых беспорядков: у</w:t>
      </w:r>
      <w:r w:rsidRPr="008E4BDC">
        <w:rPr>
          <w:rStyle w:val="author"/>
          <w:sz w:val="28"/>
          <w:szCs w:val="28"/>
        </w:rPr>
        <w:t xml:space="preserve">чебное пособие / О.В. </w:t>
      </w:r>
      <w:proofErr w:type="spellStart"/>
      <w:r w:rsidRPr="008E4BDC">
        <w:rPr>
          <w:rStyle w:val="author"/>
          <w:sz w:val="28"/>
          <w:szCs w:val="28"/>
        </w:rPr>
        <w:t>Кантицкий</w:t>
      </w:r>
      <w:proofErr w:type="spellEnd"/>
      <w:r w:rsidRPr="008E4BDC">
        <w:rPr>
          <w:rStyle w:val="author"/>
          <w:sz w:val="28"/>
          <w:szCs w:val="28"/>
        </w:rPr>
        <w:t xml:space="preserve">, А.М. </w:t>
      </w:r>
      <w:proofErr w:type="spellStart"/>
      <w:r w:rsidRPr="008E4BDC">
        <w:rPr>
          <w:rStyle w:val="author"/>
          <w:sz w:val="28"/>
          <w:szCs w:val="28"/>
        </w:rPr>
        <w:t>Лафуткин</w:t>
      </w:r>
      <w:proofErr w:type="spellEnd"/>
      <w:r w:rsidRPr="008E4BDC">
        <w:rPr>
          <w:rStyle w:val="author"/>
          <w:sz w:val="28"/>
          <w:szCs w:val="28"/>
        </w:rPr>
        <w:t xml:space="preserve"> - Рязань:</w:t>
      </w:r>
      <w:r>
        <w:rPr>
          <w:rStyle w:val="author"/>
          <w:sz w:val="28"/>
          <w:szCs w:val="28"/>
        </w:rPr>
        <w:t xml:space="preserve"> </w:t>
      </w:r>
      <w:r w:rsidRPr="008E4BDC">
        <w:rPr>
          <w:rStyle w:val="author"/>
          <w:sz w:val="28"/>
          <w:szCs w:val="28"/>
        </w:rPr>
        <w:t>Академия ФСИН России, 2013. - 182 с.</w:t>
      </w:r>
      <w:r>
        <w:rPr>
          <w:rStyle w:val="author"/>
          <w:sz w:val="28"/>
          <w:szCs w:val="28"/>
        </w:rPr>
        <w:t>;</w:t>
      </w:r>
      <w:r w:rsidRPr="008E4BDC">
        <w:rPr>
          <w:rStyle w:val="author"/>
          <w:sz w:val="28"/>
          <w:szCs w:val="28"/>
        </w:rPr>
        <w:t xml:space="preserve"> </w:t>
      </w:r>
      <w:r w:rsidRPr="00AB5FD2">
        <w:rPr>
          <w:sz w:val="28"/>
          <w:szCs w:val="28"/>
          <w:shd w:val="clear" w:color="auto" w:fill="FFFFFF"/>
        </w:rPr>
        <w:t xml:space="preserve">Тоже </w:t>
      </w:r>
      <w:r w:rsidRPr="00AB5FD2">
        <w:rPr>
          <w:sz w:val="28"/>
          <w:szCs w:val="28"/>
        </w:rPr>
        <w:t>[Электронный ресурс]. – Режим доступа:</w:t>
      </w:r>
      <w:r>
        <w:rPr>
          <w:sz w:val="28"/>
          <w:szCs w:val="28"/>
        </w:rPr>
        <w:t xml:space="preserve"> </w:t>
      </w:r>
      <w:hyperlink r:id="rId13" w:history="1">
        <w:r w:rsidRPr="008E4BDC">
          <w:rPr>
            <w:rStyle w:val="ac"/>
            <w:sz w:val="28"/>
            <w:szCs w:val="28"/>
          </w:rPr>
          <w:t>http://znanium.com/bookread2.php?book=774688</w:t>
        </w:r>
      </w:hyperlink>
      <w:r w:rsidRPr="008E4BDC">
        <w:rPr>
          <w:rStyle w:val="author"/>
          <w:sz w:val="28"/>
          <w:szCs w:val="28"/>
        </w:rPr>
        <w:t xml:space="preserve"> </w:t>
      </w:r>
    </w:p>
    <w:p w14:paraId="2DB802F9" w14:textId="77777777" w:rsidR="008E4BDC" w:rsidRDefault="008E4BDC" w:rsidP="008E4BDC">
      <w:pPr>
        <w:pStyle w:val="a3"/>
        <w:numPr>
          <w:ilvl w:val="0"/>
          <w:numId w:val="35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Style w:val="author"/>
          <w:sz w:val="28"/>
          <w:szCs w:val="28"/>
        </w:rPr>
      </w:pPr>
      <w:r w:rsidRPr="008E4BDC">
        <w:rPr>
          <w:rStyle w:val="author"/>
          <w:sz w:val="28"/>
          <w:szCs w:val="28"/>
        </w:rPr>
        <w:t xml:space="preserve"> </w:t>
      </w:r>
      <w:proofErr w:type="spellStart"/>
      <w:r w:rsidRPr="008E4BDC">
        <w:rPr>
          <w:rStyle w:val="author"/>
          <w:sz w:val="28"/>
          <w:szCs w:val="28"/>
        </w:rPr>
        <w:t>Кантицкий</w:t>
      </w:r>
      <w:proofErr w:type="spellEnd"/>
      <w:r>
        <w:rPr>
          <w:rStyle w:val="author"/>
          <w:sz w:val="28"/>
          <w:szCs w:val="28"/>
        </w:rPr>
        <w:t>,</w:t>
      </w:r>
      <w:r w:rsidRPr="008E4BDC">
        <w:rPr>
          <w:rStyle w:val="author"/>
          <w:sz w:val="28"/>
          <w:szCs w:val="28"/>
        </w:rPr>
        <w:t xml:space="preserve"> О.В. Психология толпы и массовых беспорядков: </w:t>
      </w:r>
      <w:r>
        <w:rPr>
          <w:rStyle w:val="author"/>
          <w:sz w:val="28"/>
          <w:szCs w:val="28"/>
        </w:rPr>
        <w:t>п</w:t>
      </w:r>
      <w:r w:rsidRPr="008E4BDC">
        <w:rPr>
          <w:rStyle w:val="author"/>
          <w:sz w:val="28"/>
          <w:szCs w:val="28"/>
        </w:rPr>
        <w:t xml:space="preserve">рактикум / О.В. </w:t>
      </w:r>
      <w:proofErr w:type="spellStart"/>
      <w:r w:rsidRPr="008E4BDC">
        <w:rPr>
          <w:rStyle w:val="author"/>
          <w:sz w:val="28"/>
          <w:szCs w:val="28"/>
        </w:rPr>
        <w:t>Кантицкий</w:t>
      </w:r>
      <w:proofErr w:type="spellEnd"/>
      <w:r w:rsidRPr="008E4BDC">
        <w:rPr>
          <w:rStyle w:val="author"/>
          <w:sz w:val="28"/>
          <w:szCs w:val="28"/>
        </w:rPr>
        <w:t xml:space="preserve">, А.М. </w:t>
      </w:r>
      <w:proofErr w:type="spellStart"/>
      <w:r w:rsidRPr="008E4BDC">
        <w:rPr>
          <w:rStyle w:val="author"/>
          <w:sz w:val="28"/>
          <w:szCs w:val="28"/>
        </w:rPr>
        <w:t>Лафуткин</w:t>
      </w:r>
      <w:proofErr w:type="spellEnd"/>
      <w:r w:rsidRPr="008E4BDC">
        <w:rPr>
          <w:rStyle w:val="author"/>
          <w:sz w:val="28"/>
          <w:szCs w:val="28"/>
        </w:rPr>
        <w:t xml:space="preserve"> - Рязань:</w:t>
      </w:r>
      <w:r>
        <w:rPr>
          <w:rStyle w:val="author"/>
          <w:sz w:val="28"/>
          <w:szCs w:val="28"/>
        </w:rPr>
        <w:t xml:space="preserve"> </w:t>
      </w:r>
      <w:r w:rsidRPr="008E4BDC">
        <w:rPr>
          <w:rStyle w:val="author"/>
          <w:sz w:val="28"/>
          <w:szCs w:val="28"/>
        </w:rPr>
        <w:t>Академия ФСИН России, 2013. - 90 с.</w:t>
      </w:r>
      <w:r>
        <w:rPr>
          <w:rStyle w:val="author"/>
          <w:sz w:val="28"/>
          <w:szCs w:val="28"/>
        </w:rPr>
        <w:t xml:space="preserve">; </w:t>
      </w:r>
      <w:r w:rsidRPr="00AB5FD2">
        <w:rPr>
          <w:sz w:val="28"/>
          <w:szCs w:val="28"/>
          <w:shd w:val="clear" w:color="auto" w:fill="FFFFFF"/>
        </w:rPr>
        <w:t xml:space="preserve">Тоже </w:t>
      </w:r>
      <w:r w:rsidRPr="00AB5FD2">
        <w:rPr>
          <w:sz w:val="28"/>
          <w:szCs w:val="28"/>
        </w:rPr>
        <w:t>[Электронный ресурс]. – Режим доступа:</w:t>
      </w:r>
      <w:r>
        <w:rPr>
          <w:sz w:val="28"/>
          <w:szCs w:val="28"/>
        </w:rPr>
        <w:t xml:space="preserve"> </w:t>
      </w:r>
      <w:r w:rsidRPr="008E4BDC">
        <w:rPr>
          <w:rStyle w:val="author"/>
          <w:sz w:val="28"/>
          <w:szCs w:val="28"/>
        </w:rPr>
        <w:t xml:space="preserve"> </w:t>
      </w:r>
      <w:hyperlink r:id="rId14" w:history="1">
        <w:r w:rsidRPr="008E4BDC">
          <w:rPr>
            <w:rStyle w:val="ac"/>
            <w:sz w:val="28"/>
            <w:szCs w:val="28"/>
          </w:rPr>
          <w:t>http://znanium.com/bookread2.php?book=774689</w:t>
        </w:r>
      </w:hyperlink>
    </w:p>
    <w:p w14:paraId="0756D7B6" w14:textId="77777777" w:rsidR="008E4BDC" w:rsidRPr="008E4BDC" w:rsidRDefault="008E4BDC" w:rsidP="008E4BDC">
      <w:pPr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8E4BDC">
        <w:rPr>
          <w:bCs/>
          <w:sz w:val="28"/>
          <w:szCs w:val="28"/>
          <w:shd w:val="clear" w:color="auto" w:fill="FFFFFF"/>
        </w:rPr>
        <w:t xml:space="preserve"> Непомнящая, Н. И.  Психодиагностика личности: теория и практика: учеб.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8E4BDC">
        <w:rPr>
          <w:bCs/>
          <w:sz w:val="28"/>
          <w:szCs w:val="28"/>
          <w:shd w:val="clear" w:color="auto" w:fill="FFFFFF"/>
        </w:rPr>
        <w:t xml:space="preserve">пособие для вузов / Н. И. Непомнящая. </w:t>
      </w:r>
      <w:r>
        <w:rPr>
          <w:bCs/>
          <w:sz w:val="28"/>
          <w:szCs w:val="28"/>
          <w:shd w:val="clear" w:color="auto" w:fill="FFFFFF"/>
        </w:rPr>
        <w:t>–</w:t>
      </w:r>
      <w:r w:rsidRPr="008E4BDC">
        <w:rPr>
          <w:bCs/>
          <w:sz w:val="28"/>
          <w:szCs w:val="28"/>
          <w:shd w:val="clear" w:color="auto" w:fill="FFFFFF"/>
        </w:rPr>
        <w:t xml:space="preserve"> М</w:t>
      </w:r>
      <w:r>
        <w:rPr>
          <w:bCs/>
          <w:sz w:val="28"/>
          <w:szCs w:val="28"/>
          <w:shd w:val="clear" w:color="auto" w:fill="FFFFFF"/>
        </w:rPr>
        <w:t>.</w:t>
      </w:r>
      <w:r w:rsidRPr="008E4BDC">
        <w:rPr>
          <w:bCs/>
          <w:sz w:val="28"/>
          <w:szCs w:val="28"/>
          <w:shd w:val="clear" w:color="auto" w:fill="FFFFFF"/>
        </w:rPr>
        <w:t>:</w:t>
      </w:r>
      <w:r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8E4BDC">
        <w:rPr>
          <w:bCs/>
          <w:sz w:val="28"/>
          <w:szCs w:val="28"/>
          <w:shd w:val="clear" w:color="auto" w:fill="FFFFFF"/>
        </w:rPr>
        <w:t>Владос</w:t>
      </w:r>
      <w:proofErr w:type="spellEnd"/>
      <w:r w:rsidRPr="008E4BDC">
        <w:rPr>
          <w:bCs/>
          <w:sz w:val="28"/>
          <w:szCs w:val="28"/>
          <w:shd w:val="clear" w:color="auto" w:fill="FFFFFF"/>
        </w:rPr>
        <w:t>, 2003. - 192 с.</w:t>
      </w:r>
    </w:p>
    <w:p w14:paraId="299E1F02" w14:textId="77777777" w:rsidR="008E4BDC" w:rsidRPr="008E4BDC" w:rsidRDefault="008E4BDC" w:rsidP="008E4BDC">
      <w:pPr>
        <w:spacing w:line="36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8E4BDC">
        <w:rPr>
          <w:bCs/>
          <w:sz w:val="28"/>
          <w:szCs w:val="28"/>
          <w:shd w:val="clear" w:color="auto" w:fill="FFFFFF"/>
        </w:rPr>
        <w:t>4. Немов,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8E4BDC">
        <w:rPr>
          <w:bCs/>
          <w:sz w:val="28"/>
          <w:szCs w:val="28"/>
          <w:shd w:val="clear" w:color="auto" w:fill="FFFFFF"/>
        </w:rPr>
        <w:t xml:space="preserve">Р. С. </w:t>
      </w:r>
      <w:proofErr w:type="gramStart"/>
      <w:r w:rsidRPr="008E4BDC">
        <w:rPr>
          <w:bCs/>
          <w:sz w:val="28"/>
          <w:szCs w:val="28"/>
          <w:shd w:val="clear" w:color="auto" w:fill="FFFFFF"/>
        </w:rPr>
        <w:t>Психология  в</w:t>
      </w:r>
      <w:proofErr w:type="gramEnd"/>
      <w:r w:rsidRPr="008E4BDC">
        <w:rPr>
          <w:bCs/>
          <w:sz w:val="28"/>
          <w:szCs w:val="28"/>
          <w:shd w:val="clear" w:color="auto" w:fill="FFFFFF"/>
        </w:rPr>
        <w:t xml:space="preserve"> 3 кн.: учеб. для вузов / Р. С. Немов . - М.: Просвещение </w:t>
      </w:r>
      <w:proofErr w:type="spellStart"/>
      <w:r w:rsidRPr="008E4BDC">
        <w:rPr>
          <w:bCs/>
          <w:sz w:val="28"/>
          <w:szCs w:val="28"/>
          <w:shd w:val="clear" w:color="auto" w:fill="FFFFFF"/>
        </w:rPr>
        <w:t>Владос</w:t>
      </w:r>
      <w:proofErr w:type="spellEnd"/>
      <w:r w:rsidRPr="008E4BDC">
        <w:rPr>
          <w:bCs/>
          <w:sz w:val="28"/>
          <w:szCs w:val="28"/>
          <w:shd w:val="clear" w:color="auto" w:fill="FFFFFF"/>
        </w:rPr>
        <w:t xml:space="preserve">, 1995. </w:t>
      </w:r>
      <w:r>
        <w:rPr>
          <w:bCs/>
          <w:sz w:val="28"/>
          <w:szCs w:val="28"/>
          <w:shd w:val="clear" w:color="auto" w:fill="FFFFFF"/>
        </w:rPr>
        <w:t>-</w:t>
      </w:r>
      <w:r w:rsidRPr="008E4BDC">
        <w:rPr>
          <w:bCs/>
          <w:sz w:val="28"/>
          <w:szCs w:val="28"/>
          <w:shd w:val="clear" w:color="auto" w:fill="FFFFFF"/>
        </w:rPr>
        <w:t xml:space="preserve"> Кн. 3: Экспериментальная педагогическая психология и психодиагностика. -  1995. - 512 с</w:t>
      </w:r>
    </w:p>
    <w:p w14:paraId="32186AEA" w14:textId="77777777" w:rsidR="008C4CD4" w:rsidRDefault="008E4BDC" w:rsidP="008E4BDC">
      <w:pPr>
        <w:pStyle w:val="ReportMain"/>
        <w:suppressAutoHyphens/>
        <w:spacing w:line="360" w:lineRule="auto"/>
        <w:ind w:firstLine="709"/>
        <w:jc w:val="both"/>
        <w:rPr>
          <w:i/>
        </w:rPr>
      </w:pPr>
      <w:r w:rsidRPr="008E4BDC">
        <w:rPr>
          <w:bCs/>
          <w:sz w:val="28"/>
          <w:szCs w:val="28"/>
          <w:shd w:val="clear" w:color="auto" w:fill="FFFFFF"/>
        </w:rPr>
        <w:t>5. Хозиев</w:t>
      </w:r>
      <w:r>
        <w:rPr>
          <w:bCs/>
          <w:sz w:val="28"/>
          <w:szCs w:val="28"/>
          <w:shd w:val="clear" w:color="auto" w:fill="FFFFFF"/>
        </w:rPr>
        <w:t>,</w:t>
      </w:r>
      <w:r w:rsidRPr="008E4BDC">
        <w:rPr>
          <w:bCs/>
          <w:sz w:val="28"/>
          <w:szCs w:val="28"/>
          <w:shd w:val="clear" w:color="auto" w:fill="FFFFFF"/>
        </w:rPr>
        <w:t xml:space="preserve"> В.Б Практикум по общей психология: учеб. </w:t>
      </w:r>
      <w:r>
        <w:rPr>
          <w:bCs/>
          <w:sz w:val="28"/>
          <w:szCs w:val="28"/>
          <w:shd w:val="clear" w:color="auto" w:fill="FFFFFF"/>
        </w:rPr>
        <w:t>п</w:t>
      </w:r>
      <w:r w:rsidRPr="008E4BDC">
        <w:rPr>
          <w:bCs/>
          <w:sz w:val="28"/>
          <w:szCs w:val="28"/>
          <w:shd w:val="clear" w:color="auto" w:fill="FFFFFF"/>
        </w:rPr>
        <w:t>особие для вузов/ В.Б. Хозиев. – 5-е изд., стер. – М.: Академия, 2009. – 272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8E4BDC">
        <w:rPr>
          <w:bCs/>
          <w:sz w:val="28"/>
          <w:szCs w:val="28"/>
          <w:shd w:val="clear" w:color="auto" w:fill="FFFFFF"/>
        </w:rPr>
        <w:t>с.</w:t>
      </w:r>
    </w:p>
    <w:p w14:paraId="6DCA6F04" w14:textId="77777777" w:rsidR="008C4CD4" w:rsidRPr="0094668A" w:rsidRDefault="008C4CD4" w:rsidP="0094668A"/>
    <w:sectPr w:rsidR="008C4CD4" w:rsidRPr="0094668A" w:rsidSect="009466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F5A40" w14:textId="77777777" w:rsidR="00083553" w:rsidRDefault="00083553" w:rsidP="009816E9">
      <w:r>
        <w:separator/>
      </w:r>
    </w:p>
  </w:endnote>
  <w:endnote w:type="continuationSeparator" w:id="0">
    <w:p w14:paraId="36D37777" w14:textId="77777777" w:rsidR="00083553" w:rsidRDefault="00083553" w:rsidP="00981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7666824"/>
      <w:docPartObj>
        <w:docPartGallery w:val="Page Numbers (Bottom of Page)"/>
        <w:docPartUnique/>
      </w:docPartObj>
    </w:sdtPr>
    <w:sdtContent>
      <w:p w14:paraId="279A8DC2" w14:textId="77777777" w:rsidR="00907E26" w:rsidRPr="00AA3A26" w:rsidRDefault="00907E26" w:rsidP="00E06824">
        <w:pPr>
          <w:pStyle w:val="a9"/>
          <w:shd w:val="clear" w:color="auto" w:fill="FFFFFF" w:themeFill="background1"/>
          <w:jc w:val="center"/>
        </w:pPr>
        <w:r w:rsidRPr="00AA3A26">
          <w:fldChar w:fldCharType="begin"/>
        </w:r>
        <w:r w:rsidRPr="00AA3A26">
          <w:instrText>PAGE   \* MERGEFORMAT</w:instrText>
        </w:r>
        <w:r w:rsidRPr="00AA3A26">
          <w:fldChar w:fldCharType="separate"/>
        </w:r>
        <w:r w:rsidR="00627D0E">
          <w:rPr>
            <w:noProof/>
          </w:rPr>
          <w:t>3</w:t>
        </w:r>
        <w:r w:rsidRPr="00AA3A26">
          <w:fldChar w:fldCharType="end"/>
        </w:r>
      </w:p>
    </w:sdtContent>
  </w:sdt>
  <w:p w14:paraId="6F3D0BC3" w14:textId="77777777" w:rsidR="00907E26" w:rsidRPr="00AA3A26" w:rsidRDefault="00907E2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88C2A" w14:textId="77777777" w:rsidR="00083553" w:rsidRDefault="00083553" w:rsidP="009816E9">
      <w:r>
        <w:separator/>
      </w:r>
    </w:p>
  </w:footnote>
  <w:footnote w:type="continuationSeparator" w:id="0">
    <w:p w14:paraId="79034D1B" w14:textId="77777777" w:rsidR="00083553" w:rsidRDefault="00083553" w:rsidP="00981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0A7C"/>
    <w:multiLevelType w:val="hybridMultilevel"/>
    <w:tmpl w:val="C7F6CD78"/>
    <w:lvl w:ilvl="0" w:tplc="EE0A927C">
      <w:start w:val="1"/>
      <w:numFmt w:val="decimal"/>
      <w:lvlText w:val="%1."/>
      <w:lvlJc w:val="left"/>
      <w:pPr>
        <w:ind w:left="1823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9661D7"/>
    <w:multiLevelType w:val="hybridMultilevel"/>
    <w:tmpl w:val="9C2CAB2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2FC236A"/>
    <w:multiLevelType w:val="hybridMultilevel"/>
    <w:tmpl w:val="C616CF4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F90FED"/>
    <w:multiLevelType w:val="hybridMultilevel"/>
    <w:tmpl w:val="74568B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64004F5"/>
    <w:multiLevelType w:val="hybridMultilevel"/>
    <w:tmpl w:val="AE86FB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B321F4C"/>
    <w:multiLevelType w:val="hybridMultilevel"/>
    <w:tmpl w:val="87DEEABC"/>
    <w:lvl w:ilvl="0" w:tplc="C07A9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A64C7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6DE52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C8443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4D473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CFAFE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ECCF7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03CC7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13C29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14547CAD"/>
    <w:multiLevelType w:val="hybridMultilevel"/>
    <w:tmpl w:val="51E42F18"/>
    <w:lvl w:ilvl="0" w:tplc="E4A650B2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F32DCE"/>
    <w:multiLevelType w:val="hybridMultilevel"/>
    <w:tmpl w:val="5400ED88"/>
    <w:lvl w:ilvl="0" w:tplc="755238C8">
      <w:start w:val="1"/>
      <w:numFmt w:val="decimal"/>
      <w:lvlText w:val="%1."/>
      <w:lvlJc w:val="left"/>
      <w:pPr>
        <w:ind w:left="1823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DE57F2"/>
    <w:multiLevelType w:val="hybridMultilevel"/>
    <w:tmpl w:val="4CC6B6CE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F4F554E"/>
    <w:multiLevelType w:val="hybridMultilevel"/>
    <w:tmpl w:val="D7845C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771CED"/>
    <w:multiLevelType w:val="hybridMultilevel"/>
    <w:tmpl w:val="E2160482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" w15:restartNumberingAfterBreak="0">
    <w:nsid w:val="25CA5D2B"/>
    <w:multiLevelType w:val="hybridMultilevel"/>
    <w:tmpl w:val="ECD8C3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EC4DC2"/>
    <w:multiLevelType w:val="hybridMultilevel"/>
    <w:tmpl w:val="ACAA96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713F9"/>
    <w:multiLevelType w:val="hybridMultilevel"/>
    <w:tmpl w:val="F9B2A7F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0BB43EA"/>
    <w:multiLevelType w:val="hybridMultilevel"/>
    <w:tmpl w:val="4F3292C2"/>
    <w:lvl w:ilvl="0" w:tplc="F34EBB0C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8F78E7"/>
    <w:multiLevelType w:val="hybridMultilevel"/>
    <w:tmpl w:val="7A4418DE"/>
    <w:lvl w:ilvl="0" w:tplc="755238C8">
      <w:start w:val="1"/>
      <w:numFmt w:val="decimal"/>
      <w:lvlText w:val="%1."/>
      <w:lvlJc w:val="left"/>
      <w:pPr>
        <w:ind w:left="111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6" w15:restartNumberingAfterBreak="0">
    <w:nsid w:val="3A213EA9"/>
    <w:multiLevelType w:val="hybridMultilevel"/>
    <w:tmpl w:val="4FCEE3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C070CC1"/>
    <w:multiLevelType w:val="hybridMultilevel"/>
    <w:tmpl w:val="1BBE8ECC"/>
    <w:lvl w:ilvl="0" w:tplc="B9683EE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FFD01DF"/>
    <w:multiLevelType w:val="hybridMultilevel"/>
    <w:tmpl w:val="24C61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06647D4"/>
    <w:multiLevelType w:val="hybridMultilevel"/>
    <w:tmpl w:val="C11A84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4470849"/>
    <w:multiLevelType w:val="hybridMultilevel"/>
    <w:tmpl w:val="43EE611A"/>
    <w:lvl w:ilvl="0" w:tplc="EE0A927C">
      <w:start w:val="1"/>
      <w:numFmt w:val="decimal"/>
      <w:lvlText w:val="%1."/>
      <w:lvlJc w:val="left"/>
      <w:pPr>
        <w:ind w:left="1823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5017041"/>
    <w:multiLevelType w:val="hybridMultilevel"/>
    <w:tmpl w:val="6982031C"/>
    <w:lvl w:ilvl="0" w:tplc="890E41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7D14DC9"/>
    <w:multiLevelType w:val="hybridMultilevel"/>
    <w:tmpl w:val="B81449CC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8E24CF6"/>
    <w:multiLevelType w:val="hybridMultilevel"/>
    <w:tmpl w:val="1BBE8ECC"/>
    <w:lvl w:ilvl="0" w:tplc="B9683EE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D3B135D"/>
    <w:multiLevelType w:val="hybridMultilevel"/>
    <w:tmpl w:val="AC9A173C"/>
    <w:lvl w:ilvl="0" w:tplc="B9683E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D3F3553"/>
    <w:multiLevelType w:val="hybridMultilevel"/>
    <w:tmpl w:val="9660822E"/>
    <w:lvl w:ilvl="0" w:tplc="EE0A927C">
      <w:start w:val="1"/>
      <w:numFmt w:val="decimal"/>
      <w:lvlText w:val="%1."/>
      <w:lvlJc w:val="left"/>
      <w:pPr>
        <w:ind w:left="1823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E1A0278"/>
    <w:multiLevelType w:val="hybridMultilevel"/>
    <w:tmpl w:val="21AC333E"/>
    <w:lvl w:ilvl="0" w:tplc="FFFFFFFF">
      <w:start w:val="2"/>
      <w:numFmt w:val="bullet"/>
      <w:lvlText w:val="-"/>
      <w:lvlJc w:val="left"/>
      <w:pPr>
        <w:ind w:left="177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0075536"/>
    <w:multiLevelType w:val="hybridMultilevel"/>
    <w:tmpl w:val="7A4418DE"/>
    <w:lvl w:ilvl="0" w:tplc="755238C8">
      <w:start w:val="1"/>
      <w:numFmt w:val="decimal"/>
      <w:lvlText w:val="%1."/>
      <w:lvlJc w:val="left"/>
      <w:pPr>
        <w:ind w:left="1823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117F2"/>
    <w:multiLevelType w:val="hybridMultilevel"/>
    <w:tmpl w:val="E320D648"/>
    <w:lvl w:ilvl="0" w:tplc="B9683E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2217397"/>
    <w:multiLevelType w:val="hybridMultilevel"/>
    <w:tmpl w:val="58F62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CB47F4"/>
    <w:multiLevelType w:val="hybridMultilevel"/>
    <w:tmpl w:val="24C61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68A474A"/>
    <w:multiLevelType w:val="hybridMultilevel"/>
    <w:tmpl w:val="C9460174"/>
    <w:lvl w:ilvl="0" w:tplc="0419000D">
      <w:start w:val="1"/>
      <w:numFmt w:val="bullet"/>
      <w:lvlText w:val=""/>
      <w:lvlJc w:val="left"/>
      <w:pPr>
        <w:ind w:left="14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2" w15:restartNumberingAfterBreak="0">
    <w:nsid w:val="5A523F39"/>
    <w:multiLevelType w:val="hybridMultilevel"/>
    <w:tmpl w:val="FA228130"/>
    <w:lvl w:ilvl="0" w:tplc="C5303588">
      <w:numFmt w:val="bullet"/>
      <w:lvlText w:val="-"/>
      <w:lvlJc w:val="left"/>
      <w:pPr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5C877775"/>
    <w:multiLevelType w:val="hybridMultilevel"/>
    <w:tmpl w:val="2408B4A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D420440"/>
    <w:multiLevelType w:val="hybridMultilevel"/>
    <w:tmpl w:val="5C4079DE"/>
    <w:lvl w:ilvl="0" w:tplc="56D0F63A">
      <w:start w:val="23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665174"/>
    <w:multiLevelType w:val="hybridMultilevel"/>
    <w:tmpl w:val="4D84570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E4B1E54"/>
    <w:multiLevelType w:val="hybridMultilevel"/>
    <w:tmpl w:val="86C6BE6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EA82E6D"/>
    <w:multiLevelType w:val="hybridMultilevel"/>
    <w:tmpl w:val="7D3CCACA"/>
    <w:lvl w:ilvl="0" w:tplc="414EBCA6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5E6CF2"/>
    <w:multiLevelType w:val="hybridMultilevel"/>
    <w:tmpl w:val="9D5EA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12C2221"/>
    <w:multiLevelType w:val="hybridMultilevel"/>
    <w:tmpl w:val="AA04E928"/>
    <w:lvl w:ilvl="0" w:tplc="C5329566">
      <w:start w:val="2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18452F5"/>
    <w:multiLevelType w:val="hybridMultilevel"/>
    <w:tmpl w:val="9E522D48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E976CF"/>
    <w:multiLevelType w:val="hybridMultilevel"/>
    <w:tmpl w:val="A36E1FB4"/>
    <w:lvl w:ilvl="0" w:tplc="755238C8">
      <w:start w:val="1"/>
      <w:numFmt w:val="decimal"/>
      <w:lvlText w:val="%1."/>
      <w:lvlJc w:val="left"/>
      <w:pPr>
        <w:ind w:left="1823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69FB1CED"/>
    <w:multiLevelType w:val="hybridMultilevel"/>
    <w:tmpl w:val="E320D648"/>
    <w:lvl w:ilvl="0" w:tplc="B9683E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0E67C89"/>
    <w:multiLevelType w:val="hybridMultilevel"/>
    <w:tmpl w:val="B49EB296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5C138E1"/>
    <w:multiLevelType w:val="hybridMultilevel"/>
    <w:tmpl w:val="DA125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1A218F"/>
    <w:multiLevelType w:val="hybridMultilevel"/>
    <w:tmpl w:val="3FAADAD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7A677AD"/>
    <w:multiLevelType w:val="hybridMultilevel"/>
    <w:tmpl w:val="0302A96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844298E"/>
    <w:multiLevelType w:val="multilevel"/>
    <w:tmpl w:val="C77C8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EB9479B"/>
    <w:multiLevelType w:val="hybridMultilevel"/>
    <w:tmpl w:val="B5726EE4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 w16cid:durableId="2124104576">
    <w:abstractNumId w:val="26"/>
  </w:num>
  <w:num w:numId="2" w16cid:durableId="1018696665">
    <w:abstractNumId w:val="32"/>
  </w:num>
  <w:num w:numId="3" w16cid:durableId="800735330">
    <w:abstractNumId w:val="21"/>
  </w:num>
  <w:num w:numId="4" w16cid:durableId="2120955166">
    <w:abstractNumId w:val="5"/>
  </w:num>
  <w:num w:numId="5" w16cid:durableId="218789061">
    <w:abstractNumId w:val="8"/>
  </w:num>
  <w:num w:numId="6" w16cid:durableId="1429740293">
    <w:abstractNumId w:val="40"/>
  </w:num>
  <w:num w:numId="7" w16cid:durableId="599799968">
    <w:abstractNumId w:val="25"/>
  </w:num>
  <w:num w:numId="8" w16cid:durableId="1126892077">
    <w:abstractNumId w:val="0"/>
  </w:num>
  <w:num w:numId="9" w16cid:durableId="1221870636">
    <w:abstractNumId w:val="20"/>
  </w:num>
  <w:num w:numId="10" w16cid:durableId="1320422248">
    <w:abstractNumId w:val="7"/>
  </w:num>
  <w:num w:numId="11" w16cid:durableId="2132164333">
    <w:abstractNumId w:val="41"/>
  </w:num>
  <w:num w:numId="12" w16cid:durableId="483088460">
    <w:abstractNumId w:val="27"/>
  </w:num>
  <w:num w:numId="13" w16cid:durableId="1422679177">
    <w:abstractNumId w:val="15"/>
  </w:num>
  <w:num w:numId="14" w16cid:durableId="100954699">
    <w:abstractNumId w:val="29"/>
  </w:num>
  <w:num w:numId="15" w16cid:durableId="319507002">
    <w:abstractNumId w:val="3"/>
  </w:num>
  <w:num w:numId="16" w16cid:durableId="599411970">
    <w:abstractNumId w:val="4"/>
  </w:num>
  <w:num w:numId="17" w16cid:durableId="667907043">
    <w:abstractNumId w:val="39"/>
  </w:num>
  <w:num w:numId="18" w16cid:durableId="1671441147">
    <w:abstractNumId w:val="45"/>
  </w:num>
  <w:num w:numId="19" w16cid:durableId="1465586615">
    <w:abstractNumId w:val="2"/>
  </w:num>
  <w:num w:numId="20" w16cid:durableId="1511214598">
    <w:abstractNumId w:val="19"/>
  </w:num>
  <w:num w:numId="21" w16cid:durableId="1377120765">
    <w:abstractNumId w:val="10"/>
  </w:num>
  <w:num w:numId="22" w16cid:durableId="2090271949">
    <w:abstractNumId w:val="9"/>
  </w:num>
  <w:num w:numId="23" w16cid:durableId="662316802">
    <w:abstractNumId w:val="33"/>
  </w:num>
  <w:num w:numId="24" w16cid:durableId="579489592">
    <w:abstractNumId w:val="12"/>
  </w:num>
  <w:num w:numId="25" w16cid:durableId="1837960348">
    <w:abstractNumId w:val="36"/>
  </w:num>
  <w:num w:numId="26" w16cid:durableId="231359087">
    <w:abstractNumId w:val="1"/>
  </w:num>
  <w:num w:numId="27" w16cid:durableId="1065880808">
    <w:abstractNumId w:val="11"/>
  </w:num>
  <w:num w:numId="28" w16cid:durableId="944773499">
    <w:abstractNumId w:val="13"/>
  </w:num>
  <w:num w:numId="29" w16cid:durableId="407381949">
    <w:abstractNumId w:val="31"/>
  </w:num>
  <w:num w:numId="30" w16cid:durableId="223025634">
    <w:abstractNumId w:val="46"/>
  </w:num>
  <w:num w:numId="31" w16cid:durableId="2113502571">
    <w:abstractNumId w:val="35"/>
  </w:num>
  <w:num w:numId="32" w16cid:durableId="923877648">
    <w:abstractNumId w:val="37"/>
  </w:num>
  <w:num w:numId="33" w16cid:durableId="771127276">
    <w:abstractNumId w:val="34"/>
  </w:num>
  <w:num w:numId="34" w16cid:durableId="1611737231">
    <w:abstractNumId w:val="16"/>
  </w:num>
  <w:num w:numId="35" w16cid:durableId="1669673919">
    <w:abstractNumId w:val="30"/>
  </w:num>
  <w:num w:numId="36" w16cid:durableId="1081366051">
    <w:abstractNumId w:val="38"/>
  </w:num>
  <w:num w:numId="37" w16cid:durableId="916594212">
    <w:abstractNumId w:val="24"/>
  </w:num>
  <w:num w:numId="38" w16cid:durableId="1222324719">
    <w:abstractNumId w:val="42"/>
  </w:num>
  <w:num w:numId="39" w16cid:durableId="1589919692">
    <w:abstractNumId w:val="28"/>
  </w:num>
  <w:num w:numId="40" w16cid:durableId="2049795572">
    <w:abstractNumId w:val="44"/>
  </w:num>
  <w:num w:numId="41" w16cid:durableId="1570461255">
    <w:abstractNumId w:val="23"/>
  </w:num>
  <w:num w:numId="42" w16cid:durableId="134222449">
    <w:abstractNumId w:val="17"/>
  </w:num>
  <w:num w:numId="43" w16cid:durableId="759837080">
    <w:abstractNumId w:val="14"/>
  </w:num>
  <w:num w:numId="44" w16cid:durableId="1358042972">
    <w:abstractNumId w:val="43"/>
  </w:num>
  <w:num w:numId="45" w16cid:durableId="1544829890">
    <w:abstractNumId w:val="6"/>
  </w:num>
  <w:num w:numId="46" w16cid:durableId="1790004597">
    <w:abstractNumId w:val="22"/>
  </w:num>
  <w:num w:numId="47" w16cid:durableId="859976792">
    <w:abstractNumId w:val="48"/>
  </w:num>
  <w:num w:numId="48" w16cid:durableId="14617231">
    <w:abstractNumId w:val="18"/>
  </w:num>
  <w:num w:numId="49" w16cid:durableId="7416196">
    <w:abstractNumId w:val="4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1BFB"/>
    <w:rsid w:val="00000DEB"/>
    <w:rsid w:val="00027312"/>
    <w:rsid w:val="00030334"/>
    <w:rsid w:val="00054E23"/>
    <w:rsid w:val="00060BF9"/>
    <w:rsid w:val="00083553"/>
    <w:rsid w:val="000A0359"/>
    <w:rsid w:val="000A621E"/>
    <w:rsid w:val="000A7846"/>
    <w:rsid w:val="000C5D25"/>
    <w:rsid w:val="000D228A"/>
    <w:rsid w:val="000E17C8"/>
    <w:rsid w:val="00113E1C"/>
    <w:rsid w:val="00120972"/>
    <w:rsid w:val="00125D6C"/>
    <w:rsid w:val="0012758E"/>
    <w:rsid w:val="00127A74"/>
    <w:rsid w:val="00134209"/>
    <w:rsid w:val="001375D0"/>
    <w:rsid w:val="001B73EC"/>
    <w:rsid w:val="00210480"/>
    <w:rsid w:val="00213FC7"/>
    <w:rsid w:val="0027122E"/>
    <w:rsid w:val="00272FDB"/>
    <w:rsid w:val="002C2F4A"/>
    <w:rsid w:val="002F1A8F"/>
    <w:rsid w:val="002F5C95"/>
    <w:rsid w:val="003053A5"/>
    <w:rsid w:val="00362C9E"/>
    <w:rsid w:val="0038118B"/>
    <w:rsid w:val="003C2BAB"/>
    <w:rsid w:val="003E7D2E"/>
    <w:rsid w:val="003F7BD1"/>
    <w:rsid w:val="004250EF"/>
    <w:rsid w:val="004257C3"/>
    <w:rsid w:val="00450B29"/>
    <w:rsid w:val="0047624B"/>
    <w:rsid w:val="004D3BFC"/>
    <w:rsid w:val="004E670F"/>
    <w:rsid w:val="00523FAD"/>
    <w:rsid w:val="005247C9"/>
    <w:rsid w:val="00586B73"/>
    <w:rsid w:val="005C291D"/>
    <w:rsid w:val="005C4BCF"/>
    <w:rsid w:val="005C4EA9"/>
    <w:rsid w:val="00627D0E"/>
    <w:rsid w:val="0066694F"/>
    <w:rsid w:val="00686E70"/>
    <w:rsid w:val="006D053D"/>
    <w:rsid w:val="006D66B5"/>
    <w:rsid w:val="00714F27"/>
    <w:rsid w:val="007454EE"/>
    <w:rsid w:val="00751FB8"/>
    <w:rsid w:val="00782C85"/>
    <w:rsid w:val="007E6A3A"/>
    <w:rsid w:val="00811929"/>
    <w:rsid w:val="008309E8"/>
    <w:rsid w:val="008635EC"/>
    <w:rsid w:val="00891EFD"/>
    <w:rsid w:val="008A75F8"/>
    <w:rsid w:val="008C4CD4"/>
    <w:rsid w:val="008E4BDC"/>
    <w:rsid w:val="008E6316"/>
    <w:rsid w:val="008F028F"/>
    <w:rsid w:val="009049AC"/>
    <w:rsid w:val="00907E26"/>
    <w:rsid w:val="00914BE2"/>
    <w:rsid w:val="0092425E"/>
    <w:rsid w:val="00925213"/>
    <w:rsid w:val="0094668A"/>
    <w:rsid w:val="0095151E"/>
    <w:rsid w:val="00956055"/>
    <w:rsid w:val="009816E9"/>
    <w:rsid w:val="009844E6"/>
    <w:rsid w:val="009A1730"/>
    <w:rsid w:val="009A2E79"/>
    <w:rsid w:val="009A7E0E"/>
    <w:rsid w:val="00A02610"/>
    <w:rsid w:val="00A608B9"/>
    <w:rsid w:val="00A70FA1"/>
    <w:rsid w:val="00A7508B"/>
    <w:rsid w:val="00A90CBE"/>
    <w:rsid w:val="00AB282E"/>
    <w:rsid w:val="00AB5C24"/>
    <w:rsid w:val="00AB5FD2"/>
    <w:rsid w:val="00AC1A09"/>
    <w:rsid w:val="00AC3817"/>
    <w:rsid w:val="00AF65BC"/>
    <w:rsid w:val="00B417CD"/>
    <w:rsid w:val="00B42BDA"/>
    <w:rsid w:val="00B648D6"/>
    <w:rsid w:val="00B6494E"/>
    <w:rsid w:val="00B77D9F"/>
    <w:rsid w:val="00B8460F"/>
    <w:rsid w:val="00BC7E71"/>
    <w:rsid w:val="00BD723F"/>
    <w:rsid w:val="00BF0CC6"/>
    <w:rsid w:val="00C006EA"/>
    <w:rsid w:val="00C30A8B"/>
    <w:rsid w:val="00C31DB1"/>
    <w:rsid w:val="00C50ACE"/>
    <w:rsid w:val="00C50C7D"/>
    <w:rsid w:val="00C756E0"/>
    <w:rsid w:val="00C76C9C"/>
    <w:rsid w:val="00C91B5D"/>
    <w:rsid w:val="00CB3831"/>
    <w:rsid w:val="00CB3DCC"/>
    <w:rsid w:val="00D211E3"/>
    <w:rsid w:val="00D564FC"/>
    <w:rsid w:val="00D67FC1"/>
    <w:rsid w:val="00DB43DD"/>
    <w:rsid w:val="00DC315B"/>
    <w:rsid w:val="00DC33EC"/>
    <w:rsid w:val="00DF2729"/>
    <w:rsid w:val="00E06824"/>
    <w:rsid w:val="00E31BFB"/>
    <w:rsid w:val="00E32B69"/>
    <w:rsid w:val="00E45268"/>
    <w:rsid w:val="00E60902"/>
    <w:rsid w:val="00EB2AD5"/>
    <w:rsid w:val="00ED54A6"/>
    <w:rsid w:val="00EF7265"/>
    <w:rsid w:val="00F1518E"/>
    <w:rsid w:val="00F44E67"/>
    <w:rsid w:val="00F55AF6"/>
    <w:rsid w:val="00F571E2"/>
    <w:rsid w:val="00F63638"/>
    <w:rsid w:val="00F7100B"/>
    <w:rsid w:val="00F76A32"/>
    <w:rsid w:val="00F92B11"/>
    <w:rsid w:val="00FA1CF4"/>
    <w:rsid w:val="00FA71E1"/>
    <w:rsid w:val="00FD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AE5E5"/>
  <w15:docId w15:val="{6E4939DB-13AA-2044-91C3-F4B19B17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16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466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4C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6E9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816E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816E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9816E9"/>
    <w:rPr>
      <w:vertAlign w:val="superscript"/>
    </w:rPr>
  </w:style>
  <w:style w:type="paragraph" w:styleId="a7">
    <w:name w:val="Body Text Indent"/>
    <w:basedOn w:val="a"/>
    <w:link w:val="a8"/>
    <w:uiPriority w:val="99"/>
    <w:semiHidden/>
    <w:unhideWhenUsed/>
    <w:rsid w:val="009816E9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816E9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9816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16E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816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eportMain">
    <w:name w:val="Report_Main"/>
    <w:basedOn w:val="a"/>
    <w:link w:val="ReportMain0"/>
    <w:rsid w:val="009816E9"/>
    <w:rPr>
      <w:szCs w:val="22"/>
      <w:lang w:eastAsia="en-US"/>
    </w:rPr>
  </w:style>
  <w:style w:type="character" w:customStyle="1" w:styleId="ReportMain0">
    <w:name w:val="Report_Main Знак"/>
    <w:link w:val="ReportMain"/>
    <w:locked/>
    <w:rsid w:val="009816E9"/>
    <w:rPr>
      <w:rFonts w:ascii="Times New Roman" w:eastAsia="Times New Roman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9816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816E9"/>
  </w:style>
  <w:style w:type="paragraph" w:styleId="ab">
    <w:name w:val="TOC Heading"/>
    <w:basedOn w:val="1"/>
    <w:next w:val="a"/>
    <w:uiPriority w:val="39"/>
    <w:unhideWhenUsed/>
    <w:qFormat/>
    <w:rsid w:val="009816E9"/>
    <w:pPr>
      <w:outlineLvl w:val="9"/>
    </w:pPr>
    <w:rPr>
      <w:lang w:eastAsia="ru-RU"/>
    </w:rPr>
  </w:style>
  <w:style w:type="paragraph" w:styleId="21">
    <w:name w:val="Body Text Indent 2"/>
    <w:basedOn w:val="a"/>
    <w:link w:val="22"/>
    <w:unhideWhenUsed/>
    <w:rsid w:val="009816E9"/>
    <w:pPr>
      <w:spacing w:after="120" w:line="480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816E9"/>
    <w:rPr>
      <w:rFonts w:ascii="Times New Roman" w:hAnsi="Times New Roman" w:cs="Times New Roman"/>
    </w:rPr>
  </w:style>
  <w:style w:type="paragraph" w:styleId="23">
    <w:name w:val="Body Text 2"/>
    <w:basedOn w:val="a"/>
    <w:link w:val="24"/>
    <w:rsid w:val="008309E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9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link w:val="Web0"/>
    <w:rsid w:val="008309E8"/>
    <w:pPr>
      <w:spacing w:before="100" w:after="100"/>
      <w:ind w:firstLine="360"/>
      <w:jc w:val="both"/>
    </w:pPr>
    <w:rPr>
      <w:rFonts w:ascii="Verdana" w:hAnsi="Verdana"/>
      <w:color w:val="000000"/>
      <w:sz w:val="20"/>
      <w:szCs w:val="20"/>
    </w:rPr>
  </w:style>
  <w:style w:type="character" w:customStyle="1" w:styleId="Web0">
    <w:name w:val="Обычный (Web) Знак"/>
    <w:link w:val="Web"/>
    <w:rsid w:val="008309E8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styleId="ac">
    <w:name w:val="Hyperlink"/>
    <w:uiPriority w:val="99"/>
    <w:rsid w:val="008309E8"/>
    <w:rPr>
      <w:color w:val="0000FF"/>
      <w:u w:val="single"/>
    </w:rPr>
  </w:style>
  <w:style w:type="character" w:customStyle="1" w:styleId="data">
    <w:name w:val="data"/>
    <w:rsid w:val="003C2BAB"/>
  </w:style>
  <w:style w:type="paragraph" w:styleId="31">
    <w:name w:val="toc 3"/>
    <w:basedOn w:val="a"/>
    <w:next w:val="a"/>
    <w:autoRedefine/>
    <w:uiPriority w:val="39"/>
    <w:unhideWhenUsed/>
    <w:rsid w:val="0094668A"/>
    <w:pPr>
      <w:spacing w:after="100"/>
      <w:ind w:left="480"/>
    </w:pPr>
  </w:style>
  <w:style w:type="paragraph" w:styleId="ad">
    <w:name w:val="Balloon Text"/>
    <w:basedOn w:val="a"/>
    <w:link w:val="ae"/>
    <w:uiPriority w:val="99"/>
    <w:semiHidden/>
    <w:unhideWhenUsed/>
    <w:rsid w:val="009466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66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66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94668A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94668A"/>
    <w:pPr>
      <w:spacing w:after="100"/>
    </w:pPr>
  </w:style>
  <w:style w:type="table" w:styleId="af">
    <w:name w:val="Table Grid"/>
    <w:basedOn w:val="a1"/>
    <w:uiPriority w:val="59"/>
    <w:rsid w:val="00DC3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BF0CC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F0C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link w:val="af3"/>
    <w:qFormat/>
    <w:rsid w:val="0066694F"/>
    <w:pPr>
      <w:ind w:firstLine="3686"/>
      <w:jc w:val="center"/>
    </w:pPr>
    <w:rPr>
      <w:sz w:val="28"/>
      <w:szCs w:val="20"/>
    </w:rPr>
  </w:style>
  <w:style w:type="character" w:customStyle="1" w:styleId="af3">
    <w:name w:val="Заголовок Знак"/>
    <w:basedOn w:val="a0"/>
    <w:link w:val="af2"/>
    <w:rsid w:val="006669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portHead">
    <w:name w:val="Report_Head"/>
    <w:basedOn w:val="a"/>
    <w:link w:val="ReportHead0"/>
    <w:rsid w:val="0066694F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66694F"/>
    <w:rPr>
      <w:rFonts w:ascii="Times New Roman" w:eastAsia="Calibri" w:hAnsi="Times New Roman" w:cs="Times New Roman"/>
      <w:sz w:val="28"/>
    </w:rPr>
  </w:style>
  <w:style w:type="paragraph" w:customStyle="1" w:styleId="bodytext2">
    <w:name w:val="bodytext2"/>
    <w:basedOn w:val="a"/>
    <w:rsid w:val="0066694F"/>
    <w:pPr>
      <w:spacing w:before="100" w:beforeAutospacing="1" w:after="100" w:afterAutospacing="1"/>
    </w:pPr>
  </w:style>
  <w:style w:type="paragraph" w:styleId="af4">
    <w:name w:val="Body Text"/>
    <w:basedOn w:val="a"/>
    <w:link w:val="af5"/>
    <w:uiPriority w:val="99"/>
    <w:semiHidden/>
    <w:unhideWhenUsed/>
    <w:rsid w:val="00B77D9F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77D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4250EF"/>
    <w:rPr>
      <w:i/>
      <w:iCs/>
    </w:rPr>
  </w:style>
  <w:style w:type="paragraph" w:customStyle="1" w:styleId="af7">
    <w:name w:val="список с точками"/>
    <w:basedOn w:val="a"/>
    <w:uiPriority w:val="99"/>
    <w:rsid w:val="00B8460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Calibri"/>
    </w:rPr>
  </w:style>
  <w:style w:type="paragraph" w:styleId="af8">
    <w:name w:val="Plain Text"/>
    <w:basedOn w:val="a"/>
    <w:link w:val="af9"/>
    <w:uiPriority w:val="99"/>
    <w:unhideWhenUsed/>
    <w:rsid w:val="00213FC7"/>
    <w:rPr>
      <w:rFonts w:eastAsiaTheme="minorHAnsi"/>
      <w:sz w:val="21"/>
      <w:szCs w:val="21"/>
      <w:lang w:eastAsia="en-US"/>
    </w:rPr>
  </w:style>
  <w:style w:type="character" w:customStyle="1" w:styleId="af9">
    <w:name w:val="Текст Знак"/>
    <w:basedOn w:val="a0"/>
    <w:link w:val="af8"/>
    <w:uiPriority w:val="99"/>
    <w:rsid w:val="00213FC7"/>
    <w:rPr>
      <w:rFonts w:ascii="Times New Roman" w:hAnsi="Times New Roman" w:cs="Times New Roman"/>
      <w:sz w:val="21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8C4CD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8C4CD4"/>
  </w:style>
  <w:style w:type="character" w:customStyle="1" w:styleId="author">
    <w:name w:val="author"/>
    <w:basedOn w:val="a0"/>
    <w:rsid w:val="008C4CD4"/>
    <w:rPr>
      <w:rFonts w:ascii="Times New Roman" w:hAnsi="Times New Roman" w:cs="Times New Roman"/>
    </w:rPr>
  </w:style>
  <w:style w:type="paragraph" w:customStyle="1" w:styleId="table">
    <w:name w:val="table"/>
    <w:basedOn w:val="a"/>
    <w:rsid w:val="00D211E3"/>
    <w:pPr>
      <w:spacing w:before="75" w:after="75"/>
      <w:ind w:left="75" w:right="75"/>
    </w:pPr>
    <w:rPr>
      <w:rFonts w:ascii="Verdana" w:hAnsi="Verdana"/>
      <w:color w:val="26338F"/>
      <w:sz w:val="20"/>
      <w:szCs w:val="20"/>
    </w:rPr>
  </w:style>
  <w:style w:type="paragraph" w:styleId="afa">
    <w:name w:val="Normal (Web)"/>
    <w:basedOn w:val="a"/>
    <w:uiPriority w:val="99"/>
    <w:semiHidden/>
    <w:unhideWhenUsed/>
    <w:rsid w:val="003E7D2E"/>
    <w:pPr>
      <w:spacing w:after="160" w:line="259" w:lineRule="auto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6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znanium.com/bookread2.php?book=774688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su.ru/doc/394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bookread2.php?book=77468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znanium.com/bookread2.php?book=774688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u.ru/doc/3651" TargetMode="External"/><Relationship Id="rId14" Type="http://schemas.openxmlformats.org/officeDocument/2006/relationships/hyperlink" Target="http://znanium.com/bookread2.php?book=7746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F5052-F8EF-4F1F-80E6-0416CC3DB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4189</Words>
  <Characters>23880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 Office User</cp:lastModifiedBy>
  <cp:revision>3</cp:revision>
  <cp:lastPrinted>2019-10-29T06:38:00Z</cp:lastPrinted>
  <dcterms:created xsi:type="dcterms:W3CDTF">2022-04-26T10:32:00Z</dcterms:created>
  <dcterms:modified xsi:type="dcterms:W3CDTF">2023-06-29T09:29:00Z</dcterms:modified>
</cp:coreProperties>
</file>