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FB4B36" w:rsidRDefault="00FB4B36" w:rsidP="00FB4B36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FB4B36" w:rsidRDefault="00FB4B36" w:rsidP="00FB4B36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.Д.В.Э.1.1 Общефизическая подготовка»</w:t>
      </w:r>
    </w:p>
    <w:p w:rsidR="00FB4B36" w:rsidRDefault="00FB4B36" w:rsidP="00FB4B36">
      <w:pPr>
        <w:pStyle w:val="ReportHead0"/>
        <w:suppressAutoHyphens/>
        <w:rPr>
          <w:sz w:val="24"/>
        </w:rPr>
      </w:pPr>
    </w:p>
    <w:p w:rsidR="00FB4B36" w:rsidRDefault="00FB4B36" w:rsidP="00FB4B3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E57E1" w:rsidRDefault="003E57E1" w:rsidP="003E57E1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E57E1" w:rsidRDefault="003E57E1" w:rsidP="003E57E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02.03.01 Математика и компьютерные науки</w:t>
      </w:r>
    </w:p>
    <w:p w:rsidR="003E57E1" w:rsidRDefault="003E57E1" w:rsidP="003E57E1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E57E1" w:rsidRDefault="003E57E1" w:rsidP="003E57E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Цифровые технологии</w:t>
      </w:r>
    </w:p>
    <w:p w:rsidR="003E57E1" w:rsidRDefault="003E57E1" w:rsidP="003E57E1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E57E1" w:rsidRDefault="003E57E1" w:rsidP="003E57E1">
      <w:pPr>
        <w:pStyle w:val="ReportHead0"/>
        <w:suppressAutoHyphens/>
        <w:rPr>
          <w:sz w:val="24"/>
        </w:rPr>
      </w:pPr>
    </w:p>
    <w:p w:rsidR="003E57E1" w:rsidRDefault="003E57E1" w:rsidP="003E57E1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3E57E1" w:rsidRDefault="003E57E1" w:rsidP="003E57E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E57E1" w:rsidRDefault="003E57E1" w:rsidP="003E57E1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E57E1" w:rsidRDefault="003E57E1" w:rsidP="003E57E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B401B" w:rsidRDefault="005B401B" w:rsidP="005B401B">
      <w:pPr>
        <w:pStyle w:val="ReportHead0"/>
        <w:suppressAutoHyphens/>
        <w:rPr>
          <w:sz w:val="24"/>
        </w:rPr>
      </w:pP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B401B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2023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5F0FBB" w:rsidRPr="00C00C4B" w:rsidRDefault="00B264A2" w:rsidP="00B264A2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="005F0FBB"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lastRenderedPageBreak/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 xml:space="preserve">В. В. Баранов, М. И.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Кабышева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проф.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дан. (1 файл: 1.74 Мб). -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ОГУ, 2012. - 214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 xml:space="preserve">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>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.; </w:t>
      </w:r>
      <w:proofErr w:type="spellStart"/>
      <w:r w:rsidRPr="009C67B8">
        <w:rPr>
          <w:sz w:val="24"/>
          <w:szCs w:val="24"/>
        </w:rPr>
        <w:t>Micr</w:t>
      </w:r>
      <w:r>
        <w:rPr>
          <w:sz w:val="24"/>
          <w:szCs w:val="24"/>
        </w:rPr>
        <w:t>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978-5-7410-2540-6..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</w:t>
      </w:r>
      <w:proofErr w:type="spellStart"/>
      <w:r w:rsidRPr="009C67B8">
        <w:rPr>
          <w:color w:val="000000"/>
          <w:sz w:val="24"/>
          <w:szCs w:val="24"/>
        </w:rPr>
        <w:t>Глазина</w:t>
      </w:r>
      <w:proofErr w:type="spellEnd"/>
      <w:r w:rsidRPr="009C67B8">
        <w:rPr>
          <w:color w:val="000000"/>
          <w:sz w:val="24"/>
          <w:szCs w:val="24"/>
        </w:rPr>
        <w:t xml:space="preserve">, А.В. Андронов; </w:t>
      </w:r>
      <w:proofErr w:type="spellStart"/>
      <w:proofErr w:type="gramStart"/>
      <w:r w:rsidRPr="009C67B8">
        <w:rPr>
          <w:color w:val="000000"/>
          <w:sz w:val="24"/>
          <w:szCs w:val="24"/>
        </w:rPr>
        <w:t>М-во</w:t>
      </w:r>
      <w:proofErr w:type="spellEnd"/>
      <w:proofErr w:type="gramEnd"/>
      <w:r w:rsidRPr="009C67B8">
        <w:rPr>
          <w:color w:val="000000"/>
          <w:sz w:val="24"/>
          <w:szCs w:val="24"/>
        </w:rPr>
        <w:t xml:space="preserve"> образования и науки Рос. Федерации, </w:t>
      </w:r>
      <w:proofErr w:type="spellStart"/>
      <w:r w:rsidRPr="009C67B8">
        <w:rPr>
          <w:color w:val="000000"/>
          <w:sz w:val="24"/>
          <w:szCs w:val="24"/>
        </w:rPr>
        <w:t>Федер</w:t>
      </w:r>
      <w:proofErr w:type="spellEnd"/>
      <w:r w:rsidRPr="009C67B8">
        <w:rPr>
          <w:color w:val="000000"/>
          <w:sz w:val="24"/>
          <w:szCs w:val="24"/>
        </w:rPr>
        <w:t xml:space="preserve">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>. бюджет</w:t>
      </w:r>
      <w:proofErr w:type="gramStart"/>
      <w:r w:rsidRPr="009C67B8">
        <w:rPr>
          <w:color w:val="000000"/>
          <w:sz w:val="24"/>
          <w:szCs w:val="24"/>
        </w:rPr>
        <w:t>.</w:t>
      </w:r>
      <w:proofErr w:type="gramEnd"/>
      <w:r w:rsidRPr="009C67B8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9C67B8">
        <w:rPr>
          <w:color w:val="000000"/>
          <w:sz w:val="24"/>
          <w:szCs w:val="24"/>
        </w:rPr>
        <w:t>о</w:t>
      </w:r>
      <w:proofErr w:type="gramEnd"/>
      <w:r w:rsidRPr="009C67B8">
        <w:rPr>
          <w:color w:val="000000"/>
          <w:sz w:val="24"/>
          <w:szCs w:val="24"/>
        </w:rPr>
        <w:t>бразоват</w:t>
      </w:r>
      <w:proofErr w:type="spellEnd"/>
      <w:r w:rsidRPr="009C67B8">
        <w:rPr>
          <w:color w:val="000000"/>
          <w:sz w:val="24"/>
          <w:szCs w:val="24"/>
        </w:rPr>
        <w:t xml:space="preserve">. учреждение </w:t>
      </w:r>
      <w:proofErr w:type="spellStart"/>
      <w:r w:rsidRPr="009C67B8">
        <w:rPr>
          <w:color w:val="000000"/>
          <w:sz w:val="24"/>
          <w:szCs w:val="24"/>
        </w:rPr>
        <w:t>высш</w:t>
      </w:r>
      <w:proofErr w:type="spellEnd"/>
      <w:r w:rsidRPr="009C67B8">
        <w:rPr>
          <w:color w:val="000000"/>
          <w:sz w:val="24"/>
          <w:szCs w:val="24"/>
        </w:rPr>
        <w:t xml:space="preserve">. проф. образования "Оренбург.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 xml:space="preserve">. ун-т". - Оренбург: ОГУ, 2013. – 73с. </w:t>
      </w:r>
      <w:r w:rsidRPr="009C67B8">
        <w:rPr>
          <w:sz w:val="24"/>
          <w:szCs w:val="24"/>
        </w:rPr>
        <w:t xml:space="preserve">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>. экрана.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</w:t>
      </w:r>
      <w:proofErr w:type="gramStart"/>
      <w:r w:rsidRPr="009C67B8">
        <w:rPr>
          <w:sz w:val="24"/>
          <w:szCs w:val="24"/>
        </w:rPr>
        <w:t>-С</w:t>
      </w:r>
      <w:proofErr w:type="gramEnd"/>
      <w:r w:rsidRPr="009C67B8">
        <w:rPr>
          <w:sz w:val="24"/>
          <w:szCs w:val="24"/>
        </w:rPr>
        <w:t xml:space="preserve">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Pr="00997B05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97B05">
        <w:rPr>
          <w:bCs/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bCs/>
          <w:sz w:val="24"/>
          <w:szCs w:val="24"/>
          <w:shd w:val="clear" w:color="auto" w:fill="FFFFFF" w:themeFill="background1"/>
        </w:rPr>
        <w:t>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студентов, обучающихся по программам высшего образования по всем направлениям подготовки /Е. В.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, В. Г.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97B05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 xml:space="preserve">, </w:t>
      </w:r>
      <w:proofErr w:type="spellStart"/>
      <w:r w:rsidRPr="00997B05">
        <w:rPr>
          <w:sz w:val="24"/>
          <w:szCs w:val="24"/>
        </w:rPr>
        <w:t>Федер</w:t>
      </w:r>
      <w:proofErr w:type="spellEnd"/>
      <w:r w:rsidRPr="00997B05">
        <w:rPr>
          <w:sz w:val="24"/>
          <w:szCs w:val="24"/>
        </w:rPr>
        <w:t xml:space="preserve">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бюджет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spellStart"/>
      <w:proofErr w:type="gramStart"/>
      <w:r w:rsidRPr="00997B05">
        <w:rPr>
          <w:sz w:val="24"/>
          <w:szCs w:val="24"/>
        </w:rPr>
        <w:t>о</w:t>
      </w:r>
      <w:proofErr w:type="gramEnd"/>
      <w:r w:rsidRPr="00997B05">
        <w:rPr>
          <w:sz w:val="24"/>
          <w:szCs w:val="24"/>
        </w:rPr>
        <w:t>бразоват</w:t>
      </w:r>
      <w:proofErr w:type="spellEnd"/>
      <w:r w:rsidRPr="00997B05">
        <w:rPr>
          <w:sz w:val="24"/>
          <w:szCs w:val="24"/>
        </w:rPr>
        <w:t xml:space="preserve">. учреждение </w:t>
      </w:r>
      <w:proofErr w:type="spellStart"/>
      <w:r w:rsidRPr="00997B05">
        <w:rPr>
          <w:sz w:val="24"/>
          <w:szCs w:val="24"/>
        </w:rPr>
        <w:t>высш</w:t>
      </w:r>
      <w:proofErr w:type="spellEnd"/>
      <w:r w:rsidRPr="00997B05">
        <w:rPr>
          <w:sz w:val="24"/>
          <w:szCs w:val="24"/>
        </w:rPr>
        <w:t xml:space="preserve">. образования "Оренбург.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ун-т". - Электрон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gramStart"/>
      <w:r w:rsidRPr="00997B05">
        <w:rPr>
          <w:sz w:val="24"/>
          <w:szCs w:val="24"/>
        </w:rPr>
        <w:t>т</w:t>
      </w:r>
      <w:proofErr w:type="gramEnd"/>
      <w:r w:rsidRPr="00997B05">
        <w:rPr>
          <w:sz w:val="24"/>
          <w:szCs w:val="24"/>
        </w:rPr>
        <w:t xml:space="preserve">екстовые дан. (1 файл: 6.55 Мб). - Оренбург: ОГУ, 2017. - 110 с. - </w:t>
      </w:r>
      <w:proofErr w:type="spellStart"/>
      <w:r w:rsidRPr="00997B05">
        <w:rPr>
          <w:sz w:val="24"/>
          <w:szCs w:val="24"/>
        </w:rPr>
        <w:t>Загл</w:t>
      </w:r>
      <w:proofErr w:type="spellEnd"/>
      <w:r w:rsidRPr="00997B05">
        <w:rPr>
          <w:sz w:val="24"/>
          <w:szCs w:val="24"/>
        </w:rPr>
        <w:t xml:space="preserve">. с </w:t>
      </w:r>
      <w:proofErr w:type="spellStart"/>
      <w:r w:rsidRPr="00997B05">
        <w:rPr>
          <w:sz w:val="24"/>
          <w:szCs w:val="24"/>
        </w:rPr>
        <w:t>тит</w:t>
      </w:r>
      <w:proofErr w:type="spellEnd"/>
      <w:r w:rsidRPr="00997B05">
        <w:rPr>
          <w:sz w:val="24"/>
          <w:szCs w:val="24"/>
        </w:rPr>
        <w:t xml:space="preserve">. экрана. - </w:t>
      </w:r>
      <w:proofErr w:type="spellStart"/>
      <w:r w:rsidRPr="00997B05">
        <w:rPr>
          <w:sz w:val="24"/>
          <w:szCs w:val="24"/>
        </w:rPr>
        <w:t>Adobe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Acrobat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Reader</w:t>
      </w:r>
      <w:proofErr w:type="spellEnd"/>
      <w:r w:rsidRPr="00997B05">
        <w:rPr>
          <w:sz w:val="24"/>
          <w:szCs w:val="24"/>
        </w:rPr>
        <w:t xml:space="preserve"> 6.0 - ISBN 978-5-7410-1674-9.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C67B8">
        <w:rPr>
          <w:bCs/>
          <w:sz w:val="24"/>
          <w:szCs w:val="24"/>
        </w:rPr>
        <w:t>Гилазиева</w:t>
      </w:r>
      <w:proofErr w:type="spellEnd"/>
      <w:r w:rsidRPr="009C67B8">
        <w:rPr>
          <w:bCs/>
          <w:sz w:val="24"/>
          <w:szCs w:val="24"/>
        </w:rPr>
        <w:t>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 xml:space="preserve">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9C67B8">
        <w:rPr>
          <w:sz w:val="24"/>
          <w:szCs w:val="24"/>
        </w:rPr>
        <w:t>Гилазиева</w:t>
      </w:r>
      <w:proofErr w:type="spellEnd"/>
      <w:r w:rsidRPr="009C67B8">
        <w:rPr>
          <w:sz w:val="24"/>
          <w:szCs w:val="24"/>
        </w:rPr>
        <w:t xml:space="preserve">, Т. В. </w:t>
      </w:r>
      <w:proofErr w:type="spellStart"/>
      <w:r w:rsidRPr="009C67B8">
        <w:rPr>
          <w:sz w:val="24"/>
          <w:szCs w:val="24"/>
        </w:rPr>
        <w:t>Нурматова</w:t>
      </w:r>
      <w:proofErr w:type="spellEnd"/>
      <w:r w:rsidRPr="009C67B8">
        <w:rPr>
          <w:sz w:val="24"/>
          <w:szCs w:val="24"/>
        </w:rPr>
        <w:t>, М. Р. Валетов. - Оренбург</w:t>
      </w:r>
      <w:proofErr w:type="gramStart"/>
      <w:r w:rsidRPr="009C67B8">
        <w:rPr>
          <w:sz w:val="24"/>
          <w:szCs w:val="24"/>
        </w:rPr>
        <w:t xml:space="preserve"> :</w:t>
      </w:r>
      <w:proofErr w:type="gramEnd"/>
      <w:r w:rsidRPr="009C67B8">
        <w:rPr>
          <w:sz w:val="24"/>
          <w:szCs w:val="24"/>
        </w:rPr>
        <w:t xml:space="preserve"> ОГУ, 2017. - 120 с. : ил</w:t>
      </w:r>
      <w:proofErr w:type="gramStart"/>
      <w:r w:rsidRPr="009C67B8">
        <w:rPr>
          <w:sz w:val="24"/>
          <w:szCs w:val="24"/>
        </w:rPr>
        <w:t xml:space="preserve">.; </w:t>
      </w:r>
      <w:proofErr w:type="gramEnd"/>
      <w:r w:rsidRPr="009C67B8">
        <w:rPr>
          <w:sz w:val="24"/>
          <w:szCs w:val="24"/>
        </w:rPr>
        <w:t xml:space="preserve">7,44 </w:t>
      </w:r>
      <w:proofErr w:type="spellStart"/>
      <w:r w:rsidRPr="009C67B8">
        <w:rPr>
          <w:sz w:val="24"/>
          <w:szCs w:val="24"/>
        </w:rPr>
        <w:t>печ</w:t>
      </w:r>
      <w:proofErr w:type="spellEnd"/>
      <w:r w:rsidRPr="009C67B8">
        <w:rPr>
          <w:sz w:val="24"/>
          <w:szCs w:val="24"/>
        </w:rPr>
        <w:t xml:space="preserve">. л. - </w:t>
      </w:r>
      <w:proofErr w:type="spellStart"/>
      <w:r w:rsidRPr="009C67B8">
        <w:rPr>
          <w:sz w:val="24"/>
          <w:szCs w:val="24"/>
        </w:rPr>
        <w:t>Библиогр</w:t>
      </w:r>
      <w:proofErr w:type="spellEnd"/>
      <w:r w:rsidRPr="009C67B8">
        <w:rPr>
          <w:sz w:val="24"/>
          <w:szCs w:val="24"/>
        </w:rPr>
        <w:t>.: с. 118-119. - ISBN 978-5-7410-1634-3.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proofErr w:type="spellStart"/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Анплева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Г. В. Боброва;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2019. - 112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5.0 - ISBN 978-5-7410-2402-7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И. Г. Горбань, Е. В. Удовиченко, В. А. 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lastRenderedPageBreak/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- 106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978-5-7410-2555-0.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Здоровьесберегающие</w:t>
      </w:r>
      <w:proofErr w:type="spellEnd"/>
      <w:r w:rsidRPr="009C67B8">
        <w:rPr>
          <w:bCs/>
          <w:sz w:val="24"/>
          <w:szCs w:val="24"/>
        </w:rPr>
        <w:t xml:space="preserve"> образовательные технологии в процессе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 xml:space="preserve">В. Г. </w:t>
      </w:r>
      <w:proofErr w:type="spellStart"/>
      <w:r w:rsidRPr="009C67B8">
        <w:rPr>
          <w:sz w:val="24"/>
          <w:szCs w:val="24"/>
        </w:rPr>
        <w:t>Витун</w:t>
      </w:r>
      <w:proofErr w:type="spellEnd"/>
      <w:r w:rsidRPr="009C67B8">
        <w:rPr>
          <w:sz w:val="24"/>
          <w:szCs w:val="24"/>
        </w:rPr>
        <w:t xml:space="preserve"> [и др.];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ун-т". -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>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 xml:space="preserve">: ОГУ, 2022. - 129 с.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 xml:space="preserve">. экрана. - </w:t>
      </w:r>
      <w:proofErr w:type="spellStart"/>
      <w:r w:rsidRPr="009C67B8">
        <w:rPr>
          <w:sz w:val="24"/>
          <w:szCs w:val="24"/>
        </w:rPr>
        <w:t>Adobe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Acrobat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Reader</w:t>
      </w:r>
      <w:proofErr w:type="spellEnd"/>
      <w:r w:rsidRPr="009C67B8">
        <w:rPr>
          <w:sz w:val="24"/>
          <w:szCs w:val="24"/>
        </w:rPr>
        <w:t xml:space="preserve"> 6.0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Зиамбетов</w:t>
      </w:r>
      <w:proofErr w:type="spellEnd"/>
      <w:r w:rsidRPr="009C67B8">
        <w:rPr>
          <w:bCs/>
          <w:sz w:val="24"/>
          <w:szCs w:val="24"/>
        </w:rPr>
        <w:t>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 xml:space="preserve">В. Ю. </w:t>
      </w:r>
      <w:proofErr w:type="spellStart"/>
      <w:r w:rsidRPr="009C67B8">
        <w:rPr>
          <w:sz w:val="24"/>
          <w:szCs w:val="24"/>
        </w:rPr>
        <w:t>Зиамбетов</w:t>
      </w:r>
      <w:proofErr w:type="spellEnd"/>
      <w:r w:rsidRPr="009C67B8">
        <w:rPr>
          <w:sz w:val="24"/>
          <w:szCs w:val="24"/>
        </w:rPr>
        <w:t xml:space="preserve">; </w:t>
      </w:r>
      <w:proofErr w:type="spellStart"/>
      <w:proofErr w:type="gramStart"/>
      <w:r w:rsidRPr="009C67B8">
        <w:rPr>
          <w:sz w:val="24"/>
          <w:szCs w:val="24"/>
        </w:rPr>
        <w:t>М-во</w:t>
      </w:r>
      <w:proofErr w:type="spellEnd"/>
      <w:proofErr w:type="gramEnd"/>
      <w:r w:rsidRPr="009C67B8">
        <w:rPr>
          <w:sz w:val="24"/>
          <w:szCs w:val="24"/>
        </w:rPr>
        <w:t xml:space="preserve">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</w:t>
      </w:r>
      <w:r>
        <w:rPr>
          <w:sz w:val="24"/>
          <w:szCs w:val="24"/>
          <w:shd w:val="clear" w:color="auto" w:fill="FFFFFF" w:themeFill="background1"/>
        </w:rPr>
        <w:t xml:space="preserve">ренбург. </w:t>
      </w:r>
      <w:proofErr w:type="spellStart"/>
      <w:r>
        <w:rPr>
          <w:sz w:val="24"/>
          <w:szCs w:val="24"/>
          <w:shd w:val="clear" w:color="auto" w:fill="FFFFFF" w:themeFill="background1"/>
        </w:rPr>
        <w:t>гос</w:t>
      </w:r>
      <w:proofErr w:type="spellEnd"/>
      <w:r>
        <w:rPr>
          <w:sz w:val="24"/>
          <w:szCs w:val="24"/>
          <w:shd w:val="clear" w:color="auto" w:fill="FFFFFF" w:themeFill="background1"/>
        </w:rPr>
        <w:t>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ил.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.: с. 139. - ISBN 978-5-4417-0849-4.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  <w:shd w:val="clear" w:color="auto" w:fill="FFFFFF" w:themeFill="background1"/>
        </w:rPr>
        <w:t>Купцова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студентов института физической культуры и спорта / В. 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Купцова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А. Ю. Горбунов, Т. М.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Панкратович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г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пед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Режим доступа: </w:t>
      </w:r>
      <w:hyperlink r:id="rId8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 всем направлениям подготовки /Г. Б. Холодова [и др.];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</w:t>
      </w:r>
      <w:r w:rsidRPr="009C67B8">
        <w:rPr>
          <w:sz w:val="24"/>
          <w:szCs w:val="24"/>
        </w:rPr>
        <w:t xml:space="preserve">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</w:t>
      </w:r>
      <w:r>
        <w:rPr>
          <w:sz w:val="24"/>
          <w:szCs w:val="24"/>
        </w:rPr>
        <w:t xml:space="preserve">зования "Оренбург. </w:t>
      </w:r>
      <w:proofErr w:type="spellStart"/>
      <w:r>
        <w:rPr>
          <w:sz w:val="24"/>
          <w:szCs w:val="24"/>
        </w:rPr>
        <w:t>гос</w:t>
      </w:r>
      <w:proofErr w:type="spellEnd"/>
      <w:r>
        <w:rPr>
          <w:sz w:val="24"/>
          <w:szCs w:val="24"/>
        </w:rPr>
        <w:t>. ун-т".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монитор, поддерживающий режим 1024х768</w:t>
      </w:r>
      <w:proofErr w:type="gramStart"/>
      <w:r w:rsidRPr="009C67B8">
        <w:rPr>
          <w:sz w:val="24"/>
          <w:szCs w:val="24"/>
        </w:rPr>
        <w:t xml:space="preserve"> ;</w:t>
      </w:r>
      <w:proofErr w:type="gramEnd"/>
      <w:r w:rsidRPr="009C67B8">
        <w:rPr>
          <w:sz w:val="24"/>
          <w:szCs w:val="24"/>
        </w:rPr>
        <w:t xml:space="preserve">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978-5-7410-2547-5..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0322102151.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spellStart"/>
      <w:proofErr w:type="gramStart"/>
      <w:r w:rsidRPr="005F66D7">
        <w:rPr>
          <w:sz w:val="24"/>
          <w:szCs w:val="24"/>
        </w:rPr>
        <w:t>М-во</w:t>
      </w:r>
      <w:proofErr w:type="spellEnd"/>
      <w:proofErr w:type="gramEnd"/>
      <w:r w:rsidRPr="005F66D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F66D7">
        <w:rPr>
          <w:sz w:val="24"/>
          <w:szCs w:val="24"/>
        </w:rPr>
        <w:t>Федер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>. бюджет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spellStart"/>
      <w:proofErr w:type="gramStart"/>
      <w:r w:rsidRPr="005F66D7">
        <w:rPr>
          <w:sz w:val="24"/>
          <w:szCs w:val="24"/>
        </w:rPr>
        <w:t>о</w:t>
      </w:r>
      <w:proofErr w:type="gramEnd"/>
      <w:r w:rsidRPr="005F66D7">
        <w:rPr>
          <w:sz w:val="24"/>
          <w:szCs w:val="24"/>
        </w:rPr>
        <w:t>бразоват</w:t>
      </w:r>
      <w:proofErr w:type="spellEnd"/>
      <w:r w:rsidRPr="005F66D7">
        <w:rPr>
          <w:sz w:val="24"/>
          <w:szCs w:val="24"/>
        </w:rPr>
        <w:t xml:space="preserve">. учреждение </w:t>
      </w:r>
      <w:proofErr w:type="spellStart"/>
      <w:r w:rsidRPr="005F66D7">
        <w:rPr>
          <w:sz w:val="24"/>
          <w:szCs w:val="24"/>
        </w:rPr>
        <w:t>высш</w:t>
      </w:r>
      <w:proofErr w:type="spellEnd"/>
      <w:r w:rsidRPr="005F66D7">
        <w:rPr>
          <w:sz w:val="24"/>
          <w:szCs w:val="24"/>
        </w:rPr>
        <w:t>. образования "</w:t>
      </w:r>
      <w:proofErr w:type="spellStart"/>
      <w:r w:rsidRPr="005F66D7">
        <w:rPr>
          <w:sz w:val="24"/>
          <w:szCs w:val="24"/>
        </w:rPr>
        <w:t>Челяб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пед</w:t>
      </w:r>
      <w:proofErr w:type="spellEnd"/>
      <w:r w:rsidRPr="005F66D7">
        <w:rPr>
          <w:sz w:val="24"/>
          <w:szCs w:val="24"/>
        </w:rPr>
        <w:t>. ун-т". - Электрон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gramStart"/>
      <w:r w:rsidRPr="005F66D7">
        <w:rPr>
          <w:sz w:val="24"/>
          <w:szCs w:val="24"/>
        </w:rPr>
        <w:t>т</w:t>
      </w:r>
      <w:proofErr w:type="gramEnd"/>
      <w:r w:rsidRPr="005F66D7">
        <w:rPr>
          <w:sz w:val="24"/>
          <w:szCs w:val="24"/>
        </w:rPr>
        <w:t xml:space="preserve">екстовые дан. (1 файл: 1.32 Мб). - Челябинск: [Б. и.], 2016. - 127 с. - </w:t>
      </w:r>
      <w:proofErr w:type="spellStart"/>
      <w:r w:rsidRPr="005F66D7">
        <w:rPr>
          <w:sz w:val="24"/>
          <w:szCs w:val="24"/>
        </w:rPr>
        <w:t>Загл</w:t>
      </w:r>
      <w:proofErr w:type="spellEnd"/>
      <w:r w:rsidRPr="005F66D7">
        <w:rPr>
          <w:sz w:val="24"/>
          <w:szCs w:val="24"/>
        </w:rPr>
        <w:t xml:space="preserve">. с </w:t>
      </w:r>
      <w:proofErr w:type="spellStart"/>
      <w:r w:rsidRPr="005F66D7">
        <w:rPr>
          <w:sz w:val="24"/>
          <w:szCs w:val="24"/>
        </w:rPr>
        <w:t>тит</w:t>
      </w:r>
      <w:proofErr w:type="spellEnd"/>
      <w:r w:rsidRPr="005F66D7">
        <w:rPr>
          <w:sz w:val="24"/>
          <w:szCs w:val="24"/>
        </w:rPr>
        <w:t>. экрана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ун-т", Каф. физ. воспитания.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2018. - 173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978-5-7410-2090-6.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д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ред. Ю. Д. Железняка, Ю. М. Портнова.- 5-е изд., стер. - М.: Академия, 2008. - 519 с. - (Высшее профессиональное образование).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575E10" w:rsidRPr="005F66D7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по всем направлениям подготовки / М. В. Степанова;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2017. - 137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978-5-7410-1745-6.</w:t>
      </w:r>
      <w:r w:rsidRPr="005F66D7">
        <w:rPr>
          <w:sz w:val="24"/>
          <w:szCs w:val="24"/>
        </w:rPr>
        <w:t xml:space="preserve"> </w:t>
      </w:r>
    </w:p>
    <w:p w:rsidR="00575E10" w:rsidRDefault="00575E10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обучающихся по </w:t>
      </w:r>
      <w:r w:rsidRPr="00575E10">
        <w:rPr>
          <w:sz w:val="24"/>
          <w:szCs w:val="24"/>
          <w:shd w:val="clear" w:color="auto" w:fill="FFFFFF" w:themeFill="background1"/>
        </w:rPr>
        <w:lastRenderedPageBreak/>
        <w:t xml:space="preserve">образовательным программам высшего образования для всех направлений подготовки /И. Г. Горбань [и др.]; </w:t>
      </w:r>
      <w:proofErr w:type="spellStart"/>
      <w:proofErr w:type="gramStart"/>
      <w:r w:rsidRPr="00575E10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575E10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екстовые дан. (1 файл: 5.57 Мб). - Оренбург: ОГУ, 2021. - 112 с.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5.0 - ISBN 978-5-7410-2545</w:t>
      </w:r>
      <w:r>
        <w:rPr>
          <w:sz w:val="24"/>
          <w:szCs w:val="24"/>
        </w:rPr>
        <w:t xml:space="preserve">       </w:t>
      </w:r>
    </w:p>
    <w:p w:rsid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</w:t>
      </w:r>
      <w:proofErr w:type="gramStart"/>
      <w:r w:rsidRPr="00575E10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575E10">
        <w:rPr>
          <w:sz w:val="24"/>
          <w:szCs w:val="24"/>
        </w:rPr>
        <w:t xml:space="preserve"> </w:t>
      </w:r>
      <w:proofErr w:type="gramStart"/>
      <w:r w:rsidRPr="00575E10">
        <w:rPr>
          <w:sz w:val="24"/>
          <w:szCs w:val="24"/>
        </w:rPr>
        <w:t>Педагогические специальности).</w:t>
      </w:r>
      <w:proofErr w:type="gramEnd"/>
      <w:r w:rsidRPr="00575E10">
        <w:rPr>
          <w:sz w:val="24"/>
          <w:szCs w:val="24"/>
        </w:rPr>
        <w:t xml:space="preserve">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.: с. 472-473. - ISBN 978-5-7695-3913-8.</w:t>
      </w:r>
    </w:p>
    <w:p w:rsidR="00A97DF7" w:rsidRP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учебно-методическое пособие / И.В. Черкасова. - М.; Берлин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</w:t>
      </w:r>
      <w:proofErr w:type="spellStart"/>
      <w:r w:rsidRPr="00575E10">
        <w:rPr>
          <w:sz w:val="24"/>
          <w:szCs w:val="24"/>
        </w:rPr>
        <w:t>Директ-Медиа</w:t>
      </w:r>
      <w:proofErr w:type="spellEnd"/>
      <w:r w:rsidRPr="00575E10">
        <w:rPr>
          <w:sz w:val="24"/>
          <w:szCs w:val="24"/>
        </w:rPr>
        <w:t>, 2015. - 98 с.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ил.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 в кн. - ISBN 978-5-4475-4902-2; То же [Электронный ресурс]. - URL:</w:t>
      </w:r>
      <w:hyperlink r:id="rId9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75E10" w:rsidRPr="00DF651A">
        <w:rPr>
          <w:sz w:val="24"/>
          <w:szCs w:val="24"/>
        </w:rPr>
        <w:t xml:space="preserve">                                                               </w:t>
      </w:r>
      <w:proofErr w:type="spellStart"/>
      <w:r w:rsidR="00CA0A2A">
        <w:rPr>
          <w:sz w:val="24"/>
          <w:szCs w:val="24"/>
        </w:rPr>
        <w:t>Купцова</w:t>
      </w:r>
      <w:proofErr w:type="spellEnd"/>
      <w:r w:rsidR="00CA0A2A">
        <w:rPr>
          <w:sz w:val="24"/>
          <w:szCs w:val="24"/>
        </w:rPr>
        <w:t xml:space="preserve"> В.Г</w:t>
      </w:r>
    </w:p>
    <w:sectPr w:rsidR="00575E10" w:rsidRPr="00DF651A" w:rsidSect="00C330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B22" w:rsidRDefault="00DE6B22" w:rsidP="00C939EB">
      <w:pPr>
        <w:spacing w:after="0" w:line="240" w:lineRule="auto"/>
      </w:pPr>
      <w:r>
        <w:separator/>
      </w:r>
    </w:p>
  </w:endnote>
  <w:endnote w:type="continuationSeparator" w:id="0">
    <w:p w:rsidR="00DE6B22" w:rsidRDefault="00DE6B22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DE6B22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B22" w:rsidRDefault="00DE6B22" w:rsidP="00C939EB">
      <w:pPr>
        <w:spacing w:after="0" w:line="240" w:lineRule="auto"/>
      </w:pPr>
      <w:r>
        <w:separator/>
      </w:r>
    </w:p>
  </w:footnote>
  <w:footnote w:type="continuationSeparator" w:id="0">
    <w:p w:rsidR="00DE6B22" w:rsidRDefault="00DE6B22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3E42"/>
    <w:rsid w:val="001A5FEC"/>
    <w:rsid w:val="001C0DA5"/>
    <w:rsid w:val="001E52FC"/>
    <w:rsid w:val="001F6951"/>
    <w:rsid w:val="00205751"/>
    <w:rsid w:val="00260415"/>
    <w:rsid w:val="00261AD0"/>
    <w:rsid w:val="00265DCB"/>
    <w:rsid w:val="00270EBE"/>
    <w:rsid w:val="00292043"/>
    <w:rsid w:val="0029777F"/>
    <w:rsid w:val="002A54D7"/>
    <w:rsid w:val="002A6B1E"/>
    <w:rsid w:val="00305FE6"/>
    <w:rsid w:val="003434F8"/>
    <w:rsid w:val="0036527A"/>
    <w:rsid w:val="003D47EB"/>
    <w:rsid w:val="003E1C41"/>
    <w:rsid w:val="003E57E1"/>
    <w:rsid w:val="004047AE"/>
    <w:rsid w:val="00422DAC"/>
    <w:rsid w:val="00446C13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B401B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B3D48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86888"/>
    <w:rsid w:val="00C939EB"/>
    <w:rsid w:val="00CA0A2A"/>
    <w:rsid w:val="00CA5CBA"/>
    <w:rsid w:val="00CD7B41"/>
    <w:rsid w:val="00D01C4A"/>
    <w:rsid w:val="00D16B95"/>
    <w:rsid w:val="00D239C1"/>
    <w:rsid w:val="00DA1E45"/>
    <w:rsid w:val="00DB5C57"/>
    <w:rsid w:val="00DC3A0E"/>
    <w:rsid w:val="00DE6B22"/>
    <w:rsid w:val="00DF651A"/>
    <w:rsid w:val="00E0174C"/>
    <w:rsid w:val="00E1013E"/>
    <w:rsid w:val="00E217AC"/>
    <w:rsid w:val="00E30D0C"/>
    <w:rsid w:val="00E504AC"/>
    <w:rsid w:val="00E70053"/>
    <w:rsid w:val="00EA7943"/>
    <w:rsid w:val="00EC26E8"/>
    <w:rsid w:val="00EC4A2C"/>
    <w:rsid w:val="00ED2607"/>
    <w:rsid w:val="00ED64A4"/>
    <w:rsid w:val="00F069F7"/>
    <w:rsid w:val="00F46DE7"/>
    <w:rsid w:val="00F83836"/>
    <w:rsid w:val="00FB4B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0205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.page=book&amp;id=344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CE3A0-E33D-4FD3-BFF5-7514CE26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8</Pages>
  <Words>3857</Words>
  <Characters>21990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57</cp:revision>
  <dcterms:created xsi:type="dcterms:W3CDTF">2019-09-04T12:51:00Z</dcterms:created>
  <dcterms:modified xsi:type="dcterms:W3CDTF">2023-03-15T16:26:00Z</dcterms:modified>
</cp:coreProperties>
</file>