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A63" w:rsidRDefault="00BB5A63" w:rsidP="00BB5A63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BB5A63" w:rsidRDefault="00BB5A63" w:rsidP="00BB5A63">
      <w:pPr>
        <w:pStyle w:val="ReportHead"/>
        <w:suppressAutoHyphens/>
        <w:rPr>
          <w:sz w:val="24"/>
        </w:rPr>
      </w:pPr>
    </w:p>
    <w:p w:rsidR="00BB5A63" w:rsidRDefault="00BB5A63" w:rsidP="00BB5A63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BB5A63" w:rsidRDefault="00BB5A63" w:rsidP="00BB5A63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BB5A63" w:rsidRDefault="00BB5A63" w:rsidP="00BB5A63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BB5A63" w:rsidRDefault="00BB5A63" w:rsidP="00BB5A63">
      <w:pPr>
        <w:pStyle w:val="ReportHead"/>
        <w:suppressAutoHyphens/>
        <w:rPr>
          <w:sz w:val="24"/>
        </w:rPr>
      </w:pPr>
    </w:p>
    <w:p w:rsidR="00BB5A63" w:rsidRDefault="00BB5A63" w:rsidP="00BB5A63">
      <w:pPr>
        <w:pStyle w:val="ReportHead"/>
        <w:suppressAutoHyphens/>
        <w:rPr>
          <w:sz w:val="24"/>
        </w:rPr>
      </w:pPr>
      <w:r>
        <w:rPr>
          <w:sz w:val="24"/>
        </w:rPr>
        <w:t>Кафедра философии, культурологии и социологии</w:t>
      </w:r>
    </w:p>
    <w:p w:rsidR="00BB5A63" w:rsidRDefault="00BB5A63" w:rsidP="00BB5A63">
      <w:pPr>
        <w:pStyle w:val="ReportHead"/>
        <w:suppressAutoHyphens/>
        <w:rPr>
          <w:sz w:val="24"/>
        </w:rPr>
      </w:pPr>
    </w:p>
    <w:p w:rsidR="00BB5A63" w:rsidRDefault="00BB5A63" w:rsidP="00BB5A63">
      <w:pPr>
        <w:pStyle w:val="ReportHead"/>
        <w:suppressAutoHyphens/>
        <w:rPr>
          <w:sz w:val="24"/>
        </w:rPr>
      </w:pPr>
    </w:p>
    <w:p w:rsidR="00BB5A63" w:rsidRDefault="00BB5A63" w:rsidP="00BB5A63">
      <w:pPr>
        <w:pStyle w:val="ReportHead"/>
        <w:suppressAutoHyphens/>
        <w:jc w:val="left"/>
        <w:rPr>
          <w:sz w:val="24"/>
        </w:rPr>
      </w:pPr>
    </w:p>
    <w:p w:rsidR="00BB5A63" w:rsidRDefault="00BB5A63" w:rsidP="00BB5A63">
      <w:pPr>
        <w:pStyle w:val="ReportHead"/>
        <w:suppressAutoHyphens/>
        <w:jc w:val="left"/>
        <w:rPr>
          <w:sz w:val="24"/>
        </w:rPr>
      </w:pPr>
    </w:p>
    <w:p w:rsidR="00BB5A63" w:rsidRDefault="00BB5A63" w:rsidP="00BB5A63">
      <w:pPr>
        <w:pStyle w:val="ReportHead"/>
        <w:suppressAutoHyphens/>
        <w:jc w:val="left"/>
        <w:rPr>
          <w:sz w:val="24"/>
        </w:rPr>
      </w:pPr>
    </w:p>
    <w:p w:rsidR="00BB5A63" w:rsidRDefault="00BB5A63" w:rsidP="00BB5A63">
      <w:pPr>
        <w:pStyle w:val="ReportHead"/>
        <w:suppressAutoHyphens/>
        <w:rPr>
          <w:sz w:val="24"/>
        </w:rPr>
      </w:pPr>
    </w:p>
    <w:p w:rsidR="00442D80" w:rsidRDefault="00442D80" w:rsidP="00442D80">
      <w:pPr>
        <w:pStyle w:val="ReportHead"/>
        <w:suppressAutoHyphens/>
        <w:rPr>
          <w:b/>
          <w:szCs w:val="28"/>
        </w:rPr>
      </w:pPr>
      <w:r>
        <w:rPr>
          <w:b/>
          <w:szCs w:val="28"/>
        </w:rPr>
        <w:t xml:space="preserve">Методические указания для </w:t>
      </w:r>
    </w:p>
    <w:p w:rsidR="00442D80" w:rsidRDefault="00442D80" w:rsidP="00442D80">
      <w:pPr>
        <w:pStyle w:val="ReportHead"/>
        <w:suppressAutoHyphens/>
        <w:rPr>
          <w:rFonts w:eastAsia="Times New Roman"/>
          <w:b/>
          <w:szCs w:val="24"/>
          <w:lang w:eastAsia="ru-RU"/>
        </w:rPr>
      </w:pPr>
      <w:r>
        <w:rPr>
          <w:b/>
          <w:szCs w:val="28"/>
        </w:rPr>
        <w:t xml:space="preserve">обучающихся </w:t>
      </w:r>
      <w:r>
        <w:rPr>
          <w:rFonts w:eastAsia="Times New Roman"/>
          <w:b/>
          <w:szCs w:val="24"/>
          <w:lang w:eastAsia="ru-RU"/>
        </w:rPr>
        <w:t>по дисциплине</w:t>
      </w:r>
    </w:p>
    <w:p w:rsidR="00BB5A63" w:rsidRDefault="00BB5A63" w:rsidP="00BB5A63">
      <w:pPr>
        <w:pStyle w:val="ReportHead"/>
        <w:suppressAutoHyphens/>
        <w:rPr>
          <w:i/>
        </w:rPr>
      </w:pPr>
      <w:r>
        <w:rPr>
          <w:i/>
        </w:rPr>
        <w:t xml:space="preserve"> «Деловая коммуникация в научной и профессиональной деятельности»</w:t>
      </w:r>
    </w:p>
    <w:p w:rsidR="00BB5A63" w:rsidRDefault="00BB5A63" w:rsidP="00BB5A63">
      <w:pPr>
        <w:pStyle w:val="ReportHead"/>
        <w:suppressAutoHyphens/>
      </w:pPr>
    </w:p>
    <w:p w:rsidR="00BB5A63" w:rsidRDefault="00BB5A63" w:rsidP="00BB5A63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BB5A63" w:rsidRDefault="00BB5A63" w:rsidP="00BB5A63">
      <w:pPr>
        <w:pStyle w:val="ReportHead"/>
        <w:suppressAutoHyphens/>
        <w:spacing w:line="360" w:lineRule="auto"/>
      </w:pPr>
      <w:r>
        <w:t>МАГИСТРАТУРА</w:t>
      </w:r>
    </w:p>
    <w:p w:rsidR="00BB5A63" w:rsidRDefault="00BB5A63" w:rsidP="00BB5A63">
      <w:pPr>
        <w:pStyle w:val="ReportHead"/>
        <w:suppressAutoHyphens/>
      </w:pPr>
      <w:r>
        <w:t>Направление подготовки</w:t>
      </w:r>
    </w:p>
    <w:p w:rsidR="00BB5A63" w:rsidRDefault="00BB5A63" w:rsidP="00BB5A63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15.04.04 Автоматизация технологических процессов и производств</w:t>
      </w:r>
    </w:p>
    <w:p w:rsidR="00BB5A63" w:rsidRDefault="00BB5A63" w:rsidP="00BB5A6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B5A63" w:rsidRDefault="00BB5A63" w:rsidP="00BB5A63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Автоматизация технологических процессов</w:t>
      </w:r>
    </w:p>
    <w:p w:rsidR="00BB5A63" w:rsidRDefault="00BB5A63" w:rsidP="00BB5A6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B5A63" w:rsidRDefault="00BB5A63" w:rsidP="00BB5A63">
      <w:pPr>
        <w:pStyle w:val="ReportHead"/>
        <w:suppressAutoHyphens/>
        <w:rPr>
          <w:sz w:val="24"/>
        </w:rPr>
      </w:pPr>
    </w:p>
    <w:p w:rsidR="00BB5A63" w:rsidRDefault="00BB5A63" w:rsidP="00BB5A63">
      <w:pPr>
        <w:pStyle w:val="ReportHead"/>
        <w:suppressAutoHyphens/>
      </w:pPr>
      <w:r>
        <w:t>Квалификация</w:t>
      </w:r>
    </w:p>
    <w:p w:rsidR="00BB5A63" w:rsidRDefault="00BB5A63" w:rsidP="00BB5A63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Магистр</w:t>
      </w:r>
    </w:p>
    <w:p w:rsidR="00BB5A63" w:rsidRDefault="00BB5A63" w:rsidP="00BB5A63">
      <w:pPr>
        <w:pStyle w:val="ReportHead"/>
        <w:suppressAutoHyphens/>
        <w:spacing w:before="120"/>
      </w:pPr>
      <w:r>
        <w:t>Форма обучения</w:t>
      </w:r>
    </w:p>
    <w:p w:rsidR="00BB5A63" w:rsidRDefault="00BB5A63" w:rsidP="00BB5A6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BB5A63" w:rsidRDefault="00BB5A63" w:rsidP="00BB5A63">
      <w:pPr>
        <w:pStyle w:val="ReportHead"/>
        <w:suppressAutoHyphens/>
      </w:pPr>
      <w:bookmarkStart w:id="0" w:name="BookmarkWhereDelChr13"/>
      <w:bookmarkEnd w:id="0"/>
    </w:p>
    <w:p w:rsidR="00BB5A63" w:rsidRDefault="00BB5A63" w:rsidP="00BB5A63">
      <w:pPr>
        <w:pStyle w:val="ReportHead"/>
        <w:suppressAutoHyphens/>
      </w:pPr>
    </w:p>
    <w:p w:rsidR="00BB5A63" w:rsidRDefault="00BB5A63" w:rsidP="00BB5A63">
      <w:pPr>
        <w:pStyle w:val="ReportHead"/>
        <w:suppressAutoHyphens/>
      </w:pPr>
    </w:p>
    <w:p w:rsidR="00BB5A63" w:rsidRDefault="00BB5A63" w:rsidP="00BB5A63">
      <w:pPr>
        <w:pStyle w:val="ReportHead"/>
        <w:suppressAutoHyphens/>
      </w:pPr>
    </w:p>
    <w:p w:rsidR="00BB5A63" w:rsidRDefault="00BB5A63" w:rsidP="00BB5A63">
      <w:pPr>
        <w:pStyle w:val="ReportHead"/>
        <w:suppressAutoHyphens/>
      </w:pPr>
    </w:p>
    <w:p w:rsidR="00BB5A63" w:rsidRDefault="00BB5A63" w:rsidP="00BB5A63">
      <w:pPr>
        <w:pStyle w:val="ReportHead"/>
        <w:suppressAutoHyphens/>
      </w:pPr>
    </w:p>
    <w:p w:rsidR="00BB5A63" w:rsidRDefault="00BB5A63" w:rsidP="00BB5A63">
      <w:pPr>
        <w:pStyle w:val="ReportHead"/>
        <w:suppressAutoHyphens/>
      </w:pPr>
    </w:p>
    <w:p w:rsidR="00BB5A63" w:rsidRDefault="00BB5A63" w:rsidP="00BB5A63">
      <w:pPr>
        <w:pStyle w:val="ReportHead"/>
        <w:suppressAutoHyphens/>
      </w:pPr>
    </w:p>
    <w:p w:rsidR="00BB5A63" w:rsidRDefault="00BB5A63" w:rsidP="00BB5A63">
      <w:pPr>
        <w:pStyle w:val="ReportHead"/>
        <w:suppressAutoHyphens/>
      </w:pPr>
    </w:p>
    <w:p w:rsidR="00BB5A63" w:rsidRDefault="00BB5A63" w:rsidP="00BB5A63">
      <w:pPr>
        <w:pStyle w:val="ReportHead"/>
        <w:suppressAutoHyphens/>
        <w:sectPr w:rsidR="00BB5A63" w:rsidSect="00BB5A6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2023</w:t>
      </w:r>
    </w:p>
    <w:p w:rsidR="0047431E" w:rsidRDefault="0047431E" w:rsidP="00ED55FF">
      <w:pPr>
        <w:jc w:val="both"/>
        <w:rPr>
          <w:rFonts w:eastAsia="Times New Roman"/>
          <w:sz w:val="28"/>
          <w:szCs w:val="28"/>
        </w:rPr>
      </w:pPr>
      <w:bookmarkStart w:id="1" w:name="BookmarkTestIsMustDelChr13"/>
      <w:bookmarkEnd w:id="1"/>
    </w:p>
    <w:p w:rsidR="0047431E" w:rsidRDefault="0047431E" w:rsidP="00ED55FF">
      <w:pPr>
        <w:jc w:val="both"/>
        <w:rPr>
          <w:rFonts w:eastAsia="Times New Roman"/>
          <w:sz w:val="28"/>
          <w:szCs w:val="28"/>
        </w:rPr>
      </w:pPr>
    </w:p>
    <w:p w:rsidR="0047431E" w:rsidRDefault="0047431E" w:rsidP="00ED55FF">
      <w:pPr>
        <w:jc w:val="both"/>
        <w:rPr>
          <w:rFonts w:eastAsia="Times New Roman"/>
          <w:sz w:val="28"/>
          <w:szCs w:val="28"/>
        </w:rPr>
      </w:pPr>
    </w:p>
    <w:p w:rsidR="00ED55FF" w:rsidRDefault="00ED55FF" w:rsidP="00ED55FF">
      <w:pPr>
        <w:jc w:val="both"/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</w:rPr>
        <w:t xml:space="preserve">Составитель                             </w:t>
      </w:r>
      <w:r>
        <w:rPr>
          <w:rFonts w:eastAsia="Times New Roman"/>
          <w:sz w:val="28"/>
          <w:szCs w:val="28"/>
          <w:u w:val="single"/>
        </w:rPr>
        <w:t>Е.Р. Южанинова</w:t>
      </w:r>
    </w:p>
    <w:p w:rsidR="00ED55FF" w:rsidRDefault="00ED55FF" w:rsidP="00ED55FF">
      <w:pPr>
        <w:jc w:val="both"/>
        <w:rPr>
          <w:rFonts w:eastAsia="Times New Roman"/>
          <w:sz w:val="28"/>
          <w:szCs w:val="28"/>
          <w:u w:val="single"/>
        </w:rPr>
      </w:pPr>
    </w:p>
    <w:p w:rsidR="00ED55FF" w:rsidRDefault="00ED55FF" w:rsidP="00ED55FF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u w:val="single"/>
        </w:rPr>
        <w:t xml:space="preserve"> </w:t>
      </w:r>
      <w:r>
        <w:rPr>
          <w:rFonts w:eastAsia="Times New Roman"/>
          <w:sz w:val="28"/>
          <w:szCs w:val="28"/>
        </w:rPr>
        <w:t xml:space="preserve">                 </w:t>
      </w:r>
    </w:p>
    <w:p w:rsidR="00ED55FF" w:rsidRDefault="00ED55FF" w:rsidP="00ED55FF">
      <w:pPr>
        <w:jc w:val="both"/>
        <w:rPr>
          <w:rFonts w:eastAsia="Times New Roman"/>
          <w:sz w:val="28"/>
          <w:szCs w:val="28"/>
        </w:rPr>
      </w:pPr>
    </w:p>
    <w:p w:rsidR="00ED55FF" w:rsidRDefault="00ED55FF" w:rsidP="00ED55FF">
      <w:pPr>
        <w:jc w:val="both"/>
        <w:rPr>
          <w:rFonts w:eastAsia="Times New Roman"/>
          <w:sz w:val="28"/>
          <w:szCs w:val="28"/>
        </w:rPr>
      </w:pPr>
    </w:p>
    <w:p w:rsidR="00ED55FF" w:rsidRDefault="00ED55FF" w:rsidP="00ED55FF">
      <w:pPr>
        <w:jc w:val="both"/>
        <w:rPr>
          <w:rFonts w:eastAsia="Times New Roman"/>
          <w:sz w:val="28"/>
          <w:szCs w:val="28"/>
        </w:rPr>
      </w:pPr>
    </w:p>
    <w:p w:rsidR="00ED55FF" w:rsidRDefault="00ED55FF" w:rsidP="00ED55FF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Методические указания рассмотрены и одобрены на заседании кафедры философии</w:t>
      </w:r>
      <w:r>
        <w:t xml:space="preserve">, </w:t>
      </w:r>
      <w:r>
        <w:rPr>
          <w:sz w:val="28"/>
          <w:szCs w:val="28"/>
        </w:rPr>
        <w:t>культурологии</w:t>
      </w:r>
      <w:r>
        <w:rPr>
          <w:rFonts w:eastAsia="Times New Roman"/>
          <w:sz w:val="28"/>
          <w:szCs w:val="28"/>
        </w:rPr>
        <w:t xml:space="preserve"> и социологии  </w:t>
      </w:r>
    </w:p>
    <w:p w:rsidR="00ED55FF" w:rsidRDefault="00ED55FF" w:rsidP="00ED55FF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</w:t>
      </w:r>
    </w:p>
    <w:p w:rsidR="00ED55FF" w:rsidRDefault="00ED55FF" w:rsidP="00ED55FF">
      <w:pPr>
        <w:jc w:val="both"/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</w:rPr>
        <w:t xml:space="preserve">Зав. кафедрой                                   </w:t>
      </w:r>
      <w:r>
        <w:rPr>
          <w:rFonts w:eastAsia="Times New Roman"/>
          <w:sz w:val="28"/>
          <w:szCs w:val="28"/>
          <w:u w:val="single"/>
        </w:rPr>
        <w:t>Ю.Ш. Стрелец</w:t>
      </w:r>
    </w:p>
    <w:p w:rsidR="00ED55FF" w:rsidRDefault="00ED55FF" w:rsidP="00ED55FF">
      <w:pPr>
        <w:jc w:val="both"/>
        <w:rPr>
          <w:rFonts w:eastAsia="Calibri"/>
          <w:snapToGrid w:val="0"/>
          <w:sz w:val="28"/>
          <w:szCs w:val="28"/>
        </w:rPr>
      </w:pPr>
    </w:p>
    <w:p w:rsidR="00ED55FF" w:rsidRDefault="00ED55FF" w:rsidP="00ED55FF">
      <w:pPr>
        <w:jc w:val="both"/>
        <w:rPr>
          <w:snapToGrid w:val="0"/>
          <w:sz w:val="28"/>
          <w:szCs w:val="28"/>
        </w:rPr>
      </w:pPr>
    </w:p>
    <w:p w:rsidR="00ED55FF" w:rsidRDefault="00ED55FF" w:rsidP="00ED55FF">
      <w:pPr>
        <w:jc w:val="both"/>
        <w:rPr>
          <w:snapToGrid w:val="0"/>
          <w:sz w:val="28"/>
          <w:szCs w:val="28"/>
        </w:rPr>
      </w:pPr>
    </w:p>
    <w:p w:rsidR="00ED55FF" w:rsidRDefault="00ED55FF" w:rsidP="00ED55FF">
      <w:pPr>
        <w:jc w:val="both"/>
        <w:rPr>
          <w:snapToGrid w:val="0"/>
          <w:sz w:val="28"/>
          <w:szCs w:val="28"/>
        </w:rPr>
      </w:pPr>
    </w:p>
    <w:p w:rsidR="00ED55FF" w:rsidRDefault="00ED55FF" w:rsidP="00ED55FF">
      <w:pPr>
        <w:jc w:val="both"/>
        <w:rPr>
          <w:snapToGrid w:val="0"/>
          <w:sz w:val="28"/>
          <w:szCs w:val="28"/>
        </w:rPr>
      </w:pPr>
    </w:p>
    <w:p w:rsidR="00ED55FF" w:rsidRDefault="00ED55FF" w:rsidP="00ED55FF">
      <w:pPr>
        <w:jc w:val="both"/>
        <w:rPr>
          <w:snapToGrid w:val="0"/>
          <w:sz w:val="28"/>
          <w:szCs w:val="28"/>
        </w:rPr>
      </w:pPr>
    </w:p>
    <w:p w:rsidR="00ED55FF" w:rsidRDefault="00ED55FF" w:rsidP="00ED55FF">
      <w:pPr>
        <w:jc w:val="both"/>
        <w:rPr>
          <w:snapToGrid w:val="0"/>
          <w:sz w:val="28"/>
          <w:szCs w:val="28"/>
        </w:rPr>
      </w:pPr>
    </w:p>
    <w:p w:rsidR="00ED55FF" w:rsidRDefault="00ED55FF" w:rsidP="00ED55FF">
      <w:pPr>
        <w:jc w:val="both"/>
        <w:rPr>
          <w:snapToGrid w:val="0"/>
          <w:sz w:val="28"/>
          <w:szCs w:val="28"/>
        </w:rPr>
      </w:pPr>
    </w:p>
    <w:p w:rsidR="00ED55FF" w:rsidRDefault="00ED55FF" w:rsidP="00ED55FF">
      <w:pPr>
        <w:jc w:val="both"/>
        <w:rPr>
          <w:snapToGrid w:val="0"/>
          <w:sz w:val="28"/>
          <w:szCs w:val="28"/>
        </w:rPr>
      </w:pPr>
    </w:p>
    <w:p w:rsidR="00ED55FF" w:rsidRDefault="00ED55FF" w:rsidP="00ED55FF">
      <w:pPr>
        <w:jc w:val="both"/>
        <w:rPr>
          <w:snapToGrid w:val="0"/>
          <w:sz w:val="28"/>
          <w:szCs w:val="28"/>
        </w:rPr>
      </w:pPr>
    </w:p>
    <w:p w:rsidR="00ED55FF" w:rsidRDefault="00ED55FF" w:rsidP="00ED55FF">
      <w:pPr>
        <w:jc w:val="both"/>
      </w:pPr>
      <w:r>
        <w:rPr>
          <w:rFonts w:eastAsia="Times New Roman"/>
          <w:sz w:val="28"/>
          <w:szCs w:val="28"/>
        </w:rPr>
        <w:t xml:space="preserve">Методические указания является приложением к рабочей программе по дисциплине   </w:t>
      </w:r>
      <w:r>
        <w:rPr>
          <w:i/>
        </w:rPr>
        <w:t xml:space="preserve">  </w:t>
      </w:r>
      <w:r>
        <w:rPr>
          <w:iCs/>
          <w:sz w:val="28"/>
          <w:szCs w:val="28"/>
        </w:rPr>
        <w:t xml:space="preserve">  </w:t>
      </w:r>
      <w:r>
        <w:rPr>
          <w:i/>
          <w:iCs/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>
        <w:rPr>
          <w:i/>
        </w:rPr>
        <w:t xml:space="preserve">   </w:t>
      </w:r>
      <w:r>
        <w:rPr>
          <w:sz w:val="28"/>
          <w:szCs w:val="28"/>
        </w:rPr>
        <w:t xml:space="preserve"> Деловая коммуникация в научной и профессиональной деятельности</w:t>
      </w:r>
      <w:r>
        <w:rPr>
          <w:rFonts w:eastAsia="Times New Roman"/>
          <w:sz w:val="28"/>
          <w:szCs w:val="28"/>
        </w:rPr>
        <w:t>, зарегистрированной в ЦИТ под учетным номером___________</w:t>
      </w:r>
    </w:p>
    <w:p w:rsidR="00ED55FF" w:rsidRDefault="00ED55FF" w:rsidP="00ED55FF">
      <w:pPr>
        <w:spacing w:after="0" w:line="240" w:lineRule="auto"/>
        <w:jc w:val="center"/>
        <w:rPr>
          <w:sz w:val="28"/>
          <w:szCs w:val="28"/>
          <w:lang w:eastAsia="ru-RU"/>
        </w:rPr>
      </w:pPr>
    </w:p>
    <w:p w:rsidR="00ED55FF" w:rsidRDefault="00ED55FF" w:rsidP="00ED55FF">
      <w:pPr>
        <w:spacing w:after="0" w:line="240" w:lineRule="auto"/>
        <w:jc w:val="center"/>
        <w:rPr>
          <w:sz w:val="28"/>
          <w:szCs w:val="28"/>
          <w:lang w:eastAsia="ru-RU"/>
        </w:rPr>
      </w:pPr>
    </w:p>
    <w:p w:rsidR="00ED55FF" w:rsidRDefault="00ED55FF" w:rsidP="00ED55FF">
      <w:pPr>
        <w:spacing w:after="0" w:line="240" w:lineRule="auto"/>
        <w:jc w:val="center"/>
        <w:rPr>
          <w:sz w:val="28"/>
          <w:szCs w:val="28"/>
          <w:lang w:eastAsia="ru-RU"/>
        </w:rPr>
      </w:pPr>
    </w:p>
    <w:p w:rsidR="00ED55FF" w:rsidRDefault="00ED55FF" w:rsidP="00ED55FF">
      <w:pPr>
        <w:spacing w:after="0" w:line="240" w:lineRule="auto"/>
        <w:jc w:val="center"/>
        <w:rPr>
          <w:b/>
          <w:sz w:val="28"/>
          <w:szCs w:val="28"/>
          <w:lang w:eastAsia="ru-RU"/>
        </w:rPr>
      </w:pPr>
    </w:p>
    <w:p w:rsidR="00ED55FF" w:rsidRDefault="00ED55FF" w:rsidP="00ED55FF">
      <w:pPr>
        <w:spacing w:after="0" w:line="240" w:lineRule="auto"/>
        <w:jc w:val="center"/>
        <w:rPr>
          <w:b/>
          <w:sz w:val="28"/>
          <w:szCs w:val="28"/>
          <w:lang w:eastAsia="ru-RU"/>
        </w:rPr>
      </w:pPr>
    </w:p>
    <w:p w:rsidR="00ED55FF" w:rsidRDefault="00ED55FF" w:rsidP="00ED55FF">
      <w:pPr>
        <w:spacing w:after="0" w:line="240" w:lineRule="auto"/>
        <w:jc w:val="center"/>
        <w:rPr>
          <w:b/>
          <w:sz w:val="28"/>
          <w:szCs w:val="28"/>
          <w:lang w:eastAsia="ru-RU"/>
        </w:rPr>
      </w:pPr>
    </w:p>
    <w:p w:rsidR="00ED55FF" w:rsidRDefault="00ED55FF" w:rsidP="00ED55FF">
      <w:pPr>
        <w:spacing w:after="0" w:line="240" w:lineRule="auto"/>
        <w:jc w:val="center"/>
        <w:rPr>
          <w:b/>
          <w:sz w:val="28"/>
          <w:szCs w:val="28"/>
          <w:lang w:eastAsia="ru-RU"/>
        </w:rPr>
      </w:pPr>
    </w:p>
    <w:p w:rsidR="0047431E" w:rsidRDefault="0047431E" w:rsidP="00ED55FF">
      <w:pPr>
        <w:spacing w:after="0" w:line="240" w:lineRule="auto"/>
        <w:jc w:val="center"/>
        <w:rPr>
          <w:b/>
          <w:sz w:val="28"/>
          <w:szCs w:val="28"/>
          <w:lang w:eastAsia="ru-RU"/>
        </w:rPr>
      </w:pPr>
    </w:p>
    <w:p w:rsidR="0047431E" w:rsidRDefault="0047431E" w:rsidP="00ED55FF">
      <w:pPr>
        <w:spacing w:after="0" w:line="240" w:lineRule="auto"/>
        <w:jc w:val="center"/>
        <w:rPr>
          <w:b/>
          <w:sz w:val="28"/>
          <w:szCs w:val="28"/>
          <w:lang w:eastAsia="ru-RU"/>
        </w:rPr>
      </w:pPr>
    </w:p>
    <w:p w:rsidR="00ED55FF" w:rsidRDefault="00ED55FF" w:rsidP="00ED55FF">
      <w:pPr>
        <w:spacing w:after="0" w:line="240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Содержание</w:t>
      </w:r>
    </w:p>
    <w:p w:rsidR="00ED55FF" w:rsidRDefault="00ED55FF" w:rsidP="00ED55FF">
      <w:pPr>
        <w:spacing w:after="0" w:line="240" w:lineRule="auto"/>
        <w:jc w:val="center"/>
        <w:rPr>
          <w:sz w:val="28"/>
          <w:szCs w:val="28"/>
          <w:lang w:eastAsia="ru-RU"/>
        </w:rPr>
      </w:pP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ED55FF" w:rsidTr="00ED55FF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FF" w:rsidRDefault="00ED55FF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 Методические указания по лекционным занятиям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55FF" w:rsidRDefault="00ED55FF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ED55FF" w:rsidTr="00ED55FF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FF" w:rsidRDefault="00ED55FF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 Методические указания по практическим занятиям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55FF" w:rsidRDefault="00ED55FF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ED55FF" w:rsidTr="00ED55FF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FF" w:rsidRDefault="00ED55FF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3 Методические указания по самостоятельной работе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55FF" w:rsidRDefault="00ED55FF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ED55FF" w:rsidTr="00ED55FF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FF" w:rsidRDefault="00ED55FF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4 Методические указания по выполнению </w:t>
            </w:r>
            <w:r>
              <w:rPr>
                <w:iCs/>
                <w:sz w:val="28"/>
                <w:szCs w:val="28"/>
                <w:lang w:eastAsia="ru-RU"/>
              </w:rPr>
              <w:t xml:space="preserve">индивидуального творческого задания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55FF" w:rsidRDefault="00ED55FF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ED55FF" w:rsidTr="00ED55FF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FF" w:rsidRDefault="00ED55FF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5 Методические указания по </w:t>
            </w:r>
            <w:r>
              <w:rPr>
                <w:iCs/>
                <w:sz w:val="28"/>
                <w:szCs w:val="28"/>
                <w:lang w:eastAsia="ru-RU"/>
              </w:rPr>
              <w:t xml:space="preserve">написанию реферата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55FF" w:rsidRDefault="00ED55FF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</w:t>
            </w:r>
          </w:p>
        </w:tc>
      </w:tr>
      <w:tr w:rsidR="00ED55FF" w:rsidTr="00ED55FF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FF" w:rsidRDefault="00ED55FF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 Методические указания по промежуточной аттестации (</w:t>
            </w:r>
            <w:r>
              <w:rPr>
                <w:bCs/>
                <w:sz w:val="28"/>
                <w:szCs w:val="28"/>
                <w:lang w:eastAsia="ru-RU"/>
              </w:rPr>
              <w:t>зачёту</w:t>
            </w:r>
            <w:r>
              <w:rPr>
                <w:sz w:val="28"/>
                <w:szCs w:val="28"/>
                <w:lang w:eastAsia="ru-RU"/>
              </w:rPr>
              <w:t>) по дисциплине «</w:t>
            </w:r>
            <w:r>
              <w:rPr>
                <w:iCs/>
                <w:sz w:val="28"/>
                <w:szCs w:val="28"/>
                <w:lang w:eastAsia="ru-RU"/>
              </w:rPr>
              <w:t>Деловая коммуникация в научной и профессиональной деятельности</w:t>
            </w:r>
            <w:r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55FF" w:rsidRDefault="00ED55FF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</w:tc>
      </w:tr>
    </w:tbl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ED55FF" w:rsidRDefault="00ED55FF" w:rsidP="00ED55FF">
      <w:pPr>
        <w:spacing w:after="0" w:line="240" w:lineRule="auto"/>
        <w:rPr>
          <w:b/>
          <w:bCs/>
          <w:sz w:val="28"/>
          <w:szCs w:val="28"/>
          <w:lang w:eastAsia="ru-RU"/>
        </w:rPr>
      </w:pPr>
    </w:p>
    <w:p w:rsidR="00ED55FF" w:rsidRDefault="00ED55FF" w:rsidP="00ED55FF">
      <w:pPr>
        <w:spacing w:after="0" w:line="240" w:lineRule="auto"/>
        <w:ind w:firstLine="709"/>
        <w:rPr>
          <w:b/>
          <w:bCs/>
          <w:sz w:val="28"/>
          <w:szCs w:val="28"/>
          <w:lang w:eastAsia="ru-RU"/>
        </w:rPr>
      </w:pPr>
      <w:bookmarkStart w:id="2" w:name="_GoBack"/>
      <w:bookmarkEnd w:id="2"/>
      <w:r>
        <w:rPr>
          <w:b/>
          <w:bCs/>
          <w:sz w:val="28"/>
          <w:szCs w:val="28"/>
          <w:lang w:eastAsia="ru-RU"/>
        </w:rPr>
        <w:lastRenderedPageBreak/>
        <w:t>1 Методические указания по лекционным занятиям</w:t>
      </w:r>
    </w:p>
    <w:p w:rsidR="00ED55FF" w:rsidRDefault="00ED55FF" w:rsidP="00ED55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Лекция в социально-гуманитарных науках - один из главных методов обучения и одна из основных системных форм организации учебного процесса. Лекционное занятие представляет собой систематическое, последовательное, в авторском исполнении изложение преподавателем учебного материала теоретического и эмпирического характера. Такое занятие выступает элементом технологии представления учебного материала путем логически стройного, структурированного, систематически последовательного и адаптированного изложения.</w:t>
      </w:r>
    </w:p>
    <w:p w:rsidR="00ED55FF" w:rsidRDefault="00ED55FF" w:rsidP="00ED55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b/>
          <w:bCs/>
          <w:i/>
          <w:iCs/>
          <w:color w:val="000000"/>
          <w:sz w:val="24"/>
          <w:szCs w:val="24"/>
          <w:lang w:eastAsia="ru-RU"/>
        </w:rPr>
        <w:t>Цель лекции</w:t>
      </w:r>
      <w:r>
        <w:rPr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заключается в организации целенаправленной познавательной деятельности студентов по овладению программным материалом учебной дисциплины.  А значит – в формировании теоретической и методической основы для последующего усвоения студентами учебного материала. Преимущества лекции по сравнению с другими формами обучения заключаются в том, что она обеспечивает творческое общение лектора с аудиторией, эмоциональное взаимодействие на слушателей; выступает простым, удобным и экономичным способом получения основ знания; активизируют мыслительную деятельность и создаёт заинтересованность в познании. Отсюда задача лектора – развивать внимание студентов, вызывать стремление к познанию нового.</w:t>
      </w:r>
    </w:p>
    <w:p w:rsidR="00ED55FF" w:rsidRDefault="00ED55FF" w:rsidP="00ED55FF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i/>
          <w:iCs/>
          <w:sz w:val="24"/>
          <w:szCs w:val="24"/>
          <w:lang w:eastAsia="ru-RU"/>
        </w:rPr>
        <w:t xml:space="preserve">Перечень требований к современной лекции по социальным наукам </w:t>
      </w:r>
      <w:r>
        <w:rPr>
          <w:sz w:val="24"/>
          <w:szCs w:val="24"/>
          <w:lang w:eastAsia="ru-RU"/>
        </w:rPr>
        <w:t>может иметь и такой вид. Лекция должна быть:</w:t>
      </w:r>
    </w:p>
    <w:p w:rsidR="00ED55FF" w:rsidRDefault="00ED55FF" w:rsidP="00ED55FF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актуальной (тема должна соответствовать требованиям учебной программы и целям обучения);</w:t>
      </w:r>
    </w:p>
    <w:p w:rsidR="00ED55FF" w:rsidRDefault="00ED55FF" w:rsidP="00ED55FF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она должна иметь социально-историческую и профессиональную направленность;</w:t>
      </w:r>
    </w:p>
    <w:p w:rsidR="00ED55FF" w:rsidRDefault="00ED55FF" w:rsidP="00ED55FF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она должна быть конструктивной (иметь тесную связь с практикой, с будущим профилем);</w:t>
      </w:r>
    </w:p>
    <w:p w:rsidR="00ED55FF" w:rsidRDefault="00ED55FF" w:rsidP="00ED55FF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она должна иметь научный характер (содержать новейшую информацию по рассматриваемой теме, учитывать отечественный </w:t>
      </w:r>
      <w:proofErr w:type="gramStart"/>
      <w:r>
        <w:rPr>
          <w:sz w:val="24"/>
          <w:szCs w:val="24"/>
          <w:lang w:eastAsia="ru-RU"/>
        </w:rPr>
        <w:t>и  зарубежный</w:t>
      </w:r>
      <w:proofErr w:type="gramEnd"/>
      <w:r>
        <w:rPr>
          <w:sz w:val="24"/>
          <w:szCs w:val="24"/>
          <w:lang w:eastAsia="ru-RU"/>
        </w:rPr>
        <w:t xml:space="preserve">  опыт);</w:t>
      </w:r>
    </w:p>
    <w:p w:rsidR="00ED55FF" w:rsidRDefault="00ED55FF" w:rsidP="00ED55FF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она должна развивать умение анализировать, критически относиться к тем или иным научным фактам, методам, оценивать их с различных позиций);</w:t>
      </w:r>
    </w:p>
    <w:p w:rsidR="00ED55FF" w:rsidRDefault="00ED55FF" w:rsidP="00ED55FF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она должна стимулировать развитие творческих способностей;</w:t>
      </w:r>
    </w:p>
    <w:p w:rsidR="00ED55FF" w:rsidRDefault="00ED55FF" w:rsidP="00ED55FF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она должна отвечать требованиям государственного стандарта.</w:t>
      </w:r>
    </w:p>
    <w:p w:rsidR="00ED55FF" w:rsidRDefault="00ED55FF" w:rsidP="00ED55FF">
      <w:pPr>
        <w:spacing w:after="0" w:line="240" w:lineRule="auto"/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Кроме  того,  </w:t>
      </w:r>
      <w:r>
        <w:rPr>
          <w:i/>
          <w:iCs/>
          <w:sz w:val="24"/>
          <w:szCs w:val="24"/>
          <w:lang w:eastAsia="ru-RU"/>
        </w:rPr>
        <w:t>лекция  должна  отвечать  следующим  педагогическим требованиям</w:t>
      </w:r>
      <w:r>
        <w:rPr>
          <w:sz w:val="24"/>
          <w:szCs w:val="24"/>
          <w:lang w:eastAsia="ru-RU"/>
        </w:rPr>
        <w:t>:</w:t>
      </w:r>
      <w:r>
        <w:rPr>
          <w:b/>
          <w:bCs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она должна быть доступна для понимания; принцип изложения должен быть от простого к сложному, от известного к неизвестному; учебный материал должен быть построен логично;</w:t>
      </w:r>
      <w:r>
        <w:rPr>
          <w:b/>
          <w:bCs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изложение должно быть четким и ясным;</w:t>
      </w:r>
      <w:r>
        <w:rPr>
          <w:b/>
          <w:bCs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должны применяться современные методы активизации деятельности обучаемых (диалог, дискуссия, проблемное изложение) и, при необходимости, наглядные пособия. Эффективная лекция должна иметь не только богатое содержание, но и строгую дидактическую систему построения, и оптимальную методику подачи материала. </w:t>
      </w:r>
    </w:p>
    <w:p w:rsidR="00ED55FF" w:rsidRDefault="00ED55FF" w:rsidP="00ED55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b/>
          <w:bCs/>
          <w:i/>
          <w:iCs/>
          <w:color w:val="000000"/>
          <w:sz w:val="24"/>
          <w:szCs w:val="24"/>
          <w:lang w:eastAsia="ru-RU"/>
        </w:rPr>
        <w:t>Задачи лекции</w:t>
      </w:r>
      <w:r>
        <w:rPr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 xml:space="preserve">заключаются в обеспечении формирования системы знаний по учебной дисциплине, в умении аргументировано излагать научный материал,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 </w:t>
      </w:r>
      <w:r>
        <w:rPr>
          <w:color w:val="000000"/>
          <w:sz w:val="24"/>
          <w:szCs w:val="24"/>
          <w:u w:val="single"/>
          <w:lang w:eastAsia="ru-RU"/>
        </w:rPr>
        <w:t>Главной задачей каждой конкретной лекции</w:t>
      </w:r>
      <w:r>
        <w:rPr>
          <w:color w:val="000000"/>
          <w:sz w:val="24"/>
          <w:szCs w:val="24"/>
          <w:lang w:eastAsia="ru-RU"/>
        </w:rPr>
        <w:t xml:space="preserve"> является раскрытие основных вопросов обозначенной темы, что достигается при помощи следующих приёмов: </w:t>
      </w:r>
    </w:p>
    <w:p w:rsidR="00ED55FF" w:rsidRDefault="00ED55FF" w:rsidP="00ED55FF">
      <w:pPr>
        <w:autoSpaceDE w:val="0"/>
        <w:autoSpaceDN w:val="0"/>
        <w:adjustRightInd w:val="0"/>
        <w:spacing w:after="0" w:line="240" w:lineRule="auto"/>
        <w:ind w:firstLine="709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определение актуальности темы лекции и её цели;</w:t>
      </w:r>
    </w:p>
    <w:p w:rsidR="00ED55FF" w:rsidRDefault="00ED55FF" w:rsidP="00ED55FF">
      <w:pPr>
        <w:autoSpaceDE w:val="0"/>
        <w:autoSpaceDN w:val="0"/>
        <w:adjustRightInd w:val="0"/>
        <w:spacing w:after="0" w:line="240" w:lineRule="auto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- формулирование задач в виде вопросов лекции;</w:t>
      </w:r>
    </w:p>
    <w:p w:rsidR="00ED55FF" w:rsidRDefault="00ED55FF" w:rsidP="00ED55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- информирование об обязательной и новой литературе по теме лекции</w:t>
      </w:r>
      <w:r>
        <w:rPr>
          <w:color w:val="000000"/>
          <w:sz w:val="24"/>
          <w:szCs w:val="24"/>
          <w:lang w:eastAsia="ru-RU"/>
        </w:rPr>
        <w:t xml:space="preserve"> (рекомендации литературных источников по излагаемым вопросам); </w:t>
      </w:r>
    </w:p>
    <w:p w:rsidR="00ED55FF" w:rsidRDefault="00ED55FF" w:rsidP="00ED55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- объяснение и толкование научных терминов, раскрывающих суть лекции;</w:t>
      </w:r>
    </w:p>
    <w:p w:rsidR="00ED55FF" w:rsidRDefault="00ED55FF" w:rsidP="00ED55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- установление логической связи темы читаемой лекции с темами предыдущей или последующей лекций; </w:t>
      </w:r>
    </w:p>
    <w:p w:rsidR="00ED55FF" w:rsidRDefault="00ED55FF" w:rsidP="00ED55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- распределение примерно равного (или обоснование неравного) количества времени на изложение обозначенных вопросов лекции;</w:t>
      </w:r>
    </w:p>
    <w:p w:rsidR="00ED55FF" w:rsidRDefault="00ED55FF" w:rsidP="00ED55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- выделение в каждом вопросе лекции ключевой проблемы и обозначение способов ее решения;</w:t>
      </w:r>
    </w:p>
    <w:p w:rsidR="00ED55FF" w:rsidRDefault="00ED55FF" w:rsidP="00ED55FF">
      <w:pPr>
        <w:autoSpaceDE w:val="0"/>
        <w:autoSpaceDN w:val="0"/>
        <w:adjustRightInd w:val="0"/>
        <w:spacing w:after="0" w:line="240" w:lineRule="auto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- краткое обобщение каждого вопроса лекции;</w:t>
      </w:r>
    </w:p>
    <w:p w:rsidR="00ED55FF" w:rsidRDefault="00ED55FF" w:rsidP="00ED55FF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- </w:t>
      </w:r>
      <w:r>
        <w:rPr>
          <w:color w:val="000000"/>
          <w:sz w:val="24"/>
          <w:szCs w:val="24"/>
          <w:lang w:eastAsia="ru-RU"/>
        </w:rPr>
        <w:t>заключение (общие выводы).</w:t>
      </w:r>
    </w:p>
    <w:p w:rsidR="00ED55FF" w:rsidRDefault="00ED55FF" w:rsidP="00ED55FF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u w:val="single"/>
          <w:lang w:eastAsia="ru-RU"/>
        </w:rPr>
        <w:t>Организационно-методической базой проведения лекционных занятий</w:t>
      </w:r>
      <w:r>
        <w:rPr>
          <w:color w:val="000000"/>
          <w:sz w:val="24"/>
          <w:szCs w:val="24"/>
          <w:lang w:eastAsia="ru-RU"/>
        </w:rPr>
        <w:t xml:space="preserve"> является рабочий учебный план направления или специальности. При подготовке лекционного материала преподаватель обя</w:t>
      </w:r>
      <w:r>
        <w:rPr>
          <w:color w:val="000000"/>
          <w:sz w:val="24"/>
          <w:szCs w:val="24"/>
          <w:lang w:eastAsia="ru-RU"/>
        </w:rPr>
        <w:lastRenderedPageBreak/>
        <w:t xml:space="preserve">зан руководствоваться учебными программами по дисциплинам кафедры и требованиями государственного стандарта. Следует учитывать, что характеристика отдельных тем дисциплины, которые выносятся на самостоятельную работу, недостаточно раскрываются в учебниках и учебных пособиях либо представляют </w:t>
      </w:r>
      <w:r>
        <w:rPr>
          <w:sz w:val="24"/>
          <w:szCs w:val="24"/>
          <w:lang w:eastAsia="ru-RU"/>
        </w:rPr>
        <w:t xml:space="preserve">трудности для освоения студентами. При чтении лекций преподаватель имеет право самостоятельно выбирать формы и методы изложения материала, которые будут способствовать качественному его усвоению. Вместе с тем, всякий лекционный курс является в определенной мере авторским, представляет собой творческую переработку материала и неизбежно отражает личную точку зрения лектора на предмет и методы его преподавания. В этой связи представляется целесообразным привести (дополнительно к перечисленным выше) некоторые общие методические рекомендации по построению лекционного курса и формам его преподавания. </w:t>
      </w:r>
    </w:p>
    <w:p w:rsidR="00ED55FF" w:rsidRDefault="00ED55FF" w:rsidP="00ED55FF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Преподаватель должен чётко представлять основные уровни (стороны) лекции: 1) организационный, 2) дидактический, 3) методический. Лекционное занятие преследует пять основных дидактических целей: информационную (сообщение новых знаний); развивающую (систематизацию и обобщение накопленных знаний); воспитывающую (формирование взглядов, убеждений, мировоззрения); стимулирующую (развитие познавательных и профессиональных интересов); координирующую с другими видами занятий. Цели должны быть сформулированы так, чтобы образовательный процесс стал развивающим, творческим. Хорошо продуманные цели должны способствовать лучшему усвоению материала.</w:t>
      </w:r>
    </w:p>
    <w:p w:rsidR="00ED55FF" w:rsidRDefault="00ED55FF" w:rsidP="00ED55F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>
        <w:rPr>
          <w:b/>
          <w:bCs/>
          <w:i/>
          <w:iCs/>
          <w:color w:val="000000"/>
          <w:sz w:val="24"/>
          <w:szCs w:val="24"/>
          <w:lang w:eastAsia="ru-RU"/>
        </w:rPr>
        <w:t>Порядок проведения лекционного занятия.</w:t>
      </w:r>
      <w:r>
        <w:rPr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 xml:space="preserve">Лекция как форма образовательного процесса должна включать следующие этапы: </w:t>
      </w:r>
    </w:p>
    <w:p w:rsidR="00ED55FF" w:rsidRDefault="00ED55FF" w:rsidP="00ED55F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1. определение темы лекции; </w:t>
      </w:r>
    </w:p>
    <w:p w:rsidR="00ED55FF" w:rsidRDefault="00ED55FF" w:rsidP="00ED55F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2. формулировка основных изучаемых вопросов и предполагаемых затрат времени на их изложение; </w:t>
      </w:r>
    </w:p>
    <w:p w:rsidR="00ED55FF" w:rsidRDefault="00ED55FF" w:rsidP="00ED55F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3. изложение вводной части; </w:t>
      </w:r>
    </w:p>
    <w:p w:rsidR="00ED55FF" w:rsidRDefault="00ED55FF" w:rsidP="00ED55F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4. изложение основной части лекции; </w:t>
      </w:r>
    </w:p>
    <w:p w:rsidR="00ED55FF" w:rsidRDefault="00ED55FF" w:rsidP="00ED55F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5. краткие выводы по каждому из вопросов; </w:t>
      </w:r>
    </w:p>
    <w:p w:rsidR="00ED55FF" w:rsidRDefault="00ED55FF" w:rsidP="00ED55F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6. заключение (общие выводы); </w:t>
      </w:r>
    </w:p>
    <w:p w:rsidR="00ED55FF" w:rsidRDefault="00ED55FF" w:rsidP="00ED55F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7. рекомендации литературных источников по излагаемым вопросам. </w:t>
      </w:r>
    </w:p>
    <w:p w:rsidR="00ED55FF" w:rsidRDefault="00ED55FF" w:rsidP="00ED55F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>
        <w:rPr>
          <w:b/>
          <w:bCs/>
          <w:i/>
          <w:iCs/>
          <w:color w:val="000000"/>
          <w:sz w:val="24"/>
          <w:szCs w:val="24"/>
          <w:lang w:eastAsia="ru-RU"/>
        </w:rPr>
        <w:t>Начальный этап</w:t>
      </w:r>
      <w:r>
        <w:rPr>
          <w:color w:val="000000"/>
          <w:sz w:val="24"/>
          <w:szCs w:val="24"/>
          <w:lang w:eastAsia="ru-RU"/>
        </w:rPr>
        <w:t xml:space="preserve"> каждого лекционного занятия</w:t>
      </w:r>
      <w:r>
        <w:rPr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 xml:space="preserve">– оглашение основной темы лекции с краткой аннотацией предлагаемых для изучения вопросов. Преподаватель должен сообщить о примерном плане проведения лекции и предполагаемом распределении бюджета времени. Если очередное занятие является продолжением предыдущей лекции, необходимо кратко сформулировать полученные ранее результаты, необходимые для понимания и усвоения изучаемых вопросов. </w:t>
      </w:r>
    </w:p>
    <w:p w:rsidR="00ED55FF" w:rsidRDefault="00ED55FF" w:rsidP="00ED55F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u w:val="single"/>
          <w:lang w:eastAsia="ru-RU"/>
        </w:rPr>
        <w:t>В вводной части</w:t>
      </w:r>
      <w:r>
        <w:rPr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 xml:space="preserve">достаточно кратко характеризуется место и значение данной темы в курсе, дается обзор важнейших источников и формулируются основные вопросы или задачи, решение которых необходимо для создания стройной системы знаний в данной предметной области. В этой части лекции демонстрируются основные педагогические методы, которые будут использоваться при изложении материала и устанавливается контакт с аудиторией. </w:t>
      </w:r>
    </w:p>
    <w:p w:rsidR="00ED55FF" w:rsidRDefault="00ED55FF" w:rsidP="00ED55F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u w:val="single"/>
          <w:lang w:eastAsia="ru-RU"/>
        </w:rPr>
        <w:t>Основная часть</w:t>
      </w:r>
      <w:r>
        <w:rPr>
          <w:color w:val="000000"/>
          <w:sz w:val="24"/>
          <w:szCs w:val="24"/>
          <w:lang w:eastAsia="ru-RU"/>
        </w:rPr>
        <w:t xml:space="preserve"> лекции</w:t>
      </w:r>
      <w:r>
        <w:rPr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 xml:space="preserve">имеет своей целью раскрытие содержания основных вопросов или разделов и определяется логической структурой плана лекции. При этом используются основные педагогические способы изложения материала: описание-характеристика, повествование, объяснение и др. Преподаватель должен также умело использовать эффективные методические приемы изложения материала – анализ, обобщение, индукцию, дедукцию, противопоставления, сравнения и т.д., обеспечивающие достаточно высокий уровень качества учебного процесса. </w:t>
      </w:r>
    </w:p>
    <w:p w:rsidR="00ED55FF" w:rsidRDefault="00ED55FF" w:rsidP="00ED55F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u w:val="single"/>
          <w:lang w:eastAsia="ru-RU"/>
        </w:rPr>
        <w:t>В заключительной части</w:t>
      </w:r>
      <w:r>
        <w:rPr>
          <w:color w:val="000000"/>
          <w:sz w:val="24"/>
          <w:szCs w:val="24"/>
          <w:lang w:eastAsia="ru-RU"/>
        </w:rPr>
        <w:t xml:space="preserve"> лекции</w:t>
      </w:r>
      <w:r>
        <w:rPr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проводят обобщение наиболее важных и существенных вопросов, делаются выводы, формулируются задачи для самостоятельной работы слушателей и указывается рекомендуемая литература. Оставшееся время используют для ответов на вопросы, задаваемые слушателями, и для возможной дискуссии о содержании лекции.</w:t>
      </w:r>
    </w:p>
    <w:p w:rsidR="00ED55FF" w:rsidRDefault="00ED55FF" w:rsidP="00ED55FF">
      <w:pPr>
        <w:spacing w:after="0" w:line="240" w:lineRule="auto"/>
        <w:jc w:val="both"/>
        <w:rPr>
          <w:b/>
          <w:bCs/>
          <w:sz w:val="28"/>
          <w:szCs w:val="28"/>
          <w:lang w:eastAsia="ru-RU"/>
        </w:rPr>
      </w:pPr>
    </w:p>
    <w:p w:rsidR="00ED55FF" w:rsidRDefault="00ED55FF" w:rsidP="00ED55FF">
      <w:pPr>
        <w:spacing w:after="0" w:line="240" w:lineRule="auto"/>
        <w:ind w:firstLine="709"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2 Методические указания по практическим занятиям</w:t>
      </w:r>
    </w:p>
    <w:p w:rsidR="00ED55FF" w:rsidRDefault="00ED55FF" w:rsidP="00ED55FF">
      <w:pPr>
        <w:spacing w:after="0" w:line="240" w:lineRule="auto"/>
        <w:ind w:firstLine="709"/>
        <w:jc w:val="both"/>
        <w:rPr>
          <w:b/>
          <w:bCs/>
          <w:sz w:val="28"/>
          <w:szCs w:val="28"/>
          <w:lang w:eastAsia="ru-RU"/>
        </w:rPr>
      </w:pPr>
    </w:p>
    <w:p w:rsidR="00ED55FF" w:rsidRDefault="00ED55FF" w:rsidP="00ED55FF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i/>
          <w:iCs/>
          <w:sz w:val="24"/>
          <w:szCs w:val="24"/>
          <w:lang w:eastAsia="ru-RU"/>
        </w:rPr>
        <w:t>Особенности подготовки к семинарским занятиям.</w:t>
      </w:r>
      <w:r>
        <w:rPr>
          <w:rFonts w:eastAsia="Times New Roman"/>
          <w:sz w:val="24"/>
          <w:szCs w:val="24"/>
          <w:lang w:eastAsia="ru-RU"/>
        </w:rPr>
        <w:t xml:space="preserve"> Семинарские занятия играют большую роль в современном учебном процессе. Наряду с лекциями, они являются важной и обязательной формой образовательного процесса в вузе, а в условиях сокращения объёма лекционных часов </w:t>
      </w:r>
      <w:r>
        <w:rPr>
          <w:rFonts w:eastAsia="Times New Roman"/>
          <w:sz w:val="24"/>
          <w:szCs w:val="24"/>
          <w:lang w:eastAsia="ru-RU"/>
        </w:rPr>
        <w:lastRenderedPageBreak/>
        <w:t xml:space="preserve">выступают основной формой успешного освоения учебной дисциплины. </w:t>
      </w:r>
      <w:r>
        <w:rPr>
          <w:rFonts w:eastAsia="Times New Roman"/>
          <w:b/>
          <w:bCs/>
          <w:i/>
          <w:iCs/>
          <w:sz w:val="24"/>
          <w:szCs w:val="24"/>
          <w:lang w:eastAsia="ru-RU"/>
        </w:rPr>
        <w:t>Семинар</w:t>
      </w:r>
      <w:r>
        <w:rPr>
          <w:rFonts w:eastAsia="Times New Roman"/>
          <w:sz w:val="24"/>
          <w:szCs w:val="24"/>
          <w:lang w:eastAsia="ru-RU"/>
        </w:rPr>
        <w:t xml:space="preserve"> (в переводе с латыни – рассадник знаний) как групповое практическое занятие под руководством преподавателя имеет много форм и функций. </w:t>
      </w:r>
    </w:p>
    <w:p w:rsidR="00ED55FF" w:rsidRDefault="00ED55FF" w:rsidP="00ED55FF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Различают такие </w:t>
      </w:r>
      <w:r>
        <w:rPr>
          <w:rFonts w:eastAsia="Times New Roman"/>
          <w:b/>
          <w:bCs/>
          <w:i/>
          <w:iCs/>
          <w:sz w:val="24"/>
          <w:szCs w:val="24"/>
          <w:lang w:eastAsia="ru-RU"/>
        </w:rPr>
        <w:t>формы семинара</w:t>
      </w:r>
      <w:r>
        <w:rPr>
          <w:rFonts w:eastAsia="Times New Roman"/>
          <w:sz w:val="24"/>
          <w:szCs w:val="24"/>
          <w:lang w:eastAsia="ru-RU"/>
        </w:rPr>
        <w:t xml:space="preserve">, как опрос, коллоквиум, беседа, дискуссия, конференция, семинар по обмену опытом, заслушивание и обсуждение докладов (рефератов) и другие. В числе важнейших </w:t>
      </w:r>
      <w:r>
        <w:rPr>
          <w:rFonts w:eastAsia="Times New Roman"/>
          <w:sz w:val="24"/>
          <w:szCs w:val="24"/>
          <w:u w:val="single"/>
          <w:lang w:eastAsia="ru-RU"/>
        </w:rPr>
        <w:t>функций семинарского занятия</w:t>
      </w:r>
      <w:r>
        <w:rPr>
          <w:rFonts w:eastAsia="Times New Roman"/>
          <w:sz w:val="24"/>
          <w:szCs w:val="24"/>
          <w:lang w:eastAsia="ru-RU"/>
        </w:rPr>
        <w:t xml:space="preserve"> – теоретико-познавательная, развивающая, воспитательная и контролирующая. Помимо главной цели – разработки и изучения соответствующей темы учебного курса и углубления знаний по научной проблеме, семинар помогает решению ряда важных прикладных задач, таких как совершенствование навыков работы с литературой и источниками, грамотное выступление перед аудиторией по сложным вопросам, умение вести дискуссию и давать критическую оценку выступлениям сокурсников. </w:t>
      </w:r>
    </w:p>
    <w:p w:rsidR="00ED55FF" w:rsidRDefault="00ED55FF" w:rsidP="00ED55FF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u w:val="single"/>
          <w:lang w:eastAsia="ru-RU"/>
        </w:rPr>
        <w:t>Семинарское занятие имеет существенную особенность,</w:t>
      </w:r>
      <w:r>
        <w:rPr>
          <w:rFonts w:eastAsia="Times New Roman"/>
          <w:sz w:val="24"/>
          <w:szCs w:val="24"/>
          <w:lang w:eastAsia="ru-RU"/>
        </w:rPr>
        <w:t xml:space="preserve"> обусловленную качественным составом самих учащихся. Студенты обладают неодинаковыми навыками и умениями, необходимыми для успешного освоения новых учебных дисциплин.  Поэтому целесообразно применение таких форм семинарских занятий, которые способны повысить эффективность учебного процесса и привести к высокому результату при изучении сложных проблем. Таковыми являются </w:t>
      </w:r>
      <w:r>
        <w:rPr>
          <w:rFonts w:eastAsia="Times New Roman"/>
          <w:i/>
          <w:iCs/>
          <w:sz w:val="24"/>
          <w:szCs w:val="24"/>
          <w:u w:val="single"/>
          <w:lang w:eastAsia="ru-RU"/>
        </w:rPr>
        <w:t>семинар-дискуссия</w:t>
      </w:r>
      <w:r>
        <w:rPr>
          <w:rFonts w:eastAsia="Times New Roman"/>
          <w:i/>
          <w:iCs/>
          <w:sz w:val="24"/>
          <w:szCs w:val="24"/>
          <w:lang w:eastAsia="ru-RU"/>
        </w:rPr>
        <w:t xml:space="preserve"> и </w:t>
      </w:r>
      <w:r>
        <w:rPr>
          <w:rFonts w:eastAsia="Times New Roman"/>
          <w:i/>
          <w:iCs/>
          <w:sz w:val="24"/>
          <w:szCs w:val="24"/>
          <w:u w:val="single"/>
          <w:lang w:eastAsia="ru-RU"/>
        </w:rPr>
        <w:t>семинар-исследование</w:t>
      </w:r>
      <w:r>
        <w:rPr>
          <w:rFonts w:eastAsia="Times New Roman"/>
          <w:sz w:val="24"/>
          <w:szCs w:val="24"/>
          <w:lang w:eastAsia="ru-RU"/>
        </w:rPr>
        <w:t xml:space="preserve">. </w:t>
      </w:r>
    </w:p>
    <w:p w:rsidR="00ED55FF" w:rsidRDefault="00ED55FF" w:rsidP="00ED55FF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i/>
          <w:iCs/>
          <w:sz w:val="24"/>
          <w:szCs w:val="24"/>
          <w:lang w:eastAsia="ru-RU"/>
        </w:rPr>
        <w:t xml:space="preserve">Дискуссия </w:t>
      </w:r>
      <w:r>
        <w:rPr>
          <w:rFonts w:eastAsia="Times New Roman"/>
          <w:sz w:val="24"/>
          <w:szCs w:val="24"/>
          <w:lang w:eastAsia="ru-RU"/>
        </w:rPr>
        <w:t xml:space="preserve">проходит в форме диалога между студентами с участием и под руководством преподавателя. Обсуждаются заранее объявленные преподавателем и подготовленные студентами вопросы. В спорах, диалоге хорошо анализируется учебный материал и усваивается новая информация. Дискуссию поддерживают и проблемные вопросы, формулируемые преподавателем. Поиск ответов на эти вопросы представляет собой, по сути, исследовательский процесс, требует анализа не только теоретического материала, но и социальной реальности, хорошо развивает мышление и умение применять знания на практике. </w:t>
      </w:r>
    </w:p>
    <w:p w:rsidR="00ED55FF" w:rsidRDefault="00ED55FF" w:rsidP="00ED55FF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i/>
          <w:iCs/>
          <w:sz w:val="24"/>
          <w:szCs w:val="24"/>
          <w:lang w:eastAsia="ru-RU"/>
        </w:rPr>
        <w:t>Семинар-исследование</w:t>
      </w:r>
      <w:r>
        <w:rPr>
          <w:rFonts w:eastAsia="Times New Roman"/>
          <w:sz w:val="24"/>
          <w:szCs w:val="24"/>
          <w:lang w:eastAsia="ru-RU"/>
        </w:rPr>
        <w:t xml:space="preserve"> требует тщательной предварительной подготовки студентов и преподавателя. Студенты заранее готовят </w:t>
      </w:r>
      <w:r>
        <w:rPr>
          <w:rFonts w:eastAsia="Times New Roman"/>
          <w:sz w:val="24"/>
          <w:szCs w:val="24"/>
          <w:u w:val="single"/>
          <w:lang w:eastAsia="ru-RU"/>
        </w:rPr>
        <w:t>письменную работу</w:t>
      </w:r>
      <w:r>
        <w:rPr>
          <w:rFonts w:eastAsia="Times New Roman"/>
          <w:sz w:val="24"/>
          <w:szCs w:val="24"/>
          <w:lang w:eastAsia="ru-RU"/>
        </w:rPr>
        <w:t xml:space="preserve"> – реферат, доклад, эссе или сообщение по теме, утверждённой преподавателем. </w:t>
      </w:r>
      <w:r>
        <w:rPr>
          <w:rFonts w:eastAsia="Times New Roman"/>
          <w:i/>
          <w:iCs/>
          <w:sz w:val="24"/>
          <w:szCs w:val="24"/>
          <w:lang w:eastAsia="ru-RU"/>
        </w:rPr>
        <w:t>Реферат</w:t>
      </w:r>
      <w:r>
        <w:rPr>
          <w:rFonts w:eastAsia="Times New Roman"/>
          <w:sz w:val="24"/>
          <w:szCs w:val="24"/>
          <w:lang w:eastAsia="ru-RU"/>
        </w:rPr>
        <w:t xml:space="preserve"> – самостоятельная работа студента, представляющая собой развёрнутое изложение научной проблемы на основе изучения источников и литературы по соответствующей теме. </w:t>
      </w:r>
      <w:r>
        <w:rPr>
          <w:rFonts w:eastAsia="Times New Roman"/>
          <w:i/>
          <w:iCs/>
          <w:sz w:val="24"/>
          <w:szCs w:val="24"/>
          <w:lang w:eastAsia="ru-RU"/>
        </w:rPr>
        <w:t>Доклад</w:t>
      </w:r>
      <w:r>
        <w:rPr>
          <w:rFonts w:eastAsia="Times New Roman"/>
          <w:sz w:val="24"/>
          <w:szCs w:val="24"/>
          <w:lang w:eastAsia="ru-RU"/>
        </w:rPr>
        <w:t xml:space="preserve"> – подробное или менее подробное (в сравнении с рефератом) письменное изложение какой-либо теоретической проблемы на основе изученной научной и учебной литературы. Реферат и доклад предполагают составление плана, логически раскрывающего заявленную тему. Содержание этих письменных работ должно включать раскрытие сути исследуемого вопроса, сравнение различных точек зрения и выводы, показывающие решение данной научной проблемы. </w:t>
      </w:r>
      <w:r>
        <w:rPr>
          <w:rFonts w:eastAsia="Times New Roman"/>
          <w:i/>
          <w:iCs/>
          <w:sz w:val="24"/>
          <w:szCs w:val="24"/>
          <w:lang w:eastAsia="ru-RU"/>
        </w:rPr>
        <w:t>Сообщение</w:t>
      </w:r>
      <w:r>
        <w:rPr>
          <w:rFonts w:eastAsia="Times New Roman"/>
          <w:sz w:val="24"/>
          <w:szCs w:val="24"/>
          <w:lang w:eastAsia="ru-RU"/>
        </w:rPr>
        <w:t xml:space="preserve"> – это краткое изложение в письменном виде или форме публичного доклада (выступления) теоретического решения определенного научного (или учебного) вопроса либо части данной проблематики. </w:t>
      </w:r>
      <w:r>
        <w:rPr>
          <w:rFonts w:eastAsia="Times New Roman"/>
          <w:i/>
          <w:iCs/>
          <w:sz w:val="24"/>
          <w:szCs w:val="24"/>
          <w:lang w:eastAsia="ru-RU"/>
        </w:rPr>
        <w:t>Эссе</w:t>
      </w:r>
      <w:r>
        <w:rPr>
          <w:rFonts w:eastAsia="Times New Roman"/>
          <w:sz w:val="24"/>
          <w:szCs w:val="24"/>
          <w:lang w:eastAsia="ru-RU"/>
        </w:rPr>
        <w:t xml:space="preserve"> – особая форма письменной работы студента. Это - сочинение небольшого объема и свободной композиции, выражающее индивидуальные соображения и собственное отношение автора к исследуемому вопросу и заведомо не претендующее на исчерпывающую полноту. Написание эссе способствует развитию таких навыков, как чёткое и грамотное изложение собственных мыслей, структурирование информации, выделение причинно-следственных связей, приведение соответствующих примеров из окружающей социальной реальности, аргументирование своих выводов.</w:t>
      </w:r>
    </w:p>
    <w:p w:rsidR="00ED55FF" w:rsidRDefault="00ED55FF" w:rsidP="00ED55FF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На семинарском занятии предполагается выступление студентов с заранее подготовленными письменными работами и защита своей позиции. Последующее обсуждение этих работ и проблематики семинара (возможно и в форме дискуссии) будет способствовать успешному теоретическому решению заявленных вопросов и углубленному изучению учебной темы. </w:t>
      </w:r>
    </w:p>
    <w:p w:rsidR="00ED55FF" w:rsidRDefault="00ED55FF" w:rsidP="00ED55FF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В практических занятиях с бакалаврами не следует отказываться и от </w:t>
      </w:r>
      <w:r>
        <w:rPr>
          <w:rFonts w:eastAsia="Times New Roman"/>
          <w:sz w:val="24"/>
          <w:szCs w:val="24"/>
          <w:u w:val="single"/>
          <w:lang w:eastAsia="ru-RU"/>
        </w:rPr>
        <w:t>традиционной формы семинара.</w:t>
      </w:r>
      <w:r>
        <w:rPr>
          <w:rFonts w:eastAsia="Times New Roman"/>
          <w:sz w:val="24"/>
          <w:szCs w:val="24"/>
          <w:lang w:eastAsia="ru-RU"/>
        </w:rPr>
        <w:t xml:space="preserve"> Такие занятия, тематически прочно связанные с учебной программой курса, способствуют глубокому изучению программного материала и значительно облегчают последующую подготовку к итоговой аттестации (зачёту). При этом эффективность учебного процесса заметно повышается, если в ходе семинарского занятия студенты активно отвечают на проблемные тематические вопросы и выполняют задания, разработанные преподавателем и заранее предложенные учащимся для самостоятельной подготовки.</w:t>
      </w:r>
    </w:p>
    <w:p w:rsidR="00ED55FF" w:rsidRDefault="00ED55FF" w:rsidP="00ED55FF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Несмотря на многообразие форм семинара, </w:t>
      </w:r>
      <w:r>
        <w:rPr>
          <w:rFonts w:eastAsia="Times New Roman"/>
          <w:b/>
          <w:bCs/>
          <w:i/>
          <w:iCs/>
          <w:sz w:val="24"/>
          <w:szCs w:val="24"/>
          <w:lang w:eastAsia="ru-RU"/>
        </w:rPr>
        <w:t>алгоритм подготовки</w:t>
      </w:r>
      <w:r>
        <w:rPr>
          <w:rFonts w:eastAsia="Times New Roman"/>
          <w:sz w:val="24"/>
          <w:szCs w:val="24"/>
          <w:lang w:eastAsia="ru-RU"/>
        </w:rPr>
        <w:t xml:space="preserve"> к нему примерно одинаков. В качестве основного организационно-методического документа выступает </w:t>
      </w:r>
      <w:r>
        <w:rPr>
          <w:rFonts w:eastAsia="Times New Roman"/>
          <w:sz w:val="24"/>
          <w:szCs w:val="24"/>
          <w:u w:val="single"/>
          <w:lang w:eastAsia="ru-RU"/>
        </w:rPr>
        <w:t>план семинара</w:t>
      </w:r>
      <w:r>
        <w:rPr>
          <w:rFonts w:eastAsia="Times New Roman"/>
          <w:sz w:val="24"/>
          <w:szCs w:val="24"/>
          <w:lang w:eastAsia="ru-RU"/>
        </w:rPr>
        <w:t>, раз</w:t>
      </w:r>
      <w:r>
        <w:rPr>
          <w:rFonts w:eastAsia="Times New Roman"/>
          <w:sz w:val="24"/>
          <w:szCs w:val="24"/>
          <w:lang w:eastAsia="ru-RU"/>
        </w:rPr>
        <w:lastRenderedPageBreak/>
        <w:t xml:space="preserve">работанный преподавателем. План содержит тему занятия, перечень основных вопросов, подлежащих обсуждению, дополнительные вопросы и задания, углубляющие и структурирующие тему, придающие ей проблемность, учебную и научную литературу, необходимую для подготовки к семинару. При возможности указываются и источники, раскрывающие учебную тему. Основных вопросов не должно быть слишком много. Целесообразно выносить на 2-х часовой семинар от двух до трёх-четырёх больших вопросов. На подготовку к семинару отводится одна – две недели, что соответствует учебному плану и определяется   интервалом между практическими занятиями. </w:t>
      </w:r>
    </w:p>
    <w:p w:rsidR="00ED55FF" w:rsidRDefault="00ED55FF" w:rsidP="00ED55FF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Первым шагом по подготовке к практическому занятию после знакомства с планом является </w:t>
      </w:r>
      <w:r>
        <w:rPr>
          <w:rFonts w:eastAsia="Times New Roman"/>
          <w:sz w:val="24"/>
          <w:szCs w:val="24"/>
          <w:u w:val="single"/>
          <w:lang w:eastAsia="ru-RU"/>
        </w:rPr>
        <w:t>чтение лекции</w:t>
      </w:r>
      <w:r>
        <w:rPr>
          <w:rFonts w:eastAsia="Times New Roman"/>
          <w:sz w:val="24"/>
          <w:szCs w:val="24"/>
          <w:lang w:eastAsia="ru-RU"/>
        </w:rPr>
        <w:t xml:space="preserve"> по соответствующей теме. Лекция позволяет увидеть тему в целом, узловые проблемы и их теоретическое решение. Затем следует изучить и осмыслить рекомендованную учебную и научную </w:t>
      </w:r>
      <w:r>
        <w:rPr>
          <w:rFonts w:eastAsia="Times New Roman"/>
          <w:sz w:val="24"/>
          <w:szCs w:val="24"/>
          <w:u w:val="single"/>
          <w:lang w:eastAsia="ru-RU"/>
        </w:rPr>
        <w:t>литературу</w:t>
      </w:r>
      <w:r>
        <w:rPr>
          <w:rFonts w:eastAsia="Times New Roman"/>
          <w:sz w:val="24"/>
          <w:szCs w:val="24"/>
          <w:lang w:eastAsia="ru-RU"/>
        </w:rPr>
        <w:t xml:space="preserve">, сравнить различные точки зрения на исследуемую проблему, сделать выписки с указанием источника. Предполагается, что учащиеся уже имеют некоторый опыт и навыки работы с литературой и источниками. </w:t>
      </w:r>
    </w:p>
    <w:p w:rsidR="00ED55FF" w:rsidRDefault="00ED55FF" w:rsidP="00ED55FF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u w:val="single"/>
          <w:lang w:eastAsia="ru-RU"/>
        </w:rPr>
        <w:t>Выписки</w:t>
      </w:r>
      <w:r>
        <w:rPr>
          <w:rFonts w:eastAsia="Times New Roman"/>
          <w:sz w:val="24"/>
          <w:szCs w:val="24"/>
          <w:lang w:eastAsia="ru-RU"/>
        </w:rPr>
        <w:t xml:space="preserve"> могут быть различной формы: подробный план, развёрнутые тезисы, конспект и др. Форма </w:t>
      </w:r>
      <w:r>
        <w:rPr>
          <w:rFonts w:eastAsia="Times New Roman"/>
          <w:sz w:val="24"/>
          <w:szCs w:val="24"/>
          <w:u w:val="single"/>
          <w:lang w:eastAsia="ru-RU"/>
        </w:rPr>
        <w:t>конспекта</w:t>
      </w:r>
      <w:r>
        <w:rPr>
          <w:rFonts w:eastAsia="Times New Roman"/>
          <w:sz w:val="24"/>
          <w:szCs w:val="24"/>
          <w:lang w:eastAsia="ru-RU"/>
        </w:rPr>
        <w:t xml:space="preserve"> наиболее продуктивна, ибо содержит многообразную информацию, помогает работе на семинаре, облегчает последующую подготовку к экзамену. Хороший конспект должен содержать ответы на все основные и дополнительные вопросы и задания, указанные в плане семинара. Особую осторожность следует проявлять при работе с ресурсами интернета. На его сайтах содержится разнокачественная информация, поэтому пользоваться следует лишь учебно-научными материалами, не вызывающими сомнений в их подлинности. Итогом подготовки к семинарскому занятию можно считать составление </w:t>
      </w:r>
      <w:r>
        <w:rPr>
          <w:rFonts w:eastAsia="Times New Roman"/>
          <w:sz w:val="24"/>
          <w:szCs w:val="24"/>
          <w:u w:val="single"/>
          <w:lang w:eastAsia="ru-RU"/>
        </w:rPr>
        <w:t>развернутого плана ответа</w:t>
      </w:r>
      <w:r>
        <w:rPr>
          <w:rFonts w:eastAsia="Times New Roman"/>
          <w:sz w:val="24"/>
          <w:szCs w:val="24"/>
          <w:lang w:eastAsia="ru-RU"/>
        </w:rPr>
        <w:t xml:space="preserve"> на поставленные вопросы, что позволит быть готовым к их анализу и свободному коллективному обсуждению. Затем следует выступление учащегося по тому или иному вопросу на семинарском занятии.</w:t>
      </w:r>
    </w:p>
    <w:p w:rsidR="00ED55FF" w:rsidRDefault="00ED55FF" w:rsidP="00ED55FF">
      <w:pPr>
        <w:spacing w:after="0" w:line="240" w:lineRule="auto"/>
        <w:ind w:firstLine="720"/>
        <w:jc w:val="both"/>
        <w:rPr>
          <w:rFonts w:eastAsia="Calibri"/>
          <w:sz w:val="24"/>
          <w:szCs w:val="24"/>
          <w:lang w:eastAsia="ru-RU"/>
        </w:rPr>
      </w:pPr>
      <w:r>
        <w:rPr>
          <w:b/>
          <w:bCs/>
          <w:i/>
          <w:iCs/>
          <w:sz w:val="24"/>
          <w:szCs w:val="24"/>
          <w:lang w:eastAsia="ru-RU"/>
        </w:rPr>
        <w:t>Выступление на семинаре</w:t>
      </w:r>
      <w:r>
        <w:rPr>
          <w:sz w:val="24"/>
          <w:szCs w:val="24"/>
          <w:lang w:eastAsia="ru-RU"/>
        </w:rPr>
        <w:t xml:space="preserve"> целесообразно построить по следующей схеме: сначала идёт небольшое вводное слово, в котором студент сообщает о своём намерении осветить тот или иной вопрос и обрисовывает существо проблемы; затем в логической последовательности раскрывает основное содержание рассматриваемого вопроса, приводит разные точки зрения в науке и показывает пути решения заявленной проблемы; в заключительной части своего выступления подводит итоги и формулирует краткие выводы. Остальные участники семинара должны быть готовы к активному обсуждению темы (доклада, реферата, сообщения) в роли задающих вопросы основному докладчику, дополняющих его выступление, в качестве своеобразных оппонентов, оспаривающих те или иные положения и выводы, а также в роли экспертов (критически оценивающих содержание доклада и качество устного выступления докладчика).</w:t>
      </w:r>
    </w:p>
    <w:p w:rsidR="00ED55FF" w:rsidRDefault="00ED55FF" w:rsidP="00ED55FF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i/>
          <w:iCs/>
          <w:sz w:val="24"/>
          <w:szCs w:val="24"/>
          <w:lang w:eastAsia="ru-RU"/>
        </w:rPr>
        <w:t>Семинарское занятие,</w:t>
      </w:r>
      <w:r>
        <w:rPr>
          <w:rFonts w:eastAsia="Times New Roman"/>
          <w:sz w:val="24"/>
          <w:szCs w:val="24"/>
          <w:lang w:eastAsia="ru-RU"/>
        </w:rPr>
        <w:t xml:space="preserve"> как отмечалось выше, может включать заслушивание и обсуждение студенческих работ - рефератов, докладов, эссе, сообщений. По согласованию с преподавателем студенты заранее готовят соответствующую письменную работу и сдают на проверку. С учётом обсуждения студенческих работ преподаватель выбирает форму семинарского занятия и планирует его структуру по времени. Методика подготовки студентами письменных работ </w:t>
      </w:r>
      <w:proofErr w:type="gramStart"/>
      <w:r>
        <w:rPr>
          <w:rFonts w:eastAsia="Times New Roman"/>
          <w:sz w:val="24"/>
          <w:szCs w:val="24"/>
          <w:lang w:eastAsia="ru-RU"/>
        </w:rPr>
        <w:t>в  исследовательской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логике в основном аналогична методике разработки семинарских вопросов с учётом, конечно, своеобразия самой работы и специфики её оформления.</w:t>
      </w:r>
    </w:p>
    <w:p w:rsidR="00ED55FF" w:rsidRDefault="00ED55FF" w:rsidP="00ED55FF">
      <w:pPr>
        <w:spacing w:after="0" w:line="240" w:lineRule="auto"/>
        <w:jc w:val="both"/>
        <w:rPr>
          <w:rFonts w:eastAsia="Calibri"/>
          <w:b/>
          <w:bCs/>
          <w:sz w:val="28"/>
          <w:szCs w:val="28"/>
          <w:lang w:eastAsia="ru-RU"/>
        </w:rPr>
      </w:pPr>
    </w:p>
    <w:p w:rsidR="00ED55FF" w:rsidRDefault="00ED55FF" w:rsidP="00ED55FF">
      <w:pPr>
        <w:spacing w:after="0" w:line="240" w:lineRule="auto"/>
        <w:ind w:firstLine="709"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3 Методические указания по самостоятельной работе</w:t>
      </w:r>
    </w:p>
    <w:p w:rsidR="00ED55FF" w:rsidRDefault="00ED55FF" w:rsidP="00ED55FF">
      <w:pPr>
        <w:spacing w:after="0" w:line="240" w:lineRule="auto"/>
        <w:ind w:firstLine="709"/>
        <w:jc w:val="both"/>
        <w:rPr>
          <w:b/>
          <w:bCs/>
          <w:sz w:val="28"/>
          <w:szCs w:val="28"/>
          <w:lang w:eastAsia="ru-RU"/>
        </w:rPr>
      </w:pPr>
    </w:p>
    <w:p w:rsidR="00ED55FF" w:rsidRDefault="00ED55FF" w:rsidP="00ED55FF">
      <w:pPr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/>
          <w:i/>
          <w:iCs/>
          <w:sz w:val="24"/>
          <w:szCs w:val="24"/>
          <w:lang w:eastAsia="ru-RU"/>
        </w:rPr>
        <w:t>Организация самостоятельной работы студентов</w:t>
      </w:r>
      <w:r>
        <w:rPr>
          <w:rFonts w:eastAsia="Times New Roman"/>
          <w:bCs/>
          <w:sz w:val="24"/>
          <w:szCs w:val="24"/>
          <w:lang w:eastAsia="ru-RU"/>
        </w:rPr>
        <w:t>.</w:t>
      </w:r>
    </w:p>
    <w:p w:rsidR="00ED55FF" w:rsidRDefault="00ED55FF" w:rsidP="00ED55FF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Значение самостоятельной работы студентов в современных условиях повышается. Самостоятельная работа, осуществляемая под руководством преподавателя, </w:t>
      </w:r>
      <w:r>
        <w:rPr>
          <w:rFonts w:eastAsia="Times New Roman"/>
          <w:sz w:val="24"/>
          <w:szCs w:val="24"/>
          <w:lang w:eastAsia="ru-RU"/>
        </w:rPr>
        <w:t xml:space="preserve">была и остаётся главной формой приобретения знаний. Самостоятельная работа студента выступает важнейшей составной частью учебного процесса. </w:t>
      </w:r>
    </w:p>
    <w:p w:rsidR="00ED55FF" w:rsidRDefault="00ED55FF" w:rsidP="00ED55FF">
      <w:pPr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Среди </w:t>
      </w:r>
      <w:r>
        <w:rPr>
          <w:rFonts w:eastAsia="Times New Roman"/>
          <w:b/>
          <w:bCs/>
          <w:i/>
          <w:iCs/>
          <w:sz w:val="24"/>
          <w:szCs w:val="24"/>
          <w:lang w:eastAsia="ru-RU"/>
        </w:rPr>
        <w:t>основных целей самостоятельной работы</w:t>
      </w:r>
      <w:r>
        <w:rPr>
          <w:rFonts w:eastAsia="Times New Roman"/>
          <w:bCs/>
          <w:sz w:val="24"/>
          <w:szCs w:val="24"/>
          <w:lang w:eastAsia="ru-RU"/>
        </w:rPr>
        <w:t xml:space="preserve"> - </w:t>
      </w:r>
      <w:r>
        <w:rPr>
          <w:rFonts w:eastAsia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</w:t>
      </w:r>
      <w:r>
        <w:rPr>
          <w:rFonts w:eastAsia="Times New Roman"/>
          <w:bCs/>
          <w:sz w:val="24"/>
          <w:szCs w:val="24"/>
          <w:lang w:eastAsia="ru-RU"/>
        </w:rPr>
        <w:t xml:space="preserve"> студентов</w:t>
      </w:r>
      <w:r>
        <w:rPr>
          <w:rFonts w:eastAsia="Times New Roman"/>
          <w:sz w:val="24"/>
          <w:szCs w:val="24"/>
          <w:lang w:eastAsia="ru-RU"/>
        </w:rPr>
        <w:t>; формирование, углубление и расширение социолого-правовых знаний; формирование умений использовать нормативную, историко-правовую, справочную и специальную социолого-правовую литературу; развитие познавательных способностей и активности учащихся: творческой инициативы, самостоятельности, ответственно</w:t>
      </w:r>
      <w:r>
        <w:rPr>
          <w:rFonts w:eastAsia="Times New Roman"/>
          <w:sz w:val="24"/>
          <w:szCs w:val="24"/>
          <w:lang w:eastAsia="ru-RU"/>
        </w:rPr>
        <w:lastRenderedPageBreak/>
        <w:t>сти и организованности; формирование самостоятельности мышления, способности к самосовершенствованию и самореализации; развитие исследовательских качеств. Возможна реализация и других образовательных целей.</w:t>
      </w:r>
    </w:p>
    <w:p w:rsidR="00ED55FF" w:rsidRDefault="00ED55FF" w:rsidP="00ED55FF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i/>
          <w:iCs/>
          <w:sz w:val="24"/>
          <w:szCs w:val="24"/>
          <w:lang w:eastAsia="ru-RU"/>
        </w:rPr>
        <w:t>Структура самостоятельной работы студентов</w:t>
      </w:r>
      <w:r>
        <w:rPr>
          <w:rFonts w:eastAsia="Times New Roman"/>
          <w:bCs/>
          <w:sz w:val="24"/>
          <w:szCs w:val="24"/>
          <w:lang w:eastAsia="ru-RU"/>
        </w:rPr>
        <w:t xml:space="preserve"> по социально-гуманитарным дисциплинам включает такие основные элементы, как подготовка к </w:t>
      </w:r>
      <w:r>
        <w:rPr>
          <w:rFonts w:eastAsia="Times New Roman"/>
          <w:bCs/>
          <w:sz w:val="24"/>
          <w:szCs w:val="24"/>
          <w:u w:val="single"/>
          <w:lang w:eastAsia="ru-RU"/>
        </w:rPr>
        <w:t>практическим (семинарским) занятиям</w:t>
      </w:r>
      <w:r>
        <w:rPr>
          <w:rFonts w:eastAsia="Times New Roman"/>
          <w:bCs/>
          <w:sz w:val="24"/>
          <w:szCs w:val="24"/>
          <w:lang w:eastAsia="ru-RU"/>
        </w:rPr>
        <w:t xml:space="preserve">, выполнение (на основе принципа добровольности) </w:t>
      </w:r>
      <w:r>
        <w:rPr>
          <w:rFonts w:eastAsia="Times New Roman"/>
          <w:bCs/>
          <w:sz w:val="24"/>
          <w:szCs w:val="24"/>
          <w:u w:val="single"/>
          <w:lang w:eastAsia="ru-RU"/>
        </w:rPr>
        <w:t>письменных работ</w:t>
      </w:r>
      <w:r>
        <w:rPr>
          <w:rFonts w:eastAsia="Times New Roman"/>
          <w:bCs/>
          <w:sz w:val="24"/>
          <w:szCs w:val="24"/>
          <w:lang w:eastAsia="ru-RU"/>
        </w:rPr>
        <w:t xml:space="preserve"> – рефератов, докладов, сообщений и других работ, подготовка к </w:t>
      </w:r>
      <w:r>
        <w:rPr>
          <w:rFonts w:eastAsia="Times New Roman"/>
          <w:bCs/>
          <w:sz w:val="24"/>
          <w:szCs w:val="24"/>
          <w:u w:val="single"/>
          <w:lang w:eastAsia="ru-RU"/>
        </w:rPr>
        <w:t>рубежному контролю</w:t>
      </w:r>
      <w:r>
        <w:rPr>
          <w:rFonts w:eastAsia="Times New Roman"/>
          <w:bCs/>
          <w:sz w:val="24"/>
          <w:szCs w:val="24"/>
          <w:lang w:eastAsia="ru-RU"/>
        </w:rPr>
        <w:t xml:space="preserve"> и </w:t>
      </w:r>
      <w:r>
        <w:rPr>
          <w:rFonts w:eastAsia="Times New Roman"/>
          <w:bCs/>
          <w:sz w:val="24"/>
          <w:szCs w:val="24"/>
          <w:u w:val="single"/>
          <w:lang w:eastAsia="ru-RU"/>
        </w:rPr>
        <w:t>итоговой аттестации</w:t>
      </w:r>
      <w:r>
        <w:rPr>
          <w:rFonts w:eastAsia="Times New Roman"/>
          <w:bCs/>
          <w:sz w:val="24"/>
          <w:szCs w:val="24"/>
          <w:lang w:eastAsia="ru-RU"/>
        </w:rPr>
        <w:t xml:space="preserve"> по данному предмету. Методическая поддержка самостоятельной работы </w:t>
      </w:r>
      <w:r>
        <w:rPr>
          <w:rFonts w:eastAsia="Times New Roman"/>
          <w:sz w:val="24"/>
          <w:szCs w:val="24"/>
          <w:lang w:eastAsia="ru-RU"/>
        </w:rPr>
        <w:t xml:space="preserve">учащихся обеспечивается преподавателем. Она заключается в составлении планов лекций и семинарских занятий в соответствии с программой курса учебной </w:t>
      </w:r>
      <w:r>
        <w:rPr>
          <w:rFonts w:eastAsia="Times New Roman"/>
          <w:bCs/>
          <w:sz w:val="24"/>
          <w:szCs w:val="24"/>
          <w:lang w:eastAsia="ru-RU"/>
        </w:rPr>
        <w:t xml:space="preserve">дисциплины, включая вопросы и задания по темам для самостоятельной работы; </w:t>
      </w:r>
      <w:r>
        <w:rPr>
          <w:rFonts w:eastAsia="Times New Roman"/>
          <w:sz w:val="24"/>
          <w:szCs w:val="24"/>
          <w:lang w:eastAsia="ru-RU"/>
        </w:rPr>
        <w:t>определении контрольных вопросов и тестовых заданий, позволяющих студентам самостоятельно проверить качество полученных знаний; разработке тематики рефератов, докладов, эссе, сообщений; подборе обязательной учебной литературы, необходимой для проработки и изучения, и дополнительной научной литературы, которая может понадобиться при написании рефератов, докладов и других работ; определении вопросов для промежуточной или итоговой аттестации.</w:t>
      </w:r>
    </w:p>
    <w:p w:rsidR="00ED55FF" w:rsidRDefault="00ED55FF" w:rsidP="00ED55FF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При необходимости преподаватель, учитывая количество часов, отведённое на освоение учебной дисциплины, может выделить отдельные вопросы (темы) для самостоятельного изучения. Организация самостоятельной работы по изучению дисциплины предполагает и </w:t>
      </w:r>
      <w:r>
        <w:rPr>
          <w:rFonts w:eastAsia="Times New Roman"/>
          <w:sz w:val="24"/>
          <w:szCs w:val="24"/>
          <w:u w:val="single"/>
          <w:lang w:eastAsia="ru-RU"/>
        </w:rPr>
        <w:t>консультации</w:t>
      </w:r>
      <w:r>
        <w:rPr>
          <w:rFonts w:eastAsia="Times New Roman"/>
          <w:sz w:val="24"/>
          <w:szCs w:val="24"/>
          <w:lang w:eastAsia="ru-RU"/>
        </w:rPr>
        <w:t xml:space="preserve"> преподавателя со студентами для разъяснения вопросов, вызвавших затруднения при подготовке письменных работ и освоении учебного материала. Особое внимание при работе с учащимися преподаватель уделяет рекомендациям по   методике подготовки к итоговой аттестации (зачёту). </w:t>
      </w:r>
    </w:p>
    <w:p w:rsidR="00ED55FF" w:rsidRDefault="00ED55FF" w:rsidP="00ED55FF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i/>
          <w:iCs/>
          <w:sz w:val="24"/>
          <w:szCs w:val="24"/>
          <w:lang w:eastAsia="ru-RU"/>
        </w:rPr>
        <w:t>Контроль самостоятельной работы студентов</w:t>
      </w:r>
      <w:r>
        <w:rPr>
          <w:rFonts w:eastAsia="Times New Roman"/>
          <w:sz w:val="24"/>
          <w:szCs w:val="24"/>
          <w:lang w:eastAsia="ru-RU"/>
        </w:rPr>
        <w:t xml:space="preserve"> по освоению учебного курса может осуществляться в разных формах, но основных формы две: </w:t>
      </w:r>
      <w:r>
        <w:rPr>
          <w:rFonts w:eastAsia="Times New Roman"/>
          <w:sz w:val="24"/>
          <w:szCs w:val="24"/>
          <w:u w:val="single"/>
          <w:lang w:eastAsia="ru-RU"/>
        </w:rPr>
        <w:t>текущий контроль</w:t>
      </w:r>
      <w:r>
        <w:rPr>
          <w:rFonts w:eastAsia="Times New Roman"/>
          <w:sz w:val="24"/>
          <w:szCs w:val="24"/>
          <w:lang w:eastAsia="ru-RU"/>
        </w:rPr>
        <w:t xml:space="preserve"> и </w:t>
      </w:r>
      <w:r>
        <w:rPr>
          <w:rFonts w:eastAsia="Times New Roman"/>
          <w:sz w:val="24"/>
          <w:szCs w:val="24"/>
          <w:u w:val="single"/>
          <w:lang w:eastAsia="ru-RU"/>
        </w:rPr>
        <w:t>итоговый</w:t>
      </w:r>
      <w:r>
        <w:rPr>
          <w:rFonts w:eastAsia="Times New Roman"/>
          <w:sz w:val="24"/>
          <w:szCs w:val="24"/>
          <w:lang w:eastAsia="ru-RU"/>
        </w:rPr>
        <w:t xml:space="preserve">. </w:t>
      </w:r>
      <w:r>
        <w:rPr>
          <w:rFonts w:eastAsia="Times New Roman"/>
          <w:i/>
          <w:iCs/>
          <w:sz w:val="24"/>
          <w:szCs w:val="24"/>
          <w:lang w:eastAsia="ru-RU"/>
        </w:rPr>
        <w:t>Текущий контроль</w:t>
      </w:r>
      <w:r>
        <w:rPr>
          <w:rFonts w:eastAsia="Times New Roman"/>
          <w:sz w:val="24"/>
          <w:szCs w:val="24"/>
          <w:lang w:eastAsia="ru-RU"/>
        </w:rPr>
        <w:t xml:space="preserve"> проводится на семинарском занятии при плановом обсуждении соответствующей темы курса, в ходе которого преподаватель оценивает качество усвоения студентами учебных вопросов. В числе этих вопросов могут </w:t>
      </w:r>
      <w:proofErr w:type="gramStart"/>
      <w:r>
        <w:rPr>
          <w:rFonts w:eastAsia="Times New Roman"/>
          <w:sz w:val="24"/>
          <w:szCs w:val="24"/>
          <w:lang w:eastAsia="ru-RU"/>
        </w:rPr>
        <w:t>быть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как и изложенные на лекции, так и предназначенные для самостоятельного изучения. Учитываются ответы на проблемные и </w:t>
      </w:r>
      <w:proofErr w:type="gramStart"/>
      <w:r>
        <w:rPr>
          <w:rFonts w:eastAsia="Times New Roman"/>
          <w:sz w:val="24"/>
          <w:szCs w:val="24"/>
          <w:lang w:eastAsia="ru-RU"/>
        </w:rPr>
        <w:t>уточняющие дополнительные вопросы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и решение предложенных заранее заданий по теме семинара. Повышают рейтинг студента письменные работы, представленные к заслушиванию и обсуждению на семинарском занятии. Формой </w:t>
      </w:r>
      <w:r>
        <w:rPr>
          <w:rFonts w:eastAsia="Times New Roman"/>
          <w:i/>
          <w:iCs/>
          <w:sz w:val="24"/>
          <w:szCs w:val="24"/>
          <w:lang w:eastAsia="ru-RU"/>
        </w:rPr>
        <w:t>итогового контроля</w:t>
      </w:r>
      <w:r>
        <w:rPr>
          <w:rFonts w:eastAsia="Times New Roman"/>
          <w:sz w:val="24"/>
          <w:szCs w:val="24"/>
          <w:lang w:eastAsia="ru-RU"/>
        </w:rPr>
        <w:t xml:space="preserve"> является зачёт. Он проводится в традиционной форме собеседования по предложенным заранее вопросам (билетам). Собеседование может </w:t>
      </w:r>
      <w:proofErr w:type="gramStart"/>
      <w:r>
        <w:rPr>
          <w:rFonts w:eastAsia="Times New Roman"/>
          <w:sz w:val="24"/>
          <w:szCs w:val="24"/>
          <w:lang w:eastAsia="ru-RU"/>
        </w:rPr>
        <w:t>предполагать  как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ответы на один-два контрольных вопроса, так и на дополнительные вопросы. </w:t>
      </w:r>
    </w:p>
    <w:p w:rsidR="00ED55FF" w:rsidRDefault="00ED55FF" w:rsidP="00ED55FF">
      <w:pPr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>
        <w:rPr>
          <w:b/>
          <w:bCs/>
          <w:i/>
          <w:iCs/>
          <w:sz w:val="24"/>
          <w:szCs w:val="24"/>
          <w:lang w:eastAsia="ru-RU"/>
        </w:rPr>
        <w:t>Оценка знаний студентов</w:t>
      </w:r>
      <w:r>
        <w:rPr>
          <w:sz w:val="24"/>
          <w:szCs w:val="24"/>
          <w:lang w:eastAsia="ru-RU"/>
        </w:rPr>
        <w:t xml:space="preserve"> производится по двухбалльной системе (зачёт-незачёт); критерии оценок указаны в фонде оценочных средств дисциплины. Возможно и выставление итоговой оценки по результатам выполненной письменной работы (реферата, доклада) при условии отсутствия пропусков занятий и положительных результатов модульно-рейтинговой системы </w:t>
      </w:r>
      <w:proofErr w:type="gramStart"/>
      <w:r>
        <w:rPr>
          <w:i/>
          <w:iCs/>
          <w:sz w:val="24"/>
          <w:szCs w:val="24"/>
          <w:lang w:eastAsia="ru-RU"/>
        </w:rPr>
        <w:t>промежуточного  (</w:t>
      </w:r>
      <w:proofErr w:type="gramEnd"/>
      <w:r>
        <w:rPr>
          <w:i/>
          <w:iCs/>
          <w:sz w:val="24"/>
          <w:szCs w:val="24"/>
          <w:lang w:eastAsia="ru-RU"/>
        </w:rPr>
        <w:t xml:space="preserve">рубежного) контроля </w:t>
      </w:r>
      <w:r>
        <w:rPr>
          <w:sz w:val="24"/>
          <w:szCs w:val="24"/>
          <w:lang w:eastAsia="ru-RU"/>
        </w:rPr>
        <w:t>знаний студентов.</w:t>
      </w:r>
    </w:p>
    <w:p w:rsidR="00ED55FF" w:rsidRDefault="00ED55FF" w:rsidP="00ED55FF">
      <w:pPr>
        <w:spacing w:after="0" w:line="240" w:lineRule="auto"/>
        <w:ind w:firstLine="709"/>
        <w:jc w:val="both"/>
        <w:rPr>
          <w:bCs/>
          <w:iCs/>
          <w:sz w:val="24"/>
          <w:szCs w:val="24"/>
          <w:lang w:eastAsia="ru-RU"/>
        </w:rPr>
      </w:pPr>
      <w:r>
        <w:rPr>
          <w:b/>
          <w:bCs/>
          <w:i/>
          <w:iCs/>
          <w:sz w:val="24"/>
          <w:szCs w:val="24"/>
          <w:lang w:eastAsia="ru-RU"/>
        </w:rPr>
        <w:t>Основными видами самостоятельной работы студентов</w:t>
      </w:r>
      <w:r>
        <w:rPr>
          <w:sz w:val="24"/>
          <w:szCs w:val="24"/>
          <w:lang w:eastAsia="ru-RU"/>
        </w:rPr>
        <w:t xml:space="preserve"> выступают: </w:t>
      </w:r>
      <w:r>
        <w:rPr>
          <w:iCs/>
          <w:sz w:val="24"/>
          <w:szCs w:val="24"/>
          <w:lang w:eastAsia="ru-RU"/>
        </w:rPr>
        <w:t xml:space="preserve">подготовка к практическим занятиям; самоподготовка (проработка и повторение лекционного материала, материала учебников и учебных пособий) и самостоятельное изучение разделов дисциплины; выполнение индивидуального творческого задания; написание реферата (доклада, сообщения); подготовка к рубежному контролю. Возможны и другие виды </w:t>
      </w:r>
      <w:r>
        <w:rPr>
          <w:bCs/>
          <w:iCs/>
          <w:sz w:val="24"/>
          <w:szCs w:val="24"/>
          <w:lang w:eastAsia="ru-RU"/>
        </w:rPr>
        <w:t>внеаудиторной самостоятельной работы студентов.</w:t>
      </w:r>
    </w:p>
    <w:p w:rsidR="00ED55FF" w:rsidRDefault="00ED55FF" w:rsidP="00ED55FF">
      <w:pPr>
        <w:spacing w:after="0" w:line="240" w:lineRule="auto"/>
        <w:ind w:firstLine="709"/>
        <w:jc w:val="both"/>
        <w:rPr>
          <w:bCs/>
          <w:iCs/>
          <w:sz w:val="24"/>
          <w:szCs w:val="24"/>
          <w:lang w:eastAsia="ru-RU"/>
        </w:rPr>
      </w:pPr>
    </w:p>
    <w:p w:rsidR="00ED55FF" w:rsidRDefault="00ED55FF" w:rsidP="00ED55FF">
      <w:pPr>
        <w:spacing w:after="0" w:line="240" w:lineRule="auto"/>
        <w:ind w:firstLine="709"/>
        <w:jc w:val="both"/>
        <w:rPr>
          <w:b/>
          <w:bCs/>
          <w:i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4 Методические указания по выполнению </w:t>
      </w:r>
      <w:r>
        <w:rPr>
          <w:b/>
          <w:bCs/>
          <w:iCs/>
          <w:sz w:val="28"/>
          <w:szCs w:val="28"/>
          <w:lang w:eastAsia="ru-RU"/>
        </w:rPr>
        <w:t>индивидуального творческого задания</w:t>
      </w:r>
    </w:p>
    <w:p w:rsidR="00ED55FF" w:rsidRDefault="00ED55FF" w:rsidP="00ED55FF">
      <w:pPr>
        <w:spacing w:after="0" w:line="240" w:lineRule="auto"/>
        <w:ind w:firstLine="709"/>
        <w:jc w:val="both"/>
        <w:rPr>
          <w:b/>
          <w:bCs/>
          <w:iCs/>
          <w:sz w:val="28"/>
          <w:szCs w:val="28"/>
          <w:lang w:eastAsia="ru-RU"/>
        </w:rPr>
      </w:pPr>
    </w:p>
    <w:p w:rsidR="00ED55FF" w:rsidRDefault="00ED55FF" w:rsidP="00ED55FF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Индивидуальное творческое задание</w:t>
      </w:r>
      <w:r>
        <w:rPr>
          <w:b/>
          <w:iCs/>
          <w:sz w:val="24"/>
          <w:szCs w:val="24"/>
          <w:lang w:eastAsia="ru-RU"/>
        </w:rPr>
        <w:t xml:space="preserve"> – </w:t>
      </w:r>
      <w:r>
        <w:rPr>
          <w:bCs/>
          <w:iCs/>
          <w:sz w:val="24"/>
          <w:szCs w:val="24"/>
          <w:lang w:eastAsia="ru-RU"/>
        </w:rPr>
        <w:t>результат исследовательской деятельности. Цель выполнения творческого задания - диагностировать</w:t>
      </w:r>
      <w:r>
        <w:rPr>
          <w:b/>
          <w:bCs/>
          <w:iCs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сформированность уровня компетенций учащегося - «владеть», оценить умение интегрировать знания различных областей социологии, использовать методологию и методику научного исследования, аргументировать собственную точку зрения.</w:t>
      </w:r>
    </w:p>
    <w:p w:rsidR="00ED55FF" w:rsidRDefault="00ED55FF" w:rsidP="00ED55FF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Индивидуальное творческое задание (ИТЗ) – такая задача, для выполнения которой нет общепринятых правил и положений, определяющих точный алгоритм ее решения. </w:t>
      </w:r>
      <w:r>
        <w:rPr>
          <w:i/>
          <w:iCs/>
          <w:sz w:val="24"/>
          <w:szCs w:val="24"/>
          <w:lang w:eastAsia="ru-RU"/>
        </w:rPr>
        <w:t>ИТЗ</w:t>
      </w:r>
      <w:r>
        <w:rPr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– последовательная частично формализованная проблема, имеющая уникальное решение, определяемое индивидуальными способностями студента, его знаниями, умениями, навыками, способностями и всем </w:t>
      </w:r>
      <w:r>
        <w:rPr>
          <w:rFonts w:eastAsia="Times New Roman"/>
          <w:sz w:val="24"/>
          <w:szCs w:val="24"/>
          <w:lang w:eastAsia="ru-RU"/>
        </w:rPr>
        <w:lastRenderedPageBreak/>
        <w:t xml:space="preserve">накопленным социальным опытом. </w:t>
      </w:r>
      <w:r>
        <w:rPr>
          <w:sz w:val="24"/>
          <w:szCs w:val="24"/>
          <w:lang w:eastAsia="ru-RU"/>
        </w:rPr>
        <w:t>Творческое задание обязательно содержит элемент неизвестности и узловую проблему, которую необходимо решить.  Этими факторами и определяется возможность применения разных подходов для решения задачи.</w:t>
      </w:r>
    </w:p>
    <w:p w:rsidR="00ED55FF" w:rsidRDefault="00ED55FF" w:rsidP="00ED55FF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i/>
          <w:iCs/>
          <w:sz w:val="24"/>
          <w:szCs w:val="24"/>
          <w:lang w:eastAsia="ru-RU"/>
        </w:rPr>
        <w:t>Специфика ИТЗ в социальных науках</w:t>
      </w:r>
      <w:r>
        <w:rPr>
          <w:rFonts w:eastAsia="Times New Roman"/>
          <w:sz w:val="24"/>
          <w:szCs w:val="24"/>
          <w:lang w:eastAsia="ru-RU"/>
        </w:rPr>
        <w:t xml:space="preserve"> определяется </w:t>
      </w:r>
      <w:proofErr w:type="spellStart"/>
      <w:r>
        <w:rPr>
          <w:rFonts w:eastAsia="Times New Roman"/>
          <w:sz w:val="24"/>
          <w:szCs w:val="24"/>
          <w:lang w:eastAsia="ru-RU"/>
        </w:rPr>
        <w:t>полипарадигмальным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характером этих наук, наличием нескольких, а том числе противостоящих друг другу теорий, посвящённых данному явлению, отсутствием однозначного решения задач.</w:t>
      </w:r>
    </w:p>
    <w:p w:rsidR="00ED55FF" w:rsidRDefault="00ED55FF" w:rsidP="00ED55FF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ИТЗ организуется и </w:t>
      </w:r>
      <w:r>
        <w:rPr>
          <w:b/>
          <w:bCs/>
          <w:i/>
          <w:iCs/>
          <w:sz w:val="24"/>
          <w:szCs w:val="24"/>
          <w:lang w:eastAsia="ru-RU"/>
        </w:rPr>
        <w:t xml:space="preserve">проводится в </w:t>
      </w:r>
      <w:proofErr w:type="gramStart"/>
      <w:r>
        <w:rPr>
          <w:b/>
          <w:bCs/>
          <w:i/>
          <w:iCs/>
          <w:sz w:val="24"/>
          <w:szCs w:val="24"/>
          <w:lang w:eastAsia="ru-RU"/>
        </w:rPr>
        <w:t>форме</w:t>
      </w:r>
      <w:r>
        <w:rPr>
          <w:sz w:val="24"/>
          <w:szCs w:val="24"/>
          <w:lang w:eastAsia="ru-RU"/>
        </w:rPr>
        <w:t xml:space="preserve"> </w:t>
      </w:r>
      <w:r>
        <w:rPr>
          <w:b/>
          <w:i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контроля</w:t>
      </w:r>
      <w:proofErr w:type="gramEnd"/>
      <w:r>
        <w:rPr>
          <w:sz w:val="24"/>
          <w:szCs w:val="24"/>
          <w:lang w:eastAsia="ru-RU"/>
        </w:rPr>
        <w:t xml:space="preserve"> знаний, включающего как подготовку письменной работы, так и устную защиту работы (или устный опрос). Разработанный творческий проект (задание) можно оформить в виде сообщения, доклада или реферата. Темы индивидуальных творческих заданий разрабатываются и заранее готовятся преподавателем в соответствии с содержанием </w:t>
      </w:r>
      <w:r>
        <w:rPr>
          <w:i/>
          <w:iCs/>
          <w:sz w:val="24"/>
          <w:szCs w:val="24"/>
          <w:lang w:eastAsia="ru-RU"/>
        </w:rPr>
        <w:t>рабочей программы</w:t>
      </w:r>
      <w:r>
        <w:rPr>
          <w:sz w:val="24"/>
          <w:szCs w:val="24"/>
          <w:lang w:eastAsia="ru-RU"/>
        </w:rPr>
        <w:t xml:space="preserve"> дисциплины и задачами курса. Студенты выбирают ИТЗ в зависимости от собственной мотивации, познавательных интересов,</w:t>
      </w:r>
      <w:r>
        <w:rPr>
          <w:rFonts w:eastAsia="Times New Roman"/>
          <w:sz w:val="24"/>
          <w:szCs w:val="24"/>
          <w:lang w:eastAsia="ru-RU"/>
        </w:rPr>
        <w:t xml:space="preserve"> умений и навыков.</w:t>
      </w:r>
    </w:p>
    <w:p w:rsidR="00ED55FF" w:rsidRDefault="00ED55FF" w:rsidP="00ED55FF">
      <w:pPr>
        <w:spacing w:after="0" w:line="240" w:lineRule="auto"/>
        <w:ind w:firstLine="709"/>
        <w:jc w:val="both"/>
        <w:rPr>
          <w:rFonts w:eastAsia="Calibri"/>
          <w:bCs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Первый этап работы </w:t>
      </w:r>
      <w:r>
        <w:rPr>
          <w:bCs/>
          <w:iCs/>
          <w:sz w:val="24"/>
          <w:szCs w:val="24"/>
          <w:lang w:eastAsia="ru-RU"/>
        </w:rPr>
        <w:t xml:space="preserve">над ИТЗ включает момент получения задания от преподавателя и формулировку актуальности и общего смысла проблемы, которую заключает в себе это задание. Преподаватель кратко формулирует исследовательскую задачу. </w:t>
      </w:r>
      <w:r>
        <w:rPr>
          <w:sz w:val="24"/>
          <w:szCs w:val="24"/>
          <w:lang w:eastAsia="ru-RU"/>
        </w:rPr>
        <w:t xml:space="preserve">Студент должен понимать, что выполнение ИТЗ требует самостоятельности, инициативности, критического подхода и аналитических способностей. Преподаватель нацеливает учащегося на генерирование комплекса </w:t>
      </w:r>
      <w:r>
        <w:rPr>
          <w:i/>
          <w:iCs/>
          <w:sz w:val="24"/>
          <w:szCs w:val="24"/>
          <w:lang w:eastAsia="ru-RU"/>
        </w:rPr>
        <w:t xml:space="preserve">первоначальных идей </w:t>
      </w:r>
      <w:r>
        <w:rPr>
          <w:sz w:val="24"/>
          <w:szCs w:val="24"/>
          <w:lang w:eastAsia="ru-RU"/>
        </w:rPr>
        <w:t xml:space="preserve">и определение </w:t>
      </w:r>
      <w:r>
        <w:rPr>
          <w:i/>
          <w:iCs/>
          <w:sz w:val="24"/>
          <w:szCs w:val="24"/>
          <w:lang w:eastAsia="ru-RU"/>
        </w:rPr>
        <w:t>круга источников информации.</w:t>
      </w:r>
      <w:r>
        <w:rPr>
          <w:sz w:val="24"/>
          <w:szCs w:val="24"/>
          <w:lang w:eastAsia="ru-RU"/>
        </w:rPr>
        <w:t xml:space="preserve"> Главная трудность </w:t>
      </w:r>
      <w:r>
        <w:rPr>
          <w:i/>
          <w:iCs/>
          <w:sz w:val="24"/>
          <w:szCs w:val="24"/>
          <w:lang w:eastAsia="ru-RU"/>
        </w:rPr>
        <w:t>первого этапа работы</w:t>
      </w:r>
      <w:r>
        <w:rPr>
          <w:sz w:val="24"/>
          <w:szCs w:val="24"/>
          <w:lang w:eastAsia="ru-RU"/>
        </w:rPr>
        <w:t xml:space="preserve"> над ИТЗ заключается в поиске </w:t>
      </w:r>
      <w:r>
        <w:rPr>
          <w:sz w:val="24"/>
          <w:szCs w:val="24"/>
          <w:u w:val="single"/>
          <w:lang w:eastAsia="ru-RU"/>
        </w:rPr>
        <w:t>необходимой первичной информации</w:t>
      </w:r>
      <w:r>
        <w:rPr>
          <w:sz w:val="24"/>
          <w:szCs w:val="24"/>
          <w:lang w:eastAsia="ru-RU"/>
        </w:rPr>
        <w:t xml:space="preserve">. На этом этапе студент должен продемонстрировать навыки пользования библиотекой, книжными фондами, периодической литературой и электронными источниками информации. При </w:t>
      </w:r>
      <w:r>
        <w:rPr>
          <w:sz w:val="24"/>
          <w:szCs w:val="24"/>
          <w:u w:val="single"/>
          <w:lang w:eastAsia="ru-RU"/>
        </w:rPr>
        <w:t>оценке выполнения ИТЗ</w:t>
      </w:r>
      <w:r>
        <w:rPr>
          <w:sz w:val="24"/>
          <w:szCs w:val="24"/>
          <w:lang w:eastAsia="ru-RU"/>
        </w:rPr>
        <w:t xml:space="preserve"> в числе прочих критериев будет учитываться и умение учащегося находить необходимую информацию, отличающуюся достоверностью, полнотой, новизной и убедительностью сведений. На этом этапе студент прорабатывает </w:t>
      </w:r>
      <w:r>
        <w:rPr>
          <w:i/>
          <w:iCs/>
          <w:sz w:val="24"/>
          <w:szCs w:val="24"/>
          <w:lang w:eastAsia="ru-RU"/>
        </w:rPr>
        <w:t>одну или несколько идей (гипотез)</w:t>
      </w:r>
      <w:r>
        <w:rPr>
          <w:sz w:val="24"/>
          <w:szCs w:val="24"/>
          <w:lang w:eastAsia="ru-RU"/>
        </w:rPr>
        <w:t>, которые будут подтверждены или опровергнуты после обработки собранной первичной информации.</w:t>
      </w:r>
    </w:p>
    <w:p w:rsidR="00ED55FF" w:rsidRDefault="00ED55FF" w:rsidP="00ED55FF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r>
        <w:rPr>
          <w:b/>
          <w:i/>
          <w:sz w:val="24"/>
          <w:szCs w:val="24"/>
          <w:lang w:eastAsia="ru-RU"/>
        </w:rPr>
        <w:t xml:space="preserve">Второй этап работы </w:t>
      </w:r>
      <w:r>
        <w:rPr>
          <w:bCs/>
          <w:iCs/>
          <w:sz w:val="24"/>
          <w:szCs w:val="24"/>
          <w:lang w:eastAsia="ru-RU"/>
        </w:rPr>
        <w:t xml:space="preserve">над ИТЗ заключается в </w:t>
      </w:r>
      <w:r>
        <w:rPr>
          <w:sz w:val="24"/>
          <w:szCs w:val="24"/>
          <w:lang w:eastAsia="ru-RU"/>
        </w:rPr>
        <w:t>сборе, изучении и обработке необходимой и достаточной информации для решения поставленных проблем. В том числе отсеивается (исключается) лишняя (периферийная) информация, затрудняющая решение задачи. Сбор и изучение информации включают в себя важный момент изучения истории (предпосылок) вопроса и знакомство с основными теориями, концепциями, методологическими подходами, позволяющими решить поставленную задачу. Исторический и социологический подходы выступают в качестве основных объяснительных моделей. Изучение собранного материала и его обработка заканчиваются, как правило, тем, что в итоге остаётся одна оптимальная идея (концепция), обладающая объяснительным потенциалом и содержащая убедительное решение задачи. Хотя так может происходить далеко не всегда и тогда неоднозначность решения задачи остаётся.</w:t>
      </w:r>
    </w:p>
    <w:p w:rsidR="00ED55FF" w:rsidRDefault="00ED55FF" w:rsidP="00ED55FF">
      <w:pPr>
        <w:spacing w:after="0" w:line="240" w:lineRule="auto"/>
        <w:ind w:firstLine="709"/>
        <w:jc w:val="both"/>
        <w:rPr>
          <w:i/>
          <w:iCs/>
          <w:sz w:val="24"/>
          <w:szCs w:val="24"/>
          <w:lang w:eastAsia="ru-RU"/>
        </w:rPr>
      </w:pPr>
      <w:r>
        <w:rPr>
          <w:b/>
          <w:bCs/>
          <w:i/>
          <w:iCs/>
          <w:sz w:val="24"/>
          <w:szCs w:val="24"/>
          <w:lang w:eastAsia="ru-RU"/>
        </w:rPr>
        <w:t>На третьем этапе работы</w:t>
      </w:r>
      <w:r>
        <w:rPr>
          <w:sz w:val="24"/>
          <w:szCs w:val="24"/>
          <w:lang w:eastAsia="ru-RU"/>
        </w:rPr>
        <w:t xml:space="preserve"> выбирается идеальная модель (идеальный тип, по М. Веберу), выступающая объектом для сравнения и применения теории. Основными методологическими подходами служат, как и прежде, историко-сравнительный и социологический. Сравниваются идеальный тип и реальность (реальный объект). Это сравнение позволяет дать концептуальное решение задачи, то есть теоретическое описание решения задачи. На этом и последующем этапах работы желательно задействовать и такой элемент исследовательской деятельности, как </w:t>
      </w:r>
      <w:r>
        <w:rPr>
          <w:i/>
          <w:iCs/>
          <w:sz w:val="24"/>
          <w:szCs w:val="24"/>
          <w:lang w:eastAsia="ru-RU"/>
        </w:rPr>
        <w:t>научное воображение.</w:t>
      </w:r>
      <w:r>
        <w:rPr>
          <w:sz w:val="24"/>
          <w:szCs w:val="24"/>
          <w:lang w:eastAsia="ru-RU"/>
        </w:rPr>
        <w:t xml:space="preserve"> Об этом элементе не раз говорили классики мировой социологии ХХ века. </w:t>
      </w:r>
      <w:r>
        <w:rPr>
          <w:sz w:val="24"/>
          <w:szCs w:val="24"/>
          <w:u w:val="single"/>
          <w:lang w:eastAsia="ru-RU"/>
        </w:rPr>
        <w:t>Этот элемент,</w:t>
      </w:r>
      <w:r>
        <w:rPr>
          <w:sz w:val="24"/>
          <w:szCs w:val="24"/>
          <w:lang w:eastAsia="ru-RU"/>
        </w:rPr>
        <w:t xml:space="preserve"> благодаря творческой природе, способен придать реальные, зримые черты сухой теоретической схеме и подтолкнуть исследователя к правильному решению задачи.</w:t>
      </w:r>
    </w:p>
    <w:p w:rsidR="00ED55FF" w:rsidRDefault="00ED55FF" w:rsidP="00ED55FF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b/>
          <w:bCs/>
          <w:i/>
          <w:iCs/>
          <w:sz w:val="24"/>
          <w:szCs w:val="24"/>
          <w:lang w:eastAsia="ru-RU"/>
        </w:rPr>
        <w:t>На четвёртом этапе работы</w:t>
      </w:r>
      <w:r>
        <w:rPr>
          <w:b/>
          <w:bCs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проводится процедура сравнения идеальной модели (типа) с реальным объектом (социальным явлением), то есть теория соотносится с реальностью. Делается научный анализ сравнения основных параметров реального объекта по определённым критериям; применяется комплекс логических методов (анализ, синтез, обобщение и др.). Затем студент </w:t>
      </w:r>
      <w:r>
        <w:rPr>
          <w:i/>
          <w:iCs/>
          <w:sz w:val="24"/>
          <w:szCs w:val="24"/>
          <w:lang w:eastAsia="ru-RU"/>
        </w:rPr>
        <w:t>текстуально (письменно) оформляет</w:t>
      </w:r>
      <w:r>
        <w:rPr>
          <w:sz w:val="24"/>
          <w:szCs w:val="24"/>
          <w:lang w:eastAsia="ru-RU"/>
        </w:rPr>
        <w:t xml:space="preserve"> найденный путь решения задачи, составляет и описывает теоретическое обоснование решённой задачи, формулирует выводы, (при возможности) делает прогнозы.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sz w:val="24"/>
          <w:szCs w:val="24"/>
          <w:lang w:eastAsia="ru-RU"/>
        </w:rPr>
        <w:t>В тексте должны содержаться ответы на вопросы, поставленные преподавателем - руководителем работы. Основная часть представляет собой изложение результатов освоения темы. В ней демонстрируются умения самостоятельно работать с современными источниками и литературой, критически исследовать проблему, пользоваться профессиональными терминами и научными категориями.</w:t>
      </w:r>
    </w:p>
    <w:p w:rsidR="00ED55FF" w:rsidRDefault="00ED55FF" w:rsidP="00ED55FF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b/>
          <w:bCs/>
          <w:i/>
          <w:iCs/>
          <w:sz w:val="24"/>
          <w:szCs w:val="24"/>
          <w:lang w:eastAsia="ru-RU"/>
        </w:rPr>
        <w:lastRenderedPageBreak/>
        <w:t>Пятый, заключительный (отчётно-презентационный), этап</w:t>
      </w:r>
      <w:r>
        <w:rPr>
          <w:b/>
          <w:bCs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заключается в выступлении студента на семинаре с готовым письменным текстом (отчётом), содержащим описание решённой задачи, и защите (обосновании) своего видения (концептуального решения) творческого задания. Процедура защиты ИТЗ при желании студента может содержать и элемент презентации, включающей </w:t>
      </w:r>
      <w:r>
        <w:rPr>
          <w:sz w:val="24"/>
          <w:szCs w:val="24"/>
          <w:u w:val="single"/>
          <w:lang w:eastAsia="ru-RU"/>
        </w:rPr>
        <w:t>устное выступление (доклад)</w:t>
      </w:r>
      <w:r>
        <w:rPr>
          <w:sz w:val="24"/>
          <w:szCs w:val="24"/>
          <w:lang w:eastAsia="ru-RU"/>
        </w:rPr>
        <w:t xml:space="preserve"> и его компьютерное сопровождение. Регламент выступления – в пределах 5-7 минут. Выступление должно соответствовать требованиям структурной чёткости - должны быть чётко сформулированы вступительная, основная и заключительная части устного выступления (доклада) - </w:t>
      </w:r>
      <w:proofErr w:type="gramStart"/>
      <w:r>
        <w:rPr>
          <w:sz w:val="24"/>
          <w:szCs w:val="24"/>
          <w:lang w:eastAsia="ru-RU"/>
        </w:rPr>
        <w:t>и  соответствия</w:t>
      </w:r>
      <w:proofErr w:type="gramEnd"/>
      <w:r>
        <w:rPr>
          <w:sz w:val="24"/>
          <w:szCs w:val="24"/>
          <w:lang w:eastAsia="ru-RU"/>
        </w:rPr>
        <w:t xml:space="preserve"> текста выступления визуальным изображениям демонстрационных материалов.</w:t>
      </w:r>
    </w:p>
    <w:p w:rsidR="00ED55FF" w:rsidRDefault="00ED55FF" w:rsidP="00ED55FF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Таковы основные этапы работы (и рекомендации к ним) над ИТЗ.  </w:t>
      </w:r>
    </w:p>
    <w:p w:rsidR="00ED55FF" w:rsidRDefault="00ED55FF" w:rsidP="00ED55FF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Критерии оценки</w:t>
      </w:r>
      <w:r>
        <w:rPr>
          <w:sz w:val="24"/>
          <w:szCs w:val="24"/>
          <w:lang w:eastAsia="ru-RU"/>
        </w:rPr>
        <w:t xml:space="preserve"> результатов выполнения индивидуального творческого задания изложены в фонде оценочных средств изучаемой дисциплины.</w:t>
      </w:r>
    </w:p>
    <w:p w:rsidR="00ED55FF" w:rsidRDefault="00ED55FF" w:rsidP="00ED55FF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</w:p>
    <w:p w:rsidR="00ED55FF" w:rsidRDefault="00ED55FF" w:rsidP="00ED55FF">
      <w:pPr>
        <w:spacing w:after="0" w:line="240" w:lineRule="auto"/>
        <w:ind w:firstLine="720"/>
        <w:jc w:val="both"/>
        <w:rPr>
          <w:b/>
          <w:bCs/>
          <w:i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5 Методические указания по </w:t>
      </w:r>
      <w:r>
        <w:rPr>
          <w:b/>
          <w:bCs/>
          <w:iCs/>
          <w:sz w:val="28"/>
          <w:szCs w:val="28"/>
          <w:lang w:eastAsia="ru-RU"/>
        </w:rPr>
        <w:t>написанию реферата</w:t>
      </w:r>
    </w:p>
    <w:p w:rsidR="00ED55FF" w:rsidRDefault="00ED55FF" w:rsidP="00ED55FF">
      <w:pPr>
        <w:spacing w:after="0" w:line="240" w:lineRule="auto"/>
        <w:ind w:firstLine="720"/>
        <w:jc w:val="both"/>
        <w:rPr>
          <w:b/>
          <w:bCs/>
          <w:iCs/>
          <w:sz w:val="28"/>
          <w:szCs w:val="28"/>
          <w:lang w:eastAsia="ru-RU"/>
        </w:rPr>
      </w:pPr>
    </w:p>
    <w:p w:rsidR="00ED55FF" w:rsidRDefault="00ED55FF" w:rsidP="00ED55FF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>
        <w:rPr>
          <w:b/>
          <w:bCs/>
          <w:i/>
          <w:iCs/>
          <w:sz w:val="24"/>
          <w:szCs w:val="24"/>
          <w:lang w:eastAsia="ru-RU"/>
        </w:rPr>
        <w:t xml:space="preserve">Реферат </w:t>
      </w:r>
      <w:r>
        <w:rPr>
          <w:sz w:val="24"/>
          <w:szCs w:val="24"/>
          <w:lang w:eastAsia="ru-RU"/>
        </w:rPr>
        <w:t xml:space="preserve">(от латинского </w:t>
      </w:r>
      <w:proofErr w:type="spellStart"/>
      <w:r>
        <w:rPr>
          <w:sz w:val="24"/>
          <w:szCs w:val="24"/>
          <w:lang w:eastAsia="ru-RU"/>
        </w:rPr>
        <w:t>refero</w:t>
      </w:r>
      <w:proofErr w:type="spellEnd"/>
      <w:r>
        <w:rPr>
          <w:sz w:val="24"/>
          <w:szCs w:val="24"/>
          <w:lang w:eastAsia="ru-RU"/>
        </w:rPr>
        <w:t xml:space="preserve"> - передаю, сообщаю) - краткое письменное изложение материала по определенной теме, выполняется, как правило, с целью привития студентам навыков самостоятельного поиска и анализа информации, формирования умения подбора и изучения литературных источников, используя при этом дополнительную научную, методическую и периодическую литературу. </w:t>
      </w:r>
      <w:r>
        <w:rPr>
          <w:sz w:val="24"/>
          <w:szCs w:val="24"/>
          <w:u w:val="single"/>
          <w:lang w:eastAsia="ru-RU"/>
        </w:rPr>
        <w:t xml:space="preserve">Реферат </w:t>
      </w:r>
      <w:proofErr w:type="gramStart"/>
      <w:r>
        <w:rPr>
          <w:sz w:val="24"/>
          <w:szCs w:val="24"/>
          <w:lang w:eastAsia="ru-RU"/>
        </w:rPr>
        <w:t>- это</w:t>
      </w:r>
      <w:proofErr w:type="gramEnd"/>
      <w:r>
        <w:rPr>
          <w:sz w:val="24"/>
          <w:szCs w:val="24"/>
          <w:lang w:eastAsia="ru-RU"/>
        </w:rPr>
        <w:t xml:space="preserve"> самостоятельная учебно-исследовательская работа учащегося, где автор раскрывает суть исследуемой проблемы, приводит различные точки зрения, а также собственные взгляды на нее. Содержание материала должно быть логичным, изложение материала носит проблемно-поисковый характер. </w:t>
      </w:r>
    </w:p>
    <w:p w:rsidR="00ED55FF" w:rsidRDefault="00ED55FF" w:rsidP="00ED55FF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>
        <w:rPr>
          <w:b/>
          <w:bCs/>
          <w:i/>
          <w:iCs/>
          <w:sz w:val="24"/>
          <w:szCs w:val="24"/>
          <w:lang w:eastAsia="ru-RU"/>
        </w:rPr>
        <w:t>Целью написания рефератов</w:t>
      </w:r>
      <w:r>
        <w:rPr>
          <w:sz w:val="24"/>
          <w:szCs w:val="24"/>
          <w:lang w:eastAsia="ru-RU"/>
        </w:rPr>
        <w:t xml:space="preserve"> является привитие студентам навыков самостоятельной работы с литературой с тем, чтобы на основе их анализа и обобщения студенты могли делать собственные выводы теоретического и практического характера, обосновывая их соответствующим образом. В отличие от теоретических семинаров, при проведении которых студент приобретает, в частности, навыки высказывания своих суждений и изложения мнений других авторов в устной форме, написание рефератов даёт ему навыки лучше делать то же самое, но уже в письменной форме. Написание рефератов является одной из форм обучения, направленной на организацию и повышение уровня самостоятельной работы студентов, а также на усиление контроля за этой работой. </w:t>
      </w:r>
    </w:p>
    <w:p w:rsidR="00ED55FF" w:rsidRDefault="00ED55FF" w:rsidP="00ED55FF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Реферат как вид самостоятельной работы студента имеет </w:t>
      </w:r>
      <w:r>
        <w:rPr>
          <w:sz w:val="24"/>
          <w:szCs w:val="24"/>
          <w:u w:val="single"/>
          <w:lang w:eastAsia="ru-RU"/>
        </w:rPr>
        <w:t>специфику.</w:t>
      </w:r>
      <w:r>
        <w:rPr>
          <w:sz w:val="24"/>
          <w:szCs w:val="24"/>
          <w:lang w:eastAsia="ru-RU"/>
        </w:rPr>
        <w:t xml:space="preserve"> Реферат не копирует дословно содержание первоисточника, а представляет собой новый вторичный текст, создаваемый в результате систематизации и обобщения материала первоисточника, его аналитико-синтетической переработки.</w:t>
      </w:r>
    </w:p>
    <w:p w:rsidR="00ED55FF" w:rsidRDefault="00ED55FF" w:rsidP="00ED55FF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>
        <w:rPr>
          <w:b/>
          <w:bCs/>
          <w:i/>
          <w:iCs/>
          <w:sz w:val="24"/>
          <w:szCs w:val="24"/>
          <w:lang w:eastAsia="ru-RU"/>
        </w:rPr>
        <w:t>Этапы работы над рефератом</w:t>
      </w:r>
      <w:r>
        <w:rPr>
          <w:sz w:val="24"/>
          <w:szCs w:val="24"/>
          <w:lang w:eastAsia="ru-RU"/>
        </w:rPr>
        <w:t xml:space="preserve">. Процесс работы над выполнением реферата состоит из нескольких взаимосвязанных этапов. </w:t>
      </w:r>
    </w:p>
    <w:p w:rsidR="00ED55FF" w:rsidRDefault="00ED55FF" w:rsidP="00ED55FF">
      <w:pPr>
        <w:spacing w:after="0" w:line="240" w:lineRule="auto"/>
        <w:ind w:firstLine="720"/>
        <w:jc w:val="both"/>
        <w:rPr>
          <w:sz w:val="28"/>
          <w:szCs w:val="28"/>
          <w:lang w:eastAsia="ru-RU"/>
        </w:rPr>
      </w:pPr>
      <w:r>
        <w:rPr>
          <w:b/>
          <w:bCs/>
          <w:i/>
          <w:iCs/>
          <w:sz w:val="24"/>
          <w:szCs w:val="24"/>
          <w:lang w:eastAsia="ru-RU"/>
        </w:rPr>
        <w:t>Выбор и формулирование темы.</w:t>
      </w:r>
      <w:r>
        <w:rPr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Тема реферата выбирается по желанию студента из списка, предлагаемого преподавателем. Выбранная тема согласовывается с преподавателем и </w:t>
      </w:r>
      <w:r>
        <w:rPr>
          <w:sz w:val="24"/>
          <w:szCs w:val="28"/>
          <w:lang w:eastAsia="ru-RU"/>
        </w:rPr>
        <w:t xml:space="preserve">записывается в журнал учёта успеваемости и посещаемости группы. Преподаватель устанавливает дату сдачи закреплённого за студентом реферата, а при необходимости и дату защиты реферата на семинарском занятии. </w:t>
      </w:r>
      <w:r>
        <w:rPr>
          <w:sz w:val="24"/>
          <w:szCs w:val="24"/>
          <w:lang w:eastAsia="ru-RU"/>
        </w:rPr>
        <w:t>Тема реферата может быть сформулирована студентом самостоятельно. Но обычно в этом деле требуется помощь преподавателя. В выборе и формулировании темы важны такие моменты, как    актуальность, оригинальность, содержательность, проблемность. После выбора темы требуется подобрать и изучить необходимую для её разработки информацию.</w:t>
      </w:r>
      <w:r>
        <w:rPr>
          <w:sz w:val="28"/>
          <w:szCs w:val="28"/>
          <w:lang w:eastAsia="ru-RU"/>
        </w:rPr>
        <w:t xml:space="preserve"> </w:t>
      </w:r>
    </w:p>
    <w:p w:rsidR="00ED55FF" w:rsidRDefault="00ED55FF" w:rsidP="00ED55FF">
      <w:pPr>
        <w:spacing w:after="0" w:line="240" w:lineRule="auto"/>
        <w:ind w:firstLine="720"/>
        <w:jc w:val="both"/>
        <w:rPr>
          <w:sz w:val="28"/>
          <w:szCs w:val="28"/>
          <w:lang w:eastAsia="ru-RU"/>
        </w:rPr>
      </w:pPr>
      <w:r>
        <w:rPr>
          <w:b/>
          <w:i/>
          <w:sz w:val="24"/>
          <w:szCs w:val="28"/>
          <w:lang w:eastAsia="ru-RU"/>
        </w:rPr>
        <w:t>Подбор литературы</w:t>
      </w:r>
      <w:r>
        <w:rPr>
          <w:sz w:val="24"/>
          <w:szCs w:val="28"/>
          <w:lang w:eastAsia="ru-RU"/>
        </w:rPr>
        <w:t xml:space="preserve"> – важный этап работы над рефератом. </w:t>
      </w:r>
      <w:r>
        <w:rPr>
          <w:sz w:val="24"/>
          <w:szCs w:val="24"/>
          <w:lang w:eastAsia="ru-RU"/>
        </w:rPr>
        <w:t xml:space="preserve">Литература либо рекомендуется преподавателем, либо подбирается студентом самостоятельно, что является одним из элементов самостоятельной работы. В поиске литературы необходимо использовать различные методы: посещение библиотек, изучение библиографических списков, работа в </w:t>
      </w:r>
      <w:proofErr w:type="gramStart"/>
      <w:r>
        <w:rPr>
          <w:sz w:val="24"/>
          <w:szCs w:val="24"/>
          <w:lang w:eastAsia="ru-RU"/>
        </w:rPr>
        <w:t>интернет сайтах</w:t>
      </w:r>
      <w:proofErr w:type="gramEnd"/>
      <w:r>
        <w:rPr>
          <w:sz w:val="24"/>
          <w:szCs w:val="24"/>
          <w:lang w:eastAsia="ru-RU"/>
        </w:rPr>
        <w:t xml:space="preserve"> и др. Алфавитный и предметный каталоги библиотек позволят установить первичный круг авторов и научной литературы по тематике реферата. Результативным выступает и поиск литературы через интернет, используя возможности ЭБС (электронной библиотечной системы), сайты периодики, в частности журналов «</w:t>
      </w:r>
      <w:proofErr w:type="spellStart"/>
      <w:r>
        <w:rPr>
          <w:sz w:val="24"/>
          <w:szCs w:val="24"/>
          <w:lang w:eastAsia="ru-RU"/>
        </w:rPr>
        <w:t>Социс</w:t>
      </w:r>
      <w:proofErr w:type="spellEnd"/>
      <w:r>
        <w:rPr>
          <w:sz w:val="24"/>
          <w:szCs w:val="24"/>
          <w:lang w:eastAsia="ru-RU"/>
        </w:rPr>
        <w:t xml:space="preserve">», «ОНС» и др. Особое внимание следует обращать на обобщающие монографии и научные статьи по теме реферата и на авторов, являющихся признанными специалистами по данной тематике. </w:t>
      </w:r>
    </w:p>
    <w:p w:rsidR="00ED55FF" w:rsidRDefault="00ED55FF" w:rsidP="00ED55FF">
      <w:pPr>
        <w:spacing w:after="0" w:line="240" w:lineRule="auto"/>
        <w:jc w:val="both"/>
        <w:rPr>
          <w:sz w:val="24"/>
          <w:szCs w:val="24"/>
          <w:u w:val="single"/>
          <w:lang w:eastAsia="ru-RU"/>
        </w:rPr>
      </w:pPr>
      <w:r>
        <w:rPr>
          <w:sz w:val="24"/>
          <w:szCs w:val="24"/>
          <w:lang w:eastAsia="ru-RU"/>
        </w:rPr>
        <w:lastRenderedPageBreak/>
        <w:t xml:space="preserve">Ознакомление с выявленной литературой завершается составлением </w:t>
      </w:r>
      <w:r>
        <w:rPr>
          <w:sz w:val="24"/>
          <w:szCs w:val="24"/>
          <w:u w:val="single"/>
          <w:lang w:eastAsia="ru-RU"/>
        </w:rPr>
        <w:t>списка узловых проблем</w:t>
      </w:r>
      <w:r>
        <w:rPr>
          <w:sz w:val="24"/>
          <w:szCs w:val="24"/>
          <w:lang w:eastAsia="ru-RU"/>
        </w:rPr>
        <w:t xml:space="preserve"> и </w:t>
      </w:r>
      <w:r>
        <w:rPr>
          <w:sz w:val="24"/>
          <w:szCs w:val="24"/>
          <w:u w:val="single"/>
          <w:lang w:eastAsia="ru-RU"/>
        </w:rPr>
        <w:t>примерного плана реферата.</w:t>
      </w:r>
    </w:p>
    <w:p w:rsidR="00ED55FF" w:rsidRDefault="00ED55FF" w:rsidP="00ED55FF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Изучение литературы</w:t>
      </w:r>
      <w:r>
        <w:rPr>
          <w:sz w:val="24"/>
          <w:szCs w:val="24"/>
          <w:lang w:eastAsia="ru-RU"/>
        </w:rPr>
        <w:t xml:space="preserve"> – следующий важный этап работы студента над рефератом. Процедура изучения литературы и источников имеет принципиальное значение. От того, насколько глубоко будут изучены, поняты и истолкованы источники, зависит решение проблемных задач и характер текста самого реферата. На этом этапе </w:t>
      </w:r>
      <w:r>
        <w:rPr>
          <w:sz w:val="24"/>
          <w:szCs w:val="24"/>
          <w:u w:val="single"/>
          <w:lang w:eastAsia="ru-RU"/>
        </w:rPr>
        <w:t>отбирается, обрабатывается и систематизируется</w:t>
      </w:r>
      <w:r>
        <w:rPr>
          <w:sz w:val="24"/>
          <w:szCs w:val="24"/>
          <w:lang w:eastAsia="ru-RU"/>
        </w:rPr>
        <w:t xml:space="preserve"> необходимая для исследования тематики реферата информация в соответствии с примерным планом работы. Обязательно </w:t>
      </w:r>
      <w:r>
        <w:rPr>
          <w:sz w:val="24"/>
          <w:szCs w:val="24"/>
          <w:u w:val="single"/>
          <w:lang w:eastAsia="ru-RU"/>
        </w:rPr>
        <w:t>делаются выписки</w:t>
      </w:r>
      <w:r>
        <w:rPr>
          <w:sz w:val="24"/>
          <w:szCs w:val="24"/>
          <w:lang w:eastAsia="ru-RU"/>
        </w:rPr>
        <w:t xml:space="preserve"> из статей и книг с </w:t>
      </w:r>
      <w:r>
        <w:rPr>
          <w:sz w:val="24"/>
          <w:szCs w:val="24"/>
          <w:u w:val="single"/>
          <w:lang w:eastAsia="ru-RU"/>
        </w:rPr>
        <w:t>точным указанием источника</w:t>
      </w:r>
      <w:r>
        <w:rPr>
          <w:sz w:val="24"/>
          <w:szCs w:val="24"/>
          <w:lang w:eastAsia="ru-RU"/>
        </w:rPr>
        <w:t xml:space="preserve">. Сравниваются и анализируются различные методологические подходы и теоретико-концептуальные позиции авторов. Отбирается, систематизируется и анализируется эмпирический материал и таким образом создаётся эмпирическая база исследования. В конце этого этапа уточняется характер проблемных задач (и перечень важных проблем) и составляется </w:t>
      </w:r>
      <w:r>
        <w:rPr>
          <w:sz w:val="24"/>
          <w:szCs w:val="24"/>
          <w:u w:val="single"/>
          <w:lang w:eastAsia="ru-RU"/>
        </w:rPr>
        <w:t>окончательный план,</w:t>
      </w:r>
      <w:r>
        <w:rPr>
          <w:sz w:val="24"/>
          <w:szCs w:val="24"/>
          <w:lang w:eastAsia="ru-RU"/>
        </w:rPr>
        <w:t xml:space="preserve"> по которому и пишется текст работы.</w:t>
      </w:r>
    </w:p>
    <w:p w:rsidR="00ED55FF" w:rsidRDefault="00ED55FF" w:rsidP="00ED55FF">
      <w:pPr>
        <w:spacing w:after="0" w:line="240" w:lineRule="auto"/>
        <w:ind w:firstLine="709"/>
        <w:jc w:val="both"/>
        <w:rPr>
          <w:sz w:val="24"/>
          <w:szCs w:val="28"/>
          <w:lang w:eastAsia="ru-RU"/>
        </w:rPr>
      </w:pPr>
      <w:r>
        <w:rPr>
          <w:b/>
          <w:bCs/>
          <w:i/>
          <w:iCs/>
          <w:sz w:val="24"/>
          <w:szCs w:val="24"/>
          <w:lang w:eastAsia="ru-RU"/>
        </w:rPr>
        <w:t xml:space="preserve">Разработка плана реферата. </w:t>
      </w:r>
      <w:r>
        <w:rPr>
          <w:sz w:val="24"/>
          <w:szCs w:val="24"/>
          <w:u w:val="single"/>
          <w:lang w:eastAsia="ru-RU"/>
        </w:rPr>
        <w:t>Структурными элементами реферата</w:t>
      </w:r>
      <w:r>
        <w:rPr>
          <w:sz w:val="24"/>
          <w:szCs w:val="24"/>
          <w:lang w:eastAsia="ru-RU"/>
        </w:rPr>
        <w:t xml:space="preserve"> выступают: титульный лист, лист содержания (плана), введение, основная часть, заключение, список использованной литературы. В </w:t>
      </w:r>
      <w:r>
        <w:rPr>
          <w:i/>
          <w:iCs/>
          <w:sz w:val="24"/>
          <w:szCs w:val="24"/>
          <w:lang w:eastAsia="ru-RU"/>
        </w:rPr>
        <w:t>плане реферата</w:t>
      </w:r>
      <w:r>
        <w:rPr>
          <w:sz w:val="24"/>
          <w:szCs w:val="24"/>
          <w:lang w:eastAsia="ru-RU"/>
        </w:rPr>
        <w:t xml:space="preserve"> указываются все </w:t>
      </w:r>
      <w:proofErr w:type="gramStart"/>
      <w:r>
        <w:rPr>
          <w:sz w:val="24"/>
          <w:szCs w:val="24"/>
          <w:lang w:eastAsia="ru-RU"/>
        </w:rPr>
        <w:t>выше перечисленные</w:t>
      </w:r>
      <w:proofErr w:type="gramEnd"/>
      <w:r>
        <w:rPr>
          <w:sz w:val="24"/>
          <w:szCs w:val="24"/>
          <w:lang w:eastAsia="ru-RU"/>
        </w:rPr>
        <w:t xml:space="preserve"> элементы, за исключением титульного листа и оглавления. Основная часть структурируется по проблемам (вопросам), что отражается в плане в виде тематического обозначения разделов</w:t>
      </w:r>
      <w:r>
        <w:rPr>
          <w:sz w:val="24"/>
          <w:szCs w:val="28"/>
          <w:lang w:eastAsia="ru-RU"/>
        </w:rPr>
        <w:t xml:space="preserve">, </w:t>
      </w:r>
      <w:r>
        <w:rPr>
          <w:sz w:val="24"/>
          <w:szCs w:val="24"/>
          <w:lang w:eastAsia="ru-RU"/>
        </w:rPr>
        <w:t>пронумерованных последовательно.  Введение и заключение тематически не обозначаются и не нумеруются.</w:t>
      </w:r>
    </w:p>
    <w:p w:rsidR="00ED55FF" w:rsidRDefault="00ED55FF" w:rsidP="00ED55FF">
      <w:pPr>
        <w:spacing w:after="0" w:line="240" w:lineRule="auto"/>
        <w:ind w:firstLine="720"/>
        <w:jc w:val="both"/>
        <w:rPr>
          <w:bCs/>
          <w:sz w:val="24"/>
          <w:szCs w:val="28"/>
          <w:lang w:eastAsia="ru-RU"/>
        </w:rPr>
      </w:pPr>
      <w:r>
        <w:rPr>
          <w:b/>
          <w:i/>
          <w:iCs/>
          <w:sz w:val="24"/>
          <w:szCs w:val="28"/>
          <w:lang w:eastAsia="ru-RU"/>
        </w:rPr>
        <w:t>Завершающий этап</w:t>
      </w:r>
      <w:r>
        <w:rPr>
          <w:bCs/>
          <w:sz w:val="24"/>
          <w:szCs w:val="28"/>
          <w:lang w:eastAsia="ru-RU"/>
        </w:rPr>
        <w:t xml:space="preserve"> работы над рефератом заключается в написании самого текста. Это самый сложный и ответственный этап. На основе собранной информации, её систематизации, обработки и анализа студент составляет текст, заключающей решение основной задачи и узловых проблем представленной темы. Текст пишется на основе повторного изучения, осмысления и анализа собранной информации. Материал располагается в порядке тематической и логической взаимосвязи сюжетов и основных разделов в соответствии с пунктами плана. Можно рекомендовать следующий порядок расположения материала.</w:t>
      </w:r>
    </w:p>
    <w:p w:rsidR="00ED55FF" w:rsidRDefault="00ED55FF" w:rsidP="00ED55FF">
      <w:pPr>
        <w:spacing w:after="0" w:line="240" w:lineRule="auto"/>
        <w:ind w:firstLine="720"/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Краткое содержание разделов реферата.</w:t>
      </w:r>
    </w:p>
    <w:p w:rsidR="00ED55FF" w:rsidRDefault="00ED55FF" w:rsidP="00ED55FF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>
        <w:rPr>
          <w:b/>
          <w:i/>
          <w:iCs/>
          <w:sz w:val="24"/>
          <w:szCs w:val="24"/>
          <w:lang w:eastAsia="ru-RU"/>
        </w:rPr>
        <w:t>Введение</w:t>
      </w:r>
      <w:r>
        <w:rPr>
          <w:sz w:val="24"/>
          <w:szCs w:val="24"/>
          <w:lang w:eastAsia="ru-RU"/>
        </w:rPr>
        <w:t xml:space="preserve"> содержит постановку проблемы, которая будет проанализирована в реферате, её социальную природу, из чего следует социальная и научная значимость (актуальность) темы. Можно кратко изложить своё отношение к выбранной теме и мотивацию выбора, обозначить позиции учёных, их постановку данной проблемы и степень изученности этой проблематики в науке. Введение заканчивается определением целей и задач, которые необходимо решить в данной работе.</w:t>
      </w:r>
    </w:p>
    <w:p w:rsidR="00ED55FF" w:rsidRDefault="00ED55FF" w:rsidP="00ED55FF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8"/>
          <w:lang w:eastAsia="ru-RU"/>
        </w:rPr>
        <w:t>Основная часть</w:t>
      </w:r>
      <w:r>
        <w:rPr>
          <w:sz w:val="24"/>
          <w:szCs w:val="24"/>
          <w:lang w:eastAsia="ru-RU"/>
        </w:rPr>
        <w:t xml:space="preserve"> реферата структурируется по разделам и пишется в соответствии с пунктами плана. Материал излагается в двух-трёх разделах, содержащих сюжеты с решением узловых проблем и всех обозначенных задач. Используются хронологический, историко-сравнительный, аналитический, типологический и другие </w:t>
      </w:r>
      <w:r>
        <w:rPr>
          <w:sz w:val="24"/>
          <w:szCs w:val="24"/>
          <w:u w:val="single"/>
          <w:lang w:eastAsia="ru-RU"/>
        </w:rPr>
        <w:t>методы анализа информации.</w:t>
      </w:r>
      <w:r>
        <w:rPr>
          <w:sz w:val="24"/>
          <w:szCs w:val="24"/>
          <w:lang w:eastAsia="ru-RU"/>
        </w:rPr>
        <w:t xml:space="preserve"> Содержание разделов основной части должно точно соответствовать теме реферата и полностью ее раскрывать. Порядок расположения разделов, как и порядок размещения сюжетов внутри разделов, должен отражать логику изложения материала, т.е. способствовать раскрытию темы и решению узловых проблем и задач. Сравнение различных точек зрения, фактов, концепций, сочетание теоретического и эмпирического материала делают текст реферата убедительным и интересным. При этом, конечно, </w:t>
      </w:r>
      <w:r>
        <w:rPr>
          <w:sz w:val="24"/>
          <w:szCs w:val="24"/>
          <w:u w:val="single"/>
          <w:lang w:eastAsia="ru-RU"/>
        </w:rPr>
        <w:t>ссылки на источник информации</w:t>
      </w:r>
      <w:r>
        <w:rPr>
          <w:sz w:val="24"/>
          <w:szCs w:val="24"/>
          <w:lang w:eastAsia="ru-RU"/>
        </w:rPr>
        <w:t xml:space="preserve"> обязательны. В итоге текст разделов должен показать навыки и умения студента использовать научные понятия и категории, кратко, логично и аргументировано излагать материал, обобщать, анализировать и делать обоснованные выводы. </w:t>
      </w:r>
    </w:p>
    <w:p w:rsidR="00ED55FF" w:rsidRDefault="00ED55FF" w:rsidP="00ED55FF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8"/>
          <w:lang w:eastAsia="ru-RU"/>
        </w:rPr>
        <w:t>Заключение</w:t>
      </w:r>
      <w:r>
        <w:rPr>
          <w:bCs/>
          <w:iCs/>
          <w:sz w:val="24"/>
          <w:szCs w:val="28"/>
          <w:lang w:eastAsia="ru-RU"/>
        </w:rPr>
        <w:t xml:space="preserve"> в сжатом виде (1 – 1,5 страницы) содержит </w:t>
      </w:r>
      <w:r>
        <w:rPr>
          <w:sz w:val="24"/>
          <w:szCs w:val="24"/>
          <w:lang w:eastAsia="ru-RU"/>
        </w:rPr>
        <w:t xml:space="preserve">последовательное, логически стройное изложение обобщенных выводов автора по заявленной теме. Заключение не должно текстуально повторять, копировать обобщения, содержащиеся в разделах основной части реферата. </w:t>
      </w:r>
      <w:r>
        <w:rPr>
          <w:i/>
          <w:iCs/>
          <w:sz w:val="24"/>
          <w:szCs w:val="24"/>
          <w:lang w:eastAsia="ru-RU"/>
        </w:rPr>
        <w:t>Вывод</w:t>
      </w:r>
      <w:r>
        <w:rPr>
          <w:sz w:val="24"/>
          <w:szCs w:val="24"/>
          <w:lang w:eastAsia="ru-RU"/>
        </w:rPr>
        <w:t xml:space="preserve"> – это основная (главная) мысль автора, в которой в сжатом виде содержится концептуальное решение центральной проблемы всей работы. Значит, заключение даёт краткий ответ на вопросы и задачи, поставленные в реферате. Возможны несколько выводов, но на их основе необходимо чётко сформулировать основной (итоговый) вывод, вытекающий из всего исследования темы. Автор реферата должен сформулировать и свою (личную) позицию в отношении изученной проблемы и, возможно, предложить своё видение её решения. </w:t>
      </w:r>
    </w:p>
    <w:p w:rsidR="00ED55FF" w:rsidRDefault="00ED55FF" w:rsidP="00ED55FF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8"/>
          <w:lang w:eastAsia="ru-RU"/>
        </w:rPr>
        <w:t>Список использованной литературы</w:t>
      </w:r>
      <w:r>
        <w:rPr>
          <w:bCs/>
          <w:iCs/>
          <w:sz w:val="24"/>
          <w:szCs w:val="28"/>
          <w:lang w:eastAsia="ru-RU"/>
        </w:rPr>
        <w:t xml:space="preserve"> </w:t>
      </w:r>
      <w:r>
        <w:rPr>
          <w:sz w:val="24"/>
          <w:szCs w:val="28"/>
          <w:lang w:eastAsia="ru-RU"/>
        </w:rPr>
        <w:t xml:space="preserve">должен содержать сведения об источниках и литературе, на основе которых был написан реферат. </w:t>
      </w:r>
      <w:r>
        <w:rPr>
          <w:sz w:val="24"/>
          <w:szCs w:val="24"/>
          <w:lang w:eastAsia="ru-RU"/>
        </w:rPr>
        <w:t xml:space="preserve">Список литературы является структурной частью </w:t>
      </w:r>
      <w:r>
        <w:rPr>
          <w:sz w:val="24"/>
          <w:szCs w:val="24"/>
          <w:lang w:eastAsia="ru-RU"/>
        </w:rPr>
        <w:lastRenderedPageBreak/>
        <w:t>реферата, отражает исследовательскую деятельность автора и позволяет судить о степени разработанности данной темы. Общее количество источников нормативно не определяется, но, как правило, в среднем составляет 5 – 7 наименований.</w:t>
      </w:r>
    </w:p>
    <w:p w:rsidR="00ED55FF" w:rsidRDefault="00ED55FF" w:rsidP="00ED55FF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>
        <w:rPr>
          <w:i/>
          <w:iCs/>
          <w:sz w:val="24"/>
          <w:szCs w:val="28"/>
          <w:lang w:eastAsia="ru-RU"/>
        </w:rPr>
        <w:t>Оформление реферата</w:t>
      </w:r>
      <w:r>
        <w:rPr>
          <w:sz w:val="24"/>
          <w:szCs w:val="28"/>
          <w:lang w:eastAsia="ru-RU"/>
        </w:rPr>
        <w:t xml:space="preserve"> осуществляется на основании требований СТО 02069024.101–2015 Работы студенческие. Общие требования и правила оформления (сайт ОГУ).</w:t>
      </w:r>
    </w:p>
    <w:p w:rsidR="00ED55FF" w:rsidRDefault="00ED55FF" w:rsidP="00ED55FF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Критерии оценки</w:t>
      </w:r>
      <w:r>
        <w:rPr>
          <w:sz w:val="24"/>
          <w:szCs w:val="24"/>
          <w:lang w:eastAsia="ru-RU"/>
        </w:rPr>
        <w:t xml:space="preserve"> результатов написания и защиты реферата изложены в фонде оценочных средств изучаемой дисциплины.</w:t>
      </w:r>
    </w:p>
    <w:p w:rsidR="00ED55FF" w:rsidRDefault="00ED55FF" w:rsidP="00ED55FF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</w:p>
    <w:p w:rsidR="00ED55FF" w:rsidRDefault="00ED55FF" w:rsidP="00ED55FF">
      <w:pPr>
        <w:spacing w:after="0" w:line="240" w:lineRule="auto"/>
        <w:ind w:firstLine="709"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6 Методические указания по промежуточной аттестации (зачёту) </w:t>
      </w:r>
    </w:p>
    <w:p w:rsidR="00ED55FF" w:rsidRDefault="00ED55FF" w:rsidP="00ED55FF">
      <w:pPr>
        <w:spacing w:after="0" w:line="240" w:lineRule="auto"/>
        <w:ind w:firstLine="709"/>
        <w:jc w:val="both"/>
        <w:rPr>
          <w:b/>
          <w:bCs/>
          <w:sz w:val="28"/>
          <w:szCs w:val="28"/>
          <w:lang w:eastAsia="ru-RU"/>
        </w:rPr>
      </w:pPr>
    </w:p>
    <w:p w:rsidR="00ED55FF" w:rsidRDefault="00ED55FF" w:rsidP="00ED55FF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Формой промежуточной (семестровой) аттестации по учебной дисциплине выступает зачёт. </w:t>
      </w:r>
      <w:r>
        <w:rPr>
          <w:b/>
          <w:i/>
          <w:sz w:val="24"/>
          <w:szCs w:val="24"/>
          <w:lang w:eastAsia="ru-RU"/>
        </w:rPr>
        <w:t xml:space="preserve">Цель промежуточной аттестации </w:t>
      </w:r>
      <w:r>
        <w:rPr>
          <w:sz w:val="24"/>
          <w:szCs w:val="24"/>
          <w:lang w:eastAsia="ru-RU"/>
        </w:rPr>
        <w:t xml:space="preserve">заключается в оценке качества освоения студентами образовательной программы дисциплины по итогам семестра. </w:t>
      </w:r>
    </w:p>
    <w:p w:rsidR="00ED55FF" w:rsidRDefault="00ED55FF" w:rsidP="00ED55FF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>
        <w:rPr>
          <w:b/>
          <w:bCs/>
          <w:i/>
          <w:iCs/>
          <w:sz w:val="24"/>
          <w:szCs w:val="24"/>
          <w:lang w:eastAsia="ru-RU"/>
        </w:rPr>
        <w:t>Форма промежуточной аттестации</w:t>
      </w:r>
      <w:r>
        <w:rPr>
          <w:sz w:val="24"/>
          <w:szCs w:val="24"/>
          <w:lang w:eastAsia="ru-RU"/>
        </w:rPr>
        <w:t xml:space="preserve"> определяется учебным планом по направлению подготовки и фиксируется в утвержденной рабочей программе дисциплины (модуля). Так как данная дисциплина изучается один семестр, то зачёт является формой </w:t>
      </w:r>
      <w:r>
        <w:rPr>
          <w:sz w:val="24"/>
          <w:szCs w:val="24"/>
          <w:u w:val="single"/>
          <w:lang w:eastAsia="ru-RU"/>
        </w:rPr>
        <w:t>итогового контроля</w:t>
      </w:r>
      <w:r>
        <w:rPr>
          <w:sz w:val="24"/>
          <w:szCs w:val="24"/>
          <w:lang w:eastAsia="ru-RU"/>
        </w:rPr>
        <w:t xml:space="preserve"> знаний и умений, полученных на лекциях, семинарских (практических) занятиях и в процессе самостоятельной работы студентов.</w:t>
      </w:r>
    </w:p>
    <w:p w:rsidR="00ED55FF" w:rsidRDefault="00ED55FF" w:rsidP="00ED55FF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b/>
          <w:bCs/>
          <w:i/>
          <w:iCs/>
          <w:sz w:val="24"/>
          <w:szCs w:val="24"/>
          <w:lang w:eastAsia="ru-RU"/>
        </w:rPr>
        <w:t>Зачёт</w:t>
      </w:r>
      <w:r>
        <w:rPr>
          <w:sz w:val="24"/>
          <w:szCs w:val="24"/>
          <w:lang w:eastAsia="ru-RU"/>
        </w:rPr>
        <w:t xml:space="preserve"> может проводиться в разных формах: либо в традиционной форме в виде </w:t>
      </w:r>
      <w:r>
        <w:rPr>
          <w:sz w:val="24"/>
          <w:szCs w:val="24"/>
          <w:u w:val="single"/>
          <w:lang w:eastAsia="ru-RU"/>
        </w:rPr>
        <w:t>собеседования</w:t>
      </w:r>
      <w:r>
        <w:rPr>
          <w:sz w:val="24"/>
          <w:szCs w:val="24"/>
          <w:lang w:eastAsia="ru-RU"/>
        </w:rPr>
        <w:t xml:space="preserve"> преподавателя со студентом по вопросам тематики учебной дисциплины, либо в форме </w:t>
      </w:r>
      <w:r>
        <w:rPr>
          <w:sz w:val="24"/>
          <w:szCs w:val="24"/>
          <w:u w:val="single"/>
          <w:lang w:eastAsia="ru-RU"/>
        </w:rPr>
        <w:t>мини-экзамена</w:t>
      </w:r>
      <w:r>
        <w:rPr>
          <w:sz w:val="24"/>
          <w:szCs w:val="24"/>
          <w:lang w:eastAsia="ru-RU"/>
        </w:rPr>
        <w:t xml:space="preserve"> по билетам, охватывающим весь учебный материал. В отличие от обычного (официального) экзамена преподаватель может сократить время, предоставляемое на подготовку к билету (до 10 минут), и время самого ответа студента. Обе формы зачёта могут включать собеседование по дополнительным и уточняющим вопросам, а также по вопросам, входящим в темы, по которым студент по каким-либо причинам имеет непогашенные задолженности. Самостоятельную форму зачёта представляет собой </w:t>
      </w:r>
      <w:r>
        <w:rPr>
          <w:sz w:val="24"/>
          <w:szCs w:val="24"/>
          <w:u w:val="single"/>
          <w:lang w:eastAsia="ru-RU"/>
        </w:rPr>
        <w:t>тестирование</w:t>
      </w:r>
      <w:r>
        <w:rPr>
          <w:sz w:val="24"/>
          <w:szCs w:val="24"/>
          <w:lang w:eastAsia="ru-RU"/>
        </w:rPr>
        <w:t xml:space="preserve"> по темам учебной дисциплины. Тестирование осуществляется либо способом раздачи тестовых заданий каждому студенту преподавателем, либо централизованным образом с использованием специализированной аудитории, оснащённой компьютерами. При выполнении тестовых заданий студент должен набрать определённое количество баллов (правильных ответов),</w:t>
      </w:r>
      <w:r>
        <w:rPr>
          <w:color w:val="000000"/>
          <w:sz w:val="24"/>
          <w:szCs w:val="24"/>
          <w:lang w:eastAsia="ru-RU"/>
        </w:rPr>
        <w:t xml:space="preserve"> достаточное для получения зачёта.</w:t>
      </w:r>
      <w:r>
        <w:rPr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 xml:space="preserve">Методика тестирования и критерии оценивания указаны в </w:t>
      </w:r>
      <w:r>
        <w:rPr>
          <w:bCs/>
          <w:sz w:val="24"/>
          <w:szCs w:val="24"/>
          <w:u w:val="single"/>
          <w:lang w:eastAsia="ru-RU"/>
        </w:rPr>
        <w:t>фонде тестовых заданий</w:t>
      </w:r>
      <w:r>
        <w:rPr>
          <w:bCs/>
          <w:sz w:val="24"/>
          <w:szCs w:val="24"/>
          <w:lang w:eastAsia="ru-RU"/>
        </w:rPr>
        <w:t xml:space="preserve"> по дисциплине.</w:t>
      </w:r>
      <w:r>
        <w:rPr>
          <w:color w:val="000000"/>
          <w:sz w:val="24"/>
          <w:szCs w:val="24"/>
          <w:lang w:eastAsia="ru-RU"/>
        </w:rPr>
        <w:t xml:space="preserve"> Итоговая оценка зачёта может учитывать и результаты модульно-рейтинговой системы промежуточного контроля знаний студента, его личные достижения в учебной и научной работе.</w:t>
      </w:r>
    </w:p>
    <w:p w:rsidR="00ED55FF" w:rsidRDefault="00ED55FF" w:rsidP="00ED55FF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По результатам промежуточной аттестации</w:t>
      </w:r>
      <w:r>
        <w:rPr>
          <w:sz w:val="24"/>
          <w:szCs w:val="24"/>
          <w:lang w:eastAsia="ru-RU"/>
        </w:rPr>
        <w:t xml:space="preserve"> студенту выставляется оценка, в недифференцированной форме отражающая факт успешного освоения дисциплины («зачёт»), либо неуспешного прохождения аттестации (незачёт). Эти оценки фиксируются в аттестационной ведомости. Определённой гарантией успешного зачёта служат высокая посещаемость учебной дисциплины (и отсутствие пропусков занятий) и положительные оценки за два рубежных контроля текущего семестра. </w:t>
      </w:r>
    </w:p>
    <w:p w:rsidR="00ED55FF" w:rsidRDefault="00ED55FF" w:rsidP="00ED55FF">
      <w:pPr>
        <w:spacing w:after="0" w:line="240" w:lineRule="auto"/>
        <w:jc w:val="both"/>
        <w:rPr>
          <w:sz w:val="24"/>
          <w:szCs w:val="24"/>
          <w:highlight w:val="cyan"/>
          <w:lang w:eastAsia="ru-RU"/>
        </w:rPr>
      </w:pPr>
      <w:r>
        <w:rPr>
          <w:sz w:val="24"/>
          <w:szCs w:val="24"/>
          <w:lang w:eastAsia="ru-RU"/>
        </w:rPr>
        <w:t xml:space="preserve">Студент, имеющий большое количество пропусков занятий и задолженностей, не выполнивший минимальный объём учебной работы по дисциплине, не допускается деканом факультета (директором института) к сессии. При отсутствии студента на зачёте </w:t>
      </w:r>
      <w:proofErr w:type="gramStart"/>
      <w:r>
        <w:rPr>
          <w:sz w:val="24"/>
          <w:szCs w:val="24"/>
          <w:lang w:eastAsia="ru-RU"/>
        </w:rPr>
        <w:t>преподаватель  в</w:t>
      </w:r>
      <w:proofErr w:type="gramEnd"/>
      <w:r>
        <w:rPr>
          <w:sz w:val="24"/>
          <w:szCs w:val="24"/>
          <w:lang w:eastAsia="ru-RU"/>
        </w:rPr>
        <w:t xml:space="preserve"> аттестационной ведомости делает запись - «неявка».</w:t>
      </w:r>
    </w:p>
    <w:p w:rsidR="00ED55FF" w:rsidRDefault="00ED55FF" w:rsidP="00ED55FF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Критерии оценки</w:t>
      </w:r>
      <w:r>
        <w:rPr>
          <w:sz w:val="24"/>
          <w:szCs w:val="24"/>
          <w:lang w:eastAsia="ru-RU"/>
        </w:rPr>
        <w:t xml:space="preserve"> результатов прохождения аттестации (зачёта) изложены в фонде оценочных средств изучаемой дисциплины.</w:t>
      </w:r>
    </w:p>
    <w:p w:rsidR="00ED55FF" w:rsidRDefault="00ED55FF" w:rsidP="00ED55FF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>
        <w:rPr>
          <w:b/>
          <w:bCs/>
          <w:i/>
          <w:iCs/>
          <w:sz w:val="24"/>
          <w:szCs w:val="24"/>
          <w:lang w:eastAsia="ru-RU"/>
        </w:rPr>
        <w:t>Подготовка к успешному прохождению аттестации (зачёту)</w:t>
      </w:r>
      <w:r>
        <w:rPr>
          <w:sz w:val="24"/>
          <w:szCs w:val="24"/>
          <w:lang w:eastAsia="ru-RU"/>
        </w:rPr>
        <w:t xml:space="preserve"> является важным и ответственным этапом учёбы в вузе. Главное в подготовке к сессии – это тщательное повторение всего материала курса, по которому необходимо получить зачёт. Студента ждёт успех, если он умеет хорошо повторять материал, который был прослушан на лекциях, достаточно полно и ясно законспектирован, проработан на семинарах и закреплён на самостоятельных занятиях. Такое повторение предполагает обобщение, углубление, анализ, а также и расширение полученных в процессе учёбы знаний. И наоборот, если студент плохо работал в семестре, пропускал лекции либо их не усваивал, не конспектировал и не изучал рекомендованную литературу, то в процессе подготовки к зачёту ему придется не повторять уже знакомые данные, а заново в короткий срок усвоить всю информацию. В этом случае подготовка к зачёту становится очень трудной работой.</w:t>
      </w:r>
    </w:p>
    <w:p w:rsidR="00ED55FF" w:rsidRDefault="00ED55FF" w:rsidP="00ED55FF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>
        <w:rPr>
          <w:b/>
          <w:bCs/>
          <w:i/>
          <w:iCs/>
          <w:sz w:val="24"/>
          <w:szCs w:val="24"/>
          <w:lang w:eastAsia="ru-RU"/>
        </w:rPr>
        <w:lastRenderedPageBreak/>
        <w:t xml:space="preserve">Подготовка студента к зачету </w:t>
      </w:r>
      <w:r>
        <w:rPr>
          <w:sz w:val="24"/>
          <w:szCs w:val="24"/>
          <w:lang w:eastAsia="ru-RU"/>
        </w:rPr>
        <w:t>обычно включает в себя три этапа: активная самостоятельная (аудиторная и внеаудиторная) работа учащихся в течение семестра; непосредственная подготовка по тематике курса в дни, предшествующие зачёту; подготовка к ответам на вопросы, содержащиеся в билетах или вопросниках дисциплины.</w:t>
      </w:r>
    </w:p>
    <w:p w:rsidR="00ED55FF" w:rsidRDefault="00ED55FF" w:rsidP="00ED55FF">
      <w:pPr>
        <w:spacing w:after="0" w:line="240" w:lineRule="auto"/>
        <w:ind w:firstLine="720"/>
        <w:rPr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При подготовке к зачёту </w:t>
      </w:r>
      <w:r>
        <w:rPr>
          <w:bCs/>
          <w:iCs/>
          <w:sz w:val="24"/>
          <w:szCs w:val="24"/>
          <w:lang w:eastAsia="ru-RU"/>
        </w:rPr>
        <w:t>можно рекомендовать</w:t>
      </w:r>
      <w:r>
        <w:rPr>
          <w:sz w:val="24"/>
          <w:szCs w:val="24"/>
          <w:lang w:eastAsia="ru-RU"/>
        </w:rPr>
        <w:t xml:space="preserve"> следующие правила:</w:t>
      </w:r>
    </w:p>
    <w:p w:rsidR="00ED55FF" w:rsidRDefault="00ED55FF" w:rsidP="00ED55FF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начинать подготовку к зачёту (сессии) с первых дней семестра: не пропускать занятия, научиться слушать и записывать лекции, конспектировать первоисточники и учебную литературу; тщательно готовиться к семинарским занятиям; проявлять активность на семинарских (практических) занятиях; выступать с докладами, сообщениями; готовить письменные работы (эссе, рефераты) и выступать с их защитой на практических занятиях;</w:t>
      </w:r>
    </w:p>
    <w:p w:rsidR="00ED55FF" w:rsidRDefault="00ED55FF" w:rsidP="00ED55FF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периодически повторять изученный материал (пройденные темы и разделы дисциплины);</w:t>
      </w:r>
    </w:p>
    <w:p w:rsidR="00ED55FF" w:rsidRDefault="00ED55FF" w:rsidP="00ED55FF">
      <w:pPr>
        <w:spacing w:after="0" w:line="240" w:lineRule="auto"/>
        <w:ind w:firstLine="72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непосредственную подготовку к зачёту следует начинать с чтения конспектов лекций и материалов семинарских занятий;</w:t>
      </w:r>
    </w:p>
    <w:p w:rsidR="00ED55FF" w:rsidRDefault="00ED55FF" w:rsidP="00ED55FF">
      <w:pPr>
        <w:spacing w:after="0" w:line="240" w:lineRule="auto"/>
        <w:ind w:firstLine="720"/>
        <w:jc w:val="both"/>
        <w:rPr>
          <w:i/>
          <w:iCs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помнить, что главным источником подготовки к зачёту является конспект лекций, где учебный материал содержится в сжатом и систематизированном виде, основные положения его детализируются, подкрепляются современными фактами и информацией, ещё не вошедшей в опубликованные издания;</w:t>
      </w:r>
      <w:r>
        <w:rPr>
          <w:i/>
          <w:iCs/>
          <w:sz w:val="24"/>
          <w:szCs w:val="24"/>
          <w:lang w:eastAsia="ru-RU"/>
        </w:rPr>
        <w:t xml:space="preserve">  </w:t>
      </w:r>
    </w:p>
    <w:p w:rsidR="00ED55FF" w:rsidRDefault="00ED55FF" w:rsidP="00ED55FF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- познакомившись с материалом дисциплины в целом, вернуться к тщательной проработке отдельных тем по разделам. На этом этапе изучение конспектов следует сочетать с проработкой материала учебников, пособий и дополнительной литературы, рекомендованной преподавателем.</w:t>
      </w:r>
    </w:p>
    <w:p w:rsidR="00ED55FF" w:rsidRDefault="00ED55FF" w:rsidP="00ED55FF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изучая материал по темам и вопросам, необходимо добиваться не только его хорошего запоминания, но и усвоения. Закончить основной этап подготовки лучше за день – два до зачёта, чтобы в последний оставшийся день в ускоренном режиме вновь повторить весь программный материал для более эффективного усвоения.</w:t>
      </w:r>
    </w:p>
    <w:p w:rsidR="00ED55FF" w:rsidRDefault="00ED55FF" w:rsidP="00ED55FF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заключение для наиболее результативной подготовки можно дать следующие рекомендации:</w:t>
      </w:r>
    </w:p>
    <w:p w:rsidR="00ED55FF" w:rsidRDefault="00ED55FF" w:rsidP="00ED55FF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успех на сессии во многом зависит от правильного выбора учебников и учебных пособий. После работы с конспектами они по значению на первом месте. В выборе учебников необходимо руководствоваться не их количеством, а качеством (содержательностью, полнотой, чёткостью, доступностью) изложения материала;</w:t>
      </w:r>
    </w:p>
    <w:p w:rsidR="00ED55FF" w:rsidRDefault="00ED55FF" w:rsidP="00ED55FF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активно применять наглядность (схемы, записи, подчёркивания конспекта, сводные таблицы, графики и т.п.), это способствует хорошему запоминанию и усвоению учебного материала;</w:t>
      </w:r>
    </w:p>
    <w:p w:rsidR="00ED55FF" w:rsidRDefault="00ED55FF" w:rsidP="00ED55FF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правильно планировать время, отводимое на текущую самостоятельную работу и на период подготовки и прохождения сессии. Рациональное планирование – один из важнейших факторов успеха в учёбе.  </w:t>
      </w:r>
    </w:p>
    <w:p w:rsidR="00ED55FF" w:rsidRDefault="00ED55FF" w:rsidP="00ED55FF">
      <w:pPr>
        <w:spacing w:after="0" w:line="240" w:lineRule="auto"/>
        <w:rPr>
          <w:sz w:val="24"/>
          <w:szCs w:val="24"/>
          <w:lang w:eastAsia="ru-RU"/>
        </w:rPr>
      </w:pPr>
    </w:p>
    <w:p w:rsidR="00ED55FF" w:rsidRDefault="00ED55FF" w:rsidP="00ED55FF">
      <w:pPr>
        <w:pStyle w:val="ReportHead2"/>
        <w:suppressAutoHyphens/>
        <w:rPr>
          <w:sz w:val="24"/>
        </w:rPr>
      </w:pPr>
    </w:p>
    <w:p w:rsidR="001C48D6" w:rsidRPr="00BB5A63" w:rsidRDefault="001C48D6" w:rsidP="00ED55FF">
      <w:pPr>
        <w:pStyle w:val="ReportHead"/>
        <w:suppressAutoHyphens/>
        <w:jc w:val="both"/>
      </w:pPr>
    </w:p>
    <w:sectPr w:rsidR="001C48D6" w:rsidRPr="00BB5A63" w:rsidSect="00BB5A63">
      <w:footerReference w:type="default" r:id="rId13"/>
      <w:pgSz w:w="11906" w:h="16838"/>
      <w:pgMar w:top="510" w:right="567" w:bottom="510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F04" w:rsidRDefault="006E2F04" w:rsidP="00BB5A63">
      <w:pPr>
        <w:spacing w:after="0" w:line="240" w:lineRule="auto"/>
      </w:pPr>
      <w:r>
        <w:separator/>
      </w:r>
    </w:p>
  </w:endnote>
  <w:endnote w:type="continuationSeparator" w:id="0">
    <w:p w:rsidR="006E2F04" w:rsidRDefault="006E2F04" w:rsidP="00BB5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A63" w:rsidRDefault="00BB5A63">
    <w:pPr>
      <w:pStyle w:val="a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A63" w:rsidRPr="00BB5A63" w:rsidRDefault="00BB5A63" w:rsidP="00BB5A63">
    <w:pPr>
      <w:pStyle w:val="ReportMain"/>
      <w:jc w:val="right"/>
      <w:rPr>
        <w:sz w:val="20"/>
      </w:rPr>
    </w:pPr>
    <w:r>
      <w:rPr>
        <w:sz w:val="20"/>
      </w:rPr>
      <w:t>2054248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A63" w:rsidRDefault="00BB5A63">
    <w:pPr>
      <w:pStyle w:val="aff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A63" w:rsidRPr="00BB5A63" w:rsidRDefault="00BB5A63" w:rsidP="00BB5A63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8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F04" w:rsidRDefault="006E2F04" w:rsidP="00BB5A63">
      <w:pPr>
        <w:spacing w:after="0" w:line="240" w:lineRule="auto"/>
      </w:pPr>
      <w:r>
        <w:separator/>
      </w:r>
    </w:p>
  </w:footnote>
  <w:footnote w:type="continuationSeparator" w:id="0">
    <w:p w:rsidR="006E2F04" w:rsidRDefault="006E2F04" w:rsidP="00BB5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A63" w:rsidRDefault="00BB5A6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A63" w:rsidRDefault="00BB5A6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A63" w:rsidRDefault="00BB5A6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C02EDD1"/>
    <w:multiLevelType w:val="hybridMultilevel"/>
    <w:tmpl w:val="FD20CD5A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D07F99A2"/>
    <w:multiLevelType w:val="hybridMultilevel"/>
    <w:tmpl w:val="1312BC1E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FFFFFF7C"/>
    <w:multiLevelType w:val="singleLevel"/>
    <w:tmpl w:val="69D0E47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3" w15:restartNumberingAfterBreak="0">
    <w:nsid w:val="FFFFFF7D"/>
    <w:multiLevelType w:val="singleLevel"/>
    <w:tmpl w:val="09204DD6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4" w15:restartNumberingAfterBreak="0">
    <w:nsid w:val="FFFFFF7E"/>
    <w:multiLevelType w:val="singleLevel"/>
    <w:tmpl w:val="87740A0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5" w15:restartNumberingAfterBreak="0">
    <w:nsid w:val="FFFFFF7F"/>
    <w:multiLevelType w:val="singleLevel"/>
    <w:tmpl w:val="931035B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6" w15:restartNumberingAfterBreak="0">
    <w:nsid w:val="FFFFFF80"/>
    <w:multiLevelType w:val="singleLevel"/>
    <w:tmpl w:val="BE44D1A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7" w15:restartNumberingAfterBreak="0">
    <w:nsid w:val="FFFFFF81"/>
    <w:multiLevelType w:val="singleLevel"/>
    <w:tmpl w:val="F5DA2D4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8" w15:restartNumberingAfterBreak="0">
    <w:nsid w:val="FFFFFF82"/>
    <w:multiLevelType w:val="singleLevel"/>
    <w:tmpl w:val="36E09B1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9" w15:restartNumberingAfterBreak="0">
    <w:nsid w:val="FFFFFF83"/>
    <w:multiLevelType w:val="singleLevel"/>
    <w:tmpl w:val="3F924EA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0" w15:restartNumberingAfterBreak="0">
    <w:nsid w:val="FFFFFF88"/>
    <w:multiLevelType w:val="singleLevel"/>
    <w:tmpl w:val="02AE15B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FFFFFF89"/>
    <w:multiLevelType w:val="singleLevel"/>
    <w:tmpl w:val="E3F0027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F535FD8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675F593"/>
    <w:multiLevelType w:val="hybridMultilevel"/>
    <w:tmpl w:val="CDE3D97D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5AE4176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99F1381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num w:numId="1">
    <w:abstractNumId w:val="14"/>
  </w:num>
  <w:num w:numId="2">
    <w:abstractNumId w:val="12"/>
  </w:num>
  <w:num w:numId="3">
    <w:abstractNumId w:val="11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10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5"/>
  </w:num>
  <w:num w:numId="1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A63"/>
    <w:rsid w:val="001C48D6"/>
    <w:rsid w:val="00333F8F"/>
    <w:rsid w:val="00442D80"/>
    <w:rsid w:val="0047431E"/>
    <w:rsid w:val="006E2F04"/>
    <w:rsid w:val="009F12CE"/>
    <w:rsid w:val="00B8438E"/>
    <w:rsid w:val="00BB5A63"/>
    <w:rsid w:val="00ED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0372ED-AF32-418F-AF8A-A6EB8DF79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BB5A63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BB5A63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E74B5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BB5A63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4D78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BB5A63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E74B5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BB5A63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E74B5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BB5A63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4D78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B5A63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4D78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B5A63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B5A63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BB5A63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BB5A6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BB5A63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BB5A63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BB5A63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BB5A63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BB5A63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BB5A63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BB5A63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BB5A6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BB5A63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BB5A63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BB5A6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BB5A6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BB5A6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BB5A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BB5A63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BB5A63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BB5A6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BB5A63"/>
    <w:rPr>
      <w:rFonts w:ascii="Times New Roman" w:hAnsi="Times New Roman" w:cs="Times New Roman"/>
      <w:i/>
      <w:iCs/>
      <w:color w:val="5B9BD5" w:themeColor="accent1"/>
    </w:rPr>
  </w:style>
  <w:style w:type="character" w:styleId="ae">
    <w:name w:val="Hyperlink"/>
    <w:basedOn w:val="a3"/>
    <w:uiPriority w:val="99"/>
    <w:semiHidden/>
    <w:unhideWhenUsed/>
    <w:rsid w:val="00BB5A63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BB5A63"/>
  </w:style>
  <w:style w:type="character" w:customStyle="1" w:styleId="af0">
    <w:name w:val="Дата Знак"/>
    <w:basedOn w:val="a3"/>
    <w:link w:val="af"/>
    <w:uiPriority w:val="99"/>
    <w:semiHidden/>
    <w:rsid w:val="00BB5A63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BB5A63"/>
    <w:rPr>
      <w:rFonts w:ascii="Times New Roman" w:eastAsiaTheme="majorEastAsia" w:hAnsi="Times New Roman" w:cs="Times New Roman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BB5A63"/>
    <w:rPr>
      <w:rFonts w:ascii="Times New Roman" w:eastAsiaTheme="majorEastAsia" w:hAnsi="Times New Roman" w:cs="Times New Roman"/>
      <w:color w:val="2E74B5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BB5A63"/>
    <w:rPr>
      <w:rFonts w:ascii="Times New Roman" w:eastAsiaTheme="majorEastAsia" w:hAnsi="Times New Roman" w:cs="Times New Roman"/>
      <w:color w:val="1F4D78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BB5A63"/>
    <w:rPr>
      <w:rFonts w:ascii="Times New Roman" w:eastAsiaTheme="majorEastAsia" w:hAnsi="Times New Roman" w:cs="Times New Roman"/>
      <w:i/>
      <w:iCs/>
      <w:color w:val="2E74B5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BB5A63"/>
    <w:rPr>
      <w:rFonts w:ascii="Times New Roman" w:eastAsiaTheme="majorEastAsia" w:hAnsi="Times New Roman" w:cs="Times New Roman"/>
      <w:color w:val="2E74B5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BB5A63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BB5A63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BB5A63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BB5A63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BB5A63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BB5A63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BB5A63"/>
    <w:pPr>
      <w:numPr>
        <w:numId w:val="0"/>
      </w:num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BB5A63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BB5A63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BB5A63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BB5A63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BB5A63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BB5A6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BB5A6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BB5A6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BB5A63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BB5A6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BB5A6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BB5A6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BB5A6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BB5A63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BB5A63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BB5A63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BB5A63"/>
    <w:pPr>
      <w:spacing w:after="16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BB5A63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BB5A63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BB5A63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BB5A63"/>
    <w:pPr>
      <w:spacing w:after="16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BB5A63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BB5A63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BB5A63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BB5A63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BB5A63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BB5A63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BB5A63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f1">
    <w:name w:val="Заголовок Знак"/>
    <w:basedOn w:val="a3"/>
    <w:link w:val="aff0"/>
    <w:uiPriority w:val="10"/>
    <w:rsid w:val="00BB5A63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styleId="aff2">
    <w:name w:val="Book Title"/>
    <w:basedOn w:val="a3"/>
    <w:uiPriority w:val="33"/>
    <w:qFormat/>
    <w:rsid w:val="00BB5A63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BB5A6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BB5A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BB5A63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BB5A63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BB5A63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BB5A63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BB5A63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BB5A63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BB5A63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BB5A63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BB5A63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BB5A63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BB5A6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BB5A6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BB5A6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BB5A63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BB5A63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BB5A63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BB5A63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BB5A63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BB5A63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BB5A63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BB5A63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BB5A63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BB5A63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BB5A63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BB5A63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BB5A63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BB5A63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BB5A6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BB5A63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BB5A63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BB5A63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BB5A6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BB5A63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BB5A63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BB5A63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BB5A63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BB5A6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c">
    <w:name w:val="Подзаголовок Знак"/>
    <w:basedOn w:val="a3"/>
    <w:link w:val="affb"/>
    <w:uiPriority w:val="11"/>
    <w:rsid w:val="00BB5A63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d">
    <w:name w:val="Signature"/>
    <w:basedOn w:val="a2"/>
    <w:link w:val="affe"/>
    <w:uiPriority w:val="99"/>
    <w:semiHidden/>
    <w:unhideWhenUsed/>
    <w:rsid w:val="00BB5A63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BB5A63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BB5A63"/>
  </w:style>
  <w:style w:type="character" w:customStyle="1" w:styleId="afff0">
    <w:name w:val="Приветствие Знак"/>
    <w:basedOn w:val="a3"/>
    <w:link w:val="afff"/>
    <w:uiPriority w:val="99"/>
    <w:semiHidden/>
    <w:rsid w:val="00BB5A63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BB5A63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BB5A63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BB5A63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BB5A63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BB5A63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BB5A63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BB5A6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BB5A6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BB5A6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BB5A63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BB5A63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semiHidden/>
    <w:unhideWhenUsed/>
    <w:rsid w:val="00BB5A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semiHidden/>
    <w:unhideWhenUsed/>
    <w:rsid w:val="00BB5A6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BB5A6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BB5A6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BB5A6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BB5A6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BB5A6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6">
    <w:name w:val="Light Grid"/>
    <w:basedOn w:val="a4"/>
    <w:uiPriority w:val="62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7">
    <w:name w:val="Light List"/>
    <w:basedOn w:val="a4"/>
    <w:uiPriority w:val="61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8">
    <w:name w:val="Table Grid"/>
    <w:basedOn w:val="a4"/>
    <w:uiPriority w:val="39"/>
    <w:rsid w:val="00BB5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BB5A6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BB5A6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BB5A6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BB5A63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BB5A6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BB5A6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BB5A63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BB5A6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9">
    <w:name w:val="Grid Table Light"/>
    <w:basedOn w:val="a4"/>
    <w:uiPriority w:val="40"/>
    <w:rsid w:val="00BB5A6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a">
    <w:name w:val="Intense Reference"/>
    <w:basedOn w:val="a3"/>
    <w:uiPriority w:val="32"/>
    <w:qFormat/>
    <w:rsid w:val="00BB5A63"/>
    <w:rPr>
      <w:rFonts w:ascii="Times New Roman" w:hAnsi="Times New Roman" w:cs="Times New Roman"/>
      <w:b/>
      <w:bCs/>
      <w:smallCaps/>
      <w:color w:val="5B9BD5" w:themeColor="accent1"/>
      <w:spacing w:val="5"/>
    </w:rPr>
  </w:style>
  <w:style w:type="character" w:styleId="afffb">
    <w:name w:val="Intense Emphasis"/>
    <w:basedOn w:val="a3"/>
    <w:uiPriority w:val="21"/>
    <w:qFormat/>
    <w:rsid w:val="00BB5A63"/>
    <w:rPr>
      <w:rFonts w:ascii="Times New Roman" w:hAnsi="Times New Roman" w:cs="Times New Roman"/>
      <w:i/>
      <w:iCs/>
      <w:color w:val="5B9BD5" w:themeColor="accent1"/>
    </w:rPr>
  </w:style>
  <w:style w:type="character" w:styleId="afffc">
    <w:name w:val="Subtle Reference"/>
    <w:basedOn w:val="a3"/>
    <w:uiPriority w:val="31"/>
    <w:qFormat/>
    <w:rsid w:val="00BB5A63"/>
    <w:rPr>
      <w:rFonts w:ascii="Times New Roman" w:hAnsi="Times New Roman" w:cs="Times New Roman"/>
      <w:smallCaps/>
      <w:color w:val="5A5A5A" w:themeColor="text1" w:themeTint="A5"/>
    </w:rPr>
  </w:style>
  <w:style w:type="character" w:styleId="afffd">
    <w:name w:val="Subtle Emphasis"/>
    <w:basedOn w:val="a3"/>
    <w:uiPriority w:val="19"/>
    <w:qFormat/>
    <w:rsid w:val="00BB5A63"/>
    <w:rPr>
      <w:rFonts w:ascii="Times New Roman" w:hAnsi="Times New Roman" w:cs="Times New Roman"/>
      <w:i/>
      <w:iCs/>
      <w:color w:val="404040" w:themeColor="text1" w:themeTint="BF"/>
    </w:rPr>
  </w:style>
  <w:style w:type="table" w:styleId="afffe">
    <w:name w:val="Table Contemporary"/>
    <w:basedOn w:val="a4"/>
    <w:uiPriority w:val="99"/>
    <w:semiHidden/>
    <w:unhideWhenUsed/>
    <w:rsid w:val="00BB5A6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">
    <w:name w:val="List"/>
    <w:basedOn w:val="a2"/>
    <w:uiPriority w:val="99"/>
    <w:semiHidden/>
    <w:unhideWhenUsed/>
    <w:rsid w:val="00BB5A63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BB5A63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BB5A63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BB5A63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BB5A63"/>
    <w:pPr>
      <w:ind w:left="1415" w:hanging="283"/>
      <w:contextualSpacing/>
    </w:pPr>
  </w:style>
  <w:style w:type="paragraph" w:styleId="affff0">
    <w:name w:val="Bibliography"/>
    <w:basedOn w:val="a2"/>
    <w:next w:val="a2"/>
    <w:uiPriority w:val="37"/>
    <w:semiHidden/>
    <w:unhideWhenUsed/>
    <w:rsid w:val="00BB5A63"/>
  </w:style>
  <w:style w:type="table" w:styleId="-13">
    <w:name w:val="List Table 1 Light"/>
    <w:basedOn w:val="a4"/>
    <w:uiPriority w:val="46"/>
    <w:rsid w:val="00BB5A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4"/>
    <w:uiPriority w:val="46"/>
    <w:rsid w:val="00BB5A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120">
    <w:name w:val="List Table 1 Light Accent 2"/>
    <w:basedOn w:val="a4"/>
    <w:uiPriority w:val="46"/>
    <w:rsid w:val="00BB5A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4"/>
    <w:uiPriority w:val="46"/>
    <w:rsid w:val="00BB5A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">
    <w:name w:val="List Table 1 Light Accent 4"/>
    <w:basedOn w:val="a4"/>
    <w:uiPriority w:val="46"/>
    <w:rsid w:val="00BB5A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4"/>
    <w:uiPriority w:val="46"/>
    <w:rsid w:val="00BB5A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6">
    <w:name w:val="List Table 1 Light Accent 6"/>
    <w:basedOn w:val="a4"/>
    <w:uiPriority w:val="46"/>
    <w:rsid w:val="00BB5A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4"/>
    <w:uiPriority w:val="47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4"/>
    <w:uiPriority w:val="47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0">
    <w:name w:val="List Table 2 Accent 2"/>
    <w:basedOn w:val="a4"/>
    <w:uiPriority w:val="47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4"/>
    <w:uiPriority w:val="47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4"/>
    <w:uiPriority w:val="47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4"/>
    <w:uiPriority w:val="47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">
    <w:name w:val="List Table 2 Accent 6"/>
    <w:basedOn w:val="a4"/>
    <w:uiPriority w:val="47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4"/>
    <w:uiPriority w:val="48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4"/>
    <w:uiPriority w:val="48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4"/>
    <w:uiPriority w:val="48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4"/>
    <w:uiPriority w:val="48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4"/>
    <w:uiPriority w:val="48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4"/>
    <w:uiPriority w:val="48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">
    <w:name w:val="List Table 3 Accent 6"/>
    <w:basedOn w:val="a4"/>
    <w:uiPriority w:val="48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4"/>
    <w:uiPriority w:val="49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4"/>
    <w:uiPriority w:val="49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0">
    <w:name w:val="List Table 4 Accent 2"/>
    <w:basedOn w:val="a4"/>
    <w:uiPriority w:val="49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4"/>
    <w:uiPriority w:val="49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4"/>
    <w:uiPriority w:val="49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4"/>
    <w:uiPriority w:val="49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List Table 4 Accent 6"/>
    <w:basedOn w:val="a4"/>
    <w:uiPriority w:val="49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4"/>
    <w:uiPriority w:val="50"/>
    <w:rsid w:val="00BB5A6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4"/>
    <w:uiPriority w:val="50"/>
    <w:rsid w:val="00BB5A6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4"/>
    <w:uiPriority w:val="50"/>
    <w:rsid w:val="00BB5A6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4"/>
    <w:uiPriority w:val="50"/>
    <w:rsid w:val="00BB5A6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4"/>
    <w:uiPriority w:val="50"/>
    <w:rsid w:val="00BB5A6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4"/>
    <w:uiPriority w:val="50"/>
    <w:rsid w:val="00BB5A6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4"/>
    <w:uiPriority w:val="50"/>
    <w:rsid w:val="00BB5A6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4"/>
    <w:uiPriority w:val="51"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4"/>
    <w:uiPriority w:val="51"/>
    <w:rsid w:val="00BB5A6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0">
    <w:name w:val="List Table 6 Colorful Accent 2"/>
    <w:basedOn w:val="a4"/>
    <w:uiPriority w:val="51"/>
    <w:rsid w:val="00BB5A6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4"/>
    <w:uiPriority w:val="51"/>
    <w:rsid w:val="00BB5A6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4"/>
    <w:uiPriority w:val="51"/>
    <w:rsid w:val="00BB5A6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4"/>
    <w:uiPriority w:val="51"/>
    <w:rsid w:val="00BB5A6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List Table 6 Colorful Accent 6"/>
    <w:basedOn w:val="a4"/>
    <w:uiPriority w:val="51"/>
    <w:rsid w:val="00BB5A6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4"/>
    <w:uiPriority w:val="52"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4"/>
    <w:uiPriority w:val="52"/>
    <w:rsid w:val="00BB5A6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4"/>
    <w:uiPriority w:val="52"/>
    <w:rsid w:val="00BB5A6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4"/>
    <w:uiPriority w:val="52"/>
    <w:rsid w:val="00BB5A6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4"/>
    <w:uiPriority w:val="52"/>
    <w:rsid w:val="00BB5A6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4"/>
    <w:uiPriority w:val="52"/>
    <w:rsid w:val="00BB5A6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4"/>
    <w:uiPriority w:val="52"/>
    <w:rsid w:val="00BB5A6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7">
    <w:name w:val="Medium List 1"/>
    <w:basedOn w:val="a4"/>
    <w:uiPriority w:val="65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semiHidden/>
    <w:unhideWhenUsed/>
    <w:rsid w:val="00BB5A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BB5A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BB5A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BB5A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BB5A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BB5A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BB5A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semiHidden/>
    <w:unhideWhenUsed/>
    <w:rsid w:val="00BB5A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BB5A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BB5A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BB5A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BB5A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BB5A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BB5A6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BB5A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1">
    <w:name w:val="Table Professional"/>
    <w:basedOn w:val="a4"/>
    <w:uiPriority w:val="99"/>
    <w:semiHidden/>
    <w:unhideWhenUsed/>
    <w:rsid w:val="00BB5A6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BB5A63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BB5A63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BB5A63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BB5A6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BB5A6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BB5A6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BB5A6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BB5A63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2">
    <w:name w:val="Strong"/>
    <w:basedOn w:val="a3"/>
    <w:uiPriority w:val="22"/>
    <w:qFormat/>
    <w:rsid w:val="00BB5A63"/>
    <w:rPr>
      <w:rFonts w:ascii="Times New Roman" w:hAnsi="Times New Roman" w:cs="Times New Roman"/>
      <w:b/>
      <w:bCs/>
    </w:rPr>
  </w:style>
  <w:style w:type="paragraph" w:styleId="affff3">
    <w:name w:val="Document Map"/>
    <w:basedOn w:val="a2"/>
    <w:link w:val="affff4"/>
    <w:uiPriority w:val="99"/>
    <w:semiHidden/>
    <w:unhideWhenUsed/>
    <w:rsid w:val="00BB5A63"/>
    <w:pPr>
      <w:spacing w:after="0" w:line="240" w:lineRule="auto"/>
    </w:pPr>
    <w:rPr>
      <w:sz w:val="16"/>
      <w:szCs w:val="16"/>
    </w:rPr>
  </w:style>
  <w:style w:type="character" w:customStyle="1" w:styleId="affff4">
    <w:name w:val="Схема документа Знак"/>
    <w:basedOn w:val="a3"/>
    <w:link w:val="affff3"/>
    <w:uiPriority w:val="99"/>
    <w:semiHidden/>
    <w:rsid w:val="00BB5A63"/>
    <w:rPr>
      <w:rFonts w:ascii="Times New Roman" w:hAnsi="Times New Roman" w:cs="Times New Roman"/>
      <w:sz w:val="16"/>
      <w:szCs w:val="16"/>
    </w:rPr>
  </w:style>
  <w:style w:type="table" w:styleId="1b">
    <w:name w:val="Plain Table 1"/>
    <w:basedOn w:val="a4"/>
    <w:uiPriority w:val="41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6">
    <w:name w:val="Plain Table 2"/>
    <w:basedOn w:val="a4"/>
    <w:uiPriority w:val="42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0">
    <w:name w:val="Plain Table 3"/>
    <w:basedOn w:val="a4"/>
    <w:uiPriority w:val="43"/>
    <w:rsid w:val="00BB5A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9">
    <w:name w:val="Plain Table 4"/>
    <w:basedOn w:val="a4"/>
    <w:uiPriority w:val="44"/>
    <w:rsid w:val="00BB5A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4"/>
    <w:uiPriority w:val="45"/>
    <w:rsid w:val="00BB5A6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5">
    <w:name w:val="table of authorities"/>
    <w:basedOn w:val="a2"/>
    <w:next w:val="a2"/>
    <w:uiPriority w:val="99"/>
    <w:semiHidden/>
    <w:unhideWhenUsed/>
    <w:rsid w:val="00BB5A63"/>
    <w:pPr>
      <w:spacing w:after="0"/>
      <w:ind w:left="220" w:hanging="220"/>
    </w:pPr>
  </w:style>
  <w:style w:type="table" w:styleId="-17">
    <w:name w:val="Grid Table 1 Light"/>
    <w:basedOn w:val="a4"/>
    <w:uiPriority w:val="46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4"/>
    <w:uiPriority w:val="46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4"/>
    <w:uiPriority w:val="46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4"/>
    <w:uiPriority w:val="46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0">
    <w:name w:val="Grid Table 1 Light Accent 4"/>
    <w:basedOn w:val="a4"/>
    <w:uiPriority w:val="46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4"/>
    <w:uiPriority w:val="46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4"/>
    <w:uiPriority w:val="46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4"/>
    <w:uiPriority w:val="47"/>
    <w:rsid w:val="00BB5A6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4"/>
    <w:uiPriority w:val="47"/>
    <w:rsid w:val="00BB5A6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1">
    <w:name w:val="Grid Table 2 Accent 2"/>
    <w:basedOn w:val="a4"/>
    <w:uiPriority w:val="47"/>
    <w:rsid w:val="00BB5A6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4"/>
    <w:uiPriority w:val="47"/>
    <w:rsid w:val="00BB5A63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4"/>
    <w:uiPriority w:val="47"/>
    <w:rsid w:val="00BB5A6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4"/>
    <w:uiPriority w:val="47"/>
    <w:rsid w:val="00BB5A6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0">
    <w:name w:val="Grid Table 2 Accent 6"/>
    <w:basedOn w:val="a4"/>
    <w:uiPriority w:val="47"/>
    <w:rsid w:val="00BB5A6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4"/>
    <w:uiPriority w:val="48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4"/>
    <w:uiPriority w:val="48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1">
    <w:name w:val="Grid Table 3 Accent 2"/>
    <w:basedOn w:val="a4"/>
    <w:uiPriority w:val="48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4"/>
    <w:uiPriority w:val="48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4"/>
    <w:uiPriority w:val="48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4"/>
    <w:uiPriority w:val="48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0">
    <w:name w:val="Grid Table 3 Accent 6"/>
    <w:basedOn w:val="a4"/>
    <w:uiPriority w:val="48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4"/>
    <w:uiPriority w:val="49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4"/>
    <w:uiPriority w:val="49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1">
    <w:name w:val="Grid Table 4 Accent 2"/>
    <w:basedOn w:val="a4"/>
    <w:uiPriority w:val="49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4"/>
    <w:uiPriority w:val="49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4"/>
    <w:uiPriority w:val="49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4"/>
    <w:uiPriority w:val="49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0">
    <w:name w:val="Grid Table 4 Accent 6"/>
    <w:basedOn w:val="a4"/>
    <w:uiPriority w:val="49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4"/>
    <w:uiPriority w:val="50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4"/>
    <w:uiPriority w:val="50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-521">
    <w:name w:val="Grid Table 5 Dark Accent 2"/>
    <w:basedOn w:val="a4"/>
    <w:uiPriority w:val="50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4"/>
    <w:uiPriority w:val="50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4"/>
    <w:uiPriority w:val="50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4"/>
    <w:uiPriority w:val="50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560">
    <w:name w:val="Grid Table 5 Dark Accent 6"/>
    <w:basedOn w:val="a4"/>
    <w:uiPriority w:val="50"/>
    <w:rsid w:val="00BB5A6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4"/>
    <w:uiPriority w:val="51"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4"/>
    <w:uiPriority w:val="51"/>
    <w:rsid w:val="00BB5A6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1">
    <w:name w:val="Grid Table 6 Colorful Accent 2"/>
    <w:basedOn w:val="a4"/>
    <w:uiPriority w:val="51"/>
    <w:rsid w:val="00BB5A6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4"/>
    <w:uiPriority w:val="51"/>
    <w:rsid w:val="00BB5A6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4"/>
    <w:uiPriority w:val="51"/>
    <w:rsid w:val="00BB5A6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4"/>
    <w:uiPriority w:val="51"/>
    <w:rsid w:val="00BB5A6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0">
    <w:name w:val="Grid Table 6 Colorful Accent 6"/>
    <w:basedOn w:val="a4"/>
    <w:uiPriority w:val="51"/>
    <w:rsid w:val="00BB5A6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4"/>
    <w:uiPriority w:val="52"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4"/>
    <w:uiPriority w:val="52"/>
    <w:rsid w:val="00BB5A6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0">
    <w:name w:val="Grid Table 7 Colorful Accent 2"/>
    <w:basedOn w:val="a4"/>
    <w:uiPriority w:val="52"/>
    <w:rsid w:val="00BB5A6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4"/>
    <w:uiPriority w:val="52"/>
    <w:rsid w:val="00BB5A6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4"/>
    <w:uiPriority w:val="52"/>
    <w:rsid w:val="00BB5A6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4"/>
    <w:uiPriority w:val="52"/>
    <w:rsid w:val="00BB5A6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0">
    <w:name w:val="Grid Table 7 Colorful Accent 6"/>
    <w:basedOn w:val="a4"/>
    <w:uiPriority w:val="52"/>
    <w:rsid w:val="00BB5A6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4"/>
    <w:uiPriority w:val="99"/>
    <w:semiHidden/>
    <w:unhideWhenUsed/>
    <w:rsid w:val="00BB5A6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4"/>
    <w:uiPriority w:val="99"/>
    <w:semiHidden/>
    <w:unhideWhenUsed/>
    <w:rsid w:val="00BB5A6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4"/>
    <w:uiPriority w:val="99"/>
    <w:semiHidden/>
    <w:unhideWhenUsed/>
    <w:rsid w:val="00BB5A6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4"/>
    <w:uiPriority w:val="99"/>
    <w:semiHidden/>
    <w:unhideWhenUsed/>
    <w:rsid w:val="00BB5A6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4"/>
    <w:uiPriority w:val="99"/>
    <w:semiHidden/>
    <w:unhideWhenUsed/>
    <w:rsid w:val="00BB5A6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4"/>
    <w:uiPriority w:val="99"/>
    <w:semiHidden/>
    <w:unhideWhenUsed/>
    <w:rsid w:val="00BB5A6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4"/>
    <w:uiPriority w:val="99"/>
    <w:semiHidden/>
    <w:unhideWhenUsed/>
    <w:rsid w:val="00BB5A6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BB5A6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6">
    <w:name w:val="Plain Text"/>
    <w:basedOn w:val="a2"/>
    <w:link w:val="affff7"/>
    <w:uiPriority w:val="99"/>
    <w:semiHidden/>
    <w:unhideWhenUsed/>
    <w:rsid w:val="00BB5A63"/>
    <w:pPr>
      <w:spacing w:after="0" w:line="240" w:lineRule="auto"/>
    </w:pPr>
    <w:rPr>
      <w:sz w:val="21"/>
      <w:szCs w:val="21"/>
    </w:rPr>
  </w:style>
  <w:style w:type="character" w:customStyle="1" w:styleId="affff7">
    <w:name w:val="Текст Знак"/>
    <w:basedOn w:val="a3"/>
    <w:link w:val="affff6"/>
    <w:uiPriority w:val="99"/>
    <w:semiHidden/>
    <w:rsid w:val="00BB5A63"/>
    <w:rPr>
      <w:rFonts w:ascii="Times New Roman" w:hAnsi="Times New Roman" w:cs="Times New Roman"/>
      <w:sz w:val="21"/>
      <w:szCs w:val="21"/>
    </w:rPr>
  </w:style>
  <w:style w:type="paragraph" w:styleId="affff8">
    <w:name w:val="Balloon Text"/>
    <w:basedOn w:val="a2"/>
    <w:link w:val="affff9"/>
    <w:uiPriority w:val="99"/>
    <w:semiHidden/>
    <w:unhideWhenUsed/>
    <w:rsid w:val="00BB5A63"/>
    <w:pPr>
      <w:spacing w:after="0" w:line="240" w:lineRule="auto"/>
    </w:pPr>
    <w:rPr>
      <w:sz w:val="18"/>
      <w:szCs w:val="18"/>
    </w:rPr>
  </w:style>
  <w:style w:type="character" w:customStyle="1" w:styleId="affff9">
    <w:name w:val="Текст выноски Знак"/>
    <w:basedOn w:val="a3"/>
    <w:link w:val="affff8"/>
    <w:uiPriority w:val="99"/>
    <w:semiHidden/>
    <w:rsid w:val="00BB5A63"/>
    <w:rPr>
      <w:rFonts w:ascii="Times New Roman" w:hAnsi="Times New Roman" w:cs="Times New Roman"/>
      <w:sz w:val="18"/>
      <w:szCs w:val="18"/>
    </w:rPr>
  </w:style>
  <w:style w:type="paragraph" w:styleId="affffa">
    <w:name w:val="endnote text"/>
    <w:basedOn w:val="a2"/>
    <w:link w:val="affffb"/>
    <w:uiPriority w:val="99"/>
    <w:semiHidden/>
    <w:unhideWhenUsed/>
    <w:rsid w:val="00BB5A63"/>
    <w:pPr>
      <w:spacing w:after="0" w:line="240" w:lineRule="auto"/>
    </w:pPr>
    <w:rPr>
      <w:sz w:val="20"/>
      <w:szCs w:val="20"/>
    </w:rPr>
  </w:style>
  <w:style w:type="character" w:customStyle="1" w:styleId="affffb">
    <w:name w:val="Текст концевой сноски Знак"/>
    <w:basedOn w:val="a3"/>
    <w:link w:val="affffa"/>
    <w:uiPriority w:val="99"/>
    <w:semiHidden/>
    <w:rsid w:val="00BB5A63"/>
    <w:rPr>
      <w:rFonts w:ascii="Times New Roman" w:hAnsi="Times New Roman" w:cs="Times New Roman"/>
      <w:sz w:val="20"/>
      <w:szCs w:val="20"/>
    </w:rPr>
  </w:style>
  <w:style w:type="paragraph" w:styleId="affffc">
    <w:name w:val="macro"/>
    <w:link w:val="affffd"/>
    <w:uiPriority w:val="99"/>
    <w:semiHidden/>
    <w:unhideWhenUsed/>
    <w:rsid w:val="00BB5A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d">
    <w:name w:val="Текст макроса Знак"/>
    <w:basedOn w:val="a3"/>
    <w:link w:val="affffc"/>
    <w:uiPriority w:val="99"/>
    <w:semiHidden/>
    <w:rsid w:val="00BB5A63"/>
    <w:rPr>
      <w:rFonts w:ascii="Times New Roman" w:hAnsi="Times New Roman" w:cs="Times New Roman"/>
      <w:sz w:val="20"/>
      <w:szCs w:val="20"/>
    </w:rPr>
  </w:style>
  <w:style w:type="paragraph" w:styleId="affffe">
    <w:name w:val="annotation text"/>
    <w:basedOn w:val="a2"/>
    <w:link w:val="afffff"/>
    <w:uiPriority w:val="99"/>
    <w:semiHidden/>
    <w:unhideWhenUsed/>
    <w:rsid w:val="00BB5A63"/>
    <w:pPr>
      <w:spacing w:line="240" w:lineRule="auto"/>
    </w:pPr>
    <w:rPr>
      <w:sz w:val="20"/>
      <w:szCs w:val="20"/>
    </w:rPr>
  </w:style>
  <w:style w:type="character" w:customStyle="1" w:styleId="afffff">
    <w:name w:val="Текст примечания Знак"/>
    <w:basedOn w:val="a3"/>
    <w:link w:val="affffe"/>
    <w:uiPriority w:val="99"/>
    <w:semiHidden/>
    <w:rsid w:val="00BB5A63"/>
    <w:rPr>
      <w:rFonts w:ascii="Times New Roman" w:hAnsi="Times New Roman" w:cs="Times New Roman"/>
      <w:sz w:val="20"/>
      <w:szCs w:val="20"/>
    </w:rPr>
  </w:style>
  <w:style w:type="paragraph" w:styleId="afffff0">
    <w:name w:val="footnote text"/>
    <w:basedOn w:val="a2"/>
    <w:link w:val="afffff1"/>
    <w:uiPriority w:val="99"/>
    <w:semiHidden/>
    <w:unhideWhenUsed/>
    <w:rsid w:val="00BB5A63"/>
    <w:pPr>
      <w:spacing w:after="0" w:line="240" w:lineRule="auto"/>
    </w:pPr>
    <w:rPr>
      <w:sz w:val="20"/>
      <w:szCs w:val="20"/>
    </w:rPr>
  </w:style>
  <w:style w:type="character" w:customStyle="1" w:styleId="afffff1">
    <w:name w:val="Текст сноски Знак"/>
    <w:basedOn w:val="a3"/>
    <w:link w:val="afffff0"/>
    <w:uiPriority w:val="99"/>
    <w:semiHidden/>
    <w:rsid w:val="00BB5A63"/>
    <w:rPr>
      <w:rFonts w:ascii="Times New Roman" w:hAnsi="Times New Roman" w:cs="Times New Roman"/>
      <w:sz w:val="20"/>
      <w:szCs w:val="20"/>
    </w:rPr>
  </w:style>
  <w:style w:type="paragraph" w:styleId="afffff2">
    <w:name w:val="annotation subject"/>
    <w:basedOn w:val="affffe"/>
    <w:next w:val="affffe"/>
    <w:link w:val="afffff3"/>
    <w:uiPriority w:val="99"/>
    <w:semiHidden/>
    <w:unhideWhenUsed/>
    <w:rsid w:val="00BB5A63"/>
    <w:rPr>
      <w:b/>
      <w:bCs/>
    </w:rPr>
  </w:style>
  <w:style w:type="character" w:customStyle="1" w:styleId="afffff3">
    <w:name w:val="Тема примечания Знак"/>
    <w:basedOn w:val="afffff"/>
    <w:link w:val="afffff2"/>
    <w:uiPriority w:val="99"/>
    <w:semiHidden/>
    <w:rsid w:val="00BB5A63"/>
    <w:rPr>
      <w:rFonts w:ascii="Times New Roman" w:hAnsi="Times New Roman" w:cs="Times New Roman"/>
      <w:b/>
      <w:bCs/>
      <w:sz w:val="20"/>
      <w:szCs w:val="20"/>
    </w:rPr>
  </w:style>
  <w:style w:type="table" w:styleId="afffff4">
    <w:name w:val="Table Theme"/>
    <w:basedOn w:val="a4"/>
    <w:uiPriority w:val="99"/>
    <w:semiHidden/>
    <w:unhideWhenUsed/>
    <w:rsid w:val="00BB5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5">
    <w:name w:val="Dark List"/>
    <w:basedOn w:val="a4"/>
    <w:uiPriority w:val="70"/>
    <w:semiHidden/>
    <w:unhideWhenUsed/>
    <w:rsid w:val="00BB5A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4"/>
    <w:uiPriority w:val="70"/>
    <w:semiHidden/>
    <w:unhideWhenUsed/>
    <w:rsid w:val="00BB5A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9">
    <w:name w:val="Dark List Accent 2"/>
    <w:basedOn w:val="a4"/>
    <w:uiPriority w:val="70"/>
    <w:semiHidden/>
    <w:unhideWhenUsed/>
    <w:rsid w:val="00BB5A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4"/>
    <w:uiPriority w:val="70"/>
    <w:semiHidden/>
    <w:unhideWhenUsed/>
    <w:rsid w:val="00BB5A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4"/>
    <w:uiPriority w:val="70"/>
    <w:semiHidden/>
    <w:unhideWhenUsed/>
    <w:rsid w:val="00BB5A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4"/>
    <w:uiPriority w:val="70"/>
    <w:semiHidden/>
    <w:unhideWhenUsed/>
    <w:rsid w:val="00BB5A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9">
    <w:name w:val="Dark List Accent 6"/>
    <w:basedOn w:val="a4"/>
    <w:uiPriority w:val="70"/>
    <w:semiHidden/>
    <w:unhideWhenUsed/>
    <w:rsid w:val="00BB5A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BB5A63"/>
    <w:pPr>
      <w:spacing w:after="0" w:line="240" w:lineRule="auto"/>
      <w:ind w:left="220" w:hanging="220"/>
    </w:pPr>
  </w:style>
  <w:style w:type="paragraph" w:styleId="afffff6">
    <w:name w:val="index heading"/>
    <w:basedOn w:val="a2"/>
    <w:next w:val="1c"/>
    <w:uiPriority w:val="99"/>
    <w:semiHidden/>
    <w:unhideWhenUsed/>
    <w:rsid w:val="00BB5A63"/>
    <w:rPr>
      <w:rFonts w:eastAsiaTheme="majorEastAsia"/>
      <w:b/>
      <w:bCs/>
    </w:rPr>
  </w:style>
  <w:style w:type="paragraph" w:styleId="2f7">
    <w:name w:val="index 2"/>
    <w:basedOn w:val="a2"/>
    <w:next w:val="a2"/>
    <w:autoRedefine/>
    <w:uiPriority w:val="99"/>
    <w:semiHidden/>
    <w:unhideWhenUsed/>
    <w:rsid w:val="00BB5A63"/>
    <w:pPr>
      <w:spacing w:after="0" w:line="240" w:lineRule="auto"/>
      <w:ind w:left="440" w:hanging="220"/>
    </w:pPr>
  </w:style>
  <w:style w:type="paragraph" w:styleId="3f1">
    <w:name w:val="index 3"/>
    <w:basedOn w:val="a2"/>
    <w:next w:val="a2"/>
    <w:autoRedefine/>
    <w:uiPriority w:val="99"/>
    <w:semiHidden/>
    <w:unhideWhenUsed/>
    <w:rsid w:val="00BB5A63"/>
    <w:pPr>
      <w:spacing w:after="0" w:line="240" w:lineRule="auto"/>
      <w:ind w:left="660" w:hanging="220"/>
    </w:pPr>
  </w:style>
  <w:style w:type="paragraph" w:styleId="4a">
    <w:name w:val="index 4"/>
    <w:basedOn w:val="a2"/>
    <w:next w:val="a2"/>
    <w:autoRedefine/>
    <w:uiPriority w:val="99"/>
    <w:semiHidden/>
    <w:unhideWhenUsed/>
    <w:rsid w:val="00BB5A63"/>
    <w:pPr>
      <w:spacing w:after="0" w:line="240" w:lineRule="auto"/>
      <w:ind w:left="880" w:hanging="220"/>
    </w:pPr>
  </w:style>
  <w:style w:type="paragraph" w:styleId="59">
    <w:name w:val="index 5"/>
    <w:basedOn w:val="a2"/>
    <w:next w:val="a2"/>
    <w:autoRedefine/>
    <w:uiPriority w:val="99"/>
    <w:semiHidden/>
    <w:unhideWhenUsed/>
    <w:rsid w:val="00BB5A63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BB5A63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BB5A63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BB5A63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BB5A63"/>
    <w:pPr>
      <w:spacing w:after="0" w:line="240" w:lineRule="auto"/>
      <w:ind w:left="1980" w:hanging="220"/>
    </w:pPr>
  </w:style>
  <w:style w:type="table" w:styleId="afffff7">
    <w:name w:val="Colorful Shading"/>
    <w:basedOn w:val="a4"/>
    <w:uiPriority w:val="71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4"/>
    <w:uiPriority w:val="71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4"/>
    <w:uiPriority w:val="71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4"/>
    <w:uiPriority w:val="71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4"/>
    <w:uiPriority w:val="71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4"/>
    <w:uiPriority w:val="71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4"/>
    <w:uiPriority w:val="71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8">
    <w:name w:val="Colorful Grid"/>
    <w:basedOn w:val="a4"/>
    <w:uiPriority w:val="73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4"/>
    <w:uiPriority w:val="73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b">
    <w:name w:val="Colorful Grid Accent 2"/>
    <w:basedOn w:val="a4"/>
    <w:uiPriority w:val="73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4"/>
    <w:uiPriority w:val="73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4"/>
    <w:uiPriority w:val="73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4"/>
    <w:uiPriority w:val="73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b">
    <w:name w:val="Colorful Grid Accent 6"/>
    <w:basedOn w:val="a4"/>
    <w:uiPriority w:val="73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4"/>
    <w:uiPriority w:val="99"/>
    <w:semiHidden/>
    <w:unhideWhenUsed/>
    <w:rsid w:val="00BB5A6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orful 2"/>
    <w:basedOn w:val="a4"/>
    <w:uiPriority w:val="99"/>
    <w:semiHidden/>
    <w:unhideWhenUsed/>
    <w:rsid w:val="00BB5A63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4"/>
    <w:uiPriority w:val="99"/>
    <w:semiHidden/>
    <w:unhideWhenUsed/>
    <w:rsid w:val="00BB5A63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9">
    <w:name w:val="Colorful List"/>
    <w:basedOn w:val="a4"/>
    <w:uiPriority w:val="72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4"/>
    <w:uiPriority w:val="72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c">
    <w:name w:val="Colorful List Accent 2"/>
    <w:basedOn w:val="a4"/>
    <w:uiPriority w:val="72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4"/>
    <w:uiPriority w:val="72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4"/>
    <w:uiPriority w:val="72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4"/>
    <w:uiPriority w:val="72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c">
    <w:name w:val="Colorful List Accent 6"/>
    <w:basedOn w:val="a4"/>
    <w:uiPriority w:val="72"/>
    <w:semiHidden/>
    <w:unhideWhenUsed/>
    <w:rsid w:val="00BB5A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a">
    <w:name w:val="Block Text"/>
    <w:basedOn w:val="a2"/>
    <w:uiPriority w:val="99"/>
    <w:semiHidden/>
    <w:unhideWhenUsed/>
    <w:rsid w:val="00BB5A63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2f9">
    <w:name w:val="Quote"/>
    <w:basedOn w:val="a2"/>
    <w:next w:val="a2"/>
    <w:link w:val="2fa"/>
    <w:uiPriority w:val="29"/>
    <w:qFormat/>
    <w:rsid w:val="00BB5A6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a">
    <w:name w:val="Цитата 2 Знак"/>
    <w:basedOn w:val="a3"/>
    <w:link w:val="2f9"/>
    <w:uiPriority w:val="29"/>
    <w:rsid w:val="00BB5A63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BB5A63"/>
    <w:rPr>
      <w:rFonts w:ascii="Times New Roman" w:hAnsi="Times New Roman" w:cs="Times New Roman"/>
      <w:i/>
      <w:iCs/>
    </w:rPr>
  </w:style>
  <w:style w:type="paragraph" w:styleId="afffffb">
    <w:name w:val="Message Header"/>
    <w:basedOn w:val="a2"/>
    <w:link w:val="afffffc"/>
    <w:uiPriority w:val="99"/>
    <w:semiHidden/>
    <w:unhideWhenUsed/>
    <w:rsid w:val="00BB5A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c">
    <w:name w:val="Шапка Знак"/>
    <w:basedOn w:val="a3"/>
    <w:link w:val="afffffb"/>
    <w:uiPriority w:val="99"/>
    <w:semiHidden/>
    <w:rsid w:val="00BB5A63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d">
    <w:name w:val="E-mail Signature"/>
    <w:basedOn w:val="a2"/>
    <w:link w:val="afffffe"/>
    <w:uiPriority w:val="99"/>
    <w:semiHidden/>
    <w:unhideWhenUsed/>
    <w:rsid w:val="00BB5A63"/>
    <w:pPr>
      <w:spacing w:after="0" w:line="240" w:lineRule="auto"/>
    </w:pPr>
  </w:style>
  <w:style w:type="character" w:customStyle="1" w:styleId="afffffe">
    <w:name w:val="Электронная подпись Знак"/>
    <w:basedOn w:val="a3"/>
    <w:link w:val="afffffd"/>
    <w:uiPriority w:val="99"/>
    <w:semiHidden/>
    <w:rsid w:val="00BB5A63"/>
    <w:rPr>
      <w:rFonts w:ascii="Times New Roman" w:hAnsi="Times New Roman" w:cs="Times New Roman"/>
    </w:rPr>
  </w:style>
  <w:style w:type="character" w:customStyle="1" w:styleId="ReportHead1">
    <w:name w:val="Report_Head Знак Знак Знак"/>
    <w:link w:val="ReportHead2"/>
    <w:locked/>
    <w:rsid w:val="00ED55FF"/>
    <w:rPr>
      <w:rFonts w:ascii="Calibri" w:eastAsia="Calibri" w:hAnsi="Calibri" w:cs="Calibri"/>
      <w:sz w:val="28"/>
    </w:rPr>
  </w:style>
  <w:style w:type="paragraph" w:customStyle="1" w:styleId="ReportHead2">
    <w:name w:val="Report_Head Знак Знак"/>
    <w:basedOn w:val="a2"/>
    <w:link w:val="ReportHead1"/>
    <w:rsid w:val="00ED55FF"/>
    <w:pPr>
      <w:spacing w:after="0" w:line="240" w:lineRule="auto"/>
      <w:jc w:val="center"/>
    </w:pPr>
    <w:rPr>
      <w:rFonts w:ascii="Calibri" w:eastAsia="Calibri" w:hAnsi="Calibri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96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6440</Words>
  <Characters>36712</Characters>
  <Application>Microsoft Office Word</Application>
  <DocSecurity>0</DocSecurity>
  <Lines>305</Lines>
  <Paragraphs>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Раздел 1. Перечень компетенций, с указанием этапов их формирования в процессе ос</vt:lpstr>
      <vt:lpstr>Раздел 2. Типовые контрольные задания и иные материалы, необходимые для оценки п</vt:lpstr>
      <vt:lpstr>Раздел 3. Методические материалы, определяющие процедуры оценивания знаний, умен</vt:lpstr>
    </vt:vector>
  </TitlesOfParts>
  <Company/>
  <LinksUpToDate>false</LinksUpToDate>
  <CharactersWithSpaces>43066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Плошкина Лариса</dc:creator>
  <cp:keywords/>
  <dc:description>СЛУЖЕБНАЯ ИНФОРМАЦИЯ!!!НЕ МЕНЯТЬ!!!|Дата создания макета: 07.03.2023 11:06:05|Версия программы "Учебные планы": 1.0.11.224|ID_UP_DISC:2054248;ID_SPEC_LOC:5370;YEAR_POTOK:2023;ID_SUBJ:16790;SHIFR:Б1.Д.Б.4;ZE_PLANNED:3;IS_RASPRED_PRACT:0;TYPE_GROUP_PRACT:;ID_TYPE_PLACE_PRACT:;ID_TYPE_DOP_PRACT:;ID_TYPE_FORM_PRACT:;UPDZES:Sem-1,ZE-3;UPZ:Sem-1,ID_TZ-1,HOUR-4;UPZ:Sem-1,ID_TZ-2,HOUR-6;UPZ:Sem-1,ID_TZ-4,HOUR-94;UPC:Sem-1,ID_TC-2,Recert-0;UPDK:ID_KAF-6698,Sem-;COMPET:Shifr-УК&lt;tire&gt;4,NAME-Способен применять современные коммуникативные технологии&lt;zpt&gt; в том числе на иностранном(ых) языке(ах)&lt;zpt&gt; для академического и профессионального взаимодействия;COMPET:Shifr-УК&lt;tire&gt;5,NAME-Способен анализировать и учитывать разнообразие культур в процессе межкультурного взаимодействия;COMPET:Shifr-УК&lt;tire&gt;6,NAME-Способен определять и реализовывать приоритеты собственной деятельности и способы ее совершенствования на основе самооценки</dc:description>
  <cp:lastModifiedBy>User</cp:lastModifiedBy>
  <cp:revision>7</cp:revision>
  <dcterms:created xsi:type="dcterms:W3CDTF">2023-03-07T06:03:00Z</dcterms:created>
  <dcterms:modified xsi:type="dcterms:W3CDTF">2023-05-04T05:48:00Z</dcterms:modified>
</cp:coreProperties>
</file>