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50" w:rsidRDefault="00E52050" w:rsidP="00A01D7C">
      <w:pPr>
        <w:pStyle w:val="ReportHead"/>
        <w:widowControl w:val="0"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Default="00E52050" w:rsidP="00A01D7C">
      <w:pPr>
        <w:pStyle w:val="ReportHead"/>
        <w:widowControl w:val="0"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01D7C">
      <w:pPr>
        <w:pStyle w:val="ReportHead"/>
        <w:widowControl w:val="0"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01D7C">
      <w:pPr>
        <w:pStyle w:val="ReportHead"/>
        <w:widowControl w:val="0"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Default="00E52050" w:rsidP="00A01D7C">
      <w:pPr>
        <w:pStyle w:val="ReportHead"/>
        <w:widowControl w:val="0"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jc w:val="left"/>
        <w:rPr>
          <w:sz w:val="24"/>
        </w:rPr>
      </w:pP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Default="00E52050" w:rsidP="00A01D7C">
      <w:pPr>
        <w:pStyle w:val="ReportHead"/>
        <w:widowControl w:val="0"/>
        <w:rPr>
          <w:sz w:val="24"/>
        </w:rPr>
      </w:pPr>
    </w:p>
    <w:p w:rsidR="00E52050" w:rsidRPr="00E52050" w:rsidRDefault="00E52050" w:rsidP="00A01D7C">
      <w:pPr>
        <w:pStyle w:val="ReportHead"/>
        <w:widowControl w:val="0"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A01D7C">
      <w:pPr>
        <w:pStyle w:val="ReportHead"/>
        <w:widowControl w:val="0"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091000" w:rsidRDefault="00091000" w:rsidP="0009100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34 Информационные и коммуникационные технологии в образовании»</w:t>
      </w: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91000" w:rsidRDefault="00091000" w:rsidP="0009100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91000" w:rsidRDefault="00091000" w:rsidP="0009100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91000" w:rsidRDefault="00091000" w:rsidP="0009100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47.03.01 Философия</w:t>
      </w:r>
    </w:p>
    <w:p w:rsidR="00091000" w:rsidRDefault="00091000" w:rsidP="0009100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91000" w:rsidRDefault="00091000" w:rsidP="0009100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Человек и социокультурная действительность</w:t>
      </w:r>
    </w:p>
    <w:p w:rsidR="00091000" w:rsidRDefault="00091000" w:rsidP="0009100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91000" w:rsidRDefault="00091000" w:rsidP="0009100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91000" w:rsidRDefault="00091000" w:rsidP="0009100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91000" w:rsidRDefault="00091000" w:rsidP="0009100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091000" w:rsidRDefault="00091000" w:rsidP="00091000">
      <w:pPr>
        <w:pStyle w:val="ReportHead"/>
        <w:suppressAutoHyphens/>
        <w:rPr>
          <w:sz w:val="24"/>
        </w:rPr>
      </w:pPr>
    </w:p>
    <w:p w:rsidR="004927A8" w:rsidRPr="00502066" w:rsidRDefault="00091000" w:rsidP="00091000">
      <w:pPr>
        <w:pStyle w:val="ReportHead"/>
        <w:widowControl w:val="0"/>
        <w:rPr>
          <w:sz w:val="24"/>
        </w:rPr>
      </w:pPr>
      <w:r>
        <w:rPr>
          <w:sz w:val="24"/>
        </w:rPr>
        <w:t>Год набора 2023</w:t>
      </w:r>
      <w:bookmarkStart w:id="1" w:name="_GoBack"/>
      <w:bookmarkEnd w:id="1"/>
    </w:p>
    <w:p w:rsidR="00E01DB3" w:rsidRPr="004927A8" w:rsidRDefault="00E01DB3" w:rsidP="00A01D7C">
      <w:pPr>
        <w:widowControl w:val="0"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4269E2" w:rsidRPr="004269E2" w:rsidRDefault="00866920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52050">
        <w:rPr>
          <w:rFonts w:eastAsia="Calibri"/>
          <w:sz w:val="28"/>
          <w:szCs w:val="28"/>
          <w:lang w:eastAsia="en-US"/>
        </w:rPr>
        <w:t>Т.А. Султанова</w:t>
      </w:r>
    </w:p>
    <w:p w:rsidR="004269E2" w:rsidRPr="004269E2" w:rsidRDefault="004269E2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2D7DC3" w:rsidRDefault="002D7DC3" w:rsidP="002D7DC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11 от "20" февраля 2023 г.</w:t>
      </w:r>
    </w:p>
    <w:p w:rsidR="00D70E4B" w:rsidRPr="004269E2" w:rsidRDefault="00D70E4B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01D7C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2D7DC3">
        <w:rPr>
          <w:rFonts w:eastAsia="Calibri"/>
          <w:sz w:val="28"/>
          <w:szCs w:val="28"/>
          <w:lang w:eastAsia="en-US"/>
        </w:rPr>
        <w:t>В</w:t>
      </w:r>
      <w:r w:rsidR="0077318D">
        <w:rPr>
          <w:rFonts w:eastAsia="Calibri"/>
          <w:sz w:val="28"/>
          <w:szCs w:val="28"/>
          <w:lang w:eastAsia="en-US"/>
        </w:rPr>
        <w:t xml:space="preserve">.В. </w:t>
      </w:r>
      <w:proofErr w:type="spellStart"/>
      <w:r w:rsidR="002D7DC3">
        <w:rPr>
          <w:rFonts w:eastAsia="Calibri"/>
          <w:sz w:val="28"/>
          <w:szCs w:val="28"/>
          <w:lang w:eastAsia="en-US"/>
        </w:rPr>
        <w:t>Неволина</w:t>
      </w:r>
      <w:proofErr w:type="spellEnd"/>
    </w:p>
    <w:p w:rsidR="004269E2" w:rsidRDefault="004269E2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4269E2" w:rsidRDefault="004269E2" w:rsidP="00A01D7C">
      <w:pPr>
        <w:widowControl w:val="0"/>
        <w:jc w:val="both"/>
        <w:rPr>
          <w:snapToGrid w:val="0"/>
          <w:sz w:val="28"/>
          <w:szCs w:val="28"/>
        </w:rPr>
      </w:pPr>
    </w:p>
    <w:p w:rsidR="004269E2" w:rsidRPr="00747BC3" w:rsidRDefault="007F0A60" w:rsidP="00A01D7C">
      <w:pPr>
        <w:widowControl w:val="0"/>
        <w:jc w:val="both"/>
        <w:rPr>
          <w:sz w:val="28"/>
          <w:szCs w:val="28"/>
          <w:lang w:eastAsia="en-US"/>
        </w:rPr>
      </w:pPr>
      <w:r w:rsidRPr="00747BC3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47BC3">
        <w:rPr>
          <w:rFonts w:eastAsia="Calibri"/>
          <w:sz w:val="28"/>
          <w:szCs w:val="28"/>
          <w:lang w:eastAsia="en-US"/>
        </w:rPr>
        <w:t>указания</w:t>
      </w:r>
      <w:r w:rsidR="004269E2" w:rsidRPr="00747BC3">
        <w:rPr>
          <w:rFonts w:eastAsia="Calibri"/>
          <w:sz w:val="28"/>
          <w:szCs w:val="28"/>
          <w:lang w:eastAsia="en-US"/>
        </w:rPr>
        <w:t xml:space="preserve"> явля</w:t>
      </w:r>
      <w:r w:rsidR="00D70E4B" w:rsidRPr="00747BC3">
        <w:rPr>
          <w:rFonts w:eastAsia="Calibri"/>
          <w:sz w:val="28"/>
          <w:szCs w:val="28"/>
          <w:lang w:eastAsia="en-US"/>
        </w:rPr>
        <w:t>ю</w:t>
      </w:r>
      <w:r w:rsidR="004269E2" w:rsidRPr="00747BC3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 w:rsidRPr="00747BC3">
        <w:rPr>
          <w:rFonts w:eastAsia="Calibri"/>
          <w:sz w:val="28"/>
          <w:szCs w:val="28"/>
          <w:lang w:eastAsia="en-US"/>
        </w:rPr>
        <w:t>«</w:t>
      </w:r>
      <w:r w:rsidR="00747BC3" w:rsidRPr="00747BC3">
        <w:rPr>
          <w:sz w:val="28"/>
          <w:szCs w:val="28"/>
        </w:rPr>
        <w:t>Информационные и коммуникационные технологии в образовании</w:t>
      </w:r>
      <w:r w:rsidR="00D70E4B" w:rsidRPr="00747BC3">
        <w:rPr>
          <w:rFonts w:eastAsia="Calibri"/>
          <w:sz w:val="28"/>
          <w:szCs w:val="28"/>
          <w:lang w:eastAsia="en-US"/>
        </w:rPr>
        <w:t>»</w:t>
      </w:r>
      <w:r w:rsidR="004269E2" w:rsidRPr="00747BC3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657574" w:rsidRPr="00747BC3">
        <w:rPr>
          <w:rFonts w:eastAsia="Calibri"/>
          <w:sz w:val="28"/>
          <w:szCs w:val="28"/>
          <w:lang w:eastAsia="en-US"/>
        </w:rPr>
        <w:t xml:space="preserve"> </w:t>
      </w:r>
      <w:r w:rsidR="004269E2" w:rsidRPr="00747BC3">
        <w:rPr>
          <w:rFonts w:eastAsia="Calibri"/>
          <w:sz w:val="28"/>
          <w:szCs w:val="28"/>
          <w:lang w:eastAsia="en-US"/>
        </w:rPr>
        <w:t>________</w:t>
      </w:r>
      <w:r w:rsidR="00E01DB3" w:rsidRPr="00747BC3">
        <w:rPr>
          <w:rFonts w:eastAsia="Calibri"/>
          <w:sz w:val="28"/>
          <w:szCs w:val="28"/>
          <w:lang w:eastAsia="en-US"/>
        </w:rPr>
        <w:t>___</w:t>
      </w:r>
      <w:r w:rsidR="002F4C6B" w:rsidRPr="00747BC3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01D7C">
      <w:pPr>
        <w:widowControl w:val="0"/>
        <w:jc w:val="both"/>
        <w:rPr>
          <w:sz w:val="28"/>
          <w:szCs w:val="28"/>
        </w:rPr>
      </w:pPr>
    </w:p>
    <w:p w:rsidR="007F0A60" w:rsidRDefault="007F0A60" w:rsidP="00A01D7C">
      <w:pPr>
        <w:widowControl w:val="0"/>
        <w:jc w:val="both"/>
        <w:rPr>
          <w:snapToGrid w:val="0"/>
          <w:sz w:val="28"/>
          <w:szCs w:val="28"/>
        </w:rPr>
      </w:pPr>
    </w:p>
    <w:p w:rsidR="004269E2" w:rsidRDefault="00183E30" w:rsidP="00A01D7C">
      <w:pPr>
        <w:widowControl w:val="0"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4269E2" w:rsidRDefault="004269E2" w:rsidP="00A01D7C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E52050" w:rsidTr="00502066">
        <w:tc>
          <w:tcPr>
            <w:tcW w:w="9180" w:type="dxa"/>
            <w:hideMark/>
          </w:tcPr>
          <w:p w:rsidR="00E52050" w:rsidRDefault="00E52050" w:rsidP="00A01D7C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E52050" w:rsidRDefault="000A1D07" w:rsidP="00A01D7C">
            <w:pPr>
              <w:widowControl w:val="0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E52050" w:rsidTr="00502066">
        <w:tc>
          <w:tcPr>
            <w:tcW w:w="9180" w:type="dxa"/>
            <w:hideMark/>
          </w:tcPr>
          <w:p w:rsidR="00E52050" w:rsidRDefault="00E52050" w:rsidP="00A01D7C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E52050" w:rsidRDefault="000A1D07" w:rsidP="00A01D7C">
            <w:pPr>
              <w:widowControl w:val="0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52050" w:rsidTr="00502066">
        <w:tc>
          <w:tcPr>
            <w:tcW w:w="9180" w:type="dxa"/>
            <w:hideMark/>
          </w:tcPr>
          <w:p w:rsidR="00E52050" w:rsidRDefault="00E52050" w:rsidP="00A01D7C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 Методические указания по подготовке к </w:t>
            </w:r>
            <w:r w:rsidR="00EB1520">
              <w:rPr>
                <w:color w:val="000000"/>
                <w:spacing w:val="7"/>
              </w:rPr>
              <w:t>рубежному контролю (</w:t>
            </w:r>
            <w:r>
              <w:rPr>
                <w:color w:val="000000"/>
                <w:spacing w:val="7"/>
              </w:rPr>
              <w:t>собеседованию</w:t>
            </w:r>
            <w:r w:rsidR="00EB1520">
              <w:rPr>
                <w:color w:val="000000"/>
                <w:spacing w:val="7"/>
              </w:rPr>
              <w:t>)..</w:t>
            </w:r>
          </w:p>
        </w:tc>
        <w:tc>
          <w:tcPr>
            <w:tcW w:w="567" w:type="dxa"/>
            <w:vAlign w:val="bottom"/>
          </w:tcPr>
          <w:p w:rsidR="00E52050" w:rsidRDefault="000A1D07" w:rsidP="00A01D7C">
            <w:pPr>
              <w:widowControl w:val="0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E11530" w:rsidTr="00502066">
        <w:tc>
          <w:tcPr>
            <w:tcW w:w="9180" w:type="dxa"/>
            <w:hideMark/>
          </w:tcPr>
          <w:p w:rsidR="00E11530" w:rsidRDefault="00E11530" w:rsidP="00A01D7C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 Методические указания по самоподготовке …………………………………………</w:t>
            </w:r>
          </w:p>
        </w:tc>
        <w:tc>
          <w:tcPr>
            <w:tcW w:w="567" w:type="dxa"/>
            <w:vAlign w:val="bottom"/>
          </w:tcPr>
          <w:p w:rsidR="00E11530" w:rsidRDefault="00E11530" w:rsidP="00A01D7C">
            <w:pPr>
              <w:widowControl w:val="0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691AB7" w:rsidTr="00502066">
        <w:tc>
          <w:tcPr>
            <w:tcW w:w="9180" w:type="dxa"/>
          </w:tcPr>
          <w:p w:rsidR="00691AB7" w:rsidRPr="00235616" w:rsidRDefault="002B4271" w:rsidP="00A01D7C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9F43AA" w:rsidRPr="00235616">
              <w:rPr>
                <w:color w:val="000000"/>
                <w:spacing w:val="7"/>
              </w:rPr>
              <w:t xml:space="preserve"> Методические указания по </w:t>
            </w:r>
            <w:r w:rsidR="00E52050">
              <w:rPr>
                <w:color w:val="000000"/>
                <w:spacing w:val="7"/>
              </w:rPr>
              <w:t>подготовке</w:t>
            </w:r>
            <w:r w:rsidR="004927A8">
              <w:rPr>
                <w:color w:val="000000"/>
                <w:spacing w:val="7"/>
              </w:rPr>
              <w:t xml:space="preserve"> </w:t>
            </w:r>
            <w:r w:rsidR="00AF3C02">
              <w:rPr>
                <w:color w:val="000000"/>
                <w:spacing w:val="7"/>
              </w:rPr>
              <w:t>к зачету …</w:t>
            </w:r>
            <w:r w:rsidR="004927A8">
              <w:rPr>
                <w:color w:val="000000"/>
                <w:spacing w:val="7"/>
              </w:rPr>
              <w:t>……</w:t>
            </w:r>
            <w:r w:rsidR="00C13766">
              <w:rPr>
                <w:color w:val="000000"/>
                <w:spacing w:val="7"/>
              </w:rPr>
              <w:t>…………</w:t>
            </w:r>
            <w:r w:rsidR="004927A8">
              <w:rPr>
                <w:color w:val="000000"/>
                <w:spacing w:val="7"/>
              </w:rPr>
              <w:t>………..</w:t>
            </w:r>
            <w:r w:rsidR="00235616">
              <w:rPr>
                <w:color w:val="000000"/>
                <w:spacing w:val="7"/>
              </w:rPr>
              <w:t>………..</w:t>
            </w:r>
          </w:p>
        </w:tc>
        <w:tc>
          <w:tcPr>
            <w:tcW w:w="567" w:type="dxa"/>
            <w:vAlign w:val="bottom"/>
          </w:tcPr>
          <w:p w:rsidR="00691AB7" w:rsidRPr="00235616" w:rsidRDefault="00E11530" w:rsidP="00A01D7C">
            <w:pPr>
              <w:widowControl w:val="0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D950CD" w:rsidRPr="00815A3C" w:rsidRDefault="00235616" w:rsidP="00A01D7C">
      <w:pPr>
        <w:widowControl w:val="0"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="006A0045" w:rsidRPr="00815A3C">
        <w:rPr>
          <w:b/>
        </w:rPr>
        <w:lastRenderedPageBreak/>
        <w:t xml:space="preserve">1. </w:t>
      </w:r>
      <w:r w:rsidR="00815A3C" w:rsidRPr="00815A3C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815A3C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</w:t>
      </w:r>
      <w:r>
        <w:rPr>
          <w:rFonts w:eastAsia="Calibri"/>
          <w:color w:val="000000"/>
        </w:rPr>
        <w:t xml:space="preserve"> </w:t>
      </w:r>
      <w:r w:rsidRPr="003A5E00">
        <w:rPr>
          <w:rFonts w:eastAsia="Calibri"/>
          <w:color w:val="000000"/>
        </w:rPr>
        <w:t>позволяет усили</w:t>
      </w:r>
      <w:r>
        <w:rPr>
          <w:rFonts w:eastAsia="Calibri"/>
          <w:color w:val="000000"/>
        </w:rPr>
        <w:t>ть</w:t>
      </w:r>
      <w:r w:rsidRPr="003A5E00">
        <w:rPr>
          <w:rFonts w:eastAsia="Calibri"/>
          <w:color w:val="000000"/>
        </w:rPr>
        <w:t xml:space="preserve"> интерес обучаемых  к предмету и развить творческий потенциал будущего специалиста путем </w:t>
      </w:r>
      <w:r>
        <w:rPr>
          <w:rFonts w:eastAsia="Calibri"/>
          <w:color w:val="000000"/>
        </w:rPr>
        <w:t>их п</w:t>
      </w:r>
      <w:r w:rsidRPr="003A5E00">
        <w:rPr>
          <w:rFonts w:eastAsia="Calibri"/>
          <w:color w:val="000000"/>
        </w:rPr>
        <w:t>ривлечения к элементам научной деятельности, а также  к  участию в профильных (предметных) олимпиадах.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0E2C27">
        <w:rPr>
          <w:b/>
          <w:color w:val="000000"/>
        </w:rPr>
        <w:t xml:space="preserve">индивидуальное </w:t>
      </w:r>
      <w:r w:rsidRPr="000E2C27">
        <w:rPr>
          <w:b/>
          <w:bCs/>
          <w:color w:val="000000"/>
        </w:rPr>
        <w:t>творческое задание</w:t>
      </w:r>
      <w:r w:rsidRPr="003A5E00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</w:p>
    <w:p w:rsidR="00815A3C" w:rsidRPr="003A5E00" w:rsidRDefault="00815A3C" w:rsidP="00A01D7C">
      <w:pPr>
        <w:widowControl w:val="0"/>
        <w:ind w:firstLine="567"/>
        <w:jc w:val="both"/>
        <w:rPr>
          <w:rFonts w:eastAsia="Calibri"/>
          <w:color w:val="000000"/>
        </w:rPr>
      </w:pPr>
      <w:r w:rsidRPr="003A5E00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815A3C" w:rsidRPr="00815A3C" w:rsidRDefault="00815A3C" w:rsidP="00A01D7C">
      <w:pPr>
        <w:widowControl w:val="0"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Учебные цели и задачи выполнения</w:t>
      </w:r>
      <w:r w:rsidR="00CA23D6" w:rsidRPr="000E2C27">
        <w:rPr>
          <w:bCs/>
          <w:i/>
          <w:iCs/>
          <w:color w:val="000000"/>
        </w:rPr>
        <w:t xml:space="preserve"> индивидуального</w:t>
      </w:r>
      <w:r w:rsidRPr="00815A3C">
        <w:rPr>
          <w:bCs/>
          <w:i/>
          <w:iCs/>
          <w:color w:val="000000"/>
        </w:rPr>
        <w:t xml:space="preserve"> творческого задания</w:t>
      </w:r>
      <w:r w:rsidR="00CA23D6" w:rsidRPr="000E2C27">
        <w:rPr>
          <w:bCs/>
          <w:iCs/>
          <w:color w:val="000000"/>
        </w:rPr>
        <w:t>: п</w:t>
      </w:r>
      <w:r w:rsidRPr="00815A3C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815A3C" w:rsidRPr="00815A3C" w:rsidRDefault="00815A3C" w:rsidP="00A01D7C">
      <w:pPr>
        <w:widowControl w:val="0"/>
        <w:ind w:firstLine="567"/>
        <w:jc w:val="both"/>
        <w:rPr>
          <w:i/>
          <w:color w:val="000000"/>
        </w:rPr>
      </w:pPr>
      <w:r w:rsidRPr="00815A3C">
        <w:rPr>
          <w:bCs/>
          <w:i/>
          <w:iCs/>
          <w:color w:val="000000"/>
        </w:rPr>
        <w:t xml:space="preserve">Порядок выполнения </w:t>
      </w:r>
      <w:r w:rsidR="000E2C27" w:rsidRPr="000E2C27">
        <w:rPr>
          <w:bCs/>
          <w:i/>
          <w:iCs/>
          <w:color w:val="000000"/>
        </w:rPr>
        <w:t xml:space="preserve">индивидуального </w:t>
      </w:r>
      <w:r w:rsidRPr="00815A3C">
        <w:rPr>
          <w:bCs/>
          <w:i/>
          <w:iCs/>
          <w:color w:val="000000"/>
        </w:rPr>
        <w:t>творческого задания</w:t>
      </w:r>
      <w:r w:rsidRPr="00815A3C">
        <w:rPr>
          <w:i/>
          <w:color w:val="000000"/>
        </w:rPr>
        <w:t>.</w:t>
      </w:r>
    </w:p>
    <w:p w:rsidR="000E2C27" w:rsidRDefault="00815A3C" w:rsidP="00A01D7C">
      <w:pPr>
        <w:widowControl w:val="0"/>
        <w:ind w:firstLine="567"/>
        <w:jc w:val="both"/>
        <w:rPr>
          <w:color w:val="000000"/>
        </w:rPr>
      </w:pPr>
      <w:r w:rsidRPr="00815A3C">
        <w:rPr>
          <w:color w:val="000000"/>
        </w:rPr>
        <w:t>Выполнение</w:t>
      </w:r>
      <w:r w:rsidR="000E2C27">
        <w:rPr>
          <w:color w:val="000000"/>
        </w:rPr>
        <w:t xml:space="preserve"> индивидуального</w:t>
      </w:r>
      <w:r w:rsidRPr="00815A3C">
        <w:rPr>
          <w:color w:val="000000"/>
        </w:rPr>
        <w:t xml:space="preserve"> творческого задания в рамках</w:t>
      </w:r>
      <w:r w:rsidR="000E2C27">
        <w:rPr>
          <w:color w:val="000000"/>
        </w:rPr>
        <w:t xml:space="preserve"> изучения дисциплины</w:t>
      </w:r>
      <w:r w:rsidRPr="00815A3C">
        <w:rPr>
          <w:color w:val="000000"/>
        </w:rPr>
        <w:t xml:space="preserve"> является обязательным и предполагает </w:t>
      </w:r>
      <w:r w:rsidR="000E2C27">
        <w:rPr>
          <w:color w:val="000000"/>
        </w:rPr>
        <w:t>его итоговую презентацию</w:t>
      </w:r>
      <w:r w:rsidRPr="00815A3C">
        <w:rPr>
          <w:color w:val="000000"/>
        </w:rPr>
        <w:t>.</w:t>
      </w:r>
      <w:r w:rsidR="000E2C27">
        <w:rPr>
          <w:color w:val="000000"/>
        </w:rPr>
        <w:t xml:space="preserve"> </w:t>
      </w:r>
      <w:r w:rsidRPr="00815A3C">
        <w:rPr>
          <w:color w:val="000000"/>
        </w:rPr>
        <w:t>После выбора темы, необходимо определить подзадачи и</w:t>
      </w:r>
      <w:r w:rsidR="000E2C27">
        <w:rPr>
          <w:color w:val="000000"/>
        </w:rPr>
        <w:t xml:space="preserve"> составить план работы</w:t>
      </w:r>
      <w:r w:rsidRPr="00815A3C">
        <w:rPr>
          <w:color w:val="000000"/>
        </w:rPr>
        <w:t>.</w:t>
      </w:r>
      <w:r w:rsidR="000E2C27">
        <w:rPr>
          <w:color w:val="000000"/>
        </w:rPr>
        <w:t xml:space="preserve"> Индивидуальное творческое задание выполняется в течение 1 месяца со времени его выдачи. Объем работы определяется студентом самостоятельно. </w:t>
      </w:r>
      <w:r w:rsidRPr="00815A3C">
        <w:rPr>
          <w:color w:val="000000"/>
        </w:rPr>
        <w:t xml:space="preserve">Тематика </w:t>
      </w:r>
      <w:r w:rsidR="000E2C27">
        <w:rPr>
          <w:color w:val="000000"/>
        </w:rPr>
        <w:t>индивидуальных творческих заданий представлена в фонде оценочных средств.</w:t>
      </w:r>
    </w:p>
    <w:p w:rsidR="00713F1F" w:rsidRDefault="00815A3C" w:rsidP="00A01D7C">
      <w:pPr>
        <w:widowControl w:val="0"/>
        <w:tabs>
          <w:tab w:val="left" w:pos="3720"/>
        </w:tabs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Требования к оформлению</w:t>
      </w:r>
      <w:r w:rsidR="00713F1F" w:rsidRPr="00713F1F">
        <w:rPr>
          <w:bCs/>
          <w:i/>
          <w:iCs/>
          <w:color w:val="000000"/>
        </w:rPr>
        <w:t>.</w:t>
      </w:r>
      <w:r w:rsidR="00713F1F">
        <w:rPr>
          <w:bCs/>
          <w:i/>
          <w:iCs/>
          <w:color w:val="000000"/>
        </w:rPr>
        <w:t xml:space="preserve"> </w:t>
      </w:r>
      <w:r w:rsidRPr="00815A3C">
        <w:rPr>
          <w:color w:val="000000"/>
        </w:rPr>
        <w:t xml:space="preserve">Выполненное </w:t>
      </w:r>
      <w:r w:rsidR="00713F1F">
        <w:rPr>
          <w:color w:val="000000"/>
        </w:rPr>
        <w:t>индивидуальное творческое задание</w:t>
      </w:r>
      <w:r w:rsidRPr="00815A3C">
        <w:rPr>
          <w:color w:val="000000"/>
        </w:rPr>
        <w:t xml:space="preserve"> должно быть представлено в электронном и печатном виде. Работа должна быть оформлена соответствующим образом: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титульный лист; оглавление; введение; основная часть (разработанные материалы);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заключение;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библиографический список, ссылки на Интернет-ресурсы;</w:t>
      </w:r>
      <w:r w:rsidR="00713F1F">
        <w:rPr>
          <w:color w:val="000000"/>
        </w:rPr>
        <w:t xml:space="preserve"> </w:t>
      </w:r>
      <w:r w:rsidRPr="00815A3C">
        <w:rPr>
          <w:color w:val="000000"/>
        </w:rPr>
        <w:t>приложения.</w:t>
      </w:r>
      <w:r w:rsidR="00713F1F">
        <w:rPr>
          <w:color w:val="000000"/>
        </w:rPr>
        <w:t xml:space="preserve"> Работа оформляется в соответствии с требованиями, предъявляемыми к студенческим работам.</w:t>
      </w:r>
    </w:p>
    <w:p w:rsidR="00815A3C" w:rsidRPr="00815A3C" w:rsidRDefault="00815A3C" w:rsidP="00A01D7C">
      <w:pPr>
        <w:widowControl w:val="0"/>
        <w:ind w:firstLine="567"/>
        <w:jc w:val="both"/>
        <w:rPr>
          <w:color w:val="000000"/>
        </w:rPr>
      </w:pPr>
      <w:r w:rsidRPr="00815A3C">
        <w:rPr>
          <w:bCs/>
          <w:i/>
          <w:iCs/>
          <w:color w:val="000000"/>
        </w:rPr>
        <w:t>Порядок подготовки к защите</w:t>
      </w:r>
      <w:r w:rsidR="00751647" w:rsidRPr="00751647">
        <w:rPr>
          <w:bCs/>
          <w:i/>
          <w:iCs/>
          <w:color w:val="000000"/>
        </w:rPr>
        <w:t xml:space="preserve"> индивидуального</w:t>
      </w:r>
      <w:r w:rsidRPr="00815A3C">
        <w:rPr>
          <w:bCs/>
          <w:i/>
          <w:iCs/>
          <w:color w:val="000000"/>
        </w:rPr>
        <w:t xml:space="preserve"> творческого задания</w:t>
      </w:r>
      <w:r w:rsidR="00751647" w:rsidRPr="00751647">
        <w:rPr>
          <w:bCs/>
          <w:i/>
          <w:iCs/>
          <w:color w:val="000000"/>
        </w:rPr>
        <w:t>.</w:t>
      </w:r>
    </w:p>
    <w:p w:rsidR="00815A3C" w:rsidRPr="00815A3C" w:rsidRDefault="00815A3C" w:rsidP="00A01D7C">
      <w:pPr>
        <w:widowControl w:val="0"/>
        <w:ind w:firstLine="567"/>
        <w:jc w:val="both"/>
        <w:rPr>
          <w:color w:val="000000"/>
        </w:rPr>
      </w:pPr>
      <w:r w:rsidRPr="00815A3C">
        <w:rPr>
          <w:color w:val="000000"/>
        </w:rPr>
        <w:t xml:space="preserve">Подготовка к защите заключается в оформлении электронного и печатного варианта </w:t>
      </w:r>
      <w:r w:rsidR="00751647">
        <w:rPr>
          <w:color w:val="000000"/>
        </w:rPr>
        <w:t xml:space="preserve">индивидуального </w:t>
      </w:r>
      <w:r w:rsidRPr="00815A3C">
        <w:rPr>
          <w:color w:val="000000"/>
        </w:rPr>
        <w:t>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</w:t>
      </w:r>
      <w:r w:rsidR="00751647">
        <w:rPr>
          <w:color w:val="000000"/>
        </w:rPr>
        <w:t>0</w:t>
      </w:r>
      <w:r w:rsidRPr="00815A3C">
        <w:rPr>
          <w:color w:val="000000"/>
        </w:rPr>
        <w:t xml:space="preserve"> минут.</w:t>
      </w:r>
    </w:p>
    <w:p w:rsidR="00815A3C" w:rsidRPr="00815A3C" w:rsidRDefault="00815A3C" w:rsidP="00A01D7C">
      <w:pPr>
        <w:widowControl w:val="0"/>
        <w:ind w:firstLine="567"/>
        <w:jc w:val="both"/>
        <w:rPr>
          <w:color w:val="000000"/>
        </w:rPr>
      </w:pPr>
      <w:r w:rsidRPr="00815A3C">
        <w:rPr>
          <w:color w:val="000000"/>
        </w:rPr>
        <w:t xml:space="preserve">Защита </w:t>
      </w:r>
      <w:r w:rsidR="00751647">
        <w:rPr>
          <w:color w:val="000000"/>
        </w:rPr>
        <w:t xml:space="preserve">индивидуальных </w:t>
      </w:r>
      <w:r w:rsidRPr="00815A3C">
        <w:rPr>
          <w:color w:val="000000"/>
        </w:rPr>
        <w:t xml:space="preserve">творческих заданий предполагает </w:t>
      </w:r>
      <w:r w:rsidR="00751647">
        <w:rPr>
          <w:color w:val="000000"/>
        </w:rPr>
        <w:t>его презентацию</w:t>
      </w:r>
      <w:r w:rsidRPr="00815A3C">
        <w:rPr>
          <w:color w:val="000000"/>
        </w:rPr>
        <w:t xml:space="preserve"> перед студентами и преподавателем. После каждого выступления присутствующие на защите </w:t>
      </w:r>
      <w:r w:rsidRPr="00815A3C">
        <w:rPr>
          <w:color w:val="000000"/>
        </w:rPr>
        <w:lastRenderedPageBreak/>
        <w:t xml:space="preserve">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</w:t>
      </w:r>
      <w:r w:rsidR="00751647">
        <w:rPr>
          <w:color w:val="000000"/>
        </w:rPr>
        <w:t xml:space="preserve">индивидуальных </w:t>
      </w:r>
      <w:r w:rsidRPr="00815A3C">
        <w:rPr>
          <w:color w:val="000000"/>
        </w:rPr>
        <w:t>творческих заданий. Для этого 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751647" w:rsidRPr="00E86277" w:rsidRDefault="00815A3C" w:rsidP="00A01D7C">
      <w:pPr>
        <w:widowControl w:val="0"/>
        <w:ind w:firstLine="567"/>
        <w:jc w:val="both"/>
        <w:rPr>
          <w:i/>
          <w:color w:val="000000"/>
        </w:rPr>
      </w:pPr>
      <w:r w:rsidRPr="00815A3C">
        <w:rPr>
          <w:i/>
          <w:color w:val="000000"/>
        </w:rPr>
        <w:t>Каждая работа оценивается</w:t>
      </w:r>
      <w:r w:rsidR="00751647" w:rsidRPr="00E86277">
        <w:rPr>
          <w:i/>
          <w:color w:val="000000"/>
        </w:rPr>
        <w:t xml:space="preserve"> по критериям:</w:t>
      </w:r>
    </w:p>
    <w:p w:rsidR="00815A3C" w:rsidRPr="00815A3C" w:rsidRDefault="00751647" w:rsidP="00A01D7C">
      <w:pPr>
        <w:widowControl w:val="0"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с</w:t>
      </w:r>
      <w:r w:rsidR="00815A3C" w:rsidRPr="00815A3C">
        <w:rPr>
          <w:color w:val="000000"/>
        </w:rPr>
        <w:t>о</w:t>
      </w:r>
      <w:r>
        <w:rPr>
          <w:color w:val="000000"/>
        </w:rPr>
        <w:t>о</w:t>
      </w:r>
      <w:r w:rsidR="00815A3C" w:rsidRPr="00815A3C">
        <w:rPr>
          <w:color w:val="000000"/>
        </w:rPr>
        <w:t>тветствие предъявляемым требованиям;</w:t>
      </w:r>
    </w:p>
    <w:p w:rsidR="00815A3C" w:rsidRPr="00815A3C" w:rsidRDefault="00751647" w:rsidP="00A01D7C">
      <w:pPr>
        <w:widowControl w:val="0"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п</w:t>
      </w:r>
      <w:r w:rsidR="00815A3C" w:rsidRPr="00815A3C">
        <w:rPr>
          <w:color w:val="000000"/>
        </w:rPr>
        <w:t>олнота реализации;</w:t>
      </w:r>
    </w:p>
    <w:p w:rsidR="00815A3C" w:rsidRPr="00815A3C" w:rsidRDefault="00751647" w:rsidP="00A01D7C">
      <w:pPr>
        <w:widowControl w:val="0"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>ригинальность использованных педагогических приемов, подходов, идей и пр.;</w:t>
      </w:r>
    </w:p>
    <w:p w:rsidR="00815A3C" w:rsidRPr="00815A3C" w:rsidRDefault="00751647" w:rsidP="00A01D7C">
      <w:pPr>
        <w:widowControl w:val="0"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="00815A3C" w:rsidRPr="00815A3C">
        <w:rPr>
          <w:color w:val="000000"/>
        </w:rPr>
        <w:t>бщее впечатление от выступления на защите.</w:t>
      </w:r>
    </w:p>
    <w:p w:rsidR="00AF049C" w:rsidRDefault="00AF049C" w:rsidP="00A01D7C">
      <w:pPr>
        <w:widowControl w:val="0"/>
        <w:ind w:firstLine="567"/>
      </w:pPr>
    </w:p>
    <w:p w:rsidR="00AF30E7" w:rsidRPr="003A5E00" w:rsidRDefault="00AF30E7" w:rsidP="00A01D7C">
      <w:pPr>
        <w:widowControl w:val="0"/>
        <w:ind w:firstLine="567"/>
        <w:rPr>
          <w:b/>
        </w:rPr>
      </w:pPr>
      <w:r w:rsidRPr="003A5E00">
        <w:rPr>
          <w:b/>
          <w:color w:val="000000"/>
          <w:spacing w:val="7"/>
        </w:rPr>
        <w:t xml:space="preserve">2. Методические указания по </w:t>
      </w:r>
      <w:r>
        <w:rPr>
          <w:b/>
          <w:color w:val="000000"/>
          <w:spacing w:val="7"/>
        </w:rPr>
        <w:t>написанию и защите реферата</w:t>
      </w:r>
    </w:p>
    <w:p w:rsidR="00815A3C" w:rsidRDefault="00815A3C" w:rsidP="00A01D7C">
      <w:pPr>
        <w:widowControl w:val="0"/>
        <w:ind w:firstLine="567"/>
      </w:pP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Тематика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определяется студентом самостоятельно или выбирается из перечня, предложенного преподавателем.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При необходимости преподаватель консультирует студента по структуре, содержанию и представлению </w:t>
      </w:r>
      <w:r>
        <w:rPr>
          <w:color w:val="000000"/>
        </w:rPr>
        <w:t>реферата</w:t>
      </w:r>
      <w:r w:rsidRPr="00AF30E7">
        <w:rPr>
          <w:color w:val="000000"/>
        </w:rPr>
        <w:t>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Подготовка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Доклад</w:t>
      </w:r>
      <w:r>
        <w:rPr>
          <w:color w:val="000000"/>
        </w:rPr>
        <w:t xml:space="preserve"> по выполненному реферату</w:t>
      </w:r>
      <w:r w:rsidRPr="00AF30E7">
        <w:rPr>
          <w:color w:val="000000"/>
        </w:rPr>
        <w:t xml:space="preserve"> представляется студентом устно на одном из </w:t>
      </w:r>
      <w:proofErr w:type="spellStart"/>
      <w:r w:rsidRPr="00AF30E7">
        <w:rPr>
          <w:color w:val="000000"/>
        </w:rPr>
        <w:t>семинарско</w:t>
      </w:r>
      <w:proofErr w:type="spellEnd"/>
      <w:r w:rsidRPr="00AF30E7">
        <w:rPr>
          <w:color w:val="000000"/>
        </w:rPr>
        <w:t>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Особое внимание во время представления </w:t>
      </w:r>
      <w:r>
        <w:rPr>
          <w:color w:val="000000"/>
        </w:rPr>
        <w:t>полученных результатов</w:t>
      </w:r>
      <w:r w:rsidRPr="00AF30E7">
        <w:rPr>
          <w:color w:val="000000"/>
        </w:rPr>
        <w:t xml:space="preserve">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Основные требования к </w:t>
      </w:r>
      <w:r>
        <w:rPr>
          <w:color w:val="000000"/>
        </w:rPr>
        <w:t>реферату</w:t>
      </w:r>
      <w:r w:rsidRPr="00AF30E7">
        <w:rPr>
          <w:color w:val="000000"/>
        </w:rPr>
        <w:t xml:space="preserve"> включают: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соответствие содержания заявленной тематике;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чёткая композиция и структура, представляемого материала;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логичность и последовательность в изложении материала;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>обоснованность выводов.</w:t>
      </w:r>
    </w:p>
    <w:p w:rsidR="00AF30E7" w:rsidRPr="00AF30E7" w:rsidRDefault="00AF30E7" w:rsidP="00A01D7C">
      <w:pPr>
        <w:pStyle w:val="ac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F30E7">
        <w:rPr>
          <w:color w:val="000000"/>
        </w:rPr>
        <w:t xml:space="preserve">Тематика </w:t>
      </w:r>
      <w:r>
        <w:rPr>
          <w:color w:val="000000"/>
        </w:rPr>
        <w:t>реферата</w:t>
      </w:r>
      <w:r w:rsidRPr="00AF30E7">
        <w:rPr>
          <w:color w:val="000000"/>
        </w:rPr>
        <w:t xml:space="preserve"> определяется студентом самостоятельно или выбирается из перечня, предложенного преподавателем.</w:t>
      </w:r>
    </w:p>
    <w:p w:rsidR="00815A3C" w:rsidRPr="00AF30E7" w:rsidRDefault="00815A3C" w:rsidP="00A01D7C">
      <w:pPr>
        <w:widowControl w:val="0"/>
        <w:ind w:firstLine="709"/>
      </w:pPr>
    </w:p>
    <w:p w:rsidR="00E1429F" w:rsidRPr="00EB1520" w:rsidRDefault="00E1429F" w:rsidP="00A01D7C">
      <w:pPr>
        <w:widowControl w:val="0"/>
        <w:ind w:firstLine="567"/>
        <w:rPr>
          <w:b/>
        </w:rPr>
      </w:pPr>
      <w:r w:rsidRPr="00EB1520">
        <w:rPr>
          <w:b/>
          <w:color w:val="000000"/>
          <w:spacing w:val="7"/>
        </w:rPr>
        <w:t xml:space="preserve">3. </w:t>
      </w:r>
      <w:r w:rsidR="00EB1520" w:rsidRPr="00EB1520">
        <w:rPr>
          <w:b/>
          <w:color w:val="000000"/>
          <w:spacing w:val="7"/>
        </w:rPr>
        <w:t>Методические указания по подготовке к рубежному контролю (собеседованию)</w:t>
      </w:r>
    </w:p>
    <w:p w:rsidR="006B6202" w:rsidRPr="006B6202" w:rsidRDefault="006B6202" w:rsidP="00A01D7C">
      <w:pPr>
        <w:widowControl w:val="0"/>
        <w:ind w:firstLine="709"/>
        <w:jc w:val="both"/>
      </w:pPr>
      <w:r w:rsidRPr="006B6202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:rsidR="006B6202" w:rsidRPr="006B6202" w:rsidRDefault="006B6202" w:rsidP="00A01D7C">
      <w:pPr>
        <w:widowControl w:val="0"/>
        <w:ind w:firstLine="709"/>
        <w:jc w:val="both"/>
      </w:pPr>
      <w:r w:rsidRPr="006B6202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6B6202" w:rsidRPr="006B6202" w:rsidRDefault="006B6202" w:rsidP="00A01D7C">
      <w:pPr>
        <w:widowControl w:val="0"/>
        <w:ind w:firstLine="709"/>
        <w:jc w:val="both"/>
      </w:pPr>
      <w:r w:rsidRPr="006B6202">
        <w:t>В ходе собеседования студент должен показать: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lastRenderedPageBreak/>
        <w:t>понимание традиционных и альтернативных точек зрения по рассматриваемому вопросу;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наличие собственного аргументированного мнения по обсуждаемым вопросам.</w:t>
      </w:r>
    </w:p>
    <w:p w:rsidR="006B6202" w:rsidRPr="006B6202" w:rsidRDefault="006B6202" w:rsidP="00A01D7C">
      <w:pPr>
        <w:widowControl w:val="0"/>
        <w:ind w:firstLine="709"/>
        <w:jc w:val="both"/>
      </w:pPr>
      <w:r w:rsidRPr="006B6202">
        <w:t xml:space="preserve">Собеседование проводится индивидуально или с </w:t>
      </w:r>
      <w:proofErr w:type="spellStart"/>
      <w:r w:rsidRPr="006B6202">
        <w:t>микрогруппами</w:t>
      </w:r>
      <w:proofErr w:type="spellEnd"/>
      <w:r w:rsidRPr="006B6202">
        <w:t xml:space="preserve">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</w:t>
      </w:r>
      <w:proofErr w:type="spellStart"/>
      <w:r w:rsidRPr="006B6202">
        <w:t>микрогруппой</w:t>
      </w:r>
      <w:proofErr w:type="spellEnd"/>
      <w:r w:rsidRPr="006B6202">
        <w:t xml:space="preserve"> студентов не превышает 10 минут. Количество задаваемых вопросов определяется по усмотрению преподавателя.</w:t>
      </w:r>
    </w:p>
    <w:p w:rsidR="006B6202" w:rsidRPr="006B6202" w:rsidRDefault="006B6202" w:rsidP="00A01D7C">
      <w:pPr>
        <w:widowControl w:val="0"/>
        <w:ind w:firstLine="709"/>
        <w:jc w:val="both"/>
      </w:pPr>
      <w:r w:rsidRPr="006B6202">
        <w:t>При подготовке к собеседованию студентам рекомендуется: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6B6202" w:rsidRPr="006B6202" w:rsidRDefault="006B6202" w:rsidP="00A01D7C">
      <w:pPr>
        <w:pStyle w:val="ae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202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E1429F" w:rsidRPr="006B6202" w:rsidRDefault="00E1429F" w:rsidP="00A01D7C">
      <w:pPr>
        <w:widowControl w:val="0"/>
        <w:ind w:firstLine="709"/>
      </w:pPr>
    </w:p>
    <w:p w:rsidR="006C0F67" w:rsidRPr="00786264" w:rsidRDefault="00D46DC4" w:rsidP="00A01D7C">
      <w:pPr>
        <w:widowControl w:val="0"/>
        <w:ind w:firstLine="709"/>
        <w:jc w:val="both"/>
        <w:rPr>
          <w:rFonts w:eastAsia="Calibri"/>
          <w:b/>
          <w:color w:val="000000"/>
        </w:rPr>
      </w:pPr>
      <w:r>
        <w:rPr>
          <w:b/>
          <w:color w:val="000000"/>
          <w:spacing w:val="7"/>
        </w:rPr>
        <w:t>4</w:t>
      </w:r>
      <w:r w:rsidR="006A0045" w:rsidRPr="003A5E00">
        <w:rPr>
          <w:b/>
          <w:color w:val="000000"/>
          <w:spacing w:val="7"/>
        </w:rPr>
        <w:t xml:space="preserve">. </w:t>
      </w:r>
      <w:r w:rsidR="006C0F67" w:rsidRPr="00786264">
        <w:rPr>
          <w:b/>
          <w:color w:val="000000"/>
          <w:spacing w:val="7"/>
        </w:rPr>
        <w:t>Методические указания по самоподготовке</w:t>
      </w:r>
    </w:p>
    <w:p w:rsidR="006C0F67" w:rsidRPr="00786264" w:rsidRDefault="006C0F67" w:rsidP="00A01D7C">
      <w:pPr>
        <w:widowControl w:val="0"/>
        <w:ind w:firstLine="709"/>
        <w:jc w:val="both"/>
        <w:rPr>
          <w:rFonts w:eastAsia="Calibri"/>
          <w:color w:val="000000"/>
        </w:rPr>
      </w:pPr>
    </w:p>
    <w:p w:rsidR="006C0F67" w:rsidRPr="00786264" w:rsidRDefault="006C0F67" w:rsidP="00A01D7C">
      <w:pPr>
        <w:widowControl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Важная роль в продуктивной организации </w:t>
      </w:r>
      <w:proofErr w:type="gramStart"/>
      <w:r w:rsidRPr="00786264">
        <w:rPr>
          <w:rFonts w:eastAsia="Calibri"/>
          <w:color w:val="000000"/>
        </w:rPr>
        <w:t>самоподготовки  обучающихся</w:t>
      </w:r>
      <w:proofErr w:type="gramEnd"/>
      <w:r w:rsidRPr="00786264">
        <w:rPr>
          <w:rFonts w:eastAsia="Calibri"/>
          <w:color w:val="000000"/>
        </w:rPr>
        <w:t xml:space="preserve"> принадлежит  работе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обучающихся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обучающихся необходимых источников, в том числе, в электронном виде.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iCs/>
          <w:color w:val="000000"/>
        </w:rPr>
        <w:t>Самостоятельное чтение</w:t>
      </w:r>
      <w:r w:rsidRPr="00786264">
        <w:rPr>
          <w:rFonts w:eastAsia="Calibri"/>
          <w:b/>
          <w:bCs/>
          <w:i/>
          <w:iCs/>
          <w:color w:val="000000"/>
        </w:rPr>
        <w:t xml:space="preserve"> </w:t>
      </w:r>
      <w:r w:rsidRPr="00786264">
        <w:rPr>
          <w:rFonts w:eastAsia="Calibri"/>
          <w:color w:val="000000"/>
        </w:rPr>
        <w:t xml:space="preserve">учебных пособий, первоисточников и конспектов, может использоваться обучающимся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>Одной из актуальных методических проблем данного вида самостоятельной работы является обучение обучающихся умениям осмысленного чтения, развитие навыков понимания  историко-педагогических  текстов. Поэтому важно</w:t>
      </w:r>
      <w:r w:rsidRPr="00786264">
        <w:t xml:space="preserve"> </w:t>
      </w:r>
      <w:r w:rsidRPr="00786264">
        <w:rPr>
          <w:rFonts w:eastAsia="Calibri"/>
          <w:color w:val="000000"/>
        </w:rPr>
        <w:t xml:space="preserve">обучающихся знакомить с основными рациональными </w:t>
      </w:r>
      <w:r w:rsidRPr="00786264">
        <w:rPr>
          <w:rFonts w:eastAsia="Calibri"/>
          <w:i/>
          <w:iCs/>
          <w:color w:val="000000"/>
        </w:rPr>
        <w:t>методами чтения</w:t>
      </w:r>
      <w:r w:rsidRPr="00786264">
        <w:rPr>
          <w:rFonts w:eastAsia="Calibri"/>
          <w:color w:val="000000"/>
        </w:rPr>
        <w:t xml:space="preserve">. Обучающимся необходимо не только знать методы работы с книгой, но и хорошо владеть ими.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Существует четыре основных метода чтения.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1. </w:t>
      </w:r>
      <w:r w:rsidRPr="00786264">
        <w:rPr>
          <w:rFonts w:eastAsia="Calibri"/>
          <w:bCs/>
          <w:i/>
          <w:color w:val="000000"/>
        </w:rPr>
        <w:t>Чтение-просмотр</w:t>
      </w:r>
      <w:r w:rsidRPr="00786264">
        <w:rPr>
          <w:rFonts w:eastAsia="Calibri"/>
          <w:i/>
          <w:iCs/>
          <w:color w:val="000000"/>
        </w:rPr>
        <w:t xml:space="preserve">, </w:t>
      </w:r>
      <w:r w:rsidRPr="00786264">
        <w:rPr>
          <w:rFonts w:eastAsia="Calibri"/>
          <w:color w:val="000000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2. </w:t>
      </w:r>
      <w:r w:rsidRPr="00786264">
        <w:rPr>
          <w:rFonts w:eastAsia="Calibri"/>
          <w:bCs/>
          <w:i/>
          <w:color w:val="000000"/>
        </w:rPr>
        <w:t>Чтение выборочное, или неполное</w:t>
      </w:r>
      <w:r w:rsidRPr="00786264">
        <w:rPr>
          <w:rFonts w:eastAsia="Calibri"/>
          <w:i/>
          <w:iCs/>
          <w:color w:val="000000"/>
        </w:rPr>
        <w:t xml:space="preserve">, </w:t>
      </w:r>
      <w:r w:rsidRPr="00786264">
        <w:rPr>
          <w:rFonts w:eastAsia="Calibri"/>
          <w:color w:val="000000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3. </w:t>
      </w:r>
      <w:r w:rsidRPr="00786264">
        <w:rPr>
          <w:rFonts w:eastAsia="Calibri"/>
          <w:bCs/>
          <w:i/>
          <w:color w:val="000000"/>
        </w:rPr>
        <w:t>Чтение полное, или сплошное</w:t>
      </w:r>
      <w:r w:rsidRPr="00786264">
        <w:rPr>
          <w:rFonts w:eastAsia="Calibri"/>
          <w:i/>
          <w:iCs/>
          <w:color w:val="000000"/>
        </w:rPr>
        <w:t xml:space="preserve">, </w:t>
      </w:r>
      <w:r w:rsidRPr="00786264">
        <w:rPr>
          <w:rFonts w:eastAsia="Calibri"/>
          <w:color w:val="000000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4. </w:t>
      </w:r>
      <w:r w:rsidRPr="00786264">
        <w:rPr>
          <w:rFonts w:eastAsia="Calibri"/>
          <w:bCs/>
          <w:i/>
          <w:color w:val="000000"/>
        </w:rPr>
        <w:t>Чтение с проработкой материала</w:t>
      </w:r>
      <w:r w:rsidRPr="00786264">
        <w:rPr>
          <w:rFonts w:eastAsia="Calibri"/>
          <w:bCs/>
          <w:i/>
          <w:iCs/>
          <w:color w:val="000000"/>
        </w:rPr>
        <w:t>,</w:t>
      </w:r>
      <w:r w:rsidRPr="00786264">
        <w:rPr>
          <w:rFonts w:eastAsia="Calibri"/>
          <w:b/>
          <w:bCs/>
          <w:i/>
          <w:iCs/>
          <w:color w:val="000000"/>
        </w:rPr>
        <w:t xml:space="preserve"> </w:t>
      </w:r>
      <w:r w:rsidRPr="00786264">
        <w:rPr>
          <w:rFonts w:eastAsia="Calibri"/>
          <w:color w:val="000000"/>
        </w:rPr>
        <w:t>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Для повышения эффективности </w:t>
      </w:r>
      <w:r w:rsidRPr="00786264">
        <w:rPr>
          <w:rFonts w:eastAsia="Calibri"/>
          <w:bCs/>
          <w:i/>
          <w:color w:val="000000"/>
        </w:rPr>
        <w:t>чтения-просмотра</w:t>
      </w:r>
      <w:r w:rsidRPr="00786264">
        <w:rPr>
          <w:rFonts w:eastAsia="Calibri"/>
          <w:b/>
          <w:bCs/>
          <w:color w:val="000000"/>
        </w:rPr>
        <w:t xml:space="preserve"> </w:t>
      </w:r>
      <w:r w:rsidRPr="00786264">
        <w:rPr>
          <w:rFonts w:eastAsia="Calibri"/>
          <w:color w:val="000000"/>
        </w:rPr>
        <w:t xml:space="preserve"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обучающийся обязательно ознакомился с имеющейся в каждой </w:t>
      </w:r>
      <w:r w:rsidRPr="00786264">
        <w:rPr>
          <w:rFonts w:eastAsia="Calibri"/>
          <w:color w:val="000000"/>
        </w:rPr>
        <w:lastRenderedPageBreak/>
        <w:t xml:space="preserve">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iCs/>
          <w:color w:val="000000"/>
        </w:rPr>
        <w:t>Титульная страница</w:t>
      </w:r>
      <w:r w:rsidRPr="00786264">
        <w:rPr>
          <w:rFonts w:eastAsia="Calibri"/>
          <w:b/>
          <w:bCs/>
          <w:i/>
          <w:iCs/>
          <w:color w:val="000000"/>
        </w:rPr>
        <w:t xml:space="preserve"> </w:t>
      </w:r>
      <w:r w:rsidRPr="00786264">
        <w:rPr>
          <w:rFonts w:eastAsia="Calibri"/>
          <w:color w:val="000000"/>
        </w:rPr>
        <w:t xml:space="preserve">знакомит с фамилией автора книги, ее заглавием, указывает, где, каким издательством и в каком году она издана или переиздана.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iCs/>
          <w:color w:val="000000"/>
        </w:rPr>
        <w:t>Оглавление</w:t>
      </w:r>
      <w:r w:rsidRPr="00786264">
        <w:rPr>
          <w:rFonts w:eastAsia="Calibri"/>
          <w:b/>
          <w:bCs/>
          <w:i/>
          <w:iCs/>
          <w:color w:val="000000"/>
        </w:rPr>
        <w:t xml:space="preserve"> </w:t>
      </w:r>
      <w:r w:rsidRPr="00786264">
        <w:rPr>
          <w:rFonts w:eastAsia="Calibri"/>
          <w:color w:val="000000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iCs/>
          <w:color w:val="000000"/>
        </w:rPr>
        <w:t>Предисловие</w:t>
      </w:r>
      <w:r w:rsidRPr="00786264">
        <w:rPr>
          <w:rFonts w:eastAsia="Calibri"/>
          <w:b/>
          <w:bCs/>
          <w:i/>
          <w:iCs/>
          <w:color w:val="000000"/>
        </w:rPr>
        <w:t xml:space="preserve">, </w:t>
      </w:r>
      <w:r w:rsidRPr="00786264">
        <w:rPr>
          <w:rFonts w:eastAsia="Calibri"/>
          <w:color w:val="000000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color w:val="000000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color w:val="000000"/>
        </w:rPr>
        <w:t>Разобраться в тексте</w:t>
      </w:r>
      <w:r w:rsidRPr="00786264">
        <w:rPr>
          <w:rFonts w:eastAsia="Calibri"/>
          <w:b/>
          <w:bCs/>
          <w:color w:val="000000"/>
        </w:rPr>
        <w:t xml:space="preserve"> </w:t>
      </w:r>
      <w:r w:rsidRPr="00786264">
        <w:rPr>
          <w:rFonts w:eastAsia="Calibri"/>
          <w:color w:val="000000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</w:t>
      </w:r>
      <w:proofErr w:type="gramStart"/>
      <w:r w:rsidRPr="00786264">
        <w:rPr>
          <w:rFonts w:eastAsia="Calibri"/>
          <w:color w:val="000000"/>
        </w:rPr>
        <w:t>если  прочитанное</w:t>
      </w:r>
      <w:proofErr w:type="gramEnd"/>
      <w:r w:rsidRPr="00786264">
        <w:rPr>
          <w:rFonts w:eastAsia="Calibri"/>
          <w:color w:val="000000"/>
        </w:rPr>
        <w:t xml:space="preserve"> и продуманное зафиксировать в той или иной форме. </w:t>
      </w:r>
    </w:p>
    <w:p w:rsidR="006C0F67" w:rsidRPr="00786264" w:rsidRDefault="006C0F67" w:rsidP="00A01D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786264">
        <w:rPr>
          <w:rFonts w:eastAsia="Calibri"/>
          <w:bCs/>
          <w:i/>
          <w:color w:val="000000"/>
        </w:rPr>
        <w:t xml:space="preserve">Записывание </w:t>
      </w:r>
      <w:r w:rsidRPr="00786264">
        <w:rPr>
          <w:rFonts w:eastAsia="Calibri"/>
          <w:color w:val="000000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Правила эффективной коммуникации могут быть проиллюстрированы на практическом занятии при помощи презентации.   </w:t>
      </w:r>
    </w:p>
    <w:p w:rsidR="006C0F67" w:rsidRDefault="006C0F67" w:rsidP="00A01D7C">
      <w:pPr>
        <w:pStyle w:val="c5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pacing w:val="7"/>
        </w:rPr>
      </w:pPr>
      <w:r w:rsidRPr="00786264">
        <w:rPr>
          <w:rFonts w:eastAsia="Calibri"/>
          <w:color w:val="000000"/>
        </w:rPr>
        <w:t>Таким образом, для полноценного усвоения материала обучающимся необходимо: уяснить и усвоить прочитанный материал; осмыслить прочитанное.</w:t>
      </w:r>
    </w:p>
    <w:p w:rsidR="006C0F67" w:rsidRDefault="006C0F67" w:rsidP="00A01D7C">
      <w:pPr>
        <w:pStyle w:val="c5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pacing w:val="7"/>
        </w:rPr>
      </w:pPr>
    </w:p>
    <w:p w:rsidR="00AF3C02" w:rsidRPr="003A5E00" w:rsidRDefault="004C5D32" w:rsidP="00A01D7C">
      <w:pPr>
        <w:widowControl w:val="0"/>
        <w:ind w:firstLine="567"/>
        <w:jc w:val="both"/>
        <w:rPr>
          <w:b/>
        </w:rPr>
      </w:pPr>
      <w:r>
        <w:rPr>
          <w:b/>
          <w:color w:val="000000"/>
          <w:spacing w:val="7"/>
        </w:rPr>
        <w:t>5</w:t>
      </w:r>
      <w:r w:rsidR="00AF3C02" w:rsidRPr="003A5E00">
        <w:rPr>
          <w:b/>
          <w:color w:val="000000"/>
          <w:spacing w:val="7"/>
        </w:rPr>
        <w:t xml:space="preserve">. Методические указания по </w:t>
      </w:r>
      <w:r w:rsidR="00AF3C02">
        <w:rPr>
          <w:b/>
          <w:color w:val="000000"/>
          <w:spacing w:val="7"/>
        </w:rPr>
        <w:t>подготовке к зачету</w:t>
      </w:r>
    </w:p>
    <w:p w:rsidR="00AF3C02" w:rsidRPr="003A5E00" w:rsidRDefault="00AF3C02" w:rsidP="00A01D7C">
      <w:pPr>
        <w:widowControl w:val="0"/>
        <w:ind w:firstLine="567"/>
        <w:jc w:val="both"/>
      </w:pP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>
        <w:rPr>
          <w:i/>
          <w:color w:val="000000"/>
        </w:rPr>
        <w:t>З</w:t>
      </w:r>
      <w:r w:rsidRPr="003A5E00">
        <w:rPr>
          <w:i/>
          <w:color w:val="000000"/>
        </w:rPr>
        <w:t>ачет</w:t>
      </w:r>
      <w:r>
        <w:rPr>
          <w:i/>
          <w:color w:val="000000"/>
        </w:rPr>
        <w:t xml:space="preserve"> </w:t>
      </w:r>
      <w:r w:rsidRPr="003A5E00">
        <w:rPr>
          <w:color w:val="000000"/>
        </w:rPr>
        <w:t xml:space="preserve">– форма контроля и организации обучения, предназначенная </w:t>
      </w:r>
      <w:proofErr w:type="gramStart"/>
      <w:r w:rsidRPr="003A5E00">
        <w:rPr>
          <w:color w:val="000000"/>
        </w:rPr>
        <w:t>для  проверки</w:t>
      </w:r>
      <w:proofErr w:type="gramEnd"/>
      <w:r w:rsidRPr="003A5E00">
        <w:rPr>
          <w:color w:val="000000"/>
        </w:rPr>
        <w:t xml:space="preserve">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proofErr w:type="gramStart"/>
      <w:r w:rsidRPr="003A5E00">
        <w:rPr>
          <w:color w:val="000000"/>
        </w:rPr>
        <w:t>При  подготовке</w:t>
      </w:r>
      <w:proofErr w:type="gramEnd"/>
      <w:r w:rsidRPr="003A5E00">
        <w:rPr>
          <w:color w:val="000000"/>
        </w:rPr>
        <w:t xml:space="preserve"> к зачету следует  обратиться  к  пройденному учебному материалу.  Подготовка студента к зачёту включает в себя три этапа: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самостоятельная работа в течение семестра;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непосредственная подготовка к зачёту во внеучебное время;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– подготовка к ответу на вопросы зачетного</w:t>
      </w:r>
      <w:r>
        <w:rPr>
          <w:color w:val="000000"/>
        </w:rPr>
        <w:t xml:space="preserve"> </w:t>
      </w:r>
      <w:r w:rsidRPr="003A5E00">
        <w:rPr>
          <w:color w:val="000000"/>
        </w:rPr>
        <w:t>испытания.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>При подготовке к зачету</w:t>
      </w:r>
      <w:r>
        <w:rPr>
          <w:color w:val="000000"/>
        </w:rPr>
        <w:t xml:space="preserve"> </w:t>
      </w:r>
      <w:r w:rsidRPr="003A5E00">
        <w:rPr>
          <w:color w:val="000000"/>
        </w:rPr>
        <w:t xml:space="preserve">следует   </w:t>
      </w:r>
      <w:proofErr w:type="gramStart"/>
      <w:r w:rsidRPr="003A5E00">
        <w:rPr>
          <w:color w:val="000000"/>
        </w:rPr>
        <w:t>пользоваться  рекомендованной</w:t>
      </w:r>
      <w:proofErr w:type="gramEnd"/>
      <w:r w:rsidRPr="003A5E00">
        <w:rPr>
          <w:color w:val="000000"/>
        </w:rPr>
        <w:t xml:space="preserve">  литературой (основной и дополнительной),  тематическими  интернет-ресурсами, повторять материал, который изучался на практических занятиях. В ходе </w:t>
      </w:r>
      <w:proofErr w:type="gramStart"/>
      <w:r w:rsidRPr="003A5E00">
        <w:rPr>
          <w:color w:val="000000"/>
        </w:rPr>
        <w:t>подготовки  необходимо</w:t>
      </w:r>
      <w:proofErr w:type="gramEnd"/>
      <w:r w:rsidRPr="003A5E00">
        <w:rPr>
          <w:color w:val="000000"/>
        </w:rPr>
        <w:t xml:space="preserve"> обращать внимание  не только на уровень запоминания, но и на степень понимания   изучаемых  проблем </w:t>
      </w:r>
      <w:r w:rsidRPr="003A5E00">
        <w:rPr>
          <w:color w:val="000000"/>
        </w:rPr>
        <w:lastRenderedPageBreak/>
        <w:t>и тематических разделов, представленных в содержании вопросов зачетного</w:t>
      </w:r>
      <w:r>
        <w:rPr>
          <w:color w:val="000000"/>
        </w:rPr>
        <w:t xml:space="preserve"> </w:t>
      </w:r>
      <w:r w:rsidRPr="003A5E00">
        <w:rPr>
          <w:color w:val="000000"/>
        </w:rPr>
        <w:t>испытания.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Готовясь к ответу на вопрос следует помнить </w:t>
      </w:r>
      <w:proofErr w:type="gramStart"/>
      <w:r w:rsidRPr="003A5E00">
        <w:rPr>
          <w:color w:val="000000"/>
        </w:rPr>
        <w:t>о  положительном</w:t>
      </w:r>
      <w:proofErr w:type="gramEnd"/>
      <w:r w:rsidRPr="003A5E00">
        <w:rPr>
          <w:color w:val="000000"/>
        </w:rPr>
        <w:t xml:space="preserve">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</w:t>
      </w:r>
      <w:proofErr w:type="gramStart"/>
      <w:r w:rsidRPr="003A5E00">
        <w:rPr>
          <w:color w:val="000000"/>
        </w:rPr>
        <w:t>степень  знаний</w:t>
      </w:r>
      <w:proofErr w:type="gramEnd"/>
      <w:r w:rsidRPr="003A5E00">
        <w:rPr>
          <w:color w:val="000000"/>
        </w:rPr>
        <w:t xml:space="preserve">  студента  в  пределах пройденного   учебного  материала.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proofErr w:type="gramStart"/>
      <w:r w:rsidRPr="003A5E00">
        <w:rPr>
          <w:color w:val="000000"/>
        </w:rPr>
        <w:t>Положительные  результаты</w:t>
      </w:r>
      <w:proofErr w:type="gramEnd"/>
      <w:r w:rsidRPr="003A5E00">
        <w:rPr>
          <w:color w:val="000000"/>
        </w:rPr>
        <w:t xml:space="preserve"> сдачи зачета оцениваются  отметк</w:t>
      </w:r>
      <w:r>
        <w:rPr>
          <w:color w:val="000000"/>
        </w:rPr>
        <w:t>ами</w:t>
      </w:r>
      <w:r w:rsidRPr="003A5E00">
        <w:rPr>
          <w:color w:val="000000"/>
        </w:rPr>
        <w:t xml:space="preserve"> «</w:t>
      </w:r>
      <w:r>
        <w:rPr>
          <w:color w:val="000000"/>
        </w:rPr>
        <w:t xml:space="preserve">зачтено» </w:t>
      </w:r>
      <w:r w:rsidRPr="003A5E00">
        <w:rPr>
          <w:color w:val="000000"/>
        </w:rPr>
        <w:t>и проставляются в ведомости и в зачётной  книжке студента.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При подготовке к </w:t>
      </w:r>
      <w:r>
        <w:rPr>
          <w:color w:val="000000"/>
        </w:rPr>
        <w:t xml:space="preserve">зачету </w:t>
      </w:r>
      <w:r w:rsidRPr="003A5E00">
        <w:rPr>
          <w:color w:val="000000"/>
        </w:rPr>
        <w:t xml:space="preserve">необходимо ориентироваться на конспекты лекций, рекомендуемую литературу, </w:t>
      </w:r>
      <w:proofErr w:type="gramStart"/>
      <w:r w:rsidRPr="003A5E00">
        <w:rPr>
          <w:color w:val="000000"/>
        </w:rPr>
        <w:t>тематические  методические</w:t>
      </w:r>
      <w:proofErr w:type="gramEnd"/>
      <w:r w:rsidRPr="003A5E00">
        <w:rPr>
          <w:color w:val="000000"/>
        </w:rPr>
        <w:t xml:space="preserve"> материалы.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rPr>
          <w:color w:val="000000"/>
        </w:rPr>
        <w:t xml:space="preserve">Не следует забывать, что подготовка к </w:t>
      </w:r>
      <w:r>
        <w:rPr>
          <w:color w:val="000000"/>
        </w:rPr>
        <w:t xml:space="preserve">зачету </w:t>
      </w:r>
      <w:r w:rsidRPr="003A5E00">
        <w:rPr>
          <w:color w:val="000000"/>
        </w:rPr>
        <w:t xml:space="preserve">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</w:t>
      </w:r>
      <w:proofErr w:type="gramStart"/>
      <w:r w:rsidRPr="003A5E00">
        <w:rPr>
          <w:color w:val="000000"/>
        </w:rPr>
        <w:t>всего  перечнем</w:t>
      </w:r>
      <w:proofErr w:type="gramEnd"/>
      <w:r w:rsidRPr="003A5E00">
        <w:rPr>
          <w:color w:val="000000"/>
        </w:rPr>
        <w:t xml:space="preserve"> вопросов к </w:t>
      </w:r>
      <w:r>
        <w:rPr>
          <w:color w:val="000000"/>
        </w:rPr>
        <w:t>зачету</w:t>
      </w:r>
      <w:r w:rsidRPr="003A5E00">
        <w:rPr>
          <w:color w:val="000000"/>
        </w:rPr>
        <w:t xml:space="preserve">, конспектировать важные для решения учебных  задач источники. В течение семестра происходит пополнение, систематизация </w:t>
      </w:r>
      <w:proofErr w:type="gramStart"/>
      <w:r w:rsidRPr="003A5E00">
        <w:rPr>
          <w:color w:val="000000"/>
        </w:rPr>
        <w:t>и  корректировка</w:t>
      </w:r>
      <w:proofErr w:type="gramEnd"/>
      <w:r w:rsidRPr="003A5E00">
        <w:rPr>
          <w:color w:val="000000"/>
        </w:rPr>
        <w:t xml:space="preserve"> студенческих наработок, освоение нового и закрепление уже   изученного материала.</w:t>
      </w:r>
    </w:p>
    <w:p w:rsidR="00AF3C02" w:rsidRPr="003A5E00" w:rsidRDefault="00AF3C02" w:rsidP="00A01D7C">
      <w:pPr>
        <w:widowControl w:val="0"/>
        <w:ind w:firstLine="567"/>
        <w:jc w:val="both"/>
        <w:rPr>
          <w:color w:val="000000"/>
        </w:rPr>
      </w:pPr>
      <w:r w:rsidRPr="003A5E00">
        <w:t xml:space="preserve">Для успешной сдачи </w:t>
      </w:r>
      <w:r>
        <w:t xml:space="preserve">зачета </w:t>
      </w:r>
      <w:r w:rsidRPr="003A5E00">
        <w:t xml:space="preserve">необходимо не только выучить материал, </w:t>
      </w:r>
      <w:proofErr w:type="gramStart"/>
      <w:r w:rsidRPr="003A5E00">
        <w:t>но  и</w:t>
      </w:r>
      <w:proofErr w:type="gramEnd"/>
      <w:r w:rsidRPr="003A5E00">
        <w:t xml:space="preserve"> успеть повторить его до </w:t>
      </w:r>
      <w:r>
        <w:t>зачета</w:t>
      </w:r>
      <w:r w:rsidRPr="003A5E00">
        <w:t xml:space="preserve">. </w:t>
      </w:r>
    </w:p>
    <w:p w:rsidR="00AF3C02" w:rsidRPr="003A5E00" w:rsidRDefault="00AF3C02" w:rsidP="00A01D7C">
      <w:pPr>
        <w:widowControl w:val="0"/>
        <w:ind w:firstLine="567"/>
        <w:jc w:val="both"/>
      </w:pPr>
      <w:r w:rsidRPr="003A5E00">
        <w:t xml:space="preserve">Чтобы лучше усвоить материал, рекомендуется:  </w:t>
      </w:r>
    </w:p>
    <w:p w:rsidR="00AF3C02" w:rsidRPr="003A5E00" w:rsidRDefault="00AF3C02" w:rsidP="00A01D7C">
      <w:pPr>
        <w:widowControl w:val="0"/>
        <w:ind w:firstLine="567"/>
        <w:jc w:val="both"/>
      </w:pPr>
      <w:r w:rsidRPr="003A5E00">
        <w:t xml:space="preserve">– </w:t>
      </w:r>
      <w:proofErr w:type="gramStart"/>
      <w:r w:rsidRPr="003A5E00">
        <w:t>просматривать  конспекты</w:t>
      </w:r>
      <w:proofErr w:type="gramEnd"/>
      <w:r w:rsidRPr="003A5E00">
        <w:t xml:space="preserve"> сразу после занятий;</w:t>
      </w:r>
    </w:p>
    <w:p w:rsidR="00AF3C02" w:rsidRPr="003A5E00" w:rsidRDefault="00AF3C02" w:rsidP="00A01D7C">
      <w:pPr>
        <w:widowControl w:val="0"/>
        <w:ind w:firstLine="567"/>
        <w:jc w:val="both"/>
      </w:pPr>
      <w:r w:rsidRPr="003A5E00">
        <w:t xml:space="preserve">–  бегло </w:t>
      </w:r>
      <w:proofErr w:type="gramStart"/>
      <w:r w:rsidRPr="003A5E00">
        <w:t>просматривать  содержание</w:t>
      </w:r>
      <w:proofErr w:type="gramEnd"/>
      <w:r w:rsidRPr="003A5E00">
        <w:t xml:space="preserve">  конспекта лекций  до начала следующего занятия;</w:t>
      </w:r>
    </w:p>
    <w:p w:rsidR="00AF3C02" w:rsidRPr="003A5E00" w:rsidRDefault="00AF3C02" w:rsidP="00A01D7C">
      <w:pPr>
        <w:widowControl w:val="0"/>
        <w:ind w:firstLine="567"/>
        <w:jc w:val="both"/>
      </w:pPr>
      <w:r w:rsidRPr="003A5E00">
        <w:t xml:space="preserve">– по возможности </w:t>
      </w:r>
      <w:proofErr w:type="gramStart"/>
      <w:r w:rsidRPr="003A5E00">
        <w:t>еженедельно  отводить</w:t>
      </w:r>
      <w:proofErr w:type="gramEnd"/>
      <w:r w:rsidRPr="003A5E00">
        <w:t xml:space="preserve"> время для повторения пройденного материала (самопроверки);  </w:t>
      </w:r>
    </w:p>
    <w:p w:rsidR="0077135B" w:rsidRPr="003A5E00" w:rsidRDefault="00AF3C02" w:rsidP="00A01D7C">
      <w:pPr>
        <w:widowControl w:val="0"/>
        <w:ind w:firstLine="567"/>
        <w:jc w:val="both"/>
      </w:pPr>
      <w:r w:rsidRPr="003A5E00">
        <w:t xml:space="preserve">– завершить изучение материала за день до </w:t>
      </w:r>
      <w:r>
        <w:t>зачета</w:t>
      </w:r>
      <w:r w:rsidRPr="003A5E00">
        <w:t>.</w:t>
      </w:r>
    </w:p>
    <w:sectPr w:rsidR="0077135B" w:rsidRPr="003A5E00" w:rsidSect="00E4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60A" w:rsidRDefault="00A3660A" w:rsidP="00E01DB3">
      <w:r>
        <w:separator/>
      </w:r>
    </w:p>
  </w:endnote>
  <w:endnote w:type="continuationSeparator" w:id="0">
    <w:p w:rsidR="00A3660A" w:rsidRDefault="00A3660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F38" w:rsidRDefault="006C0B01">
    <w:pPr>
      <w:pStyle w:val="a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01D7C">
      <w:rPr>
        <w:noProof/>
      </w:rPr>
      <w:t>8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60A" w:rsidRDefault="00A3660A" w:rsidP="00E01DB3">
      <w:r>
        <w:separator/>
      </w:r>
    </w:p>
  </w:footnote>
  <w:footnote w:type="continuationSeparator" w:id="0">
    <w:p w:rsidR="00A3660A" w:rsidRDefault="00A3660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8E1C7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27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5"/>
  </w:num>
  <w:num w:numId="11">
    <w:abstractNumId w:val="21"/>
  </w:num>
  <w:num w:numId="12">
    <w:abstractNumId w:val="9"/>
  </w:num>
  <w:num w:numId="13">
    <w:abstractNumId w:val="23"/>
  </w:num>
  <w:num w:numId="14">
    <w:abstractNumId w:val="12"/>
  </w:num>
  <w:num w:numId="15">
    <w:abstractNumId w:val="19"/>
  </w:num>
  <w:num w:numId="16">
    <w:abstractNumId w:val="18"/>
  </w:num>
  <w:num w:numId="17">
    <w:abstractNumId w:val="26"/>
  </w:num>
  <w:num w:numId="18">
    <w:abstractNumId w:val="2"/>
  </w:num>
  <w:num w:numId="19">
    <w:abstractNumId w:val="28"/>
  </w:num>
  <w:num w:numId="20">
    <w:abstractNumId w:val="5"/>
  </w:num>
  <w:num w:numId="21">
    <w:abstractNumId w:val="30"/>
  </w:num>
  <w:num w:numId="22">
    <w:abstractNumId w:val="16"/>
  </w:num>
  <w:num w:numId="23">
    <w:abstractNumId w:val="29"/>
  </w:num>
  <w:num w:numId="24">
    <w:abstractNumId w:val="14"/>
  </w:num>
  <w:num w:numId="25">
    <w:abstractNumId w:val="31"/>
  </w:num>
  <w:num w:numId="26">
    <w:abstractNumId w:val="20"/>
  </w:num>
  <w:num w:numId="27">
    <w:abstractNumId w:val="6"/>
  </w:num>
  <w:num w:numId="28">
    <w:abstractNumId w:val="7"/>
  </w:num>
  <w:num w:numId="29">
    <w:abstractNumId w:val="24"/>
  </w:num>
  <w:num w:numId="30">
    <w:abstractNumId w:val="15"/>
  </w:num>
  <w:num w:numId="31">
    <w:abstractNumId w:val="1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14EC5"/>
    <w:rsid w:val="00015647"/>
    <w:rsid w:val="00017BF5"/>
    <w:rsid w:val="0003397F"/>
    <w:rsid w:val="000612E8"/>
    <w:rsid w:val="00061F57"/>
    <w:rsid w:val="00070197"/>
    <w:rsid w:val="0007330B"/>
    <w:rsid w:val="00091000"/>
    <w:rsid w:val="00096188"/>
    <w:rsid w:val="000A1D07"/>
    <w:rsid w:val="000B0C2D"/>
    <w:rsid w:val="000C2C4D"/>
    <w:rsid w:val="000C3088"/>
    <w:rsid w:val="000D40E4"/>
    <w:rsid w:val="000D4540"/>
    <w:rsid w:val="000D4730"/>
    <w:rsid w:val="000E0C0F"/>
    <w:rsid w:val="000E2C27"/>
    <w:rsid w:val="000E6800"/>
    <w:rsid w:val="00122660"/>
    <w:rsid w:val="00144C17"/>
    <w:rsid w:val="00151FD8"/>
    <w:rsid w:val="00164124"/>
    <w:rsid w:val="00181537"/>
    <w:rsid w:val="00183E30"/>
    <w:rsid w:val="00191055"/>
    <w:rsid w:val="00197364"/>
    <w:rsid w:val="001C2A6B"/>
    <w:rsid w:val="001D2E9A"/>
    <w:rsid w:val="001D4E8A"/>
    <w:rsid w:val="001E3C09"/>
    <w:rsid w:val="001E50D8"/>
    <w:rsid w:val="00234911"/>
    <w:rsid w:val="00235616"/>
    <w:rsid w:val="002523E9"/>
    <w:rsid w:val="00252F90"/>
    <w:rsid w:val="00280CC1"/>
    <w:rsid w:val="00293005"/>
    <w:rsid w:val="002956F8"/>
    <w:rsid w:val="002B4271"/>
    <w:rsid w:val="002D2FCD"/>
    <w:rsid w:val="002D4346"/>
    <w:rsid w:val="002D7A6A"/>
    <w:rsid w:val="002D7DC3"/>
    <w:rsid w:val="002E6084"/>
    <w:rsid w:val="002F2E0B"/>
    <w:rsid w:val="002F4C6B"/>
    <w:rsid w:val="002F58F5"/>
    <w:rsid w:val="00300A96"/>
    <w:rsid w:val="00310B8C"/>
    <w:rsid w:val="003171C4"/>
    <w:rsid w:val="003258C7"/>
    <w:rsid w:val="00341690"/>
    <w:rsid w:val="003501B1"/>
    <w:rsid w:val="00394F2D"/>
    <w:rsid w:val="003A2B68"/>
    <w:rsid w:val="003A5E00"/>
    <w:rsid w:val="003B2B26"/>
    <w:rsid w:val="003C4297"/>
    <w:rsid w:val="003E4ECE"/>
    <w:rsid w:val="003F6C6D"/>
    <w:rsid w:val="0040005F"/>
    <w:rsid w:val="00413EAA"/>
    <w:rsid w:val="00416EA4"/>
    <w:rsid w:val="00421166"/>
    <w:rsid w:val="00421F73"/>
    <w:rsid w:val="004269E2"/>
    <w:rsid w:val="00437213"/>
    <w:rsid w:val="0048552D"/>
    <w:rsid w:val="00485F78"/>
    <w:rsid w:val="00487409"/>
    <w:rsid w:val="0048781C"/>
    <w:rsid w:val="00491396"/>
    <w:rsid w:val="004927A8"/>
    <w:rsid w:val="004A3040"/>
    <w:rsid w:val="004C5D32"/>
    <w:rsid w:val="004D4B36"/>
    <w:rsid w:val="00502066"/>
    <w:rsid w:val="0052625F"/>
    <w:rsid w:val="00534285"/>
    <w:rsid w:val="00536860"/>
    <w:rsid w:val="00576F74"/>
    <w:rsid w:val="00582395"/>
    <w:rsid w:val="005B5017"/>
    <w:rsid w:val="005C3150"/>
    <w:rsid w:val="005C7E0C"/>
    <w:rsid w:val="00610F38"/>
    <w:rsid w:val="006278EB"/>
    <w:rsid w:val="006304D7"/>
    <w:rsid w:val="00657574"/>
    <w:rsid w:val="00691AB7"/>
    <w:rsid w:val="00692CDB"/>
    <w:rsid w:val="00697D59"/>
    <w:rsid w:val="006A0045"/>
    <w:rsid w:val="006B1049"/>
    <w:rsid w:val="006B6202"/>
    <w:rsid w:val="006C0B01"/>
    <w:rsid w:val="006C0F67"/>
    <w:rsid w:val="006C6419"/>
    <w:rsid w:val="006D17D7"/>
    <w:rsid w:val="006E07F4"/>
    <w:rsid w:val="00713F1F"/>
    <w:rsid w:val="00723192"/>
    <w:rsid w:val="0074341B"/>
    <w:rsid w:val="00747BC3"/>
    <w:rsid w:val="00751647"/>
    <w:rsid w:val="0077135B"/>
    <w:rsid w:val="0077318D"/>
    <w:rsid w:val="007A34DC"/>
    <w:rsid w:val="007B6063"/>
    <w:rsid w:val="007E2514"/>
    <w:rsid w:val="007E4228"/>
    <w:rsid w:val="007F0A60"/>
    <w:rsid w:val="007F27E3"/>
    <w:rsid w:val="007F32D8"/>
    <w:rsid w:val="007F6252"/>
    <w:rsid w:val="00815A3C"/>
    <w:rsid w:val="00832132"/>
    <w:rsid w:val="00836BE0"/>
    <w:rsid w:val="008454E5"/>
    <w:rsid w:val="00866920"/>
    <w:rsid w:val="008702A0"/>
    <w:rsid w:val="00887C9D"/>
    <w:rsid w:val="008B538B"/>
    <w:rsid w:val="008D7B52"/>
    <w:rsid w:val="00902BE8"/>
    <w:rsid w:val="009062C1"/>
    <w:rsid w:val="00931C56"/>
    <w:rsid w:val="00955DB2"/>
    <w:rsid w:val="00985A32"/>
    <w:rsid w:val="00990230"/>
    <w:rsid w:val="009935F9"/>
    <w:rsid w:val="009A0D8D"/>
    <w:rsid w:val="009C10C4"/>
    <w:rsid w:val="009D4C0B"/>
    <w:rsid w:val="009F18F6"/>
    <w:rsid w:val="009F43AA"/>
    <w:rsid w:val="009F7A8C"/>
    <w:rsid w:val="00A01161"/>
    <w:rsid w:val="00A01D7C"/>
    <w:rsid w:val="00A16AF3"/>
    <w:rsid w:val="00A22803"/>
    <w:rsid w:val="00A230C9"/>
    <w:rsid w:val="00A3660A"/>
    <w:rsid w:val="00A37622"/>
    <w:rsid w:val="00A41A22"/>
    <w:rsid w:val="00A75183"/>
    <w:rsid w:val="00A76BED"/>
    <w:rsid w:val="00AB6F40"/>
    <w:rsid w:val="00AD3413"/>
    <w:rsid w:val="00AE126B"/>
    <w:rsid w:val="00AF049C"/>
    <w:rsid w:val="00AF30E7"/>
    <w:rsid w:val="00AF3C02"/>
    <w:rsid w:val="00B05CE0"/>
    <w:rsid w:val="00B61D8D"/>
    <w:rsid w:val="00B7726A"/>
    <w:rsid w:val="00B8419F"/>
    <w:rsid w:val="00B974B5"/>
    <w:rsid w:val="00BB1574"/>
    <w:rsid w:val="00BC6E7B"/>
    <w:rsid w:val="00BE7CF4"/>
    <w:rsid w:val="00BF508A"/>
    <w:rsid w:val="00C13766"/>
    <w:rsid w:val="00C23E87"/>
    <w:rsid w:val="00C24375"/>
    <w:rsid w:val="00C25187"/>
    <w:rsid w:val="00C27D58"/>
    <w:rsid w:val="00C33F19"/>
    <w:rsid w:val="00CA23D6"/>
    <w:rsid w:val="00CC13BF"/>
    <w:rsid w:val="00CC5F3D"/>
    <w:rsid w:val="00CC61D5"/>
    <w:rsid w:val="00CD07CC"/>
    <w:rsid w:val="00CD5E73"/>
    <w:rsid w:val="00CF7394"/>
    <w:rsid w:val="00D215EE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1530"/>
    <w:rsid w:val="00E1429F"/>
    <w:rsid w:val="00E246B0"/>
    <w:rsid w:val="00E36024"/>
    <w:rsid w:val="00E41DC0"/>
    <w:rsid w:val="00E444F3"/>
    <w:rsid w:val="00E52050"/>
    <w:rsid w:val="00E57EC0"/>
    <w:rsid w:val="00E8369C"/>
    <w:rsid w:val="00E86277"/>
    <w:rsid w:val="00E93E74"/>
    <w:rsid w:val="00E97EEF"/>
    <w:rsid w:val="00EB1520"/>
    <w:rsid w:val="00EE47BE"/>
    <w:rsid w:val="00F231D8"/>
    <w:rsid w:val="00F62B2A"/>
    <w:rsid w:val="00F6527A"/>
    <w:rsid w:val="00FB6AE5"/>
    <w:rsid w:val="00FC54B7"/>
    <w:rsid w:val="00FC6E2F"/>
    <w:rsid w:val="00FD7A60"/>
    <w:rsid w:val="00FE3098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6378"/>
  <w15:docId w15:val="{12EEAD50-A596-4752-8083-86115780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702A0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2019-09-19T10:43:00Z</cp:lastPrinted>
  <dcterms:created xsi:type="dcterms:W3CDTF">2023-05-05T13:06:00Z</dcterms:created>
  <dcterms:modified xsi:type="dcterms:W3CDTF">2023-05-05T13:07:00Z</dcterms:modified>
</cp:coreProperties>
</file>