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1CB" w:rsidRPr="00EB3C7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sidRPr="00EB3C7B">
        <w:rPr>
          <w:rFonts w:ascii="TimesNewRomanPSMT" w:eastAsia="Times New Roman" w:hAnsi="TimesNewRomanPSMT" w:cs="TimesNewRomanPSMT"/>
          <w:sz w:val="28"/>
          <w:szCs w:val="28"/>
          <w:lang w:eastAsia="ru-RU"/>
        </w:rPr>
        <w:t>Минобрнауки</w:t>
      </w:r>
      <w:proofErr w:type="spellEnd"/>
      <w:r w:rsidRPr="00EB3C7B">
        <w:rPr>
          <w:rFonts w:ascii="TimesNewRomanPSMT" w:eastAsia="Times New Roman" w:hAnsi="TimesNewRomanPSMT" w:cs="TimesNewRomanPSMT"/>
          <w:sz w:val="28"/>
          <w:szCs w:val="28"/>
          <w:lang w:eastAsia="ru-RU"/>
        </w:rPr>
        <w:t xml:space="preserve"> Российской Федерации</w:t>
      </w:r>
    </w:p>
    <w:p w:rsidR="00C521CB" w:rsidRPr="00EB3C7B" w:rsidRDefault="00C521CB" w:rsidP="00C521CB">
      <w:pPr>
        <w:pStyle w:val="ReportHead"/>
        <w:suppressAutoHyphens/>
        <w:rPr>
          <w:szCs w:val="28"/>
        </w:rPr>
      </w:pPr>
      <w:r w:rsidRPr="00EB3C7B">
        <w:rPr>
          <w:szCs w:val="28"/>
        </w:rPr>
        <w:t>Федеральное государственное бюджетное образовательное учреждение</w:t>
      </w:r>
    </w:p>
    <w:p w:rsidR="00C521CB" w:rsidRPr="00EB3C7B" w:rsidRDefault="00C521CB" w:rsidP="00C521CB">
      <w:pPr>
        <w:pStyle w:val="ReportHead"/>
        <w:suppressAutoHyphens/>
        <w:rPr>
          <w:szCs w:val="28"/>
        </w:rPr>
      </w:pPr>
      <w:r w:rsidRPr="00EB3C7B">
        <w:rPr>
          <w:szCs w:val="28"/>
        </w:rPr>
        <w:t>высшего образования</w:t>
      </w:r>
    </w:p>
    <w:p w:rsidR="00C521CB" w:rsidRPr="00EB3C7B" w:rsidRDefault="00C521CB" w:rsidP="00C521CB">
      <w:pPr>
        <w:pStyle w:val="ReportHead"/>
        <w:suppressAutoHyphens/>
        <w:rPr>
          <w:b/>
          <w:szCs w:val="28"/>
        </w:rPr>
      </w:pPr>
      <w:r w:rsidRPr="00EB3C7B">
        <w:rPr>
          <w:b/>
          <w:szCs w:val="28"/>
        </w:rPr>
        <w:t>«Оренбургский государственный университет»</w:t>
      </w: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r w:rsidRPr="00EB3C7B">
        <w:rPr>
          <w:szCs w:val="28"/>
        </w:rPr>
        <w:t xml:space="preserve">Кафедра </w:t>
      </w:r>
      <w:r w:rsidR="00383FED" w:rsidRPr="00EB3C7B">
        <w:rPr>
          <w:szCs w:val="28"/>
        </w:rPr>
        <w:t>метрологии, стандартизации и сертификации</w:t>
      </w: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Pr="00EB3C7B" w:rsidRDefault="00C521CB" w:rsidP="00C521CB">
      <w:pPr>
        <w:pStyle w:val="ReportHead"/>
        <w:suppressAutoHyphens/>
        <w:jc w:val="left"/>
        <w:rPr>
          <w:szCs w:val="28"/>
        </w:rPr>
      </w:pPr>
    </w:p>
    <w:p w:rsidR="00C521CB" w:rsidRDefault="00C521CB" w:rsidP="00C521CB">
      <w:pPr>
        <w:pStyle w:val="ReportHead"/>
        <w:suppressAutoHyphens/>
        <w:spacing w:before="120"/>
        <w:rPr>
          <w:rFonts w:ascii="TimesNewRomanPSMT" w:hAnsi="TimesNewRomanPSMT" w:cs="TimesNewRomanPSMT"/>
          <w:szCs w:val="28"/>
        </w:rPr>
      </w:pPr>
      <w:r w:rsidRPr="00EB3C7B">
        <w:rPr>
          <w:rFonts w:ascii="TimesNewRomanPSMT" w:hAnsi="TimesNewRomanPSMT" w:cs="TimesNewRomanPSMT"/>
          <w:szCs w:val="28"/>
        </w:rPr>
        <w:t xml:space="preserve">Методические указания для </w:t>
      </w:r>
      <w:proofErr w:type="gramStart"/>
      <w:r w:rsidRPr="00EB3C7B">
        <w:rPr>
          <w:rFonts w:ascii="TimesNewRomanPSMT" w:hAnsi="TimesNewRomanPSMT" w:cs="TimesNewRomanPSMT"/>
          <w:szCs w:val="28"/>
        </w:rPr>
        <w:t>обучающихся</w:t>
      </w:r>
      <w:proofErr w:type="gramEnd"/>
      <w:r w:rsidRPr="00EB3C7B">
        <w:rPr>
          <w:rFonts w:ascii="TimesNewRomanPSMT" w:hAnsi="TimesNewRomanPSMT" w:cs="TimesNewRomanPSMT"/>
          <w:szCs w:val="28"/>
        </w:rPr>
        <w:t xml:space="preserve"> по освоению дисциплины </w:t>
      </w:r>
    </w:p>
    <w:p w:rsidR="00784462" w:rsidRPr="00EB3C7B" w:rsidRDefault="00784462" w:rsidP="00C521CB">
      <w:pPr>
        <w:pStyle w:val="ReportHead"/>
        <w:suppressAutoHyphens/>
        <w:spacing w:before="120"/>
        <w:rPr>
          <w:rFonts w:ascii="TimesNewRomanPSMT" w:hAnsi="TimesNewRomanPSMT" w:cs="TimesNewRomanPSMT"/>
          <w:szCs w:val="28"/>
        </w:rPr>
      </w:pPr>
    </w:p>
    <w:p w:rsidR="0029689B" w:rsidRDefault="0029689B" w:rsidP="0029689B">
      <w:pPr>
        <w:pStyle w:val="ReportHead"/>
        <w:suppressAutoHyphens/>
        <w:spacing w:before="120"/>
        <w:rPr>
          <w:i/>
          <w:sz w:val="24"/>
        </w:rPr>
      </w:pPr>
      <w:bookmarkStart w:id="0" w:name="BookmarkWhereDelChr13"/>
      <w:bookmarkEnd w:id="0"/>
      <w:r>
        <w:rPr>
          <w:i/>
          <w:sz w:val="24"/>
        </w:rPr>
        <w:t>«Б.1.Б.16 Средства и методы управления качеством»</w:t>
      </w:r>
    </w:p>
    <w:p w:rsidR="00A70411" w:rsidRDefault="00A70411" w:rsidP="00A70411">
      <w:pPr>
        <w:pStyle w:val="ReportHead"/>
        <w:suppressAutoHyphens/>
        <w:rPr>
          <w:sz w:val="24"/>
        </w:rPr>
      </w:pPr>
    </w:p>
    <w:p w:rsidR="00A70411" w:rsidRDefault="00A70411" w:rsidP="00A70411">
      <w:pPr>
        <w:pStyle w:val="ReportHead"/>
        <w:suppressAutoHyphens/>
        <w:spacing w:line="360" w:lineRule="auto"/>
        <w:rPr>
          <w:sz w:val="24"/>
        </w:rPr>
      </w:pPr>
      <w:r>
        <w:rPr>
          <w:sz w:val="24"/>
        </w:rPr>
        <w:t>Уровень высшего образования</w:t>
      </w:r>
    </w:p>
    <w:p w:rsidR="00A70411" w:rsidRDefault="00A70411" w:rsidP="00A70411">
      <w:pPr>
        <w:pStyle w:val="ReportHead"/>
        <w:suppressAutoHyphens/>
        <w:spacing w:line="360" w:lineRule="auto"/>
        <w:rPr>
          <w:sz w:val="24"/>
        </w:rPr>
      </w:pPr>
      <w:r>
        <w:rPr>
          <w:sz w:val="24"/>
        </w:rPr>
        <w:t>БАКАЛАВРИАТ</w:t>
      </w:r>
    </w:p>
    <w:p w:rsidR="00A70411" w:rsidRDefault="00A70411" w:rsidP="00A70411">
      <w:pPr>
        <w:pStyle w:val="ReportHead"/>
        <w:suppressAutoHyphens/>
        <w:rPr>
          <w:sz w:val="24"/>
        </w:rPr>
      </w:pPr>
      <w:r>
        <w:rPr>
          <w:sz w:val="24"/>
        </w:rPr>
        <w:t>Направление подготовки</w:t>
      </w:r>
    </w:p>
    <w:p w:rsidR="00A70411" w:rsidRDefault="00A70411" w:rsidP="00A70411">
      <w:pPr>
        <w:pStyle w:val="ReportHead"/>
        <w:suppressAutoHyphens/>
        <w:rPr>
          <w:i/>
          <w:sz w:val="24"/>
          <w:u w:val="single"/>
        </w:rPr>
      </w:pPr>
      <w:r>
        <w:rPr>
          <w:i/>
          <w:sz w:val="24"/>
          <w:u w:val="single"/>
        </w:rPr>
        <w:t>27.03.02 Управление качеством</w:t>
      </w:r>
    </w:p>
    <w:p w:rsidR="00A70411" w:rsidRDefault="00A70411" w:rsidP="00A70411">
      <w:pPr>
        <w:pStyle w:val="ReportHead"/>
        <w:suppressAutoHyphens/>
        <w:rPr>
          <w:sz w:val="24"/>
          <w:vertAlign w:val="superscript"/>
        </w:rPr>
      </w:pPr>
      <w:r>
        <w:rPr>
          <w:sz w:val="24"/>
          <w:vertAlign w:val="superscript"/>
        </w:rPr>
        <w:t>(код и наименование направления подготовки)</w:t>
      </w:r>
    </w:p>
    <w:p w:rsidR="00B56FD5" w:rsidRDefault="00B56FD5" w:rsidP="00B56FD5">
      <w:pPr>
        <w:pStyle w:val="ReportHead"/>
        <w:suppressAutoHyphens/>
        <w:rPr>
          <w:i/>
          <w:sz w:val="24"/>
          <w:u w:val="single"/>
        </w:rPr>
      </w:pPr>
      <w:r>
        <w:rPr>
          <w:i/>
          <w:sz w:val="24"/>
          <w:u w:val="single"/>
        </w:rPr>
        <w:t>Управление качеством в социальных и производственно-технологических системах</w:t>
      </w:r>
    </w:p>
    <w:p w:rsidR="00B56FD5" w:rsidRDefault="00B56FD5" w:rsidP="00B56FD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A70411" w:rsidRDefault="00A70411" w:rsidP="00A70411">
      <w:pPr>
        <w:pStyle w:val="ReportHead"/>
        <w:suppressAutoHyphens/>
        <w:rPr>
          <w:sz w:val="24"/>
        </w:rPr>
      </w:pPr>
    </w:p>
    <w:p w:rsidR="00A70411" w:rsidRDefault="00A70411" w:rsidP="00A70411">
      <w:pPr>
        <w:pStyle w:val="ReportHead"/>
        <w:suppressAutoHyphens/>
        <w:rPr>
          <w:sz w:val="24"/>
        </w:rPr>
      </w:pPr>
      <w:r>
        <w:rPr>
          <w:sz w:val="24"/>
        </w:rPr>
        <w:t>Квалификация</w:t>
      </w:r>
    </w:p>
    <w:p w:rsidR="00A70411" w:rsidRDefault="00A70411" w:rsidP="00A70411">
      <w:pPr>
        <w:pStyle w:val="ReportHead"/>
        <w:suppressAutoHyphens/>
        <w:rPr>
          <w:i/>
          <w:sz w:val="24"/>
          <w:u w:val="single"/>
        </w:rPr>
      </w:pPr>
      <w:r>
        <w:rPr>
          <w:i/>
          <w:sz w:val="24"/>
          <w:u w:val="single"/>
        </w:rPr>
        <w:t>Бакалавр</w:t>
      </w:r>
    </w:p>
    <w:p w:rsidR="00A70411" w:rsidRDefault="00A70411" w:rsidP="00A70411">
      <w:pPr>
        <w:pStyle w:val="ReportHead"/>
        <w:suppressAutoHyphens/>
        <w:spacing w:before="120"/>
        <w:rPr>
          <w:sz w:val="24"/>
        </w:rPr>
      </w:pPr>
      <w:r>
        <w:rPr>
          <w:sz w:val="24"/>
        </w:rPr>
        <w:t>Форма обучения</w:t>
      </w:r>
    </w:p>
    <w:p w:rsidR="00A70411" w:rsidRDefault="00AB00BE" w:rsidP="00A70411">
      <w:pPr>
        <w:pStyle w:val="ReportHead"/>
        <w:suppressAutoHyphens/>
        <w:rPr>
          <w:i/>
          <w:sz w:val="24"/>
          <w:u w:val="single"/>
        </w:rPr>
      </w:pPr>
      <w:r>
        <w:rPr>
          <w:i/>
          <w:sz w:val="24"/>
          <w:u w:val="single"/>
        </w:rPr>
        <w:t>О</w:t>
      </w:r>
      <w:bookmarkStart w:id="1" w:name="_GoBack"/>
      <w:bookmarkEnd w:id="1"/>
      <w:r w:rsidR="00A70411">
        <w:rPr>
          <w:i/>
          <w:sz w:val="24"/>
          <w:u w:val="single"/>
        </w:rPr>
        <w:t>чная</w:t>
      </w:r>
    </w:p>
    <w:p w:rsidR="00784462" w:rsidRPr="00784462" w:rsidRDefault="00784462" w:rsidP="00784462">
      <w:pPr>
        <w:suppressAutoHyphens/>
        <w:spacing w:after="0" w:line="240" w:lineRule="auto"/>
        <w:jc w:val="center"/>
        <w:rPr>
          <w:rFonts w:eastAsia="Calibri"/>
          <w:sz w:val="24"/>
        </w:rPr>
      </w:pPr>
    </w:p>
    <w:p w:rsidR="0007358C" w:rsidRPr="0007358C" w:rsidRDefault="0007358C" w:rsidP="0007358C">
      <w:pPr>
        <w:suppressAutoHyphens/>
        <w:spacing w:after="0" w:line="240" w:lineRule="auto"/>
        <w:jc w:val="center"/>
        <w:rPr>
          <w:rFonts w:eastAsia="Times New Roman"/>
          <w:color w:val="555555"/>
          <w:sz w:val="28"/>
          <w:szCs w:val="28"/>
          <w:lang w:eastAsia="ru-RU"/>
        </w:rPr>
      </w:pPr>
    </w:p>
    <w:p w:rsidR="00C521CB" w:rsidRPr="00EB3C7B" w:rsidRDefault="00C521CB" w:rsidP="00C521CB">
      <w:pPr>
        <w:pStyle w:val="ReportHead"/>
        <w:suppressAutoHyphens/>
        <w:rPr>
          <w:szCs w:val="28"/>
        </w:rPr>
      </w:pPr>
    </w:p>
    <w:p w:rsidR="00C521CB" w:rsidRDefault="00C521CB" w:rsidP="00C521CB">
      <w:pPr>
        <w:pStyle w:val="ReportHead"/>
        <w:suppressAutoHyphens/>
        <w:rPr>
          <w:szCs w:val="28"/>
        </w:rPr>
      </w:pPr>
    </w:p>
    <w:p w:rsidR="00A70411" w:rsidRDefault="00A70411" w:rsidP="00C521CB">
      <w:pPr>
        <w:pStyle w:val="ReportHead"/>
        <w:suppressAutoHyphens/>
        <w:rPr>
          <w:szCs w:val="28"/>
        </w:rPr>
      </w:pPr>
    </w:p>
    <w:p w:rsidR="00A70411" w:rsidRDefault="00A70411" w:rsidP="00C521CB">
      <w:pPr>
        <w:pStyle w:val="ReportHead"/>
        <w:suppressAutoHyphens/>
        <w:rPr>
          <w:szCs w:val="28"/>
        </w:rPr>
      </w:pPr>
    </w:p>
    <w:p w:rsidR="00A70411" w:rsidRDefault="00A70411" w:rsidP="00C521CB">
      <w:pPr>
        <w:pStyle w:val="ReportHead"/>
        <w:suppressAutoHyphens/>
        <w:rPr>
          <w:szCs w:val="28"/>
        </w:rPr>
      </w:pPr>
    </w:p>
    <w:p w:rsidR="00A70411" w:rsidRPr="00EB3C7B" w:rsidRDefault="00A70411" w:rsidP="00C521CB">
      <w:pPr>
        <w:pStyle w:val="ReportHead"/>
        <w:suppressAutoHyphens/>
        <w:rPr>
          <w:szCs w:val="28"/>
        </w:rPr>
      </w:pPr>
    </w:p>
    <w:p w:rsidR="00C521CB" w:rsidRPr="00EB3C7B" w:rsidRDefault="00C521CB" w:rsidP="00C521CB">
      <w:pPr>
        <w:pStyle w:val="ReportHead"/>
        <w:suppressAutoHyphens/>
        <w:rPr>
          <w:szCs w:val="28"/>
        </w:rPr>
      </w:pPr>
    </w:p>
    <w:p w:rsidR="00C521CB" w:rsidRPr="00EB3C7B" w:rsidRDefault="00C521CB" w:rsidP="00C521CB">
      <w:pPr>
        <w:pStyle w:val="ReportHead"/>
        <w:suppressAutoHyphens/>
        <w:rPr>
          <w:szCs w:val="28"/>
        </w:rPr>
      </w:pPr>
    </w:p>
    <w:p w:rsidR="00235037" w:rsidRDefault="00D21100" w:rsidP="00C521CB">
      <w:pPr>
        <w:jc w:val="center"/>
        <w:rPr>
          <w:sz w:val="28"/>
          <w:szCs w:val="28"/>
        </w:rPr>
      </w:pPr>
      <w:r>
        <w:rPr>
          <w:sz w:val="28"/>
          <w:szCs w:val="28"/>
        </w:rPr>
        <w:t>Год набора 2023</w:t>
      </w:r>
    </w:p>
    <w:p w:rsidR="00784462" w:rsidRDefault="00784462" w:rsidP="00C521CB">
      <w:pPr>
        <w:jc w:val="center"/>
        <w:rPr>
          <w:sz w:val="28"/>
          <w:szCs w:val="28"/>
        </w:rPr>
      </w:pPr>
    </w:p>
    <w:p w:rsidR="00EC1729" w:rsidRPr="00EB3C7B" w:rsidRDefault="00EC1729" w:rsidP="00C521CB">
      <w:pPr>
        <w:jc w:val="center"/>
        <w:rPr>
          <w:sz w:val="28"/>
          <w:szCs w:val="28"/>
        </w:rPr>
      </w:pPr>
    </w:p>
    <w:p w:rsidR="007B010E" w:rsidRDefault="007B010E" w:rsidP="007B010E">
      <w:pPr>
        <w:jc w:val="both"/>
        <w:rPr>
          <w:sz w:val="28"/>
          <w:szCs w:val="28"/>
        </w:rPr>
      </w:pPr>
      <w:r>
        <w:rPr>
          <w:sz w:val="28"/>
          <w:szCs w:val="28"/>
        </w:rPr>
        <w:lastRenderedPageBreak/>
        <w:t>Составитель _____________________ Д.А. Косых</w:t>
      </w:r>
    </w:p>
    <w:p w:rsidR="007B010E" w:rsidRDefault="007B010E" w:rsidP="007B010E">
      <w:pPr>
        <w:jc w:val="both"/>
        <w:rPr>
          <w:sz w:val="28"/>
          <w:szCs w:val="28"/>
        </w:rPr>
      </w:pPr>
    </w:p>
    <w:p w:rsidR="007B010E" w:rsidRPr="00BC62EB" w:rsidRDefault="007B010E" w:rsidP="007B010E">
      <w:pPr>
        <w:rPr>
          <w:sz w:val="28"/>
          <w:szCs w:val="28"/>
        </w:rPr>
      </w:pPr>
      <w:r w:rsidRPr="00BC62EB">
        <w:rPr>
          <w:sz w:val="28"/>
          <w:szCs w:val="28"/>
        </w:rPr>
        <w:t>«</w:t>
      </w:r>
      <w:r w:rsidR="00D21100">
        <w:rPr>
          <w:sz w:val="28"/>
          <w:szCs w:val="28"/>
          <w:u w:val="single"/>
        </w:rPr>
        <w:t>20</w:t>
      </w:r>
      <w:r w:rsidRPr="00BC62EB">
        <w:rPr>
          <w:sz w:val="28"/>
          <w:szCs w:val="28"/>
        </w:rPr>
        <w:t xml:space="preserve">»  </w:t>
      </w:r>
      <w:r w:rsidRPr="00BC62EB">
        <w:rPr>
          <w:sz w:val="28"/>
          <w:szCs w:val="28"/>
          <w:u w:val="single"/>
        </w:rPr>
        <w:t>февраля</w:t>
      </w:r>
      <w:r w:rsidRPr="00BC62EB">
        <w:rPr>
          <w:sz w:val="28"/>
          <w:szCs w:val="28"/>
        </w:rPr>
        <w:t>_ 20</w:t>
      </w:r>
      <w:r w:rsidR="00D21100">
        <w:rPr>
          <w:sz w:val="28"/>
          <w:szCs w:val="28"/>
          <w:u w:val="single"/>
        </w:rPr>
        <w:t>23</w:t>
      </w:r>
      <w:r w:rsidRPr="00BC62EB">
        <w:rPr>
          <w:sz w:val="28"/>
          <w:szCs w:val="28"/>
        </w:rPr>
        <w:t xml:space="preserve"> г.</w:t>
      </w:r>
    </w:p>
    <w:p w:rsidR="007B010E" w:rsidRDefault="007B010E" w:rsidP="007B010E">
      <w:pPr>
        <w:jc w:val="both"/>
        <w:rPr>
          <w:sz w:val="28"/>
          <w:szCs w:val="28"/>
        </w:rPr>
      </w:pPr>
    </w:p>
    <w:p w:rsidR="007B010E" w:rsidRDefault="007B010E" w:rsidP="007B010E">
      <w:pPr>
        <w:jc w:val="both"/>
        <w:rPr>
          <w:sz w:val="28"/>
          <w:szCs w:val="28"/>
        </w:rPr>
      </w:pPr>
    </w:p>
    <w:p w:rsidR="007B010E" w:rsidRDefault="007B010E" w:rsidP="007B010E">
      <w:pPr>
        <w:ind w:firstLine="709"/>
        <w:jc w:val="both"/>
        <w:rPr>
          <w:sz w:val="28"/>
          <w:szCs w:val="28"/>
        </w:rPr>
      </w:pPr>
      <w:r>
        <w:rPr>
          <w:sz w:val="28"/>
          <w:szCs w:val="28"/>
        </w:rPr>
        <w:t>Методические указания рассмотрены и одобрены на заседании кафедры метрологии, стандартизации и сертификации</w:t>
      </w:r>
    </w:p>
    <w:p w:rsidR="007B010E" w:rsidRDefault="007B010E" w:rsidP="007B010E">
      <w:pPr>
        <w:jc w:val="both"/>
        <w:rPr>
          <w:sz w:val="28"/>
        </w:rPr>
      </w:pPr>
      <w:r>
        <w:rPr>
          <w:sz w:val="28"/>
        </w:rPr>
        <w:t>протокол № _</w:t>
      </w:r>
      <w:r>
        <w:rPr>
          <w:sz w:val="28"/>
          <w:u w:val="single"/>
        </w:rPr>
        <w:t>7</w:t>
      </w:r>
      <w:r>
        <w:rPr>
          <w:sz w:val="28"/>
        </w:rPr>
        <w:t>_от "_</w:t>
      </w:r>
      <w:r w:rsidR="00D21100">
        <w:rPr>
          <w:sz w:val="28"/>
          <w:u w:val="single"/>
        </w:rPr>
        <w:t>20</w:t>
      </w:r>
      <w:r>
        <w:rPr>
          <w:sz w:val="28"/>
        </w:rPr>
        <w:t xml:space="preserve">_" </w:t>
      </w:r>
      <w:r>
        <w:rPr>
          <w:sz w:val="28"/>
          <w:u w:val="single"/>
        </w:rPr>
        <w:t>февраля</w:t>
      </w:r>
      <w:r>
        <w:rPr>
          <w:sz w:val="28"/>
        </w:rPr>
        <w:t xml:space="preserve">  20</w:t>
      </w:r>
      <w:r w:rsidR="00D21100">
        <w:rPr>
          <w:sz w:val="28"/>
          <w:u w:val="single"/>
        </w:rPr>
        <w:t>23</w:t>
      </w:r>
      <w:r>
        <w:rPr>
          <w:sz w:val="28"/>
        </w:rPr>
        <w:t xml:space="preserve"> г.</w:t>
      </w:r>
    </w:p>
    <w:p w:rsidR="007B010E" w:rsidRDefault="007B010E" w:rsidP="007B010E">
      <w:pPr>
        <w:jc w:val="both"/>
        <w:rPr>
          <w:sz w:val="28"/>
          <w:szCs w:val="28"/>
        </w:rPr>
      </w:pPr>
    </w:p>
    <w:p w:rsidR="007B010E" w:rsidRDefault="007B010E" w:rsidP="007B010E">
      <w:pPr>
        <w:jc w:val="both"/>
        <w:rPr>
          <w:sz w:val="28"/>
          <w:szCs w:val="28"/>
        </w:rPr>
      </w:pPr>
      <w:r>
        <w:rPr>
          <w:sz w:val="28"/>
          <w:szCs w:val="28"/>
        </w:rPr>
        <w:t>Заведующий кафедрой ____________________ Л.Н. Третьяк</w:t>
      </w:r>
    </w:p>
    <w:p w:rsidR="007B010E" w:rsidRDefault="007B010E" w:rsidP="007B010E">
      <w:pPr>
        <w:spacing w:after="0" w:line="240" w:lineRule="auto"/>
        <w:jc w:val="both"/>
        <w:rPr>
          <w:rFonts w:eastAsia="Times New Roman"/>
          <w:snapToGrid w:val="0"/>
          <w:sz w:val="28"/>
          <w:szCs w:val="28"/>
          <w:lang w:eastAsia="ru-RU"/>
        </w:rPr>
      </w:pPr>
    </w:p>
    <w:p w:rsidR="007B010E" w:rsidRDefault="007B010E" w:rsidP="007B010E">
      <w:pPr>
        <w:jc w:val="both"/>
        <w:rPr>
          <w:sz w:val="28"/>
          <w:szCs w:val="28"/>
        </w:rPr>
      </w:pPr>
      <w:r>
        <w:rPr>
          <w:sz w:val="28"/>
        </w:rPr>
        <w:t>«</w:t>
      </w:r>
      <w:r w:rsidR="00D21100">
        <w:rPr>
          <w:sz w:val="28"/>
          <w:u w:val="single"/>
        </w:rPr>
        <w:t>20</w:t>
      </w:r>
      <w:r>
        <w:rPr>
          <w:sz w:val="28"/>
        </w:rPr>
        <w:t xml:space="preserve">» </w:t>
      </w:r>
      <w:r>
        <w:rPr>
          <w:sz w:val="28"/>
          <w:u w:val="single"/>
        </w:rPr>
        <w:t>февраля</w:t>
      </w:r>
      <w:r>
        <w:rPr>
          <w:sz w:val="28"/>
        </w:rPr>
        <w:t xml:space="preserve"> 20</w:t>
      </w:r>
      <w:r w:rsidR="00D21100">
        <w:rPr>
          <w:sz w:val="28"/>
          <w:u w:val="single"/>
        </w:rPr>
        <w:t>23</w:t>
      </w:r>
      <w:r>
        <w:rPr>
          <w:sz w:val="28"/>
        </w:rPr>
        <w:t xml:space="preserve"> г.</w:t>
      </w: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jc w:val="both"/>
        <w:rPr>
          <w:rFonts w:eastAsia="Times New Roman"/>
          <w:sz w:val="28"/>
          <w:szCs w:val="28"/>
        </w:rPr>
      </w:pPr>
      <w:r w:rsidRPr="00626070">
        <w:rPr>
          <w:rFonts w:eastAsia="Calibri"/>
          <w:sz w:val="28"/>
          <w:szCs w:val="28"/>
        </w:rPr>
        <w:t>Методические указания является приложением к рабочей программе по дисциплине «</w:t>
      </w:r>
      <w:r w:rsidR="0029689B">
        <w:rPr>
          <w:rFonts w:eastAsia="Calibri"/>
          <w:i/>
          <w:sz w:val="28"/>
          <w:szCs w:val="28"/>
        </w:rPr>
        <w:t>Средства и методы управления качеством</w:t>
      </w:r>
      <w:r w:rsidRPr="00626070">
        <w:rPr>
          <w:rFonts w:eastAsia="Calibri"/>
          <w:i/>
          <w:sz w:val="28"/>
          <w:szCs w:val="28"/>
        </w:rPr>
        <w:t>»</w:t>
      </w:r>
      <w:r w:rsidRPr="00626070">
        <w:rPr>
          <w:rFonts w:eastAsia="Calibri"/>
          <w:sz w:val="28"/>
          <w:szCs w:val="28"/>
        </w:rPr>
        <w:t xml:space="preserve">, зарегистрированной в ЦИТ под учетным номером___________ </w:t>
      </w:r>
      <w:r w:rsidRPr="00626070">
        <w:rPr>
          <w:rFonts w:eastAsia="Times New Roman"/>
          <w:sz w:val="28"/>
          <w:szCs w:val="28"/>
        </w:rPr>
        <w:t xml:space="preserve"> </w:t>
      </w:r>
    </w:p>
    <w:p w:rsidR="00A70411" w:rsidRPr="00626070" w:rsidRDefault="00A70411" w:rsidP="00A70411">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A70411" w:rsidRPr="00626070" w:rsidTr="003026D9">
        <w:tc>
          <w:tcPr>
            <w:tcW w:w="3522" w:type="dxa"/>
          </w:tcPr>
          <w:p w:rsidR="00A70411" w:rsidRPr="00626070" w:rsidRDefault="00A70411" w:rsidP="003026D9">
            <w:pPr>
              <w:suppressLineNumbers/>
              <w:spacing w:after="0" w:line="240" w:lineRule="auto"/>
              <w:rPr>
                <w:rFonts w:cs="Courier New"/>
                <w:sz w:val="28"/>
                <w:szCs w:val="28"/>
              </w:rPr>
            </w:pPr>
          </w:p>
        </w:tc>
      </w:tr>
      <w:tr w:rsidR="00A70411" w:rsidRPr="00626070" w:rsidTr="003026D9">
        <w:tc>
          <w:tcPr>
            <w:tcW w:w="3522" w:type="dxa"/>
          </w:tcPr>
          <w:p w:rsidR="00A70411" w:rsidRPr="00626070" w:rsidRDefault="00A70411" w:rsidP="003026D9">
            <w:pPr>
              <w:suppressLineNumbers/>
              <w:spacing w:after="0" w:line="240" w:lineRule="auto"/>
              <w:rPr>
                <w:rFonts w:cs="Courier New"/>
                <w:sz w:val="28"/>
                <w:szCs w:val="28"/>
              </w:rPr>
            </w:pPr>
          </w:p>
        </w:tc>
      </w:tr>
    </w:tbl>
    <w:p w:rsidR="00A70411" w:rsidRPr="00626070" w:rsidRDefault="00A70411" w:rsidP="00A70411">
      <w:pPr>
        <w:spacing w:after="0" w:line="240" w:lineRule="auto"/>
        <w:jc w:val="both"/>
        <w:rPr>
          <w:rFonts w:eastAsia="Times New Roman"/>
          <w:snapToGrid w:val="0"/>
          <w:sz w:val="28"/>
          <w:szCs w:val="28"/>
          <w:lang w:eastAsia="ru-RU"/>
        </w:rPr>
      </w:pPr>
    </w:p>
    <w:p w:rsidR="00A70411" w:rsidRPr="00626070" w:rsidRDefault="00A70411" w:rsidP="00A70411">
      <w:pPr>
        <w:rPr>
          <w:rFonts w:eastAsia="Times New Roman"/>
          <w:snapToGrid w:val="0"/>
          <w:sz w:val="28"/>
          <w:szCs w:val="28"/>
          <w:lang w:eastAsia="ru-RU"/>
        </w:rPr>
      </w:pPr>
      <w:r w:rsidRPr="00626070">
        <w:rPr>
          <w:rFonts w:eastAsia="Times New Roman"/>
          <w:snapToGrid w:val="0"/>
          <w:sz w:val="28"/>
          <w:szCs w:val="28"/>
          <w:lang w:eastAsia="ru-RU"/>
        </w:rPr>
        <w:br w:type="page"/>
      </w:r>
    </w:p>
    <w:p w:rsidR="00A70411" w:rsidRPr="0056123F" w:rsidRDefault="00A70411" w:rsidP="00A70411">
      <w:pPr>
        <w:shd w:val="clear" w:color="auto" w:fill="FFFFFF"/>
        <w:spacing w:after="480" w:line="240" w:lineRule="auto"/>
        <w:jc w:val="center"/>
        <w:rPr>
          <w:rFonts w:eastAsia="Times New Roman"/>
          <w:b/>
          <w:color w:val="000000"/>
          <w:sz w:val="32"/>
          <w:szCs w:val="28"/>
          <w:lang w:eastAsia="ru-RU"/>
        </w:rPr>
      </w:pPr>
      <w:r w:rsidRPr="0056123F">
        <w:rPr>
          <w:rFonts w:eastAsia="Times New Roman"/>
          <w:b/>
          <w:color w:val="000000"/>
          <w:sz w:val="32"/>
          <w:szCs w:val="28"/>
          <w:lang w:eastAsia="ru-RU"/>
        </w:rPr>
        <w:lastRenderedPageBreak/>
        <w:t>Содержание</w:t>
      </w:r>
    </w:p>
    <w:tbl>
      <w:tblPr>
        <w:tblW w:w="9498" w:type="dxa"/>
        <w:tblInd w:w="108" w:type="dxa"/>
        <w:tblLayout w:type="fixed"/>
        <w:tblLook w:val="01E0" w:firstRow="1" w:lastRow="1" w:firstColumn="1" w:lastColumn="1" w:noHBand="0" w:noVBand="0"/>
      </w:tblPr>
      <w:tblGrid>
        <w:gridCol w:w="8931"/>
        <w:gridCol w:w="567"/>
      </w:tblGrid>
      <w:tr w:rsidR="00A70411" w:rsidRPr="00626070" w:rsidTr="003026D9">
        <w:tc>
          <w:tcPr>
            <w:tcW w:w="8931" w:type="dxa"/>
            <w:hideMark/>
          </w:tcPr>
          <w:p w:rsidR="00A70411" w:rsidRPr="00626070" w:rsidRDefault="00A70411" w:rsidP="003026D9">
            <w:pPr>
              <w:autoSpaceDE w:val="0"/>
              <w:autoSpaceDN w:val="0"/>
              <w:adjustRightInd w:val="0"/>
              <w:spacing w:after="0" w:line="240" w:lineRule="auto"/>
              <w:rPr>
                <w:sz w:val="28"/>
                <w:szCs w:val="28"/>
              </w:rPr>
            </w:pPr>
            <w:r w:rsidRPr="00626070">
              <w:rPr>
                <w:bCs/>
                <w:sz w:val="28"/>
                <w:szCs w:val="28"/>
              </w:rPr>
              <w:t>1 Методические рекомендации по изучению дисциплины………..…</w:t>
            </w:r>
            <w:r>
              <w:rPr>
                <w:bCs/>
                <w:sz w:val="28"/>
                <w:szCs w:val="28"/>
              </w:rPr>
              <w:t>…</w:t>
            </w:r>
            <w:r w:rsidRPr="00626070">
              <w:rPr>
                <w:bCs/>
                <w:sz w:val="28"/>
                <w:szCs w:val="28"/>
              </w:rPr>
              <w:t>…</w:t>
            </w:r>
          </w:p>
        </w:tc>
        <w:tc>
          <w:tcPr>
            <w:tcW w:w="567" w:type="dxa"/>
            <w:vAlign w:val="bottom"/>
            <w:hideMark/>
          </w:tcPr>
          <w:p w:rsidR="00A70411" w:rsidRPr="00626070" w:rsidRDefault="00A70411" w:rsidP="003026D9">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A70411" w:rsidRPr="00626070" w:rsidTr="003026D9">
        <w:tc>
          <w:tcPr>
            <w:tcW w:w="8931" w:type="dxa"/>
          </w:tcPr>
          <w:p w:rsidR="00A70411" w:rsidRPr="00626070" w:rsidRDefault="00A70411" w:rsidP="003026D9">
            <w:pPr>
              <w:spacing w:after="0" w:line="240" w:lineRule="auto"/>
              <w:jc w:val="both"/>
              <w:rPr>
                <w:rFonts w:eastAsia="Times New Roman"/>
                <w:color w:val="000000"/>
                <w:sz w:val="28"/>
                <w:szCs w:val="28"/>
                <w:lang w:eastAsia="ru-RU"/>
              </w:rPr>
            </w:pPr>
            <w:r w:rsidRPr="00626070">
              <w:rPr>
                <w:bCs/>
                <w:sz w:val="28"/>
                <w:szCs w:val="28"/>
              </w:rPr>
              <w:t xml:space="preserve">2 </w:t>
            </w:r>
            <w:r w:rsidRPr="00CC1127">
              <w:rPr>
                <w:bCs/>
                <w:sz w:val="28"/>
                <w:szCs w:val="28"/>
              </w:rPr>
              <w:t xml:space="preserve">Методические указания по лекционным занятиям </w:t>
            </w:r>
            <w:r w:rsidRPr="00626070">
              <w:rPr>
                <w:bCs/>
                <w:sz w:val="28"/>
                <w:szCs w:val="28"/>
              </w:rPr>
              <w:t>………...…</w:t>
            </w:r>
            <w:r>
              <w:rPr>
                <w:bCs/>
                <w:sz w:val="28"/>
                <w:szCs w:val="28"/>
              </w:rPr>
              <w:t>………..</w:t>
            </w:r>
            <w:r w:rsidRPr="00626070">
              <w:rPr>
                <w:bCs/>
                <w:sz w:val="28"/>
                <w:szCs w:val="28"/>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sidRPr="00626070">
              <w:rPr>
                <w:rFonts w:eastAsia="Times New Roman"/>
                <w:color w:val="000000"/>
                <w:sz w:val="28"/>
                <w:szCs w:val="28"/>
                <w:lang w:eastAsia="ru-RU"/>
              </w:rPr>
              <w:t>4</w:t>
            </w:r>
          </w:p>
        </w:tc>
      </w:tr>
      <w:tr w:rsidR="00A70411" w:rsidRPr="00626070" w:rsidTr="003026D9">
        <w:tc>
          <w:tcPr>
            <w:tcW w:w="8931" w:type="dxa"/>
            <w:hideMark/>
          </w:tcPr>
          <w:p w:rsidR="00A70411" w:rsidRPr="00626070" w:rsidRDefault="00A70411" w:rsidP="003026D9">
            <w:pPr>
              <w:autoSpaceDE w:val="0"/>
              <w:autoSpaceDN w:val="0"/>
              <w:adjustRightInd w:val="0"/>
              <w:spacing w:after="0" w:line="240" w:lineRule="auto"/>
              <w:jc w:val="both"/>
              <w:rPr>
                <w:sz w:val="28"/>
                <w:szCs w:val="28"/>
              </w:rPr>
            </w:pPr>
            <w:r w:rsidRPr="00626070">
              <w:rPr>
                <w:bCs/>
                <w:sz w:val="28"/>
                <w:szCs w:val="28"/>
              </w:rPr>
              <w:t xml:space="preserve">3 </w:t>
            </w:r>
            <w:r w:rsidRPr="00CC1127">
              <w:rPr>
                <w:bCs/>
                <w:sz w:val="28"/>
                <w:szCs w:val="28"/>
              </w:rPr>
              <w:t>Методические указания по практическим занятиям</w:t>
            </w:r>
            <w:proofErr w:type="gramStart"/>
            <w:r w:rsidRPr="00626070">
              <w:rPr>
                <w:bCs/>
                <w:sz w:val="28"/>
                <w:szCs w:val="28"/>
              </w:rPr>
              <w:t>..</w:t>
            </w:r>
            <w:r>
              <w:rPr>
                <w:bCs/>
                <w:sz w:val="28"/>
                <w:szCs w:val="28"/>
              </w:rPr>
              <w:t>…………………...</w:t>
            </w:r>
            <w:proofErr w:type="gramEnd"/>
          </w:p>
        </w:tc>
        <w:tc>
          <w:tcPr>
            <w:tcW w:w="567" w:type="dxa"/>
            <w:vAlign w:val="bottom"/>
            <w:hideMark/>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6</w:t>
            </w:r>
          </w:p>
        </w:tc>
      </w:tr>
      <w:tr w:rsidR="00A70411" w:rsidRPr="00626070" w:rsidTr="003026D9">
        <w:tc>
          <w:tcPr>
            <w:tcW w:w="8931" w:type="dxa"/>
            <w:hideMark/>
          </w:tcPr>
          <w:p w:rsidR="00A70411" w:rsidRPr="00626070" w:rsidRDefault="00A70411" w:rsidP="003026D9">
            <w:pPr>
              <w:autoSpaceDE w:val="0"/>
              <w:autoSpaceDN w:val="0"/>
              <w:adjustRightInd w:val="0"/>
              <w:spacing w:after="0" w:line="240" w:lineRule="auto"/>
              <w:jc w:val="both"/>
              <w:rPr>
                <w:sz w:val="28"/>
                <w:szCs w:val="28"/>
              </w:rPr>
            </w:pPr>
            <w:r w:rsidRPr="00626070">
              <w:rPr>
                <w:rFonts w:eastAsia="Times New Roman"/>
                <w:color w:val="000000"/>
                <w:sz w:val="28"/>
                <w:szCs w:val="28"/>
                <w:lang w:eastAsia="ru-RU"/>
              </w:rPr>
              <w:t xml:space="preserve">4 </w:t>
            </w:r>
            <w:r w:rsidRPr="00CC1127">
              <w:rPr>
                <w:rFonts w:eastAsia="Times New Roman"/>
                <w:color w:val="000000"/>
                <w:sz w:val="28"/>
                <w:szCs w:val="28"/>
                <w:lang w:eastAsia="ru-RU"/>
              </w:rPr>
              <w:t>Методические указания по самостоятельной работе</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7</w:t>
            </w:r>
          </w:p>
        </w:tc>
      </w:tr>
      <w:tr w:rsidR="00A70411" w:rsidRPr="00626070" w:rsidTr="003026D9">
        <w:tc>
          <w:tcPr>
            <w:tcW w:w="8931" w:type="dxa"/>
            <w:hideMark/>
          </w:tcPr>
          <w:p w:rsidR="00A70411" w:rsidRPr="00626070" w:rsidRDefault="00A70411" w:rsidP="003026D9">
            <w:pPr>
              <w:spacing w:after="0" w:line="240" w:lineRule="auto"/>
              <w:jc w:val="both"/>
              <w:rPr>
                <w:rFonts w:eastAsia="Times New Roman"/>
                <w:color w:val="000000"/>
                <w:sz w:val="28"/>
                <w:szCs w:val="28"/>
                <w:lang w:eastAsia="ru-RU"/>
              </w:rPr>
            </w:pPr>
            <w:r w:rsidRPr="00CC1127">
              <w:rPr>
                <w:rFonts w:eastAsia="Times New Roman"/>
                <w:color w:val="000000"/>
                <w:sz w:val="28"/>
                <w:szCs w:val="28"/>
                <w:lang w:eastAsia="ru-RU"/>
              </w:rPr>
              <w:t xml:space="preserve">4.1 </w:t>
            </w:r>
            <w:r w:rsidRPr="00871FA0">
              <w:rPr>
                <w:rFonts w:eastAsia="Times New Roman"/>
                <w:color w:val="000000"/>
                <w:sz w:val="28"/>
                <w:szCs w:val="28"/>
                <w:lang w:eastAsia="ru-RU"/>
              </w:rPr>
              <w:t>Методические рекомендации по проработке и повторению лекционного материала и материала учебников и учебных пособий</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8</w:t>
            </w:r>
          </w:p>
        </w:tc>
      </w:tr>
      <w:tr w:rsidR="00A70411" w:rsidRPr="00626070" w:rsidTr="003026D9">
        <w:tc>
          <w:tcPr>
            <w:tcW w:w="8931" w:type="dxa"/>
            <w:hideMark/>
          </w:tcPr>
          <w:p w:rsidR="00A70411" w:rsidRPr="00626070" w:rsidRDefault="00A70411" w:rsidP="003026D9">
            <w:pPr>
              <w:spacing w:after="0" w:line="240" w:lineRule="auto"/>
              <w:jc w:val="both"/>
              <w:rPr>
                <w:rFonts w:eastAsia="Times New Roman"/>
                <w:color w:val="000000"/>
                <w:sz w:val="28"/>
                <w:szCs w:val="28"/>
                <w:lang w:eastAsia="ru-RU"/>
              </w:rPr>
            </w:pPr>
            <w:r>
              <w:rPr>
                <w:rFonts w:eastAsia="Times New Roman"/>
                <w:color w:val="000000"/>
                <w:sz w:val="28"/>
                <w:szCs w:val="28"/>
                <w:lang w:eastAsia="ru-RU"/>
              </w:rPr>
              <w:t>4.2</w:t>
            </w:r>
            <w:r w:rsidRPr="00626070">
              <w:rPr>
                <w:rFonts w:eastAsia="Times New Roman"/>
                <w:color w:val="000000"/>
                <w:sz w:val="28"/>
                <w:szCs w:val="28"/>
                <w:lang w:eastAsia="ru-RU"/>
              </w:rPr>
              <w:t xml:space="preserve"> </w:t>
            </w:r>
            <w:r w:rsidRPr="00871FA0">
              <w:rPr>
                <w:rFonts w:eastAsia="Times New Roman"/>
                <w:color w:val="000000"/>
                <w:sz w:val="28"/>
                <w:szCs w:val="28"/>
                <w:lang w:eastAsia="ru-RU"/>
              </w:rPr>
              <w:t>Методические рекомендации по подготовке к практическим занятиям</w:t>
            </w:r>
            <w:r w:rsidRPr="00626070">
              <w:rPr>
                <w:rFonts w:eastAsia="Times New Roman"/>
                <w:color w:val="000000"/>
                <w:sz w:val="28"/>
                <w:szCs w:val="28"/>
                <w:lang w:eastAsia="ru-RU"/>
              </w:rPr>
              <w:t>……………………………………………</w:t>
            </w:r>
            <w:r>
              <w:rPr>
                <w:rFonts w:eastAsia="Times New Roman"/>
                <w:color w:val="000000"/>
                <w:sz w:val="28"/>
                <w:szCs w:val="28"/>
                <w:lang w:eastAsia="ru-RU"/>
              </w:rPr>
              <w:t>..</w:t>
            </w:r>
            <w:r w:rsidRPr="00626070">
              <w:rPr>
                <w:rFonts w:eastAsia="Times New Roman"/>
                <w:color w:val="000000"/>
                <w:sz w:val="28"/>
                <w:szCs w:val="28"/>
                <w:lang w:eastAsia="ru-RU"/>
              </w:rPr>
              <w:t>………</w:t>
            </w:r>
            <w:r>
              <w:rPr>
                <w:rFonts w:eastAsia="Times New Roman"/>
                <w:color w:val="000000"/>
                <w:sz w:val="28"/>
                <w:szCs w:val="28"/>
                <w:lang w:eastAsia="ru-RU"/>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A70411" w:rsidRPr="00626070" w:rsidTr="003026D9">
        <w:tc>
          <w:tcPr>
            <w:tcW w:w="8931" w:type="dxa"/>
          </w:tcPr>
          <w:p w:rsidR="00A70411" w:rsidRPr="005C2E81" w:rsidRDefault="005C2E81" w:rsidP="005C2E81">
            <w:pPr>
              <w:pStyle w:val="1"/>
              <w:jc w:val="both"/>
              <w:rPr>
                <w:bCs w:val="0"/>
                <w:color w:val="000000"/>
                <w:sz w:val="28"/>
                <w:szCs w:val="28"/>
              </w:rPr>
            </w:pPr>
            <w:r w:rsidRPr="005C2E81">
              <w:rPr>
                <w:b w:val="0"/>
                <w:color w:val="000000"/>
                <w:sz w:val="28"/>
                <w:szCs w:val="28"/>
                <w:shd w:val="clear" w:color="auto" w:fill="FFFFFF"/>
              </w:rPr>
              <w:t xml:space="preserve">4.3 </w:t>
            </w:r>
            <w:r w:rsidRPr="005C2E81">
              <w:rPr>
                <w:b w:val="0"/>
                <w:bCs w:val="0"/>
                <w:color w:val="000000"/>
                <w:sz w:val="28"/>
                <w:szCs w:val="28"/>
              </w:rPr>
              <w:t>Методические указания (рекомендации) п</w:t>
            </w:r>
            <w:r w:rsidR="00DB6353">
              <w:rPr>
                <w:b w:val="0"/>
                <w:bCs w:val="0"/>
                <w:color w:val="000000"/>
                <w:sz w:val="28"/>
                <w:szCs w:val="28"/>
              </w:rPr>
              <w:t xml:space="preserve">о подготовке </w:t>
            </w:r>
            <w:proofErr w:type="gramStart"/>
            <w:r w:rsidR="00DB6353">
              <w:rPr>
                <w:b w:val="0"/>
                <w:bCs w:val="0"/>
                <w:color w:val="000000"/>
                <w:sz w:val="28"/>
                <w:szCs w:val="28"/>
              </w:rPr>
              <w:t>к</w:t>
            </w:r>
            <w:proofErr w:type="gramEnd"/>
            <w:r w:rsidR="00DB6353">
              <w:rPr>
                <w:b w:val="0"/>
                <w:bCs w:val="0"/>
                <w:color w:val="000000"/>
                <w:sz w:val="28"/>
                <w:szCs w:val="28"/>
              </w:rPr>
              <w:t xml:space="preserve"> курсовой работы</w:t>
            </w:r>
            <w:r w:rsidR="00600CFF">
              <w:rPr>
                <w:b w:val="0"/>
                <w:bCs w:val="0"/>
                <w:color w:val="000000"/>
                <w:sz w:val="28"/>
                <w:szCs w:val="28"/>
              </w:rPr>
              <w:t>…………………………………………………………………………</w:t>
            </w:r>
          </w:p>
        </w:tc>
        <w:tc>
          <w:tcPr>
            <w:tcW w:w="567" w:type="dxa"/>
            <w:vAlign w:val="bottom"/>
          </w:tcPr>
          <w:p w:rsidR="00A70411" w:rsidRPr="00626070" w:rsidRDefault="00A70411"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10</w:t>
            </w:r>
          </w:p>
        </w:tc>
      </w:tr>
      <w:tr w:rsidR="00A70411" w:rsidRPr="00626070" w:rsidTr="003026D9">
        <w:tc>
          <w:tcPr>
            <w:tcW w:w="8931" w:type="dxa"/>
          </w:tcPr>
          <w:p w:rsidR="00A70411" w:rsidRPr="00626070" w:rsidRDefault="00A70411" w:rsidP="003026D9">
            <w:pPr>
              <w:spacing w:after="0" w:line="240" w:lineRule="auto"/>
              <w:jc w:val="both"/>
              <w:rPr>
                <w:rFonts w:eastAsia="Times New Roman"/>
                <w:color w:val="000000"/>
                <w:sz w:val="28"/>
                <w:szCs w:val="28"/>
                <w:lang w:eastAsia="ru-RU"/>
              </w:rPr>
            </w:pPr>
            <w:r>
              <w:rPr>
                <w:rFonts w:eastAsia="Times New Roman"/>
                <w:color w:val="000000"/>
                <w:sz w:val="28"/>
                <w:szCs w:val="28"/>
                <w:lang w:eastAsia="ru-RU"/>
              </w:rPr>
              <w:t>5</w:t>
            </w:r>
            <w:r w:rsidRPr="00626070">
              <w:rPr>
                <w:rFonts w:eastAsia="Times New Roman"/>
                <w:color w:val="000000"/>
                <w:sz w:val="28"/>
                <w:szCs w:val="28"/>
                <w:lang w:eastAsia="ru-RU"/>
              </w:rPr>
              <w:t xml:space="preserve"> Методические указания при </w:t>
            </w:r>
            <w:r w:rsidRPr="00626070">
              <w:rPr>
                <w:color w:val="000000"/>
                <w:sz w:val="28"/>
                <w:szCs w:val="28"/>
                <w:shd w:val="clear" w:color="auto" w:fill="FFFFFF"/>
              </w:rPr>
              <w:t>подготовке к</w:t>
            </w:r>
            <w:r w:rsidR="005C2E81">
              <w:rPr>
                <w:color w:val="000000"/>
                <w:sz w:val="28"/>
                <w:szCs w:val="28"/>
                <w:shd w:val="clear" w:color="auto" w:fill="FFFFFF"/>
              </w:rPr>
              <w:t xml:space="preserve"> промежуточной аттестации (экзамен</w:t>
            </w:r>
            <w:r w:rsidRPr="00626070">
              <w:rPr>
                <w:color w:val="000000"/>
                <w:sz w:val="28"/>
                <w:szCs w:val="28"/>
                <w:shd w:val="clear" w:color="auto" w:fill="FFFFFF"/>
              </w:rPr>
              <w:t>)</w:t>
            </w:r>
            <w:r w:rsidRPr="00626070">
              <w:rPr>
                <w:rFonts w:eastAsia="Times New Roman"/>
                <w:color w:val="000000"/>
                <w:sz w:val="28"/>
                <w:szCs w:val="28"/>
                <w:lang w:eastAsia="ru-RU"/>
              </w:rPr>
              <w:t>………………………………………………………</w:t>
            </w:r>
            <w:r w:rsidR="005C2E81">
              <w:rPr>
                <w:rFonts w:eastAsia="Times New Roman"/>
                <w:color w:val="000000"/>
                <w:sz w:val="28"/>
                <w:szCs w:val="28"/>
                <w:lang w:eastAsia="ru-RU"/>
              </w:rPr>
              <w:t>………………</w:t>
            </w:r>
          </w:p>
        </w:tc>
        <w:tc>
          <w:tcPr>
            <w:tcW w:w="567" w:type="dxa"/>
            <w:vAlign w:val="bottom"/>
          </w:tcPr>
          <w:p w:rsidR="00A70411" w:rsidRPr="00626070" w:rsidRDefault="00600CFF"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12</w:t>
            </w:r>
          </w:p>
        </w:tc>
      </w:tr>
      <w:tr w:rsidR="00A70411" w:rsidRPr="00626070" w:rsidTr="003026D9">
        <w:tc>
          <w:tcPr>
            <w:tcW w:w="8931" w:type="dxa"/>
          </w:tcPr>
          <w:p w:rsidR="00A70411" w:rsidRPr="00626070" w:rsidRDefault="00A70411" w:rsidP="003026D9">
            <w:pPr>
              <w:spacing w:after="0" w:line="240" w:lineRule="auto"/>
              <w:rPr>
                <w:rFonts w:eastAsia="Times New Roman"/>
                <w:color w:val="000000"/>
                <w:sz w:val="28"/>
                <w:szCs w:val="28"/>
                <w:lang w:eastAsia="ru-RU"/>
              </w:rPr>
            </w:pPr>
            <w:r>
              <w:rPr>
                <w:rFonts w:eastAsia="Times New Roman"/>
                <w:color w:val="000000"/>
                <w:sz w:val="28"/>
                <w:szCs w:val="28"/>
                <w:lang w:eastAsia="ru-RU"/>
              </w:rPr>
              <w:t>6</w:t>
            </w:r>
            <w:r w:rsidRPr="00626070">
              <w:rPr>
                <w:rFonts w:eastAsia="Times New Roman"/>
                <w:color w:val="000000"/>
                <w:sz w:val="28"/>
                <w:szCs w:val="28"/>
                <w:lang w:eastAsia="ru-RU"/>
              </w:rPr>
              <w:t xml:space="preserve"> Рекомендуемая литература………………………………………</w:t>
            </w:r>
            <w:r>
              <w:rPr>
                <w:rFonts w:eastAsia="Times New Roman"/>
                <w:color w:val="000000"/>
                <w:sz w:val="28"/>
                <w:szCs w:val="28"/>
                <w:lang w:eastAsia="ru-RU"/>
              </w:rPr>
              <w:t>….</w:t>
            </w:r>
            <w:r w:rsidRPr="00626070">
              <w:rPr>
                <w:rFonts w:eastAsia="Times New Roman"/>
                <w:color w:val="000000"/>
                <w:sz w:val="28"/>
                <w:szCs w:val="28"/>
                <w:lang w:eastAsia="ru-RU"/>
              </w:rPr>
              <w:t>……..</w:t>
            </w:r>
          </w:p>
        </w:tc>
        <w:tc>
          <w:tcPr>
            <w:tcW w:w="567" w:type="dxa"/>
            <w:vAlign w:val="bottom"/>
          </w:tcPr>
          <w:p w:rsidR="00A70411" w:rsidRPr="00626070" w:rsidRDefault="00600CFF"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r w:rsidR="00A70411" w:rsidRPr="00626070" w:rsidTr="003026D9">
        <w:tc>
          <w:tcPr>
            <w:tcW w:w="8931" w:type="dxa"/>
          </w:tcPr>
          <w:p w:rsidR="00A70411" w:rsidRDefault="00A70411" w:rsidP="003026D9">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6.1 Основная литература</w:t>
            </w:r>
            <w:r>
              <w:rPr>
                <w:rFonts w:eastAsia="Times New Roman"/>
                <w:color w:val="000000"/>
                <w:sz w:val="28"/>
                <w:szCs w:val="28"/>
                <w:lang w:eastAsia="ru-RU"/>
              </w:rPr>
              <w:t>……………………………………………………..</w:t>
            </w:r>
          </w:p>
        </w:tc>
        <w:tc>
          <w:tcPr>
            <w:tcW w:w="567" w:type="dxa"/>
            <w:vAlign w:val="bottom"/>
          </w:tcPr>
          <w:p w:rsidR="00A70411" w:rsidRPr="00626070" w:rsidRDefault="00600CFF"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r w:rsidR="00A70411" w:rsidRPr="00626070" w:rsidTr="003026D9">
        <w:tc>
          <w:tcPr>
            <w:tcW w:w="8931" w:type="dxa"/>
          </w:tcPr>
          <w:p w:rsidR="00A70411" w:rsidRDefault="00A70411" w:rsidP="003026D9">
            <w:pPr>
              <w:spacing w:after="0" w:line="240" w:lineRule="auto"/>
              <w:rPr>
                <w:rFonts w:eastAsia="Times New Roman"/>
                <w:color w:val="000000"/>
                <w:sz w:val="28"/>
                <w:szCs w:val="28"/>
                <w:lang w:eastAsia="ru-RU"/>
              </w:rPr>
            </w:pPr>
            <w:r w:rsidRPr="0056123F">
              <w:rPr>
                <w:rFonts w:eastAsia="Times New Roman"/>
                <w:color w:val="000000"/>
                <w:sz w:val="28"/>
                <w:szCs w:val="28"/>
                <w:lang w:eastAsia="ru-RU"/>
              </w:rPr>
              <w:t>6.2 Дополнительная литература</w:t>
            </w:r>
            <w:r>
              <w:rPr>
                <w:rFonts w:eastAsia="Times New Roman"/>
                <w:color w:val="000000"/>
                <w:sz w:val="28"/>
                <w:szCs w:val="28"/>
                <w:lang w:eastAsia="ru-RU"/>
              </w:rPr>
              <w:t>……………………………………………..</w:t>
            </w:r>
          </w:p>
        </w:tc>
        <w:tc>
          <w:tcPr>
            <w:tcW w:w="567" w:type="dxa"/>
            <w:vAlign w:val="bottom"/>
          </w:tcPr>
          <w:p w:rsidR="00A70411" w:rsidRPr="00626070" w:rsidRDefault="00600CFF" w:rsidP="003026D9">
            <w:pPr>
              <w:spacing w:after="0" w:line="240" w:lineRule="auto"/>
              <w:jc w:val="center"/>
              <w:rPr>
                <w:rFonts w:eastAsia="Times New Roman"/>
                <w:color w:val="000000"/>
                <w:sz w:val="28"/>
                <w:szCs w:val="28"/>
                <w:lang w:eastAsia="ru-RU"/>
              </w:rPr>
            </w:pPr>
            <w:r>
              <w:rPr>
                <w:rFonts w:eastAsia="Times New Roman"/>
                <w:color w:val="000000"/>
                <w:sz w:val="28"/>
                <w:szCs w:val="28"/>
                <w:lang w:eastAsia="ru-RU"/>
              </w:rPr>
              <w:t>13</w:t>
            </w:r>
          </w:p>
        </w:tc>
      </w:tr>
    </w:tbl>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A70411" w:rsidRPr="00626070" w:rsidRDefault="00A70411" w:rsidP="00A70411">
      <w:pPr>
        <w:jc w:val="both"/>
        <w:rPr>
          <w:sz w:val="28"/>
          <w:szCs w:val="28"/>
        </w:rPr>
      </w:pPr>
    </w:p>
    <w:p w:rsidR="005C2E81" w:rsidRDefault="005C2E81" w:rsidP="00A70411">
      <w:pPr>
        <w:jc w:val="both"/>
        <w:rPr>
          <w:sz w:val="28"/>
          <w:szCs w:val="28"/>
        </w:rPr>
      </w:pPr>
    </w:p>
    <w:p w:rsidR="00DB6353" w:rsidRDefault="00DB6353" w:rsidP="00A70411">
      <w:pPr>
        <w:jc w:val="both"/>
        <w:rPr>
          <w:sz w:val="28"/>
          <w:szCs w:val="28"/>
        </w:rPr>
      </w:pPr>
    </w:p>
    <w:p w:rsidR="00600CFF" w:rsidRDefault="00600CFF" w:rsidP="00A70411">
      <w:pPr>
        <w:jc w:val="both"/>
        <w:rPr>
          <w:sz w:val="28"/>
          <w:szCs w:val="28"/>
        </w:rPr>
      </w:pPr>
    </w:p>
    <w:p w:rsidR="00600CFF" w:rsidRPr="00626070" w:rsidRDefault="00600CFF" w:rsidP="00A70411">
      <w:pPr>
        <w:jc w:val="both"/>
        <w:rPr>
          <w:sz w:val="28"/>
          <w:szCs w:val="28"/>
        </w:rPr>
      </w:pPr>
    </w:p>
    <w:p w:rsidR="00A70411" w:rsidRPr="00CC1127" w:rsidRDefault="00A70411" w:rsidP="00A70411">
      <w:pPr>
        <w:autoSpaceDE w:val="0"/>
        <w:autoSpaceDN w:val="0"/>
        <w:adjustRightInd w:val="0"/>
        <w:spacing w:after="0" w:line="240" w:lineRule="auto"/>
        <w:ind w:firstLine="709"/>
        <w:rPr>
          <w:b/>
          <w:bCs/>
          <w:sz w:val="32"/>
          <w:szCs w:val="28"/>
        </w:rPr>
      </w:pPr>
      <w:r>
        <w:rPr>
          <w:b/>
          <w:bCs/>
          <w:sz w:val="32"/>
          <w:szCs w:val="28"/>
        </w:rPr>
        <w:lastRenderedPageBreak/>
        <w:t>1</w:t>
      </w:r>
      <w:r w:rsidRPr="00CC1127">
        <w:rPr>
          <w:b/>
          <w:bCs/>
          <w:sz w:val="32"/>
          <w:szCs w:val="28"/>
        </w:rPr>
        <w:t xml:space="preserve"> Методические рекомендации по изучению дисциплины</w:t>
      </w:r>
    </w:p>
    <w:p w:rsidR="00A70411" w:rsidRPr="00626070" w:rsidRDefault="00A70411" w:rsidP="005C2E81">
      <w:pPr>
        <w:autoSpaceDE w:val="0"/>
        <w:autoSpaceDN w:val="0"/>
        <w:adjustRightInd w:val="0"/>
        <w:spacing w:after="0" w:line="240" w:lineRule="auto"/>
        <w:rPr>
          <w:sz w:val="28"/>
          <w:szCs w:val="28"/>
        </w:rPr>
      </w:pPr>
    </w:p>
    <w:p w:rsidR="00A70411" w:rsidRPr="00626070"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Студентам необходимо ознакомиться: </w:t>
      </w:r>
    </w:p>
    <w:p w:rsidR="00A70411" w:rsidRPr="00626070"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с содержанием рабочей программы </w:t>
      </w:r>
      <w:r>
        <w:rPr>
          <w:sz w:val="28"/>
          <w:szCs w:val="28"/>
        </w:rPr>
        <w:t xml:space="preserve">(РП) </w:t>
      </w:r>
      <w:r w:rsidRPr="00626070">
        <w:rPr>
          <w:sz w:val="28"/>
          <w:szCs w:val="28"/>
        </w:rPr>
        <w:t xml:space="preserve">дисциплины </w:t>
      </w:r>
      <w:r w:rsidR="0029689B" w:rsidRPr="00626070">
        <w:rPr>
          <w:rFonts w:eastAsia="Calibri"/>
          <w:sz w:val="28"/>
          <w:szCs w:val="28"/>
        </w:rPr>
        <w:t>«</w:t>
      </w:r>
      <w:r w:rsidR="0029689B">
        <w:rPr>
          <w:rFonts w:eastAsia="Calibri"/>
          <w:i/>
          <w:sz w:val="28"/>
          <w:szCs w:val="28"/>
        </w:rPr>
        <w:t>Средства и методы управления качеством</w:t>
      </w:r>
      <w:r w:rsidR="0029689B" w:rsidRPr="00626070">
        <w:rPr>
          <w:rFonts w:eastAsia="Calibri"/>
          <w:i/>
          <w:sz w:val="28"/>
          <w:szCs w:val="28"/>
        </w:rPr>
        <w:t>»</w:t>
      </w:r>
      <w:r w:rsidRPr="00626070">
        <w:rPr>
          <w:sz w:val="28"/>
          <w:szCs w:val="28"/>
        </w:rPr>
        <w:t xml:space="preserve">,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A70411" w:rsidRPr="00626070" w:rsidRDefault="00A70411" w:rsidP="005C2E81">
      <w:pPr>
        <w:autoSpaceDE w:val="0"/>
        <w:autoSpaceDN w:val="0"/>
        <w:adjustRightInd w:val="0"/>
        <w:spacing w:after="0" w:line="240" w:lineRule="auto"/>
        <w:jc w:val="both"/>
        <w:rPr>
          <w:sz w:val="28"/>
          <w:szCs w:val="28"/>
        </w:rPr>
      </w:pPr>
    </w:p>
    <w:p w:rsidR="00A70411" w:rsidRPr="00CC1127" w:rsidRDefault="00A70411" w:rsidP="00A70411">
      <w:pPr>
        <w:autoSpaceDE w:val="0"/>
        <w:autoSpaceDN w:val="0"/>
        <w:adjustRightInd w:val="0"/>
        <w:spacing w:after="0" w:line="240" w:lineRule="auto"/>
        <w:ind w:firstLine="709"/>
        <w:jc w:val="both"/>
        <w:rPr>
          <w:b/>
          <w:bCs/>
          <w:sz w:val="32"/>
          <w:szCs w:val="28"/>
        </w:rPr>
      </w:pPr>
      <w:r w:rsidRPr="00CC1127">
        <w:rPr>
          <w:b/>
          <w:bCs/>
          <w:sz w:val="32"/>
          <w:szCs w:val="28"/>
        </w:rPr>
        <w:t>2 Методические указания по лекционным занятиям</w:t>
      </w:r>
    </w:p>
    <w:p w:rsidR="00A70411" w:rsidRPr="00626070" w:rsidRDefault="00A70411" w:rsidP="005C2E81">
      <w:pPr>
        <w:autoSpaceDE w:val="0"/>
        <w:autoSpaceDN w:val="0"/>
        <w:adjustRightInd w:val="0"/>
        <w:spacing w:after="0" w:line="240" w:lineRule="auto"/>
        <w:jc w:val="both"/>
        <w:rPr>
          <w:bCs/>
          <w:sz w:val="28"/>
          <w:szCs w:val="28"/>
        </w:rPr>
      </w:pPr>
    </w:p>
    <w:p w:rsidR="00A70411"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Основными видами аудиторной работы студентов по дисциплине </w:t>
      </w:r>
      <w:r w:rsidR="0029689B" w:rsidRPr="00626070">
        <w:rPr>
          <w:rFonts w:eastAsia="Calibri"/>
          <w:sz w:val="28"/>
          <w:szCs w:val="28"/>
        </w:rPr>
        <w:t>«</w:t>
      </w:r>
      <w:r w:rsidR="0029689B">
        <w:rPr>
          <w:rFonts w:eastAsia="Calibri"/>
          <w:i/>
          <w:sz w:val="28"/>
          <w:szCs w:val="28"/>
        </w:rPr>
        <w:t>Средства и методы управления качеством</w:t>
      </w:r>
      <w:r w:rsidR="0029689B" w:rsidRPr="00626070">
        <w:rPr>
          <w:rFonts w:eastAsia="Calibri"/>
          <w:i/>
          <w:sz w:val="28"/>
          <w:szCs w:val="28"/>
        </w:rPr>
        <w:t>»</w:t>
      </w:r>
      <w:r w:rsidR="0029689B">
        <w:rPr>
          <w:rFonts w:eastAsia="Calibri"/>
          <w:i/>
          <w:sz w:val="28"/>
          <w:szCs w:val="28"/>
        </w:rPr>
        <w:t xml:space="preserve"> </w:t>
      </w:r>
      <w:r w:rsidRPr="00626070">
        <w:rPr>
          <w:sz w:val="28"/>
          <w:szCs w:val="28"/>
        </w:rPr>
        <w:t>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занятие и указания на самостоятельную работу.</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Преподаватель на вводной лекции определяет структуру курса, поясняет цели и задачи изучения дисциплины, формулирует основные вопросы и требования к результатам освоения. При проведении лекций, как правило, выделяются основные понятия и определения с использованием мультимедиа-презентаций. При описании закономерностей следует обращать особое внимание на сравнительный анализ конкретных примеров.</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В подборе материала к занятиям обучающимся следует руководствоваться РП дисциплины, обращая внимание на указанные компетенции</w:t>
      </w:r>
      <w:r>
        <w:rPr>
          <w:sz w:val="28"/>
          <w:szCs w:val="28"/>
        </w:rPr>
        <w:t>.</w:t>
      </w:r>
      <w:r w:rsidRPr="00F86E44">
        <w:rPr>
          <w:sz w:val="28"/>
          <w:szCs w:val="28"/>
        </w:rPr>
        <w:t xml:space="preserve"> </w:t>
      </w:r>
      <w:proofErr w:type="gramStart"/>
      <w:r w:rsidRPr="00F86E44">
        <w:rPr>
          <w:sz w:val="28"/>
          <w:szCs w:val="28"/>
        </w:rPr>
        <w:t>На первом занятии преподаватель обязан довести до обучающихся требования к текущей и промежуточной аттестации, порядок работы в аудитории и нацелить их на проведение самостоятельной работы с учетом количества часов, отведенных на нее учебным планом.</w:t>
      </w:r>
      <w:proofErr w:type="gramEnd"/>
    </w:p>
    <w:p w:rsidR="00A70411" w:rsidRDefault="00A70411" w:rsidP="00A70411">
      <w:pPr>
        <w:autoSpaceDE w:val="0"/>
        <w:autoSpaceDN w:val="0"/>
        <w:adjustRightInd w:val="0"/>
        <w:spacing w:after="0" w:line="240" w:lineRule="auto"/>
        <w:ind w:firstLine="709"/>
        <w:jc w:val="both"/>
        <w:rPr>
          <w:sz w:val="28"/>
          <w:szCs w:val="28"/>
        </w:rPr>
      </w:pPr>
      <w:r w:rsidRPr="00F86E44">
        <w:rPr>
          <w:sz w:val="28"/>
          <w:szCs w:val="28"/>
        </w:rPr>
        <w:t>Рекомендуя литературу для самостоятельного изучения, преподаватель расскажет, каким образом максимально использовать возможности, предлагаемые библиотекой ОГУ, в том числе ее электронными ресурсами, а также сделает акцент на привлечение ресурсов сети Интернет для изучения практического опыта российских и зарубежных компаний</w:t>
      </w:r>
      <w:r>
        <w:rPr>
          <w:sz w:val="28"/>
          <w:szCs w:val="28"/>
        </w:rPr>
        <w:t>.</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Выбор методов и форм обучения может определяться: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 xml:space="preserve">общими целями образования, воспитания, развития и психологической подготовки </w:t>
      </w:r>
      <w:proofErr w:type="gramStart"/>
      <w:r w:rsidRPr="00F86E44">
        <w:rPr>
          <w:sz w:val="28"/>
          <w:szCs w:val="28"/>
        </w:rPr>
        <w:t>обучающихся</w:t>
      </w:r>
      <w:proofErr w:type="gramEnd"/>
      <w:r w:rsidRPr="00F86E44">
        <w:rPr>
          <w:sz w:val="28"/>
          <w:szCs w:val="28"/>
        </w:rPr>
        <w:t>;</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особенностями методики преподавания конкретной учебной дисциплины и спецификой ее требований к отбору дидактических методов;</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целями, задачами и содержанием материала конкретного занятия;</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временем, отведенным на изучение того или иного материала;</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 xml:space="preserve">уровнем подготовленности </w:t>
      </w:r>
      <w:proofErr w:type="gramStart"/>
      <w:r w:rsidRPr="00F86E44">
        <w:rPr>
          <w:sz w:val="28"/>
          <w:szCs w:val="28"/>
        </w:rPr>
        <w:t>обучающихся</w:t>
      </w:r>
      <w:proofErr w:type="gramEnd"/>
      <w:r w:rsidRPr="00F86E44">
        <w:rPr>
          <w:sz w:val="28"/>
          <w:szCs w:val="28"/>
        </w:rPr>
        <w:t>;</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t xml:space="preserve">– </w:t>
      </w:r>
      <w:r w:rsidRPr="00F86E44">
        <w:rPr>
          <w:sz w:val="28"/>
          <w:szCs w:val="28"/>
        </w:rPr>
        <w:t>уровнем материальной оснащенности, наличием оборудования, наглядных пособий, технических средств;</w:t>
      </w:r>
    </w:p>
    <w:p w:rsidR="00A70411" w:rsidRPr="00F86E44" w:rsidRDefault="00A70411" w:rsidP="00A70411">
      <w:pPr>
        <w:autoSpaceDE w:val="0"/>
        <w:autoSpaceDN w:val="0"/>
        <w:adjustRightInd w:val="0"/>
        <w:spacing w:after="0" w:line="240" w:lineRule="auto"/>
        <w:ind w:firstLine="709"/>
        <w:jc w:val="both"/>
        <w:rPr>
          <w:sz w:val="28"/>
          <w:szCs w:val="28"/>
        </w:rPr>
      </w:pPr>
      <w:r w:rsidRPr="00626070">
        <w:rPr>
          <w:sz w:val="28"/>
          <w:szCs w:val="28"/>
        </w:rPr>
        <w:lastRenderedPageBreak/>
        <w:t xml:space="preserve">– </w:t>
      </w:r>
      <w:r w:rsidRPr="00F86E44">
        <w:rPr>
          <w:sz w:val="28"/>
          <w:szCs w:val="28"/>
        </w:rPr>
        <w:t>уровнем подготовленности и личных качеств самого преподавателя.</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 xml:space="preserve">Лекции дают </w:t>
      </w:r>
      <w:proofErr w:type="gramStart"/>
      <w:r w:rsidRPr="00F86E44">
        <w:rPr>
          <w:sz w:val="28"/>
          <w:szCs w:val="28"/>
        </w:rPr>
        <w:t>обучающимся</w:t>
      </w:r>
      <w:proofErr w:type="gramEnd"/>
      <w:r w:rsidRPr="00F86E44">
        <w:rPr>
          <w:sz w:val="28"/>
          <w:szCs w:val="28"/>
        </w:rPr>
        <w:t xml:space="preserve"> систематизированные основы научных знаний по дисциплине, концентрируют их внимание на наиболее сложных и узловых вопросах в области управления. Лекции обычно излагаются в традиционном или в проблемном стиле (т.е. преподаватель формулирует вопросы и предлагает способы их решения). Это позволяет стимулировать активную познавательную деятельность обучающихся и их интерес к дисциплине, формировать творческое мышление, прибегать к противопоставлениям и сравнениям, делать обобщения, активизировать внимание обучающихся путем постановки проблемных вопросов, поощрять дискуссию.</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Сегодня возможности лектора дополняются информационными и техническими средствами обучения, что позволяет разнообразить материал и расширить каналы его передачи, используя лекцию-визуализацию. В результате этого качество усвоения теоретического материала достигается за счет применения принципа наглядности в обучении.</w:t>
      </w:r>
    </w:p>
    <w:p w:rsidR="00A70411" w:rsidRPr="00F86E44" w:rsidRDefault="00A70411" w:rsidP="00A70411">
      <w:pPr>
        <w:autoSpaceDE w:val="0"/>
        <w:autoSpaceDN w:val="0"/>
        <w:adjustRightInd w:val="0"/>
        <w:spacing w:after="0" w:line="240" w:lineRule="auto"/>
        <w:ind w:firstLine="709"/>
        <w:jc w:val="both"/>
        <w:rPr>
          <w:sz w:val="28"/>
          <w:szCs w:val="28"/>
        </w:rPr>
      </w:pPr>
      <w:r w:rsidRPr="00F86E44">
        <w:rPr>
          <w:sz w:val="28"/>
          <w:szCs w:val="28"/>
        </w:rPr>
        <w:t xml:space="preserve">В лекции широко используется принцип </w:t>
      </w:r>
      <w:proofErr w:type="spellStart"/>
      <w:r w:rsidRPr="00F86E44">
        <w:rPr>
          <w:sz w:val="28"/>
          <w:szCs w:val="28"/>
        </w:rPr>
        <w:t>эвристичности</w:t>
      </w:r>
      <w:proofErr w:type="spellEnd"/>
      <w:r w:rsidRPr="00F86E44">
        <w:rPr>
          <w:sz w:val="28"/>
          <w:szCs w:val="28"/>
        </w:rPr>
        <w:t>. Это позволяет более глубоко изучить проблему, исследовать противоречия управления, которые разрешаются в ходе коллективного обсуждения. Эвристическое изложение материала предполагает постановку проблемных вопросов. Проблемный вопрос содержит в себе диалектическое противоречие, которое и является «пусковым механизмом» процессов мышления, активизирует стремление найти ответ на вопрос. Проблемная лекция побуждает аудиторию к активному включению в усвоение и обсуждение материала. Нахождение ответов на неоднозначные вопросы стимулирует развитие творческого мышления.</w:t>
      </w:r>
      <w:r>
        <w:rPr>
          <w:sz w:val="28"/>
          <w:szCs w:val="28"/>
        </w:rPr>
        <w:t xml:space="preserve"> </w:t>
      </w:r>
      <w:r w:rsidRPr="00F86E44">
        <w:rPr>
          <w:sz w:val="28"/>
          <w:szCs w:val="28"/>
        </w:rPr>
        <w:t xml:space="preserve">Вопросы, предлагаемые аудитории для размышления, должны побуждать </w:t>
      </w:r>
      <w:proofErr w:type="gramStart"/>
      <w:r w:rsidRPr="00F86E44">
        <w:rPr>
          <w:sz w:val="28"/>
          <w:szCs w:val="28"/>
        </w:rPr>
        <w:t>обучающихся</w:t>
      </w:r>
      <w:proofErr w:type="gramEnd"/>
      <w:r w:rsidRPr="00F86E44">
        <w:rPr>
          <w:sz w:val="28"/>
          <w:szCs w:val="28"/>
        </w:rPr>
        <w:t xml:space="preserve"> использовать имеющиеся знания. В конце лекции делаются выводы и определяются задачи на самостоятельную работу.</w:t>
      </w:r>
    </w:p>
    <w:p w:rsidR="00A70411" w:rsidRDefault="00A70411" w:rsidP="00A70411">
      <w:pPr>
        <w:autoSpaceDE w:val="0"/>
        <w:autoSpaceDN w:val="0"/>
        <w:adjustRightInd w:val="0"/>
        <w:spacing w:after="0" w:line="240" w:lineRule="auto"/>
        <w:ind w:firstLine="709"/>
        <w:jc w:val="both"/>
        <w:rPr>
          <w:sz w:val="28"/>
          <w:szCs w:val="28"/>
        </w:rPr>
      </w:pPr>
      <w:r w:rsidRPr="00F86E44">
        <w:rPr>
          <w:sz w:val="28"/>
          <w:szCs w:val="28"/>
        </w:rPr>
        <w:t>Во время лекционных занятий рекомендуется вести конспектирование учебного материала, обращать внимание на формулировки и категории, раскрывающие суть того или иного явления или процессов, научные выводы и практические рекомендации.</w:t>
      </w:r>
    </w:p>
    <w:p w:rsidR="00A70411" w:rsidRDefault="00A70411" w:rsidP="00A70411">
      <w:pPr>
        <w:pStyle w:val="Default"/>
        <w:ind w:firstLine="709"/>
        <w:jc w:val="both"/>
        <w:rPr>
          <w:sz w:val="28"/>
          <w:szCs w:val="28"/>
        </w:rPr>
      </w:pPr>
      <w:r>
        <w:rPr>
          <w:sz w:val="28"/>
          <w:szCs w:val="28"/>
        </w:rPr>
        <w:t xml:space="preserve">Умение достаточно полно записать содержание устного выступления – важнейший навык, без которого нельзя успешно учиться. Навык конспектирования легко поддается формированию. </w:t>
      </w:r>
    </w:p>
    <w:p w:rsidR="00A70411" w:rsidRDefault="00A70411" w:rsidP="00A70411">
      <w:pPr>
        <w:pStyle w:val="Default"/>
        <w:ind w:firstLine="709"/>
        <w:jc w:val="both"/>
        <w:rPr>
          <w:sz w:val="28"/>
          <w:szCs w:val="28"/>
        </w:rPr>
      </w:pPr>
      <w:r>
        <w:rPr>
          <w:sz w:val="28"/>
          <w:szCs w:val="28"/>
        </w:rPr>
        <w:t xml:space="preserve">Конспекты имеют свои особенности: </w:t>
      </w:r>
    </w:p>
    <w:p w:rsidR="00A70411" w:rsidRDefault="001A2910" w:rsidP="00A70411">
      <w:pPr>
        <w:pStyle w:val="Default"/>
        <w:ind w:firstLine="709"/>
        <w:jc w:val="both"/>
        <w:rPr>
          <w:sz w:val="28"/>
          <w:szCs w:val="28"/>
        </w:rPr>
      </w:pPr>
      <w:r>
        <w:rPr>
          <w:sz w:val="28"/>
          <w:szCs w:val="28"/>
        </w:rPr>
        <w:t>- конспект требует быстрой записи;</w:t>
      </w:r>
    </w:p>
    <w:p w:rsidR="00A70411" w:rsidRDefault="001A2910" w:rsidP="00A70411">
      <w:pPr>
        <w:pStyle w:val="Default"/>
        <w:ind w:firstLine="709"/>
        <w:jc w:val="both"/>
        <w:rPr>
          <w:sz w:val="28"/>
          <w:szCs w:val="28"/>
        </w:rPr>
      </w:pPr>
      <w:r>
        <w:rPr>
          <w:sz w:val="28"/>
          <w:szCs w:val="28"/>
        </w:rPr>
        <w:t>- к</w:t>
      </w:r>
      <w:r w:rsidR="00A70411">
        <w:rPr>
          <w:sz w:val="28"/>
          <w:szCs w:val="28"/>
        </w:rPr>
        <w:t xml:space="preserve">онспект должен легко </w:t>
      </w:r>
      <w:r>
        <w:rPr>
          <w:sz w:val="28"/>
          <w:szCs w:val="28"/>
        </w:rPr>
        <w:t>читаться и хорошо запоминаться;</w:t>
      </w:r>
    </w:p>
    <w:p w:rsidR="00A70411" w:rsidRDefault="001A2910" w:rsidP="00A70411">
      <w:pPr>
        <w:pStyle w:val="Default"/>
        <w:ind w:firstLine="709"/>
        <w:jc w:val="both"/>
        <w:rPr>
          <w:sz w:val="28"/>
          <w:szCs w:val="28"/>
        </w:rPr>
      </w:pPr>
      <w:r>
        <w:rPr>
          <w:sz w:val="28"/>
          <w:szCs w:val="28"/>
        </w:rPr>
        <w:t>- в</w:t>
      </w:r>
      <w:r w:rsidR="00A70411">
        <w:rPr>
          <w:sz w:val="28"/>
          <w:szCs w:val="28"/>
        </w:rPr>
        <w:t xml:space="preserve"> конспекте допускаются такие формы,</w:t>
      </w:r>
      <w:r>
        <w:rPr>
          <w:sz w:val="28"/>
          <w:szCs w:val="28"/>
        </w:rPr>
        <w:t xml:space="preserve"> которые понятны только автору;</w:t>
      </w:r>
    </w:p>
    <w:p w:rsidR="00A70411" w:rsidRDefault="001A2910" w:rsidP="00A70411">
      <w:pPr>
        <w:autoSpaceDE w:val="0"/>
        <w:autoSpaceDN w:val="0"/>
        <w:adjustRightInd w:val="0"/>
        <w:spacing w:after="0" w:line="240" w:lineRule="auto"/>
        <w:ind w:firstLine="709"/>
        <w:jc w:val="both"/>
        <w:rPr>
          <w:sz w:val="28"/>
          <w:szCs w:val="28"/>
        </w:rPr>
      </w:pPr>
      <w:r>
        <w:rPr>
          <w:sz w:val="28"/>
          <w:szCs w:val="28"/>
        </w:rPr>
        <w:t>- к</w:t>
      </w:r>
      <w:r w:rsidR="00A70411">
        <w:rPr>
          <w:sz w:val="28"/>
          <w:szCs w:val="28"/>
        </w:rPr>
        <w:t>онспект – это запись смысла лекции.</w:t>
      </w:r>
    </w:p>
    <w:p w:rsidR="00A70411" w:rsidRDefault="00A70411" w:rsidP="00A70411">
      <w:pPr>
        <w:autoSpaceDE w:val="0"/>
        <w:autoSpaceDN w:val="0"/>
        <w:adjustRightInd w:val="0"/>
        <w:spacing w:after="0" w:line="240" w:lineRule="auto"/>
        <w:ind w:firstLine="709"/>
        <w:jc w:val="both"/>
        <w:rPr>
          <w:sz w:val="28"/>
          <w:szCs w:val="28"/>
        </w:rPr>
      </w:pPr>
    </w:p>
    <w:p w:rsidR="005C2E81" w:rsidRDefault="005C2E81" w:rsidP="00A70411">
      <w:pPr>
        <w:autoSpaceDE w:val="0"/>
        <w:autoSpaceDN w:val="0"/>
        <w:adjustRightInd w:val="0"/>
        <w:spacing w:after="0" w:line="240" w:lineRule="auto"/>
        <w:ind w:firstLine="709"/>
        <w:jc w:val="both"/>
        <w:rPr>
          <w:sz w:val="28"/>
          <w:szCs w:val="28"/>
        </w:rPr>
      </w:pPr>
    </w:p>
    <w:p w:rsidR="005C2E81" w:rsidRDefault="005C2E81" w:rsidP="00A70411">
      <w:pPr>
        <w:autoSpaceDE w:val="0"/>
        <w:autoSpaceDN w:val="0"/>
        <w:adjustRightInd w:val="0"/>
        <w:spacing w:after="0" w:line="240" w:lineRule="auto"/>
        <w:ind w:firstLine="709"/>
        <w:jc w:val="both"/>
        <w:rPr>
          <w:sz w:val="28"/>
          <w:szCs w:val="28"/>
        </w:rPr>
      </w:pPr>
    </w:p>
    <w:p w:rsidR="005C2E81" w:rsidRPr="00EB3C7B" w:rsidRDefault="005C2E81" w:rsidP="00A70411">
      <w:pPr>
        <w:autoSpaceDE w:val="0"/>
        <w:autoSpaceDN w:val="0"/>
        <w:adjustRightInd w:val="0"/>
        <w:spacing w:after="0" w:line="240" w:lineRule="auto"/>
        <w:ind w:firstLine="709"/>
        <w:jc w:val="both"/>
        <w:rPr>
          <w:sz w:val="28"/>
          <w:szCs w:val="28"/>
        </w:rPr>
      </w:pPr>
    </w:p>
    <w:p w:rsidR="00A70411" w:rsidRPr="00CC1127" w:rsidRDefault="00A70411" w:rsidP="00A70411">
      <w:pPr>
        <w:autoSpaceDE w:val="0"/>
        <w:autoSpaceDN w:val="0"/>
        <w:adjustRightInd w:val="0"/>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lastRenderedPageBreak/>
        <w:t>3 Методические указания по практическим занятиям</w:t>
      </w:r>
    </w:p>
    <w:p w:rsidR="00A70411" w:rsidRPr="00626070" w:rsidRDefault="00A70411" w:rsidP="005C2E81">
      <w:pPr>
        <w:autoSpaceDE w:val="0"/>
        <w:autoSpaceDN w:val="0"/>
        <w:adjustRightInd w:val="0"/>
        <w:spacing w:after="0" w:line="240" w:lineRule="auto"/>
        <w:jc w:val="both"/>
        <w:rPr>
          <w:sz w:val="28"/>
          <w:szCs w:val="28"/>
        </w:rPr>
      </w:pP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 xml:space="preserve">Практические занятия проводятся в форме проблемного семинара методами развернутой беседы, дискуссии, решения практико-ориентированных заданий. Особое место занимает проблемно-ориентированный подход к обучению, позволяющий сфокусировать внимание </w:t>
      </w:r>
      <w:proofErr w:type="gramStart"/>
      <w:r w:rsidRPr="00554927">
        <w:rPr>
          <w:sz w:val="28"/>
          <w:szCs w:val="28"/>
        </w:rPr>
        <w:t>обучающихс</w:t>
      </w:r>
      <w:r>
        <w:rPr>
          <w:sz w:val="28"/>
          <w:szCs w:val="28"/>
        </w:rPr>
        <w:t>я</w:t>
      </w:r>
      <w:proofErr w:type="gramEnd"/>
      <w:r>
        <w:rPr>
          <w:sz w:val="28"/>
          <w:szCs w:val="28"/>
        </w:rPr>
        <w:t xml:space="preserve"> на анализе и разрешении какой-</w:t>
      </w:r>
      <w:r w:rsidRPr="00554927">
        <w:rPr>
          <w:sz w:val="28"/>
          <w:szCs w:val="28"/>
        </w:rPr>
        <w:t xml:space="preserve">либо конкретной проблемной ситуации. Подготовка </w:t>
      </w:r>
      <w:proofErr w:type="gramStart"/>
      <w:r w:rsidRPr="00554927">
        <w:rPr>
          <w:sz w:val="28"/>
          <w:szCs w:val="28"/>
        </w:rPr>
        <w:t>обучающихся</w:t>
      </w:r>
      <w:proofErr w:type="gramEnd"/>
      <w:r w:rsidRPr="00554927">
        <w:rPr>
          <w:sz w:val="28"/>
          <w:szCs w:val="28"/>
        </w:rPr>
        <w:t xml:space="preserve"> к семинару осуществляется на основе задания, содержащего проблемную ситуацию. Во время практического занятия необходимо поощрять аргументированные суждения, нацеливать внимание обучающихся на увязку теоретических положений с мировой и российской практикой.</w:t>
      </w: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Отдельной задачей практического занятия является формирование коммуникативной компетентности: умения публично выступать, владеть приемами активизации внимания аудитории, грамотно и убедительно излагать свою точку зрения. Важной целью обсуждения ряда вопросов является формирование личной позиции обучающихся по современным проблемам жизнедеятельности территории.</w:t>
      </w:r>
    </w:p>
    <w:p w:rsidR="00A70411" w:rsidRPr="00554927" w:rsidRDefault="00A70411" w:rsidP="00A70411">
      <w:pPr>
        <w:autoSpaceDE w:val="0"/>
        <w:autoSpaceDN w:val="0"/>
        <w:adjustRightInd w:val="0"/>
        <w:spacing w:after="0" w:line="240" w:lineRule="auto"/>
        <w:ind w:firstLine="709"/>
        <w:jc w:val="both"/>
        <w:rPr>
          <w:sz w:val="28"/>
          <w:szCs w:val="28"/>
        </w:rPr>
      </w:pPr>
      <w:r w:rsidRPr="00554927">
        <w:rPr>
          <w:sz w:val="28"/>
          <w:szCs w:val="28"/>
        </w:rPr>
        <w:t>Рекомендуемой формой практических занятий является проблемный семинар.</w:t>
      </w:r>
      <w:r>
        <w:rPr>
          <w:sz w:val="28"/>
          <w:szCs w:val="28"/>
        </w:rPr>
        <w:t xml:space="preserve"> </w:t>
      </w:r>
      <w:proofErr w:type="gramStart"/>
      <w:r w:rsidRPr="00554927">
        <w:rPr>
          <w:sz w:val="28"/>
          <w:szCs w:val="28"/>
        </w:rPr>
        <w:t>Приветствуется участие обучающихся в научно-практических конференциях по проблематик</w:t>
      </w:r>
      <w:r>
        <w:rPr>
          <w:sz w:val="28"/>
          <w:szCs w:val="28"/>
        </w:rPr>
        <w:t>е курса, индивидуальные задания.</w:t>
      </w:r>
      <w:proofErr w:type="gramEnd"/>
    </w:p>
    <w:p w:rsidR="00A70411" w:rsidRPr="00626070" w:rsidRDefault="00A70411" w:rsidP="00A70411">
      <w:pPr>
        <w:autoSpaceDE w:val="0"/>
        <w:autoSpaceDN w:val="0"/>
        <w:adjustRightInd w:val="0"/>
        <w:spacing w:after="0" w:line="240" w:lineRule="auto"/>
        <w:ind w:firstLine="709"/>
        <w:jc w:val="both"/>
        <w:rPr>
          <w:sz w:val="28"/>
          <w:szCs w:val="28"/>
        </w:rPr>
      </w:pPr>
      <w:r w:rsidRPr="00554927">
        <w:rPr>
          <w:sz w:val="28"/>
          <w:szCs w:val="28"/>
        </w:rPr>
        <w:t xml:space="preserve">Интерактивные формы проведения занятий формируют </w:t>
      </w:r>
      <w:proofErr w:type="gramStart"/>
      <w:r w:rsidRPr="00554927">
        <w:rPr>
          <w:sz w:val="28"/>
          <w:szCs w:val="28"/>
        </w:rPr>
        <w:t>у</w:t>
      </w:r>
      <w:proofErr w:type="gramEnd"/>
      <w:r w:rsidRPr="00554927">
        <w:rPr>
          <w:sz w:val="28"/>
          <w:szCs w:val="28"/>
        </w:rPr>
        <w:t xml:space="preserve"> </w:t>
      </w:r>
      <w:proofErr w:type="gramStart"/>
      <w:r w:rsidRPr="00554927">
        <w:rPr>
          <w:sz w:val="28"/>
          <w:szCs w:val="28"/>
        </w:rPr>
        <w:t>обучающихся</w:t>
      </w:r>
      <w:proofErr w:type="gramEnd"/>
      <w:r w:rsidRPr="00554927">
        <w:rPr>
          <w:sz w:val="28"/>
          <w:szCs w:val="28"/>
        </w:rPr>
        <w:t xml:space="preserve"> умение аргументировать свою точку зрения, оппонировать, анализировать проблемы и предлагать способы их решения.</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Цели практических занятий</w:t>
      </w:r>
      <w:r w:rsidRPr="00626070">
        <w:rPr>
          <w:rFonts w:eastAsia="Times New Roman"/>
          <w:color w:val="000000"/>
          <w:sz w:val="28"/>
          <w:szCs w:val="28"/>
          <w:lang w:eastAsia="ar-SA"/>
        </w:rPr>
        <w:t xml:space="preserve"> по дисциплине </w:t>
      </w:r>
      <w:r w:rsidR="0029689B" w:rsidRPr="00626070">
        <w:rPr>
          <w:rFonts w:eastAsia="Calibri"/>
          <w:sz w:val="28"/>
          <w:szCs w:val="28"/>
        </w:rPr>
        <w:t>«</w:t>
      </w:r>
      <w:r w:rsidR="0029689B">
        <w:rPr>
          <w:rFonts w:eastAsia="Calibri"/>
          <w:i/>
          <w:sz w:val="28"/>
          <w:szCs w:val="28"/>
        </w:rPr>
        <w:t>Средства и методы управления качеством</w:t>
      </w:r>
      <w:r w:rsidR="0029689B" w:rsidRPr="00626070">
        <w:rPr>
          <w:rFonts w:eastAsia="Calibri"/>
          <w:i/>
          <w:sz w:val="28"/>
          <w:szCs w:val="28"/>
        </w:rPr>
        <w:t>»</w:t>
      </w:r>
      <w:r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1) </w:t>
      </w:r>
      <w:r w:rsidRPr="00626070">
        <w:rPr>
          <w:rFonts w:eastAsia="Times New Roman"/>
          <w:color w:val="000000"/>
          <w:sz w:val="28"/>
          <w:szCs w:val="28"/>
          <w:lang w:eastAsia="ar-SA"/>
        </w:rPr>
        <w:t xml:space="preserve">закрепление теоретического материала путем систематического </w:t>
      </w:r>
      <w:proofErr w:type="gramStart"/>
      <w:r w:rsidRPr="00626070">
        <w:rPr>
          <w:rFonts w:eastAsia="Times New Roman"/>
          <w:color w:val="000000"/>
          <w:sz w:val="28"/>
          <w:szCs w:val="28"/>
          <w:lang w:eastAsia="ar-SA"/>
        </w:rPr>
        <w:t>контроля за</w:t>
      </w:r>
      <w:proofErr w:type="gramEnd"/>
      <w:r w:rsidRPr="00626070">
        <w:rPr>
          <w:rFonts w:eastAsia="Times New Roman"/>
          <w:color w:val="000000"/>
          <w:sz w:val="28"/>
          <w:szCs w:val="28"/>
          <w:lang w:eastAsia="ar-SA"/>
        </w:rPr>
        <w:t xml:space="preserve"> самостоятельной работой студентов;</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2) </w:t>
      </w:r>
      <w:r w:rsidRPr="00626070">
        <w:rPr>
          <w:rFonts w:eastAsia="Times New Roman"/>
          <w:color w:val="000000"/>
          <w:sz w:val="28"/>
          <w:szCs w:val="28"/>
          <w:lang w:eastAsia="ar-SA"/>
        </w:rPr>
        <w:t xml:space="preserve">формирование умений использования теоретических знаний в процессе выполнения </w:t>
      </w:r>
      <w:r>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работ; </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3) </w:t>
      </w:r>
      <w:r w:rsidRPr="00626070">
        <w:rPr>
          <w:rFonts w:eastAsia="Times New Roman"/>
          <w:color w:val="000000"/>
          <w:sz w:val="28"/>
          <w:szCs w:val="28"/>
          <w:lang w:eastAsia="ar-SA"/>
        </w:rPr>
        <w:t xml:space="preserve">развитие аналитического мышления путем обобщения результатов </w:t>
      </w:r>
      <w:r>
        <w:rPr>
          <w:rFonts w:eastAsia="Times New Roman"/>
          <w:color w:val="000000"/>
          <w:sz w:val="28"/>
          <w:szCs w:val="28"/>
          <w:lang w:eastAsia="ar-SA"/>
        </w:rPr>
        <w:t>практических</w:t>
      </w:r>
      <w:r w:rsidRPr="00626070">
        <w:rPr>
          <w:rFonts w:eastAsia="Times New Roman"/>
          <w:color w:val="000000"/>
          <w:sz w:val="28"/>
          <w:szCs w:val="28"/>
          <w:lang w:eastAsia="ar-SA"/>
        </w:rPr>
        <w:t xml:space="preserve"> работ;</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xml:space="preserve">4) </w:t>
      </w:r>
      <w:r w:rsidRPr="00626070">
        <w:rPr>
          <w:rFonts w:eastAsia="Times New Roman"/>
          <w:color w:val="000000"/>
          <w:sz w:val="28"/>
          <w:szCs w:val="28"/>
          <w:lang w:eastAsia="ar-SA"/>
        </w:rPr>
        <w:t xml:space="preserve">формирование навыков оформления результатов </w:t>
      </w:r>
      <w:r>
        <w:rPr>
          <w:rFonts w:eastAsia="Times New Roman"/>
          <w:color w:val="000000"/>
          <w:sz w:val="28"/>
          <w:szCs w:val="28"/>
          <w:lang w:eastAsia="ar-SA"/>
        </w:rPr>
        <w:t xml:space="preserve">практических </w:t>
      </w:r>
      <w:r w:rsidRPr="00626070">
        <w:rPr>
          <w:rFonts w:eastAsia="Times New Roman"/>
          <w:color w:val="000000"/>
          <w:sz w:val="28"/>
          <w:szCs w:val="28"/>
          <w:lang w:eastAsia="ar-SA"/>
        </w:rPr>
        <w:t xml:space="preserve">работ в виде таблиц, графиков, выводов. </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На практических занятиях осуществляются следующие формы работ со студентами:</w:t>
      </w:r>
      <w:r w:rsidRPr="00626070">
        <w:rPr>
          <w:rFonts w:eastAsia="Times New Roman"/>
          <w:i/>
          <w:color w:val="000000"/>
          <w:sz w:val="28"/>
          <w:szCs w:val="28"/>
          <w:lang w:eastAsia="ar-SA"/>
        </w:rPr>
        <w:t xml:space="preserve"> индивидуальная</w:t>
      </w:r>
      <w:r w:rsidRPr="00626070">
        <w:rPr>
          <w:rFonts w:eastAsia="Times New Roman"/>
          <w:color w:val="000000"/>
          <w:sz w:val="28"/>
          <w:szCs w:val="28"/>
          <w:lang w:eastAsia="ar-SA"/>
        </w:rPr>
        <w:t xml:space="preserve"> (оценка знаний, выполненных тестовых заданий, проверка отчетов по выполненным работам); </w:t>
      </w:r>
      <w:r w:rsidRPr="00626070">
        <w:rPr>
          <w:rFonts w:eastAsia="Times New Roman"/>
          <w:i/>
          <w:color w:val="000000"/>
          <w:sz w:val="28"/>
          <w:szCs w:val="28"/>
          <w:lang w:eastAsia="ar-SA"/>
        </w:rPr>
        <w:t>групповая</w:t>
      </w:r>
      <w:r w:rsidRPr="00626070">
        <w:rPr>
          <w:rFonts w:eastAsia="Times New Roman"/>
          <w:color w:val="000000"/>
          <w:sz w:val="28"/>
          <w:szCs w:val="28"/>
          <w:lang w:eastAsia="ar-SA"/>
        </w:rPr>
        <w:t xml:space="preserve">  (выполнение заданий малыми группами по 2-4 человека); </w:t>
      </w:r>
      <w:r w:rsidRPr="00626070">
        <w:rPr>
          <w:rFonts w:eastAsia="Times New Roman"/>
          <w:i/>
          <w:color w:val="000000"/>
          <w:sz w:val="28"/>
          <w:szCs w:val="28"/>
          <w:lang w:eastAsia="ar-SA"/>
        </w:rPr>
        <w:t>фронтальная</w:t>
      </w:r>
      <w:r w:rsidRPr="00626070">
        <w:rPr>
          <w:rFonts w:eastAsia="Times New Roman"/>
          <w:color w:val="000000"/>
          <w:sz w:val="28"/>
          <w:szCs w:val="28"/>
          <w:lang w:eastAsia="ar-SA"/>
        </w:rPr>
        <w:t xml:space="preserve"> (подведение итогов выполнения лабораторных работ, подведение итогов выполнения теста).</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b/>
          <w:color w:val="000000"/>
          <w:sz w:val="28"/>
          <w:szCs w:val="28"/>
          <w:lang w:eastAsia="ar-SA"/>
        </w:rPr>
        <w:t>Структура и последовательность занятий</w:t>
      </w:r>
      <w:r w:rsidRPr="00626070">
        <w:rPr>
          <w:rFonts w:eastAsia="Times New Roman"/>
          <w:color w:val="000000"/>
          <w:sz w:val="28"/>
          <w:szCs w:val="28"/>
          <w:lang w:eastAsia="ar-SA"/>
        </w:rPr>
        <w:t xml:space="preserve">: на первом, вводном занятии проводится инструктаж студентов по охране труда, технике безопасности и правилам работы </w:t>
      </w:r>
      <w:r>
        <w:rPr>
          <w:rFonts w:eastAsia="Times New Roman"/>
          <w:color w:val="000000"/>
          <w:sz w:val="28"/>
          <w:szCs w:val="28"/>
          <w:lang w:eastAsia="ar-SA"/>
        </w:rPr>
        <w:t>аудиториях</w:t>
      </w:r>
      <w:r w:rsidRPr="00626070">
        <w:rPr>
          <w:rFonts w:eastAsia="Times New Roman"/>
          <w:color w:val="000000"/>
          <w:sz w:val="28"/>
          <w:szCs w:val="28"/>
          <w:lang w:eastAsia="ar-SA"/>
        </w:rPr>
        <w:t xml:space="preserve"> по инструкциям утвержденного образца с фиксацией результатов в журнале инструктажа. </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proofErr w:type="gramStart"/>
      <w:r w:rsidRPr="00626070">
        <w:rPr>
          <w:rFonts w:eastAsia="Times New Roman"/>
          <w:color w:val="000000"/>
          <w:sz w:val="28"/>
          <w:szCs w:val="28"/>
          <w:lang w:eastAsia="ar-SA"/>
        </w:rPr>
        <w:t xml:space="preserve">Студенты также знакомятся с основными требованиями преподавателя по выполнению учебного плана, с графиком прохождения практических занятий, с </w:t>
      </w:r>
      <w:r w:rsidRPr="00626070">
        <w:rPr>
          <w:rFonts w:eastAsia="Times New Roman"/>
          <w:color w:val="000000"/>
          <w:sz w:val="28"/>
          <w:szCs w:val="28"/>
          <w:lang w:eastAsia="ar-SA"/>
        </w:rPr>
        <w:lastRenderedPageBreak/>
        <w:t>графиком прохождения контрольных заданий, с основными формам отчетности по выполненным работам и заданиям.</w:t>
      </w:r>
      <w:proofErr w:type="gramEnd"/>
    </w:p>
    <w:p w:rsidR="00A70411" w:rsidRPr="00626070" w:rsidRDefault="00A70411" w:rsidP="00A70411">
      <w:pPr>
        <w:widowControl w:val="0"/>
        <w:suppressAutoHyphens/>
        <w:autoSpaceDE w:val="0"/>
        <w:spacing w:after="0" w:line="240" w:lineRule="auto"/>
        <w:ind w:firstLine="545"/>
        <w:jc w:val="both"/>
        <w:rPr>
          <w:rFonts w:eastAsia="Times New Roman"/>
          <w:color w:val="000000"/>
          <w:sz w:val="28"/>
          <w:szCs w:val="28"/>
          <w:lang w:eastAsia="ar-SA"/>
        </w:rPr>
      </w:pPr>
      <w:r w:rsidRPr="00626070">
        <w:rPr>
          <w:rFonts w:eastAsia="Times New Roman"/>
          <w:color w:val="000000"/>
          <w:sz w:val="28"/>
          <w:szCs w:val="28"/>
          <w:lang w:eastAsia="ar-SA"/>
        </w:rPr>
        <w:t xml:space="preserve">Студенты оформляют отчеты по практическим работам в соответствии со стандартом организации СТО 02069024.101–2015 Работы студенческие </w:t>
      </w:r>
      <w:r>
        <w:rPr>
          <w:rFonts w:eastAsia="Times New Roman"/>
          <w:color w:val="000000"/>
          <w:sz w:val="28"/>
          <w:szCs w:val="28"/>
          <w:lang w:eastAsia="ar-SA"/>
        </w:rPr>
        <w:t>–</w:t>
      </w:r>
      <w:r w:rsidRPr="00626070">
        <w:rPr>
          <w:rFonts w:eastAsia="Times New Roman"/>
          <w:color w:val="000000"/>
          <w:sz w:val="28"/>
          <w:szCs w:val="28"/>
          <w:lang w:eastAsia="ar-SA"/>
        </w:rPr>
        <w:t xml:space="preserve"> </w:t>
      </w:r>
      <w:hyperlink r:id="rId8" w:history="1">
        <w:r w:rsidRPr="00626070">
          <w:rPr>
            <w:rStyle w:val="a9"/>
            <w:rFonts w:eastAsia="Times New Roman"/>
            <w:sz w:val="28"/>
            <w:szCs w:val="28"/>
            <w:lang w:eastAsia="ar-SA"/>
          </w:rPr>
          <w:t>http://www.osu.ru/docs/official/standart/standart_101-2015_.pdf</w:t>
        </w:r>
      </w:hyperlink>
      <w:r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b/>
          <w:bCs/>
          <w:color w:val="000000"/>
          <w:sz w:val="28"/>
          <w:szCs w:val="28"/>
          <w:lang w:eastAsia="ar-SA"/>
        </w:rPr>
      </w:pPr>
      <w:r w:rsidRPr="00626070">
        <w:rPr>
          <w:rFonts w:eastAsia="Times New Roman"/>
          <w:b/>
          <w:bCs/>
          <w:color w:val="000000"/>
          <w:sz w:val="28"/>
          <w:szCs w:val="28"/>
          <w:lang w:eastAsia="ar-SA"/>
        </w:rPr>
        <w:t>Структура практического занятия</w:t>
      </w:r>
      <w:r w:rsidR="005C2E81">
        <w:rPr>
          <w:rFonts w:eastAsia="Times New Roman"/>
          <w:b/>
          <w:bCs/>
          <w:color w:val="000000"/>
          <w:sz w:val="28"/>
          <w:szCs w:val="28"/>
          <w:lang w:eastAsia="ar-SA"/>
        </w:rPr>
        <w:t>:</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о</w:t>
      </w:r>
      <w:r w:rsidR="00A70411" w:rsidRPr="00626070">
        <w:rPr>
          <w:rFonts w:eastAsia="Times New Roman"/>
          <w:color w:val="000000"/>
          <w:sz w:val="28"/>
          <w:szCs w:val="28"/>
          <w:lang w:eastAsia="ar-SA"/>
        </w:rPr>
        <w:t>бъявл</w:t>
      </w:r>
      <w:r>
        <w:rPr>
          <w:rFonts w:eastAsia="Times New Roman"/>
          <w:color w:val="000000"/>
          <w:sz w:val="28"/>
          <w:szCs w:val="28"/>
          <w:lang w:eastAsia="ar-SA"/>
        </w:rPr>
        <w:t>ение темы, цели и задач занятия;</w:t>
      </w:r>
    </w:p>
    <w:p w:rsidR="00A70411"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и</w:t>
      </w:r>
      <w:r w:rsidR="00A70411">
        <w:rPr>
          <w:rFonts w:eastAsia="Times New Roman"/>
          <w:color w:val="000000"/>
          <w:sz w:val="28"/>
          <w:szCs w:val="28"/>
          <w:lang w:eastAsia="ar-SA"/>
        </w:rPr>
        <w:t>зучение и к</w:t>
      </w:r>
      <w:r w:rsidR="00A70411" w:rsidRPr="00626070">
        <w:rPr>
          <w:rFonts w:eastAsia="Times New Roman"/>
          <w:color w:val="000000"/>
          <w:sz w:val="28"/>
          <w:szCs w:val="28"/>
          <w:lang w:eastAsia="ar-SA"/>
        </w:rPr>
        <w:t>онспектирование теоретической части работы</w:t>
      </w:r>
      <w:r>
        <w:rPr>
          <w:rFonts w:eastAsia="Times New Roman"/>
          <w:color w:val="000000"/>
          <w:sz w:val="28"/>
          <w:szCs w:val="28"/>
          <w:lang w:eastAsia="ar-SA"/>
        </w:rPr>
        <w:t>;</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п</w:t>
      </w:r>
      <w:r w:rsidR="00A70411" w:rsidRPr="00626070">
        <w:rPr>
          <w:rFonts w:eastAsia="Times New Roman"/>
          <w:color w:val="000000"/>
          <w:sz w:val="28"/>
          <w:szCs w:val="28"/>
          <w:lang w:eastAsia="ar-SA"/>
        </w:rPr>
        <w:t>роверка теоретической подготовки ст</w:t>
      </w:r>
      <w:r>
        <w:rPr>
          <w:rFonts w:eastAsia="Times New Roman"/>
          <w:color w:val="000000"/>
          <w:sz w:val="28"/>
          <w:szCs w:val="28"/>
          <w:lang w:eastAsia="ar-SA"/>
        </w:rPr>
        <w:t>удентов к практическому занятию;</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в</w:t>
      </w:r>
      <w:r w:rsidR="00A70411" w:rsidRPr="00626070">
        <w:rPr>
          <w:rFonts w:eastAsia="Times New Roman"/>
          <w:color w:val="000000"/>
          <w:sz w:val="28"/>
          <w:szCs w:val="28"/>
          <w:lang w:eastAsia="ar-SA"/>
        </w:rPr>
        <w:t xml:space="preserve">ыполнение практических </w:t>
      </w:r>
      <w:r>
        <w:rPr>
          <w:rFonts w:eastAsia="Times New Roman"/>
          <w:color w:val="000000"/>
          <w:sz w:val="28"/>
          <w:szCs w:val="28"/>
          <w:lang w:eastAsia="ar-SA"/>
        </w:rPr>
        <w:t>задач;</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к</w:t>
      </w:r>
      <w:r w:rsidR="00A70411" w:rsidRPr="00626070">
        <w:rPr>
          <w:rFonts w:eastAsia="Times New Roman"/>
          <w:color w:val="000000"/>
          <w:sz w:val="28"/>
          <w:szCs w:val="28"/>
          <w:lang w:eastAsia="ar-SA"/>
        </w:rPr>
        <w:t xml:space="preserve">онспектирование </w:t>
      </w:r>
      <w:r w:rsidR="00A70411">
        <w:rPr>
          <w:rFonts w:eastAsia="Times New Roman"/>
          <w:color w:val="000000"/>
          <w:sz w:val="28"/>
          <w:szCs w:val="28"/>
          <w:lang w:eastAsia="ar-SA"/>
        </w:rPr>
        <w:t>полученных результатов в</w:t>
      </w:r>
      <w:r>
        <w:rPr>
          <w:rFonts w:eastAsia="Times New Roman"/>
          <w:color w:val="000000"/>
          <w:sz w:val="28"/>
          <w:szCs w:val="28"/>
          <w:lang w:eastAsia="ar-SA"/>
        </w:rPr>
        <w:t xml:space="preserve"> тетрадях;</w:t>
      </w:r>
    </w:p>
    <w:p w:rsidR="00A70411" w:rsidRPr="00626070"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п</w:t>
      </w:r>
      <w:r w:rsidR="00A70411" w:rsidRPr="00626070">
        <w:rPr>
          <w:rFonts w:eastAsia="Times New Roman"/>
          <w:color w:val="000000"/>
          <w:sz w:val="28"/>
          <w:szCs w:val="28"/>
          <w:lang w:eastAsia="ar-SA"/>
        </w:rPr>
        <w:t>одведение итогов з</w:t>
      </w:r>
      <w:r>
        <w:rPr>
          <w:rFonts w:eastAsia="Times New Roman"/>
          <w:color w:val="000000"/>
          <w:sz w:val="28"/>
          <w:szCs w:val="28"/>
          <w:lang w:eastAsia="ar-SA"/>
        </w:rPr>
        <w:t>анятия (формулирование выводов);</w:t>
      </w:r>
    </w:p>
    <w:p w:rsidR="00A70411" w:rsidRDefault="005C2E81" w:rsidP="00A70411">
      <w:pPr>
        <w:widowControl w:val="0"/>
        <w:suppressAutoHyphens/>
        <w:autoSpaceDE w:val="0"/>
        <w:spacing w:after="0" w:line="240" w:lineRule="auto"/>
        <w:ind w:firstLine="709"/>
        <w:jc w:val="both"/>
        <w:rPr>
          <w:rFonts w:eastAsia="Times New Roman"/>
          <w:color w:val="000000"/>
          <w:sz w:val="28"/>
          <w:szCs w:val="28"/>
          <w:lang w:eastAsia="ar-SA"/>
        </w:rPr>
      </w:pPr>
      <w:r>
        <w:rPr>
          <w:rFonts w:eastAsia="Times New Roman"/>
          <w:color w:val="000000"/>
          <w:sz w:val="28"/>
          <w:szCs w:val="28"/>
          <w:lang w:eastAsia="ar-SA"/>
        </w:rPr>
        <w:t>- з</w:t>
      </w:r>
      <w:r w:rsidR="00A70411" w:rsidRPr="00626070">
        <w:rPr>
          <w:rFonts w:eastAsia="Times New Roman"/>
          <w:color w:val="000000"/>
          <w:sz w:val="28"/>
          <w:szCs w:val="28"/>
          <w:lang w:eastAsia="ar-SA"/>
        </w:rPr>
        <w:t xml:space="preserve">ащита </w:t>
      </w:r>
      <w:r w:rsidR="00A70411">
        <w:rPr>
          <w:rFonts w:eastAsia="Times New Roman"/>
          <w:color w:val="000000"/>
          <w:sz w:val="28"/>
          <w:szCs w:val="28"/>
          <w:lang w:eastAsia="ar-SA"/>
        </w:rPr>
        <w:t>работы преподавателю дисциплины</w:t>
      </w:r>
      <w:r w:rsidR="00A70411" w:rsidRPr="00626070">
        <w:rPr>
          <w:rFonts w:eastAsia="Times New Roman"/>
          <w:color w:val="000000"/>
          <w:sz w:val="28"/>
          <w:szCs w:val="28"/>
          <w:lang w:eastAsia="ar-SA"/>
        </w:rPr>
        <w:t>.</w:t>
      </w:r>
    </w:p>
    <w:p w:rsidR="00A70411" w:rsidRPr="00626070" w:rsidRDefault="00A70411" w:rsidP="00A70411">
      <w:pPr>
        <w:widowControl w:val="0"/>
        <w:suppressAutoHyphens/>
        <w:autoSpaceDE w:val="0"/>
        <w:spacing w:after="0" w:line="240" w:lineRule="auto"/>
        <w:ind w:firstLine="709"/>
        <w:jc w:val="both"/>
        <w:rPr>
          <w:rFonts w:eastAsia="Times New Roman"/>
          <w:color w:val="000000"/>
          <w:sz w:val="28"/>
          <w:szCs w:val="28"/>
          <w:lang w:eastAsia="ar-SA"/>
        </w:rPr>
      </w:pPr>
      <w:r w:rsidRPr="00626070">
        <w:rPr>
          <w:rFonts w:eastAsia="Times New Roman"/>
          <w:color w:val="000000"/>
          <w:sz w:val="28"/>
          <w:szCs w:val="28"/>
          <w:lang w:eastAsia="ar-SA"/>
        </w:rPr>
        <w:t xml:space="preserve">По теме занятия проводится беседа, что необходимо для осознанного выполнения </w:t>
      </w:r>
      <w:r>
        <w:rPr>
          <w:rFonts w:eastAsia="Times New Roman"/>
          <w:color w:val="000000"/>
          <w:sz w:val="28"/>
          <w:szCs w:val="28"/>
          <w:lang w:eastAsia="ar-SA"/>
        </w:rPr>
        <w:t>практической работы</w:t>
      </w:r>
      <w:r w:rsidRPr="00626070">
        <w:rPr>
          <w:rFonts w:eastAsia="Times New Roman"/>
          <w:color w:val="000000"/>
          <w:sz w:val="28"/>
          <w:szCs w:val="28"/>
          <w:lang w:eastAsia="ar-SA"/>
        </w:rPr>
        <w:t xml:space="preserve"> (по контрольным вопросам). Перед уходом из </w:t>
      </w:r>
      <w:r>
        <w:rPr>
          <w:rFonts w:eastAsia="Times New Roman"/>
          <w:color w:val="000000"/>
          <w:sz w:val="28"/>
          <w:szCs w:val="28"/>
          <w:lang w:eastAsia="ar-SA"/>
        </w:rPr>
        <w:t>аудитории</w:t>
      </w:r>
      <w:r w:rsidRPr="00626070">
        <w:rPr>
          <w:rFonts w:eastAsia="Times New Roman"/>
          <w:color w:val="000000"/>
          <w:sz w:val="28"/>
          <w:szCs w:val="28"/>
          <w:lang w:eastAsia="ar-SA"/>
        </w:rPr>
        <w:t xml:space="preserve"> студенты должны навести поря</w:t>
      </w:r>
      <w:r w:rsidR="005C2E81">
        <w:rPr>
          <w:rFonts w:eastAsia="Times New Roman"/>
          <w:color w:val="000000"/>
          <w:sz w:val="28"/>
          <w:szCs w:val="28"/>
          <w:lang w:eastAsia="ar-SA"/>
        </w:rPr>
        <w:t>док на своем рабочем месте</w:t>
      </w:r>
      <w:r w:rsidRPr="00626070">
        <w:rPr>
          <w:rFonts w:eastAsia="Times New Roman"/>
          <w:color w:val="000000"/>
          <w:sz w:val="28"/>
          <w:szCs w:val="28"/>
          <w:lang w:eastAsia="ar-SA"/>
        </w:rPr>
        <w:t xml:space="preserve">. </w:t>
      </w:r>
    </w:p>
    <w:p w:rsidR="00A70411" w:rsidRPr="00626070" w:rsidRDefault="00A70411" w:rsidP="00A70411">
      <w:pPr>
        <w:widowControl w:val="0"/>
        <w:suppressAutoHyphens/>
        <w:autoSpaceDE w:val="0"/>
        <w:spacing w:after="0" w:line="240" w:lineRule="auto"/>
        <w:ind w:firstLine="545"/>
        <w:jc w:val="both"/>
        <w:rPr>
          <w:rFonts w:eastAsia="Times New Roman"/>
          <w:bCs/>
          <w:color w:val="000000"/>
          <w:sz w:val="28"/>
          <w:szCs w:val="28"/>
          <w:lang w:eastAsia="ar-SA"/>
        </w:rPr>
      </w:pPr>
    </w:p>
    <w:p w:rsidR="00A70411" w:rsidRPr="00626070" w:rsidRDefault="00A70411" w:rsidP="00A70411">
      <w:pPr>
        <w:autoSpaceDE w:val="0"/>
        <w:autoSpaceDN w:val="0"/>
        <w:adjustRightInd w:val="0"/>
        <w:spacing w:after="0" w:line="240" w:lineRule="auto"/>
        <w:ind w:firstLine="709"/>
        <w:jc w:val="both"/>
        <w:rPr>
          <w:sz w:val="28"/>
          <w:szCs w:val="28"/>
        </w:rPr>
      </w:pPr>
    </w:p>
    <w:p w:rsidR="00A70411" w:rsidRPr="00CC1127" w:rsidRDefault="00A70411" w:rsidP="00A70411">
      <w:pPr>
        <w:spacing w:after="0" w:line="240" w:lineRule="auto"/>
        <w:ind w:firstLine="709"/>
        <w:jc w:val="both"/>
        <w:rPr>
          <w:rFonts w:eastAsia="Times New Roman"/>
          <w:b/>
          <w:color w:val="000000"/>
          <w:sz w:val="32"/>
          <w:szCs w:val="28"/>
          <w:lang w:eastAsia="ru-RU"/>
        </w:rPr>
      </w:pPr>
      <w:r w:rsidRPr="00CC1127">
        <w:rPr>
          <w:rFonts w:eastAsia="Times New Roman"/>
          <w:b/>
          <w:color w:val="000000"/>
          <w:sz w:val="32"/>
          <w:szCs w:val="28"/>
          <w:lang w:eastAsia="ru-RU"/>
        </w:rPr>
        <w:t xml:space="preserve">4 Методические указания по самостоятельной работе </w:t>
      </w:r>
    </w:p>
    <w:p w:rsidR="00A70411" w:rsidRPr="00626070" w:rsidRDefault="00A70411" w:rsidP="005C2E81">
      <w:pPr>
        <w:suppressAutoHyphens/>
        <w:spacing w:after="0" w:line="240" w:lineRule="auto"/>
        <w:jc w:val="both"/>
        <w:rPr>
          <w:rFonts w:eastAsia="Times New Roman CYR"/>
          <w:b/>
          <w:color w:val="000000"/>
          <w:sz w:val="28"/>
          <w:szCs w:val="28"/>
          <w:lang w:eastAsia="ar-SA"/>
        </w:rPr>
      </w:pP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Самостоятельная работа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является важнейшим видом освоения содержания дисциплины, подготовки к практическим занятиям и к зачету. Сюда же относятся и самостоятельное углубленное изучение тем дисциплины. Самостоятельная работа представляет собой постоянно действующую систему, основу образовательного процесса и носит исследовательский характер, что послужит в будущем основанием для написания выпускной научно-квалификационной работы, применения научных основ в практике менеджмента инноваций.</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proofErr w:type="gramStart"/>
      <w:r w:rsidRPr="00F86E44">
        <w:rPr>
          <w:rFonts w:eastAsia="Times New Roman CYR"/>
          <w:color w:val="000000"/>
          <w:sz w:val="28"/>
          <w:szCs w:val="28"/>
          <w:lang w:eastAsia="ar-SA"/>
        </w:rPr>
        <w:t>Организация самостоятельной работы обучающихся ориентируется на активные методы овладения знаниями, развитие творческих способностей, переход от поточного к индивидуализированному обучению, с учетом потребностей и возможностей личности.</w:t>
      </w:r>
      <w:proofErr w:type="gramEnd"/>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Самостоятельная работа реализуется:</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непосредственно в процессе аудиторных занятий </w:t>
      </w:r>
      <w:r>
        <w:rPr>
          <w:rFonts w:eastAsia="Times New Roman CYR"/>
          <w:color w:val="000000"/>
          <w:sz w:val="28"/>
          <w:szCs w:val="28"/>
          <w:lang w:eastAsia="ar-SA"/>
        </w:rPr>
        <w:t>–</w:t>
      </w:r>
      <w:r w:rsidRPr="00F86E44">
        <w:rPr>
          <w:rFonts w:eastAsia="Times New Roman CYR"/>
          <w:color w:val="000000"/>
          <w:sz w:val="28"/>
          <w:szCs w:val="28"/>
          <w:lang w:eastAsia="ar-SA"/>
        </w:rPr>
        <w:t xml:space="preserve"> на лекциях, практических занятиях;</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контакте с преподавателем вне рамок расписания </w:t>
      </w:r>
      <w:r>
        <w:rPr>
          <w:rFonts w:eastAsia="Times New Roman CYR"/>
          <w:color w:val="000000"/>
          <w:sz w:val="28"/>
          <w:szCs w:val="28"/>
          <w:lang w:eastAsia="ar-SA"/>
        </w:rPr>
        <w:t>–</w:t>
      </w:r>
      <w:r w:rsidRPr="00F86E44">
        <w:rPr>
          <w:rFonts w:eastAsia="Times New Roman CYR"/>
          <w:color w:val="000000"/>
          <w:sz w:val="28"/>
          <w:szCs w:val="28"/>
          <w:lang w:eastAsia="ar-SA"/>
        </w:rPr>
        <w:t xml:space="preserve"> на консультациях по учебным вопросам, в ходе творческих контактов, при ликвидации задолженностей, при выполнении индивидуальных заданий и т.д.</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в библиотеке, дома, на кафедре при выполнении </w:t>
      </w:r>
      <w:proofErr w:type="gramStart"/>
      <w:r w:rsidRPr="00F86E44">
        <w:rPr>
          <w:rFonts w:eastAsia="Times New Roman CYR"/>
          <w:color w:val="000000"/>
          <w:sz w:val="28"/>
          <w:szCs w:val="28"/>
          <w:lang w:eastAsia="ar-SA"/>
        </w:rPr>
        <w:t>обучающимся</w:t>
      </w:r>
      <w:proofErr w:type="gramEnd"/>
      <w:r w:rsidRPr="00F86E44">
        <w:rPr>
          <w:rFonts w:eastAsia="Times New Roman CYR"/>
          <w:color w:val="000000"/>
          <w:sz w:val="28"/>
          <w:szCs w:val="28"/>
          <w:lang w:eastAsia="ar-SA"/>
        </w:rPr>
        <w:t xml:space="preserve"> учебных и практических задач.</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Самостоятельная работа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предполагает следующие виды отчетности: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lastRenderedPageBreak/>
        <w:t xml:space="preserve">– </w:t>
      </w:r>
      <w:r w:rsidRPr="00F86E44">
        <w:rPr>
          <w:rFonts w:eastAsia="Times New Roman CYR"/>
          <w:color w:val="000000"/>
          <w:sz w:val="28"/>
          <w:szCs w:val="28"/>
          <w:lang w:eastAsia="ar-SA"/>
        </w:rPr>
        <w:t>выполнение домашних заданий, поиск и отбор информации по отдельным разделам курса в сети Интернет.</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Пакет заданий для самостоятельной работы выдается в начале семестра, определяются предельные сроки их выполнения и сдачи.</w:t>
      </w:r>
      <w:r>
        <w:rPr>
          <w:rFonts w:eastAsia="Times New Roman CYR"/>
          <w:color w:val="000000"/>
          <w:sz w:val="28"/>
          <w:szCs w:val="28"/>
          <w:lang w:eastAsia="ar-SA"/>
        </w:rPr>
        <w:t xml:space="preserve"> </w:t>
      </w:r>
      <w:r w:rsidRPr="00F86E44">
        <w:rPr>
          <w:rFonts w:eastAsia="Times New Roman CYR"/>
          <w:color w:val="000000"/>
          <w:sz w:val="28"/>
          <w:szCs w:val="28"/>
          <w:lang w:eastAsia="ar-SA"/>
        </w:rPr>
        <w:t>В процессе изучения курса необходимо обратить внимание на самоконтроль знаний. С этой целью обучающийся после изучения каждой отдельной темы и затем всего курса по учебнику и дополнительной литературе должен проверить уровень своих знаний с помощью контрольных вопросов, которые помещены в конце каждой темы.</w:t>
      </w:r>
      <w:r>
        <w:rPr>
          <w:rFonts w:eastAsia="Times New Roman CYR"/>
          <w:color w:val="000000"/>
          <w:sz w:val="28"/>
          <w:szCs w:val="28"/>
          <w:lang w:eastAsia="ar-SA"/>
        </w:rPr>
        <w:t xml:space="preserve"> </w:t>
      </w:r>
      <w:r w:rsidRPr="00F86E44">
        <w:rPr>
          <w:rFonts w:eastAsia="Times New Roman CYR"/>
          <w:color w:val="000000"/>
          <w:sz w:val="28"/>
          <w:szCs w:val="28"/>
          <w:lang w:eastAsia="ar-SA"/>
        </w:rPr>
        <w:t>Для самостоятельного изучения отводятся темы, хорошо разработанные в учебных пособиях, научных монографиях и не могут представлять особенных трудностей при изучении.</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К планируемым видам самостоятельной работы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относятся:</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подготовка и написание рефератов и других письменных работ на заданные темы;</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домашних заданий разнообразного характера;</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выполнение индивидуальных заданий, направленных на развитие самостоятельности и инициативы.</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Для эффективной организации самостоятельной работы </w:t>
      </w:r>
      <w:proofErr w:type="gramStart"/>
      <w:r w:rsidRPr="00F86E44">
        <w:rPr>
          <w:rFonts w:eastAsia="Times New Roman CYR"/>
          <w:color w:val="000000"/>
          <w:sz w:val="28"/>
          <w:szCs w:val="28"/>
          <w:lang w:eastAsia="ar-SA"/>
        </w:rPr>
        <w:t>обучающихся</w:t>
      </w:r>
      <w:proofErr w:type="gramEnd"/>
      <w:r w:rsidRPr="00F86E44">
        <w:rPr>
          <w:rFonts w:eastAsia="Times New Roman CYR"/>
          <w:color w:val="000000"/>
          <w:sz w:val="28"/>
          <w:szCs w:val="28"/>
          <w:lang w:eastAsia="ar-SA"/>
        </w:rPr>
        <w:t xml:space="preserve"> необходимо:</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последовательное усложнение и увеличение объема самостоятельной работы, переход от </w:t>
      </w:r>
      <w:proofErr w:type="gramStart"/>
      <w:r w:rsidRPr="00F86E44">
        <w:rPr>
          <w:rFonts w:eastAsia="Times New Roman CYR"/>
          <w:color w:val="000000"/>
          <w:sz w:val="28"/>
          <w:szCs w:val="28"/>
          <w:lang w:eastAsia="ar-SA"/>
        </w:rPr>
        <w:t>простых</w:t>
      </w:r>
      <w:proofErr w:type="gramEnd"/>
      <w:r w:rsidRPr="00F86E44">
        <w:rPr>
          <w:rFonts w:eastAsia="Times New Roman CYR"/>
          <w:color w:val="000000"/>
          <w:sz w:val="28"/>
          <w:szCs w:val="28"/>
          <w:lang w:eastAsia="ar-SA"/>
        </w:rPr>
        <w:t xml:space="preserve"> к более сложным формам (подготовка презентации и реферата, творческая работа и т. д.);</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постоянное повышение творческого характера выполняемых работ, активное включение в них элементов научного исследования, усиления их самостоятельного характера;</w:t>
      </w:r>
    </w:p>
    <w:p w:rsidR="00A70411" w:rsidRPr="00F86E44" w:rsidRDefault="00A70411"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 xml:space="preserve">– </w:t>
      </w:r>
      <w:r w:rsidRPr="00F86E44">
        <w:rPr>
          <w:rFonts w:eastAsia="Times New Roman CYR"/>
          <w:color w:val="000000"/>
          <w:sz w:val="28"/>
          <w:szCs w:val="28"/>
          <w:lang w:eastAsia="ar-SA"/>
        </w:rPr>
        <w:t xml:space="preserve">систематическое управление самостоятельной работой, осуществление продуманной системы контроля и помощи </w:t>
      </w:r>
      <w:proofErr w:type="gramStart"/>
      <w:r w:rsidRPr="00F86E44">
        <w:rPr>
          <w:rFonts w:eastAsia="Times New Roman CYR"/>
          <w:color w:val="000000"/>
          <w:sz w:val="28"/>
          <w:szCs w:val="28"/>
          <w:lang w:eastAsia="ar-SA"/>
        </w:rPr>
        <w:t>обучающимся</w:t>
      </w:r>
      <w:proofErr w:type="gramEnd"/>
      <w:r w:rsidRPr="00F86E44">
        <w:rPr>
          <w:rFonts w:eastAsia="Times New Roman CYR"/>
          <w:color w:val="000000"/>
          <w:sz w:val="28"/>
          <w:szCs w:val="28"/>
          <w:lang w:eastAsia="ar-SA"/>
        </w:rPr>
        <w:t xml:space="preserve"> на всех этапах обучения.</w:t>
      </w:r>
    </w:p>
    <w:p w:rsidR="00A70411"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Порядок их выполнения и контроля, тематика, учебно-методическое обеспечение содержатся в методических материалах и фонде оценочных средств по дисциплине, доступ к которым открыт в библиотеке института.</w:t>
      </w:r>
    </w:p>
    <w:p w:rsidR="00A70411" w:rsidRDefault="00A70411" w:rsidP="00A70411">
      <w:pPr>
        <w:suppressAutoHyphens/>
        <w:spacing w:after="0" w:line="240" w:lineRule="auto"/>
        <w:ind w:firstLine="709"/>
        <w:jc w:val="both"/>
        <w:rPr>
          <w:rFonts w:eastAsia="Times New Roman CYR"/>
          <w:color w:val="000000"/>
          <w:sz w:val="28"/>
          <w:szCs w:val="28"/>
          <w:lang w:eastAsia="ar-SA"/>
        </w:rPr>
      </w:pPr>
    </w:p>
    <w:p w:rsidR="00A70411" w:rsidRDefault="00A70411" w:rsidP="00A70411">
      <w:pPr>
        <w:suppressAutoHyphens/>
        <w:spacing w:after="0" w:line="240" w:lineRule="auto"/>
        <w:ind w:firstLine="709"/>
        <w:jc w:val="both"/>
        <w:rPr>
          <w:rFonts w:eastAsia="Times New Roman CYR"/>
          <w:b/>
          <w:color w:val="000000"/>
          <w:sz w:val="28"/>
          <w:szCs w:val="28"/>
          <w:lang w:eastAsia="ar-SA"/>
        </w:rPr>
      </w:pPr>
      <w:r>
        <w:rPr>
          <w:b/>
          <w:color w:val="000000"/>
          <w:sz w:val="28"/>
          <w:szCs w:val="28"/>
          <w:shd w:val="clear" w:color="auto" w:fill="FFFFFF"/>
        </w:rPr>
        <w:t>4.1</w:t>
      </w:r>
      <w:r w:rsidRPr="00147095">
        <w:rPr>
          <w:b/>
          <w:color w:val="000000"/>
          <w:sz w:val="28"/>
          <w:szCs w:val="28"/>
          <w:shd w:val="clear" w:color="auto" w:fill="FFFFFF"/>
        </w:rPr>
        <w:t xml:space="preserve"> Методическ</w:t>
      </w:r>
      <w:r>
        <w:rPr>
          <w:b/>
          <w:color w:val="000000"/>
          <w:sz w:val="28"/>
          <w:szCs w:val="28"/>
          <w:shd w:val="clear" w:color="auto" w:fill="FFFFFF"/>
        </w:rPr>
        <w:t>ие рекомендации по</w:t>
      </w:r>
      <w:r w:rsidRPr="00626070">
        <w:rPr>
          <w:rFonts w:eastAsia="Times New Roman"/>
          <w:b/>
          <w:color w:val="000000"/>
          <w:sz w:val="28"/>
          <w:szCs w:val="28"/>
          <w:lang w:eastAsia="ru-RU"/>
        </w:rPr>
        <w:t xml:space="preserve"> </w:t>
      </w:r>
      <w:r w:rsidRPr="004475EF">
        <w:rPr>
          <w:rFonts w:eastAsia="Times New Roman CYR"/>
          <w:b/>
          <w:color w:val="000000"/>
          <w:sz w:val="28"/>
          <w:szCs w:val="28"/>
          <w:lang w:eastAsia="ar-SA"/>
        </w:rPr>
        <w:t>проработк</w:t>
      </w:r>
      <w:r>
        <w:rPr>
          <w:rFonts w:eastAsia="Times New Roman CYR"/>
          <w:b/>
          <w:color w:val="000000"/>
          <w:sz w:val="28"/>
          <w:szCs w:val="28"/>
          <w:lang w:eastAsia="ar-SA"/>
        </w:rPr>
        <w:t>е</w:t>
      </w:r>
      <w:r w:rsidRPr="004475EF">
        <w:rPr>
          <w:rFonts w:eastAsia="Times New Roman CYR"/>
          <w:b/>
          <w:color w:val="000000"/>
          <w:sz w:val="28"/>
          <w:szCs w:val="28"/>
          <w:lang w:eastAsia="ar-SA"/>
        </w:rPr>
        <w:t xml:space="preserve"> и повторени</w:t>
      </w:r>
      <w:r>
        <w:rPr>
          <w:rFonts w:eastAsia="Times New Roman CYR"/>
          <w:b/>
          <w:color w:val="000000"/>
          <w:sz w:val="28"/>
          <w:szCs w:val="28"/>
          <w:lang w:eastAsia="ar-SA"/>
        </w:rPr>
        <w:t>ю</w:t>
      </w:r>
      <w:r w:rsidRPr="004475EF">
        <w:rPr>
          <w:rFonts w:eastAsia="Times New Roman CYR"/>
          <w:b/>
          <w:color w:val="000000"/>
          <w:sz w:val="28"/>
          <w:szCs w:val="28"/>
          <w:lang w:eastAsia="ar-SA"/>
        </w:rPr>
        <w:t xml:space="preserve"> лекционного материала и материала учебников и учебных пособий</w:t>
      </w:r>
    </w:p>
    <w:p w:rsidR="00A70411" w:rsidRDefault="00A70411" w:rsidP="005C2E81">
      <w:pPr>
        <w:suppressAutoHyphens/>
        <w:spacing w:after="0" w:line="240" w:lineRule="auto"/>
        <w:jc w:val="both"/>
        <w:rPr>
          <w:rFonts w:eastAsia="Times New Roman CYR"/>
          <w:b/>
          <w:color w:val="000000"/>
          <w:sz w:val="28"/>
          <w:szCs w:val="28"/>
          <w:lang w:eastAsia="ar-SA"/>
        </w:rPr>
      </w:pPr>
    </w:p>
    <w:p w:rsidR="00A70411" w:rsidRDefault="00A70411" w:rsidP="00A70411">
      <w:pPr>
        <w:autoSpaceDE w:val="0"/>
        <w:autoSpaceDN w:val="0"/>
        <w:adjustRightInd w:val="0"/>
        <w:spacing w:after="0" w:line="240" w:lineRule="auto"/>
        <w:ind w:firstLine="709"/>
        <w:jc w:val="both"/>
        <w:rPr>
          <w:bCs/>
          <w:sz w:val="28"/>
          <w:szCs w:val="28"/>
        </w:rPr>
      </w:pPr>
      <w:r w:rsidRPr="00626070">
        <w:rPr>
          <w:bCs/>
          <w:sz w:val="28"/>
          <w:szCs w:val="28"/>
        </w:rPr>
        <w:t xml:space="preserve">Овладение методическими приемами работы с литературой – одна из важнейших задач студента. Углубленная работа с </w:t>
      </w:r>
      <w:r>
        <w:rPr>
          <w:bCs/>
          <w:sz w:val="28"/>
          <w:szCs w:val="28"/>
        </w:rPr>
        <w:t xml:space="preserve">лекционным материалом,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 гарантия того, что студент станет хорошим специалистом.</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Работу  с  литературой  следует  на</w:t>
      </w:r>
      <w:r>
        <w:rPr>
          <w:bCs/>
          <w:sz w:val="28"/>
          <w:szCs w:val="28"/>
        </w:rPr>
        <w:t>чинать  с  анализа  РП</w:t>
      </w:r>
      <w:r w:rsidRPr="002760E9">
        <w:rPr>
          <w:bCs/>
          <w:sz w:val="28"/>
          <w:szCs w:val="28"/>
        </w:rPr>
        <w:t xml:space="preserve">,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Выбрав  нужный  источник,  следует  найти  интересующий  раздел  по  оглавлению или алфавитному указателю, а также одноименный раздел </w:t>
      </w:r>
      <w:r w:rsidRPr="002760E9">
        <w:rPr>
          <w:bCs/>
          <w:sz w:val="28"/>
          <w:szCs w:val="28"/>
        </w:rPr>
        <w:lastRenderedPageBreak/>
        <w:t xml:space="preserve">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A70411" w:rsidRPr="00626070" w:rsidRDefault="00A70411" w:rsidP="00A70411">
      <w:pPr>
        <w:autoSpaceDE w:val="0"/>
        <w:autoSpaceDN w:val="0"/>
        <w:adjustRightInd w:val="0"/>
        <w:spacing w:after="0" w:line="240" w:lineRule="auto"/>
        <w:ind w:firstLine="709"/>
        <w:jc w:val="both"/>
        <w:rPr>
          <w:bCs/>
          <w:sz w:val="28"/>
          <w:szCs w:val="28"/>
        </w:rPr>
      </w:pPr>
      <w:r w:rsidRPr="00626070">
        <w:rPr>
          <w:bCs/>
          <w:sz w:val="28"/>
          <w:szCs w:val="28"/>
        </w:rPr>
        <w:t xml:space="preserve">Работа с </w:t>
      </w:r>
      <w:r w:rsidRPr="00873367">
        <w:rPr>
          <w:bCs/>
          <w:sz w:val="28"/>
          <w:szCs w:val="28"/>
        </w:rPr>
        <w:t>материал</w:t>
      </w:r>
      <w:r>
        <w:rPr>
          <w:bCs/>
          <w:sz w:val="28"/>
          <w:szCs w:val="28"/>
        </w:rPr>
        <w:t>ом</w:t>
      </w:r>
      <w:r w:rsidRPr="00873367">
        <w:rPr>
          <w:bCs/>
          <w:sz w:val="28"/>
          <w:szCs w:val="28"/>
        </w:rPr>
        <w:t xml:space="preserve"> учебников и учебных пособий</w:t>
      </w:r>
      <w:r w:rsidRPr="00626070">
        <w:rPr>
          <w:bCs/>
          <w:sz w:val="28"/>
          <w:szCs w:val="28"/>
        </w:rPr>
        <w:t xml:space="preserve"> включает следующие этапы:</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п</w:t>
      </w:r>
      <w:r w:rsidR="00A70411" w:rsidRPr="00626070">
        <w:rPr>
          <w:bCs/>
          <w:sz w:val="28"/>
          <w:szCs w:val="28"/>
        </w:rPr>
        <w:t>редварительное знакомство с содержанием все</w:t>
      </w:r>
      <w:r w:rsidR="00A70411">
        <w:rPr>
          <w:bCs/>
          <w:sz w:val="28"/>
          <w:szCs w:val="28"/>
        </w:rPr>
        <w:t>го</w:t>
      </w:r>
      <w:r w:rsidR="00A70411" w:rsidRPr="00626070">
        <w:rPr>
          <w:bCs/>
          <w:sz w:val="28"/>
          <w:szCs w:val="28"/>
        </w:rPr>
        <w:t xml:space="preserve"> </w:t>
      </w:r>
      <w:r w:rsidR="00A70411">
        <w:rPr>
          <w:bCs/>
          <w:sz w:val="28"/>
          <w:szCs w:val="28"/>
        </w:rPr>
        <w:t>учебного пособия</w:t>
      </w:r>
      <w:r>
        <w:rPr>
          <w:bCs/>
          <w:sz w:val="28"/>
          <w:szCs w:val="28"/>
        </w:rPr>
        <w:t xml:space="preserve"> или какого-то ее раздела;</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у</w:t>
      </w:r>
      <w:r w:rsidR="00A70411" w:rsidRPr="00626070">
        <w:rPr>
          <w:bCs/>
          <w:sz w:val="28"/>
          <w:szCs w:val="28"/>
        </w:rPr>
        <w:t xml:space="preserve">глубленное чтение текста </w:t>
      </w:r>
      <w:r w:rsidR="00A70411">
        <w:rPr>
          <w:bCs/>
          <w:sz w:val="28"/>
          <w:szCs w:val="28"/>
        </w:rPr>
        <w:t>учебного пособия</w:t>
      </w:r>
      <w:r w:rsidR="00A70411" w:rsidRPr="00626070">
        <w:rPr>
          <w:bCs/>
          <w:sz w:val="28"/>
          <w:szCs w:val="28"/>
        </w:rPr>
        <w:t xml:space="preserve"> должно преследовать следующие цели: усвоить основные положения; усвоить фактический материал; логическое обос</w:t>
      </w:r>
      <w:r>
        <w:rPr>
          <w:bCs/>
          <w:sz w:val="28"/>
          <w:szCs w:val="28"/>
        </w:rPr>
        <w:t>нование главной мысли и выводов;</w:t>
      </w:r>
    </w:p>
    <w:p w:rsidR="00A70411" w:rsidRPr="00626070" w:rsidRDefault="005C2E81" w:rsidP="00A70411">
      <w:pPr>
        <w:autoSpaceDE w:val="0"/>
        <w:autoSpaceDN w:val="0"/>
        <w:adjustRightInd w:val="0"/>
        <w:spacing w:after="0" w:line="240" w:lineRule="auto"/>
        <w:ind w:firstLine="709"/>
        <w:jc w:val="both"/>
        <w:rPr>
          <w:bCs/>
          <w:sz w:val="28"/>
          <w:szCs w:val="28"/>
        </w:rPr>
      </w:pPr>
      <w:r>
        <w:rPr>
          <w:bCs/>
          <w:sz w:val="28"/>
          <w:szCs w:val="28"/>
        </w:rPr>
        <w:t>- с</w:t>
      </w:r>
      <w:r w:rsidR="00A70411" w:rsidRPr="00626070">
        <w:rPr>
          <w:bCs/>
          <w:sz w:val="28"/>
          <w:szCs w:val="28"/>
        </w:rPr>
        <w:t xml:space="preserve">оставление плана прочитанного текста. Это необходимо тогда, когда работа не конспектируется, но отдельные положения могут пригодиться на занятиях, при выполнении курсовых, дипломных работ, для </w:t>
      </w:r>
      <w:r>
        <w:rPr>
          <w:bCs/>
          <w:sz w:val="28"/>
          <w:szCs w:val="28"/>
        </w:rPr>
        <w:t>участия в научных исследованиях;</w:t>
      </w:r>
    </w:p>
    <w:p w:rsidR="00A70411" w:rsidRDefault="005C2E81" w:rsidP="00A70411">
      <w:pPr>
        <w:autoSpaceDE w:val="0"/>
        <w:autoSpaceDN w:val="0"/>
        <w:adjustRightInd w:val="0"/>
        <w:spacing w:after="0" w:line="240" w:lineRule="auto"/>
        <w:ind w:firstLine="709"/>
        <w:jc w:val="both"/>
        <w:rPr>
          <w:bCs/>
          <w:sz w:val="28"/>
          <w:szCs w:val="28"/>
        </w:rPr>
      </w:pPr>
      <w:r>
        <w:rPr>
          <w:bCs/>
          <w:sz w:val="28"/>
          <w:szCs w:val="28"/>
        </w:rPr>
        <w:t>- с</w:t>
      </w:r>
      <w:r w:rsidR="00A70411" w:rsidRPr="00626070">
        <w:rPr>
          <w:bCs/>
          <w:sz w:val="28"/>
          <w:szCs w:val="28"/>
        </w:rPr>
        <w:t>оставление тезисов или конспекта книги, или ее части.</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A70411" w:rsidRPr="002760E9" w:rsidRDefault="00A70411" w:rsidP="00A70411">
      <w:pPr>
        <w:autoSpaceDE w:val="0"/>
        <w:autoSpaceDN w:val="0"/>
        <w:adjustRightInd w:val="0"/>
        <w:spacing w:after="0" w:line="240" w:lineRule="auto"/>
        <w:ind w:firstLine="709"/>
        <w:jc w:val="both"/>
        <w:rPr>
          <w:bCs/>
          <w:sz w:val="28"/>
          <w:szCs w:val="28"/>
        </w:rPr>
      </w:pPr>
      <w:r w:rsidRPr="002760E9">
        <w:rPr>
          <w:bCs/>
          <w:sz w:val="28"/>
          <w:szCs w:val="28"/>
        </w:rPr>
        <w:t xml:space="preserve">В процессе работы с учебной и научной литературой студент может: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составлять тезисы (цитирование наиболее важных мест статьи или монографии, короткое изложение основных мыслей автора);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готовить аннотации (краткое обобщение основных вопросов работы); </w:t>
      </w:r>
    </w:p>
    <w:p w:rsidR="00A70411" w:rsidRPr="002760E9" w:rsidRDefault="00A70411" w:rsidP="00A70411">
      <w:pPr>
        <w:autoSpaceDE w:val="0"/>
        <w:autoSpaceDN w:val="0"/>
        <w:adjustRightInd w:val="0"/>
        <w:spacing w:after="0" w:line="240" w:lineRule="auto"/>
        <w:ind w:firstLine="709"/>
        <w:jc w:val="both"/>
        <w:rPr>
          <w:bCs/>
          <w:sz w:val="28"/>
          <w:szCs w:val="28"/>
        </w:rPr>
      </w:pPr>
      <w:r>
        <w:rPr>
          <w:rFonts w:eastAsia="Times New Roman CYR"/>
          <w:color w:val="000000"/>
          <w:sz w:val="28"/>
          <w:szCs w:val="28"/>
          <w:lang w:eastAsia="ar-SA"/>
        </w:rPr>
        <w:t>–</w:t>
      </w:r>
      <w:r w:rsidRPr="002760E9">
        <w:rPr>
          <w:bCs/>
          <w:sz w:val="28"/>
          <w:szCs w:val="28"/>
        </w:rPr>
        <w:t xml:space="preserve"> создавать конспекты (развернутые тезисы, которые). </w:t>
      </w:r>
    </w:p>
    <w:p w:rsidR="00A70411" w:rsidRPr="00626070" w:rsidRDefault="00A70411" w:rsidP="00DB6353">
      <w:pPr>
        <w:autoSpaceDE w:val="0"/>
        <w:autoSpaceDN w:val="0"/>
        <w:adjustRightInd w:val="0"/>
        <w:spacing w:after="0" w:line="240" w:lineRule="auto"/>
        <w:jc w:val="both"/>
        <w:rPr>
          <w:bCs/>
          <w:sz w:val="28"/>
          <w:szCs w:val="28"/>
        </w:rPr>
      </w:pPr>
    </w:p>
    <w:p w:rsidR="00A70411" w:rsidRDefault="00A70411" w:rsidP="005C2E81">
      <w:pPr>
        <w:suppressAutoHyphens/>
        <w:spacing w:after="0" w:line="240" w:lineRule="auto"/>
        <w:ind w:firstLine="709"/>
        <w:jc w:val="both"/>
        <w:rPr>
          <w:b/>
          <w:sz w:val="28"/>
          <w:szCs w:val="28"/>
        </w:rPr>
      </w:pPr>
      <w:r>
        <w:rPr>
          <w:b/>
          <w:color w:val="000000"/>
          <w:sz w:val="28"/>
          <w:szCs w:val="28"/>
          <w:shd w:val="clear" w:color="auto" w:fill="FFFFFF"/>
        </w:rPr>
        <w:lastRenderedPageBreak/>
        <w:t>4.2</w:t>
      </w:r>
      <w:r w:rsidRPr="00147095">
        <w:rPr>
          <w:b/>
          <w:color w:val="000000"/>
          <w:sz w:val="28"/>
          <w:szCs w:val="28"/>
          <w:shd w:val="clear" w:color="auto" w:fill="FFFFFF"/>
        </w:rPr>
        <w:t xml:space="preserve"> Методическ</w:t>
      </w:r>
      <w:r>
        <w:rPr>
          <w:b/>
          <w:color w:val="000000"/>
          <w:sz w:val="28"/>
          <w:szCs w:val="28"/>
          <w:shd w:val="clear" w:color="auto" w:fill="FFFFFF"/>
        </w:rPr>
        <w:t>ие</w:t>
      </w:r>
      <w:r w:rsidRPr="004475EF">
        <w:rPr>
          <w:b/>
          <w:color w:val="000000"/>
          <w:sz w:val="28"/>
          <w:szCs w:val="28"/>
          <w:shd w:val="clear" w:color="auto" w:fill="FFFFFF"/>
        </w:rPr>
        <w:t xml:space="preserve"> рекомендации по</w:t>
      </w:r>
      <w:r w:rsidRPr="004475EF">
        <w:rPr>
          <w:rFonts w:eastAsia="Times New Roman"/>
          <w:b/>
          <w:color w:val="000000"/>
          <w:sz w:val="28"/>
          <w:szCs w:val="28"/>
          <w:lang w:eastAsia="ru-RU"/>
        </w:rPr>
        <w:t xml:space="preserve"> </w:t>
      </w:r>
      <w:r w:rsidRPr="004475EF">
        <w:rPr>
          <w:b/>
          <w:sz w:val="28"/>
          <w:szCs w:val="28"/>
        </w:rPr>
        <w:t>подготовке к практическим занятиям</w:t>
      </w:r>
    </w:p>
    <w:p w:rsidR="00A70411" w:rsidRDefault="00A70411" w:rsidP="00A70411">
      <w:pPr>
        <w:suppressAutoHyphens/>
        <w:spacing w:after="0" w:line="240" w:lineRule="auto"/>
        <w:ind w:firstLine="709"/>
        <w:jc w:val="both"/>
        <w:rPr>
          <w:rFonts w:eastAsia="Times New Roman CYR"/>
          <w:b/>
          <w:color w:val="000000"/>
          <w:sz w:val="28"/>
          <w:szCs w:val="28"/>
          <w:lang w:eastAsia="ar-SA"/>
        </w:rPr>
      </w:pPr>
    </w:p>
    <w:p w:rsidR="00A70411" w:rsidRDefault="00A70411" w:rsidP="00A7041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Практическое занятие </w:t>
      </w:r>
      <w:r>
        <w:rPr>
          <w:rFonts w:eastAsia="Times New Roman CYR"/>
          <w:color w:val="000000"/>
          <w:sz w:val="28"/>
          <w:szCs w:val="28"/>
          <w:lang w:eastAsia="ar-SA"/>
        </w:rPr>
        <w:t>–</w:t>
      </w:r>
      <w:r w:rsidRPr="00F86E44">
        <w:rPr>
          <w:rFonts w:eastAsia="Times New Roman CYR"/>
          <w:color w:val="000000"/>
          <w:sz w:val="28"/>
          <w:szCs w:val="28"/>
          <w:lang w:eastAsia="ar-SA"/>
        </w:rPr>
        <w:t xml:space="preserve"> это, прежде всего, дискуссия, обсуждение конкретной ситуации, то есть предполагает умение внимательно слушать членов малой группы и модератора, а также стараться высказать свое мнение, высказывать собственные идеи и предложения, уточнять и задавать вопросы коллегам по обсуждению</w:t>
      </w:r>
      <w:r>
        <w:rPr>
          <w:rFonts w:eastAsia="Times New Roman CYR"/>
          <w:color w:val="000000"/>
          <w:sz w:val="28"/>
          <w:szCs w:val="28"/>
          <w:lang w:eastAsia="ar-SA"/>
        </w:rPr>
        <w:t>.</w:t>
      </w:r>
    </w:p>
    <w:p w:rsidR="00A70411" w:rsidRPr="005C2E81" w:rsidRDefault="00A70411" w:rsidP="005C2E81">
      <w:pPr>
        <w:suppressAutoHyphens/>
        <w:spacing w:after="0" w:line="240" w:lineRule="auto"/>
        <w:ind w:firstLine="709"/>
        <w:jc w:val="both"/>
        <w:rPr>
          <w:rFonts w:eastAsia="Times New Roman CYR"/>
          <w:color w:val="000000"/>
          <w:sz w:val="28"/>
          <w:szCs w:val="28"/>
          <w:lang w:eastAsia="ar-SA"/>
        </w:rPr>
      </w:pPr>
      <w:r w:rsidRPr="00F86E44">
        <w:rPr>
          <w:rFonts w:eastAsia="Times New Roman CYR"/>
          <w:color w:val="000000"/>
          <w:sz w:val="28"/>
          <w:szCs w:val="28"/>
          <w:lang w:eastAsia="ar-SA"/>
        </w:rPr>
        <w:t xml:space="preserve">Подготовка к практическому занятию включает, кроме проработки конспекта и презентации лекции, поиск литературы (по рекомендованным спискам и самостоятельно), подготовку заготовок для выступлений по вопросам семинара, выносимого для обсуждения по конкретной теме. Такие заготовки могут включать цитаты, факты, сопоставление различных позиций, собственные мысли. Если проблема заинтересовала </w:t>
      </w:r>
      <w:proofErr w:type="gramStart"/>
      <w:r w:rsidRPr="00F86E44">
        <w:rPr>
          <w:rFonts w:eastAsia="Times New Roman CYR"/>
          <w:color w:val="000000"/>
          <w:sz w:val="28"/>
          <w:szCs w:val="28"/>
          <w:lang w:eastAsia="ar-SA"/>
        </w:rPr>
        <w:t>обучающегося</w:t>
      </w:r>
      <w:proofErr w:type="gramEnd"/>
      <w:r w:rsidRPr="00F86E44">
        <w:rPr>
          <w:rFonts w:eastAsia="Times New Roman CYR"/>
          <w:color w:val="000000"/>
          <w:sz w:val="28"/>
          <w:szCs w:val="28"/>
          <w:lang w:eastAsia="ar-SA"/>
        </w:rPr>
        <w:t>, он может подготовить реферат и выступить с ним на практическом занятии.</w:t>
      </w:r>
    </w:p>
    <w:p w:rsidR="00D102DD" w:rsidRPr="00D102DD" w:rsidRDefault="005C2E81" w:rsidP="00D102DD">
      <w:pPr>
        <w:pStyle w:val="1"/>
        <w:ind w:firstLine="709"/>
        <w:jc w:val="both"/>
        <w:rPr>
          <w:bCs w:val="0"/>
          <w:color w:val="000000"/>
          <w:sz w:val="28"/>
          <w:szCs w:val="28"/>
        </w:rPr>
      </w:pPr>
      <w:r>
        <w:rPr>
          <w:color w:val="000000"/>
          <w:sz w:val="28"/>
          <w:szCs w:val="28"/>
          <w:shd w:val="clear" w:color="auto" w:fill="FFFFFF"/>
        </w:rPr>
        <w:t>4.3</w:t>
      </w:r>
      <w:r w:rsidR="00D102DD" w:rsidRPr="00D102DD">
        <w:rPr>
          <w:color w:val="000000"/>
          <w:sz w:val="28"/>
          <w:szCs w:val="28"/>
          <w:shd w:val="clear" w:color="auto" w:fill="FFFFFF"/>
        </w:rPr>
        <w:t xml:space="preserve"> </w:t>
      </w:r>
      <w:r w:rsidR="00D102DD" w:rsidRPr="00D102DD">
        <w:rPr>
          <w:bCs w:val="0"/>
          <w:color w:val="000000"/>
          <w:sz w:val="28"/>
          <w:szCs w:val="28"/>
        </w:rPr>
        <w:t>Методические указания (рекомендац</w:t>
      </w:r>
      <w:r w:rsidR="000054E2">
        <w:rPr>
          <w:bCs w:val="0"/>
          <w:color w:val="000000"/>
          <w:sz w:val="28"/>
          <w:szCs w:val="28"/>
        </w:rPr>
        <w:t>ии) п</w:t>
      </w:r>
      <w:r w:rsidR="0029689B">
        <w:rPr>
          <w:bCs w:val="0"/>
          <w:color w:val="000000"/>
          <w:sz w:val="28"/>
          <w:szCs w:val="28"/>
        </w:rPr>
        <w:t xml:space="preserve">о подготовке </w:t>
      </w:r>
      <w:proofErr w:type="gramStart"/>
      <w:r w:rsidR="0029689B">
        <w:rPr>
          <w:bCs w:val="0"/>
          <w:color w:val="000000"/>
          <w:sz w:val="28"/>
          <w:szCs w:val="28"/>
        </w:rPr>
        <w:t>к</w:t>
      </w:r>
      <w:proofErr w:type="gramEnd"/>
      <w:r w:rsidR="0029689B">
        <w:rPr>
          <w:bCs w:val="0"/>
          <w:color w:val="000000"/>
          <w:sz w:val="28"/>
          <w:szCs w:val="28"/>
        </w:rPr>
        <w:t xml:space="preserve"> курсовой работы</w:t>
      </w:r>
    </w:p>
    <w:p w:rsidR="000054E2" w:rsidRPr="000054E2" w:rsidRDefault="0029689B" w:rsidP="00166B8F">
      <w:pPr>
        <w:shd w:val="clear" w:color="auto" w:fill="FFFFFF"/>
        <w:spacing w:after="0" w:line="240" w:lineRule="auto"/>
        <w:ind w:firstLine="709"/>
        <w:jc w:val="both"/>
        <w:rPr>
          <w:rFonts w:eastAsia="Times New Roman"/>
          <w:color w:val="000000"/>
          <w:sz w:val="28"/>
          <w:szCs w:val="28"/>
          <w:lang w:eastAsia="ru-RU"/>
        </w:rPr>
      </w:pPr>
      <w:r>
        <w:rPr>
          <w:rFonts w:eastAsia="Times New Roman"/>
          <w:color w:val="000000"/>
          <w:sz w:val="28"/>
          <w:szCs w:val="28"/>
          <w:lang w:eastAsia="ru-RU"/>
        </w:rPr>
        <w:t>Курсовая работа</w:t>
      </w:r>
      <w:r w:rsidR="000054E2" w:rsidRPr="000054E2">
        <w:rPr>
          <w:rFonts w:eastAsia="Times New Roman"/>
          <w:color w:val="000000"/>
          <w:sz w:val="28"/>
          <w:szCs w:val="28"/>
          <w:lang w:eastAsia="ru-RU"/>
        </w:rPr>
        <w:t xml:space="preserve"> является одним из видов самостоятельной работы студентов, она выполняется в соответствии с рабочей программой дисциплины и служит для развития необходимых специалисту навыков практического использования знаний, полученных в процессе обучения.</w:t>
      </w:r>
    </w:p>
    <w:p w:rsidR="000054E2" w:rsidRPr="000054E2" w:rsidRDefault="0029689B" w:rsidP="00166B8F">
      <w:pPr>
        <w:shd w:val="clear" w:color="auto" w:fill="FFFFFF"/>
        <w:spacing w:after="0" w:line="240" w:lineRule="auto"/>
        <w:ind w:firstLine="709"/>
        <w:jc w:val="both"/>
        <w:rPr>
          <w:rFonts w:eastAsia="Times New Roman"/>
          <w:color w:val="000000"/>
          <w:sz w:val="28"/>
          <w:szCs w:val="28"/>
          <w:lang w:eastAsia="ru-RU"/>
        </w:rPr>
      </w:pPr>
      <w:r>
        <w:rPr>
          <w:rFonts w:eastAsia="Times New Roman"/>
          <w:color w:val="000000"/>
          <w:sz w:val="28"/>
          <w:szCs w:val="28"/>
          <w:lang w:eastAsia="ru-RU"/>
        </w:rPr>
        <w:t>Написание курсовой работы</w:t>
      </w:r>
      <w:r w:rsidR="000054E2" w:rsidRPr="000054E2">
        <w:rPr>
          <w:rFonts w:eastAsia="Times New Roman"/>
          <w:color w:val="000000"/>
          <w:sz w:val="28"/>
          <w:szCs w:val="28"/>
          <w:lang w:eastAsia="ru-RU"/>
        </w:rPr>
        <w:t xml:space="preserve"> имеет следующие цели:</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систематизация, закрепление и активизация полученных теоретических знаний и практических умений по дисциплине;</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углубление теоретических знаний в соответствии с заданной темой приобретение опыта практического использования специальной литературы, подготовка библиографии по избранной теме;</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формирование умений применять теоретические знания при решении поставленных вопросов развитие навыков написания и защиты развернутой теоретической работы;</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формирование умений использовать справочную, нормативную и специальную литературу, подготовить библиографию по избранной теме;</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приобретение навыков научно-исследовательской работы;</w:t>
      </w:r>
    </w:p>
    <w:p w:rsidR="000054E2" w:rsidRP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 подготовка к итоговой государственной аттестации.</w:t>
      </w:r>
    </w:p>
    <w:p w:rsidR="000054E2" w:rsidRDefault="000054E2" w:rsidP="00166B8F">
      <w:pPr>
        <w:shd w:val="clear" w:color="auto" w:fill="FFFFFF"/>
        <w:spacing w:after="0" w:line="240" w:lineRule="auto"/>
        <w:ind w:firstLine="709"/>
        <w:jc w:val="both"/>
        <w:rPr>
          <w:rFonts w:eastAsia="Times New Roman"/>
          <w:color w:val="000000"/>
          <w:sz w:val="28"/>
          <w:szCs w:val="28"/>
          <w:lang w:eastAsia="ru-RU"/>
        </w:rPr>
      </w:pPr>
      <w:r w:rsidRPr="000054E2">
        <w:rPr>
          <w:rFonts w:eastAsia="Times New Roman"/>
          <w:color w:val="000000"/>
          <w:sz w:val="28"/>
          <w:szCs w:val="28"/>
          <w:lang w:eastAsia="ru-RU"/>
        </w:rPr>
        <w:t>Каждый студент выбирает тему курсовой работы из предложенного списка или может предложить свою тему, предварительно обсудив ее с будущим научным руководителем.</w:t>
      </w:r>
    </w:p>
    <w:p w:rsidR="00222824" w:rsidRDefault="00222824" w:rsidP="000054E2">
      <w:pPr>
        <w:shd w:val="clear" w:color="auto" w:fill="FFFFFF"/>
        <w:spacing w:after="0" w:line="240" w:lineRule="auto"/>
        <w:jc w:val="both"/>
        <w:rPr>
          <w:rFonts w:eastAsia="Times New Roman"/>
          <w:color w:val="000000"/>
          <w:sz w:val="28"/>
          <w:szCs w:val="28"/>
          <w:lang w:eastAsia="ru-RU"/>
        </w:rPr>
      </w:pPr>
    </w:p>
    <w:p w:rsidR="000054E2" w:rsidRPr="000054E2" w:rsidRDefault="00A50E60" w:rsidP="00166B8F">
      <w:pPr>
        <w:spacing w:after="0" w:line="240" w:lineRule="auto"/>
        <w:ind w:firstLine="709"/>
        <w:jc w:val="both"/>
        <w:rPr>
          <w:rFonts w:eastAsia="Times New Roman"/>
          <w:color w:val="000000" w:themeColor="text1"/>
          <w:sz w:val="28"/>
          <w:szCs w:val="28"/>
          <w:lang w:eastAsia="ru-RU"/>
        </w:rPr>
      </w:pPr>
      <w:r>
        <w:rPr>
          <w:rFonts w:eastAsia="Times New Roman"/>
          <w:bCs/>
          <w:color w:val="000000" w:themeColor="text1"/>
          <w:sz w:val="28"/>
          <w:szCs w:val="28"/>
          <w:shd w:val="clear" w:color="auto" w:fill="FFFFFF"/>
          <w:lang w:eastAsia="ru-RU"/>
        </w:rPr>
        <w:t>4.3</w:t>
      </w:r>
      <w:r w:rsidR="000054E2" w:rsidRPr="00166B8F">
        <w:rPr>
          <w:rFonts w:eastAsia="Times New Roman"/>
          <w:bCs/>
          <w:color w:val="000000" w:themeColor="text1"/>
          <w:sz w:val="28"/>
          <w:szCs w:val="28"/>
          <w:shd w:val="clear" w:color="auto" w:fill="FFFFFF"/>
          <w:lang w:eastAsia="ru-RU"/>
        </w:rPr>
        <w:t xml:space="preserve">.1 </w:t>
      </w:r>
      <w:r w:rsidR="000054E2" w:rsidRPr="000054E2">
        <w:rPr>
          <w:rFonts w:eastAsia="Times New Roman"/>
          <w:bCs/>
          <w:color w:val="000000" w:themeColor="text1"/>
          <w:sz w:val="28"/>
          <w:szCs w:val="28"/>
          <w:shd w:val="clear" w:color="auto" w:fill="FFFFFF"/>
          <w:lang w:eastAsia="ru-RU"/>
        </w:rPr>
        <w:t>Требования,</w:t>
      </w:r>
      <w:r w:rsidR="000054E2" w:rsidRPr="00166B8F">
        <w:rPr>
          <w:rFonts w:eastAsia="Times New Roman"/>
          <w:bCs/>
          <w:color w:val="000000" w:themeColor="text1"/>
          <w:sz w:val="28"/>
          <w:szCs w:val="28"/>
          <w:shd w:val="clear" w:color="auto" w:fill="FFFFFF"/>
          <w:lang w:eastAsia="ru-RU"/>
        </w:rPr>
        <w:t xml:space="preserve"> п</w:t>
      </w:r>
      <w:r w:rsidR="007E0BFB">
        <w:rPr>
          <w:rFonts w:eastAsia="Times New Roman"/>
          <w:bCs/>
          <w:color w:val="000000" w:themeColor="text1"/>
          <w:sz w:val="28"/>
          <w:szCs w:val="28"/>
          <w:shd w:val="clear" w:color="auto" w:fill="FFFFFF"/>
          <w:lang w:eastAsia="ru-RU"/>
        </w:rPr>
        <w:t>редъявляемые к курсовой работе</w:t>
      </w:r>
    </w:p>
    <w:p w:rsidR="00166B8F" w:rsidRDefault="000054E2" w:rsidP="00166B8F">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themeColor="text1"/>
          <w:sz w:val="28"/>
          <w:szCs w:val="28"/>
          <w:lang w:eastAsia="ru-RU"/>
        </w:rPr>
        <w:t>При выпо</w:t>
      </w:r>
      <w:r w:rsidRPr="00166B8F">
        <w:rPr>
          <w:rFonts w:eastAsia="Times New Roman"/>
          <w:color w:val="000000" w:themeColor="text1"/>
          <w:sz w:val="28"/>
          <w:szCs w:val="28"/>
          <w:lang w:eastAsia="ru-RU"/>
        </w:rPr>
        <w:t>лн</w:t>
      </w:r>
      <w:r w:rsidR="007E0BFB">
        <w:rPr>
          <w:rFonts w:eastAsia="Times New Roman"/>
          <w:color w:val="000000" w:themeColor="text1"/>
          <w:sz w:val="28"/>
          <w:szCs w:val="28"/>
          <w:lang w:eastAsia="ru-RU"/>
        </w:rPr>
        <w:t xml:space="preserve">ении студентом курсовой работы </w:t>
      </w:r>
      <w:r w:rsidR="00166B8F">
        <w:rPr>
          <w:rFonts w:eastAsia="Times New Roman"/>
          <w:color w:val="000000" w:themeColor="text1"/>
          <w:sz w:val="28"/>
          <w:szCs w:val="28"/>
          <w:lang w:eastAsia="ru-RU"/>
        </w:rPr>
        <w:t xml:space="preserve"> </w:t>
      </w:r>
      <w:r w:rsidRPr="000054E2">
        <w:rPr>
          <w:rFonts w:eastAsia="Times New Roman"/>
          <w:color w:val="000000" w:themeColor="text1"/>
          <w:sz w:val="28"/>
          <w:szCs w:val="28"/>
          <w:lang w:eastAsia="ru-RU"/>
        </w:rPr>
        <w:t>предъявляются следующие требования:</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7E0BFB">
        <w:rPr>
          <w:rFonts w:eastAsia="Times New Roman"/>
          <w:color w:val="000000" w:themeColor="text1"/>
          <w:sz w:val="28"/>
          <w:szCs w:val="28"/>
          <w:lang w:eastAsia="ru-RU"/>
        </w:rPr>
        <w:t>курсовая работа должна</w:t>
      </w:r>
      <w:r w:rsidR="008609B8">
        <w:rPr>
          <w:rFonts w:eastAsia="Times New Roman"/>
          <w:color w:val="000000" w:themeColor="text1"/>
          <w:sz w:val="28"/>
          <w:szCs w:val="28"/>
          <w:lang w:eastAsia="ru-RU"/>
        </w:rPr>
        <w:t xml:space="preserve"> быть </w:t>
      </w:r>
      <w:proofErr w:type="gramStart"/>
      <w:r w:rsidR="008609B8">
        <w:rPr>
          <w:rFonts w:eastAsia="Times New Roman"/>
          <w:color w:val="000000" w:themeColor="text1"/>
          <w:sz w:val="28"/>
          <w:szCs w:val="28"/>
          <w:lang w:eastAsia="ru-RU"/>
        </w:rPr>
        <w:t>выполнен</w:t>
      </w:r>
      <w:proofErr w:type="gramEnd"/>
      <w:r w:rsidR="000054E2" w:rsidRPr="000054E2">
        <w:rPr>
          <w:rFonts w:eastAsia="Times New Roman"/>
          <w:color w:val="000000" w:themeColor="text1"/>
          <w:sz w:val="28"/>
          <w:szCs w:val="28"/>
          <w:lang w:eastAsia="ru-RU"/>
        </w:rPr>
        <w:t xml:space="preserve"> самостоятельно и творчески; </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lastRenderedPageBreak/>
        <w:t xml:space="preserve">- </w:t>
      </w:r>
      <w:r w:rsidR="000054E2" w:rsidRPr="000054E2">
        <w:rPr>
          <w:rFonts w:eastAsia="Times New Roman"/>
          <w:color w:val="000000" w:themeColor="text1"/>
          <w:sz w:val="28"/>
          <w:szCs w:val="28"/>
          <w:lang w:eastAsia="ru-RU"/>
        </w:rPr>
        <w:t>те</w:t>
      </w:r>
      <w:r w:rsidR="007E0BFB">
        <w:rPr>
          <w:rFonts w:eastAsia="Times New Roman"/>
          <w:color w:val="000000" w:themeColor="text1"/>
          <w:sz w:val="28"/>
          <w:szCs w:val="28"/>
          <w:lang w:eastAsia="ru-RU"/>
        </w:rPr>
        <w:t>кст курсовой  работы</w:t>
      </w:r>
      <w:r w:rsidR="000054E2" w:rsidRPr="000054E2">
        <w:rPr>
          <w:rFonts w:eastAsia="Times New Roman"/>
          <w:color w:val="000000" w:themeColor="text1"/>
          <w:sz w:val="28"/>
          <w:szCs w:val="28"/>
          <w:lang w:eastAsia="ru-RU"/>
        </w:rPr>
        <w:t xml:space="preserve"> должен быть увязан с законодательными актами, инструктивным материалом, литературными источниками; </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7E0BFB">
        <w:rPr>
          <w:rFonts w:eastAsia="Times New Roman"/>
          <w:color w:val="000000" w:themeColor="text1"/>
          <w:sz w:val="28"/>
          <w:szCs w:val="28"/>
          <w:lang w:eastAsia="ru-RU"/>
        </w:rPr>
        <w:t>курсовая работа</w:t>
      </w:r>
      <w:r w:rsidR="008609B8">
        <w:rPr>
          <w:rFonts w:eastAsia="Times New Roman"/>
          <w:color w:val="000000" w:themeColor="text1"/>
          <w:sz w:val="28"/>
          <w:szCs w:val="28"/>
          <w:lang w:eastAsia="ru-RU"/>
        </w:rPr>
        <w:t xml:space="preserve"> должен быть выполнен</w:t>
      </w:r>
      <w:r w:rsidR="000054E2" w:rsidRPr="000054E2">
        <w:rPr>
          <w:rFonts w:eastAsia="Times New Roman"/>
          <w:color w:val="000000" w:themeColor="text1"/>
          <w:sz w:val="28"/>
          <w:szCs w:val="28"/>
          <w:lang w:eastAsia="ru-RU"/>
        </w:rPr>
        <w:t xml:space="preserve"> на материалах конкретной организации; </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0054E2" w:rsidRPr="000054E2">
        <w:rPr>
          <w:rFonts w:eastAsia="Times New Roman"/>
          <w:color w:val="000000" w:themeColor="text1"/>
          <w:sz w:val="28"/>
          <w:szCs w:val="28"/>
          <w:lang w:eastAsia="ru-RU"/>
        </w:rPr>
        <w:t>выводы и предложения должны вытекать из изложенного в работе материала, быть логически обоснованными и иметь практическую значимость; </w:t>
      </w:r>
    </w:p>
    <w:p w:rsidR="000054E2" w:rsidRPr="000054E2"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7E0BFB">
        <w:rPr>
          <w:rFonts w:eastAsia="Times New Roman"/>
          <w:color w:val="000000" w:themeColor="text1"/>
          <w:sz w:val="28"/>
          <w:szCs w:val="28"/>
          <w:lang w:eastAsia="ru-RU"/>
        </w:rPr>
        <w:t>курсовая работа должна</w:t>
      </w:r>
      <w:r w:rsidR="000054E2" w:rsidRPr="000054E2">
        <w:rPr>
          <w:rFonts w:eastAsia="Times New Roman"/>
          <w:color w:val="000000" w:themeColor="text1"/>
          <w:sz w:val="28"/>
          <w:szCs w:val="28"/>
          <w:lang w:eastAsia="ru-RU"/>
        </w:rPr>
        <w:t xml:space="preserve"> иметь соответствующие приложения; </w:t>
      </w:r>
    </w:p>
    <w:p w:rsidR="000054E2" w:rsidRPr="00166B8F"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7E0BFB">
        <w:rPr>
          <w:rFonts w:eastAsia="Times New Roman"/>
          <w:color w:val="000000" w:themeColor="text1"/>
          <w:sz w:val="28"/>
          <w:szCs w:val="28"/>
          <w:lang w:eastAsia="ru-RU"/>
        </w:rPr>
        <w:t>материал курсовой работы</w:t>
      </w:r>
      <w:r w:rsidR="000054E2" w:rsidRPr="000054E2">
        <w:rPr>
          <w:rFonts w:eastAsia="Times New Roman"/>
          <w:color w:val="000000" w:themeColor="text1"/>
          <w:sz w:val="28"/>
          <w:szCs w:val="28"/>
          <w:lang w:eastAsia="ru-RU"/>
        </w:rPr>
        <w:t xml:space="preserve"> должен быть изложен разборчиво и теоретически грамотно, отдельные части должны быть увязаны между собой; </w:t>
      </w:r>
    </w:p>
    <w:p w:rsidR="000054E2" w:rsidRPr="00166B8F" w:rsidRDefault="00166B8F" w:rsidP="00166B8F">
      <w:pPr>
        <w:shd w:val="clear" w:color="auto" w:fill="FFFFFF"/>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sidR="007E0BFB">
        <w:rPr>
          <w:rFonts w:eastAsia="Times New Roman"/>
          <w:color w:val="000000" w:themeColor="text1"/>
          <w:sz w:val="28"/>
          <w:szCs w:val="28"/>
          <w:lang w:eastAsia="ru-RU"/>
        </w:rPr>
        <w:t xml:space="preserve">курсовая работа должна </w:t>
      </w:r>
      <w:r w:rsidR="000054E2" w:rsidRPr="00166B8F">
        <w:rPr>
          <w:rFonts w:eastAsia="Times New Roman"/>
          <w:color w:val="000000" w:themeColor="text1"/>
          <w:sz w:val="28"/>
          <w:szCs w:val="28"/>
          <w:lang w:eastAsia="ru-RU"/>
        </w:rPr>
        <w:t>быть оформлен</w:t>
      </w:r>
      <w:r w:rsidR="007E0BFB">
        <w:rPr>
          <w:rFonts w:eastAsia="Times New Roman"/>
          <w:color w:val="000000" w:themeColor="text1"/>
          <w:sz w:val="28"/>
          <w:szCs w:val="28"/>
          <w:lang w:eastAsia="ru-RU"/>
        </w:rPr>
        <w:t>а</w:t>
      </w:r>
      <w:r w:rsidR="000054E2" w:rsidRPr="00166B8F">
        <w:rPr>
          <w:rFonts w:eastAsia="Times New Roman"/>
          <w:color w:val="000000" w:themeColor="text1"/>
          <w:sz w:val="28"/>
          <w:szCs w:val="28"/>
          <w:lang w:eastAsia="ru-RU"/>
        </w:rPr>
        <w:t xml:space="preserve"> аккуратно и правильно </w:t>
      </w:r>
      <w:r w:rsidR="000054E2" w:rsidRPr="00166B8F">
        <w:rPr>
          <w:rFonts w:eastAsia="Times New Roman"/>
          <w:color w:val="000000" w:themeColor="text1"/>
          <w:sz w:val="28"/>
          <w:szCs w:val="28"/>
          <w:lang w:eastAsia="ar-SA"/>
        </w:rPr>
        <w:t xml:space="preserve">в соответствии со стандартом организации СТО 02069024.101–2015 Работы студенческие – </w:t>
      </w:r>
      <w:hyperlink r:id="rId9" w:history="1">
        <w:r w:rsidR="000054E2" w:rsidRPr="00166B8F">
          <w:rPr>
            <w:rStyle w:val="a9"/>
            <w:rFonts w:eastAsia="Times New Roman"/>
            <w:color w:val="000000" w:themeColor="text1"/>
            <w:sz w:val="28"/>
            <w:szCs w:val="28"/>
            <w:lang w:eastAsia="ar-SA"/>
          </w:rPr>
          <w:t>http://www.osu.ru/docs/official/standart/standart_101-2015_.pdf</w:t>
        </w:r>
      </w:hyperlink>
      <w:r w:rsidR="000054E2" w:rsidRPr="00166B8F">
        <w:rPr>
          <w:rFonts w:eastAsia="Times New Roman"/>
          <w:color w:val="000000" w:themeColor="text1"/>
          <w:sz w:val="28"/>
          <w:szCs w:val="28"/>
          <w:lang w:eastAsia="ar-SA"/>
        </w:rPr>
        <w:t>.</w:t>
      </w:r>
    </w:p>
    <w:p w:rsidR="000054E2" w:rsidRPr="000054E2" w:rsidRDefault="000054E2" w:rsidP="00166B8F">
      <w:pPr>
        <w:shd w:val="clear" w:color="auto" w:fill="FFFFFF"/>
        <w:spacing w:after="0" w:line="240" w:lineRule="auto"/>
        <w:ind w:left="270" w:firstLine="851"/>
        <w:jc w:val="both"/>
        <w:rPr>
          <w:rFonts w:eastAsia="Times New Roman"/>
          <w:color w:val="000000" w:themeColor="text1"/>
          <w:sz w:val="28"/>
          <w:szCs w:val="28"/>
          <w:lang w:eastAsia="ru-RU"/>
        </w:rPr>
      </w:pPr>
    </w:p>
    <w:p w:rsidR="008609B8" w:rsidRDefault="00A50E60" w:rsidP="008609B8">
      <w:pPr>
        <w:spacing w:after="0" w:line="240" w:lineRule="auto"/>
        <w:ind w:firstLine="709"/>
        <w:jc w:val="both"/>
        <w:rPr>
          <w:rFonts w:eastAsia="Times New Roman"/>
          <w:bCs/>
          <w:color w:val="000000" w:themeColor="text1"/>
          <w:sz w:val="28"/>
          <w:szCs w:val="28"/>
          <w:shd w:val="clear" w:color="auto" w:fill="FFFFFF"/>
          <w:lang w:eastAsia="ru-RU"/>
        </w:rPr>
      </w:pPr>
      <w:r>
        <w:rPr>
          <w:rFonts w:eastAsia="Times New Roman"/>
          <w:bCs/>
          <w:color w:val="000000" w:themeColor="text1"/>
          <w:sz w:val="28"/>
          <w:szCs w:val="28"/>
          <w:shd w:val="clear" w:color="auto" w:fill="FFFFFF"/>
          <w:lang w:eastAsia="ru-RU"/>
        </w:rPr>
        <w:t>4.3</w:t>
      </w:r>
      <w:r w:rsidR="000054E2" w:rsidRPr="00166B8F">
        <w:rPr>
          <w:rFonts w:eastAsia="Times New Roman"/>
          <w:bCs/>
          <w:color w:val="000000" w:themeColor="text1"/>
          <w:sz w:val="28"/>
          <w:szCs w:val="28"/>
          <w:shd w:val="clear" w:color="auto" w:fill="FFFFFF"/>
          <w:lang w:eastAsia="ru-RU"/>
        </w:rPr>
        <w:t>.</w:t>
      </w:r>
      <w:r w:rsidR="000054E2" w:rsidRPr="000054E2">
        <w:rPr>
          <w:rFonts w:eastAsia="Times New Roman"/>
          <w:bCs/>
          <w:color w:val="000000" w:themeColor="text1"/>
          <w:sz w:val="28"/>
          <w:szCs w:val="28"/>
          <w:shd w:val="clear" w:color="auto" w:fill="FFFFFF"/>
          <w:lang w:eastAsia="ru-RU"/>
        </w:rPr>
        <w:t>2. В</w:t>
      </w:r>
      <w:r w:rsidR="00166B8F">
        <w:rPr>
          <w:rFonts w:eastAsia="Times New Roman"/>
          <w:bCs/>
          <w:color w:val="000000" w:themeColor="text1"/>
          <w:sz w:val="28"/>
          <w:szCs w:val="28"/>
          <w:shd w:val="clear" w:color="auto" w:fill="FFFFFF"/>
          <w:lang w:eastAsia="ru-RU"/>
        </w:rPr>
        <w:t>ыбор и за</w:t>
      </w:r>
      <w:r w:rsidR="007E0BFB">
        <w:rPr>
          <w:rFonts w:eastAsia="Times New Roman"/>
          <w:bCs/>
          <w:color w:val="000000" w:themeColor="text1"/>
          <w:sz w:val="28"/>
          <w:szCs w:val="28"/>
          <w:shd w:val="clear" w:color="auto" w:fill="FFFFFF"/>
          <w:lang w:eastAsia="ru-RU"/>
        </w:rPr>
        <w:t>крепление темы курсовой работы</w:t>
      </w:r>
    </w:p>
    <w:p w:rsidR="000054E2" w:rsidRPr="000054E2" w:rsidRDefault="007E0BFB" w:rsidP="008609B8">
      <w:pPr>
        <w:spacing w:after="0" w:line="240" w:lineRule="auto"/>
        <w:ind w:firstLine="709"/>
        <w:jc w:val="both"/>
        <w:rPr>
          <w:rFonts w:eastAsia="Times New Roman"/>
          <w:bCs/>
          <w:color w:val="000000" w:themeColor="text1"/>
          <w:sz w:val="28"/>
          <w:szCs w:val="28"/>
          <w:shd w:val="clear" w:color="auto" w:fill="FFFFFF"/>
          <w:lang w:eastAsia="ru-RU"/>
        </w:rPr>
      </w:pPr>
      <w:r>
        <w:rPr>
          <w:rFonts w:eastAsia="Times New Roman"/>
          <w:color w:val="000000" w:themeColor="text1"/>
          <w:sz w:val="28"/>
          <w:szCs w:val="28"/>
          <w:shd w:val="clear" w:color="auto" w:fill="FFFFFF"/>
          <w:lang w:eastAsia="ru-RU"/>
        </w:rPr>
        <w:t>Тема курсовой работы</w:t>
      </w:r>
      <w:r w:rsidR="000054E2" w:rsidRPr="000054E2">
        <w:rPr>
          <w:rFonts w:eastAsia="Times New Roman"/>
          <w:color w:val="000000" w:themeColor="text1"/>
          <w:sz w:val="28"/>
          <w:szCs w:val="28"/>
          <w:shd w:val="clear" w:color="auto" w:fill="FFFFFF"/>
          <w:lang w:eastAsia="ru-RU"/>
        </w:rPr>
        <w:t xml:space="preserve"> определяется студентом самостоятельно с учетом рекомендуемой тематики, характера выполняемой практической работы и возможности ознакомления с практической деятельностью конкретной организации. Не исключается возможность предложения студентами своей темы, которая</w:t>
      </w:r>
      <w:r w:rsidR="000054E2" w:rsidRPr="00166B8F">
        <w:rPr>
          <w:rFonts w:eastAsia="Times New Roman"/>
          <w:color w:val="000000" w:themeColor="text1"/>
          <w:sz w:val="28"/>
          <w:szCs w:val="28"/>
          <w:shd w:val="clear" w:color="auto" w:fill="FFFFFF"/>
          <w:lang w:eastAsia="ru-RU"/>
        </w:rPr>
        <w:t xml:space="preserve"> должна быть утверждена руководителем</w:t>
      </w:r>
      <w:r w:rsidR="000054E2" w:rsidRPr="000054E2">
        <w:rPr>
          <w:rFonts w:eastAsia="Times New Roman"/>
          <w:color w:val="000000" w:themeColor="text1"/>
          <w:sz w:val="28"/>
          <w:szCs w:val="28"/>
          <w:shd w:val="clear" w:color="auto" w:fill="FFFFFF"/>
          <w:lang w:eastAsia="ru-RU"/>
        </w:rPr>
        <w:t>.</w:t>
      </w:r>
    </w:p>
    <w:p w:rsidR="000054E2" w:rsidRPr="000054E2" w:rsidRDefault="000054E2" w:rsidP="008609B8">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themeColor="text1"/>
          <w:sz w:val="28"/>
          <w:szCs w:val="28"/>
          <w:lang w:eastAsia="ru-RU"/>
        </w:rPr>
        <w:t>Выбор студентами указанных тем курсовых работ может быть обусловлен и</w:t>
      </w:r>
      <w:r w:rsidR="00166B8F">
        <w:rPr>
          <w:rFonts w:eastAsia="Times New Roman"/>
          <w:color w:val="000000" w:themeColor="text1"/>
          <w:sz w:val="28"/>
          <w:szCs w:val="28"/>
          <w:lang w:eastAsia="ru-RU"/>
        </w:rPr>
        <w:t>х практической значимостью</w:t>
      </w:r>
      <w:r w:rsidRPr="000054E2">
        <w:rPr>
          <w:rFonts w:eastAsia="Times New Roman"/>
          <w:color w:val="000000" w:themeColor="text1"/>
          <w:sz w:val="28"/>
          <w:szCs w:val="28"/>
          <w:lang w:eastAsia="ru-RU"/>
        </w:rPr>
        <w:t xml:space="preserve"> или являться продолжением данной темы в дальнейшем при</w:t>
      </w:r>
      <w:r w:rsidR="00166B8F">
        <w:rPr>
          <w:rFonts w:eastAsia="Times New Roman"/>
          <w:color w:val="000000" w:themeColor="text1"/>
          <w:sz w:val="28"/>
          <w:szCs w:val="28"/>
          <w:lang w:eastAsia="ru-RU"/>
        </w:rPr>
        <w:t xml:space="preserve"> написании выпускной квалификационной </w:t>
      </w:r>
      <w:r w:rsidRPr="000054E2">
        <w:rPr>
          <w:rFonts w:eastAsia="Times New Roman"/>
          <w:color w:val="000000" w:themeColor="text1"/>
          <w:sz w:val="28"/>
          <w:szCs w:val="28"/>
          <w:lang w:eastAsia="ru-RU"/>
        </w:rPr>
        <w:t>работы.</w:t>
      </w:r>
    </w:p>
    <w:p w:rsidR="000054E2" w:rsidRPr="000054E2" w:rsidRDefault="000054E2" w:rsidP="008609B8">
      <w:pPr>
        <w:shd w:val="clear" w:color="auto" w:fill="FFFFFF"/>
        <w:spacing w:after="0" w:line="240" w:lineRule="auto"/>
        <w:ind w:firstLine="709"/>
        <w:jc w:val="both"/>
        <w:rPr>
          <w:rFonts w:eastAsia="Times New Roman"/>
          <w:color w:val="000000" w:themeColor="text1"/>
          <w:sz w:val="28"/>
          <w:szCs w:val="28"/>
          <w:lang w:eastAsia="ru-RU"/>
        </w:rPr>
      </w:pPr>
      <w:r w:rsidRPr="000054E2">
        <w:rPr>
          <w:rFonts w:eastAsia="Times New Roman"/>
          <w:color w:val="000000" w:themeColor="text1"/>
          <w:sz w:val="28"/>
          <w:szCs w:val="28"/>
          <w:lang w:eastAsia="ru-RU"/>
        </w:rPr>
        <w:t>После выбора темы студент составляет </w:t>
      </w:r>
      <w:r w:rsidR="007E0BFB">
        <w:rPr>
          <w:rFonts w:eastAsia="Times New Roman"/>
          <w:bCs/>
          <w:color w:val="000000" w:themeColor="text1"/>
          <w:sz w:val="28"/>
          <w:szCs w:val="28"/>
          <w:lang w:eastAsia="ru-RU"/>
        </w:rPr>
        <w:t>содержание курсовой  работы</w:t>
      </w:r>
      <w:r w:rsidRPr="000054E2">
        <w:rPr>
          <w:rFonts w:eastAsia="Times New Roman"/>
          <w:color w:val="000000" w:themeColor="text1"/>
          <w:sz w:val="28"/>
          <w:szCs w:val="28"/>
          <w:lang w:eastAsia="ru-RU"/>
        </w:rPr>
        <w:t>, где указывает содержание рассматр</w:t>
      </w:r>
      <w:r w:rsidR="00166B8F">
        <w:rPr>
          <w:rFonts w:eastAsia="Times New Roman"/>
          <w:color w:val="000000" w:themeColor="text1"/>
          <w:sz w:val="28"/>
          <w:szCs w:val="28"/>
          <w:lang w:eastAsia="ru-RU"/>
        </w:rPr>
        <w:t>иваемых</w:t>
      </w:r>
      <w:r w:rsidR="007E0BFB">
        <w:rPr>
          <w:rFonts w:eastAsia="Times New Roman"/>
          <w:color w:val="000000" w:themeColor="text1"/>
          <w:sz w:val="28"/>
          <w:szCs w:val="28"/>
          <w:lang w:eastAsia="ru-RU"/>
        </w:rPr>
        <w:t xml:space="preserve"> вопросов. Содержание  курсовой работы </w:t>
      </w:r>
      <w:r w:rsidRPr="000054E2">
        <w:rPr>
          <w:rFonts w:eastAsia="Times New Roman"/>
          <w:color w:val="000000" w:themeColor="text1"/>
          <w:sz w:val="28"/>
          <w:szCs w:val="28"/>
          <w:lang w:eastAsia="ru-RU"/>
        </w:rPr>
        <w:t>согласовывается с научным руководителем. </w:t>
      </w:r>
    </w:p>
    <w:p w:rsidR="000054E2" w:rsidRPr="000054E2" w:rsidRDefault="000054E2" w:rsidP="008609B8">
      <w:pPr>
        <w:spacing w:after="0" w:line="240" w:lineRule="auto"/>
        <w:ind w:firstLine="709"/>
        <w:jc w:val="both"/>
        <w:rPr>
          <w:rFonts w:eastAsia="Times New Roman"/>
          <w:color w:val="000000" w:themeColor="text1"/>
          <w:sz w:val="28"/>
          <w:szCs w:val="28"/>
          <w:lang w:eastAsia="ru-RU"/>
        </w:rPr>
      </w:pPr>
      <w:r w:rsidRPr="00166B8F">
        <w:rPr>
          <w:rFonts w:eastAsia="Times New Roman"/>
          <w:color w:val="000000" w:themeColor="text1"/>
          <w:sz w:val="28"/>
          <w:szCs w:val="28"/>
          <w:lang w:eastAsia="ru-RU"/>
        </w:rPr>
        <w:t>П</w:t>
      </w:r>
      <w:r w:rsidRPr="000054E2">
        <w:rPr>
          <w:rFonts w:eastAsia="Times New Roman"/>
          <w:color w:val="000000" w:themeColor="text1"/>
          <w:sz w:val="28"/>
          <w:szCs w:val="28"/>
          <w:lang w:eastAsia="ru-RU"/>
        </w:rPr>
        <w:t>осле подбора и изучения литературы студент должен сост</w:t>
      </w:r>
      <w:r w:rsidR="00166B8F">
        <w:rPr>
          <w:rFonts w:eastAsia="Times New Roman"/>
          <w:color w:val="000000" w:themeColor="text1"/>
          <w:sz w:val="28"/>
          <w:szCs w:val="28"/>
          <w:lang w:eastAsia="ru-RU"/>
        </w:rPr>
        <w:t>авить тщательно продуман</w:t>
      </w:r>
      <w:r w:rsidR="007E0BFB">
        <w:rPr>
          <w:rFonts w:eastAsia="Times New Roman"/>
          <w:color w:val="000000" w:themeColor="text1"/>
          <w:sz w:val="28"/>
          <w:szCs w:val="28"/>
          <w:lang w:eastAsia="ru-RU"/>
        </w:rPr>
        <w:t>ное содержание курсовой работы, которое</w:t>
      </w:r>
      <w:r w:rsidRPr="000054E2">
        <w:rPr>
          <w:rFonts w:eastAsia="Times New Roman"/>
          <w:color w:val="000000" w:themeColor="text1"/>
          <w:sz w:val="28"/>
          <w:szCs w:val="28"/>
          <w:lang w:eastAsia="ru-RU"/>
        </w:rPr>
        <w:t xml:space="preserve"> призван</w:t>
      </w:r>
      <w:r w:rsidR="007E0BFB">
        <w:rPr>
          <w:rFonts w:eastAsia="Times New Roman"/>
          <w:color w:val="000000" w:themeColor="text1"/>
          <w:sz w:val="28"/>
          <w:szCs w:val="28"/>
          <w:lang w:eastAsia="ru-RU"/>
        </w:rPr>
        <w:t>о</w:t>
      </w:r>
      <w:r w:rsidRPr="000054E2">
        <w:rPr>
          <w:rFonts w:eastAsia="Times New Roman"/>
          <w:color w:val="000000" w:themeColor="text1"/>
          <w:sz w:val="28"/>
          <w:szCs w:val="28"/>
          <w:lang w:eastAsia="ru-RU"/>
        </w:rPr>
        <w:t xml:space="preserve"> способствовать более полному раскрытию основн</w:t>
      </w:r>
      <w:r w:rsidR="00166B8F">
        <w:rPr>
          <w:rFonts w:eastAsia="Times New Roman"/>
          <w:color w:val="000000" w:themeColor="text1"/>
          <w:sz w:val="28"/>
          <w:szCs w:val="28"/>
          <w:lang w:eastAsia="ru-RU"/>
        </w:rPr>
        <w:t>ых  вопросов. Содержание</w:t>
      </w:r>
      <w:r w:rsidRPr="000054E2">
        <w:rPr>
          <w:rFonts w:eastAsia="Times New Roman"/>
          <w:color w:val="000000" w:themeColor="text1"/>
          <w:sz w:val="28"/>
          <w:szCs w:val="28"/>
          <w:lang w:eastAsia="ru-RU"/>
        </w:rPr>
        <w:t xml:space="preserve"> – это основа работы, и от того, как он</w:t>
      </w:r>
      <w:r w:rsidR="00166B8F">
        <w:rPr>
          <w:rFonts w:eastAsia="Times New Roman"/>
          <w:color w:val="000000" w:themeColor="text1"/>
          <w:sz w:val="28"/>
          <w:szCs w:val="28"/>
          <w:lang w:eastAsia="ru-RU"/>
        </w:rPr>
        <w:t>о</w:t>
      </w:r>
      <w:r w:rsidRPr="000054E2">
        <w:rPr>
          <w:rFonts w:eastAsia="Times New Roman"/>
          <w:color w:val="000000" w:themeColor="text1"/>
          <w:sz w:val="28"/>
          <w:szCs w:val="28"/>
          <w:lang w:eastAsia="ru-RU"/>
        </w:rPr>
        <w:t xml:space="preserve"> составлен</w:t>
      </w:r>
      <w:r w:rsidR="00166B8F">
        <w:rPr>
          <w:rFonts w:eastAsia="Times New Roman"/>
          <w:color w:val="000000" w:themeColor="text1"/>
          <w:sz w:val="28"/>
          <w:szCs w:val="28"/>
          <w:lang w:eastAsia="ru-RU"/>
        </w:rPr>
        <w:t>о</w:t>
      </w:r>
      <w:r w:rsidRPr="000054E2">
        <w:rPr>
          <w:rFonts w:eastAsia="Times New Roman"/>
          <w:color w:val="000000" w:themeColor="text1"/>
          <w:sz w:val="28"/>
          <w:szCs w:val="28"/>
          <w:lang w:eastAsia="ru-RU"/>
        </w:rPr>
        <w:t xml:space="preserve">, будет зависеть качество всей письменной работы. </w:t>
      </w:r>
      <w:r w:rsidR="007E0BFB">
        <w:rPr>
          <w:rFonts w:eastAsia="Times New Roman"/>
          <w:color w:val="000000" w:themeColor="text1"/>
          <w:sz w:val="28"/>
          <w:szCs w:val="28"/>
          <w:lang w:eastAsia="ru-RU"/>
        </w:rPr>
        <w:t>Курсовая работа</w:t>
      </w:r>
      <w:r w:rsidR="00166B8F">
        <w:rPr>
          <w:rFonts w:eastAsia="Times New Roman"/>
          <w:color w:val="000000" w:themeColor="text1"/>
          <w:sz w:val="28"/>
          <w:szCs w:val="28"/>
          <w:lang w:eastAsia="ru-RU"/>
        </w:rPr>
        <w:t>, независимо от его</w:t>
      </w:r>
      <w:r w:rsidRPr="000054E2">
        <w:rPr>
          <w:rFonts w:eastAsia="Times New Roman"/>
          <w:color w:val="000000" w:themeColor="text1"/>
          <w:sz w:val="28"/>
          <w:szCs w:val="28"/>
          <w:lang w:eastAsia="ru-RU"/>
        </w:rPr>
        <w:t xml:space="preserve"> характера, включает три после</w:t>
      </w:r>
      <w:r w:rsidRPr="000054E2">
        <w:rPr>
          <w:rFonts w:eastAsia="Times New Roman"/>
          <w:color w:val="000000" w:themeColor="text1"/>
          <w:sz w:val="28"/>
          <w:szCs w:val="28"/>
          <w:lang w:eastAsia="ru-RU"/>
        </w:rPr>
        <w:softHyphen/>
        <w:t>довательно расположенных и связанных друг с другом раздела:</w:t>
      </w:r>
    </w:p>
    <w:p w:rsidR="00166B8F" w:rsidRDefault="00166B8F" w:rsidP="008609B8">
      <w:pPr>
        <w:spacing w:after="0" w:line="240" w:lineRule="auto"/>
        <w:ind w:firstLine="709"/>
        <w:jc w:val="both"/>
        <w:rPr>
          <w:rFonts w:eastAsia="Times New Roman"/>
          <w:color w:val="000000" w:themeColor="text1"/>
          <w:sz w:val="28"/>
          <w:szCs w:val="28"/>
          <w:lang w:eastAsia="ru-RU"/>
        </w:rPr>
      </w:pPr>
      <w:r>
        <w:rPr>
          <w:rFonts w:eastAsia="Times New Roman"/>
          <w:bCs/>
          <w:color w:val="000000" w:themeColor="text1"/>
          <w:sz w:val="28"/>
          <w:szCs w:val="28"/>
          <w:lang w:eastAsia="ru-RU"/>
        </w:rPr>
        <w:t xml:space="preserve">- </w:t>
      </w:r>
      <w:r w:rsidR="007E0BFB">
        <w:rPr>
          <w:rFonts w:eastAsia="Times New Roman"/>
          <w:color w:val="000000" w:themeColor="text1"/>
          <w:sz w:val="28"/>
          <w:szCs w:val="28"/>
          <w:lang w:eastAsia="ru-RU"/>
        </w:rPr>
        <w:t xml:space="preserve">введение должно содержать одну страницу. </w:t>
      </w:r>
      <w:r w:rsidR="007E0BFB" w:rsidRPr="000054E2">
        <w:rPr>
          <w:rFonts w:eastAsia="Times New Roman"/>
          <w:color w:val="000000" w:themeColor="text1"/>
          <w:sz w:val="28"/>
          <w:szCs w:val="28"/>
          <w:lang w:eastAsia="ru-RU"/>
        </w:rPr>
        <w:t xml:space="preserve"> </w:t>
      </w:r>
      <w:r w:rsidR="000054E2" w:rsidRPr="000054E2">
        <w:rPr>
          <w:rFonts w:eastAsia="Times New Roman"/>
          <w:color w:val="000000" w:themeColor="text1"/>
          <w:sz w:val="28"/>
          <w:szCs w:val="28"/>
          <w:lang w:eastAsia="ru-RU"/>
        </w:rPr>
        <w:t>Во введении автор должен показать </w:t>
      </w:r>
      <w:r w:rsidR="000054E2" w:rsidRPr="00166B8F">
        <w:rPr>
          <w:rFonts w:eastAsia="Times New Roman"/>
          <w:bCs/>
          <w:color w:val="000000" w:themeColor="text1"/>
          <w:sz w:val="28"/>
          <w:szCs w:val="28"/>
          <w:lang w:eastAsia="ru-RU"/>
        </w:rPr>
        <w:t>актуальность</w:t>
      </w:r>
      <w:r>
        <w:rPr>
          <w:rFonts w:eastAsia="Times New Roman"/>
          <w:bCs/>
          <w:color w:val="000000" w:themeColor="text1"/>
          <w:sz w:val="28"/>
          <w:szCs w:val="28"/>
          <w:lang w:eastAsia="ru-RU"/>
        </w:rPr>
        <w:t xml:space="preserve"> </w:t>
      </w:r>
      <w:r w:rsidR="000054E2" w:rsidRPr="000054E2">
        <w:rPr>
          <w:rFonts w:eastAsia="Times New Roman"/>
          <w:color w:val="000000" w:themeColor="text1"/>
          <w:sz w:val="28"/>
          <w:szCs w:val="28"/>
          <w:lang w:eastAsia="ru-RU"/>
        </w:rPr>
        <w:t>избранной проблемы, степень ее разработанности и сформулировать </w:t>
      </w:r>
      <w:r w:rsidR="000054E2" w:rsidRPr="00166B8F">
        <w:rPr>
          <w:rFonts w:eastAsia="Times New Roman"/>
          <w:bCs/>
          <w:color w:val="000000" w:themeColor="text1"/>
          <w:sz w:val="28"/>
          <w:szCs w:val="28"/>
          <w:lang w:eastAsia="ru-RU"/>
        </w:rPr>
        <w:t>цель и задачи</w:t>
      </w:r>
      <w:r w:rsidR="000054E2" w:rsidRPr="000054E2">
        <w:rPr>
          <w:rFonts w:eastAsia="Times New Roman"/>
          <w:color w:val="000000" w:themeColor="text1"/>
          <w:sz w:val="28"/>
          <w:szCs w:val="28"/>
          <w:lang w:eastAsia="ru-RU"/>
        </w:rPr>
        <w:t>, которые будут решаться в работе. Определить </w:t>
      </w:r>
      <w:r w:rsidR="000054E2" w:rsidRPr="00166B8F">
        <w:rPr>
          <w:rFonts w:eastAsia="Times New Roman"/>
          <w:bCs/>
          <w:color w:val="000000" w:themeColor="text1"/>
          <w:sz w:val="28"/>
          <w:szCs w:val="28"/>
          <w:lang w:eastAsia="ru-RU"/>
        </w:rPr>
        <w:t>предмет и объект исследования.</w:t>
      </w:r>
      <w:r>
        <w:rPr>
          <w:rFonts w:eastAsia="Times New Roman"/>
          <w:bCs/>
          <w:color w:val="000000" w:themeColor="text1"/>
          <w:sz w:val="28"/>
          <w:szCs w:val="28"/>
          <w:lang w:eastAsia="ru-RU"/>
        </w:rPr>
        <w:t xml:space="preserve"> </w:t>
      </w:r>
      <w:r w:rsidR="000054E2" w:rsidRPr="000054E2">
        <w:rPr>
          <w:rFonts w:eastAsia="Times New Roman"/>
          <w:color w:val="000000" w:themeColor="text1"/>
          <w:sz w:val="28"/>
          <w:szCs w:val="28"/>
          <w:lang w:eastAsia="ru-RU"/>
        </w:rPr>
        <w:t>Описать </w:t>
      </w:r>
      <w:r w:rsidR="000054E2" w:rsidRPr="00166B8F">
        <w:rPr>
          <w:rFonts w:eastAsia="Times New Roman"/>
          <w:bCs/>
          <w:color w:val="000000" w:themeColor="text1"/>
          <w:sz w:val="28"/>
          <w:szCs w:val="28"/>
          <w:lang w:eastAsia="ru-RU"/>
        </w:rPr>
        <w:t>методы исследования и структуру курсовой работы</w:t>
      </w:r>
      <w:r>
        <w:rPr>
          <w:rFonts w:eastAsia="Times New Roman"/>
          <w:color w:val="000000" w:themeColor="text1"/>
          <w:sz w:val="28"/>
          <w:szCs w:val="28"/>
          <w:lang w:eastAsia="ru-RU"/>
        </w:rPr>
        <w:t>;</w:t>
      </w:r>
    </w:p>
    <w:p w:rsidR="00166B8F" w:rsidRDefault="00166B8F" w:rsidP="008609B8">
      <w:pPr>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xml:space="preserve">- </w:t>
      </w:r>
      <w:r>
        <w:rPr>
          <w:rFonts w:eastAsia="Times New Roman"/>
          <w:bCs/>
          <w:color w:val="000000" w:themeColor="text1"/>
          <w:sz w:val="28"/>
          <w:szCs w:val="28"/>
          <w:lang w:eastAsia="ru-RU"/>
        </w:rPr>
        <w:t>о</w:t>
      </w:r>
      <w:r w:rsidR="000054E2" w:rsidRPr="00166B8F">
        <w:rPr>
          <w:rFonts w:eastAsia="Times New Roman"/>
          <w:bCs/>
          <w:color w:val="000000" w:themeColor="text1"/>
          <w:sz w:val="28"/>
          <w:szCs w:val="28"/>
          <w:lang w:eastAsia="ru-RU"/>
        </w:rPr>
        <w:t>сновную часть</w:t>
      </w:r>
      <w:r w:rsidR="000054E2" w:rsidRPr="00166B8F">
        <w:rPr>
          <w:rFonts w:eastAsia="Times New Roman"/>
          <w:bCs/>
          <w:i/>
          <w:iCs/>
          <w:color w:val="000000" w:themeColor="text1"/>
          <w:sz w:val="28"/>
          <w:szCs w:val="28"/>
          <w:lang w:eastAsia="ru-RU"/>
        </w:rPr>
        <w:t>,</w:t>
      </w:r>
      <w:r w:rsidR="000054E2" w:rsidRPr="00166B8F">
        <w:rPr>
          <w:rFonts w:eastAsia="Times New Roman"/>
          <w:bCs/>
          <w:color w:val="000000" w:themeColor="text1"/>
          <w:sz w:val="28"/>
          <w:szCs w:val="28"/>
          <w:lang w:eastAsia="ru-RU"/>
        </w:rPr>
        <w:t> состоящую из двух глав,</w:t>
      </w:r>
      <w:r w:rsidR="000054E2" w:rsidRPr="000054E2">
        <w:rPr>
          <w:rFonts w:eastAsia="Times New Roman"/>
          <w:color w:val="000000" w:themeColor="text1"/>
          <w:sz w:val="28"/>
          <w:szCs w:val="28"/>
          <w:lang w:eastAsia="ru-RU"/>
        </w:rPr>
        <w:t> которые должны иметь внутреннее деление на три параграфа. </w:t>
      </w:r>
      <w:r w:rsidR="000054E2" w:rsidRPr="00166B8F">
        <w:rPr>
          <w:rFonts w:eastAsia="Times New Roman"/>
          <w:bCs/>
          <w:color w:val="000000" w:themeColor="text1"/>
          <w:sz w:val="28"/>
          <w:szCs w:val="28"/>
          <w:lang w:eastAsia="ru-RU"/>
        </w:rPr>
        <w:t>Первая глава – теоретическая,</w:t>
      </w:r>
      <w:r w:rsidR="007E0BFB">
        <w:rPr>
          <w:rFonts w:eastAsia="Times New Roman"/>
          <w:bCs/>
          <w:color w:val="000000" w:themeColor="text1"/>
          <w:sz w:val="28"/>
          <w:szCs w:val="28"/>
          <w:lang w:eastAsia="ru-RU"/>
        </w:rPr>
        <w:t xml:space="preserve"> вторая – прикладная</w:t>
      </w:r>
      <w:r w:rsidR="000054E2" w:rsidRPr="00166B8F">
        <w:rPr>
          <w:rFonts w:eastAsia="Times New Roman"/>
          <w:bCs/>
          <w:color w:val="000000" w:themeColor="text1"/>
          <w:sz w:val="28"/>
          <w:szCs w:val="28"/>
          <w:lang w:eastAsia="ru-RU"/>
        </w:rPr>
        <w:t>.</w:t>
      </w:r>
      <w:r w:rsidR="000054E2" w:rsidRPr="000054E2">
        <w:rPr>
          <w:rFonts w:eastAsia="Times New Roman"/>
          <w:color w:val="000000" w:themeColor="text1"/>
          <w:sz w:val="28"/>
          <w:szCs w:val="28"/>
          <w:lang w:eastAsia="ru-RU"/>
        </w:rPr>
        <w:t> Изложение каждого вопроса надо четко ограничивать с тем, чтобы можно было ясно видеть, где начинается и где заканчивается их освещение. Основная часть раб</w:t>
      </w:r>
      <w:r>
        <w:rPr>
          <w:rFonts w:eastAsia="Times New Roman"/>
          <w:color w:val="000000" w:themeColor="text1"/>
          <w:sz w:val="28"/>
          <w:szCs w:val="28"/>
          <w:lang w:eastAsia="ru-RU"/>
        </w:rPr>
        <w:t>оты может быть изложена на 25-30</w:t>
      </w:r>
      <w:r w:rsidR="000054E2" w:rsidRPr="000054E2">
        <w:rPr>
          <w:rFonts w:eastAsia="Times New Roman"/>
          <w:color w:val="000000" w:themeColor="text1"/>
          <w:sz w:val="28"/>
          <w:szCs w:val="28"/>
          <w:lang w:eastAsia="ru-RU"/>
        </w:rPr>
        <w:t xml:space="preserve"> страницах стандартн</w:t>
      </w:r>
      <w:r>
        <w:rPr>
          <w:rFonts w:eastAsia="Times New Roman"/>
          <w:color w:val="000000" w:themeColor="text1"/>
          <w:sz w:val="28"/>
          <w:szCs w:val="28"/>
          <w:lang w:eastAsia="ru-RU"/>
        </w:rPr>
        <w:t>ого листа;</w:t>
      </w:r>
    </w:p>
    <w:p w:rsidR="008609B8" w:rsidRDefault="00166B8F" w:rsidP="008609B8">
      <w:pPr>
        <w:spacing w:after="0" w:line="240" w:lineRule="auto"/>
        <w:ind w:firstLine="709"/>
        <w:jc w:val="both"/>
        <w:rPr>
          <w:rFonts w:eastAsia="Times New Roman"/>
          <w:color w:val="000000" w:themeColor="text1"/>
          <w:sz w:val="28"/>
          <w:szCs w:val="28"/>
          <w:lang w:eastAsia="ru-RU"/>
        </w:rPr>
      </w:pPr>
      <w:r>
        <w:rPr>
          <w:rFonts w:eastAsia="Times New Roman"/>
          <w:color w:val="000000" w:themeColor="text1"/>
          <w:sz w:val="28"/>
          <w:szCs w:val="28"/>
          <w:lang w:eastAsia="ru-RU"/>
        </w:rPr>
        <w:t>- з</w:t>
      </w:r>
      <w:r w:rsidR="000054E2" w:rsidRPr="00166B8F">
        <w:rPr>
          <w:rFonts w:eastAsia="Times New Roman"/>
          <w:bCs/>
          <w:color w:val="000000" w:themeColor="text1"/>
          <w:sz w:val="28"/>
          <w:szCs w:val="28"/>
          <w:lang w:eastAsia="ru-RU"/>
        </w:rPr>
        <w:t>аключение.</w:t>
      </w:r>
      <w:r>
        <w:rPr>
          <w:rFonts w:eastAsia="Times New Roman"/>
          <w:bCs/>
          <w:color w:val="000000" w:themeColor="text1"/>
          <w:sz w:val="28"/>
          <w:szCs w:val="28"/>
          <w:lang w:eastAsia="ru-RU"/>
        </w:rPr>
        <w:t xml:space="preserve"> </w:t>
      </w:r>
      <w:r w:rsidR="000054E2" w:rsidRPr="000054E2">
        <w:rPr>
          <w:rFonts w:eastAsia="Times New Roman"/>
          <w:color w:val="000000" w:themeColor="text1"/>
          <w:sz w:val="28"/>
          <w:szCs w:val="28"/>
          <w:lang w:eastAsia="ru-RU"/>
        </w:rPr>
        <w:t>В заключение работы войдут выводы, в</w:t>
      </w:r>
      <w:r>
        <w:rPr>
          <w:rFonts w:eastAsia="Times New Roman"/>
          <w:color w:val="000000" w:themeColor="text1"/>
          <w:sz w:val="28"/>
          <w:szCs w:val="28"/>
          <w:lang w:eastAsia="ru-RU"/>
        </w:rPr>
        <w:t>ы</w:t>
      </w:r>
      <w:r w:rsidR="007E0BFB">
        <w:rPr>
          <w:rFonts w:eastAsia="Times New Roman"/>
          <w:color w:val="000000" w:themeColor="text1"/>
          <w:sz w:val="28"/>
          <w:szCs w:val="28"/>
          <w:lang w:eastAsia="ru-RU"/>
        </w:rPr>
        <w:t>текающие из материалов курсовой  работы</w:t>
      </w:r>
      <w:r w:rsidR="000054E2" w:rsidRPr="000054E2">
        <w:rPr>
          <w:rFonts w:eastAsia="Times New Roman"/>
          <w:color w:val="000000" w:themeColor="text1"/>
          <w:sz w:val="28"/>
          <w:szCs w:val="28"/>
          <w:lang w:eastAsia="ru-RU"/>
        </w:rPr>
        <w:t xml:space="preserve"> и содержащие обоснованные предложения. Они </w:t>
      </w:r>
      <w:r w:rsidR="000054E2" w:rsidRPr="000054E2">
        <w:rPr>
          <w:rFonts w:eastAsia="Times New Roman"/>
          <w:color w:val="000000" w:themeColor="text1"/>
          <w:sz w:val="28"/>
          <w:szCs w:val="28"/>
          <w:lang w:eastAsia="ru-RU"/>
        </w:rPr>
        <w:lastRenderedPageBreak/>
        <w:t>должны находиться в соответствии с теми задачами, которые были поставлены автором во введении. Заключение составляет 2 – 3 страницы.</w:t>
      </w:r>
    </w:p>
    <w:p w:rsidR="008609B8" w:rsidRDefault="008609B8" w:rsidP="008609B8">
      <w:pPr>
        <w:spacing w:after="0" w:line="240" w:lineRule="auto"/>
        <w:ind w:firstLine="709"/>
        <w:jc w:val="both"/>
        <w:rPr>
          <w:rFonts w:eastAsia="Times New Roman"/>
          <w:bCs/>
          <w:color w:val="000000" w:themeColor="text1"/>
          <w:sz w:val="28"/>
          <w:szCs w:val="28"/>
          <w:lang w:eastAsia="ru-RU"/>
        </w:rPr>
      </w:pPr>
      <w:r>
        <w:rPr>
          <w:rFonts w:eastAsia="Times New Roman"/>
          <w:color w:val="000000" w:themeColor="text1"/>
          <w:sz w:val="28"/>
          <w:szCs w:val="28"/>
          <w:lang w:eastAsia="ru-RU"/>
        </w:rPr>
        <w:t>- с</w:t>
      </w:r>
      <w:r>
        <w:rPr>
          <w:rFonts w:eastAsia="Times New Roman"/>
          <w:bCs/>
          <w:color w:val="000000" w:themeColor="text1"/>
          <w:sz w:val="28"/>
          <w:szCs w:val="28"/>
          <w:lang w:eastAsia="ru-RU"/>
        </w:rPr>
        <w:t>писок использованных источников;</w:t>
      </w:r>
    </w:p>
    <w:p w:rsidR="000054E2" w:rsidRDefault="008609B8" w:rsidP="008609B8">
      <w:pPr>
        <w:spacing w:after="0" w:line="240" w:lineRule="auto"/>
        <w:ind w:firstLine="709"/>
        <w:jc w:val="both"/>
        <w:rPr>
          <w:rFonts w:eastAsia="Times New Roman"/>
          <w:bCs/>
          <w:color w:val="000000" w:themeColor="text1"/>
          <w:sz w:val="28"/>
          <w:szCs w:val="28"/>
          <w:lang w:eastAsia="ru-RU"/>
        </w:rPr>
      </w:pPr>
      <w:r>
        <w:rPr>
          <w:rFonts w:eastAsia="Times New Roman"/>
          <w:bCs/>
          <w:color w:val="000000" w:themeColor="text1"/>
          <w:sz w:val="28"/>
          <w:szCs w:val="28"/>
          <w:lang w:eastAsia="ru-RU"/>
        </w:rPr>
        <w:t>- п</w:t>
      </w:r>
      <w:r w:rsidR="000054E2" w:rsidRPr="00166B8F">
        <w:rPr>
          <w:rFonts w:eastAsia="Times New Roman"/>
          <w:bCs/>
          <w:color w:val="000000" w:themeColor="text1"/>
          <w:sz w:val="28"/>
          <w:szCs w:val="28"/>
          <w:lang w:eastAsia="ru-RU"/>
        </w:rPr>
        <w:t>риложения.</w:t>
      </w:r>
    </w:p>
    <w:p w:rsidR="00A50E60" w:rsidRPr="000054E2" w:rsidRDefault="00A50E60" w:rsidP="008609B8">
      <w:pPr>
        <w:spacing w:after="0" w:line="240" w:lineRule="auto"/>
        <w:ind w:firstLine="709"/>
        <w:jc w:val="both"/>
        <w:rPr>
          <w:rFonts w:eastAsia="Times New Roman"/>
          <w:color w:val="000000" w:themeColor="text1"/>
          <w:sz w:val="28"/>
          <w:szCs w:val="28"/>
          <w:lang w:eastAsia="ru-RU"/>
        </w:rPr>
      </w:pPr>
    </w:p>
    <w:p w:rsidR="00A70411" w:rsidRDefault="00A70411" w:rsidP="008609B8">
      <w:pPr>
        <w:spacing w:after="0" w:line="240" w:lineRule="auto"/>
        <w:jc w:val="both"/>
        <w:rPr>
          <w:color w:val="000000"/>
          <w:sz w:val="28"/>
          <w:szCs w:val="28"/>
          <w:shd w:val="clear" w:color="auto" w:fill="FFFFFF"/>
        </w:rPr>
      </w:pPr>
    </w:p>
    <w:p w:rsidR="00A70411" w:rsidRPr="00CC1127" w:rsidRDefault="00A70411" w:rsidP="00A70411">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t>5 Методические указания при подготовке к промежуточной аттестации (</w:t>
      </w:r>
      <w:r w:rsidR="001A2910">
        <w:rPr>
          <w:b/>
          <w:color w:val="000000"/>
          <w:sz w:val="32"/>
          <w:szCs w:val="28"/>
          <w:shd w:val="clear" w:color="auto" w:fill="FFFFFF"/>
        </w:rPr>
        <w:t>экзамен</w:t>
      </w:r>
      <w:r w:rsidRPr="00CC1127">
        <w:rPr>
          <w:b/>
          <w:color w:val="000000"/>
          <w:sz w:val="32"/>
          <w:szCs w:val="28"/>
          <w:shd w:val="clear" w:color="auto" w:fill="FFFFFF"/>
        </w:rPr>
        <w:t>)</w:t>
      </w:r>
    </w:p>
    <w:p w:rsidR="00A70411" w:rsidRPr="00626070" w:rsidRDefault="00A70411" w:rsidP="005C2E81">
      <w:pPr>
        <w:spacing w:after="0" w:line="240" w:lineRule="auto"/>
        <w:jc w:val="both"/>
        <w:rPr>
          <w:color w:val="000000"/>
          <w:sz w:val="28"/>
          <w:szCs w:val="28"/>
          <w:shd w:val="clear" w:color="auto" w:fill="FFFFFF"/>
        </w:rPr>
      </w:pPr>
    </w:p>
    <w:p w:rsidR="00A70411" w:rsidRPr="00F86E44" w:rsidRDefault="001A2910" w:rsidP="00A70411">
      <w:pPr>
        <w:suppressAutoHyphens/>
        <w:spacing w:after="0" w:line="240" w:lineRule="auto"/>
        <w:ind w:firstLine="709"/>
        <w:jc w:val="both"/>
        <w:rPr>
          <w:rFonts w:eastAsia="Times New Roman CYR"/>
          <w:color w:val="000000"/>
          <w:sz w:val="28"/>
          <w:szCs w:val="28"/>
          <w:lang w:eastAsia="ar-SA"/>
        </w:rPr>
      </w:pPr>
      <w:r>
        <w:rPr>
          <w:rFonts w:eastAsia="Times New Roman CYR"/>
          <w:color w:val="000000"/>
          <w:sz w:val="28"/>
          <w:szCs w:val="28"/>
          <w:lang w:eastAsia="ar-SA"/>
        </w:rPr>
        <w:t>При подготовке к экзамену</w:t>
      </w:r>
      <w:r w:rsidR="00A70411" w:rsidRPr="00F86E44">
        <w:rPr>
          <w:rFonts w:eastAsia="Times New Roman CYR"/>
          <w:color w:val="000000"/>
          <w:sz w:val="28"/>
          <w:szCs w:val="28"/>
          <w:lang w:eastAsia="ar-SA"/>
        </w:rPr>
        <w:t xml:space="preserve"> обучающийся должен повторять пройденный материал в строгом соответствии с учебной программой, примерным перечнем учебных вопросов, выносящихся на зачет и содержащихся в данной программе, используя конспект лекций и литературу, рекомендованную преподавателем. При необходимости можно обратиться за консультацией и методической помощью к преподавателю.</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Процедура проведения оценочных мероприятий имеет следующий вид: </w:t>
      </w:r>
    </w:p>
    <w:p w:rsidR="00A70411" w:rsidRPr="004475EF" w:rsidRDefault="00A70411" w:rsidP="00A70411">
      <w:pPr>
        <w:spacing w:after="0" w:line="240" w:lineRule="auto"/>
        <w:ind w:firstLine="709"/>
        <w:jc w:val="both"/>
        <w:rPr>
          <w:i/>
          <w:color w:val="000000"/>
          <w:sz w:val="28"/>
          <w:szCs w:val="28"/>
          <w:shd w:val="clear" w:color="auto" w:fill="FFFFFF"/>
        </w:rPr>
      </w:pPr>
      <w:r w:rsidRPr="004475EF">
        <w:rPr>
          <w:i/>
          <w:color w:val="000000"/>
          <w:sz w:val="28"/>
          <w:szCs w:val="28"/>
          <w:shd w:val="clear" w:color="auto" w:fill="FFFFFF"/>
        </w:rPr>
        <w:t>Текущий контроль (в течени</w:t>
      </w:r>
      <w:proofErr w:type="gramStart"/>
      <w:r w:rsidRPr="004475EF">
        <w:rPr>
          <w:i/>
          <w:color w:val="000000"/>
          <w:sz w:val="28"/>
          <w:szCs w:val="28"/>
          <w:shd w:val="clear" w:color="auto" w:fill="FFFFFF"/>
        </w:rPr>
        <w:t>и</w:t>
      </w:r>
      <w:proofErr w:type="gramEnd"/>
      <w:r w:rsidRPr="004475EF">
        <w:rPr>
          <w:i/>
          <w:color w:val="000000"/>
          <w:sz w:val="28"/>
          <w:szCs w:val="28"/>
          <w:shd w:val="clear" w:color="auto" w:fill="FFFFFF"/>
        </w:rPr>
        <w:t xml:space="preserve"> семестров). </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В  соответствии с семестровым графиком проведения контрольных точек в семестре проводится две контрольные точки</w:t>
      </w:r>
      <w:r>
        <w:rPr>
          <w:color w:val="000000"/>
          <w:sz w:val="28"/>
          <w:szCs w:val="28"/>
          <w:shd w:val="clear" w:color="auto" w:fill="FFFFFF"/>
        </w:rPr>
        <w:t xml:space="preserve"> (рубежный контроль).</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Оценка дескрипторов компетенций производится путем проверки содержания и качества оформления отчета и индивидуальной или групповой защиты каждого п</w:t>
      </w:r>
      <w:r w:rsidR="001A2910">
        <w:rPr>
          <w:color w:val="000000"/>
          <w:sz w:val="28"/>
          <w:szCs w:val="28"/>
          <w:shd w:val="clear" w:color="auto" w:fill="FFFFFF"/>
        </w:rPr>
        <w:t xml:space="preserve">рактического задания </w:t>
      </w:r>
      <w:r w:rsidRPr="004475EF">
        <w:rPr>
          <w:color w:val="000000"/>
          <w:sz w:val="28"/>
          <w:szCs w:val="28"/>
          <w:shd w:val="clear" w:color="auto" w:fill="FFFFFF"/>
        </w:rPr>
        <w:t xml:space="preserve">студентами в соответствии с графиком проведения занятий. </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Результаты оценки успеваемости заносятся в рейтинговую  ведомость  и доводятся до сведения студентов. </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Студентам,  не  получившим  зачетное  количество  баллов  по  текущему контролю, выдается дополнительные  задания на  зачетном  занятии в промежуточную аттестацию. </w:t>
      </w:r>
    </w:p>
    <w:p w:rsidR="00A70411" w:rsidRPr="004475EF" w:rsidRDefault="001A2910" w:rsidP="00A70411">
      <w:pPr>
        <w:spacing w:after="0" w:line="240" w:lineRule="auto"/>
        <w:ind w:firstLine="709"/>
        <w:jc w:val="both"/>
        <w:rPr>
          <w:i/>
          <w:color w:val="000000"/>
          <w:sz w:val="28"/>
          <w:szCs w:val="28"/>
          <w:shd w:val="clear" w:color="auto" w:fill="FFFFFF"/>
        </w:rPr>
      </w:pPr>
      <w:r>
        <w:rPr>
          <w:i/>
          <w:color w:val="000000"/>
          <w:sz w:val="28"/>
          <w:szCs w:val="28"/>
          <w:shd w:val="clear" w:color="auto" w:fill="FFFFFF"/>
        </w:rPr>
        <w:t>Промежуточная аттестация (экзамен</w:t>
      </w:r>
      <w:r w:rsidR="00A70411" w:rsidRPr="004475EF">
        <w:rPr>
          <w:i/>
          <w:color w:val="000000"/>
          <w:sz w:val="28"/>
          <w:szCs w:val="28"/>
          <w:shd w:val="clear" w:color="auto" w:fill="FFFFFF"/>
        </w:rPr>
        <w:t xml:space="preserve">). </w:t>
      </w:r>
    </w:p>
    <w:p w:rsidR="00A70411" w:rsidRPr="004475EF" w:rsidRDefault="001A2910" w:rsidP="005C2E81">
      <w:pPr>
        <w:spacing w:after="0" w:line="240" w:lineRule="auto"/>
        <w:ind w:firstLine="709"/>
        <w:jc w:val="both"/>
        <w:rPr>
          <w:color w:val="000000"/>
          <w:sz w:val="28"/>
          <w:szCs w:val="28"/>
          <w:shd w:val="clear" w:color="auto" w:fill="FFFFFF"/>
        </w:rPr>
      </w:pPr>
      <w:r>
        <w:rPr>
          <w:color w:val="000000"/>
          <w:sz w:val="28"/>
          <w:szCs w:val="28"/>
          <w:shd w:val="clear" w:color="auto" w:fill="FFFFFF"/>
        </w:rPr>
        <w:t>Экзамен</w:t>
      </w:r>
      <w:r w:rsidR="00A70411" w:rsidRPr="004475EF">
        <w:rPr>
          <w:color w:val="000000"/>
          <w:sz w:val="28"/>
          <w:szCs w:val="28"/>
          <w:shd w:val="clear" w:color="auto" w:fill="FFFFFF"/>
        </w:rPr>
        <w:t xml:space="preserve"> проводится по расписанию сессии. Форма проведения занятия – устно-письменная. </w:t>
      </w:r>
      <w:r w:rsidR="005C2E81">
        <w:rPr>
          <w:color w:val="000000"/>
          <w:sz w:val="28"/>
          <w:szCs w:val="28"/>
          <w:shd w:val="clear" w:color="auto" w:fill="FFFFFF"/>
        </w:rPr>
        <w:t xml:space="preserve"> </w:t>
      </w:r>
      <w:r w:rsidR="00A70411" w:rsidRPr="004475EF">
        <w:rPr>
          <w:color w:val="000000"/>
          <w:sz w:val="28"/>
          <w:szCs w:val="28"/>
          <w:shd w:val="clear" w:color="auto" w:fill="FFFFFF"/>
        </w:rPr>
        <w:t xml:space="preserve">Требование к содержанию ответа – дать краткий, но обоснованный с позиций дисциплины четкий ответ на поставленный вопрос. </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Итоговая оценка определяется как сумма оценок, полученных в текущей ат</w:t>
      </w:r>
      <w:r w:rsidR="001A2910">
        <w:rPr>
          <w:color w:val="000000"/>
          <w:sz w:val="28"/>
          <w:szCs w:val="28"/>
          <w:shd w:val="clear" w:color="auto" w:fill="FFFFFF"/>
        </w:rPr>
        <w:t>тестации и по результатам экзамена</w:t>
      </w:r>
      <w:r w:rsidRPr="004475EF">
        <w:rPr>
          <w:color w:val="000000"/>
          <w:sz w:val="28"/>
          <w:szCs w:val="28"/>
          <w:shd w:val="clear" w:color="auto" w:fill="FFFFFF"/>
        </w:rPr>
        <w:t>. Проверка ответов и объявление резуль</w:t>
      </w:r>
      <w:r w:rsidR="001A2910">
        <w:rPr>
          <w:color w:val="000000"/>
          <w:sz w:val="28"/>
          <w:szCs w:val="28"/>
          <w:shd w:val="clear" w:color="auto" w:fill="FFFFFF"/>
        </w:rPr>
        <w:t>татов производится в день экзамена</w:t>
      </w:r>
      <w:r w:rsidRPr="004475EF">
        <w:rPr>
          <w:color w:val="000000"/>
          <w:sz w:val="28"/>
          <w:szCs w:val="28"/>
          <w:shd w:val="clear" w:color="auto" w:fill="FFFFFF"/>
        </w:rPr>
        <w:t xml:space="preserve">. </w:t>
      </w:r>
    </w:p>
    <w:p w:rsidR="00A70411" w:rsidRPr="004475EF"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 xml:space="preserve">Результаты аттестации заносятся в </w:t>
      </w:r>
      <w:proofErr w:type="spellStart"/>
      <w:r w:rsidRPr="004475EF">
        <w:rPr>
          <w:color w:val="000000"/>
          <w:sz w:val="28"/>
          <w:szCs w:val="28"/>
          <w:shd w:val="clear" w:color="auto" w:fill="FFFFFF"/>
        </w:rPr>
        <w:t>экзаменационно</w:t>
      </w:r>
      <w:proofErr w:type="spellEnd"/>
      <w:r w:rsidRPr="004475EF">
        <w:rPr>
          <w:color w:val="000000"/>
          <w:sz w:val="28"/>
          <w:szCs w:val="28"/>
          <w:shd w:val="clear" w:color="auto" w:fill="FFFFFF"/>
        </w:rPr>
        <w:t>-зачетную ведомость и зачетную книжку студент</w:t>
      </w:r>
      <w:r w:rsidR="001A2910">
        <w:rPr>
          <w:color w:val="000000"/>
          <w:sz w:val="28"/>
          <w:szCs w:val="28"/>
          <w:shd w:val="clear" w:color="auto" w:fill="FFFFFF"/>
        </w:rPr>
        <w:t>а (при получении экзамена</w:t>
      </w:r>
      <w:r w:rsidRPr="004475EF">
        <w:rPr>
          <w:color w:val="000000"/>
          <w:sz w:val="28"/>
          <w:szCs w:val="28"/>
          <w:shd w:val="clear" w:color="auto" w:fill="FFFFFF"/>
        </w:rPr>
        <w:t>).</w:t>
      </w:r>
    </w:p>
    <w:p w:rsidR="00A70411" w:rsidRDefault="00A70411" w:rsidP="00A70411">
      <w:pPr>
        <w:spacing w:after="0" w:line="240" w:lineRule="auto"/>
        <w:ind w:firstLine="709"/>
        <w:jc w:val="both"/>
        <w:rPr>
          <w:color w:val="000000"/>
          <w:sz w:val="28"/>
          <w:szCs w:val="28"/>
          <w:shd w:val="clear" w:color="auto" w:fill="FFFFFF"/>
        </w:rPr>
      </w:pPr>
      <w:r w:rsidRPr="004475EF">
        <w:rPr>
          <w:color w:val="000000"/>
          <w:sz w:val="28"/>
          <w:szCs w:val="28"/>
          <w:shd w:val="clear" w:color="auto" w:fill="FFFFFF"/>
        </w:rPr>
        <w:t>Студенты,  не  прошедшие  промежуточную  аттестацию  по  графику  сессии, должны ликвидировать задолженность в установленном порядке.</w:t>
      </w:r>
    </w:p>
    <w:p w:rsidR="00222824" w:rsidRDefault="00222824" w:rsidP="00DB6353">
      <w:pPr>
        <w:spacing w:after="0" w:line="240" w:lineRule="auto"/>
        <w:jc w:val="both"/>
        <w:rPr>
          <w:color w:val="000000"/>
          <w:sz w:val="28"/>
          <w:szCs w:val="28"/>
          <w:shd w:val="clear" w:color="auto" w:fill="FFFFFF"/>
        </w:rPr>
      </w:pPr>
    </w:p>
    <w:p w:rsidR="00600CFF" w:rsidRDefault="00600CFF" w:rsidP="00A70411">
      <w:pPr>
        <w:spacing w:after="0" w:line="240" w:lineRule="auto"/>
        <w:ind w:firstLine="709"/>
        <w:jc w:val="both"/>
        <w:rPr>
          <w:b/>
          <w:color w:val="000000"/>
          <w:sz w:val="32"/>
          <w:szCs w:val="28"/>
          <w:shd w:val="clear" w:color="auto" w:fill="FFFFFF"/>
        </w:rPr>
      </w:pPr>
    </w:p>
    <w:p w:rsidR="00600CFF" w:rsidRDefault="00600CFF" w:rsidP="00A70411">
      <w:pPr>
        <w:spacing w:after="0" w:line="240" w:lineRule="auto"/>
        <w:ind w:firstLine="709"/>
        <w:jc w:val="both"/>
        <w:rPr>
          <w:b/>
          <w:color w:val="000000"/>
          <w:sz w:val="32"/>
          <w:szCs w:val="28"/>
          <w:shd w:val="clear" w:color="auto" w:fill="FFFFFF"/>
        </w:rPr>
      </w:pPr>
    </w:p>
    <w:p w:rsidR="00600CFF" w:rsidRDefault="00600CFF" w:rsidP="00A70411">
      <w:pPr>
        <w:spacing w:after="0" w:line="240" w:lineRule="auto"/>
        <w:ind w:firstLine="709"/>
        <w:jc w:val="both"/>
        <w:rPr>
          <w:b/>
          <w:color w:val="000000"/>
          <w:sz w:val="32"/>
          <w:szCs w:val="28"/>
          <w:shd w:val="clear" w:color="auto" w:fill="FFFFFF"/>
        </w:rPr>
      </w:pPr>
    </w:p>
    <w:p w:rsidR="00600CFF" w:rsidRDefault="00600CFF" w:rsidP="00B56FD5">
      <w:pPr>
        <w:spacing w:after="0" w:line="240" w:lineRule="auto"/>
        <w:jc w:val="both"/>
        <w:rPr>
          <w:b/>
          <w:color w:val="000000"/>
          <w:sz w:val="32"/>
          <w:szCs w:val="28"/>
          <w:shd w:val="clear" w:color="auto" w:fill="FFFFFF"/>
        </w:rPr>
      </w:pPr>
    </w:p>
    <w:p w:rsidR="00A70411" w:rsidRPr="00CC1127" w:rsidRDefault="00A70411" w:rsidP="00A70411">
      <w:pPr>
        <w:spacing w:after="0" w:line="240" w:lineRule="auto"/>
        <w:ind w:firstLine="709"/>
        <w:jc w:val="both"/>
        <w:rPr>
          <w:b/>
          <w:color w:val="000000"/>
          <w:sz w:val="32"/>
          <w:szCs w:val="28"/>
          <w:shd w:val="clear" w:color="auto" w:fill="FFFFFF"/>
        </w:rPr>
      </w:pPr>
      <w:r w:rsidRPr="00CC1127">
        <w:rPr>
          <w:b/>
          <w:color w:val="000000"/>
          <w:sz w:val="32"/>
          <w:szCs w:val="28"/>
          <w:shd w:val="clear" w:color="auto" w:fill="FFFFFF"/>
        </w:rPr>
        <w:lastRenderedPageBreak/>
        <w:t>6 Рекомендуемая литература</w:t>
      </w:r>
    </w:p>
    <w:p w:rsidR="00A70411" w:rsidRPr="00626070" w:rsidRDefault="00A70411" w:rsidP="00A70411">
      <w:pPr>
        <w:widowControl w:val="0"/>
        <w:suppressAutoHyphens/>
        <w:spacing w:after="0" w:line="240" w:lineRule="auto"/>
        <w:ind w:firstLine="709"/>
        <w:jc w:val="both"/>
        <w:outlineLvl w:val="1"/>
        <w:rPr>
          <w:rFonts w:eastAsia="Times New Roman"/>
          <w:sz w:val="28"/>
          <w:szCs w:val="28"/>
          <w:lang w:eastAsia="ru-RU"/>
        </w:rPr>
      </w:pPr>
    </w:p>
    <w:p w:rsidR="00B56FD5" w:rsidRDefault="00A70411" w:rsidP="007B010E">
      <w:pPr>
        <w:widowControl w:val="0"/>
        <w:suppressAutoHyphens/>
        <w:spacing w:after="0" w:line="240" w:lineRule="auto"/>
        <w:ind w:firstLine="709"/>
        <w:jc w:val="both"/>
        <w:outlineLvl w:val="1"/>
        <w:rPr>
          <w:rFonts w:eastAsia="Times New Roman"/>
          <w:b/>
          <w:sz w:val="28"/>
          <w:szCs w:val="28"/>
          <w:lang w:eastAsia="ru-RU"/>
        </w:rPr>
      </w:pPr>
      <w:r>
        <w:rPr>
          <w:rFonts w:eastAsia="Times New Roman"/>
          <w:b/>
          <w:sz w:val="28"/>
          <w:szCs w:val="28"/>
          <w:lang w:eastAsia="ru-RU"/>
        </w:rPr>
        <w:t>6</w:t>
      </w:r>
      <w:r w:rsidRPr="00626070">
        <w:rPr>
          <w:rFonts w:eastAsia="Times New Roman"/>
          <w:b/>
          <w:sz w:val="28"/>
          <w:szCs w:val="28"/>
          <w:lang w:eastAsia="ru-RU"/>
        </w:rPr>
        <w:t>.1 Основная литература</w:t>
      </w:r>
    </w:p>
    <w:p w:rsidR="007B010E" w:rsidRPr="007B34DD" w:rsidRDefault="007B010E" w:rsidP="007B010E">
      <w:pPr>
        <w:widowControl w:val="0"/>
        <w:suppressAutoHyphens/>
        <w:spacing w:after="0" w:line="240" w:lineRule="auto"/>
        <w:ind w:firstLine="709"/>
        <w:jc w:val="both"/>
        <w:outlineLvl w:val="1"/>
        <w:rPr>
          <w:rFonts w:eastAsia="Times New Roman"/>
          <w:b/>
          <w:sz w:val="28"/>
          <w:szCs w:val="28"/>
          <w:lang w:eastAsia="ru-RU"/>
        </w:rPr>
      </w:pPr>
    </w:p>
    <w:p w:rsidR="007B010E" w:rsidRPr="00D21100" w:rsidRDefault="007B010E" w:rsidP="007B010E">
      <w:pPr>
        <w:pStyle w:val="ReportMain"/>
        <w:keepNext/>
        <w:suppressAutoHyphens/>
        <w:ind w:firstLine="709"/>
        <w:jc w:val="both"/>
        <w:outlineLvl w:val="1"/>
        <w:rPr>
          <w:sz w:val="28"/>
          <w:szCs w:val="28"/>
        </w:rPr>
      </w:pPr>
      <w:r w:rsidRPr="00D21100">
        <w:rPr>
          <w:sz w:val="28"/>
          <w:szCs w:val="28"/>
        </w:rPr>
        <w:t xml:space="preserve">1. </w:t>
      </w:r>
      <w:proofErr w:type="spellStart"/>
      <w:r w:rsidRPr="00D21100">
        <w:rPr>
          <w:sz w:val="28"/>
          <w:szCs w:val="28"/>
        </w:rPr>
        <w:t>Агарков</w:t>
      </w:r>
      <w:proofErr w:type="spellEnd"/>
      <w:r w:rsidRPr="00D21100">
        <w:rPr>
          <w:sz w:val="28"/>
          <w:szCs w:val="28"/>
        </w:rPr>
        <w:t>, А. П. Управление качеством</w:t>
      </w:r>
      <w:proofErr w:type="gramStart"/>
      <w:r w:rsidRPr="00D21100">
        <w:rPr>
          <w:sz w:val="28"/>
          <w:szCs w:val="28"/>
        </w:rPr>
        <w:t xml:space="preserve"> :</w:t>
      </w:r>
      <w:proofErr w:type="gramEnd"/>
      <w:r w:rsidRPr="00D21100">
        <w:rPr>
          <w:sz w:val="28"/>
          <w:szCs w:val="28"/>
        </w:rPr>
        <w:t xml:space="preserve"> учебник / А. П. </w:t>
      </w:r>
      <w:proofErr w:type="spellStart"/>
      <w:r w:rsidRPr="00D21100">
        <w:rPr>
          <w:sz w:val="28"/>
          <w:szCs w:val="28"/>
        </w:rPr>
        <w:t>Агарков</w:t>
      </w:r>
      <w:proofErr w:type="spellEnd"/>
      <w:r w:rsidRPr="00D21100">
        <w:rPr>
          <w:sz w:val="28"/>
          <w:szCs w:val="28"/>
        </w:rPr>
        <w:t>. – 3-е изд., стер. – Москва</w:t>
      </w:r>
      <w:proofErr w:type="gramStart"/>
      <w:r w:rsidRPr="00D21100">
        <w:rPr>
          <w:sz w:val="28"/>
          <w:szCs w:val="28"/>
        </w:rPr>
        <w:t xml:space="preserve"> :</w:t>
      </w:r>
      <w:proofErr w:type="gramEnd"/>
      <w:r w:rsidRPr="00D21100">
        <w:rPr>
          <w:sz w:val="28"/>
          <w:szCs w:val="28"/>
        </w:rPr>
        <w:t xml:space="preserve"> Дашков и К°, 2022. – 204 с. : ил</w:t>
      </w:r>
      <w:proofErr w:type="gramStart"/>
      <w:r w:rsidRPr="00D21100">
        <w:rPr>
          <w:sz w:val="28"/>
          <w:szCs w:val="28"/>
        </w:rPr>
        <w:t xml:space="preserve">., </w:t>
      </w:r>
      <w:proofErr w:type="gramEnd"/>
      <w:r w:rsidRPr="00D21100">
        <w:rPr>
          <w:sz w:val="28"/>
          <w:szCs w:val="28"/>
        </w:rPr>
        <w:t>табл. – (Учебные издания для бакалавров). – Режим доступа: по подписке. – URL: </w:t>
      </w:r>
      <w:hyperlink r:id="rId10" w:history="1">
        <w:r w:rsidRPr="00D21100">
          <w:rPr>
            <w:rStyle w:val="a9"/>
            <w:sz w:val="28"/>
            <w:szCs w:val="28"/>
          </w:rPr>
          <w:t>https://biblioclub.ru/index.php?page=book&amp;id=684370</w:t>
        </w:r>
      </w:hyperlink>
      <w:r w:rsidRPr="00D21100">
        <w:rPr>
          <w:sz w:val="28"/>
          <w:szCs w:val="28"/>
        </w:rPr>
        <w:t xml:space="preserve"> (дата обращения: </w:t>
      </w:r>
      <w:r w:rsidR="00D21100" w:rsidRPr="00D21100">
        <w:rPr>
          <w:i/>
          <w:sz w:val="28"/>
          <w:szCs w:val="28"/>
        </w:rPr>
        <w:t>15.04.2023</w:t>
      </w:r>
      <w:r w:rsidRPr="00D21100">
        <w:rPr>
          <w:sz w:val="28"/>
          <w:szCs w:val="28"/>
        </w:rPr>
        <w:t xml:space="preserve">). – </w:t>
      </w:r>
      <w:proofErr w:type="spellStart"/>
      <w:r w:rsidRPr="00D21100">
        <w:rPr>
          <w:sz w:val="28"/>
          <w:szCs w:val="28"/>
        </w:rPr>
        <w:t>Библиогр</w:t>
      </w:r>
      <w:proofErr w:type="spellEnd"/>
      <w:r w:rsidRPr="00D21100">
        <w:rPr>
          <w:sz w:val="28"/>
          <w:szCs w:val="28"/>
        </w:rPr>
        <w:t>.: с. 153-156. – ISBN 978-5-394-04549-3. – Текст</w:t>
      </w:r>
      <w:proofErr w:type="gramStart"/>
      <w:r w:rsidRPr="00D21100">
        <w:rPr>
          <w:sz w:val="28"/>
          <w:szCs w:val="28"/>
        </w:rPr>
        <w:t xml:space="preserve"> :</w:t>
      </w:r>
      <w:proofErr w:type="gramEnd"/>
      <w:r w:rsidRPr="00D21100">
        <w:rPr>
          <w:sz w:val="28"/>
          <w:szCs w:val="28"/>
        </w:rPr>
        <w:t xml:space="preserve"> электронный.</w:t>
      </w:r>
    </w:p>
    <w:p w:rsidR="007B010E" w:rsidRPr="00D21100" w:rsidRDefault="007B010E" w:rsidP="007B010E">
      <w:pPr>
        <w:pStyle w:val="ReportMain"/>
        <w:keepNext/>
        <w:suppressAutoHyphens/>
        <w:ind w:firstLine="709"/>
        <w:jc w:val="both"/>
        <w:outlineLvl w:val="1"/>
        <w:rPr>
          <w:sz w:val="28"/>
          <w:szCs w:val="28"/>
        </w:rPr>
      </w:pPr>
      <w:r w:rsidRPr="00D21100">
        <w:rPr>
          <w:sz w:val="28"/>
          <w:szCs w:val="28"/>
        </w:rPr>
        <w:t>2. Михеева, Е. Н. Управление качеством</w:t>
      </w:r>
      <w:proofErr w:type="gramStart"/>
      <w:r w:rsidRPr="00D21100">
        <w:rPr>
          <w:sz w:val="28"/>
          <w:szCs w:val="28"/>
        </w:rPr>
        <w:t xml:space="preserve"> :</w:t>
      </w:r>
      <w:proofErr w:type="gramEnd"/>
      <w:r w:rsidRPr="00D21100">
        <w:rPr>
          <w:sz w:val="28"/>
          <w:szCs w:val="28"/>
        </w:rPr>
        <w:t xml:space="preserve"> учебник / Е. Н. Михеева, М. В. Сероштан. – 2-е изд., </w:t>
      </w:r>
      <w:proofErr w:type="spellStart"/>
      <w:r w:rsidRPr="00D21100">
        <w:rPr>
          <w:sz w:val="28"/>
          <w:szCs w:val="28"/>
        </w:rPr>
        <w:t>испр</w:t>
      </w:r>
      <w:proofErr w:type="spellEnd"/>
      <w:r w:rsidRPr="00D21100">
        <w:rPr>
          <w:sz w:val="28"/>
          <w:szCs w:val="28"/>
        </w:rPr>
        <w:t>. и доп. – Москва : Дашков и К°, 2017. – 531 с.</w:t>
      </w:r>
      <w:proofErr w:type="gramStart"/>
      <w:r w:rsidRPr="00D21100">
        <w:rPr>
          <w:sz w:val="28"/>
          <w:szCs w:val="28"/>
        </w:rPr>
        <w:t xml:space="preserve"> :</w:t>
      </w:r>
      <w:proofErr w:type="gramEnd"/>
      <w:r w:rsidRPr="00D21100">
        <w:rPr>
          <w:sz w:val="28"/>
          <w:szCs w:val="28"/>
        </w:rPr>
        <w:t xml:space="preserve"> ил. – Режим доступа: по подписке. – URL: </w:t>
      </w:r>
      <w:hyperlink r:id="rId11" w:history="1">
        <w:r w:rsidRPr="00D21100">
          <w:rPr>
            <w:rStyle w:val="a9"/>
            <w:sz w:val="28"/>
            <w:szCs w:val="28"/>
          </w:rPr>
          <w:t>https://biblioclub.ru/index.php?page=book&amp;id=454086</w:t>
        </w:r>
      </w:hyperlink>
      <w:r w:rsidRPr="00D21100">
        <w:rPr>
          <w:sz w:val="28"/>
          <w:szCs w:val="28"/>
        </w:rPr>
        <w:t xml:space="preserve"> (дата обращения: </w:t>
      </w:r>
      <w:r w:rsidR="00D21100" w:rsidRPr="00D21100">
        <w:rPr>
          <w:i/>
          <w:sz w:val="28"/>
          <w:szCs w:val="28"/>
        </w:rPr>
        <w:t>15.04.2023</w:t>
      </w:r>
      <w:r w:rsidRPr="00D21100">
        <w:rPr>
          <w:sz w:val="28"/>
          <w:szCs w:val="28"/>
        </w:rPr>
        <w:t xml:space="preserve">). – </w:t>
      </w:r>
      <w:proofErr w:type="spellStart"/>
      <w:r w:rsidRPr="00D21100">
        <w:rPr>
          <w:sz w:val="28"/>
          <w:szCs w:val="28"/>
        </w:rPr>
        <w:t>Библиогр</w:t>
      </w:r>
      <w:proofErr w:type="spellEnd"/>
      <w:r w:rsidRPr="00D21100">
        <w:rPr>
          <w:sz w:val="28"/>
          <w:szCs w:val="28"/>
        </w:rPr>
        <w:t>.: с. 481-487. – ISBN 978-5-394-01078-1. – Текст</w:t>
      </w:r>
      <w:proofErr w:type="gramStart"/>
      <w:r w:rsidRPr="00D21100">
        <w:rPr>
          <w:sz w:val="28"/>
          <w:szCs w:val="28"/>
        </w:rPr>
        <w:t xml:space="preserve"> :</w:t>
      </w:r>
      <w:proofErr w:type="gramEnd"/>
      <w:r w:rsidRPr="00D21100">
        <w:rPr>
          <w:sz w:val="28"/>
          <w:szCs w:val="28"/>
        </w:rPr>
        <w:t xml:space="preserve"> электронный.</w:t>
      </w:r>
    </w:p>
    <w:p w:rsidR="007B34DD" w:rsidRPr="00D21100" w:rsidRDefault="007B010E" w:rsidP="007B010E">
      <w:pPr>
        <w:pStyle w:val="ReportMain"/>
        <w:keepNext/>
        <w:suppressAutoHyphens/>
        <w:ind w:firstLine="709"/>
        <w:jc w:val="both"/>
        <w:outlineLvl w:val="1"/>
        <w:rPr>
          <w:sz w:val="28"/>
          <w:szCs w:val="28"/>
        </w:rPr>
      </w:pPr>
      <w:r w:rsidRPr="00D21100">
        <w:rPr>
          <w:sz w:val="28"/>
          <w:szCs w:val="28"/>
        </w:rPr>
        <w:t>3. Управление качеством</w:t>
      </w:r>
      <w:proofErr w:type="gramStart"/>
      <w:r w:rsidRPr="00D21100">
        <w:rPr>
          <w:sz w:val="28"/>
          <w:szCs w:val="28"/>
        </w:rPr>
        <w:t xml:space="preserve"> :</w:t>
      </w:r>
      <w:proofErr w:type="gramEnd"/>
      <w:r w:rsidRPr="00D21100">
        <w:rPr>
          <w:sz w:val="28"/>
          <w:szCs w:val="28"/>
        </w:rPr>
        <w:t xml:space="preserve"> учебник / под ред. С. Д. </w:t>
      </w:r>
      <w:proofErr w:type="spellStart"/>
      <w:r w:rsidRPr="00D21100">
        <w:rPr>
          <w:sz w:val="28"/>
          <w:szCs w:val="28"/>
        </w:rPr>
        <w:t>Ильенковой</w:t>
      </w:r>
      <w:proofErr w:type="spellEnd"/>
      <w:r w:rsidRPr="00D21100">
        <w:rPr>
          <w:sz w:val="28"/>
          <w:szCs w:val="28"/>
        </w:rPr>
        <w:t xml:space="preserve">. – 4-е изд., </w:t>
      </w:r>
      <w:proofErr w:type="spellStart"/>
      <w:r w:rsidRPr="00D21100">
        <w:rPr>
          <w:sz w:val="28"/>
          <w:szCs w:val="28"/>
        </w:rPr>
        <w:t>перераб</w:t>
      </w:r>
      <w:proofErr w:type="spellEnd"/>
      <w:r w:rsidRPr="00D21100">
        <w:rPr>
          <w:sz w:val="28"/>
          <w:szCs w:val="28"/>
        </w:rPr>
        <w:t xml:space="preserve">. и доп. – Москва : </w:t>
      </w:r>
      <w:proofErr w:type="spellStart"/>
      <w:r w:rsidRPr="00D21100">
        <w:rPr>
          <w:sz w:val="28"/>
          <w:szCs w:val="28"/>
        </w:rPr>
        <w:t>Юнити</w:t>
      </w:r>
      <w:proofErr w:type="spellEnd"/>
      <w:r w:rsidRPr="00D21100">
        <w:rPr>
          <w:sz w:val="28"/>
          <w:szCs w:val="28"/>
        </w:rPr>
        <w:t>, 2017. – 287 с. : ил</w:t>
      </w:r>
      <w:proofErr w:type="gramStart"/>
      <w:r w:rsidRPr="00D21100">
        <w:rPr>
          <w:sz w:val="28"/>
          <w:szCs w:val="28"/>
        </w:rPr>
        <w:t xml:space="preserve">., </w:t>
      </w:r>
      <w:proofErr w:type="gramEnd"/>
      <w:r w:rsidRPr="00D21100">
        <w:rPr>
          <w:sz w:val="28"/>
          <w:szCs w:val="28"/>
        </w:rPr>
        <w:t>табл. – Режим доступа: по подписке. – URL: </w:t>
      </w:r>
      <w:hyperlink r:id="rId12" w:history="1">
        <w:r w:rsidRPr="00D21100">
          <w:rPr>
            <w:rStyle w:val="a9"/>
            <w:sz w:val="28"/>
            <w:szCs w:val="28"/>
          </w:rPr>
          <w:t>https://biblioclub.ru/index.php?page=book&amp;id=615941</w:t>
        </w:r>
      </w:hyperlink>
      <w:r w:rsidRPr="00D21100">
        <w:rPr>
          <w:sz w:val="28"/>
          <w:szCs w:val="28"/>
        </w:rPr>
        <w:t xml:space="preserve"> (дата обращения: </w:t>
      </w:r>
      <w:r w:rsidR="00D21100" w:rsidRPr="00D21100">
        <w:rPr>
          <w:i/>
          <w:sz w:val="28"/>
          <w:szCs w:val="28"/>
        </w:rPr>
        <w:t>15.04.2023</w:t>
      </w:r>
      <w:r w:rsidRPr="00D21100">
        <w:rPr>
          <w:sz w:val="28"/>
          <w:szCs w:val="28"/>
        </w:rPr>
        <w:t xml:space="preserve">). – </w:t>
      </w:r>
      <w:proofErr w:type="spellStart"/>
      <w:r w:rsidRPr="00D21100">
        <w:rPr>
          <w:sz w:val="28"/>
          <w:szCs w:val="28"/>
        </w:rPr>
        <w:t>Библиогр</w:t>
      </w:r>
      <w:proofErr w:type="spellEnd"/>
      <w:r w:rsidRPr="00D21100">
        <w:rPr>
          <w:sz w:val="28"/>
          <w:szCs w:val="28"/>
        </w:rPr>
        <w:t>.: с. 271-272. – ISBN 978-5-238-02344-1. – Текст</w:t>
      </w:r>
      <w:proofErr w:type="gramStart"/>
      <w:r w:rsidRPr="00D21100">
        <w:rPr>
          <w:sz w:val="28"/>
          <w:szCs w:val="28"/>
        </w:rPr>
        <w:t xml:space="preserve"> :</w:t>
      </w:r>
      <w:proofErr w:type="gramEnd"/>
      <w:r w:rsidRPr="00D21100">
        <w:rPr>
          <w:sz w:val="28"/>
          <w:szCs w:val="28"/>
        </w:rPr>
        <w:t xml:space="preserve"> электронный.</w:t>
      </w:r>
    </w:p>
    <w:p w:rsidR="007B010E" w:rsidRPr="007B010E" w:rsidRDefault="007B010E" w:rsidP="007B010E">
      <w:pPr>
        <w:pStyle w:val="ReportMain"/>
        <w:keepNext/>
        <w:suppressAutoHyphens/>
        <w:ind w:firstLine="709"/>
        <w:jc w:val="both"/>
        <w:outlineLvl w:val="1"/>
        <w:rPr>
          <w:sz w:val="28"/>
          <w:szCs w:val="28"/>
        </w:rPr>
      </w:pPr>
    </w:p>
    <w:p w:rsidR="00B56FD5" w:rsidRDefault="00A70411" w:rsidP="007B010E">
      <w:pPr>
        <w:suppressAutoHyphens/>
        <w:spacing w:after="0" w:line="240" w:lineRule="auto"/>
        <w:ind w:firstLine="709"/>
        <w:jc w:val="both"/>
        <w:rPr>
          <w:rFonts w:eastAsia="Calibri"/>
          <w:b/>
          <w:sz w:val="28"/>
          <w:szCs w:val="28"/>
        </w:rPr>
      </w:pPr>
      <w:r>
        <w:rPr>
          <w:rFonts w:eastAsia="Calibri"/>
          <w:b/>
          <w:sz w:val="28"/>
          <w:szCs w:val="28"/>
        </w:rPr>
        <w:t>6</w:t>
      </w:r>
      <w:r w:rsidRPr="00626070">
        <w:rPr>
          <w:rFonts w:eastAsia="Calibri"/>
          <w:b/>
          <w:sz w:val="28"/>
          <w:szCs w:val="28"/>
        </w:rPr>
        <w:t>.2 Дополнительная литература</w:t>
      </w:r>
    </w:p>
    <w:p w:rsidR="007B010E" w:rsidRPr="00626070" w:rsidRDefault="007B010E" w:rsidP="007B010E">
      <w:pPr>
        <w:suppressAutoHyphens/>
        <w:spacing w:after="0" w:line="240" w:lineRule="auto"/>
        <w:ind w:firstLine="709"/>
        <w:jc w:val="both"/>
        <w:rPr>
          <w:rFonts w:eastAsia="Calibri"/>
          <w:b/>
          <w:sz w:val="28"/>
          <w:szCs w:val="28"/>
        </w:rPr>
      </w:pPr>
    </w:p>
    <w:p w:rsidR="007B010E" w:rsidRPr="00D21100" w:rsidRDefault="007B010E" w:rsidP="007B010E">
      <w:pPr>
        <w:pStyle w:val="ReportMain"/>
        <w:keepNext/>
        <w:suppressAutoHyphens/>
        <w:ind w:firstLine="709"/>
        <w:jc w:val="both"/>
        <w:outlineLvl w:val="1"/>
        <w:rPr>
          <w:sz w:val="28"/>
          <w:szCs w:val="28"/>
        </w:rPr>
      </w:pPr>
      <w:r w:rsidRPr="00D21100">
        <w:rPr>
          <w:sz w:val="28"/>
          <w:szCs w:val="28"/>
        </w:rPr>
        <w:t>1. Кузнецова, Н. В. Управление качеством</w:t>
      </w:r>
      <w:proofErr w:type="gramStart"/>
      <w:r w:rsidRPr="00D21100">
        <w:rPr>
          <w:sz w:val="28"/>
          <w:szCs w:val="28"/>
        </w:rPr>
        <w:t xml:space="preserve"> :</w:t>
      </w:r>
      <w:proofErr w:type="gramEnd"/>
      <w:r w:rsidRPr="00D21100">
        <w:rPr>
          <w:sz w:val="28"/>
          <w:szCs w:val="28"/>
        </w:rPr>
        <w:t xml:space="preserve"> учебное пособие : [16+] / Н. В. Кузнецова. – 3-е изд., стер. – Москва</w:t>
      </w:r>
      <w:proofErr w:type="gramStart"/>
      <w:r w:rsidRPr="00D21100">
        <w:rPr>
          <w:sz w:val="28"/>
          <w:szCs w:val="28"/>
        </w:rPr>
        <w:t xml:space="preserve"> :</w:t>
      </w:r>
      <w:proofErr w:type="gramEnd"/>
      <w:r w:rsidRPr="00D21100">
        <w:rPr>
          <w:sz w:val="28"/>
          <w:szCs w:val="28"/>
        </w:rPr>
        <w:t xml:space="preserve"> ФЛИНТА, 2021. – 361 с.</w:t>
      </w:r>
      <w:proofErr w:type="gramStart"/>
      <w:r w:rsidRPr="00D21100">
        <w:rPr>
          <w:sz w:val="28"/>
          <w:szCs w:val="28"/>
        </w:rPr>
        <w:t xml:space="preserve"> :</w:t>
      </w:r>
      <w:proofErr w:type="gramEnd"/>
      <w:r w:rsidRPr="00D21100">
        <w:rPr>
          <w:sz w:val="28"/>
          <w:szCs w:val="28"/>
        </w:rPr>
        <w:t xml:space="preserve"> табл., схем. – Режим доступа: по подписке. – URL: </w:t>
      </w:r>
      <w:hyperlink r:id="rId13" w:history="1">
        <w:r w:rsidRPr="00D21100">
          <w:rPr>
            <w:rStyle w:val="a9"/>
            <w:sz w:val="28"/>
            <w:szCs w:val="28"/>
          </w:rPr>
          <w:t>https://biblioclub.ru/index.php?page=book&amp;id=79558</w:t>
        </w:r>
      </w:hyperlink>
      <w:r w:rsidRPr="00D21100">
        <w:rPr>
          <w:sz w:val="28"/>
          <w:szCs w:val="28"/>
        </w:rPr>
        <w:t xml:space="preserve"> (дата обращения: </w:t>
      </w:r>
      <w:r w:rsidR="00D21100" w:rsidRPr="00D21100">
        <w:rPr>
          <w:i/>
          <w:sz w:val="28"/>
          <w:szCs w:val="28"/>
        </w:rPr>
        <w:t>15.04.2023</w:t>
      </w:r>
      <w:r w:rsidRPr="00D21100">
        <w:rPr>
          <w:sz w:val="28"/>
          <w:szCs w:val="28"/>
        </w:rPr>
        <w:t>). – ISBN 978-5-9765-0731-9. – Текст</w:t>
      </w:r>
      <w:proofErr w:type="gramStart"/>
      <w:r w:rsidRPr="00D21100">
        <w:rPr>
          <w:sz w:val="28"/>
          <w:szCs w:val="28"/>
        </w:rPr>
        <w:t xml:space="preserve"> :</w:t>
      </w:r>
      <w:proofErr w:type="gramEnd"/>
      <w:r w:rsidRPr="00D21100">
        <w:rPr>
          <w:sz w:val="28"/>
          <w:szCs w:val="28"/>
        </w:rPr>
        <w:t xml:space="preserve"> электронный.</w:t>
      </w:r>
    </w:p>
    <w:p w:rsidR="007B010E" w:rsidRPr="00D21100" w:rsidRDefault="007B010E" w:rsidP="007B010E">
      <w:pPr>
        <w:pStyle w:val="ReportMain"/>
        <w:keepNext/>
        <w:suppressAutoHyphens/>
        <w:ind w:firstLine="709"/>
        <w:jc w:val="both"/>
        <w:outlineLvl w:val="1"/>
        <w:rPr>
          <w:sz w:val="28"/>
          <w:szCs w:val="28"/>
        </w:rPr>
      </w:pPr>
      <w:r w:rsidRPr="00D21100">
        <w:rPr>
          <w:sz w:val="28"/>
          <w:szCs w:val="28"/>
        </w:rPr>
        <w:t xml:space="preserve">2. </w:t>
      </w:r>
      <w:proofErr w:type="spellStart"/>
      <w:r w:rsidRPr="00D21100">
        <w:rPr>
          <w:sz w:val="28"/>
          <w:szCs w:val="28"/>
        </w:rPr>
        <w:t>Тепман</w:t>
      </w:r>
      <w:proofErr w:type="spellEnd"/>
      <w:r w:rsidRPr="00D21100">
        <w:rPr>
          <w:sz w:val="28"/>
          <w:szCs w:val="28"/>
        </w:rPr>
        <w:t>, Л. Н. Управление качеством</w:t>
      </w:r>
      <w:proofErr w:type="gramStart"/>
      <w:r w:rsidRPr="00D21100">
        <w:rPr>
          <w:sz w:val="28"/>
          <w:szCs w:val="28"/>
        </w:rPr>
        <w:t xml:space="preserve"> :</w:t>
      </w:r>
      <w:proofErr w:type="gramEnd"/>
      <w:r w:rsidRPr="00D21100">
        <w:rPr>
          <w:sz w:val="28"/>
          <w:szCs w:val="28"/>
        </w:rPr>
        <w:t xml:space="preserve"> учебное пособие / Л. Н. </w:t>
      </w:r>
      <w:proofErr w:type="spellStart"/>
      <w:r w:rsidRPr="00D21100">
        <w:rPr>
          <w:sz w:val="28"/>
          <w:szCs w:val="28"/>
        </w:rPr>
        <w:t>Тепман</w:t>
      </w:r>
      <w:proofErr w:type="spellEnd"/>
      <w:r w:rsidRPr="00D21100">
        <w:rPr>
          <w:sz w:val="28"/>
          <w:szCs w:val="28"/>
        </w:rPr>
        <w:t xml:space="preserve"> ; под ред. В. А. </w:t>
      </w:r>
      <w:proofErr w:type="spellStart"/>
      <w:r w:rsidRPr="00D21100">
        <w:rPr>
          <w:sz w:val="28"/>
          <w:szCs w:val="28"/>
        </w:rPr>
        <w:t>Швандар</w:t>
      </w:r>
      <w:proofErr w:type="spellEnd"/>
      <w:r w:rsidRPr="00D21100">
        <w:rPr>
          <w:sz w:val="28"/>
          <w:szCs w:val="28"/>
        </w:rPr>
        <w:t>. – Москва</w:t>
      </w:r>
      <w:proofErr w:type="gramStart"/>
      <w:r w:rsidRPr="00D21100">
        <w:rPr>
          <w:sz w:val="28"/>
          <w:szCs w:val="28"/>
        </w:rPr>
        <w:t xml:space="preserve"> :</w:t>
      </w:r>
      <w:proofErr w:type="gramEnd"/>
      <w:r w:rsidRPr="00D21100">
        <w:rPr>
          <w:sz w:val="28"/>
          <w:szCs w:val="28"/>
        </w:rPr>
        <w:t xml:space="preserve"> </w:t>
      </w:r>
      <w:proofErr w:type="spellStart"/>
      <w:r w:rsidRPr="00D21100">
        <w:rPr>
          <w:sz w:val="28"/>
          <w:szCs w:val="28"/>
        </w:rPr>
        <w:t>Юнити</w:t>
      </w:r>
      <w:proofErr w:type="spellEnd"/>
      <w:r w:rsidRPr="00D21100">
        <w:rPr>
          <w:sz w:val="28"/>
          <w:szCs w:val="28"/>
        </w:rPr>
        <w:t>-Дана, 2017. – 353 с. : схем</w:t>
      </w:r>
      <w:proofErr w:type="gramStart"/>
      <w:r w:rsidRPr="00D21100">
        <w:rPr>
          <w:sz w:val="28"/>
          <w:szCs w:val="28"/>
        </w:rPr>
        <w:t xml:space="preserve">., </w:t>
      </w:r>
      <w:proofErr w:type="gramEnd"/>
      <w:r w:rsidRPr="00D21100">
        <w:rPr>
          <w:sz w:val="28"/>
          <w:szCs w:val="28"/>
        </w:rPr>
        <w:t>табл., ил. – Режим доступа: по подписке. – URL: </w:t>
      </w:r>
      <w:hyperlink r:id="rId14" w:history="1">
        <w:r w:rsidRPr="00D21100">
          <w:rPr>
            <w:rStyle w:val="a9"/>
            <w:sz w:val="28"/>
            <w:szCs w:val="28"/>
          </w:rPr>
          <w:t>https://biblioclub.ru/index.php?page=book&amp;id=683353</w:t>
        </w:r>
      </w:hyperlink>
      <w:r w:rsidRPr="00D21100">
        <w:rPr>
          <w:sz w:val="28"/>
          <w:szCs w:val="28"/>
        </w:rPr>
        <w:t xml:space="preserve"> (дата обращения: </w:t>
      </w:r>
      <w:r w:rsidR="00D21100" w:rsidRPr="00D21100">
        <w:rPr>
          <w:i/>
          <w:sz w:val="28"/>
          <w:szCs w:val="28"/>
        </w:rPr>
        <w:t>15.04.2023</w:t>
      </w:r>
      <w:r w:rsidRPr="00D21100">
        <w:rPr>
          <w:sz w:val="28"/>
          <w:szCs w:val="28"/>
        </w:rPr>
        <w:t xml:space="preserve">). – </w:t>
      </w:r>
      <w:proofErr w:type="spellStart"/>
      <w:r w:rsidRPr="00D21100">
        <w:rPr>
          <w:sz w:val="28"/>
          <w:szCs w:val="28"/>
        </w:rPr>
        <w:t>Библиогр</w:t>
      </w:r>
      <w:proofErr w:type="spellEnd"/>
      <w:r w:rsidRPr="00D21100">
        <w:rPr>
          <w:sz w:val="28"/>
          <w:szCs w:val="28"/>
        </w:rPr>
        <w:t>. в кн. – ISBN 978-5-238-01274-2. – Текст</w:t>
      </w:r>
      <w:proofErr w:type="gramStart"/>
      <w:r w:rsidRPr="00D21100">
        <w:rPr>
          <w:sz w:val="28"/>
          <w:szCs w:val="28"/>
        </w:rPr>
        <w:t xml:space="preserve"> :</w:t>
      </w:r>
      <w:proofErr w:type="gramEnd"/>
      <w:r w:rsidRPr="00D21100">
        <w:rPr>
          <w:sz w:val="28"/>
          <w:szCs w:val="28"/>
        </w:rPr>
        <w:t xml:space="preserve"> электронный.</w:t>
      </w:r>
    </w:p>
    <w:p w:rsidR="007B010E" w:rsidRPr="00D21100" w:rsidRDefault="007B010E" w:rsidP="007B010E">
      <w:pPr>
        <w:pStyle w:val="ReportMain"/>
        <w:keepNext/>
        <w:suppressAutoHyphens/>
        <w:ind w:firstLine="709"/>
        <w:jc w:val="both"/>
        <w:outlineLvl w:val="1"/>
        <w:rPr>
          <w:sz w:val="28"/>
          <w:szCs w:val="28"/>
        </w:rPr>
      </w:pPr>
      <w:r w:rsidRPr="00D21100">
        <w:rPr>
          <w:sz w:val="28"/>
          <w:szCs w:val="28"/>
        </w:rPr>
        <w:t xml:space="preserve">3. </w:t>
      </w:r>
      <w:proofErr w:type="spellStart"/>
      <w:r w:rsidRPr="00D21100">
        <w:rPr>
          <w:sz w:val="28"/>
          <w:szCs w:val="28"/>
        </w:rPr>
        <w:t>Салдаева</w:t>
      </w:r>
      <w:proofErr w:type="spellEnd"/>
      <w:r w:rsidRPr="00D21100">
        <w:rPr>
          <w:sz w:val="28"/>
          <w:szCs w:val="28"/>
        </w:rPr>
        <w:t>, Е. Ю. Управление качеством</w:t>
      </w:r>
      <w:proofErr w:type="gramStart"/>
      <w:r w:rsidRPr="00D21100">
        <w:rPr>
          <w:sz w:val="28"/>
          <w:szCs w:val="28"/>
        </w:rPr>
        <w:t xml:space="preserve"> :</w:t>
      </w:r>
      <w:proofErr w:type="gramEnd"/>
      <w:r w:rsidRPr="00D21100">
        <w:rPr>
          <w:sz w:val="28"/>
          <w:szCs w:val="28"/>
        </w:rPr>
        <w:t xml:space="preserve"> учебное пособие : [16+] / Е. Ю. </w:t>
      </w:r>
      <w:proofErr w:type="spellStart"/>
      <w:r w:rsidRPr="00D21100">
        <w:rPr>
          <w:sz w:val="28"/>
          <w:szCs w:val="28"/>
        </w:rPr>
        <w:t>Салдаева</w:t>
      </w:r>
      <w:proofErr w:type="spellEnd"/>
      <w:r w:rsidRPr="00D21100">
        <w:rPr>
          <w:sz w:val="28"/>
          <w:szCs w:val="28"/>
        </w:rPr>
        <w:t>, Е. М. Цветкова ; Поволжский государственный технологический университет. – Йошкар-Ола</w:t>
      </w:r>
      <w:proofErr w:type="gramStart"/>
      <w:r w:rsidRPr="00D21100">
        <w:rPr>
          <w:sz w:val="28"/>
          <w:szCs w:val="28"/>
        </w:rPr>
        <w:t xml:space="preserve"> :</w:t>
      </w:r>
      <w:proofErr w:type="gramEnd"/>
      <w:r w:rsidRPr="00D21100">
        <w:rPr>
          <w:sz w:val="28"/>
          <w:szCs w:val="28"/>
        </w:rPr>
        <w:t xml:space="preserve"> Поволжский государственный технологический университет, 2017. – 156 с.</w:t>
      </w:r>
      <w:proofErr w:type="gramStart"/>
      <w:r w:rsidRPr="00D21100">
        <w:rPr>
          <w:sz w:val="28"/>
          <w:szCs w:val="28"/>
        </w:rPr>
        <w:t xml:space="preserve"> :</w:t>
      </w:r>
      <w:proofErr w:type="gramEnd"/>
      <w:r w:rsidRPr="00D21100">
        <w:rPr>
          <w:sz w:val="28"/>
          <w:szCs w:val="28"/>
        </w:rPr>
        <w:t xml:space="preserve"> ил. – Режим доступа: по подписке. – URL: </w:t>
      </w:r>
      <w:hyperlink r:id="rId15" w:history="1">
        <w:r w:rsidRPr="00D21100">
          <w:rPr>
            <w:rStyle w:val="a9"/>
            <w:sz w:val="28"/>
            <w:szCs w:val="28"/>
          </w:rPr>
          <w:t>https://biblioclub.ru/index.php?page=book&amp;id=461637</w:t>
        </w:r>
      </w:hyperlink>
      <w:r w:rsidRPr="00D21100">
        <w:rPr>
          <w:sz w:val="28"/>
          <w:szCs w:val="28"/>
        </w:rPr>
        <w:t xml:space="preserve"> (дата обращения: </w:t>
      </w:r>
      <w:r w:rsidR="00D21100" w:rsidRPr="00D21100">
        <w:rPr>
          <w:i/>
          <w:sz w:val="28"/>
          <w:szCs w:val="28"/>
        </w:rPr>
        <w:t>15.04.2023</w:t>
      </w:r>
      <w:r w:rsidRPr="00D21100">
        <w:rPr>
          <w:sz w:val="28"/>
          <w:szCs w:val="28"/>
        </w:rPr>
        <w:t xml:space="preserve">). – </w:t>
      </w:r>
      <w:proofErr w:type="spellStart"/>
      <w:r w:rsidRPr="00D21100">
        <w:rPr>
          <w:sz w:val="28"/>
          <w:szCs w:val="28"/>
        </w:rPr>
        <w:t>Библиогр</w:t>
      </w:r>
      <w:proofErr w:type="spellEnd"/>
      <w:r w:rsidRPr="00D21100">
        <w:rPr>
          <w:sz w:val="28"/>
          <w:szCs w:val="28"/>
        </w:rPr>
        <w:t>. в кн. – ISBN 978-5-8158-1802-6. – Текст</w:t>
      </w:r>
      <w:proofErr w:type="gramStart"/>
      <w:r w:rsidRPr="00D21100">
        <w:rPr>
          <w:sz w:val="28"/>
          <w:szCs w:val="28"/>
        </w:rPr>
        <w:t xml:space="preserve"> :</w:t>
      </w:r>
      <w:proofErr w:type="gramEnd"/>
      <w:r w:rsidRPr="00D21100">
        <w:rPr>
          <w:sz w:val="28"/>
          <w:szCs w:val="28"/>
        </w:rPr>
        <w:t xml:space="preserve"> электронный.</w:t>
      </w:r>
    </w:p>
    <w:p w:rsidR="00EB3C7B" w:rsidRPr="00874ED4" w:rsidRDefault="00EB3C7B" w:rsidP="00874ED4">
      <w:pPr>
        <w:pStyle w:val="ReportMain"/>
        <w:keepNext/>
        <w:suppressAutoHyphens/>
        <w:ind w:firstLine="709"/>
        <w:jc w:val="both"/>
        <w:outlineLvl w:val="1"/>
        <w:rPr>
          <w:sz w:val="28"/>
          <w:szCs w:val="28"/>
        </w:rPr>
      </w:pPr>
    </w:p>
    <w:sectPr w:rsidR="00EB3C7B" w:rsidRPr="00874ED4" w:rsidSect="00A70411">
      <w:footerReference w:type="default" r:id="rId16"/>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222" w:rsidRDefault="005C3222" w:rsidP="00B87C0A">
      <w:pPr>
        <w:spacing w:after="0" w:line="240" w:lineRule="auto"/>
      </w:pPr>
      <w:r>
        <w:separator/>
      </w:r>
    </w:p>
  </w:endnote>
  <w:endnote w:type="continuationSeparator" w:id="0">
    <w:p w:rsidR="005C3222" w:rsidRDefault="005C3222"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265666"/>
      <w:docPartObj>
        <w:docPartGallery w:val="Page Numbers (Bottom of Page)"/>
        <w:docPartUnique/>
      </w:docPartObj>
    </w:sdtPr>
    <w:sdtEndPr/>
    <w:sdtContent>
      <w:p w:rsidR="00A70411" w:rsidRDefault="004C6771">
        <w:pPr>
          <w:pStyle w:val="a7"/>
          <w:jc w:val="right"/>
        </w:pPr>
        <w:r>
          <w:fldChar w:fldCharType="begin"/>
        </w:r>
        <w:r w:rsidR="00A70411">
          <w:instrText>PAGE   \* MERGEFORMAT</w:instrText>
        </w:r>
        <w:r>
          <w:fldChar w:fldCharType="separate"/>
        </w:r>
        <w:r w:rsidR="00AB00BE">
          <w:rPr>
            <w:noProof/>
          </w:rPr>
          <w:t>12</w:t>
        </w:r>
        <w:r>
          <w:fldChar w:fldCharType="end"/>
        </w:r>
      </w:p>
    </w:sdtContent>
  </w:sdt>
  <w:p w:rsidR="00A70411" w:rsidRDefault="00A7041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222" w:rsidRDefault="005C3222" w:rsidP="00B87C0A">
      <w:pPr>
        <w:spacing w:after="0" w:line="240" w:lineRule="auto"/>
      </w:pPr>
      <w:r>
        <w:separator/>
      </w:r>
    </w:p>
  </w:footnote>
  <w:footnote w:type="continuationSeparator" w:id="0">
    <w:p w:rsidR="005C3222" w:rsidRDefault="005C3222"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734C07B1"/>
    <w:multiLevelType w:val="multilevel"/>
    <w:tmpl w:val="9146A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521CB"/>
    <w:rsid w:val="000054E2"/>
    <w:rsid w:val="00036AAD"/>
    <w:rsid w:val="0007358C"/>
    <w:rsid w:val="0010638B"/>
    <w:rsid w:val="00114E63"/>
    <w:rsid w:val="00166B8F"/>
    <w:rsid w:val="001A2910"/>
    <w:rsid w:val="001E01F8"/>
    <w:rsid w:val="00222824"/>
    <w:rsid w:val="00235037"/>
    <w:rsid w:val="002470CA"/>
    <w:rsid w:val="00255259"/>
    <w:rsid w:val="0029689B"/>
    <w:rsid w:val="00341C2F"/>
    <w:rsid w:val="003661FF"/>
    <w:rsid w:val="00383FED"/>
    <w:rsid w:val="003A0B4E"/>
    <w:rsid w:val="003B63FD"/>
    <w:rsid w:val="003C4AED"/>
    <w:rsid w:val="00454F2A"/>
    <w:rsid w:val="004611F5"/>
    <w:rsid w:val="004C2DBE"/>
    <w:rsid w:val="004C6771"/>
    <w:rsid w:val="004D6EFD"/>
    <w:rsid w:val="005B4A52"/>
    <w:rsid w:val="005C2E81"/>
    <w:rsid w:val="005C3222"/>
    <w:rsid w:val="00600CFF"/>
    <w:rsid w:val="00670552"/>
    <w:rsid w:val="006B455C"/>
    <w:rsid w:val="006C29F6"/>
    <w:rsid w:val="006E1853"/>
    <w:rsid w:val="006F1DED"/>
    <w:rsid w:val="00725B5B"/>
    <w:rsid w:val="007612D3"/>
    <w:rsid w:val="00784462"/>
    <w:rsid w:val="0079591F"/>
    <w:rsid w:val="007B010E"/>
    <w:rsid w:val="007B0A9D"/>
    <w:rsid w:val="007B34DD"/>
    <w:rsid w:val="007E0BFB"/>
    <w:rsid w:val="007F68A3"/>
    <w:rsid w:val="008609B8"/>
    <w:rsid w:val="00874ED4"/>
    <w:rsid w:val="009030A3"/>
    <w:rsid w:val="00991DB1"/>
    <w:rsid w:val="009E2A53"/>
    <w:rsid w:val="00A50E60"/>
    <w:rsid w:val="00A70411"/>
    <w:rsid w:val="00A73178"/>
    <w:rsid w:val="00A91F6F"/>
    <w:rsid w:val="00AB00BE"/>
    <w:rsid w:val="00B41D84"/>
    <w:rsid w:val="00B56FD5"/>
    <w:rsid w:val="00B647FD"/>
    <w:rsid w:val="00B87C0A"/>
    <w:rsid w:val="00C521CB"/>
    <w:rsid w:val="00D102DD"/>
    <w:rsid w:val="00D11061"/>
    <w:rsid w:val="00D21100"/>
    <w:rsid w:val="00D3572A"/>
    <w:rsid w:val="00DA047A"/>
    <w:rsid w:val="00DB6353"/>
    <w:rsid w:val="00E062D2"/>
    <w:rsid w:val="00E2378D"/>
    <w:rsid w:val="00EA3AB5"/>
    <w:rsid w:val="00EB3C7B"/>
    <w:rsid w:val="00EC1729"/>
    <w:rsid w:val="00EC1D47"/>
    <w:rsid w:val="00F263F6"/>
    <w:rsid w:val="00F57674"/>
    <w:rsid w:val="00F643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link w:val="10"/>
    <w:uiPriority w:val="9"/>
    <w:qFormat/>
    <w:rsid w:val="00D102DD"/>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customStyle="1" w:styleId="ReportMain">
    <w:name w:val="Report_Main"/>
    <w:basedOn w:val="a"/>
    <w:link w:val="ReportMain0"/>
    <w:rsid w:val="009030A3"/>
    <w:pPr>
      <w:spacing w:after="0" w:line="240" w:lineRule="auto"/>
    </w:pPr>
    <w:rPr>
      <w:rFonts w:eastAsia="Calibri"/>
      <w:sz w:val="24"/>
      <w:szCs w:val="20"/>
    </w:rPr>
  </w:style>
  <w:style w:type="character" w:customStyle="1" w:styleId="ReportMain0">
    <w:name w:val="Report_Main Знак"/>
    <w:link w:val="ReportMain"/>
    <w:rsid w:val="009030A3"/>
    <w:rPr>
      <w:rFonts w:ascii="Times New Roman" w:eastAsia="Calibri" w:hAnsi="Times New Roman" w:cs="Times New Roman"/>
      <w:sz w:val="24"/>
      <w:szCs w:val="20"/>
    </w:rPr>
  </w:style>
  <w:style w:type="character" w:customStyle="1" w:styleId="apple-converted-space">
    <w:name w:val="apple-converted-space"/>
    <w:basedOn w:val="a0"/>
    <w:uiPriority w:val="99"/>
    <w:rsid w:val="009030A3"/>
    <w:rPr>
      <w:rFonts w:ascii="Times New Roman" w:hAnsi="Times New Roman" w:cs="Times New Roman"/>
    </w:rPr>
  </w:style>
  <w:style w:type="character" w:customStyle="1" w:styleId="10">
    <w:name w:val="Заголовок 1 Знак"/>
    <w:basedOn w:val="a0"/>
    <w:link w:val="1"/>
    <w:uiPriority w:val="9"/>
    <w:rsid w:val="00D102DD"/>
    <w:rPr>
      <w:rFonts w:ascii="Times New Roman" w:eastAsia="Times New Roman" w:hAnsi="Times New Roman" w:cs="Times New Roman"/>
      <w:b/>
      <w:bCs/>
      <w:kern w:val="36"/>
      <w:sz w:val="48"/>
      <w:szCs w:val="48"/>
      <w:lang w:eastAsia="ru-RU"/>
    </w:rPr>
  </w:style>
  <w:style w:type="paragraph" w:styleId="aa">
    <w:name w:val="Normal (Web)"/>
    <w:basedOn w:val="a"/>
    <w:uiPriority w:val="99"/>
    <w:semiHidden/>
    <w:unhideWhenUsed/>
    <w:rsid w:val="00D102DD"/>
    <w:pPr>
      <w:spacing w:before="100" w:beforeAutospacing="1" w:after="100" w:afterAutospacing="1" w:line="240" w:lineRule="auto"/>
    </w:pPr>
    <w:rPr>
      <w:rFonts w:eastAsia="Times New Roman"/>
      <w:sz w:val="24"/>
      <w:szCs w:val="24"/>
      <w:lang w:eastAsia="ru-RU"/>
    </w:rPr>
  </w:style>
  <w:style w:type="character" w:styleId="ab">
    <w:name w:val="Strong"/>
    <w:basedOn w:val="a0"/>
    <w:uiPriority w:val="22"/>
    <w:qFormat/>
    <w:rsid w:val="000054E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1CB"/>
    <w:rPr>
      <w:rFonts w:ascii="Times New Roman" w:hAnsi="Times New Roman" w:cs="Times New Roman"/>
    </w:rPr>
  </w:style>
  <w:style w:type="paragraph" w:styleId="1">
    <w:name w:val="heading 1"/>
    <w:basedOn w:val="a"/>
    <w:link w:val="10"/>
    <w:uiPriority w:val="9"/>
    <w:qFormat/>
    <w:rsid w:val="00D102DD"/>
    <w:pPr>
      <w:spacing w:before="100" w:beforeAutospacing="1" w:after="100" w:afterAutospacing="1" w:line="240" w:lineRule="auto"/>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Default">
    <w:name w:val="Default"/>
    <w:rsid w:val="00EB3C7B"/>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5B4A52"/>
    <w:rPr>
      <w:color w:val="0000FF" w:themeColor="hyperlink"/>
      <w:u w:val="single"/>
    </w:rPr>
  </w:style>
  <w:style w:type="paragraph" w:customStyle="1" w:styleId="ReportMain">
    <w:name w:val="Report_Main"/>
    <w:basedOn w:val="a"/>
    <w:link w:val="ReportMain0"/>
    <w:rsid w:val="009030A3"/>
    <w:pPr>
      <w:spacing w:after="0" w:line="240" w:lineRule="auto"/>
    </w:pPr>
    <w:rPr>
      <w:rFonts w:eastAsia="Calibri"/>
      <w:sz w:val="24"/>
      <w:szCs w:val="20"/>
      <w:lang w:val="x-none" w:eastAsia="x-none"/>
    </w:rPr>
  </w:style>
  <w:style w:type="character" w:customStyle="1" w:styleId="ReportMain0">
    <w:name w:val="Report_Main Знак"/>
    <w:link w:val="ReportMain"/>
    <w:rsid w:val="009030A3"/>
    <w:rPr>
      <w:rFonts w:ascii="Times New Roman" w:eastAsia="Calibri" w:hAnsi="Times New Roman" w:cs="Times New Roman"/>
      <w:sz w:val="24"/>
      <w:szCs w:val="20"/>
      <w:lang w:val="x-none" w:eastAsia="x-none"/>
    </w:rPr>
  </w:style>
  <w:style w:type="character" w:customStyle="1" w:styleId="apple-converted-space">
    <w:name w:val="apple-converted-space"/>
    <w:basedOn w:val="a0"/>
    <w:uiPriority w:val="99"/>
    <w:rsid w:val="009030A3"/>
    <w:rPr>
      <w:rFonts w:ascii="Times New Roman" w:hAnsi="Times New Roman" w:cs="Times New Roman"/>
    </w:rPr>
  </w:style>
  <w:style w:type="character" w:customStyle="1" w:styleId="10">
    <w:name w:val="Заголовок 1 Знак"/>
    <w:basedOn w:val="a0"/>
    <w:link w:val="1"/>
    <w:uiPriority w:val="9"/>
    <w:rsid w:val="00D102DD"/>
    <w:rPr>
      <w:rFonts w:ascii="Times New Roman" w:eastAsia="Times New Roman" w:hAnsi="Times New Roman" w:cs="Times New Roman"/>
      <w:b/>
      <w:bCs/>
      <w:kern w:val="36"/>
      <w:sz w:val="48"/>
      <w:szCs w:val="48"/>
      <w:lang w:eastAsia="ru-RU"/>
    </w:rPr>
  </w:style>
  <w:style w:type="paragraph" w:styleId="aa">
    <w:name w:val="Normal (Web)"/>
    <w:basedOn w:val="a"/>
    <w:uiPriority w:val="99"/>
    <w:semiHidden/>
    <w:unhideWhenUsed/>
    <w:rsid w:val="00D102DD"/>
    <w:pPr>
      <w:spacing w:before="100" w:beforeAutospacing="1" w:after="100" w:afterAutospacing="1" w:line="240" w:lineRule="auto"/>
    </w:pPr>
    <w:rPr>
      <w:rFonts w:eastAsia="Times New Roman"/>
      <w:sz w:val="24"/>
      <w:szCs w:val="24"/>
      <w:lang w:eastAsia="ru-RU"/>
    </w:rPr>
  </w:style>
  <w:style w:type="character" w:styleId="ab">
    <w:name w:val="Strong"/>
    <w:basedOn w:val="a0"/>
    <w:uiPriority w:val="22"/>
    <w:qFormat/>
    <w:rsid w:val="000054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62869">
      <w:bodyDiv w:val="1"/>
      <w:marLeft w:val="0"/>
      <w:marRight w:val="0"/>
      <w:marTop w:val="0"/>
      <w:marBottom w:val="0"/>
      <w:divBdr>
        <w:top w:val="none" w:sz="0" w:space="0" w:color="auto"/>
        <w:left w:val="none" w:sz="0" w:space="0" w:color="auto"/>
        <w:bottom w:val="none" w:sz="0" w:space="0" w:color="auto"/>
        <w:right w:val="none" w:sz="0" w:space="0" w:color="auto"/>
      </w:divBdr>
    </w:div>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16871765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03587949">
      <w:bodyDiv w:val="1"/>
      <w:marLeft w:val="0"/>
      <w:marRight w:val="0"/>
      <w:marTop w:val="0"/>
      <w:marBottom w:val="0"/>
      <w:divBdr>
        <w:top w:val="none" w:sz="0" w:space="0" w:color="auto"/>
        <w:left w:val="none" w:sz="0" w:space="0" w:color="auto"/>
        <w:bottom w:val="none" w:sz="0" w:space="0" w:color="auto"/>
        <w:right w:val="none" w:sz="0" w:space="0" w:color="auto"/>
      </w:divBdr>
    </w:div>
    <w:div w:id="603271961">
      <w:bodyDiv w:val="1"/>
      <w:marLeft w:val="0"/>
      <w:marRight w:val="0"/>
      <w:marTop w:val="0"/>
      <w:marBottom w:val="0"/>
      <w:divBdr>
        <w:top w:val="none" w:sz="0" w:space="0" w:color="auto"/>
        <w:left w:val="none" w:sz="0" w:space="0" w:color="auto"/>
        <w:bottom w:val="none" w:sz="0" w:space="0" w:color="auto"/>
        <w:right w:val="none" w:sz="0" w:space="0" w:color="auto"/>
      </w:divBdr>
    </w:div>
    <w:div w:id="617223392">
      <w:bodyDiv w:val="1"/>
      <w:marLeft w:val="0"/>
      <w:marRight w:val="0"/>
      <w:marTop w:val="0"/>
      <w:marBottom w:val="0"/>
      <w:divBdr>
        <w:top w:val="none" w:sz="0" w:space="0" w:color="auto"/>
        <w:left w:val="none" w:sz="0" w:space="0" w:color="auto"/>
        <w:bottom w:val="none" w:sz="0" w:space="0" w:color="auto"/>
        <w:right w:val="none" w:sz="0" w:space="0" w:color="auto"/>
      </w:divBdr>
    </w:div>
    <w:div w:id="1005479096">
      <w:bodyDiv w:val="1"/>
      <w:marLeft w:val="0"/>
      <w:marRight w:val="0"/>
      <w:marTop w:val="0"/>
      <w:marBottom w:val="0"/>
      <w:divBdr>
        <w:top w:val="none" w:sz="0" w:space="0" w:color="auto"/>
        <w:left w:val="none" w:sz="0" w:space="0" w:color="auto"/>
        <w:bottom w:val="none" w:sz="0" w:space="0" w:color="auto"/>
        <w:right w:val="none" w:sz="0" w:space="0" w:color="auto"/>
      </w:divBdr>
    </w:div>
    <w:div w:id="115961773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28831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13" Type="http://schemas.openxmlformats.org/officeDocument/2006/relationships/hyperlink" Target="https://biblioclub.ru/index.php?page=book&amp;id=79558"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biblioclub.ru/index.php?page=book&amp;id=61594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iblioclub.ru/index.php?page=book&amp;id=454086" TargetMode="External"/><Relationship Id="rId5" Type="http://schemas.openxmlformats.org/officeDocument/2006/relationships/webSettings" Target="webSettings.xml"/><Relationship Id="rId15" Type="http://schemas.openxmlformats.org/officeDocument/2006/relationships/hyperlink" Target="https://biblioclub.ru/index.php?page=book&amp;id=461637" TargetMode="External"/><Relationship Id="rId10" Type="http://schemas.openxmlformats.org/officeDocument/2006/relationships/hyperlink" Target="https://biblioclub.ru/index.php?page=book&amp;id=684370" TargetMode="External"/><Relationship Id="rId4" Type="http://schemas.openxmlformats.org/officeDocument/2006/relationships/settings" Target="settings.xml"/><Relationship Id="rId9" Type="http://schemas.openxmlformats.org/officeDocument/2006/relationships/hyperlink" Target="http://www.osu.ru/docs/official/standart/standart_101-2015_.pdf" TargetMode="External"/><Relationship Id="rId14" Type="http://schemas.openxmlformats.org/officeDocument/2006/relationships/hyperlink" Target="https://biblioclub.ru/index.php?page=book&amp;id=6833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13</Pages>
  <Words>4009</Words>
  <Characters>22854</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2019-03-28T11:18:00Z</cp:lastPrinted>
  <dcterms:created xsi:type="dcterms:W3CDTF">2019-04-10T03:55:00Z</dcterms:created>
  <dcterms:modified xsi:type="dcterms:W3CDTF">2023-04-15T07:24:00Z</dcterms:modified>
</cp:coreProperties>
</file>