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38CD">
        <w:rPr>
          <w:rFonts w:ascii="Times New Roman" w:hAnsi="Times New Roman" w:cs="Times New Roman"/>
          <w:i/>
          <w:sz w:val="24"/>
          <w:szCs w:val="24"/>
        </w:rPr>
        <w:t>На правах рукописи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Минобрнауки Российской Федерации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38CD">
        <w:rPr>
          <w:rFonts w:ascii="Times New Roman" w:hAnsi="Times New Roman" w:cs="Times New Roman"/>
          <w:b/>
          <w:sz w:val="24"/>
          <w:szCs w:val="24"/>
        </w:rPr>
        <w:t>«Оренбургский государственный университет»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C03" w:rsidRDefault="003F2C03" w:rsidP="003F2C03">
      <w:pPr>
        <w:pStyle w:val="ReportHead"/>
        <w:suppressAutoHyphens/>
        <w:rPr>
          <w:sz w:val="24"/>
        </w:rPr>
      </w:pPr>
      <w:r>
        <w:rPr>
          <w:sz w:val="24"/>
        </w:rPr>
        <w:t>Кафедра пищевой биотехнологии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Default="00036EB8" w:rsidP="00036EB8">
      <w:pPr>
        <w:pStyle w:val="ReportHead"/>
        <w:suppressAutoHyphens/>
        <w:rPr>
          <w:sz w:val="24"/>
        </w:rPr>
      </w:pPr>
      <w:r w:rsidRPr="006638CD">
        <w:rPr>
          <w:sz w:val="24"/>
        </w:rPr>
        <w:t>Методические указания для обучающихся по освоению</w:t>
      </w:r>
    </w:p>
    <w:p w:rsidR="00036EB8" w:rsidRPr="006638CD" w:rsidRDefault="00036EB8" w:rsidP="00036EB8">
      <w:pPr>
        <w:pStyle w:val="ReportHead"/>
        <w:suppressAutoHyphens/>
        <w:rPr>
          <w:sz w:val="24"/>
        </w:rPr>
      </w:pPr>
    </w:p>
    <w:p w:rsidR="00036EB8" w:rsidRDefault="00036EB8" w:rsidP="00036EB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DD5224" w:rsidRPr="00DD5224" w:rsidRDefault="00DD5224" w:rsidP="00DD5224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i/>
          <w:sz w:val="24"/>
        </w:rPr>
      </w:pPr>
      <w:bookmarkStart w:id="0" w:name="BookmarkWhereDelChr13"/>
      <w:bookmarkEnd w:id="0"/>
      <w:r w:rsidRPr="00DD5224">
        <w:rPr>
          <w:rFonts w:ascii="Times New Roman" w:hAnsi="Times New Roman" w:cs="Times New Roman"/>
          <w:i/>
          <w:sz w:val="24"/>
        </w:rPr>
        <w:t>«Б</w:t>
      </w:r>
      <w:proofErr w:type="gramStart"/>
      <w:r w:rsidRPr="00DD5224">
        <w:rPr>
          <w:rFonts w:ascii="Times New Roman" w:hAnsi="Times New Roman" w:cs="Times New Roman"/>
          <w:i/>
          <w:sz w:val="24"/>
        </w:rPr>
        <w:t>1.Д.Б.</w:t>
      </w:r>
      <w:proofErr w:type="gramEnd"/>
      <w:r w:rsidRPr="00DD5224">
        <w:rPr>
          <w:rFonts w:ascii="Times New Roman" w:hAnsi="Times New Roman" w:cs="Times New Roman"/>
          <w:i/>
          <w:sz w:val="24"/>
        </w:rPr>
        <w:t>2 Теория и практика управления проектами»</w:t>
      </w:r>
    </w:p>
    <w:p w:rsidR="00DD5224" w:rsidRPr="00DD5224" w:rsidRDefault="00DD5224" w:rsidP="00DD522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D5224" w:rsidRPr="00DD5224" w:rsidRDefault="00DD5224" w:rsidP="00DD522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DD5224">
        <w:rPr>
          <w:rFonts w:ascii="Times New Roman" w:hAnsi="Times New Roman" w:cs="Times New Roman"/>
          <w:sz w:val="24"/>
        </w:rPr>
        <w:t>Уровень высшего образования</w:t>
      </w:r>
    </w:p>
    <w:p w:rsidR="00DD5224" w:rsidRPr="00DD5224" w:rsidRDefault="00DD5224" w:rsidP="00DD522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DD5224">
        <w:rPr>
          <w:rFonts w:ascii="Times New Roman" w:hAnsi="Times New Roman" w:cs="Times New Roman"/>
          <w:sz w:val="24"/>
        </w:rPr>
        <w:t>МАГИСТРАТУРА</w:t>
      </w:r>
    </w:p>
    <w:p w:rsidR="00DD5224" w:rsidRPr="00DD5224" w:rsidRDefault="00DD5224" w:rsidP="00DD522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D5224">
        <w:rPr>
          <w:rFonts w:ascii="Times New Roman" w:hAnsi="Times New Roman" w:cs="Times New Roman"/>
          <w:sz w:val="24"/>
        </w:rPr>
        <w:t>Направление подготовки</w:t>
      </w:r>
    </w:p>
    <w:p w:rsidR="00DD5224" w:rsidRPr="00DD5224" w:rsidRDefault="00DD5224" w:rsidP="00DD522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DD5224">
        <w:rPr>
          <w:rFonts w:ascii="Times New Roman" w:hAnsi="Times New Roman" w:cs="Times New Roman"/>
          <w:i/>
          <w:sz w:val="24"/>
          <w:u w:val="single"/>
        </w:rPr>
        <w:t>18.04.01 Химическая технология</w:t>
      </w:r>
    </w:p>
    <w:p w:rsidR="00DD5224" w:rsidRPr="00DD5224" w:rsidRDefault="00DD5224" w:rsidP="00DD522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DD5224">
        <w:rPr>
          <w:rFonts w:ascii="Times New Roman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DD5224" w:rsidRPr="00DD5224" w:rsidRDefault="00DD5224" w:rsidP="00DD522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DD5224">
        <w:rPr>
          <w:rFonts w:ascii="Times New Roman" w:hAnsi="Times New Roman" w:cs="Times New Roman"/>
          <w:i/>
          <w:sz w:val="24"/>
          <w:u w:val="single"/>
        </w:rPr>
        <w:t>Технология продуктов органического и неорганического синтеза</w:t>
      </w:r>
    </w:p>
    <w:p w:rsidR="00DD5224" w:rsidRPr="00DD5224" w:rsidRDefault="00DD5224" w:rsidP="00DD522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DD5224">
        <w:rPr>
          <w:rFonts w:ascii="Times New Roman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D5224" w:rsidRPr="00DD5224" w:rsidRDefault="00DD5224" w:rsidP="00DD522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D5224" w:rsidRPr="00DD5224" w:rsidRDefault="00DD5224" w:rsidP="00DD522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D5224">
        <w:rPr>
          <w:rFonts w:ascii="Times New Roman" w:hAnsi="Times New Roman" w:cs="Times New Roman"/>
          <w:sz w:val="24"/>
        </w:rPr>
        <w:t>Квалификация</w:t>
      </w:r>
    </w:p>
    <w:p w:rsidR="00DD5224" w:rsidRPr="00DD5224" w:rsidRDefault="00DD5224" w:rsidP="00DD522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DD5224">
        <w:rPr>
          <w:rFonts w:ascii="Times New Roman" w:hAnsi="Times New Roman" w:cs="Times New Roman"/>
          <w:i/>
          <w:sz w:val="24"/>
          <w:u w:val="single"/>
        </w:rPr>
        <w:t>Магистр</w:t>
      </w:r>
    </w:p>
    <w:p w:rsidR="00DD5224" w:rsidRPr="00DD5224" w:rsidRDefault="00DD5224" w:rsidP="00DD5224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r w:rsidRPr="00DD5224">
        <w:rPr>
          <w:rFonts w:ascii="Times New Roman" w:hAnsi="Times New Roman" w:cs="Times New Roman"/>
          <w:sz w:val="24"/>
        </w:rPr>
        <w:t>Форма обучения</w:t>
      </w:r>
    </w:p>
    <w:p w:rsidR="00DD5224" w:rsidRPr="00DD5224" w:rsidRDefault="00DD5224" w:rsidP="00DD522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DD5224">
        <w:rPr>
          <w:rFonts w:ascii="Times New Roman" w:hAnsi="Times New Roman" w:cs="Times New Roman"/>
          <w:i/>
          <w:sz w:val="24"/>
          <w:u w:val="single"/>
        </w:rPr>
        <w:t>Очно-заочная</w:t>
      </w:r>
    </w:p>
    <w:p w:rsidR="00DD5224" w:rsidRPr="00DD5224" w:rsidRDefault="00DD5224" w:rsidP="00DD522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F2C03" w:rsidRDefault="003F2C03" w:rsidP="003F2C03">
      <w:pPr>
        <w:pStyle w:val="ReportHead"/>
        <w:suppressAutoHyphens/>
        <w:rPr>
          <w:sz w:val="24"/>
        </w:rPr>
      </w:pPr>
    </w:p>
    <w:p w:rsidR="003F2C03" w:rsidRDefault="003F2C03" w:rsidP="003F2C03">
      <w:pPr>
        <w:pStyle w:val="ReportHead"/>
        <w:suppressAutoHyphens/>
        <w:rPr>
          <w:sz w:val="24"/>
        </w:rPr>
      </w:pPr>
    </w:p>
    <w:p w:rsidR="003F2C03" w:rsidRDefault="003F2C03" w:rsidP="003F2C03">
      <w:pPr>
        <w:pStyle w:val="ReportHead"/>
        <w:suppressAutoHyphens/>
        <w:rPr>
          <w:sz w:val="24"/>
        </w:rPr>
      </w:pPr>
    </w:p>
    <w:p w:rsidR="003F2C03" w:rsidRDefault="003F2C03" w:rsidP="003F2C03">
      <w:pPr>
        <w:pStyle w:val="ReportHead"/>
        <w:suppressAutoHyphens/>
        <w:rPr>
          <w:sz w:val="24"/>
        </w:rPr>
      </w:pPr>
    </w:p>
    <w:p w:rsidR="003F2C03" w:rsidRDefault="003F2C03" w:rsidP="003F2C03">
      <w:pPr>
        <w:pStyle w:val="ReportHead"/>
        <w:suppressAutoHyphens/>
        <w:rPr>
          <w:sz w:val="24"/>
        </w:rPr>
      </w:pPr>
    </w:p>
    <w:p w:rsidR="003F2C03" w:rsidRDefault="003F2C03" w:rsidP="003F2C03">
      <w:pPr>
        <w:pStyle w:val="ReportHead"/>
        <w:suppressAutoHyphens/>
        <w:rPr>
          <w:sz w:val="24"/>
        </w:rPr>
      </w:pPr>
    </w:p>
    <w:p w:rsidR="003F2C03" w:rsidRDefault="003F2C03" w:rsidP="003F2C03">
      <w:pPr>
        <w:pStyle w:val="ReportHead"/>
        <w:suppressAutoHyphens/>
        <w:rPr>
          <w:sz w:val="24"/>
        </w:rPr>
      </w:pPr>
    </w:p>
    <w:p w:rsidR="003F2C03" w:rsidRDefault="003F2C03" w:rsidP="003F2C03">
      <w:pPr>
        <w:pStyle w:val="ReportHead"/>
        <w:suppressAutoHyphens/>
        <w:rPr>
          <w:sz w:val="24"/>
        </w:rPr>
      </w:pPr>
    </w:p>
    <w:p w:rsidR="003F2C03" w:rsidRDefault="003F2C03" w:rsidP="003F2C03">
      <w:pPr>
        <w:pStyle w:val="ReportHead"/>
        <w:suppressAutoHyphens/>
        <w:rPr>
          <w:sz w:val="24"/>
        </w:rPr>
      </w:pPr>
    </w:p>
    <w:p w:rsidR="003F2C03" w:rsidRDefault="003F2C03" w:rsidP="003F2C03">
      <w:pPr>
        <w:pStyle w:val="ReportHead"/>
        <w:suppressAutoHyphens/>
        <w:rPr>
          <w:sz w:val="24"/>
        </w:rPr>
      </w:pPr>
    </w:p>
    <w:p w:rsidR="003F2C03" w:rsidRDefault="003F2C03" w:rsidP="003F2C03">
      <w:pPr>
        <w:pStyle w:val="ReportHead"/>
        <w:suppressAutoHyphens/>
        <w:rPr>
          <w:sz w:val="24"/>
        </w:rPr>
      </w:pPr>
    </w:p>
    <w:p w:rsidR="003F2C03" w:rsidRDefault="003F2C03" w:rsidP="003F2C03">
      <w:pPr>
        <w:pStyle w:val="ReportHead"/>
        <w:suppressAutoHyphens/>
        <w:rPr>
          <w:sz w:val="24"/>
        </w:rPr>
      </w:pPr>
    </w:p>
    <w:p w:rsidR="003F2C03" w:rsidRDefault="003F2C03" w:rsidP="003F2C03">
      <w:pPr>
        <w:pStyle w:val="ReportHead"/>
        <w:suppressAutoHyphens/>
        <w:rPr>
          <w:sz w:val="24"/>
        </w:rPr>
      </w:pPr>
    </w:p>
    <w:p w:rsidR="003F2C03" w:rsidRDefault="003F2C03" w:rsidP="003F2C03">
      <w:pPr>
        <w:pStyle w:val="ReportHead"/>
        <w:suppressAutoHyphens/>
        <w:rPr>
          <w:sz w:val="24"/>
        </w:rPr>
      </w:pPr>
    </w:p>
    <w:p w:rsidR="003F2C03" w:rsidRDefault="003F2C03" w:rsidP="003F2C03">
      <w:pPr>
        <w:pStyle w:val="ReportHead"/>
        <w:suppressAutoHyphens/>
        <w:rPr>
          <w:sz w:val="24"/>
        </w:rPr>
      </w:pPr>
    </w:p>
    <w:p w:rsidR="003F2C03" w:rsidRDefault="003F2C03" w:rsidP="003F2C03">
      <w:pPr>
        <w:pStyle w:val="ReportHead"/>
        <w:suppressAutoHyphens/>
        <w:rPr>
          <w:sz w:val="24"/>
        </w:rPr>
      </w:pPr>
    </w:p>
    <w:p w:rsidR="003F2C03" w:rsidRPr="003F2C03" w:rsidRDefault="003F2C03" w:rsidP="003F2C0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F2C03">
        <w:rPr>
          <w:rFonts w:ascii="Times New Roman" w:hAnsi="Times New Roman" w:cs="Times New Roman"/>
          <w:sz w:val="24"/>
        </w:rPr>
        <w:t>Год набора 202</w:t>
      </w:r>
      <w:r w:rsidR="00C4440D">
        <w:rPr>
          <w:rFonts w:ascii="Times New Roman" w:hAnsi="Times New Roman" w:cs="Times New Roman"/>
          <w:sz w:val="24"/>
        </w:rPr>
        <w:t>3</w:t>
      </w:r>
      <w:bookmarkStart w:id="1" w:name="_GoBack"/>
      <w:bookmarkEnd w:id="1"/>
    </w:p>
    <w:p w:rsidR="003F2C03" w:rsidRDefault="003F2C03" w:rsidP="003F2C03">
      <w:pPr>
        <w:spacing w:after="0" w:line="240" w:lineRule="auto"/>
        <w:jc w:val="both"/>
        <w:rPr>
          <w:sz w:val="24"/>
        </w:rPr>
      </w:pPr>
    </w:p>
    <w:p w:rsidR="003F2C03" w:rsidRDefault="003F2C03" w:rsidP="003F2C03">
      <w:pPr>
        <w:spacing w:after="0" w:line="240" w:lineRule="auto"/>
        <w:jc w:val="both"/>
        <w:rPr>
          <w:sz w:val="24"/>
        </w:rPr>
      </w:pPr>
    </w:p>
    <w:p w:rsidR="003F2C03" w:rsidRDefault="003F2C03" w:rsidP="003F2C03">
      <w:pPr>
        <w:spacing w:after="0" w:line="240" w:lineRule="auto"/>
        <w:jc w:val="both"/>
        <w:rPr>
          <w:sz w:val="24"/>
        </w:rPr>
      </w:pPr>
    </w:p>
    <w:p w:rsidR="00036EB8" w:rsidRPr="006638CD" w:rsidRDefault="00036EB8" w:rsidP="003F2C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Составитель </w:t>
      </w:r>
      <w:r w:rsidRPr="006638CD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</w:t>
      </w:r>
      <w:r w:rsidR="003F2C03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6638C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3F2C03">
        <w:rPr>
          <w:rFonts w:ascii="Times New Roman" w:hAnsi="Times New Roman" w:cs="Times New Roman"/>
          <w:sz w:val="24"/>
          <w:szCs w:val="24"/>
          <w:u w:val="single"/>
        </w:rPr>
        <w:t>В</w:t>
      </w:r>
      <w:r w:rsidRPr="006638CD">
        <w:rPr>
          <w:rFonts w:ascii="Times New Roman" w:hAnsi="Times New Roman" w:cs="Times New Roman"/>
          <w:sz w:val="24"/>
          <w:szCs w:val="24"/>
          <w:u w:val="single"/>
        </w:rPr>
        <w:t>. Быков</w:t>
      </w:r>
      <w:r w:rsidRPr="006638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3F2C03">
        <w:rPr>
          <w:rFonts w:ascii="Times New Roman" w:hAnsi="Times New Roman" w:cs="Times New Roman"/>
          <w:sz w:val="24"/>
          <w:szCs w:val="24"/>
        </w:rPr>
        <w:t>пищевой биотехнологии</w:t>
      </w: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6638CD">
        <w:rPr>
          <w:rFonts w:ascii="Times New Roman" w:hAnsi="Times New Roman" w:cs="Times New Roman"/>
          <w:sz w:val="24"/>
          <w:szCs w:val="24"/>
        </w:rPr>
        <w:t>аведующ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6638CD">
        <w:rPr>
          <w:rFonts w:ascii="Times New Roman" w:hAnsi="Times New Roman" w:cs="Times New Roman"/>
          <w:sz w:val="24"/>
          <w:szCs w:val="24"/>
        </w:rPr>
        <w:t xml:space="preserve"> кафедрой ________________________</w:t>
      </w:r>
      <w:r w:rsidR="003F2C03">
        <w:rPr>
          <w:rFonts w:ascii="Times New Roman" w:hAnsi="Times New Roman" w:cs="Times New Roman"/>
          <w:sz w:val="24"/>
          <w:szCs w:val="24"/>
        </w:rPr>
        <w:t>В.П. Попов</w:t>
      </w: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ab/>
        <w:t xml:space="preserve">Методические указания  являются приложением к рабочей программе по дисциплине </w:t>
      </w:r>
      <w:r w:rsidRPr="00FF218A">
        <w:rPr>
          <w:rFonts w:ascii="Times New Roman" w:hAnsi="Times New Roman" w:cs="Times New Roman"/>
          <w:sz w:val="24"/>
          <w:szCs w:val="24"/>
        </w:rPr>
        <w:t>«</w:t>
      </w:r>
      <w:r w:rsidR="00AD1199">
        <w:rPr>
          <w:rFonts w:ascii="Times New Roman" w:hAnsi="Times New Roman" w:cs="Times New Roman"/>
          <w:sz w:val="24"/>
        </w:rPr>
        <w:t>Теория и практика управления проектами</w:t>
      </w:r>
      <w:r w:rsidRPr="00FF218A">
        <w:rPr>
          <w:rFonts w:ascii="Times New Roman" w:hAnsi="Times New Roman" w:cs="Times New Roman"/>
          <w:sz w:val="24"/>
          <w:szCs w:val="24"/>
        </w:rPr>
        <w:t>»,</w:t>
      </w:r>
      <w:r w:rsidRPr="006638CD">
        <w:rPr>
          <w:rFonts w:ascii="Times New Roman" w:hAnsi="Times New Roman" w:cs="Times New Roman"/>
          <w:sz w:val="24"/>
          <w:szCs w:val="24"/>
        </w:rPr>
        <w:t xml:space="preserve"> зарегистрированной в ЦИТ под учетным номером___________  </w:t>
      </w: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Default="00036EB8" w:rsidP="00036E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Содержание</w:t>
      </w:r>
    </w:p>
    <w:p w:rsidR="00036EB8" w:rsidRPr="006638CD" w:rsidRDefault="00036EB8" w:rsidP="00036E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036EB8" w:rsidRPr="006638CD" w:rsidTr="00FD7E09">
        <w:tc>
          <w:tcPr>
            <w:tcW w:w="9039" w:type="dxa"/>
            <w:hideMark/>
          </w:tcPr>
          <w:p w:rsidR="00036EB8" w:rsidRPr="006638CD" w:rsidRDefault="00036EB8" w:rsidP="00FD7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bCs/>
                <w:sz w:val="24"/>
                <w:szCs w:val="24"/>
              </w:rPr>
              <w:t>1 Методические рекомендации по изучению дисциплины………………………………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036EB8" w:rsidRPr="006638CD" w:rsidTr="00FD7E09">
        <w:tc>
          <w:tcPr>
            <w:tcW w:w="9039" w:type="dxa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bCs/>
                <w:sz w:val="24"/>
                <w:szCs w:val="24"/>
              </w:rPr>
              <w:t>2 Методические рекомендации по подготовке к лекциям……………………………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036EB8" w:rsidRPr="006638CD" w:rsidTr="00FD7E09">
        <w:tc>
          <w:tcPr>
            <w:tcW w:w="9039" w:type="dxa"/>
            <w:hideMark/>
          </w:tcPr>
          <w:p w:rsidR="00036EB8" w:rsidRPr="006638CD" w:rsidRDefault="00036EB8" w:rsidP="00FD7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3 </w:t>
            </w:r>
            <w:r w:rsidRPr="006638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Методические рекомендации по подготовке к 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практическим занятиям………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036EB8" w:rsidRPr="006638CD" w:rsidTr="00FD7E09">
        <w:tc>
          <w:tcPr>
            <w:tcW w:w="9039" w:type="dxa"/>
            <w:hideMark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4 Методические указания по подготовке 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доклада-презентации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………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036EB8" w:rsidRPr="006638CD" w:rsidTr="00FD7E09">
        <w:tc>
          <w:tcPr>
            <w:tcW w:w="9039" w:type="dxa"/>
            <w:hideMark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 Методические указания по самостоятельной работе…………………………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</w:t>
            </w:r>
          </w:p>
        </w:tc>
      </w:tr>
      <w:tr w:rsidR="00036EB8" w:rsidRPr="006638CD" w:rsidTr="00FD7E09">
        <w:tc>
          <w:tcPr>
            <w:tcW w:w="9039" w:type="dxa"/>
            <w:hideMark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 Методические рекомендации к тестовым заданиям…………………………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…….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036EB8" w:rsidRPr="006638CD" w:rsidTr="00FD7E09">
        <w:tc>
          <w:tcPr>
            <w:tcW w:w="9039" w:type="dxa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7 Методические указания по подготовке к коллоквиумам и к рубежному контролю………………………………………………………………………………….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036EB8" w:rsidRPr="006638CD" w:rsidTr="00FD7E09">
        <w:tc>
          <w:tcPr>
            <w:tcW w:w="9039" w:type="dxa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8 Рекомендуемая литература……………………………………………………………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036EB8" w:rsidRPr="006638CD" w:rsidTr="00FD7E09">
        <w:tc>
          <w:tcPr>
            <w:tcW w:w="9039" w:type="dxa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9 Методические указания по работе с научной и учебной литературой…………..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7</w:t>
            </w:r>
          </w:p>
        </w:tc>
      </w:tr>
      <w:tr w:rsidR="00036EB8" w:rsidRPr="006638CD" w:rsidTr="00FD7E09">
        <w:tc>
          <w:tcPr>
            <w:tcW w:w="9039" w:type="dxa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10 Методические указания к аттестации по дисциплине……………………………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8</w:t>
            </w:r>
          </w:p>
        </w:tc>
      </w:tr>
    </w:tbl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lastRenderedPageBreak/>
        <w:t>1 Методические рекомендации по изучению дисциплины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3F2C03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Обучающимся</w:t>
      </w:r>
      <w:r w:rsidR="00036EB8" w:rsidRPr="006638CD">
        <w:rPr>
          <w:rFonts w:ascii="Times New Roman" w:hAnsi="Times New Roman" w:cs="Times New Roman"/>
          <w:sz w:val="24"/>
          <w:szCs w:val="24"/>
        </w:rPr>
        <w:t xml:space="preserve"> необходимо ознакомиться: 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t>2 Методические рекомендации по подготовке к лекциям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Основными видами аудиторной работы </w:t>
      </w:r>
      <w:r w:rsidR="003F2C03">
        <w:rPr>
          <w:rFonts w:ascii="Times New Roman" w:hAnsi="Times New Roman" w:cs="Times New Roman"/>
          <w:sz w:val="24"/>
          <w:szCs w:val="24"/>
        </w:rPr>
        <w:t>магистрантов</w:t>
      </w:r>
      <w:r w:rsidRPr="006638CD">
        <w:rPr>
          <w:rFonts w:ascii="Times New Roman" w:hAnsi="Times New Roman" w:cs="Times New Roman"/>
          <w:sz w:val="24"/>
          <w:szCs w:val="24"/>
        </w:rPr>
        <w:t xml:space="preserve">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практическое занятие и указания на самостоятельную работу.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t>3 Методические рекомендации по подготовке к практическим занятиям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</w:t>
      </w:r>
      <w:r w:rsidR="003F2C03">
        <w:rPr>
          <w:rFonts w:ascii="Times New Roman" w:hAnsi="Times New Roman" w:cs="Times New Roman"/>
          <w:sz w:val="24"/>
          <w:szCs w:val="24"/>
        </w:rPr>
        <w:t>магист</w:t>
      </w:r>
      <w:r w:rsidR="00F97521">
        <w:rPr>
          <w:rFonts w:ascii="Times New Roman" w:hAnsi="Times New Roman" w:cs="Times New Roman"/>
          <w:sz w:val="24"/>
          <w:szCs w:val="24"/>
        </w:rPr>
        <w:t>р</w:t>
      </w:r>
      <w:r w:rsidR="003F2C03">
        <w:rPr>
          <w:rFonts w:ascii="Times New Roman" w:hAnsi="Times New Roman" w:cs="Times New Roman"/>
          <w:sz w:val="24"/>
          <w:szCs w:val="24"/>
        </w:rPr>
        <w:t>антов</w:t>
      </w:r>
      <w:r w:rsidRPr="006638CD">
        <w:rPr>
          <w:rFonts w:ascii="Times New Roman" w:hAnsi="Times New Roman" w:cs="Times New Roman"/>
          <w:sz w:val="24"/>
          <w:szCs w:val="24"/>
        </w:rPr>
        <w:t xml:space="preserve"> по изучаемой дисциплине.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036EB8" w:rsidRPr="006638CD" w:rsidRDefault="00036EB8" w:rsidP="00036EB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Структура практического занятия:</w:t>
      </w:r>
    </w:p>
    <w:p w:rsidR="00036EB8" w:rsidRPr="006638CD" w:rsidRDefault="00036EB8" w:rsidP="00036EB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036EB8" w:rsidRPr="006638CD" w:rsidRDefault="00036EB8" w:rsidP="00036EB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практической работы (по контрольным вопросам). </w:t>
      </w:r>
    </w:p>
    <w:p w:rsidR="00036EB8" w:rsidRPr="006638CD" w:rsidRDefault="00036EB8" w:rsidP="00036EB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3. Практические задания выполняются в соответствии с методическими указаниями.</w:t>
      </w:r>
    </w:p>
    <w:p w:rsidR="00036EB8" w:rsidRPr="006638CD" w:rsidRDefault="00036EB8" w:rsidP="00036EB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4. Перед уходом из аудитории </w:t>
      </w:r>
      <w:r w:rsidR="003F2C0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обучающиеся</w:t>
      </w: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должны навести порядок на своем рабочем месте. 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4 Методические указания по подготовке </w:t>
      </w:r>
      <w:r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доклада-презентации</w:t>
      </w: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Целью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подготовки доклада-презентации</w:t>
      </w: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является: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lastRenderedPageBreak/>
        <w:t xml:space="preserve">привитие </w:t>
      </w:r>
      <w:r w:rsidR="003F2C03">
        <w:t>обучающимся</w:t>
      </w:r>
      <w:r w:rsidRPr="006638CD">
        <w:t xml:space="preserve">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привитие </w:t>
      </w:r>
      <w:r w:rsidR="003F2C03">
        <w:t>обучающимся</w:t>
      </w:r>
      <w:r w:rsidRPr="006638CD">
        <w:t xml:space="preserve"> навыков компактного изложения мнения авторов и своего суждения по выбранному вопросу в </w:t>
      </w:r>
      <w:r>
        <w:t>форме выступления перед аудиторией, аргументирования ответов на вопросы</w:t>
      </w:r>
      <w:r w:rsidRPr="006638CD">
        <w:t>;</w:t>
      </w:r>
      <w:r>
        <w:t xml:space="preserve">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приобретение навыка грамотного оформления </w:t>
      </w:r>
      <w:r>
        <w:t>слайдов для презентации</w:t>
      </w:r>
      <w:r w:rsidRPr="006638CD">
        <w:t xml:space="preserve">;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выявление и развитие у </w:t>
      </w:r>
      <w:r w:rsidR="003F2C03">
        <w:t>обучающегося</w:t>
      </w:r>
      <w:r w:rsidRPr="006638CD">
        <w:t xml:space="preserve"> интереса к определенной научной и практической проблематике (тематика научного направления кафедры представлена на соответствующей странице кафедры на сайте Университета в разделе «Научно-исследовательская деятельность» </w:t>
      </w:r>
      <w:hyperlink r:id="rId7" w:history="1">
        <w:r w:rsidRPr="006638CD">
          <w:rPr>
            <w:rStyle w:val="a7"/>
          </w:rPr>
          <w:t>http://www.osu.ru/doc/652/kafedra/6679/info/7</w:t>
        </w:r>
      </w:hyperlink>
      <w:r w:rsidRPr="006638CD">
        <w:t xml:space="preserve"> и в разделе «Основные научные направления» Университета </w:t>
      </w:r>
      <w:hyperlink r:id="rId8" w:history="1">
        <w:r w:rsidRPr="006638CD">
          <w:rPr>
            <w:rStyle w:val="a7"/>
          </w:rPr>
          <w:t>http://www.osu.ru/doc/1314</w:t>
        </w:r>
      </w:hyperlink>
      <w:r w:rsidRPr="006638CD">
        <w:t xml:space="preserve">) с тем, чтобы исследование ее в дальнейшем продолжалось в подготовке и написании курсовых и выпускной квалификационной работы, а также и дальнейших научных трудах.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Основные задачи обучающегося при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выполнении доклада-презентации</w:t>
      </w: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: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rPr>
          <w:color w:val="000000"/>
          <w:lang w:eastAsia="ar-SA"/>
        </w:rPr>
        <w:t xml:space="preserve">с </w:t>
      </w:r>
      <w:r w:rsidRPr="006638CD">
        <w:t xml:space="preserve">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верно (без искажения смысла) передать авторскую позицию в своей работе; </w:t>
      </w:r>
    </w:p>
    <w:p w:rsidR="00036EB8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>уяснить для себя и изложить причины своего согласия (несогласия) с тем или иным автором по данной проблеме</w:t>
      </w:r>
      <w:r>
        <w:t>;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>
        <w:t>правильно, логично и в полном объеме подготовить слайды для презентации своего доклада.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Требования к содержанию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доклада</w:t>
      </w: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: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материал, использованный в </w:t>
      </w:r>
      <w:r>
        <w:t>докладе</w:t>
      </w:r>
      <w:r w:rsidRPr="006638CD">
        <w:t xml:space="preserve">, должен относиться строго к выбранной теме;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другой);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при изложении следует сгруппировать идеи разных авторов по общности  точек зрения или по научным школам;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  <w:lang w:eastAsia="ar-SA"/>
        </w:rPr>
      </w:pPr>
      <w:r>
        <w:t>доклад</w:t>
      </w:r>
      <w:r w:rsidRPr="006638CD">
        <w:t xml:space="preserve"> должен заканчиваться подведением итогов проведенной исследовательской</w:t>
      </w:r>
      <w:r w:rsidRPr="006638CD">
        <w:rPr>
          <w:color w:val="000000"/>
          <w:lang w:eastAsia="ar-SA"/>
        </w:rPr>
        <w:t xml:space="preserve"> работы: содержать краткий анализ-обоснование преимуществ той точки зрения по рассматриваемому вопросу, с которой обучающийся солидарен. </w:t>
      </w:r>
    </w:p>
    <w:p w:rsidR="00036EB8" w:rsidRPr="006638CD" w:rsidRDefault="00036EB8" w:rsidP="00036EB8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5 Методические указания по самостоятельной работе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6B3B" w:rsidRPr="008C6B3B" w:rsidRDefault="00036EB8" w:rsidP="008C6B3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(СРС) является освоение </w:t>
      </w:r>
      <w:r w:rsidRPr="008C6B3B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</w:t>
      </w:r>
      <w:r w:rsidR="00FF218A" w:rsidRPr="008C6B3B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области </w:t>
      </w:r>
      <w:r w:rsidR="00AD1199" w:rsidRPr="008C6B3B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управления проектами</w:t>
      </w:r>
      <w:r w:rsidRPr="008C6B3B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.</w:t>
      </w:r>
    </w:p>
    <w:p w:rsidR="00036EB8" w:rsidRPr="008C6B3B" w:rsidRDefault="00036EB8" w:rsidP="008C6B3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8C6B3B">
        <w:rPr>
          <w:rFonts w:ascii="Times New Roman" w:eastAsia="Times New Roman CYR" w:hAnsi="Times New Roman"/>
          <w:color w:val="000000"/>
          <w:sz w:val="24"/>
          <w:szCs w:val="24"/>
          <w:lang w:eastAsia="ar-SA"/>
        </w:rPr>
        <w:t xml:space="preserve">Основной формой СРС по дисциплине </w:t>
      </w:r>
      <w:r w:rsidR="00AD1199" w:rsidRPr="008C6B3B">
        <w:rPr>
          <w:rFonts w:ascii="Times New Roman" w:hAnsi="Times New Roman" w:cs="Times New Roman"/>
          <w:sz w:val="24"/>
          <w:szCs w:val="24"/>
        </w:rPr>
        <w:t>«Теория и практика управления проектами»</w:t>
      </w:r>
      <w:r w:rsidR="003F2C03" w:rsidRPr="008C6B3B">
        <w:rPr>
          <w:rFonts w:ascii="Times New Roman" w:hAnsi="Times New Roman"/>
          <w:sz w:val="24"/>
          <w:szCs w:val="24"/>
        </w:rPr>
        <w:t xml:space="preserve"> </w:t>
      </w:r>
      <w:r w:rsidRPr="008C6B3B">
        <w:rPr>
          <w:rFonts w:ascii="Times New Roman" w:eastAsia="Times New Roman CYR" w:hAnsi="Times New Roman"/>
          <w:color w:val="000000"/>
          <w:sz w:val="24"/>
          <w:szCs w:val="24"/>
          <w:lang w:eastAsia="ar-SA"/>
        </w:rPr>
        <w:t>является р</w:t>
      </w:r>
      <w:r w:rsidRPr="008C6B3B">
        <w:rPr>
          <w:rFonts w:ascii="Times New Roman" w:hAnsi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</w:t>
      </w:r>
      <w:r w:rsidR="003F2C03" w:rsidRPr="008C6B3B">
        <w:rPr>
          <w:rFonts w:ascii="Times New Roman" w:hAnsi="Times New Roman"/>
          <w:sz w:val="24"/>
          <w:szCs w:val="24"/>
          <w:lang w:eastAsia="ar-SA"/>
        </w:rPr>
        <w:t>магистрантов</w:t>
      </w:r>
      <w:r w:rsidRPr="008C6B3B">
        <w:rPr>
          <w:rFonts w:ascii="Times New Roman" w:hAnsi="Times New Roman"/>
          <w:sz w:val="24"/>
          <w:szCs w:val="24"/>
          <w:lang w:eastAsia="ar-SA"/>
        </w:rPr>
        <w:t xml:space="preserve">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</w:t>
      </w:r>
      <w:r w:rsidR="00D0680E" w:rsidRPr="008C6B3B">
        <w:rPr>
          <w:rFonts w:ascii="Times New Roman" w:hAnsi="Times New Roman"/>
          <w:sz w:val="24"/>
          <w:szCs w:val="24"/>
        </w:rPr>
        <w:t xml:space="preserve"> </w:t>
      </w:r>
      <w:r w:rsidR="008C6B3B" w:rsidRPr="008C6B3B">
        <w:rPr>
          <w:rFonts w:ascii="Times New Roman" w:hAnsi="Times New Roman" w:cs="Times New Roman"/>
          <w:sz w:val="24"/>
          <w:szCs w:val="24"/>
        </w:rPr>
        <w:t xml:space="preserve">проблемы вхождения России в мировое сообщество управления проектом; </w:t>
      </w:r>
      <w:proofErr w:type="spellStart"/>
      <w:r w:rsidR="008C6B3B" w:rsidRPr="008C6B3B">
        <w:rPr>
          <w:rFonts w:ascii="Times New Roman" w:hAnsi="Times New Roman" w:cs="Times New Roman"/>
          <w:sz w:val="24"/>
          <w:szCs w:val="24"/>
        </w:rPr>
        <w:t>мультипроекты</w:t>
      </w:r>
      <w:proofErr w:type="spellEnd"/>
      <w:r w:rsidR="008C6B3B" w:rsidRPr="008C6B3B">
        <w:rPr>
          <w:rFonts w:ascii="Times New Roman" w:hAnsi="Times New Roman" w:cs="Times New Roman"/>
          <w:sz w:val="24"/>
          <w:szCs w:val="24"/>
        </w:rPr>
        <w:t>; методы теории игр при принятии решений в условиях риска</w:t>
      </w:r>
      <w:r w:rsidR="003B7FAD">
        <w:rPr>
          <w:rFonts w:ascii="Times New Roman" w:hAnsi="Times New Roman" w:cs="Times New Roman"/>
          <w:sz w:val="24"/>
          <w:szCs w:val="24"/>
        </w:rPr>
        <w:t>; а</w:t>
      </w:r>
      <w:r w:rsidR="008C6B3B" w:rsidRPr="008C6B3B">
        <w:rPr>
          <w:rFonts w:ascii="Times New Roman" w:hAnsi="Times New Roman" w:cs="Times New Roman"/>
          <w:sz w:val="24"/>
          <w:szCs w:val="24"/>
        </w:rPr>
        <w:t>нализ чувствительности при принятии решений в условиях риска.</w:t>
      </w:r>
      <w:r w:rsidR="008C6B3B" w:rsidRPr="008C6B3B">
        <w:rPr>
          <w:sz w:val="24"/>
          <w:szCs w:val="24"/>
        </w:rPr>
        <w:t xml:space="preserve">  </w:t>
      </w:r>
      <w:r w:rsidRPr="008C6B3B">
        <w:rPr>
          <w:rFonts w:ascii="Times New Roman" w:eastAsia="Times New Roman CYR" w:hAnsi="Times New Roman"/>
          <w:color w:val="000000"/>
          <w:sz w:val="24"/>
          <w:szCs w:val="24"/>
          <w:lang w:eastAsia="ar-SA"/>
        </w:rPr>
        <w:t>СРС оценивается на практическом занятии путем устного опроса и тестирования.</w:t>
      </w:r>
    </w:p>
    <w:p w:rsidR="00036EB8" w:rsidRPr="008C6B3B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8C6B3B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lastRenderedPageBreak/>
        <w:t>6 Методические рекомендации к тестовым заданиям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</w:pPr>
    </w:p>
    <w:p w:rsidR="008A596C" w:rsidRPr="008C6B3B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B3B">
        <w:rPr>
          <w:rFonts w:ascii="Times New Roman" w:eastAsia="Times New Roman CYR" w:hAnsi="Times New Roman" w:cs="Times New Roman"/>
          <w:sz w:val="24"/>
          <w:szCs w:val="24"/>
          <w:lang w:eastAsia="ar-SA"/>
        </w:rPr>
        <w:t xml:space="preserve">Тесты составлены с учетом лекционных материалов по каждой теме дисциплины. Тестовые задания сгруппированы в </w:t>
      </w:r>
      <w:r w:rsidR="003F2C03" w:rsidRPr="008C6B3B">
        <w:rPr>
          <w:rFonts w:ascii="Times New Roman" w:eastAsia="Times New Roman CYR" w:hAnsi="Times New Roman" w:cs="Times New Roman"/>
          <w:sz w:val="24"/>
          <w:szCs w:val="24"/>
          <w:lang w:eastAsia="ar-SA"/>
        </w:rPr>
        <w:t>семь</w:t>
      </w:r>
      <w:r w:rsidRPr="008C6B3B">
        <w:rPr>
          <w:rFonts w:ascii="Times New Roman" w:eastAsia="Times New Roman CYR" w:hAnsi="Times New Roman" w:cs="Times New Roman"/>
          <w:sz w:val="24"/>
          <w:szCs w:val="24"/>
          <w:lang w:eastAsia="ar-SA"/>
        </w:rPr>
        <w:t xml:space="preserve"> блоков, согласно </w:t>
      </w:r>
      <w:r w:rsidR="00AD1199" w:rsidRPr="008C6B3B">
        <w:rPr>
          <w:rFonts w:ascii="Times New Roman" w:eastAsia="Times New Roman CYR" w:hAnsi="Times New Roman" w:cs="Times New Roman"/>
          <w:sz w:val="24"/>
          <w:szCs w:val="24"/>
          <w:lang w:eastAsia="ar-SA"/>
        </w:rPr>
        <w:t>девяти</w:t>
      </w:r>
      <w:r w:rsidRPr="008C6B3B">
        <w:rPr>
          <w:rFonts w:ascii="Times New Roman" w:eastAsia="Times New Roman CYR" w:hAnsi="Times New Roman" w:cs="Times New Roman"/>
          <w:sz w:val="24"/>
          <w:szCs w:val="24"/>
          <w:lang w:eastAsia="ar-SA"/>
        </w:rPr>
        <w:t xml:space="preserve"> основным разделам программы дисциплины </w:t>
      </w:r>
      <w:r w:rsidR="00AD1199" w:rsidRPr="008C6B3B">
        <w:rPr>
          <w:rFonts w:ascii="Times New Roman" w:hAnsi="Times New Roman" w:cs="Times New Roman"/>
          <w:sz w:val="24"/>
          <w:szCs w:val="24"/>
        </w:rPr>
        <w:t>«Теория и практика управления проектами»</w:t>
      </w:r>
      <w:r w:rsidRPr="008C6B3B">
        <w:rPr>
          <w:rFonts w:ascii="Times New Roman" w:eastAsia="Times New Roman CYR" w:hAnsi="Times New Roman" w:cs="Times New Roman"/>
          <w:sz w:val="24"/>
          <w:szCs w:val="24"/>
          <w:lang w:eastAsia="ar-SA"/>
        </w:rPr>
        <w:t xml:space="preserve">. Первый блок содержит задания на проверку </w:t>
      </w:r>
      <w:r w:rsidR="00FF218A" w:rsidRPr="008C6B3B">
        <w:rPr>
          <w:rFonts w:ascii="Times New Roman" w:hAnsi="Times New Roman" w:cs="Times New Roman"/>
          <w:sz w:val="24"/>
          <w:szCs w:val="24"/>
        </w:rPr>
        <w:t xml:space="preserve">теоретических </w:t>
      </w:r>
      <w:r w:rsidR="00AD1199" w:rsidRPr="008C6B3B">
        <w:rPr>
          <w:rFonts w:ascii="Times New Roman" w:hAnsi="Times New Roman" w:cs="Times New Roman"/>
          <w:sz w:val="24"/>
          <w:szCs w:val="24"/>
        </w:rPr>
        <w:t>знаний основ управления проектом.</w:t>
      </w:r>
      <w:r w:rsidRPr="008C6B3B">
        <w:rPr>
          <w:rFonts w:ascii="Times New Roman" w:eastAsia="Times New Roman CYR" w:hAnsi="Times New Roman" w:cs="Times New Roman"/>
          <w:sz w:val="24"/>
          <w:szCs w:val="24"/>
          <w:lang w:eastAsia="ar-SA"/>
        </w:rPr>
        <w:t xml:space="preserve"> Второй блок заданий нацелен на проверку знаний по </w:t>
      </w:r>
      <w:r w:rsidR="008C6B3B" w:rsidRPr="008C6B3B">
        <w:rPr>
          <w:rFonts w:ascii="Times New Roman" w:hAnsi="Times New Roman" w:cs="Times New Roman"/>
          <w:sz w:val="24"/>
          <w:szCs w:val="24"/>
        </w:rPr>
        <w:t>истории развития проектного управления в России и за рубежом</w:t>
      </w:r>
      <w:r w:rsidRPr="008C6B3B">
        <w:rPr>
          <w:rFonts w:ascii="Times New Roman" w:eastAsia="Times New Roman CYR" w:hAnsi="Times New Roman" w:cs="Times New Roman"/>
          <w:sz w:val="24"/>
          <w:szCs w:val="24"/>
          <w:lang w:eastAsia="ar-SA"/>
        </w:rPr>
        <w:t xml:space="preserve">. Третий – </w:t>
      </w:r>
      <w:r w:rsidRPr="008C6B3B">
        <w:rPr>
          <w:rFonts w:ascii="Times New Roman" w:hAnsi="Times New Roman" w:cs="Times New Roman"/>
          <w:sz w:val="24"/>
          <w:szCs w:val="24"/>
        </w:rPr>
        <w:t xml:space="preserve">по </w:t>
      </w:r>
      <w:r w:rsidR="008C6B3B" w:rsidRPr="008C6B3B">
        <w:rPr>
          <w:rFonts w:ascii="Times New Roman" w:hAnsi="Times New Roman" w:cs="Times New Roman"/>
          <w:sz w:val="24"/>
          <w:szCs w:val="24"/>
        </w:rPr>
        <w:t>разновидностям проектного управления</w:t>
      </w:r>
      <w:r w:rsidR="00D0680E" w:rsidRPr="008C6B3B">
        <w:rPr>
          <w:rFonts w:ascii="Times New Roman" w:hAnsi="Times New Roman" w:cs="Times New Roman"/>
          <w:sz w:val="24"/>
          <w:szCs w:val="24"/>
        </w:rPr>
        <w:t>.</w:t>
      </w:r>
      <w:r w:rsidRPr="008C6B3B">
        <w:rPr>
          <w:rFonts w:ascii="Times New Roman" w:eastAsia="Times New Roman CYR" w:hAnsi="Times New Roman" w:cs="Times New Roman"/>
          <w:sz w:val="24"/>
          <w:szCs w:val="24"/>
          <w:lang w:eastAsia="ar-SA"/>
        </w:rPr>
        <w:t xml:space="preserve"> Четвертый блок заданий – по  </w:t>
      </w:r>
      <w:r w:rsidR="008C6B3B" w:rsidRPr="008C6B3B">
        <w:rPr>
          <w:rFonts w:ascii="Times New Roman" w:hAnsi="Times New Roman" w:cs="Times New Roman"/>
          <w:sz w:val="24"/>
          <w:szCs w:val="24"/>
        </w:rPr>
        <w:t>организационной структуре управления проектом</w:t>
      </w:r>
      <w:r w:rsidRPr="008C6B3B">
        <w:rPr>
          <w:rFonts w:ascii="Times New Roman" w:eastAsia="Times New Roman CYR" w:hAnsi="Times New Roman" w:cs="Times New Roman"/>
          <w:sz w:val="24"/>
          <w:szCs w:val="24"/>
          <w:lang w:eastAsia="ar-SA"/>
        </w:rPr>
        <w:t>. Пятый</w:t>
      </w:r>
      <w:r w:rsidR="008C6B3B" w:rsidRPr="008C6B3B">
        <w:rPr>
          <w:rFonts w:ascii="Times New Roman" w:eastAsia="Times New Roman CYR" w:hAnsi="Times New Roman" w:cs="Times New Roman"/>
          <w:sz w:val="24"/>
          <w:szCs w:val="24"/>
          <w:lang w:eastAsia="ar-SA"/>
        </w:rPr>
        <w:t xml:space="preserve"> </w:t>
      </w:r>
      <w:r w:rsidRPr="008C6B3B">
        <w:rPr>
          <w:rFonts w:ascii="Times New Roman" w:eastAsia="Times New Roman CYR" w:hAnsi="Times New Roman" w:cs="Times New Roman"/>
          <w:sz w:val="24"/>
          <w:szCs w:val="24"/>
          <w:lang w:eastAsia="ar-SA"/>
        </w:rPr>
        <w:t xml:space="preserve">– по </w:t>
      </w:r>
      <w:r w:rsidR="008C6B3B" w:rsidRPr="008C6B3B">
        <w:rPr>
          <w:rFonts w:ascii="Times New Roman" w:hAnsi="Times New Roman" w:cs="Times New Roman"/>
          <w:sz w:val="24"/>
          <w:szCs w:val="24"/>
        </w:rPr>
        <w:t>сетевым моделям</w:t>
      </w:r>
      <w:r w:rsidRPr="008C6B3B"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  <w:r w:rsidR="003F2C03" w:rsidRPr="008C6B3B">
        <w:rPr>
          <w:rFonts w:ascii="Times New Roman" w:hAnsi="Times New Roman" w:cs="Times New Roman"/>
          <w:snapToGrid w:val="0"/>
          <w:sz w:val="24"/>
          <w:szCs w:val="24"/>
        </w:rPr>
        <w:t>Ш</w:t>
      </w:r>
      <w:r w:rsidRPr="008C6B3B">
        <w:rPr>
          <w:rFonts w:ascii="Times New Roman" w:hAnsi="Times New Roman" w:cs="Times New Roman"/>
          <w:snapToGrid w:val="0"/>
          <w:sz w:val="24"/>
          <w:szCs w:val="24"/>
        </w:rPr>
        <w:t xml:space="preserve">естой блок заданий – по </w:t>
      </w:r>
      <w:r w:rsidR="008C6B3B" w:rsidRPr="008C6B3B">
        <w:rPr>
          <w:rFonts w:ascii="Times New Roman" w:hAnsi="Times New Roman" w:cs="Times New Roman"/>
          <w:sz w:val="24"/>
          <w:szCs w:val="24"/>
        </w:rPr>
        <w:t>управлению стоимостью и продолжительностью проекта</w:t>
      </w:r>
      <w:r w:rsidRPr="008C6B3B">
        <w:rPr>
          <w:rFonts w:ascii="Times New Roman" w:hAnsi="Times New Roman" w:cs="Times New Roman"/>
          <w:sz w:val="24"/>
          <w:szCs w:val="24"/>
        </w:rPr>
        <w:t>.</w:t>
      </w:r>
      <w:r w:rsidR="003F2C03" w:rsidRPr="008C6B3B">
        <w:rPr>
          <w:rFonts w:ascii="Times New Roman" w:hAnsi="Times New Roman" w:cs="Times New Roman"/>
          <w:sz w:val="24"/>
          <w:szCs w:val="24"/>
        </w:rPr>
        <w:t xml:space="preserve"> </w:t>
      </w:r>
      <w:r w:rsidR="008C6B3B" w:rsidRPr="008C6B3B">
        <w:rPr>
          <w:rFonts w:ascii="Times New Roman" w:hAnsi="Times New Roman" w:cs="Times New Roman"/>
          <w:sz w:val="24"/>
          <w:szCs w:val="24"/>
        </w:rPr>
        <w:t>Седьмой – по управлению качеством проекта. Восьмой блок посвящен управлению рисками. И девятый – по компьютерным технологиям управления проектами.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  <w:t>Цель тестов: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развитие учебных умений и навыков.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Тесты составлены в следующей форме.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На выполнение всего теста дается строго определенное время: на решение индивидуального теста, состоящего из 20 заданий, отводится 30 мин. Тест считается успешно выполненным в том случае, если даны правильные ответы на 60-100 % предлагаемых заданий. 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Если тест не зачтен, то </w:t>
      </w:r>
      <w:r w:rsidR="002377FC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магистрант 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должен заново повторить раздел дисциплины. После этого преподаватель проверяет понимание и усвоение материала, предлагая </w:t>
      </w:r>
      <w:r w:rsidR="002377FC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магистранту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повторно пройти испытание. Если оно успешно, то выставляется оценка «зачтено».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36EB8" w:rsidRPr="00FF218A" w:rsidRDefault="00036EB8" w:rsidP="00FF21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F218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 Методические указания по подготовке к коллоквиумам и к рубежному контролю</w:t>
      </w:r>
    </w:p>
    <w:p w:rsidR="00036EB8" w:rsidRPr="00FF218A" w:rsidRDefault="00036EB8" w:rsidP="00FF21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36EB8" w:rsidRPr="00FF218A" w:rsidRDefault="00036EB8" w:rsidP="00FF21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F21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подготовке к коллоквиумам и рубежному контролю необходимо смотреть  методические рекомендации по подготовке к практическим занятиям и по самостоятельной работе.</w:t>
      </w:r>
    </w:p>
    <w:p w:rsidR="00036EB8" w:rsidRPr="00FF218A" w:rsidRDefault="00036EB8" w:rsidP="00FF21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D1199" w:rsidRPr="00FF218A" w:rsidRDefault="00036EB8" w:rsidP="00FF21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F218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8 Рекомендуемая литература</w:t>
      </w:r>
    </w:p>
    <w:p w:rsidR="00C4440D" w:rsidRPr="00C4440D" w:rsidRDefault="00C4440D" w:rsidP="00C4440D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8</w:t>
      </w:r>
      <w:r w:rsidRPr="00C4440D">
        <w:rPr>
          <w:rFonts w:ascii="Times New Roman" w:hAnsi="Times New Roman" w:cs="Times New Roman"/>
          <w:b/>
          <w:sz w:val="24"/>
        </w:rPr>
        <w:t>.1 Основная литература</w:t>
      </w:r>
    </w:p>
    <w:p w:rsidR="00C4440D" w:rsidRPr="00C4440D" w:rsidRDefault="00C4440D" w:rsidP="00C4440D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</w:rPr>
      </w:pPr>
      <w:r w:rsidRPr="00C4440D">
        <w:rPr>
          <w:rFonts w:ascii="Times New Roman" w:hAnsi="Times New Roman" w:cs="Times New Roman"/>
          <w:sz w:val="24"/>
        </w:rPr>
        <w:t xml:space="preserve">1. </w:t>
      </w:r>
      <w:proofErr w:type="spellStart"/>
      <w:r w:rsidRPr="00C4440D">
        <w:rPr>
          <w:rFonts w:ascii="Times New Roman" w:hAnsi="Times New Roman" w:cs="Times New Roman"/>
          <w:sz w:val="24"/>
        </w:rPr>
        <w:t>Заренков</w:t>
      </w:r>
      <w:proofErr w:type="spellEnd"/>
      <w:r w:rsidRPr="00C4440D">
        <w:rPr>
          <w:rFonts w:ascii="Times New Roman" w:hAnsi="Times New Roman" w:cs="Times New Roman"/>
          <w:sz w:val="24"/>
        </w:rPr>
        <w:t>, В. А. Управление проектами [</w:t>
      </w:r>
      <w:proofErr w:type="gramStart"/>
      <w:r w:rsidRPr="00C4440D">
        <w:rPr>
          <w:rFonts w:ascii="Times New Roman" w:hAnsi="Times New Roman" w:cs="Times New Roman"/>
          <w:sz w:val="24"/>
        </w:rPr>
        <w:t>Текст]  /</w:t>
      </w:r>
      <w:proofErr w:type="gramEnd"/>
      <w:r w:rsidRPr="00C4440D">
        <w:rPr>
          <w:rFonts w:ascii="Times New Roman" w:hAnsi="Times New Roman" w:cs="Times New Roman"/>
          <w:sz w:val="24"/>
        </w:rPr>
        <w:t xml:space="preserve"> В. А. </w:t>
      </w:r>
      <w:proofErr w:type="spellStart"/>
      <w:r w:rsidRPr="00C4440D">
        <w:rPr>
          <w:rFonts w:ascii="Times New Roman" w:hAnsi="Times New Roman" w:cs="Times New Roman"/>
          <w:sz w:val="24"/>
        </w:rPr>
        <w:t>Заренков</w:t>
      </w:r>
      <w:proofErr w:type="spellEnd"/>
      <w:r w:rsidRPr="00C4440D">
        <w:rPr>
          <w:rFonts w:ascii="Times New Roman" w:hAnsi="Times New Roman" w:cs="Times New Roman"/>
          <w:sz w:val="24"/>
        </w:rPr>
        <w:t xml:space="preserve">.- 2-е изд. - М. : АСВ, 2006. - 312 с. - </w:t>
      </w:r>
      <w:proofErr w:type="spellStart"/>
      <w:r w:rsidRPr="00C4440D">
        <w:rPr>
          <w:rFonts w:ascii="Times New Roman" w:hAnsi="Times New Roman" w:cs="Times New Roman"/>
          <w:sz w:val="24"/>
        </w:rPr>
        <w:t>Предм</w:t>
      </w:r>
      <w:proofErr w:type="spellEnd"/>
      <w:r w:rsidRPr="00C4440D">
        <w:rPr>
          <w:rFonts w:ascii="Times New Roman" w:hAnsi="Times New Roman" w:cs="Times New Roman"/>
          <w:sz w:val="24"/>
        </w:rPr>
        <w:t xml:space="preserve">. указ.: с. 297-304. - </w:t>
      </w:r>
      <w:proofErr w:type="spellStart"/>
      <w:r w:rsidRPr="00C4440D">
        <w:rPr>
          <w:rFonts w:ascii="Times New Roman" w:hAnsi="Times New Roman" w:cs="Times New Roman"/>
          <w:sz w:val="24"/>
        </w:rPr>
        <w:t>Библиогр</w:t>
      </w:r>
      <w:proofErr w:type="spellEnd"/>
      <w:r w:rsidRPr="00C4440D">
        <w:rPr>
          <w:rFonts w:ascii="Times New Roman" w:hAnsi="Times New Roman" w:cs="Times New Roman"/>
          <w:sz w:val="24"/>
        </w:rPr>
        <w:t>.: с. 305-308. - ISBN 5-93093-439-8. - ISBN 5-9227-0038-3.</w:t>
      </w:r>
    </w:p>
    <w:p w:rsidR="00C4440D" w:rsidRPr="00C4440D" w:rsidRDefault="00C4440D" w:rsidP="00C4440D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</w:rPr>
      </w:pPr>
      <w:r w:rsidRPr="00C4440D">
        <w:rPr>
          <w:rFonts w:ascii="Times New Roman" w:hAnsi="Times New Roman" w:cs="Times New Roman"/>
          <w:sz w:val="24"/>
        </w:rPr>
        <w:t>2. Попов, Ю. И. Управление проектами [Текст</w:t>
      </w:r>
      <w:proofErr w:type="gramStart"/>
      <w:r w:rsidRPr="00C4440D">
        <w:rPr>
          <w:rFonts w:ascii="Times New Roman" w:hAnsi="Times New Roman" w:cs="Times New Roman"/>
          <w:sz w:val="24"/>
        </w:rPr>
        <w:t>] :</w:t>
      </w:r>
      <w:proofErr w:type="gramEnd"/>
      <w:r w:rsidRPr="00C4440D">
        <w:rPr>
          <w:rFonts w:ascii="Times New Roman" w:hAnsi="Times New Roman" w:cs="Times New Roman"/>
          <w:sz w:val="24"/>
        </w:rPr>
        <w:t xml:space="preserve"> учеб. пособие / Ю. И. Попов, О. В. Яковенко; [председатель ред. совета: В. И. Видяпин]. - </w:t>
      </w:r>
      <w:proofErr w:type="gramStart"/>
      <w:r w:rsidRPr="00C4440D">
        <w:rPr>
          <w:rFonts w:ascii="Times New Roman" w:hAnsi="Times New Roman" w:cs="Times New Roman"/>
          <w:sz w:val="24"/>
        </w:rPr>
        <w:t>Москва :</w:t>
      </w:r>
      <w:proofErr w:type="gramEnd"/>
      <w:r w:rsidRPr="00C4440D">
        <w:rPr>
          <w:rFonts w:ascii="Times New Roman" w:hAnsi="Times New Roman" w:cs="Times New Roman"/>
          <w:sz w:val="24"/>
        </w:rPr>
        <w:t xml:space="preserve"> ИНФРА-М, 2008. - 208 с. - (Серия учебников для программы МВА (</w:t>
      </w:r>
      <w:proofErr w:type="spellStart"/>
      <w:r w:rsidRPr="00C4440D">
        <w:rPr>
          <w:rFonts w:ascii="Times New Roman" w:hAnsi="Times New Roman" w:cs="Times New Roman"/>
          <w:sz w:val="24"/>
        </w:rPr>
        <w:t>Master</w:t>
      </w:r>
      <w:proofErr w:type="spellEnd"/>
      <w:r w:rsidRPr="00C4440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4440D">
        <w:rPr>
          <w:rFonts w:ascii="Times New Roman" w:hAnsi="Times New Roman" w:cs="Times New Roman"/>
          <w:sz w:val="24"/>
        </w:rPr>
        <w:t>of</w:t>
      </w:r>
      <w:proofErr w:type="spellEnd"/>
      <w:r w:rsidRPr="00C4440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4440D">
        <w:rPr>
          <w:rFonts w:ascii="Times New Roman" w:hAnsi="Times New Roman" w:cs="Times New Roman"/>
          <w:sz w:val="24"/>
        </w:rPr>
        <w:t>Business</w:t>
      </w:r>
      <w:proofErr w:type="spellEnd"/>
      <w:r w:rsidRPr="00C4440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4440D">
        <w:rPr>
          <w:rFonts w:ascii="Times New Roman" w:hAnsi="Times New Roman" w:cs="Times New Roman"/>
          <w:sz w:val="24"/>
        </w:rPr>
        <w:t>Administration</w:t>
      </w:r>
      <w:proofErr w:type="spellEnd"/>
      <w:r w:rsidRPr="00C4440D">
        <w:rPr>
          <w:rFonts w:ascii="Times New Roman" w:hAnsi="Times New Roman" w:cs="Times New Roman"/>
          <w:sz w:val="24"/>
        </w:rPr>
        <w:t xml:space="preserve">) / Ин-т экономики и финансов "Синергия"). - Ред. указан на обороте </w:t>
      </w:r>
      <w:proofErr w:type="spellStart"/>
      <w:r w:rsidRPr="00C4440D">
        <w:rPr>
          <w:rFonts w:ascii="Times New Roman" w:hAnsi="Times New Roman" w:cs="Times New Roman"/>
          <w:sz w:val="24"/>
        </w:rPr>
        <w:t>обороте</w:t>
      </w:r>
      <w:proofErr w:type="spellEnd"/>
      <w:r w:rsidRPr="00C4440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4440D">
        <w:rPr>
          <w:rFonts w:ascii="Times New Roman" w:hAnsi="Times New Roman" w:cs="Times New Roman"/>
          <w:sz w:val="24"/>
        </w:rPr>
        <w:t>тит</w:t>
      </w:r>
      <w:proofErr w:type="spellEnd"/>
      <w:r w:rsidRPr="00C4440D">
        <w:rPr>
          <w:rFonts w:ascii="Times New Roman" w:hAnsi="Times New Roman" w:cs="Times New Roman"/>
          <w:sz w:val="24"/>
        </w:rPr>
        <w:t xml:space="preserve">. л. - </w:t>
      </w:r>
      <w:proofErr w:type="spellStart"/>
      <w:r w:rsidRPr="00C4440D">
        <w:rPr>
          <w:rFonts w:ascii="Times New Roman" w:hAnsi="Times New Roman" w:cs="Times New Roman"/>
          <w:sz w:val="24"/>
        </w:rPr>
        <w:t>Библиогр</w:t>
      </w:r>
      <w:proofErr w:type="spellEnd"/>
      <w:r w:rsidRPr="00C4440D">
        <w:rPr>
          <w:rFonts w:ascii="Times New Roman" w:hAnsi="Times New Roman" w:cs="Times New Roman"/>
          <w:sz w:val="24"/>
        </w:rPr>
        <w:t>.: с. 197. - ISBN 978-5-16-002337-3.</w:t>
      </w:r>
    </w:p>
    <w:p w:rsidR="00C4440D" w:rsidRPr="00C4440D" w:rsidRDefault="00C4440D" w:rsidP="00C4440D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</w:rPr>
      </w:pPr>
      <w:r w:rsidRPr="00C4440D">
        <w:rPr>
          <w:rFonts w:ascii="Times New Roman" w:hAnsi="Times New Roman" w:cs="Times New Roman"/>
          <w:sz w:val="24"/>
        </w:rPr>
        <w:t xml:space="preserve">3. </w:t>
      </w:r>
      <w:proofErr w:type="spellStart"/>
      <w:r w:rsidRPr="00C4440D">
        <w:rPr>
          <w:rFonts w:ascii="Times New Roman" w:hAnsi="Times New Roman" w:cs="Times New Roman"/>
          <w:sz w:val="24"/>
        </w:rPr>
        <w:t>Нанасов</w:t>
      </w:r>
      <w:proofErr w:type="spellEnd"/>
      <w:r w:rsidRPr="00C4440D">
        <w:rPr>
          <w:rFonts w:ascii="Times New Roman" w:hAnsi="Times New Roman" w:cs="Times New Roman"/>
          <w:sz w:val="24"/>
        </w:rPr>
        <w:t>, П.С. Управление проектом [Текст</w:t>
      </w:r>
      <w:proofErr w:type="gramStart"/>
      <w:r w:rsidRPr="00C4440D">
        <w:rPr>
          <w:rFonts w:ascii="Times New Roman" w:hAnsi="Times New Roman" w:cs="Times New Roman"/>
          <w:sz w:val="24"/>
        </w:rPr>
        <w:t>] :</w:t>
      </w:r>
      <w:proofErr w:type="gramEnd"/>
      <w:r w:rsidRPr="00C4440D">
        <w:rPr>
          <w:rFonts w:ascii="Times New Roman" w:hAnsi="Times New Roman" w:cs="Times New Roman"/>
          <w:sz w:val="24"/>
        </w:rPr>
        <w:t xml:space="preserve"> учеб. пособие для вузов / П. С. </w:t>
      </w:r>
      <w:proofErr w:type="spellStart"/>
      <w:r w:rsidRPr="00C4440D">
        <w:rPr>
          <w:rFonts w:ascii="Times New Roman" w:hAnsi="Times New Roman" w:cs="Times New Roman"/>
          <w:sz w:val="24"/>
        </w:rPr>
        <w:t>Нанасов</w:t>
      </w:r>
      <w:proofErr w:type="spellEnd"/>
      <w:r w:rsidRPr="00C4440D">
        <w:rPr>
          <w:rFonts w:ascii="Times New Roman" w:hAnsi="Times New Roman" w:cs="Times New Roman"/>
          <w:sz w:val="24"/>
        </w:rPr>
        <w:t xml:space="preserve"> . - </w:t>
      </w:r>
      <w:proofErr w:type="gramStart"/>
      <w:r w:rsidRPr="00C4440D">
        <w:rPr>
          <w:rFonts w:ascii="Times New Roman" w:hAnsi="Times New Roman" w:cs="Times New Roman"/>
          <w:sz w:val="24"/>
        </w:rPr>
        <w:t>М. :</w:t>
      </w:r>
      <w:proofErr w:type="gramEnd"/>
      <w:r w:rsidRPr="00C4440D">
        <w:rPr>
          <w:rFonts w:ascii="Times New Roman" w:hAnsi="Times New Roman" w:cs="Times New Roman"/>
          <w:sz w:val="24"/>
        </w:rPr>
        <w:t xml:space="preserve"> АСВ, 2002. - 144 </w:t>
      </w:r>
      <w:proofErr w:type="gramStart"/>
      <w:r w:rsidRPr="00C4440D">
        <w:rPr>
          <w:rFonts w:ascii="Times New Roman" w:hAnsi="Times New Roman" w:cs="Times New Roman"/>
          <w:sz w:val="24"/>
        </w:rPr>
        <w:t>с. :</w:t>
      </w:r>
      <w:proofErr w:type="gramEnd"/>
      <w:r w:rsidRPr="00C4440D">
        <w:rPr>
          <w:rFonts w:ascii="Times New Roman" w:hAnsi="Times New Roman" w:cs="Times New Roman"/>
          <w:sz w:val="24"/>
        </w:rPr>
        <w:t xml:space="preserve"> ил. - ISBN 5-93093-037-6.</w:t>
      </w:r>
    </w:p>
    <w:p w:rsidR="00C4440D" w:rsidRPr="00C4440D" w:rsidRDefault="00C4440D" w:rsidP="00C4440D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</w:t>
      </w:r>
      <w:r w:rsidRPr="00C4440D">
        <w:rPr>
          <w:rFonts w:ascii="Times New Roman" w:hAnsi="Times New Roman" w:cs="Times New Roman"/>
          <w:b/>
          <w:sz w:val="24"/>
        </w:rPr>
        <w:t>.2 Дополнительная литература</w:t>
      </w:r>
    </w:p>
    <w:p w:rsidR="00C4440D" w:rsidRPr="00C4440D" w:rsidRDefault="00C4440D" w:rsidP="00C4440D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</w:rPr>
      </w:pPr>
      <w:r w:rsidRPr="00C4440D">
        <w:rPr>
          <w:rFonts w:ascii="Times New Roman" w:hAnsi="Times New Roman" w:cs="Times New Roman"/>
          <w:sz w:val="24"/>
        </w:rPr>
        <w:t xml:space="preserve">1. </w:t>
      </w:r>
      <w:proofErr w:type="spellStart"/>
      <w:r w:rsidRPr="00C4440D">
        <w:rPr>
          <w:rFonts w:ascii="Times New Roman" w:hAnsi="Times New Roman" w:cs="Times New Roman"/>
          <w:sz w:val="24"/>
        </w:rPr>
        <w:t>Баранчеев</w:t>
      </w:r>
      <w:proofErr w:type="spellEnd"/>
      <w:r w:rsidRPr="00C4440D">
        <w:rPr>
          <w:rFonts w:ascii="Times New Roman" w:hAnsi="Times New Roman" w:cs="Times New Roman"/>
          <w:sz w:val="24"/>
        </w:rPr>
        <w:t>, В. П.  Управление инновациями [Текст</w:t>
      </w:r>
      <w:proofErr w:type="gramStart"/>
      <w:r w:rsidRPr="00C4440D">
        <w:rPr>
          <w:rFonts w:ascii="Times New Roman" w:hAnsi="Times New Roman" w:cs="Times New Roman"/>
          <w:sz w:val="24"/>
        </w:rPr>
        <w:t>] :</w:t>
      </w:r>
      <w:proofErr w:type="gramEnd"/>
      <w:r w:rsidRPr="00C4440D">
        <w:rPr>
          <w:rFonts w:ascii="Times New Roman" w:hAnsi="Times New Roman" w:cs="Times New Roman"/>
          <w:sz w:val="24"/>
        </w:rPr>
        <w:t xml:space="preserve"> учеб. для вузов / В. П. </w:t>
      </w:r>
      <w:proofErr w:type="spellStart"/>
      <w:r w:rsidRPr="00C4440D">
        <w:rPr>
          <w:rFonts w:ascii="Times New Roman" w:hAnsi="Times New Roman" w:cs="Times New Roman"/>
          <w:sz w:val="24"/>
        </w:rPr>
        <w:t>Баранчеев</w:t>
      </w:r>
      <w:proofErr w:type="spellEnd"/>
      <w:r w:rsidRPr="00C4440D">
        <w:rPr>
          <w:rFonts w:ascii="Times New Roman" w:hAnsi="Times New Roman" w:cs="Times New Roman"/>
          <w:sz w:val="24"/>
        </w:rPr>
        <w:t xml:space="preserve">, Н. П. Масленникова, В. М. Мишин. - </w:t>
      </w:r>
      <w:proofErr w:type="gramStart"/>
      <w:r w:rsidRPr="00C4440D">
        <w:rPr>
          <w:rFonts w:ascii="Times New Roman" w:hAnsi="Times New Roman" w:cs="Times New Roman"/>
          <w:sz w:val="24"/>
        </w:rPr>
        <w:t>М. :</w:t>
      </w:r>
      <w:proofErr w:type="gramEnd"/>
      <w:r w:rsidRPr="00C4440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4440D">
        <w:rPr>
          <w:rFonts w:ascii="Times New Roman" w:hAnsi="Times New Roman" w:cs="Times New Roman"/>
          <w:sz w:val="24"/>
        </w:rPr>
        <w:t>Высш</w:t>
      </w:r>
      <w:proofErr w:type="spellEnd"/>
      <w:r w:rsidRPr="00C4440D">
        <w:rPr>
          <w:rFonts w:ascii="Times New Roman" w:hAnsi="Times New Roman" w:cs="Times New Roman"/>
          <w:sz w:val="24"/>
        </w:rPr>
        <w:t xml:space="preserve">. образование, 2009. - 712 с. - (Университеты России). - Глоссарий: с. 686-703. - </w:t>
      </w:r>
      <w:proofErr w:type="spellStart"/>
      <w:r w:rsidRPr="00C4440D">
        <w:rPr>
          <w:rFonts w:ascii="Times New Roman" w:hAnsi="Times New Roman" w:cs="Times New Roman"/>
          <w:sz w:val="24"/>
        </w:rPr>
        <w:t>Библиогр</w:t>
      </w:r>
      <w:proofErr w:type="spellEnd"/>
      <w:r w:rsidRPr="00C4440D">
        <w:rPr>
          <w:rFonts w:ascii="Times New Roman" w:hAnsi="Times New Roman" w:cs="Times New Roman"/>
          <w:sz w:val="24"/>
        </w:rPr>
        <w:t>.: с. 704-711. - ISBN 978-5-9692-0474-4.</w:t>
      </w:r>
    </w:p>
    <w:p w:rsidR="00C4440D" w:rsidRPr="00C4440D" w:rsidRDefault="00C4440D" w:rsidP="00C4440D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</w:rPr>
      </w:pPr>
      <w:r w:rsidRPr="00C4440D">
        <w:rPr>
          <w:rFonts w:ascii="Times New Roman" w:hAnsi="Times New Roman" w:cs="Times New Roman"/>
          <w:sz w:val="24"/>
        </w:rPr>
        <w:t xml:space="preserve">2. </w:t>
      </w:r>
      <w:proofErr w:type="spellStart"/>
      <w:r w:rsidRPr="00C4440D">
        <w:rPr>
          <w:rFonts w:ascii="Times New Roman" w:hAnsi="Times New Roman" w:cs="Times New Roman"/>
          <w:sz w:val="24"/>
        </w:rPr>
        <w:t>Логиновский</w:t>
      </w:r>
      <w:proofErr w:type="spellEnd"/>
      <w:r w:rsidRPr="00C4440D">
        <w:rPr>
          <w:rFonts w:ascii="Times New Roman" w:hAnsi="Times New Roman" w:cs="Times New Roman"/>
          <w:sz w:val="24"/>
        </w:rPr>
        <w:t>, О. В. Управление и стратегии [Текст</w:t>
      </w:r>
      <w:proofErr w:type="gramStart"/>
      <w:r w:rsidRPr="00C4440D">
        <w:rPr>
          <w:rFonts w:ascii="Times New Roman" w:hAnsi="Times New Roman" w:cs="Times New Roman"/>
          <w:sz w:val="24"/>
        </w:rPr>
        <w:t>] :</w:t>
      </w:r>
      <w:proofErr w:type="gramEnd"/>
      <w:r w:rsidRPr="00C4440D">
        <w:rPr>
          <w:rFonts w:ascii="Times New Roman" w:hAnsi="Times New Roman" w:cs="Times New Roman"/>
          <w:sz w:val="24"/>
        </w:rPr>
        <w:t xml:space="preserve"> учебное пособие для вузов / О. В. </w:t>
      </w:r>
      <w:proofErr w:type="spellStart"/>
      <w:r w:rsidRPr="00C4440D">
        <w:rPr>
          <w:rFonts w:ascii="Times New Roman" w:hAnsi="Times New Roman" w:cs="Times New Roman"/>
          <w:sz w:val="24"/>
        </w:rPr>
        <w:t>Логиновский</w:t>
      </w:r>
      <w:proofErr w:type="spellEnd"/>
      <w:r w:rsidRPr="00C4440D">
        <w:rPr>
          <w:rFonts w:ascii="Times New Roman" w:hAnsi="Times New Roman" w:cs="Times New Roman"/>
          <w:sz w:val="24"/>
        </w:rPr>
        <w:t xml:space="preserve">. - </w:t>
      </w:r>
      <w:proofErr w:type="gramStart"/>
      <w:r w:rsidRPr="00C4440D">
        <w:rPr>
          <w:rFonts w:ascii="Times New Roman" w:hAnsi="Times New Roman" w:cs="Times New Roman"/>
          <w:sz w:val="24"/>
        </w:rPr>
        <w:t>Оренбург :</w:t>
      </w:r>
      <w:proofErr w:type="gramEnd"/>
      <w:r w:rsidRPr="00C4440D">
        <w:rPr>
          <w:rFonts w:ascii="Times New Roman" w:hAnsi="Times New Roman" w:cs="Times New Roman"/>
          <w:sz w:val="24"/>
        </w:rPr>
        <w:t xml:space="preserve"> ОГУ ; Челябинск : </w:t>
      </w:r>
      <w:proofErr w:type="spellStart"/>
      <w:r w:rsidRPr="00C4440D">
        <w:rPr>
          <w:rFonts w:ascii="Times New Roman" w:hAnsi="Times New Roman" w:cs="Times New Roman"/>
          <w:sz w:val="24"/>
        </w:rPr>
        <w:t>ЮУрГУ</w:t>
      </w:r>
      <w:proofErr w:type="spellEnd"/>
      <w:r w:rsidRPr="00C4440D">
        <w:rPr>
          <w:rFonts w:ascii="Times New Roman" w:hAnsi="Times New Roman" w:cs="Times New Roman"/>
          <w:sz w:val="24"/>
        </w:rPr>
        <w:t xml:space="preserve">, 2001. - 704 </w:t>
      </w:r>
      <w:proofErr w:type="gramStart"/>
      <w:r w:rsidRPr="00C4440D">
        <w:rPr>
          <w:rFonts w:ascii="Times New Roman" w:hAnsi="Times New Roman" w:cs="Times New Roman"/>
          <w:sz w:val="24"/>
        </w:rPr>
        <w:t>с. :</w:t>
      </w:r>
      <w:proofErr w:type="gramEnd"/>
      <w:r w:rsidRPr="00C4440D">
        <w:rPr>
          <w:rFonts w:ascii="Times New Roman" w:hAnsi="Times New Roman" w:cs="Times New Roman"/>
          <w:sz w:val="24"/>
        </w:rPr>
        <w:t xml:space="preserve"> ил. - </w:t>
      </w:r>
      <w:proofErr w:type="spellStart"/>
      <w:r w:rsidRPr="00C4440D">
        <w:rPr>
          <w:rFonts w:ascii="Times New Roman" w:hAnsi="Times New Roman" w:cs="Times New Roman"/>
          <w:sz w:val="24"/>
        </w:rPr>
        <w:t>Библиогр</w:t>
      </w:r>
      <w:proofErr w:type="spellEnd"/>
      <w:r w:rsidRPr="00C4440D">
        <w:rPr>
          <w:rFonts w:ascii="Times New Roman" w:hAnsi="Times New Roman" w:cs="Times New Roman"/>
          <w:sz w:val="24"/>
        </w:rPr>
        <w:t>.: с. 693-703. - ISBN 5-696-01523-9. - ISBN 5-89-851-026-5.</w:t>
      </w:r>
    </w:p>
    <w:p w:rsidR="00FF218A" w:rsidRPr="006638CD" w:rsidRDefault="00FF218A" w:rsidP="00036EB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Методические указания по работе с научной и учебной литературой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Работу с литературой следует начинать с анализа РПД, в которой перечислены основная и дополнительная литература, учебно-методические издания необходимые для изучения дисциплины и работы на практических занятиях.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Выбрав нужный источник, следует найти интересующий раздел по оглавлению или алфавитному указателю, а также одноименный раздел конспекта лекций или учебного пособия. В случае возникших затруднений в понимании учебного материала следует обратиться к другим источникам, где изложение может оказаться более доступным. Необходимо отметить, что работа с литературой не только полезна как средство более глубокого изучения любой дисциплины, но и является неотъемлемой частью профессиональной деятельности будущего выпускника. 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занятиях, к модульным контрольным работам, тестированию, </w:t>
      </w:r>
      <w:r w:rsidR="003B7FAD">
        <w:rPr>
          <w:rFonts w:ascii="Times New Roman" w:hAnsi="Times New Roman" w:cs="Times New Roman"/>
          <w:color w:val="000000"/>
          <w:sz w:val="24"/>
          <w:szCs w:val="24"/>
        </w:rPr>
        <w:t>дифференцированному</w:t>
      </w:r>
      <w:r w:rsidR="003B7FAD"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7FAD">
        <w:rPr>
          <w:rFonts w:ascii="Times New Roman" w:hAnsi="Times New Roman" w:cs="Times New Roman"/>
          <w:color w:val="000000"/>
          <w:sz w:val="24"/>
          <w:szCs w:val="24"/>
        </w:rPr>
        <w:t>зачету</w:t>
      </w: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. Она включает проработку лекционного материала – изучение рекомендованных источников и литературы по тематике лекций.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рисунки.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Конспекты научной литературы при самостоятельной подготовке к занятиям должны быть выполнены также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</w:t>
      </w:r>
      <w:r w:rsidRPr="006638C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полный ответ по вопросу, может быть подробным. Объем конспекта определяется самим </w:t>
      </w:r>
      <w:r w:rsidR="002377FC">
        <w:rPr>
          <w:rFonts w:ascii="Times New Roman" w:hAnsi="Times New Roman" w:cs="Times New Roman"/>
          <w:color w:val="000000"/>
          <w:sz w:val="24"/>
          <w:szCs w:val="24"/>
        </w:rPr>
        <w:t>магистрантом</w:t>
      </w: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работы с учебной и научной литературой </w:t>
      </w:r>
      <w:r w:rsidR="002377FC">
        <w:rPr>
          <w:rFonts w:ascii="Times New Roman" w:hAnsi="Times New Roman" w:cs="Times New Roman"/>
          <w:color w:val="000000"/>
          <w:sz w:val="24"/>
          <w:szCs w:val="24"/>
        </w:rPr>
        <w:t>магистрант</w:t>
      </w: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 может: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делать записи по ходу чтения в виде простого или развернутого плана (создавать перечень основных вопросов, рассмотренных в источнике);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составлять тезисы (цитирование наиболее важных мест статьи или монографии, короткое изложение основных мыслей автора);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готовить аннотации (краткое обобщение основных вопросов работы);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создавать конспекты (развернутые тезисы, которые объясняют основные понятия). </w:t>
      </w:r>
    </w:p>
    <w:p w:rsidR="008C6B3B" w:rsidRDefault="008C6B3B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z w:val="24"/>
          <w:szCs w:val="24"/>
        </w:rPr>
        <w:t>10  Методические указания к аттестации по дисциплине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36EB8" w:rsidRPr="006638CD" w:rsidRDefault="00036EB8" w:rsidP="00036E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Готовиться к </w:t>
      </w:r>
      <w:r w:rsidR="008C6B3B">
        <w:rPr>
          <w:rFonts w:ascii="Times New Roman" w:hAnsi="Times New Roman" w:cs="Times New Roman"/>
          <w:color w:val="000000"/>
          <w:sz w:val="24"/>
          <w:szCs w:val="24"/>
        </w:rPr>
        <w:t>дифференцированному</w:t>
      </w: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6B3B">
        <w:rPr>
          <w:rFonts w:ascii="Times New Roman" w:hAnsi="Times New Roman" w:cs="Times New Roman"/>
          <w:color w:val="000000"/>
          <w:sz w:val="24"/>
          <w:szCs w:val="24"/>
        </w:rPr>
        <w:t xml:space="preserve">зачету </w:t>
      </w:r>
      <w:r w:rsidRPr="006638CD">
        <w:rPr>
          <w:rFonts w:ascii="Times New Roman" w:hAnsi="Times New Roman" w:cs="Times New Roman"/>
          <w:color w:val="000000"/>
          <w:sz w:val="24"/>
          <w:szCs w:val="24"/>
        </w:rPr>
        <w:t>необходимо последовательно, с учетом контрольных вопросов, разработанных ведущим преподавателем кафедры. Сначала следует определить место каждого контрольного вопроса в соответствующем разделе темы учебной программы, а затем внимательно прочитать и осмыслить рекомендованные научные работы, соответствующие разделы рекомендованных учебников. При этом полезно делать хотя бы самые краткие выписки и заметки. Работу над темой можно считать завершенной, если вы сможете ответить на все контрольные вопросы и дать определение понятий по изучаемой тематике.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вопрос.</w:t>
      </w:r>
    </w:p>
    <w:p w:rsidR="00036EB8" w:rsidRPr="006638CD" w:rsidRDefault="00036EB8" w:rsidP="00036E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Это позволит сэкономить время для подготовки непосредственно перед </w:t>
      </w:r>
      <w:r w:rsidR="008C6B3B">
        <w:rPr>
          <w:rFonts w:ascii="Times New Roman" w:hAnsi="Times New Roman" w:cs="Times New Roman"/>
          <w:color w:val="000000"/>
          <w:sz w:val="24"/>
          <w:szCs w:val="24"/>
        </w:rPr>
        <w:t>дифференцированным</w:t>
      </w:r>
      <w:r w:rsidR="008C6B3B"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6B3B">
        <w:rPr>
          <w:rFonts w:ascii="Times New Roman" w:hAnsi="Times New Roman" w:cs="Times New Roman"/>
          <w:color w:val="000000"/>
          <w:sz w:val="24"/>
          <w:szCs w:val="24"/>
        </w:rPr>
        <w:t>зачетом</w:t>
      </w: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 за счет обращения не к литературе, а к своим записям. При подготовке необходимо выявлять наиболее сложные, дискуссионные вопросы с тем, чтобы обсудить их с преподавателем на обзорных лекциях и консультациях.</w:t>
      </w:r>
    </w:p>
    <w:p w:rsidR="00036EB8" w:rsidRPr="006638CD" w:rsidRDefault="00036EB8" w:rsidP="00036E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Нельзя ограничивать подготовку к </w:t>
      </w:r>
      <w:r w:rsidR="003B7FAD">
        <w:rPr>
          <w:rFonts w:ascii="Times New Roman" w:hAnsi="Times New Roman" w:cs="Times New Roman"/>
          <w:color w:val="000000"/>
          <w:sz w:val="24"/>
          <w:szCs w:val="24"/>
        </w:rPr>
        <w:t>дифференцированному</w:t>
      </w:r>
      <w:r w:rsidR="003B7FAD"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7FAD">
        <w:rPr>
          <w:rFonts w:ascii="Times New Roman" w:hAnsi="Times New Roman" w:cs="Times New Roman"/>
          <w:color w:val="000000"/>
          <w:sz w:val="24"/>
          <w:szCs w:val="24"/>
        </w:rPr>
        <w:t>зачету</w:t>
      </w: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 простым повторением изученного материала. Необходимо углубить и расширить ранее приобретенные знания за счет новых идей и положений.</w:t>
      </w:r>
    </w:p>
    <w:p w:rsidR="00036EB8" w:rsidRPr="006638CD" w:rsidRDefault="003B7FAD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FAD">
        <w:rPr>
          <w:rFonts w:ascii="Times New Roman" w:hAnsi="Times New Roman" w:cs="Times New Roman"/>
          <w:b/>
          <w:color w:val="000000"/>
          <w:sz w:val="24"/>
          <w:szCs w:val="24"/>
        </w:rPr>
        <w:t>Дифференцированный зачет</w:t>
      </w:r>
      <w:r w:rsidR="00036EB8" w:rsidRPr="006638CD">
        <w:rPr>
          <w:rFonts w:ascii="Times New Roman" w:hAnsi="Times New Roman" w:cs="Times New Roman"/>
          <w:b/>
          <w:bCs/>
          <w:sz w:val="24"/>
          <w:szCs w:val="24"/>
        </w:rPr>
        <w:t xml:space="preserve"> проводится </w:t>
      </w:r>
      <w:r w:rsidR="00036EB8" w:rsidRPr="006638CD">
        <w:rPr>
          <w:rFonts w:ascii="Times New Roman" w:hAnsi="Times New Roman" w:cs="Times New Roman"/>
          <w:b/>
          <w:sz w:val="24"/>
          <w:szCs w:val="24"/>
        </w:rPr>
        <w:t>по вопросам,</w:t>
      </w:r>
      <w:r w:rsidR="00036EB8" w:rsidRPr="006638CD">
        <w:rPr>
          <w:rFonts w:ascii="Times New Roman" w:hAnsi="Times New Roman" w:cs="Times New Roman"/>
          <w:sz w:val="24"/>
          <w:szCs w:val="24"/>
        </w:rPr>
        <w:t xml:space="preserve"> подписанным составителем билетов и утвержденным заведующим кафедрой или тестовым заданиям, утвержденным в установленном порядке.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Педагогическому работнику предоставляется право задавать </w:t>
      </w:r>
      <w:proofErr w:type="gramStart"/>
      <w:r w:rsidR="002377FC">
        <w:rPr>
          <w:rFonts w:ascii="Times New Roman" w:hAnsi="Times New Roman" w:cs="Times New Roman"/>
          <w:sz w:val="24"/>
          <w:szCs w:val="24"/>
        </w:rPr>
        <w:t xml:space="preserve">обучающимся </w:t>
      </w:r>
      <w:r w:rsidRPr="006638CD">
        <w:rPr>
          <w:rFonts w:ascii="Times New Roman" w:hAnsi="Times New Roman" w:cs="Times New Roman"/>
          <w:sz w:val="24"/>
          <w:szCs w:val="24"/>
        </w:rPr>
        <w:t xml:space="preserve"> дополнительные</w:t>
      </w:r>
      <w:proofErr w:type="gramEnd"/>
      <w:r w:rsidRPr="006638CD">
        <w:rPr>
          <w:rFonts w:ascii="Times New Roman" w:hAnsi="Times New Roman" w:cs="Times New Roman"/>
          <w:sz w:val="24"/>
          <w:szCs w:val="24"/>
        </w:rPr>
        <w:t xml:space="preserve"> вопросы. Во время проведения  </w:t>
      </w:r>
      <w:r w:rsidR="003B7FAD">
        <w:rPr>
          <w:rFonts w:ascii="Times New Roman" w:hAnsi="Times New Roman" w:cs="Times New Roman"/>
          <w:color w:val="000000"/>
          <w:sz w:val="24"/>
          <w:szCs w:val="24"/>
        </w:rPr>
        <w:t>дифференцированного</w:t>
      </w:r>
      <w:r w:rsidR="003B7FAD"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7FAD">
        <w:rPr>
          <w:rFonts w:ascii="Times New Roman" w:hAnsi="Times New Roman" w:cs="Times New Roman"/>
          <w:color w:val="000000"/>
          <w:sz w:val="24"/>
          <w:szCs w:val="24"/>
        </w:rPr>
        <w:t>зачета</w:t>
      </w:r>
      <w:r w:rsidRPr="006638CD">
        <w:rPr>
          <w:rFonts w:ascii="Times New Roman" w:hAnsi="Times New Roman" w:cs="Times New Roman"/>
          <w:sz w:val="24"/>
          <w:szCs w:val="24"/>
        </w:rPr>
        <w:t xml:space="preserve"> в аудитории должны находиться: рабочая программа дисциплины (модуля), аттестационная ведомость, утвержденные заведующим кафедрой вопросы или билеты.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Присутствие </w:t>
      </w:r>
      <w:proofErr w:type="gramStart"/>
      <w:r w:rsidRPr="006638CD">
        <w:rPr>
          <w:rFonts w:ascii="Times New Roman" w:hAnsi="Times New Roman" w:cs="Times New Roman"/>
          <w:sz w:val="24"/>
          <w:szCs w:val="24"/>
        </w:rPr>
        <w:t xml:space="preserve">на  </w:t>
      </w:r>
      <w:r w:rsidR="003B7FAD">
        <w:rPr>
          <w:rFonts w:ascii="Times New Roman" w:hAnsi="Times New Roman" w:cs="Times New Roman"/>
          <w:sz w:val="24"/>
          <w:szCs w:val="24"/>
        </w:rPr>
        <w:t>зачетах</w:t>
      </w:r>
      <w:proofErr w:type="gramEnd"/>
      <w:r w:rsidRPr="006638CD">
        <w:rPr>
          <w:rFonts w:ascii="Times New Roman" w:hAnsi="Times New Roman" w:cs="Times New Roman"/>
          <w:sz w:val="24"/>
          <w:szCs w:val="24"/>
        </w:rPr>
        <w:t xml:space="preserve"> посторонних лиц, за исключением лиц, имеющих право осуществлять контроль за проведением  </w:t>
      </w:r>
      <w:r w:rsidR="003B7FAD">
        <w:rPr>
          <w:rFonts w:ascii="Times New Roman" w:hAnsi="Times New Roman" w:cs="Times New Roman"/>
          <w:sz w:val="24"/>
          <w:szCs w:val="24"/>
        </w:rPr>
        <w:t>зачетов</w:t>
      </w:r>
      <w:r w:rsidRPr="006638CD">
        <w:rPr>
          <w:rFonts w:ascii="Times New Roman" w:hAnsi="Times New Roman" w:cs="Times New Roman"/>
          <w:sz w:val="24"/>
          <w:szCs w:val="24"/>
        </w:rPr>
        <w:t>, без разрешения проректора по учебной работе или декана факультета не допускается.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Неудовлетворительные результаты промежуточной аттестации и при отсутствии уважительных причин признаются академической задолженностью.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При наличии уважительных причин и с согласия педагогического работника декан факультета может разрешить пересдачу  </w:t>
      </w:r>
      <w:r w:rsidR="003B7FAD">
        <w:rPr>
          <w:rFonts w:ascii="Times New Roman" w:hAnsi="Times New Roman" w:cs="Times New Roman"/>
          <w:color w:val="000000"/>
          <w:sz w:val="24"/>
          <w:szCs w:val="24"/>
        </w:rPr>
        <w:t>дифференцированного</w:t>
      </w:r>
      <w:r w:rsidR="003B7FAD"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7FAD">
        <w:rPr>
          <w:rFonts w:ascii="Times New Roman" w:hAnsi="Times New Roman" w:cs="Times New Roman"/>
          <w:color w:val="000000"/>
          <w:sz w:val="24"/>
          <w:szCs w:val="24"/>
        </w:rPr>
        <w:t>зачета</w:t>
      </w:r>
      <w:r w:rsidRPr="006638CD">
        <w:rPr>
          <w:rFonts w:ascii="Times New Roman" w:hAnsi="Times New Roman" w:cs="Times New Roman"/>
          <w:sz w:val="24"/>
          <w:szCs w:val="24"/>
        </w:rPr>
        <w:t xml:space="preserve"> по дисциплине, по которой </w:t>
      </w:r>
      <w:r w:rsidR="002377FC">
        <w:rPr>
          <w:rFonts w:ascii="Times New Roman" w:hAnsi="Times New Roman" w:cs="Times New Roman"/>
          <w:sz w:val="24"/>
          <w:szCs w:val="24"/>
        </w:rPr>
        <w:t xml:space="preserve">магистрантом </w:t>
      </w:r>
      <w:r w:rsidRPr="006638CD">
        <w:rPr>
          <w:rFonts w:ascii="Times New Roman" w:hAnsi="Times New Roman" w:cs="Times New Roman"/>
          <w:sz w:val="24"/>
          <w:szCs w:val="24"/>
        </w:rPr>
        <w:t>получена неудовлетворительная оценка, в период экзаменационной сессии.</w:t>
      </w:r>
    </w:p>
    <w:p w:rsidR="00036EB8" w:rsidRDefault="00036EB8" w:rsidP="00036EB8"/>
    <w:p w:rsidR="00036EB8" w:rsidRDefault="00036EB8" w:rsidP="00036EB8"/>
    <w:p w:rsidR="00D81ED5" w:rsidRDefault="00D81ED5"/>
    <w:sectPr w:rsidR="00D81ED5" w:rsidSect="00F45D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ED9" w:rsidRDefault="00B31ED9" w:rsidP="000546E9">
      <w:pPr>
        <w:spacing w:after="0" w:line="240" w:lineRule="auto"/>
      </w:pPr>
      <w:r>
        <w:separator/>
      </w:r>
    </w:p>
  </w:endnote>
  <w:endnote w:type="continuationSeparator" w:id="0">
    <w:p w:rsidR="00B31ED9" w:rsidRDefault="00B31ED9" w:rsidP="0005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1BF" w:rsidRDefault="00B31E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264545"/>
      <w:docPartObj>
        <w:docPartGallery w:val="Page Numbers (Bottom of Page)"/>
        <w:docPartUnique/>
      </w:docPartObj>
    </w:sdtPr>
    <w:sdtEndPr/>
    <w:sdtContent>
      <w:p w:rsidR="000871BF" w:rsidRDefault="00D566A9">
        <w:pPr>
          <w:pStyle w:val="a5"/>
          <w:jc w:val="right"/>
        </w:pPr>
        <w:r>
          <w:fldChar w:fldCharType="begin"/>
        </w:r>
        <w:r w:rsidR="00036EB8">
          <w:instrText>PAGE   \* MERGEFORMAT</w:instrText>
        </w:r>
        <w:r>
          <w:fldChar w:fldCharType="separate"/>
        </w:r>
        <w:r w:rsidR="003B7FAD">
          <w:rPr>
            <w:noProof/>
          </w:rPr>
          <w:t>3</w:t>
        </w:r>
        <w:r>
          <w:fldChar w:fldCharType="end"/>
        </w:r>
      </w:p>
    </w:sdtContent>
  </w:sdt>
  <w:p w:rsidR="000871BF" w:rsidRPr="00811BBE" w:rsidRDefault="00B31ED9" w:rsidP="00A57C1D">
    <w:pPr>
      <w:pStyle w:val="ReportMain"/>
      <w:jc w:val="right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1BF" w:rsidRDefault="00B31E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ED9" w:rsidRDefault="00B31ED9" w:rsidP="000546E9">
      <w:pPr>
        <w:spacing w:after="0" w:line="240" w:lineRule="auto"/>
      </w:pPr>
      <w:r>
        <w:separator/>
      </w:r>
    </w:p>
  </w:footnote>
  <w:footnote w:type="continuationSeparator" w:id="0">
    <w:p w:rsidR="00B31ED9" w:rsidRDefault="00B31ED9" w:rsidP="0005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1BF" w:rsidRDefault="00B31E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1BF" w:rsidRDefault="00B31ED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1BF" w:rsidRDefault="00B31E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EB8"/>
    <w:rsid w:val="00036EB8"/>
    <w:rsid w:val="000546E9"/>
    <w:rsid w:val="00217D83"/>
    <w:rsid w:val="002377FC"/>
    <w:rsid w:val="003B7FAD"/>
    <w:rsid w:val="003F2C03"/>
    <w:rsid w:val="004407A8"/>
    <w:rsid w:val="00530106"/>
    <w:rsid w:val="0053483E"/>
    <w:rsid w:val="00583A95"/>
    <w:rsid w:val="006A2CEB"/>
    <w:rsid w:val="007754F5"/>
    <w:rsid w:val="008442F4"/>
    <w:rsid w:val="008A596C"/>
    <w:rsid w:val="008C6B3B"/>
    <w:rsid w:val="008D66F1"/>
    <w:rsid w:val="00AA5A12"/>
    <w:rsid w:val="00AD1199"/>
    <w:rsid w:val="00B31ED9"/>
    <w:rsid w:val="00C4440D"/>
    <w:rsid w:val="00C558D8"/>
    <w:rsid w:val="00C87A60"/>
    <w:rsid w:val="00CC62E8"/>
    <w:rsid w:val="00CC6A7C"/>
    <w:rsid w:val="00D0680E"/>
    <w:rsid w:val="00D566A9"/>
    <w:rsid w:val="00D81ED5"/>
    <w:rsid w:val="00DD5224"/>
    <w:rsid w:val="00F97521"/>
    <w:rsid w:val="00FF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E0AE3"/>
  <w15:docId w15:val="{F3C03DB6-910C-4095-9BF1-50887658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6EB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036EB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036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6EB8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036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6EB8"/>
    <w:rPr>
      <w:rFonts w:ascii="Calibri" w:eastAsia="Calibri" w:hAnsi="Calibri" w:cs="Calibri"/>
    </w:rPr>
  </w:style>
  <w:style w:type="paragraph" w:customStyle="1" w:styleId="ReportMain">
    <w:name w:val="Report_Main"/>
    <w:basedOn w:val="a"/>
    <w:link w:val="ReportMain0"/>
    <w:rsid w:val="00036EB8"/>
    <w:pPr>
      <w:spacing w:after="0" w:line="240" w:lineRule="auto"/>
    </w:pPr>
    <w:rPr>
      <w:rFonts w:cs="Times New Roman"/>
      <w:sz w:val="24"/>
      <w:szCs w:val="24"/>
    </w:rPr>
  </w:style>
  <w:style w:type="character" w:customStyle="1" w:styleId="ReportMain0">
    <w:name w:val="Report_Main Знак"/>
    <w:link w:val="ReportMain"/>
    <w:locked/>
    <w:rsid w:val="00036EB8"/>
    <w:rPr>
      <w:rFonts w:ascii="Calibri" w:eastAsia="Calibri" w:hAnsi="Calibri" w:cs="Times New Roman"/>
      <w:sz w:val="24"/>
      <w:szCs w:val="24"/>
    </w:rPr>
  </w:style>
  <w:style w:type="character" w:customStyle="1" w:styleId="ReportHead0">
    <w:name w:val="Report_Head Знак"/>
    <w:basedOn w:val="a0"/>
    <w:link w:val="ReportHead"/>
    <w:locked/>
    <w:rsid w:val="00036EB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036EB8"/>
    <w:rPr>
      <w:rFonts w:ascii="Times New Roman" w:hAnsi="Times New Roman" w:cs="Times New Roman"/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036E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36EB8"/>
    <w:pPr>
      <w:spacing w:after="120" w:line="480" w:lineRule="auto"/>
      <w:ind w:left="283"/>
    </w:pPr>
    <w:rPr>
      <w:rFonts w:ascii="Times New Roman" w:eastAsiaTheme="minorHAnsi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36EB8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3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1314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osu.ru/doc/652/kafedra/6679/info/7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2416</Words>
  <Characters>13777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Артем Владимирович Быков</cp:lastModifiedBy>
  <cp:revision>10</cp:revision>
  <dcterms:created xsi:type="dcterms:W3CDTF">2021-02-16T17:47:00Z</dcterms:created>
  <dcterms:modified xsi:type="dcterms:W3CDTF">2023-04-20T03:55:00Z</dcterms:modified>
</cp:coreProperties>
</file>