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78EE9" w14:textId="77777777" w:rsidR="00B40A38" w:rsidRPr="00DA2078" w:rsidRDefault="00B40A38" w:rsidP="00B40A38">
      <w:pPr>
        <w:pStyle w:val="ReportHead"/>
        <w:suppressAutoHyphens/>
        <w:jc w:val="right"/>
        <w:rPr>
          <w:sz w:val="24"/>
        </w:rPr>
      </w:pPr>
      <w:r w:rsidRPr="00DA2078">
        <w:rPr>
          <w:sz w:val="24"/>
        </w:rPr>
        <w:t>На правах рукописи</w:t>
      </w:r>
    </w:p>
    <w:p w14:paraId="65E27C46" w14:textId="77777777" w:rsidR="00786546" w:rsidRPr="00DA2078" w:rsidRDefault="00786546" w:rsidP="00757A32">
      <w:pPr>
        <w:pStyle w:val="ReportHead"/>
        <w:suppressAutoHyphens/>
        <w:rPr>
          <w:sz w:val="24"/>
        </w:rPr>
      </w:pPr>
      <w:r w:rsidRPr="00DA2078">
        <w:rPr>
          <w:sz w:val="24"/>
        </w:rPr>
        <w:t>Минобрнауки России</w:t>
      </w:r>
    </w:p>
    <w:p w14:paraId="3CC67E8B" w14:textId="77777777" w:rsidR="00786546" w:rsidRPr="00DA2078" w:rsidRDefault="00786546" w:rsidP="00786546">
      <w:pPr>
        <w:pStyle w:val="ReportHead"/>
        <w:suppressAutoHyphens/>
        <w:rPr>
          <w:sz w:val="24"/>
        </w:rPr>
      </w:pPr>
    </w:p>
    <w:p w14:paraId="25F170AA" w14:textId="77777777" w:rsidR="00786546" w:rsidRPr="00DA2078" w:rsidRDefault="00786546" w:rsidP="00786546">
      <w:pPr>
        <w:pStyle w:val="ReportHead"/>
        <w:suppressAutoHyphens/>
        <w:rPr>
          <w:sz w:val="24"/>
        </w:rPr>
      </w:pPr>
      <w:r w:rsidRPr="00DA2078">
        <w:rPr>
          <w:sz w:val="24"/>
        </w:rPr>
        <w:t>Федеральное государственное бюджетное образовательное учреждение</w:t>
      </w:r>
    </w:p>
    <w:p w14:paraId="3A7BFF40" w14:textId="77777777" w:rsidR="00786546" w:rsidRPr="00DA2078" w:rsidRDefault="00786546" w:rsidP="00786546">
      <w:pPr>
        <w:pStyle w:val="ReportHead"/>
        <w:suppressAutoHyphens/>
        <w:rPr>
          <w:sz w:val="24"/>
        </w:rPr>
      </w:pPr>
      <w:r w:rsidRPr="00DA2078">
        <w:rPr>
          <w:sz w:val="24"/>
        </w:rPr>
        <w:t>высшего образования</w:t>
      </w:r>
    </w:p>
    <w:p w14:paraId="41FC1DC1" w14:textId="77777777" w:rsidR="00786546" w:rsidRPr="00DA2078" w:rsidRDefault="00786546" w:rsidP="00786546">
      <w:pPr>
        <w:pStyle w:val="ReportHead"/>
        <w:tabs>
          <w:tab w:val="left" w:pos="1440"/>
          <w:tab w:val="center" w:pos="4960"/>
        </w:tabs>
        <w:suppressAutoHyphens/>
        <w:jc w:val="left"/>
        <w:rPr>
          <w:b/>
          <w:sz w:val="24"/>
        </w:rPr>
      </w:pPr>
      <w:r w:rsidRPr="00DA2078">
        <w:rPr>
          <w:b/>
          <w:sz w:val="24"/>
        </w:rPr>
        <w:tab/>
      </w:r>
      <w:r w:rsidRPr="00DA2078">
        <w:rPr>
          <w:b/>
          <w:sz w:val="24"/>
        </w:rPr>
        <w:tab/>
        <w:t>«Оренбургский государственный университет»</w:t>
      </w:r>
    </w:p>
    <w:p w14:paraId="000E5759" w14:textId="77777777" w:rsidR="00786546" w:rsidRPr="00DA2078" w:rsidRDefault="00786546" w:rsidP="00786546">
      <w:pPr>
        <w:pStyle w:val="ReportHead"/>
        <w:suppressAutoHyphens/>
        <w:rPr>
          <w:sz w:val="24"/>
        </w:rPr>
      </w:pPr>
    </w:p>
    <w:p w14:paraId="4139A9D4" w14:textId="77777777" w:rsidR="00786546" w:rsidRPr="00DA2078" w:rsidRDefault="00786546" w:rsidP="00786546">
      <w:pPr>
        <w:pStyle w:val="ReportHead"/>
        <w:suppressAutoHyphens/>
        <w:rPr>
          <w:sz w:val="24"/>
        </w:rPr>
      </w:pPr>
      <w:r w:rsidRPr="00DA2078">
        <w:rPr>
          <w:sz w:val="24"/>
        </w:rPr>
        <w:t>Кафедра систем автоматизации производства</w:t>
      </w:r>
    </w:p>
    <w:p w14:paraId="5C350235" w14:textId="77777777" w:rsidR="00786546" w:rsidRPr="00DA2078" w:rsidRDefault="00786546" w:rsidP="00786546">
      <w:pPr>
        <w:pStyle w:val="ReportHead"/>
        <w:suppressAutoHyphens/>
        <w:rPr>
          <w:sz w:val="24"/>
        </w:rPr>
      </w:pPr>
    </w:p>
    <w:p w14:paraId="78A28AB6" w14:textId="77777777" w:rsidR="00786546" w:rsidRPr="00DA2078" w:rsidRDefault="00786546" w:rsidP="00786546">
      <w:pPr>
        <w:pStyle w:val="ReportHead"/>
        <w:suppressAutoHyphens/>
        <w:rPr>
          <w:sz w:val="24"/>
        </w:rPr>
      </w:pPr>
    </w:p>
    <w:p w14:paraId="0EB051B2" w14:textId="77777777" w:rsidR="00786546" w:rsidRPr="00DA2078" w:rsidRDefault="00786546" w:rsidP="00786546">
      <w:pPr>
        <w:pStyle w:val="ReportHead"/>
        <w:suppressAutoHyphens/>
        <w:rPr>
          <w:sz w:val="24"/>
        </w:rPr>
      </w:pPr>
    </w:p>
    <w:p w14:paraId="1D3ACA98" w14:textId="77777777" w:rsidR="00786546" w:rsidRPr="00DA2078" w:rsidRDefault="00786546" w:rsidP="00786546">
      <w:pPr>
        <w:pStyle w:val="ReportHead"/>
        <w:suppressAutoHyphens/>
        <w:rPr>
          <w:sz w:val="24"/>
        </w:rPr>
      </w:pPr>
    </w:p>
    <w:p w14:paraId="737AF425" w14:textId="77777777" w:rsidR="00786546" w:rsidRPr="00DA2078" w:rsidRDefault="00786546" w:rsidP="00786546">
      <w:pPr>
        <w:pStyle w:val="ReportHead"/>
        <w:suppressAutoHyphens/>
        <w:rPr>
          <w:sz w:val="24"/>
        </w:rPr>
      </w:pPr>
    </w:p>
    <w:p w14:paraId="4EF521DB" w14:textId="77777777" w:rsidR="00786546" w:rsidRPr="00DA2078" w:rsidRDefault="00786546" w:rsidP="00786546">
      <w:pPr>
        <w:pStyle w:val="ReportHead"/>
        <w:suppressAutoHyphens/>
        <w:rPr>
          <w:sz w:val="24"/>
        </w:rPr>
      </w:pPr>
    </w:p>
    <w:p w14:paraId="2D20B67C" w14:textId="77777777" w:rsidR="00786546" w:rsidRPr="00DA2078" w:rsidRDefault="00786546" w:rsidP="00786546">
      <w:pPr>
        <w:pStyle w:val="ReportHead"/>
        <w:suppressAutoHyphens/>
        <w:rPr>
          <w:sz w:val="24"/>
        </w:rPr>
      </w:pPr>
    </w:p>
    <w:p w14:paraId="5B058A69" w14:textId="77777777" w:rsidR="00786546" w:rsidRPr="00DA2078" w:rsidRDefault="00786546" w:rsidP="00786546">
      <w:pPr>
        <w:pStyle w:val="ReportHead"/>
        <w:suppressAutoHyphens/>
        <w:rPr>
          <w:sz w:val="24"/>
        </w:rPr>
      </w:pPr>
    </w:p>
    <w:p w14:paraId="7E9BD667" w14:textId="77777777" w:rsidR="00786546" w:rsidRPr="00DA2078" w:rsidRDefault="00786546" w:rsidP="00786546">
      <w:pPr>
        <w:pStyle w:val="ReportHead"/>
        <w:suppressAutoHyphens/>
        <w:rPr>
          <w:sz w:val="24"/>
        </w:rPr>
      </w:pPr>
    </w:p>
    <w:p w14:paraId="3B7D1BB7" w14:textId="77777777" w:rsidR="00323342" w:rsidRPr="00DA2078" w:rsidRDefault="00323342" w:rsidP="00323342">
      <w:pPr>
        <w:pStyle w:val="ReportHead"/>
        <w:spacing w:before="120"/>
        <w:rPr>
          <w:b/>
          <w:szCs w:val="28"/>
        </w:rPr>
      </w:pPr>
      <w:r w:rsidRPr="00DA2078">
        <w:rPr>
          <w:b/>
          <w:szCs w:val="28"/>
        </w:rPr>
        <w:t>МЕТОДИЧЕСКИЕ УКАЗАНИЯ</w:t>
      </w:r>
    </w:p>
    <w:p w14:paraId="499CFD58" w14:textId="77777777" w:rsidR="00595EBD" w:rsidRPr="002C59C7" w:rsidRDefault="00323342" w:rsidP="00595EBD">
      <w:pPr>
        <w:pStyle w:val="ReportHead"/>
        <w:suppressAutoHyphens/>
        <w:rPr>
          <w:b/>
        </w:rPr>
      </w:pPr>
      <w:r w:rsidRPr="00DA2078">
        <w:rPr>
          <w:b/>
          <w:szCs w:val="28"/>
        </w:rPr>
        <w:t xml:space="preserve">ПО </w:t>
      </w:r>
      <w:bookmarkStart w:id="0" w:name="_Hlk57276055"/>
      <w:r w:rsidR="00595EBD" w:rsidRPr="002C59C7">
        <w:rPr>
          <w:b/>
        </w:rPr>
        <w:t>ИТОГОВОЙ АТТЕСТАЦИИ</w:t>
      </w:r>
      <w:bookmarkEnd w:id="0"/>
    </w:p>
    <w:p w14:paraId="26AFE5D9" w14:textId="77777777" w:rsidR="00595EBD" w:rsidRPr="002C59C7" w:rsidRDefault="00595EBD" w:rsidP="00595EBD">
      <w:pPr>
        <w:pStyle w:val="ReportHead"/>
        <w:suppressAutoHyphens/>
        <w:rPr>
          <w:b/>
        </w:rPr>
      </w:pPr>
    </w:p>
    <w:p w14:paraId="4511773F" w14:textId="77777777" w:rsidR="0095631C" w:rsidRDefault="0095631C" w:rsidP="0095631C">
      <w:pPr>
        <w:pStyle w:val="ReportHead"/>
        <w:suppressAutoHyphens/>
        <w:spacing w:line="360" w:lineRule="auto"/>
        <w:rPr>
          <w:sz w:val="24"/>
        </w:rPr>
      </w:pPr>
      <w:r>
        <w:rPr>
          <w:sz w:val="24"/>
        </w:rPr>
        <w:t>Уровень высшего образования</w:t>
      </w:r>
    </w:p>
    <w:p w14:paraId="4A187551" w14:textId="77777777" w:rsidR="0095631C" w:rsidRDefault="0095631C" w:rsidP="0095631C">
      <w:pPr>
        <w:pStyle w:val="ReportHead"/>
        <w:suppressAutoHyphens/>
        <w:spacing w:line="360" w:lineRule="auto"/>
        <w:rPr>
          <w:sz w:val="24"/>
        </w:rPr>
      </w:pPr>
      <w:r>
        <w:rPr>
          <w:sz w:val="24"/>
        </w:rPr>
        <w:t>ПОДГОТОВКА КАДРОВ ВЫСШЕЙ КВАЛИФИКАЦИИ</w:t>
      </w:r>
    </w:p>
    <w:p w14:paraId="27597E91" w14:textId="77777777" w:rsidR="0095631C" w:rsidRDefault="0095631C" w:rsidP="0095631C">
      <w:pPr>
        <w:pStyle w:val="ReportHead"/>
        <w:suppressAutoHyphens/>
        <w:rPr>
          <w:sz w:val="24"/>
        </w:rPr>
      </w:pPr>
    </w:p>
    <w:p w14:paraId="2F5947DC" w14:textId="77777777" w:rsidR="0095631C" w:rsidRDefault="0095631C" w:rsidP="0095631C">
      <w:pPr>
        <w:pStyle w:val="ReportHead"/>
        <w:suppressAutoHyphens/>
        <w:rPr>
          <w:sz w:val="24"/>
        </w:rPr>
      </w:pPr>
      <w:r>
        <w:rPr>
          <w:sz w:val="24"/>
        </w:rPr>
        <w:t>Группа научных специальностей</w:t>
      </w:r>
    </w:p>
    <w:p w14:paraId="0F268BD5" w14:textId="77777777" w:rsidR="0095631C" w:rsidRPr="00927ABC" w:rsidRDefault="0095631C" w:rsidP="0095631C">
      <w:pPr>
        <w:pStyle w:val="ReportHead"/>
        <w:suppressAutoHyphens/>
        <w:rPr>
          <w:i/>
          <w:color w:val="000000"/>
          <w:sz w:val="24"/>
          <w:u w:val="single"/>
        </w:rPr>
      </w:pPr>
      <w:r w:rsidRPr="00984252">
        <w:rPr>
          <w:i/>
          <w:sz w:val="24"/>
          <w:u w:val="single"/>
        </w:rPr>
        <w:t>2.3. Информационные технологии и телекоммуникации</w:t>
      </w:r>
    </w:p>
    <w:p w14:paraId="54CF13BD" w14:textId="77777777" w:rsidR="0095631C" w:rsidRPr="00927ABC" w:rsidRDefault="0095631C" w:rsidP="0095631C">
      <w:pPr>
        <w:pStyle w:val="ReportHead"/>
        <w:suppressAutoHyphens/>
        <w:rPr>
          <w:color w:val="000000"/>
          <w:sz w:val="24"/>
          <w:vertAlign w:val="superscript"/>
        </w:rPr>
      </w:pPr>
      <w:r w:rsidRPr="00927ABC">
        <w:rPr>
          <w:color w:val="000000"/>
          <w:sz w:val="24"/>
          <w:vertAlign w:val="superscript"/>
        </w:rPr>
        <w:t>(шифр и наименование группы научных специальностей)</w:t>
      </w:r>
    </w:p>
    <w:p w14:paraId="27351DB1" w14:textId="77777777" w:rsidR="0095631C" w:rsidRPr="00927ABC" w:rsidRDefault="0095631C" w:rsidP="0095631C">
      <w:pPr>
        <w:pStyle w:val="ReportHead"/>
        <w:suppressAutoHyphens/>
        <w:rPr>
          <w:color w:val="000000"/>
          <w:sz w:val="24"/>
        </w:rPr>
      </w:pPr>
      <w:r w:rsidRPr="00927ABC">
        <w:rPr>
          <w:color w:val="000000"/>
          <w:sz w:val="24"/>
        </w:rPr>
        <w:t>Научная специальность</w:t>
      </w:r>
    </w:p>
    <w:p w14:paraId="3BC0D596" w14:textId="77777777" w:rsidR="0095631C" w:rsidRPr="00927ABC" w:rsidRDefault="0095631C" w:rsidP="0095631C">
      <w:pPr>
        <w:pStyle w:val="ReportHead"/>
        <w:suppressAutoHyphens/>
        <w:rPr>
          <w:i/>
          <w:color w:val="000000"/>
          <w:sz w:val="24"/>
          <w:u w:val="single"/>
        </w:rPr>
      </w:pPr>
      <w:r w:rsidRPr="00ED0338">
        <w:rPr>
          <w:i/>
          <w:sz w:val="24"/>
          <w:u w:val="single"/>
        </w:rPr>
        <w:t xml:space="preserve">2.3.7. </w:t>
      </w:r>
      <w:r w:rsidRPr="00ED0338">
        <w:rPr>
          <w:i/>
          <w:color w:val="000000"/>
          <w:sz w:val="24"/>
          <w:u w:val="single"/>
        </w:rPr>
        <w:t>Компьютерное моделирование и автоматизация проектирования</w:t>
      </w:r>
    </w:p>
    <w:p w14:paraId="6FCE9D80" w14:textId="77777777" w:rsidR="0095631C" w:rsidRPr="00927ABC" w:rsidRDefault="0095631C" w:rsidP="0095631C">
      <w:pPr>
        <w:pStyle w:val="ReportHead"/>
        <w:suppressAutoHyphens/>
        <w:rPr>
          <w:color w:val="000000"/>
          <w:sz w:val="24"/>
          <w:vertAlign w:val="superscript"/>
        </w:rPr>
      </w:pPr>
      <w:r w:rsidRPr="00927ABC">
        <w:rPr>
          <w:color w:val="000000"/>
          <w:sz w:val="24"/>
          <w:vertAlign w:val="superscript"/>
        </w:rPr>
        <w:t xml:space="preserve"> (шифр и наименование научной специальности образовательной программы)</w:t>
      </w:r>
    </w:p>
    <w:p w14:paraId="647D38AD" w14:textId="77777777" w:rsidR="0095631C" w:rsidRPr="00927ABC" w:rsidRDefault="0095631C" w:rsidP="0095631C">
      <w:pPr>
        <w:pStyle w:val="ReportHead"/>
        <w:suppressAutoHyphens/>
        <w:rPr>
          <w:color w:val="000000"/>
          <w:sz w:val="24"/>
        </w:rPr>
      </w:pPr>
    </w:p>
    <w:p w14:paraId="32F42462" w14:textId="77777777" w:rsidR="0095631C" w:rsidRDefault="0095631C" w:rsidP="0095631C">
      <w:pPr>
        <w:pStyle w:val="ReportHead"/>
        <w:suppressAutoHyphens/>
        <w:spacing w:before="120"/>
        <w:rPr>
          <w:sz w:val="24"/>
        </w:rPr>
      </w:pPr>
      <w:r>
        <w:rPr>
          <w:sz w:val="24"/>
        </w:rPr>
        <w:t>Форма обучения</w:t>
      </w:r>
    </w:p>
    <w:p w14:paraId="5B248DC7" w14:textId="77777777" w:rsidR="0095631C" w:rsidRDefault="0095631C" w:rsidP="0095631C">
      <w:pPr>
        <w:pStyle w:val="ReportHead"/>
        <w:suppressAutoHyphens/>
        <w:rPr>
          <w:i/>
          <w:sz w:val="24"/>
          <w:u w:val="single"/>
        </w:rPr>
      </w:pPr>
      <w:r>
        <w:rPr>
          <w:i/>
          <w:sz w:val="24"/>
          <w:u w:val="single"/>
        </w:rPr>
        <w:t>Очная</w:t>
      </w:r>
    </w:p>
    <w:p w14:paraId="246004C1" w14:textId="77777777" w:rsidR="00595EBD" w:rsidRDefault="00595EBD" w:rsidP="00595EBD">
      <w:pPr>
        <w:pStyle w:val="ReportHead"/>
        <w:spacing w:before="120"/>
        <w:rPr>
          <w:i/>
          <w:sz w:val="24"/>
          <w:u w:val="single"/>
        </w:rPr>
      </w:pPr>
    </w:p>
    <w:p w14:paraId="12A32473" w14:textId="77777777" w:rsidR="00BE5FC4" w:rsidRDefault="00BE5FC4" w:rsidP="00BE5FC4">
      <w:pPr>
        <w:pStyle w:val="ReportHead"/>
        <w:suppressAutoHyphens/>
        <w:rPr>
          <w:i/>
          <w:sz w:val="24"/>
          <w:u w:val="single"/>
        </w:rPr>
      </w:pPr>
    </w:p>
    <w:p w14:paraId="17BA1C6F" w14:textId="77777777" w:rsidR="00786546" w:rsidRDefault="00786546" w:rsidP="00786546">
      <w:pPr>
        <w:pStyle w:val="ReportHead"/>
        <w:suppressAutoHyphens/>
        <w:rPr>
          <w:sz w:val="24"/>
        </w:rPr>
      </w:pPr>
    </w:p>
    <w:p w14:paraId="59E17AD5" w14:textId="77777777" w:rsidR="00A65406" w:rsidRDefault="00A65406" w:rsidP="00786546">
      <w:pPr>
        <w:pStyle w:val="ReportHead"/>
        <w:suppressAutoHyphens/>
        <w:rPr>
          <w:sz w:val="24"/>
        </w:rPr>
      </w:pPr>
    </w:p>
    <w:p w14:paraId="3A32132C" w14:textId="77777777" w:rsidR="00786546" w:rsidRDefault="00786546" w:rsidP="00786546">
      <w:pPr>
        <w:pStyle w:val="ReportHead"/>
        <w:suppressAutoHyphens/>
        <w:rPr>
          <w:sz w:val="24"/>
        </w:rPr>
      </w:pPr>
    </w:p>
    <w:p w14:paraId="2E165800" w14:textId="77777777" w:rsidR="00786546" w:rsidRDefault="00786546" w:rsidP="00786546">
      <w:pPr>
        <w:pStyle w:val="ReportHead"/>
        <w:suppressAutoHyphens/>
        <w:rPr>
          <w:sz w:val="24"/>
        </w:rPr>
      </w:pPr>
    </w:p>
    <w:p w14:paraId="2A3AC9C0" w14:textId="77777777" w:rsidR="00786546" w:rsidRDefault="00786546" w:rsidP="00786546">
      <w:pPr>
        <w:pStyle w:val="ReportHead"/>
        <w:suppressAutoHyphens/>
        <w:rPr>
          <w:sz w:val="24"/>
        </w:rPr>
      </w:pPr>
    </w:p>
    <w:p w14:paraId="2C5A84BF" w14:textId="77777777" w:rsidR="00E068CF" w:rsidRDefault="00E068CF" w:rsidP="00786546">
      <w:pPr>
        <w:pStyle w:val="ReportHead"/>
        <w:suppressAutoHyphens/>
        <w:rPr>
          <w:sz w:val="24"/>
        </w:rPr>
      </w:pPr>
    </w:p>
    <w:p w14:paraId="27A35D7E" w14:textId="77777777" w:rsidR="00E068CF" w:rsidRDefault="00E068CF" w:rsidP="00786546">
      <w:pPr>
        <w:pStyle w:val="ReportHead"/>
        <w:suppressAutoHyphens/>
        <w:rPr>
          <w:sz w:val="24"/>
        </w:rPr>
      </w:pPr>
    </w:p>
    <w:p w14:paraId="414676E7" w14:textId="77777777" w:rsidR="00E068CF" w:rsidRDefault="00E068CF" w:rsidP="00786546">
      <w:pPr>
        <w:pStyle w:val="ReportHead"/>
        <w:suppressAutoHyphens/>
        <w:rPr>
          <w:sz w:val="24"/>
        </w:rPr>
      </w:pPr>
    </w:p>
    <w:p w14:paraId="474C4460" w14:textId="77777777" w:rsidR="00E068CF" w:rsidRDefault="00E068CF" w:rsidP="00786546">
      <w:pPr>
        <w:pStyle w:val="ReportHead"/>
        <w:suppressAutoHyphens/>
        <w:rPr>
          <w:sz w:val="24"/>
        </w:rPr>
      </w:pPr>
    </w:p>
    <w:p w14:paraId="53E7E327" w14:textId="77777777" w:rsidR="00E068CF" w:rsidRDefault="00E068CF" w:rsidP="00786546">
      <w:pPr>
        <w:pStyle w:val="ReportHead"/>
        <w:suppressAutoHyphens/>
        <w:rPr>
          <w:sz w:val="24"/>
        </w:rPr>
      </w:pPr>
    </w:p>
    <w:p w14:paraId="02022590" w14:textId="77777777" w:rsidR="00786546" w:rsidRDefault="00786546" w:rsidP="00786546">
      <w:pPr>
        <w:pStyle w:val="ReportHead"/>
        <w:suppressAutoHyphens/>
        <w:rPr>
          <w:sz w:val="24"/>
        </w:rPr>
      </w:pPr>
    </w:p>
    <w:p w14:paraId="2767C959" w14:textId="77777777" w:rsidR="00786546" w:rsidRDefault="00786546" w:rsidP="00786546">
      <w:pPr>
        <w:pStyle w:val="ReportHead"/>
        <w:suppressAutoHyphens/>
        <w:rPr>
          <w:sz w:val="24"/>
        </w:rPr>
      </w:pPr>
    </w:p>
    <w:p w14:paraId="53A4327A" w14:textId="77777777" w:rsidR="00786546" w:rsidRDefault="00786546" w:rsidP="00786546">
      <w:pPr>
        <w:pStyle w:val="ReportHead"/>
        <w:suppressAutoHyphens/>
        <w:rPr>
          <w:sz w:val="24"/>
        </w:rPr>
      </w:pPr>
    </w:p>
    <w:p w14:paraId="5D314650" w14:textId="77777777" w:rsidR="00786546" w:rsidRDefault="00786546" w:rsidP="00786546">
      <w:pPr>
        <w:pStyle w:val="ReportHead"/>
        <w:suppressAutoHyphens/>
        <w:rPr>
          <w:sz w:val="24"/>
        </w:rPr>
      </w:pPr>
    </w:p>
    <w:p w14:paraId="46635CA7" w14:textId="0D721D20" w:rsidR="00786546" w:rsidRDefault="00B56165" w:rsidP="00786546">
      <w:pPr>
        <w:pStyle w:val="ReportHead"/>
        <w:suppressAutoHyphens/>
        <w:rPr>
          <w:sz w:val="24"/>
        </w:rPr>
      </w:pPr>
      <w:r>
        <w:rPr>
          <w:sz w:val="24"/>
        </w:rPr>
        <w:t>Год набора</w:t>
      </w:r>
      <w:r w:rsidR="00786546">
        <w:rPr>
          <w:sz w:val="24"/>
        </w:rPr>
        <w:t xml:space="preserve"> 20</w:t>
      </w:r>
      <w:r w:rsidR="000B7AC9">
        <w:rPr>
          <w:sz w:val="24"/>
        </w:rPr>
        <w:t>2</w:t>
      </w:r>
      <w:r w:rsidR="001C67A0">
        <w:rPr>
          <w:sz w:val="24"/>
        </w:rPr>
        <w:t>3</w:t>
      </w:r>
    </w:p>
    <w:p w14:paraId="6CE65A97" w14:textId="77777777" w:rsidR="00786546" w:rsidRPr="00C10434" w:rsidRDefault="00786546" w:rsidP="00786546">
      <w:pPr>
        <w:pStyle w:val="ReportHead"/>
        <w:suppressAutoHyphens/>
        <w:jc w:val="both"/>
        <w:rPr>
          <w:sz w:val="24"/>
        </w:rPr>
      </w:pPr>
      <w:r>
        <w:rPr>
          <w:sz w:val="24"/>
        </w:rPr>
        <w:br w:type="page"/>
      </w:r>
      <w:r w:rsidRPr="00C10434">
        <w:rPr>
          <w:sz w:val="24"/>
        </w:rPr>
        <w:lastRenderedPageBreak/>
        <w:t xml:space="preserve"> </w:t>
      </w:r>
    </w:p>
    <w:p w14:paraId="5C2E5095" w14:textId="77777777" w:rsidR="00385094" w:rsidRPr="00E0713D" w:rsidRDefault="00385094" w:rsidP="00385094">
      <w:pPr>
        <w:tabs>
          <w:tab w:val="left" w:pos="10000"/>
        </w:tabs>
        <w:jc w:val="both"/>
        <w:rPr>
          <w:sz w:val="24"/>
          <w:szCs w:val="24"/>
        </w:rPr>
      </w:pPr>
      <w:r w:rsidRPr="00E0713D">
        <w:rPr>
          <w:sz w:val="24"/>
          <w:szCs w:val="24"/>
        </w:rPr>
        <w:t>Методические указания</w:t>
      </w:r>
      <w:r w:rsidRPr="00E0713D">
        <w:rPr>
          <w:sz w:val="24"/>
          <w:szCs w:val="24"/>
          <w:lang w:val="x-none"/>
        </w:rPr>
        <w:t xml:space="preserve"> предназначен</w:t>
      </w:r>
      <w:r w:rsidRPr="00E0713D">
        <w:rPr>
          <w:sz w:val="24"/>
          <w:szCs w:val="24"/>
        </w:rPr>
        <w:t>ы</w:t>
      </w:r>
      <w:r w:rsidRPr="00E0713D">
        <w:rPr>
          <w:sz w:val="24"/>
          <w:szCs w:val="24"/>
          <w:lang w:val="x-none"/>
        </w:rPr>
        <w:t xml:space="preserve"> для </w:t>
      </w:r>
      <w:r w:rsidRPr="00385094">
        <w:rPr>
          <w:sz w:val="24"/>
          <w:szCs w:val="24"/>
        </w:rPr>
        <w:t>итоговой аттестации</w:t>
      </w:r>
      <w:r w:rsidRPr="00E0713D">
        <w:rPr>
          <w:i/>
          <w:sz w:val="24"/>
          <w:szCs w:val="24"/>
        </w:rPr>
        <w:t xml:space="preserve">, </w:t>
      </w:r>
      <w:r w:rsidR="0095631C">
        <w:rPr>
          <w:sz w:val="24"/>
        </w:rPr>
        <w:t xml:space="preserve">обучающихся по научной специальности </w:t>
      </w:r>
      <w:r w:rsidR="0095631C" w:rsidRPr="00ED0338">
        <w:rPr>
          <w:i/>
          <w:sz w:val="24"/>
          <w:u w:val="single"/>
        </w:rPr>
        <w:t xml:space="preserve">2.3.7. </w:t>
      </w:r>
      <w:r w:rsidR="0095631C" w:rsidRPr="00ED0338">
        <w:rPr>
          <w:i/>
          <w:color w:val="000000"/>
          <w:sz w:val="24"/>
          <w:u w:val="single"/>
        </w:rPr>
        <w:t>Компьютерное моделирование и автоматизация проектирования</w:t>
      </w:r>
      <w:r w:rsidR="0095631C" w:rsidRPr="00633C28">
        <w:rPr>
          <w:i/>
          <w:sz w:val="24"/>
        </w:rPr>
        <w:t xml:space="preserve"> </w:t>
      </w:r>
      <w:r w:rsidR="0095631C" w:rsidRPr="00633C28">
        <w:rPr>
          <w:sz w:val="24"/>
        </w:rPr>
        <w:t xml:space="preserve"> </w:t>
      </w:r>
      <w:r w:rsidR="0095631C">
        <w:rPr>
          <w:sz w:val="24"/>
        </w:rPr>
        <w:t xml:space="preserve">по дисциплине </w:t>
      </w:r>
      <w:r w:rsidR="0095631C" w:rsidRPr="005C2F0C">
        <w:rPr>
          <w:sz w:val="24"/>
        </w:rPr>
        <w:t>«</w:t>
      </w:r>
      <w:r w:rsidR="0095631C">
        <w:rPr>
          <w:color w:val="000000"/>
          <w:sz w:val="24"/>
        </w:rPr>
        <w:t>Итоговая аттестация</w:t>
      </w:r>
      <w:r w:rsidR="0095631C" w:rsidRPr="00927ABC">
        <w:rPr>
          <w:sz w:val="24"/>
        </w:rPr>
        <w:t>»</w:t>
      </w:r>
      <w:r w:rsidR="0095631C">
        <w:rPr>
          <w:sz w:val="24"/>
        </w:rPr>
        <w:t xml:space="preserve">, рабочая программа по которой зарегистрирована под учетным номером </w:t>
      </w:r>
      <w:r w:rsidR="0095631C">
        <w:rPr>
          <w:sz w:val="24"/>
          <w:u w:val="single"/>
        </w:rPr>
        <w:t>                      .</w:t>
      </w:r>
    </w:p>
    <w:p w14:paraId="77D65C89" w14:textId="77777777" w:rsidR="00385094" w:rsidRPr="00E0713D" w:rsidRDefault="00385094" w:rsidP="00385094">
      <w:pPr>
        <w:suppressAutoHyphens/>
        <w:jc w:val="both"/>
        <w:rPr>
          <w:rFonts w:eastAsia="Calibri"/>
          <w:sz w:val="24"/>
          <w:szCs w:val="24"/>
          <w:vertAlign w:val="superscript"/>
        </w:rPr>
      </w:pPr>
    </w:p>
    <w:p w14:paraId="75A8EFFF" w14:textId="77777777" w:rsidR="00385094" w:rsidRDefault="00385094" w:rsidP="00385094">
      <w:pPr>
        <w:pStyle w:val="ReportHead"/>
        <w:suppressAutoHyphens/>
        <w:ind w:firstLine="850"/>
        <w:jc w:val="both"/>
        <w:rPr>
          <w:sz w:val="24"/>
        </w:rPr>
      </w:pPr>
      <w:bookmarkStart w:id="1" w:name="_GoBack"/>
      <w:bookmarkEnd w:id="1"/>
    </w:p>
    <w:p w14:paraId="6D0C1021" w14:textId="77777777" w:rsidR="00385094" w:rsidRDefault="00385094" w:rsidP="00385094">
      <w:pPr>
        <w:pStyle w:val="ReportHead"/>
        <w:suppressAutoHyphens/>
        <w:ind w:firstLine="850"/>
        <w:jc w:val="both"/>
        <w:rPr>
          <w:sz w:val="24"/>
        </w:rPr>
      </w:pPr>
      <w:r w:rsidRPr="00FC7A09">
        <w:rPr>
          <w:sz w:val="24"/>
        </w:rPr>
        <w:t xml:space="preserve">Методические указания </w:t>
      </w:r>
      <w:r>
        <w:rPr>
          <w:sz w:val="24"/>
        </w:rPr>
        <w:t>рассмотрены и утверждены на заседании кафедры</w:t>
      </w:r>
    </w:p>
    <w:p w14:paraId="02D3C3FE" w14:textId="77777777" w:rsidR="00385094" w:rsidRDefault="00385094" w:rsidP="00385094">
      <w:pPr>
        <w:pStyle w:val="ReportHead"/>
        <w:suppressAutoHyphens/>
        <w:ind w:firstLine="850"/>
        <w:jc w:val="both"/>
        <w:rPr>
          <w:sz w:val="24"/>
        </w:rPr>
      </w:pPr>
    </w:p>
    <w:p w14:paraId="1112A072" w14:textId="77777777" w:rsidR="00385094" w:rsidRPr="00E0713D" w:rsidRDefault="00385094" w:rsidP="00385094">
      <w:pPr>
        <w:tabs>
          <w:tab w:val="left" w:pos="10205"/>
        </w:tabs>
        <w:suppressAutoHyphens/>
        <w:jc w:val="both"/>
        <w:rPr>
          <w:rFonts w:eastAsiaTheme="minorHAnsi"/>
          <w:sz w:val="24"/>
          <w:szCs w:val="22"/>
          <w:u w:val="single"/>
          <w:lang w:eastAsia="en-US"/>
        </w:rPr>
      </w:pPr>
      <w:r w:rsidRPr="00E0713D">
        <w:rPr>
          <w:rFonts w:eastAsiaTheme="minorHAnsi"/>
          <w:sz w:val="24"/>
          <w:szCs w:val="22"/>
          <w:u w:val="single"/>
          <w:lang w:eastAsia="en-US"/>
        </w:rPr>
        <w:t>систем автоматизации производства</w:t>
      </w:r>
      <w:r w:rsidRPr="00E0713D">
        <w:rPr>
          <w:rFonts w:eastAsiaTheme="minorHAnsi"/>
          <w:sz w:val="24"/>
          <w:szCs w:val="22"/>
          <w:u w:val="single"/>
          <w:lang w:eastAsia="en-US"/>
        </w:rPr>
        <w:tab/>
      </w:r>
    </w:p>
    <w:p w14:paraId="12A1FF99" w14:textId="77777777" w:rsidR="00385094" w:rsidRPr="00E0713D" w:rsidRDefault="00385094" w:rsidP="00385094">
      <w:pPr>
        <w:tabs>
          <w:tab w:val="left" w:pos="10432"/>
        </w:tabs>
        <w:suppressAutoHyphens/>
        <w:jc w:val="center"/>
        <w:rPr>
          <w:rFonts w:eastAsiaTheme="minorHAnsi"/>
          <w:i/>
          <w:sz w:val="24"/>
          <w:szCs w:val="22"/>
          <w:vertAlign w:val="superscript"/>
          <w:lang w:eastAsia="en-US"/>
        </w:rPr>
      </w:pPr>
      <w:r w:rsidRPr="00E0713D">
        <w:rPr>
          <w:rFonts w:eastAsiaTheme="minorHAnsi"/>
          <w:i/>
          <w:sz w:val="24"/>
          <w:szCs w:val="22"/>
          <w:vertAlign w:val="superscript"/>
          <w:lang w:eastAsia="en-US"/>
        </w:rPr>
        <w:t>наименование кафедры</w:t>
      </w:r>
    </w:p>
    <w:p w14:paraId="62E174A8" w14:textId="77777777" w:rsidR="00C44AB0" w:rsidRPr="00370587" w:rsidRDefault="00C44AB0" w:rsidP="00C44AB0">
      <w:pPr>
        <w:pStyle w:val="ReportHead"/>
        <w:tabs>
          <w:tab w:val="left" w:pos="10432"/>
        </w:tabs>
        <w:suppressAutoHyphens/>
        <w:jc w:val="both"/>
        <w:rPr>
          <w:sz w:val="24"/>
        </w:rPr>
      </w:pPr>
      <w:r>
        <w:rPr>
          <w:sz w:val="24"/>
        </w:rPr>
        <w:t xml:space="preserve">протокол </w:t>
      </w:r>
      <w:bookmarkStart w:id="2" w:name="_Hlk97055635"/>
      <w:r>
        <w:rPr>
          <w:sz w:val="24"/>
        </w:rPr>
        <w:t xml:space="preserve">№ </w:t>
      </w:r>
      <w:r w:rsidRPr="00DD2C41">
        <w:rPr>
          <w:sz w:val="24"/>
          <w:u w:val="single"/>
        </w:rPr>
        <w:t>08</w:t>
      </w:r>
      <w:r>
        <w:rPr>
          <w:sz w:val="24"/>
        </w:rPr>
        <w:t xml:space="preserve"> от "</w:t>
      </w:r>
      <w:r>
        <w:rPr>
          <w:sz w:val="24"/>
          <w:u w:val="single"/>
        </w:rPr>
        <w:t xml:space="preserve"> 14</w:t>
      </w:r>
      <w:r>
        <w:rPr>
          <w:sz w:val="24"/>
        </w:rPr>
        <w:t xml:space="preserve"> " </w:t>
      </w:r>
      <w:r>
        <w:rPr>
          <w:sz w:val="24"/>
          <w:u w:val="single"/>
        </w:rPr>
        <w:t>февраля</w:t>
      </w:r>
      <w:r>
        <w:rPr>
          <w:sz w:val="24"/>
        </w:rPr>
        <w:t xml:space="preserve"> 2023 г.</w:t>
      </w:r>
    </w:p>
    <w:bookmarkEnd w:id="2"/>
    <w:p w14:paraId="7E453355" w14:textId="77777777" w:rsidR="00C44AB0" w:rsidRDefault="00C44AB0" w:rsidP="00C44AB0">
      <w:pPr>
        <w:pStyle w:val="ReportHead"/>
        <w:tabs>
          <w:tab w:val="left" w:pos="10148"/>
        </w:tabs>
        <w:suppressAutoHyphens/>
        <w:jc w:val="both"/>
        <w:rPr>
          <w:sz w:val="24"/>
        </w:rPr>
      </w:pPr>
    </w:p>
    <w:p w14:paraId="3FCF5012" w14:textId="77777777" w:rsidR="00C44AB0" w:rsidRDefault="00C44AB0" w:rsidP="00C44AB0">
      <w:pPr>
        <w:pStyle w:val="ReportHead"/>
        <w:tabs>
          <w:tab w:val="left" w:pos="10148"/>
        </w:tabs>
        <w:suppressAutoHyphens/>
        <w:jc w:val="both"/>
        <w:rPr>
          <w:sz w:val="24"/>
        </w:rPr>
      </w:pPr>
      <w:proofErr w:type="spellStart"/>
      <w:r>
        <w:rPr>
          <w:sz w:val="24"/>
        </w:rPr>
        <w:t>И.о</w:t>
      </w:r>
      <w:proofErr w:type="spellEnd"/>
      <w:r>
        <w:rPr>
          <w:sz w:val="24"/>
        </w:rPr>
        <w:t>. заведующего кафедрой</w:t>
      </w:r>
    </w:p>
    <w:p w14:paraId="0F3F96B0" w14:textId="77777777" w:rsidR="00C44AB0" w:rsidRDefault="00C44AB0" w:rsidP="00C44AB0">
      <w:pPr>
        <w:pStyle w:val="ReportHead"/>
        <w:tabs>
          <w:tab w:val="center" w:pos="6378"/>
          <w:tab w:val="left" w:pos="10148"/>
        </w:tabs>
        <w:suppressAutoHyphens/>
        <w:jc w:val="both"/>
        <w:rPr>
          <w:sz w:val="24"/>
          <w:u w:val="single"/>
        </w:rPr>
      </w:pPr>
      <w:r w:rsidRPr="00DE1B14">
        <w:rPr>
          <w:color w:val="000000"/>
          <w:sz w:val="24"/>
          <w:u w:val="single"/>
        </w:rPr>
        <w:t>систем автоматизации производства</w:t>
      </w:r>
      <w:r>
        <w:rPr>
          <w:sz w:val="24"/>
          <w:u w:val="single"/>
        </w:rPr>
        <w:tab/>
        <w:t xml:space="preserve">                      Д.А. Проскурин</w:t>
      </w:r>
      <w:r>
        <w:rPr>
          <w:sz w:val="24"/>
          <w:u w:val="single"/>
        </w:rPr>
        <w:tab/>
      </w:r>
    </w:p>
    <w:p w14:paraId="4571E10E" w14:textId="77777777" w:rsidR="0095631C" w:rsidRDefault="0095631C" w:rsidP="0095631C">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3CD3C189" w14:textId="77777777" w:rsidR="0095631C" w:rsidRDefault="0095631C" w:rsidP="0095631C">
      <w:pPr>
        <w:pStyle w:val="ReportHead"/>
        <w:tabs>
          <w:tab w:val="center" w:pos="6378"/>
          <w:tab w:val="left" w:pos="10432"/>
        </w:tabs>
        <w:suppressAutoHyphens/>
        <w:jc w:val="both"/>
        <w:rPr>
          <w:i/>
          <w:sz w:val="24"/>
        </w:rPr>
      </w:pPr>
      <w:r>
        <w:rPr>
          <w:i/>
          <w:sz w:val="24"/>
        </w:rPr>
        <w:t>Исполнители:</w:t>
      </w:r>
    </w:p>
    <w:p w14:paraId="69545953" w14:textId="77777777" w:rsidR="00C44AB0" w:rsidRDefault="00C44AB0" w:rsidP="00C44AB0">
      <w:pPr>
        <w:pStyle w:val="ReportHead"/>
        <w:tabs>
          <w:tab w:val="left" w:pos="8364"/>
        </w:tabs>
        <w:suppressAutoHyphens/>
        <w:jc w:val="both"/>
        <w:rPr>
          <w:sz w:val="24"/>
          <w:u w:val="single"/>
        </w:rPr>
      </w:pPr>
      <w:r>
        <w:rPr>
          <w:sz w:val="24"/>
          <w:u w:val="single"/>
        </w:rPr>
        <w:t>Доцент</w:t>
      </w:r>
      <w:r w:rsidRPr="00EF719D">
        <w:rPr>
          <w:sz w:val="24"/>
          <w:u w:val="single"/>
        </w:rPr>
        <w:tab/>
        <w:t>Д.А. Проскурин</w:t>
      </w:r>
    </w:p>
    <w:p w14:paraId="63F3B77E" w14:textId="77777777" w:rsidR="00C44AB0" w:rsidRDefault="00C44AB0" w:rsidP="00C44AB0">
      <w:pPr>
        <w:pStyle w:val="ReportHead"/>
        <w:suppressAutoHyphens/>
        <w:jc w:val="both"/>
        <w:rPr>
          <w:i/>
          <w:sz w:val="24"/>
          <w:vertAlign w:val="superscript"/>
        </w:rPr>
      </w:pPr>
      <w:r w:rsidRPr="00C739B2">
        <w:rPr>
          <w:i/>
          <w:sz w:val="24"/>
          <w:vertAlign w:val="superscript"/>
        </w:rPr>
        <w:t xml:space="preserve">  </w:t>
      </w:r>
      <w:r>
        <w:rPr>
          <w:i/>
          <w:sz w:val="24"/>
          <w:vertAlign w:val="superscript"/>
        </w:rPr>
        <w:t xml:space="preserve">                                         должность                                         подпись                        расшифровка подписи</w:t>
      </w:r>
    </w:p>
    <w:p w14:paraId="17D33DA9" w14:textId="77777777" w:rsidR="00C44AB0" w:rsidRPr="00B8283C" w:rsidRDefault="00C44AB0" w:rsidP="00C44AB0">
      <w:pPr>
        <w:pStyle w:val="ReportHead"/>
        <w:tabs>
          <w:tab w:val="left" w:pos="10432"/>
        </w:tabs>
        <w:suppressAutoHyphens/>
        <w:jc w:val="both"/>
        <w:rPr>
          <w:sz w:val="24"/>
          <w:u w:val="single"/>
        </w:rPr>
      </w:pPr>
      <w:r>
        <w:rPr>
          <w:sz w:val="24"/>
          <w:u w:val="single"/>
        </w:rPr>
        <w:t>Профессор</w:t>
      </w:r>
      <w:r w:rsidRPr="00B8283C">
        <w:rPr>
          <w:sz w:val="24"/>
          <w:u w:val="single"/>
        </w:rPr>
        <w:t xml:space="preserve">       </w:t>
      </w:r>
      <w:r w:rsidRPr="00B8283C">
        <w:rPr>
          <w:sz w:val="24"/>
        </w:rPr>
        <w:t>____________________________________________________________</w:t>
      </w:r>
      <w:r w:rsidRPr="00B8283C">
        <w:rPr>
          <w:sz w:val="24"/>
          <w:u w:val="single"/>
        </w:rPr>
        <w:t>А.И. Сергеев</w:t>
      </w:r>
    </w:p>
    <w:p w14:paraId="36B4FDFA" w14:textId="77777777" w:rsidR="00385094" w:rsidRPr="00E0713D" w:rsidRDefault="00385094" w:rsidP="00385094">
      <w:pPr>
        <w:tabs>
          <w:tab w:val="left" w:pos="10432"/>
        </w:tabs>
        <w:suppressAutoHyphens/>
        <w:jc w:val="both"/>
        <w:rPr>
          <w:rFonts w:eastAsiaTheme="minorHAnsi"/>
          <w:i/>
          <w:sz w:val="24"/>
          <w:szCs w:val="22"/>
          <w:vertAlign w:val="superscript"/>
          <w:lang w:eastAsia="en-US"/>
        </w:rPr>
      </w:pPr>
      <w:r w:rsidRPr="00E0713D">
        <w:rPr>
          <w:rFonts w:eastAsiaTheme="minorHAnsi"/>
          <w:i/>
          <w:sz w:val="24"/>
          <w:szCs w:val="22"/>
          <w:vertAlign w:val="superscript"/>
          <w:lang w:eastAsia="en-US"/>
        </w:rPr>
        <w:t xml:space="preserve">                                         должность                                         подпись                        расшифровка подписи</w:t>
      </w:r>
    </w:p>
    <w:p w14:paraId="58802A4C" w14:textId="77777777" w:rsidR="00786546" w:rsidRPr="00757A32" w:rsidRDefault="00786546" w:rsidP="00757A32"/>
    <w:p w14:paraId="47E39494" w14:textId="77777777" w:rsidR="00786546" w:rsidRPr="00C10434" w:rsidRDefault="00786546" w:rsidP="00786546">
      <w:pPr>
        <w:suppressLineNumbers/>
        <w:ind w:firstLine="851"/>
        <w:jc w:val="both"/>
        <w:rPr>
          <w:sz w:val="24"/>
          <w:szCs w:val="24"/>
        </w:rPr>
      </w:pPr>
    </w:p>
    <w:p w14:paraId="00C7CBFC" w14:textId="77777777" w:rsidR="00384F44" w:rsidRDefault="00384F44">
      <w:pPr>
        <w:rPr>
          <w:sz w:val="24"/>
          <w:szCs w:val="24"/>
        </w:rPr>
      </w:pPr>
      <w:r>
        <w:rPr>
          <w:sz w:val="24"/>
          <w:szCs w:val="24"/>
        </w:rPr>
        <w:br w:type="page"/>
      </w:r>
    </w:p>
    <w:p w14:paraId="0BE92A56" w14:textId="77777777" w:rsidR="00687DB6" w:rsidRPr="0083646A" w:rsidRDefault="00687DB6" w:rsidP="00687DB6">
      <w:pPr>
        <w:spacing w:after="240"/>
        <w:jc w:val="center"/>
        <w:rPr>
          <w:b/>
          <w:sz w:val="32"/>
          <w:szCs w:val="32"/>
        </w:rPr>
      </w:pPr>
      <w:r w:rsidRPr="007E3571">
        <w:rPr>
          <w:b/>
          <w:sz w:val="28"/>
          <w:szCs w:val="28"/>
        </w:rPr>
        <w:lastRenderedPageBreak/>
        <w:t>Содержание</w:t>
      </w:r>
    </w:p>
    <w:p w14:paraId="0B09EA08" w14:textId="77777777" w:rsidR="004D538F" w:rsidRPr="004D538F" w:rsidRDefault="00687DB6" w:rsidP="004D538F">
      <w:pPr>
        <w:pStyle w:val="11"/>
        <w:rPr>
          <w:rFonts w:asciiTheme="minorHAnsi" w:eastAsiaTheme="minorEastAsia" w:hAnsiTheme="minorHAnsi" w:cstheme="minorBidi"/>
          <w:noProof/>
          <w:sz w:val="24"/>
          <w:szCs w:val="24"/>
        </w:rPr>
      </w:pPr>
      <w:r w:rsidRPr="004D538F">
        <w:rPr>
          <w:sz w:val="24"/>
          <w:szCs w:val="24"/>
        </w:rPr>
        <w:fldChar w:fldCharType="begin"/>
      </w:r>
      <w:r w:rsidRPr="004D538F">
        <w:rPr>
          <w:sz w:val="24"/>
          <w:szCs w:val="24"/>
        </w:rPr>
        <w:instrText xml:space="preserve"> TOC \o "1-2" \h \z </w:instrText>
      </w:r>
      <w:r w:rsidRPr="004D538F">
        <w:rPr>
          <w:sz w:val="24"/>
          <w:szCs w:val="24"/>
        </w:rPr>
        <w:fldChar w:fldCharType="separate"/>
      </w:r>
      <w:hyperlink w:anchor="_Toc102050873" w:history="1">
        <w:r w:rsidR="004D538F" w:rsidRPr="004D538F">
          <w:rPr>
            <w:rStyle w:val="a5"/>
            <w:noProof/>
            <w:sz w:val="24"/>
            <w:szCs w:val="24"/>
          </w:rPr>
          <w:t>1 Общие положения</w:t>
        </w:r>
        <w:r w:rsidR="004D538F" w:rsidRPr="004D538F">
          <w:rPr>
            <w:noProof/>
            <w:webHidden/>
            <w:sz w:val="24"/>
            <w:szCs w:val="24"/>
          </w:rPr>
          <w:tab/>
        </w:r>
        <w:r w:rsidR="004D538F" w:rsidRPr="004D538F">
          <w:rPr>
            <w:noProof/>
            <w:webHidden/>
            <w:sz w:val="24"/>
            <w:szCs w:val="24"/>
          </w:rPr>
          <w:fldChar w:fldCharType="begin"/>
        </w:r>
        <w:r w:rsidR="004D538F" w:rsidRPr="004D538F">
          <w:rPr>
            <w:noProof/>
            <w:webHidden/>
            <w:sz w:val="24"/>
            <w:szCs w:val="24"/>
          </w:rPr>
          <w:instrText xml:space="preserve"> PAGEREF _Toc102050873 \h </w:instrText>
        </w:r>
        <w:r w:rsidR="004D538F" w:rsidRPr="004D538F">
          <w:rPr>
            <w:noProof/>
            <w:webHidden/>
            <w:sz w:val="24"/>
            <w:szCs w:val="24"/>
          </w:rPr>
        </w:r>
        <w:r w:rsidR="004D538F" w:rsidRPr="004D538F">
          <w:rPr>
            <w:noProof/>
            <w:webHidden/>
            <w:sz w:val="24"/>
            <w:szCs w:val="24"/>
          </w:rPr>
          <w:fldChar w:fldCharType="separate"/>
        </w:r>
        <w:r w:rsidR="004D538F" w:rsidRPr="004D538F">
          <w:rPr>
            <w:noProof/>
            <w:webHidden/>
            <w:sz w:val="24"/>
            <w:szCs w:val="24"/>
          </w:rPr>
          <w:t>4</w:t>
        </w:r>
        <w:r w:rsidR="004D538F" w:rsidRPr="004D538F">
          <w:rPr>
            <w:noProof/>
            <w:webHidden/>
            <w:sz w:val="24"/>
            <w:szCs w:val="24"/>
          </w:rPr>
          <w:fldChar w:fldCharType="end"/>
        </w:r>
      </w:hyperlink>
    </w:p>
    <w:p w14:paraId="1663EA25" w14:textId="77777777" w:rsidR="004D538F" w:rsidRPr="004D538F" w:rsidRDefault="00ED1A7B" w:rsidP="004D538F">
      <w:pPr>
        <w:pStyle w:val="11"/>
        <w:rPr>
          <w:rFonts w:asciiTheme="minorHAnsi" w:eastAsiaTheme="minorEastAsia" w:hAnsiTheme="minorHAnsi" w:cstheme="minorBidi"/>
          <w:noProof/>
          <w:sz w:val="24"/>
          <w:szCs w:val="24"/>
        </w:rPr>
      </w:pPr>
      <w:hyperlink w:anchor="_Toc102050874" w:history="1">
        <w:r w:rsidR="004D538F" w:rsidRPr="004D538F">
          <w:rPr>
            <w:rStyle w:val="a5"/>
            <w:noProof/>
            <w:sz w:val="24"/>
            <w:szCs w:val="24"/>
          </w:rPr>
          <w:t xml:space="preserve">2 Требования </w:t>
        </w:r>
        <w:r w:rsidR="004D538F" w:rsidRPr="004D538F">
          <w:rPr>
            <w:rStyle w:val="a5"/>
            <w:noProof/>
            <w:spacing w:val="-1"/>
            <w:sz w:val="24"/>
            <w:szCs w:val="24"/>
          </w:rPr>
          <w:t>к подготовленной диссертации и её представлению</w:t>
        </w:r>
        <w:r w:rsidR="004D538F" w:rsidRPr="004D538F">
          <w:rPr>
            <w:noProof/>
            <w:webHidden/>
            <w:sz w:val="24"/>
            <w:szCs w:val="24"/>
          </w:rPr>
          <w:tab/>
        </w:r>
        <w:r w:rsidR="004D538F" w:rsidRPr="004D538F">
          <w:rPr>
            <w:noProof/>
            <w:webHidden/>
            <w:sz w:val="24"/>
            <w:szCs w:val="24"/>
          </w:rPr>
          <w:fldChar w:fldCharType="begin"/>
        </w:r>
        <w:r w:rsidR="004D538F" w:rsidRPr="004D538F">
          <w:rPr>
            <w:noProof/>
            <w:webHidden/>
            <w:sz w:val="24"/>
            <w:szCs w:val="24"/>
          </w:rPr>
          <w:instrText xml:space="preserve"> PAGEREF _Toc102050874 \h </w:instrText>
        </w:r>
        <w:r w:rsidR="004D538F" w:rsidRPr="004D538F">
          <w:rPr>
            <w:noProof/>
            <w:webHidden/>
            <w:sz w:val="24"/>
            <w:szCs w:val="24"/>
          </w:rPr>
        </w:r>
        <w:r w:rsidR="004D538F" w:rsidRPr="004D538F">
          <w:rPr>
            <w:noProof/>
            <w:webHidden/>
            <w:sz w:val="24"/>
            <w:szCs w:val="24"/>
          </w:rPr>
          <w:fldChar w:fldCharType="separate"/>
        </w:r>
        <w:r w:rsidR="004D538F" w:rsidRPr="004D538F">
          <w:rPr>
            <w:noProof/>
            <w:webHidden/>
            <w:sz w:val="24"/>
            <w:szCs w:val="24"/>
          </w:rPr>
          <w:t>4</w:t>
        </w:r>
        <w:r w:rsidR="004D538F" w:rsidRPr="004D538F">
          <w:rPr>
            <w:noProof/>
            <w:webHidden/>
            <w:sz w:val="24"/>
            <w:szCs w:val="24"/>
          </w:rPr>
          <w:fldChar w:fldCharType="end"/>
        </w:r>
      </w:hyperlink>
    </w:p>
    <w:p w14:paraId="121A563D" w14:textId="77777777" w:rsidR="004D538F" w:rsidRPr="004D538F" w:rsidRDefault="00ED1A7B" w:rsidP="004D538F">
      <w:pPr>
        <w:pStyle w:val="20"/>
        <w:ind w:left="0" w:firstLine="0"/>
        <w:rPr>
          <w:rFonts w:asciiTheme="minorHAnsi" w:eastAsiaTheme="minorEastAsia" w:hAnsiTheme="minorHAnsi" w:cstheme="minorBidi"/>
          <w:noProof/>
          <w:sz w:val="24"/>
          <w:szCs w:val="24"/>
        </w:rPr>
      </w:pPr>
      <w:hyperlink w:anchor="_Toc102050875" w:history="1">
        <w:r w:rsidR="004D538F" w:rsidRPr="004D538F">
          <w:rPr>
            <w:rStyle w:val="a5"/>
            <w:noProof/>
            <w:sz w:val="24"/>
            <w:szCs w:val="24"/>
          </w:rPr>
          <w:t>3 Критерии оценивания представленной диссертации</w:t>
        </w:r>
        <w:r w:rsidR="004D538F" w:rsidRPr="004D538F">
          <w:rPr>
            <w:noProof/>
            <w:webHidden/>
            <w:sz w:val="24"/>
            <w:szCs w:val="24"/>
          </w:rPr>
          <w:tab/>
        </w:r>
        <w:r w:rsidR="004D538F" w:rsidRPr="004D538F">
          <w:rPr>
            <w:noProof/>
            <w:webHidden/>
            <w:sz w:val="24"/>
            <w:szCs w:val="24"/>
          </w:rPr>
          <w:fldChar w:fldCharType="begin"/>
        </w:r>
        <w:r w:rsidR="004D538F" w:rsidRPr="004D538F">
          <w:rPr>
            <w:noProof/>
            <w:webHidden/>
            <w:sz w:val="24"/>
            <w:szCs w:val="24"/>
          </w:rPr>
          <w:instrText xml:space="preserve"> PAGEREF _Toc102050875 \h </w:instrText>
        </w:r>
        <w:r w:rsidR="004D538F" w:rsidRPr="004D538F">
          <w:rPr>
            <w:noProof/>
            <w:webHidden/>
            <w:sz w:val="24"/>
            <w:szCs w:val="24"/>
          </w:rPr>
        </w:r>
        <w:r w:rsidR="004D538F" w:rsidRPr="004D538F">
          <w:rPr>
            <w:noProof/>
            <w:webHidden/>
            <w:sz w:val="24"/>
            <w:szCs w:val="24"/>
          </w:rPr>
          <w:fldChar w:fldCharType="separate"/>
        </w:r>
        <w:r w:rsidR="004D538F" w:rsidRPr="004D538F">
          <w:rPr>
            <w:noProof/>
            <w:webHidden/>
            <w:sz w:val="24"/>
            <w:szCs w:val="24"/>
          </w:rPr>
          <w:t>6</w:t>
        </w:r>
        <w:r w:rsidR="004D538F" w:rsidRPr="004D538F">
          <w:rPr>
            <w:noProof/>
            <w:webHidden/>
            <w:sz w:val="24"/>
            <w:szCs w:val="24"/>
          </w:rPr>
          <w:fldChar w:fldCharType="end"/>
        </w:r>
      </w:hyperlink>
    </w:p>
    <w:p w14:paraId="176B1441" w14:textId="77777777" w:rsidR="00687DB6" w:rsidRPr="007E3571" w:rsidRDefault="00687DB6" w:rsidP="004D538F">
      <w:pPr>
        <w:tabs>
          <w:tab w:val="left" w:pos="10000"/>
        </w:tabs>
        <w:jc w:val="both"/>
        <w:rPr>
          <w:color w:val="000000"/>
          <w:sz w:val="24"/>
          <w:szCs w:val="24"/>
        </w:rPr>
      </w:pPr>
      <w:r w:rsidRPr="004D538F">
        <w:rPr>
          <w:sz w:val="24"/>
          <w:szCs w:val="24"/>
        </w:rPr>
        <w:fldChar w:fldCharType="end"/>
      </w:r>
    </w:p>
    <w:p w14:paraId="01F4B249" w14:textId="77777777" w:rsidR="00687DB6" w:rsidRPr="00C10434" w:rsidRDefault="00687DB6" w:rsidP="00687DB6">
      <w:pPr>
        <w:tabs>
          <w:tab w:val="left" w:pos="10000"/>
        </w:tabs>
        <w:jc w:val="both"/>
        <w:rPr>
          <w:color w:val="000000"/>
          <w:sz w:val="24"/>
          <w:szCs w:val="24"/>
        </w:rPr>
      </w:pPr>
    </w:p>
    <w:p w14:paraId="236839E1" w14:textId="77777777" w:rsidR="00687DB6" w:rsidRDefault="00687DB6" w:rsidP="00687DB6">
      <w:pPr>
        <w:spacing w:after="240"/>
        <w:jc w:val="center"/>
      </w:pPr>
      <w:r w:rsidRPr="00C10434">
        <w:rPr>
          <w:sz w:val="24"/>
          <w:szCs w:val="24"/>
        </w:rPr>
        <w:br w:type="page"/>
      </w:r>
    </w:p>
    <w:p w14:paraId="70813408" w14:textId="77777777" w:rsidR="00687DB6" w:rsidRPr="003D4C86" w:rsidRDefault="00687DB6" w:rsidP="00687DB6">
      <w:pPr>
        <w:pStyle w:val="1"/>
        <w:ind w:firstLine="708"/>
        <w:rPr>
          <w:sz w:val="24"/>
          <w:szCs w:val="24"/>
        </w:rPr>
      </w:pPr>
      <w:bookmarkStart w:id="3" w:name="_Toc19088248"/>
      <w:bookmarkStart w:id="4" w:name="_Toc102050873"/>
      <w:r w:rsidRPr="003D4C86">
        <w:rPr>
          <w:sz w:val="24"/>
          <w:szCs w:val="24"/>
        </w:rPr>
        <w:lastRenderedPageBreak/>
        <w:t>1 Общие положения</w:t>
      </w:r>
      <w:bookmarkEnd w:id="3"/>
      <w:bookmarkEnd w:id="4"/>
    </w:p>
    <w:p w14:paraId="27B61473" w14:textId="77777777" w:rsidR="00687DB6" w:rsidRPr="003D4C86" w:rsidRDefault="00687DB6" w:rsidP="00687DB6">
      <w:pPr>
        <w:autoSpaceDE w:val="0"/>
        <w:autoSpaceDN w:val="0"/>
        <w:adjustRightInd w:val="0"/>
        <w:ind w:firstLine="709"/>
        <w:jc w:val="both"/>
        <w:rPr>
          <w:sz w:val="24"/>
          <w:szCs w:val="24"/>
        </w:rPr>
      </w:pPr>
    </w:p>
    <w:p w14:paraId="0F3B537A" w14:textId="77777777" w:rsidR="0095631C" w:rsidRPr="003C7C8B" w:rsidRDefault="0095631C" w:rsidP="0095631C">
      <w:pPr>
        <w:pStyle w:val="41"/>
        <w:shd w:val="clear" w:color="auto" w:fill="auto"/>
        <w:spacing w:before="0" w:line="228" w:lineRule="auto"/>
        <w:ind w:firstLine="709"/>
        <w:jc w:val="both"/>
        <w:rPr>
          <w:color w:val="auto"/>
          <w:sz w:val="24"/>
          <w:szCs w:val="24"/>
        </w:rPr>
      </w:pPr>
      <w:r w:rsidRPr="003C7C8B">
        <w:rPr>
          <w:spacing w:val="-5"/>
          <w:sz w:val="24"/>
          <w:szCs w:val="24"/>
        </w:rPr>
        <w:t xml:space="preserve">1.1 Итоговая аттестация по программе аспирантуры по </w:t>
      </w:r>
      <w:r w:rsidRPr="003C7C8B">
        <w:rPr>
          <w:sz w:val="24"/>
          <w:szCs w:val="24"/>
        </w:rPr>
        <w:t xml:space="preserve">научной специальности </w:t>
      </w:r>
      <w:r w:rsidRPr="00ED0338">
        <w:rPr>
          <w:i/>
          <w:sz w:val="24"/>
          <w:u w:val="single"/>
        </w:rPr>
        <w:t>2.3.7. Компьютерное моделирование и автоматизация проектирования</w:t>
      </w:r>
      <w:r w:rsidRPr="003C7C8B">
        <w:rPr>
          <w:spacing w:val="-2"/>
          <w:sz w:val="24"/>
          <w:szCs w:val="24"/>
        </w:rPr>
        <w:t xml:space="preserve"> проводится в форме оценки диссертации на соответствие критериям, установленным Федеральным законом «О науке и государственной научно-технической политике» в «Положении о присуждении ученых степеней», утвержденным Постановлением Правительства РФ от 24 сентября 2013 г. N 842.</w:t>
      </w:r>
      <w:r w:rsidRPr="003C7C8B">
        <w:rPr>
          <w:color w:val="auto"/>
          <w:sz w:val="24"/>
          <w:szCs w:val="24"/>
        </w:rPr>
        <w:t xml:space="preserve"> </w:t>
      </w:r>
    </w:p>
    <w:p w14:paraId="71FE1EAC" w14:textId="77777777" w:rsidR="0095631C" w:rsidRPr="003C7C8B" w:rsidRDefault="0095631C" w:rsidP="0095631C">
      <w:pPr>
        <w:pStyle w:val="41"/>
        <w:shd w:val="clear" w:color="auto" w:fill="auto"/>
        <w:spacing w:before="0" w:line="228" w:lineRule="auto"/>
        <w:ind w:firstLine="709"/>
        <w:jc w:val="both"/>
        <w:rPr>
          <w:color w:val="auto"/>
          <w:sz w:val="24"/>
          <w:szCs w:val="24"/>
        </w:rPr>
      </w:pPr>
      <w:r w:rsidRPr="003C7C8B">
        <w:rPr>
          <w:color w:val="auto"/>
          <w:sz w:val="24"/>
          <w:szCs w:val="24"/>
        </w:rPr>
        <w:t>Итоговая аттестация является обязательной.</w:t>
      </w:r>
    </w:p>
    <w:p w14:paraId="3CEBA4E5"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1.2 К итоговой аттестации допускается аспирант, полностью выполнивший индивидуальный план работы, в том числе подготовивший диссертацию к защите.</w:t>
      </w:r>
    </w:p>
    <w:p w14:paraId="3721BB23"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В случае досрочного выполнения аспирантом обязанностей по освоению программы аспирантуры и выполнению индивидуального плана работы при условии завершения работы над диссертацией и отсутствия академической задолженности по личному заявлению аспиранта, согласованному с его научным руководителем, в порядке, установленном локальным нормативным актом организации, аспиранту предоставляется возможность проведения досрочной итоговой аттестации.</w:t>
      </w:r>
    </w:p>
    <w:p w14:paraId="2414EE4E"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1.3 К задачам итоговой аттестации относятся:</w:t>
      </w:r>
    </w:p>
    <w:p w14:paraId="5206EFD7"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 оценка диссертации на соответствие критериям, установленны</w:t>
      </w:r>
      <w:r>
        <w:rPr>
          <w:sz w:val="24"/>
          <w:szCs w:val="24"/>
        </w:rPr>
        <w:t>м</w:t>
      </w:r>
      <w:r w:rsidRPr="003C7C8B">
        <w:rPr>
          <w:sz w:val="24"/>
          <w:szCs w:val="24"/>
        </w:rPr>
        <w:t xml:space="preserve"> «Положением о присуждении ученых степеней», утвержденным Постановлением Правительства РФ от 24 сентября 2013 г. N 842 «О порядке присуждения учёных степеней»;</w:t>
      </w:r>
    </w:p>
    <w:p w14:paraId="6F2BEC36"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 оценка уровня сформированных у выпускника необходимых знаний методологических и теоретических основ, современных технологий по соответствующему направлению исследований в рамках научной специальности; методики написания, правил оформления и порядка защиты диссертации; умений планировать и осуществлять научную (научно-исследовательскую) и научно-педагогическую деятельность; владения навыками написания и оформления научных отчетов, докладов, публикаций, диссертации в соответствии с установленными критериями.</w:t>
      </w:r>
    </w:p>
    <w:p w14:paraId="0311BD0C"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1.4 Аспиранту, успешно прошедшему итоговую аттестацию по программе аспирантуры, не позднее 30 календарных дней с даты её проведения выдаётся заключение и свидетельство об окончании аспирантуры.</w:t>
      </w:r>
    </w:p>
    <w:p w14:paraId="5A8E1859"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В заключении отражаются личное участие аспиранта в получении результатов, изложенных в диссертации, степень достоверности результатов проведенных аспирантом исследований, их новизна и практическая значимость, ценность научных работ аспиранта, соответствие диссертации требованиям, установленным «Положением о присуждении ученых степеней», утвержденным Постановлением Правительства РФ от 24 сентября 2013 г. N 842 «О порядке присуждения учёных степеней», научная специальность (научные специальности) и отрасль науки, которым соответствует диссертация, полнота изложения материалов диссертации в работах, принятых к публикации и (или) опубликованных аспирантом.</w:t>
      </w:r>
    </w:p>
    <w:p w14:paraId="184907DF" w14:textId="77777777" w:rsidR="0095631C" w:rsidRPr="003C7C8B" w:rsidRDefault="0095631C" w:rsidP="0095631C">
      <w:pPr>
        <w:tabs>
          <w:tab w:val="left" w:pos="851"/>
        </w:tabs>
        <w:spacing w:line="228" w:lineRule="auto"/>
        <w:ind w:firstLine="709"/>
        <w:jc w:val="both"/>
        <w:rPr>
          <w:sz w:val="24"/>
          <w:szCs w:val="24"/>
        </w:rPr>
      </w:pPr>
      <w:r w:rsidRPr="003C7C8B">
        <w:rPr>
          <w:sz w:val="24"/>
          <w:szCs w:val="24"/>
        </w:rPr>
        <w:t>1.5 По результатам итоговой аттестации обучающийся имеет право на апелляцию. Апелляция подаётся лично обучающимся в апелляционную комиссию не позднее следующего рабочего дня после объявления результатов аттестации.</w:t>
      </w:r>
    </w:p>
    <w:p w14:paraId="44BFB1F4" w14:textId="77777777" w:rsidR="0095631C" w:rsidRPr="003C7C8B" w:rsidRDefault="0095631C" w:rsidP="0095631C">
      <w:pPr>
        <w:shd w:val="clear" w:color="auto" w:fill="FFFFFF"/>
        <w:tabs>
          <w:tab w:val="left" w:pos="851"/>
        </w:tabs>
        <w:spacing w:line="228" w:lineRule="auto"/>
        <w:ind w:firstLine="709"/>
        <w:jc w:val="both"/>
        <w:rPr>
          <w:sz w:val="24"/>
          <w:szCs w:val="24"/>
        </w:rPr>
      </w:pPr>
      <w:r w:rsidRPr="003C7C8B">
        <w:rPr>
          <w:sz w:val="24"/>
          <w:szCs w:val="24"/>
        </w:rPr>
        <w:t xml:space="preserve">1.6 Аспирантам, получившим на итоговой аттестации неудовлетворительные результаты, выдается справка об освоении программ аспирантуры по образцу, устанавливаемому </w:t>
      </w:r>
      <w:r>
        <w:rPr>
          <w:sz w:val="24"/>
          <w:szCs w:val="24"/>
        </w:rPr>
        <w:t>у</w:t>
      </w:r>
      <w:r w:rsidRPr="003C7C8B">
        <w:rPr>
          <w:sz w:val="24"/>
          <w:szCs w:val="24"/>
        </w:rPr>
        <w:t>ниверситетом, а также заключение, содержащее информацию о несоответствии диссертации критериям, установленным «Положением о присуждении ученых степеней», утвержденным Постановлением Правительства РФ от 24 сентября 2013 г. N 842 «О порядке присуждения учёных степеней».</w:t>
      </w:r>
    </w:p>
    <w:p w14:paraId="091AC379" w14:textId="77777777" w:rsidR="00687DB6" w:rsidRPr="003D4C86" w:rsidRDefault="0095631C" w:rsidP="0095631C">
      <w:pPr>
        <w:pStyle w:val="ReportMain"/>
        <w:suppressAutoHyphens/>
        <w:ind w:firstLine="709"/>
        <w:jc w:val="both"/>
        <w:rPr>
          <w:szCs w:val="24"/>
        </w:rPr>
      </w:pPr>
      <w:r w:rsidRPr="00A34507">
        <w:t>Общая трудоемкость итоговой аттестации составляет 9 зачетных единиц (324 академических часа).</w:t>
      </w:r>
    </w:p>
    <w:p w14:paraId="62C9A6A9" w14:textId="77777777" w:rsidR="00687DB6" w:rsidRPr="003D4C86" w:rsidRDefault="00687DB6" w:rsidP="00687DB6">
      <w:pPr>
        <w:widowControl w:val="0"/>
        <w:shd w:val="clear" w:color="auto" w:fill="FFFFFF"/>
        <w:tabs>
          <w:tab w:val="left" w:leader="underscore" w:pos="3211"/>
          <w:tab w:val="left" w:leader="underscore" w:pos="4085"/>
        </w:tabs>
        <w:ind w:firstLine="709"/>
        <w:jc w:val="both"/>
        <w:rPr>
          <w:sz w:val="24"/>
          <w:szCs w:val="24"/>
        </w:rPr>
      </w:pPr>
    </w:p>
    <w:p w14:paraId="6D0B99F4" w14:textId="77777777" w:rsidR="00687DB6" w:rsidRPr="003D4C86" w:rsidRDefault="0095631C" w:rsidP="00687DB6">
      <w:pPr>
        <w:pStyle w:val="1"/>
        <w:ind w:firstLine="709"/>
        <w:rPr>
          <w:sz w:val="24"/>
          <w:szCs w:val="24"/>
        </w:rPr>
      </w:pPr>
      <w:bookmarkStart w:id="5" w:name="_Toc19088253"/>
      <w:bookmarkStart w:id="6" w:name="_Toc102050874"/>
      <w:r>
        <w:rPr>
          <w:sz w:val="24"/>
          <w:szCs w:val="24"/>
        </w:rPr>
        <w:t>2</w:t>
      </w:r>
      <w:r w:rsidR="00687DB6" w:rsidRPr="003D4C86">
        <w:rPr>
          <w:sz w:val="24"/>
          <w:szCs w:val="24"/>
        </w:rPr>
        <w:t xml:space="preserve"> Требования </w:t>
      </w:r>
      <w:bookmarkEnd w:id="5"/>
      <w:r w:rsidRPr="003C7C8B">
        <w:rPr>
          <w:spacing w:val="-1"/>
          <w:sz w:val="24"/>
          <w:szCs w:val="24"/>
        </w:rPr>
        <w:t>к подготовленной диссертации и её представлению</w:t>
      </w:r>
      <w:bookmarkEnd w:id="6"/>
    </w:p>
    <w:p w14:paraId="711E0971" w14:textId="77777777" w:rsidR="00687DB6" w:rsidRPr="003D4C86" w:rsidRDefault="00687DB6" w:rsidP="00687DB6">
      <w:pPr>
        <w:ind w:firstLine="709"/>
        <w:jc w:val="both"/>
        <w:rPr>
          <w:sz w:val="24"/>
          <w:szCs w:val="24"/>
        </w:rPr>
      </w:pPr>
    </w:p>
    <w:p w14:paraId="285D3228" w14:textId="77777777" w:rsidR="0095631C" w:rsidRDefault="0095631C" w:rsidP="00687DB6">
      <w:pPr>
        <w:ind w:firstLine="709"/>
        <w:jc w:val="both"/>
        <w:rPr>
          <w:sz w:val="24"/>
          <w:szCs w:val="24"/>
        </w:rPr>
      </w:pPr>
      <w:r>
        <w:rPr>
          <w:sz w:val="24"/>
          <w:szCs w:val="24"/>
        </w:rPr>
        <w:t xml:space="preserve">Диссертация </w:t>
      </w:r>
      <w:r w:rsidR="00687DB6" w:rsidRPr="003D4C86">
        <w:rPr>
          <w:sz w:val="24"/>
          <w:szCs w:val="24"/>
        </w:rPr>
        <w:t xml:space="preserve">содержит основные результаты </w:t>
      </w:r>
      <w:r>
        <w:rPr>
          <w:sz w:val="24"/>
          <w:szCs w:val="24"/>
        </w:rPr>
        <w:t>работы</w:t>
      </w:r>
      <w:r w:rsidR="00687DB6" w:rsidRPr="003D4C86">
        <w:rPr>
          <w:sz w:val="24"/>
          <w:szCs w:val="24"/>
        </w:rPr>
        <w:t xml:space="preserve">, выполненной по соответствующей специальности научных работников. </w:t>
      </w:r>
      <w:r>
        <w:rPr>
          <w:sz w:val="24"/>
          <w:szCs w:val="24"/>
        </w:rPr>
        <w:t>Д</w:t>
      </w:r>
      <w:r w:rsidR="00687DB6" w:rsidRPr="003D4C86">
        <w:rPr>
          <w:sz w:val="24"/>
          <w:szCs w:val="24"/>
        </w:rPr>
        <w:t xml:space="preserve">иссертация должна соответствовать паспорту указанной научной специальности и критериям, </w:t>
      </w:r>
      <w:r w:rsidRPr="003C7C8B">
        <w:rPr>
          <w:sz w:val="24"/>
          <w:szCs w:val="24"/>
        </w:rPr>
        <w:t>установленным «Положением о присуждении ученых степеней», утвержденным Постановлением Правительства РФ от 24 сентября 2013 г. N 842 «О порядке присуждения учёных степеней»,</w:t>
      </w:r>
      <w:r>
        <w:rPr>
          <w:sz w:val="24"/>
          <w:szCs w:val="24"/>
        </w:rPr>
        <w:t xml:space="preserve"> в области</w:t>
      </w:r>
      <w:r w:rsidRPr="003D4C86">
        <w:rPr>
          <w:sz w:val="24"/>
          <w:szCs w:val="24"/>
        </w:rPr>
        <w:t xml:space="preserve"> соискани</w:t>
      </w:r>
      <w:r>
        <w:rPr>
          <w:sz w:val="24"/>
          <w:szCs w:val="24"/>
        </w:rPr>
        <w:t>я</w:t>
      </w:r>
      <w:r w:rsidRPr="003D4C86">
        <w:rPr>
          <w:sz w:val="24"/>
          <w:szCs w:val="24"/>
        </w:rPr>
        <w:t xml:space="preserve"> ученой степени кандидата наук.</w:t>
      </w:r>
    </w:p>
    <w:p w14:paraId="1A59F6FC" w14:textId="77777777" w:rsidR="0095631C" w:rsidRPr="003C7C8B" w:rsidRDefault="0095631C" w:rsidP="0095631C">
      <w:pPr>
        <w:spacing w:line="228" w:lineRule="auto"/>
        <w:ind w:firstLine="709"/>
        <w:jc w:val="both"/>
        <w:rPr>
          <w:sz w:val="24"/>
          <w:szCs w:val="24"/>
        </w:rPr>
      </w:pPr>
      <w:r w:rsidRPr="003C7C8B">
        <w:rPr>
          <w:sz w:val="24"/>
          <w:szCs w:val="24"/>
        </w:rPr>
        <w:t xml:space="preserve">Согласно п. 30 «Положения о совете по защите диссертаций на соискание ученой степени </w:t>
      </w:r>
      <w:r w:rsidRPr="003C7C8B">
        <w:rPr>
          <w:sz w:val="24"/>
          <w:szCs w:val="24"/>
        </w:rPr>
        <w:lastRenderedPageBreak/>
        <w:t>кандидата наук, на соискание ученой степени доктора наук», утвержденным приказом Министерства образования и науки Российской Федерации от 10 ноября 2017 г. N 1093 (с изменениями и дополнениями от: 24 февраля, 7 июня 2021 г.) диссертация оформляется в виде рукописи и имеет следующую структуру:</w:t>
      </w:r>
    </w:p>
    <w:p w14:paraId="0864DBD8" w14:textId="77777777" w:rsidR="0095631C" w:rsidRPr="003C7C8B" w:rsidRDefault="0095631C" w:rsidP="0095631C">
      <w:pPr>
        <w:spacing w:line="228" w:lineRule="auto"/>
        <w:ind w:firstLine="709"/>
        <w:jc w:val="both"/>
        <w:rPr>
          <w:sz w:val="24"/>
          <w:szCs w:val="24"/>
        </w:rPr>
      </w:pPr>
      <w:r w:rsidRPr="003C7C8B">
        <w:rPr>
          <w:sz w:val="24"/>
          <w:szCs w:val="24"/>
        </w:rPr>
        <w:t>а) титульный лист;</w:t>
      </w:r>
    </w:p>
    <w:p w14:paraId="2052AD16" w14:textId="77777777" w:rsidR="0095631C" w:rsidRPr="003C7C8B" w:rsidRDefault="0095631C" w:rsidP="0095631C">
      <w:pPr>
        <w:spacing w:line="228" w:lineRule="auto"/>
        <w:ind w:firstLine="709"/>
        <w:jc w:val="both"/>
        <w:rPr>
          <w:sz w:val="24"/>
          <w:szCs w:val="24"/>
        </w:rPr>
      </w:pPr>
      <w:r w:rsidRPr="003C7C8B">
        <w:rPr>
          <w:sz w:val="24"/>
          <w:szCs w:val="24"/>
        </w:rPr>
        <w:t>б) оглавление;</w:t>
      </w:r>
    </w:p>
    <w:p w14:paraId="1EC6E0A3" w14:textId="77777777" w:rsidR="0095631C" w:rsidRPr="003C7C8B" w:rsidRDefault="0095631C" w:rsidP="0095631C">
      <w:pPr>
        <w:spacing w:line="228" w:lineRule="auto"/>
        <w:ind w:firstLine="709"/>
        <w:jc w:val="both"/>
        <w:rPr>
          <w:sz w:val="24"/>
          <w:szCs w:val="24"/>
        </w:rPr>
      </w:pPr>
      <w:r w:rsidRPr="003C7C8B">
        <w:rPr>
          <w:sz w:val="24"/>
          <w:szCs w:val="24"/>
        </w:rPr>
        <w:t>в) текст диссертации, включающий в себя:</w:t>
      </w:r>
    </w:p>
    <w:p w14:paraId="4EA4972B" w14:textId="77777777" w:rsidR="0095631C" w:rsidRPr="003C7C8B" w:rsidRDefault="0095631C" w:rsidP="0095631C">
      <w:pPr>
        <w:spacing w:line="228" w:lineRule="auto"/>
        <w:ind w:firstLine="709"/>
        <w:jc w:val="both"/>
        <w:rPr>
          <w:sz w:val="24"/>
          <w:szCs w:val="24"/>
        </w:rPr>
      </w:pPr>
      <w:r w:rsidRPr="003C7C8B">
        <w:rPr>
          <w:sz w:val="24"/>
          <w:szCs w:val="24"/>
        </w:rPr>
        <w:t>введение;</w:t>
      </w:r>
    </w:p>
    <w:p w14:paraId="1B48312D" w14:textId="77777777" w:rsidR="0095631C" w:rsidRPr="003C7C8B" w:rsidRDefault="0095631C" w:rsidP="0095631C">
      <w:pPr>
        <w:spacing w:line="228" w:lineRule="auto"/>
        <w:ind w:firstLine="709"/>
        <w:jc w:val="both"/>
        <w:rPr>
          <w:sz w:val="24"/>
          <w:szCs w:val="24"/>
        </w:rPr>
      </w:pPr>
      <w:r w:rsidRPr="003C7C8B">
        <w:rPr>
          <w:sz w:val="24"/>
          <w:szCs w:val="24"/>
        </w:rPr>
        <w:t>основную часть;</w:t>
      </w:r>
    </w:p>
    <w:p w14:paraId="3B935C0C" w14:textId="77777777" w:rsidR="0095631C" w:rsidRPr="003C7C8B" w:rsidRDefault="0095631C" w:rsidP="0095631C">
      <w:pPr>
        <w:spacing w:line="228" w:lineRule="auto"/>
        <w:ind w:firstLine="709"/>
        <w:jc w:val="both"/>
        <w:rPr>
          <w:sz w:val="24"/>
          <w:szCs w:val="24"/>
        </w:rPr>
      </w:pPr>
      <w:r w:rsidRPr="003C7C8B">
        <w:rPr>
          <w:sz w:val="24"/>
          <w:szCs w:val="24"/>
        </w:rPr>
        <w:t>заключение;</w:t>
      </w:r>
    </w:p>
    <w:p w14:paraId="1F3F03E4" w14:textId="77777777" w:rsidR="0095631C" w:rsidRPr="003C7C8B" w:rsidRDefault="0095631C" w:rsidP="0095631C">
      <w:pPr>
        <w:spacing w:line="228" w:lineRule="auto"/>
        <w:ind w:firstLine="709"/>
        <w:jc w:val="both"/>
        <w:rPr>
          <w:sz w:val="24"/>
          <w:szCs w:val="24"/>
        </w:rPr>
      </w:pPr>
      <w:r w:rsidRPr="003C7C8B">
        <w:rPr>
          <w:sz w:val="24"/>
          <w:szCs w:val="24"/>
        </w:rPr>
        <w:t>список литературы;</w:t>
      </w:r>
    </w:p>
    <w:p w14:paraId="4F84F8E6" w14:textId="77777777" w:rsidR="0095631C" w:rsidRPr="003C7C8B" w:rsidRDefault="0095631C" w:rsidP="0095631C">
      <w:pPr>
        <w:spacing w:line="228" w:lineRule="auto"/>
        <w:ind w:firstLine="709"/>
        <w:jc w:val="both"/>
        <w:rPr>
          <w:sz w:val="24"/>
          <w:szCs w:val="24"/>
        </w:rPr>
      </w:pPr>
      <w:r w:rsidRPr="003C7C8B">
        <w:rPr>
          <w:sz w:val="24"/>
          <w:szCs w:val="24"/>
        </w:rPr>
        <w:t>список научных публикаций, в которых изложены основные научные результаты диссертации).</w:t>
      </w:r>
    </w:p>
    <w:p w14:paraId="3B4D7CCD" w14:textId="77777777" w:rsidR="0095631C" w:rsidRPr="003C7C8B" w:rsidRDefault="0095631C" w:rsidP="0095631C">
      <w:pPr>
        <w:spacing w:line="228" w:lineRule="auto"/>
        <w:ind w:firstLine="709"/>
        <w:jc w:val="both"/>
        <w:rPr>
          <w:sz w:val="24"/>
          <w:szCs w:val="24"/>
        </w:rPr>
      </w:pPr>
      <w:r w:rsidRPr="003C7C8B">
        <w:rPr>
          <w:sz w:val="24"/>
          <w:szCs w:val="24"/>
        </w:rPr>
        <w:t>Текст диссертации также может включать список сокращений и условных обозначений, словарь терминов, список иллюстративного материала, приложения.</w:t>
      </w:r>
    </w:p>
    <w:p w14:paraId="26B997DF" w14:textId="77777777" w:rsidR="00687DB6" w:rsidRPr="003D4C86" w:rsidRDefault="00687DB6" w:rsidP="00687DB6">
      <w:pPr>
        <w:ind w:firstLine="709"/>
        <w:jc w:val="both"/>
        <w:rPr>
          <w:sz w:val="24"/>
          <w:szCs w:val="24"/>
        </w:rPr>
      </w:pPr>
      <w:r w:rsidRPr="003D4C86">
        <w:rPr>
          <w:sz w:val="24"/>
          <w:szCs w:val="24"/>
        </w:rPr>
        <w:t>Во введении отражаются:</w:t>
      </w:r>
    </w:p>
    <w:p w14:paraId="3903FFDB" w14:textId="77777777" w:rsidR="00687DB6" w:rsidRPr="003D4C86" w:rsidRDefault="00687DB6" w:rsidP="00687DB6">
      <w:pPr>
        <w:ind w:firstLine="709"/>
        <w:jc w:val="both"/>
        <w:rPr>
          <w:sz w:val="24"/>
          <w:szCs w:val="24"/>
        </w:rPr>
      </w:pPr>
      <w:r w:rsidRPr="003D4C86">
        <w:rPr>
          <w:sz w:val="24"/>
          <w:szCs w:val="24"/>
        </w:rPr>
        <w:t>– обоснование выбора темы исследования, ее актуальности, научной новизны и практической значимости; раскрывается суть проблемной ситуации, аргументируется необходимость решения поставленной проблемы для данной отрасли науки или практики; определяется степень разработанности темы;</w:t>
      </w:r>
    </w:p>
    <w:p w14:paraId="697B5716" w14:textId="77777777" w:rsidR="00687DB6" w:rsidRPr="003D4C86" w:rsidRDefault="00687DB6" w:rsidP="00687DB6">
      <w:pPr>
        <w:ind w:firstLine="709"/>
        <w:jc w:val="both"/>
        <w:rPr>
          <w:sz w:val="24"/>
          <w:szCs w:val="24"/>
        </w:rPr>
      </w:pPr>
      <w:r w:rsidRPr="003D4C86">
        <w:rPr>
          <w:sz w:val="24"/>
          <w:szCs w:val="24"/>
        </w:rPr>
        <w:t>– объект и предмет исследования;</w:t>
      </w:r>
    </w:p>
    <w:p w14:paraId="3BC8E1BA" w14:textId="77777777" w:rsidR="00687DB6" w:rsidRPr="003D4C86" w:rsidRDefault="00687DB6" w:rsidP="00687DB6">
      <w:pPr>
        <w:ind w:firstLine="709"/>
        <w:jc w:val="both"/>
        <w:rPr>
          <w:sz w:val="24"/>
          <w:szCs w:val="24"/>
        </w:rPr>
      </w:pPr>
      <w:r w:rsidRPr="003D4C86">
        <w:rPr>
          <w:sz w:val="24"/>
          <w:szCs w:val="24"/>
        </w:rPr>
        <w:t>– цель и задачи исследования;</w:t>
      </w:r>
    </w:p>
    <w:p w14:paraId="24886447" w14:textId="77777777" w:rsidR="00687DB6" w:rsidRPr="003D4C86" w:rsidRDefault="00687DB6" w:rsidP="00687DB6">
      <w:pPr>
        <w:ind w:firstLine="709"/>
        <w:jc w:val="both"/>
        <w:rPr>
          <w:sz w:val="24"/>
          <w:szCs w:val="24"/>
        </w:rPr>
      </w:pPr>
      <w:r w:rsidRPr="003D4C86">
        <w:rPr>
          <w:sz w:val="24"/>
          <w:szCs w:val="24"/>
        </w:rPr>
        <w:t>– теоретико-методологические основания и методы исследования;</w:t>
      </w:r>
    </w:p>
    <w:p w14:paraId="1F7BCB1E" w14:textId="77777777" w:rsidR="00687DB6" w:rsidRPr="003D4C86" w:rsidRDefault="00687DB6" w:rsidP="00687DB6">
      <w:pPr>
        <w:ind w:firstLine="709"/>
        <w:jc w:val="both"/>
        <w:rPr>
          <w:sz w:val="24"/>
          <w:szCs w:val="24"/>
        </w:rPr>
      </w:pPr>
      <w:r w:rsidRPr="003D4C86">
        <w:rPr>
          <w:sz w:val="24"/>
          <w:szCs w:val="24"/>
        </w:rPr>
        <w:t>– обзор и анализ источников;</w:t>
      </w:r>
      <w:r w:rsidRPr="003D4C86">
        <w:rPr>
          <w:sz w:val="24"/>
          <w:szCs w:val="24"/>
        </w:rPr>
        <w:tab/>
      </w:r>
    </w:p>
    <w:p w14:paraId="6B2BF0C6" w14:textId="77777777" w:rsidR="00687DB6" w:rsidRPr="003D4C86" w:rsidRDefault="00687DB6" w:rsidP="00687DB6">
      <w:pPr>
        <w:ind w:firstLine="709"/>
        <w:jc w:val="both"/>
        <w:rPr>
          <w:sz w:val="24"/>
          <w:szCs w:val="24"/>
        </w:rPr>
      </w:pPr>
      <w:r w:rsidRPr="003D4C86">
        <w:rPr>
          <w:sz w:val="24"/>
          <w:szCs w:val="24"/>
        </w:rPr>
        <w:t>– обоснование предложенной структуры диссертации;</w:t>
      </w:r>
    </w:p>
    <w:p w14:paraId="0FC0C296" w14:textId="77777777" w:rsidR="00687DB6" w:rsidRPr="003D4C86" w:rsidRDefault="00687DB6" w:rsidP="00687DB6">
      <w:pPr>
        <w:ind w:firstLine="709"/>
        <w:jc w:val="both"/>
        <w:rPr>
          <w:sz w:val="24"/>
          <w:szCs w:val="24"/>
        </w:rPr>
      </w:pPr>
      <w:r w:rsidRPr="003D4C86">
        <w:rPr>
          <w:sz w:val="24"/>
          <w:szCs w:val="24"/>
        </w:rPr>
        <w:t>– апробация результатов исследования (указывается, на каких научных конференциях, семинарах, круглых столах докладывались результаты исследований).</w:t>
      </w:r>
    </w:p>
    <w:p w14:paraId="70F5A245" w14:textId="77777777" w:rsidR="0095631C" w:rsidRPr="003C7C8B" w:rsidRDefault="0095631C" w:rsidP="0095631C">
      <w:pPr>
        <w:spacing w:line="228" w:lineRule="auto"/>
        <w:ind w:firstLine="709"/>
        <w:jc w:val="both"/>
        <w:rPr>
          <w:sz w:val="24"/>
          <w:szCs w:val="24"/>
        </w:rPr>
      </w:pPr>
      <w:r w:rsidRPr="003C7C8B">
        <w:rPr>
          <w:sz w:val="24"/>
          <w:szCs w:val="24"/>
        </w:rPr>
        <w:t>Основная часть диссертации состоит из нескольких логически завершенных глав или разделов, которые могут разбиваться на параграфы или подразделы соответственно. Каждая из глав (разделов) посвящена решению одной из задач, сформулированных во введении, и заканчивается выводами, к которым пришел автор в результате проведенных исследований. Количество глав (разделов) определяется логикой диссертационного исследования, и</w:t>
      </w:r>
      <w:r>
        <w:rPr>
          <w:sz w:val="24"/>
          <w:szCs w:val="24"/>
        </w:rPr>
        <w:t>,</w:t>
      </w:r>
      <w:r w:rsidRPr="003C7C8B">
        <w:rPr>
          <w:sz w:val="24"/>
          <w:szCs w:val="24"/>
        </w:rPr>
        <w:t xml:space="preserve"> как правило, не менее четырех. Названия глав (разделов) должны быть краткими и точно отражать их основное содержание.</w:t>
      </w:r>
    </w:p>
    <w:p w14:paraId="1A5F3099" w14:textId="77777777" w:rsidR="00687DB6" w:rsidRPr="003D4C86" w:rsidRDefault="00687DB6" w:rsidP="00687DB6">
      <w:pPr>
        <w:ind w:firstLine="709"/>
        <w:jc w:val="both"/>
        <w:rPr>
          <w:sz w:val="24"/>
          <w:szCs w:val="24"/>
        </w:rPr>
      </w:pPr>
      <w:r w:rsidRPr="003D4C86">
        <w:rPr>
          <w:sz w:val="24"/>
          <w:szCs w:val="24"/>
        </w:rPr>
        <w:t>В заключении формулируются:</w:t>
      </w:r>
    </w:p>
    <w:p w14:paraId="50D8170D" w14:textId="77777777" w:rsidR="00687DB6" w:rsidRPr="003D4C86" w:rsidRDefault="00687DB6" w:rsidP="00687DB6">
      <w:pPr>
        <w:ind w:firstLine="709"/>
        <w:jc w:val="both"/>
        <w:rPr>
          <w:sz w:val="24"/>
          <w:szCs w:val="24"/>
        </w:rPr>
      </w:pPr>
      <w:r w:rsidRPr="003D4C86">
        <w:rPr>
          <w:sz w:val="24"/>
          <w:szCs w:val="24"/>
        </w:rPr>
        <w:t>– конкретные выводы по результатам исследования, в соответствии с поставленными задачами, представляющие собой решение этих задач;</w:t>
      </w:r>
    </w:p>
    <w:p w14:paraId="0CF933C7" w14:textId="77777777" w:rsidR="00687DB6" w:rsidRPr="003D4C86" w:rsidRDefault="00687DB6" w:rsidP="00687DB6">
      <w:pPr>
        <w:ind w:firstLine="709"/>
        <w:jc w:val="both"/>
        <w:rPr>
          <w:sz w:val="24"/>
          <w:szCs w:val="24"/>
        </w:rPr>
      </w:pPr>
      <w:r w:rsidRPr="003D4C86">
        <w:rPr>
          <w:sz w:val="24"/>
          <w:szCs w:val="24"/>
        </w:rPr>
        <w:t>– основной научный результат, полученный автором в соответствии с целью исследования (решение поставленной научной проблемы, получение/применение нового знания о предмете и объекте);</w:t>
      </w:r>
    </w:p>
    <w:p w14:paraId="4F441BE7" w14:textId="77777777" w:rsidR="00687DB6" w:rsidRPr="00190364" w:rsidRDefault="00687DB6" w:rsidP="00687DB6">
      <w:pPr>
        <w:ind w:firstLine="709"/>
        <w:jc w:val="both"/>
        <w:rPr>
          <w:sz w:val="24"/>
          <w:szCs w:val="24"/>
        </w:rPr>
      </w:pPr>
      <w:r w:rsidRPr="00190364">
        <w:rPr>
          <w:sz w:val="24"/>
          <w:szCs w:val="24"/>
        </w:rPr>
        <w:t>– возможные пути и перспективы продолжения работы.</w:t>
      </w:r>
    </w:p>
    <w:p w14:paraId="02EF591E" w14:textId="77777777" w:rsidR="00687DB6" w:rsidRPr="00190364" w:rsidRDefault="00687DB6" w:rsidP="00687DB6">
      <w:pPr>
        <w:ind w:firstLine="709"/>
        <w:jc w:val="both"/>
        <w:rPr>
          <w:sz w:val="24"/>
          <w:szCs w:val="24"/>
        </w:rPr>
      </w:pPr>
      <w:r w:rsidRPr="00190364">
        <w:rPr>
          <w:sz w:val="24"/>
          <w:szCs w:val="24"/>
        </w:rPr>
        <w:t xml:space="preserve">После заключения приводится перечень публикаций по проведенному научному исследованию. </w:t>
      </w:r>
    </w:p>
    <w:p w14:paraId="333A9277" w14:textId="77777777" w:rsidR="00DA54FB" w:rsidRPr="003C7C8B" w:rsidRDefault="00DA54FB" w:rsidP="00DA54FB">
      <w:pPr>
        <w:spacing w:line="228" w:lineRule="auto"/>
        <w:ind w:firstLine="709"/>
        <w:jc w:val="both"/>
        <w:rPr>
          <w:sz w:val="24"/>
          <w:szCs w:val="24"/>
        </w:rPr>
      </w:pPr>
      <w:r w:rsidRPr="003C7C8B">
        <w:rPr>
          <w:sz w:val="24"/>
          <w:szCs w:val="24"/>
        </w:rPr>
        <w:t xml:space="preserve">Объём автореферата </w:t>
      </w:r>
      <w:r>
        <w:rPr>
          <w:sz w:val="24"/>
          <w:szCs w:val="24"/>
        </w:rPr>
        <w:t>‒</w:t>
      </w:r>
      <w:r w:rsidRPr="003C7C8B">
        <w:rPr>
          <w:sz w:val="24"/>
          <w:szCs w:val="24"/>
        </w:rPr>
        <w:t xml:space="preserve"> до 1 авторского листа (16 стр. текста: формат А4, шрифт 14 </w:t>
      </w:r>
      <w:proofErr w:type="spellStart"/>
      <w:r w:rsidRPr="003C7C8B">
        <w:rPr>
          <w:sz w:val="24"/>
          <w:szCs w:val="24"/>
        </w:rPr>
        <w:t>пт</w:t>
      </w:r>
      <w:proofErr w:type="spellEnd"/>
      <w:r w:rsidRPr="003C7C8B">
        <w:rPr>
          <w:sz w:val="24"/>
          <w:szCs w:val="24"/>
        </w:rPr>
        <w:t>, одинарный интервал). Для области гуманитарных наук объём автореферата может составлять до 1,5 авторского листа.</w:t>
      </w:r>
    </w:p>
    <w:p w14:paraId="6911AC68" w14:textId="77777777" w:rsidR="00DA54FB" w:rsidRPr="003C7C8B" w:rsidRDefault="00DA54FB" w:rsidP="00DA54FB">
      <w:pPr>
        <w:spacing w:line="228" w:lineRule="auto"/>
        <w:ind w:firstLine="709"/>
        <w:jc w:val="both"/>
        <w:rPr>
          <w:sz w:val="24"/>
          <w:szCs w:val="24"/>
        </w:rPr>
      </w:pPr>
      <w:r w:rsidRPr="003C7C8B">
        <w:rPr>
          <w:sz w:val="24"/>
          <w:szCs w:val="24"/>
        </w:rPr>
        <w:t>В автореферате диссертации излагаются основные идеи и выводы диссертации, показыва</w:t>
      </w:r>
      <w:r>
        <w:rPr>
          <w:sz w:val="24"/>
          <w:szCs w:val="24"/>
        </w:rPr>
        <w:t>е</w:t>
      </w:r>
      <w:r w:rsidRPr="003C7C8B">
        <w:rPr>
          <w:sz w:val="24"/>
          <w:szCs w:val="24"/>
        </w:rPr>
        <w:t>тся вклад автора в проведенное исследование, степень новизны и практическая значимость приведенных результатов исследований, приводится список публикаций автора диссертации, в которых отражены основные научные результаты диссертации.</w:t>
      </w:r>
    </w:p>
    <w:p w14:paraId="66100611" w14:textId="77777777" w:rsidR="00DA54FB" w:rsidRPr="003C7C8B" w:rsidRDefault="00DA54FB" w:rsidP="00DA54FB">
      <w:pPr>
        <w:spacing w:line="228" w:lineRule="auto"/>
        <w:ind w:firstLine="709"/>
        <w:jc w:val="both"/>
        <w:rPr>
          <w:sz w:val="24"/>
          <w:szCs w:val="24"/>
        </w:rPr>
      </w:pPr>
      <w:r w:rsidRPr="003C7C8B">
        <w:rPr>
          <w:sz w:val="24"/>
          <w:szCs w:val="24"/>
        </w:rPr>
        <w:t xml:space="preserve">Структура рукописи диссертации должна отражать логику диссертационного исследования и обеспечивать единство и взаимосвязь  его элементов.   Рекомендуемый  объём  диссертации – 100-150 стр. текста: формат А4, шрифт 14 </w:t>
      </w:r>
      <w:proofErr w:type="spellStart"/>
      <w:r w:rsidRPr="003C7C8B">
        <w:rPr>
          <w:sz w:val="24"/>
          <w:szCs w:val="24"/>
        </w:rPr>
        <w:t>пт</w:t>
      </w:r>
      <w:proofErr w:type="spellEnd"/>
      <w:r w:rsidRPr="003C7C8B">
        <w:rPr>
          <w:sz w:val="24"/>
          <w:szCs w:val="24"/>
        </w:rPr>
        <w:t xml:space="preserve">, полуторный интервал. </w:t>
      </w:r>
    </w:p>
    <w:p w14:paraId="0FC5B6C9" w14:textId="77777777" w:rsidR="00DA54FB" w:rsidRPr="003C7C8B" w:rsidRDefault="00DA54FB" w:rsidP="00DA54FB">
      <w:pPr>
        <w:pStyle w:val="41"/>
        <w:shd w:val="clear" w:color="auto" w:fill="auto"/>
        <w:spacing w:before="0" w:line="228" w:lineRule="auto"/>
        <w:ind w:firstLine="709"/>
        <w:jc w:val="both"/>
        <w:rPr>
          <w:sz w:val="24"/>
          <w:szCs w:val="24"/>
        </w:rPr>
      </w:pPr>
      <w:r w:rsidRPr="003C7C8B">
        <w:rPr>
          <w:sz w:val="24"/>
          <w:szCs w:val="24"/>
        </w:rPr>
        <w:t>Подготовленная диссертация представляется на выпускающую кафедру для оценки диссертации на соответствие критериям, установленных «Положением о присуждении ученых степеней», утвержденным Постановлением Правительства РФ от 24 сентября 2013 г. N 842 «О порядке присуждения учёных степеней» в сроки, предусмотренные индивидуальным планом, вместе с ав</w:t>
      </w:r>
      <w:r w:rsidRPr="003C7C8B">
        <w:rPr>
          <w:sz w:val="24"/>
          <w:szCs w:val="24"/>
        </w:rPr>
        <w:lastRenderedPageBreak/>
        <w:t xml:space="preserve">торефератом диссертации и отзывом научного руководителя. </w:t>
      </w:r>
    </w:p>
    <w:p w14:paraId="2F01F31E" w14:textId="77777777" w:rsidR="00DA54FB" w:rsidRPr="003C7C8B" w:rsidRDefault="00DA54FB" w:rsidP="00DA54FB">
      <w:pPr>
        <w:pStyle w:val="41"/>
        <w:shd w:val="clear" w:color="auto" w:fill="auto"/>
        <w:spacing w:before="0" w:line="228" w:lineRule="auto"/>
        <w:ind w:firstLine="709"/>
        <w:jc w:val="both"/>
        <w:rPr>
          <w:sz w:val="24"/>
          <w:szCs w:val="24"/>
        </w:rPr>
      </w:pPr>
      <w:r w:rsidRPr="003C7C8B">
        <w:rPr>
          <w:sz w:val="24"/>
          <w:szCs w:val="24"/>
        </w:rPr>
        <w:t xml:space="preserve">В отзыве научного руководителя дается оценка уровня сформированных у выпускника необходимых </w:t>
      </w:r>
      <w:r>
        <w:rPr>
          <w:sz w:val="24"/>
          <w:szCs w:val="24"/>
        </w:rPr>
        <w:t>знаний</w:t>
      </w:r>
      <w:r w:rsidRPr="003C7C8B">
        <w:rPr>
          <w:sz w:val="24"/>
          <w:szCs w:val="24"/>
        </w:rPr>
        <w:t xml:space="preserve"> методологических и теоретических основ, современных технологий по соответствующему направлению исследований в рамках научной специальности; методики написания, правил оформления и порядка защиты диссертации; умений планировать и осуществлять научную (научно-исследовательскую) и научно-педагогическую деятельность; владения навыками написания и оформления научных отчетов, докладов, публикаций, диссертации в соответствии с установленными критериями.</w:t>
      </w:r>
    </w:p>
    <w:p w14:paraId="78D8A547" w14:textId="77777777" w:rsidR="00DA54FB" w:rsidRPr="003C7C8B" w:rsidRDefault="00DA54FB" w:rsidP="00DA54FB">
      <w:pPr>
        <w:pStyle w:val="41"/>
        <w:spacing w:before="0" w:line="228" w:lineRule="auto"/>
        <w:ind w:firstLine="709"/>
        <w:jc w:val="both"/>
        <w:rPr>
          <w:sz w:val="24"/>
          <w:szCs w:val="24"/>
        </w:rPr>
      </w:pPr>
      <w:r w:rsidRPr="003C7C8B">
        <w:rPr>
          <w:sz w:val="24"/>
          <w:szCs w:val="24"/>
          <w:lang w:eastAsia="en-US"/>
        </w:rPr>
        <w:t xml:space="preserve">Процедура оценки диссертации проводится в соответствии с локальным нормативным актом </w:t>
      </w:r>
      <w:r>
        <w:rPr>
          <w:sz w:val="24"/>
          <w:szCs w:val="24"/>
          <w:lang w:eastAsia="en-US"/>
        </w:rPr>
        <w:t>у</w:t>
      </w:r>
      <w:r w:rsidRPr="003C7C8B">
        <w:rPr>
          <w:sz w:val="24"/>
          <w:szCs w:val="24"/>
          <w:lang w:eastAsia="en-US"/>
        </w:rPr>
        <w:t>ниверситета «Порядок подготовки заключения по диссертации», утвержденным приказом ректора от 26 июня 2016 г. № 498.</w:t>
      </w:r>
    </w:p>
    <w:p w14:paraId="2A499DC3" w14:textId="77777777" w:rsidR="00DA54FB" w:rsidRPr="003C7C8B" w:rsidRDefault="00DA54FB" w:rsidP="00DA54FB">
      <w:pPr>
        <w:spacing w:line="228" w:lineRule="auto"/>
        <w:ind w:firstLine="709"/>
        <w:jc w:val="both"/>
        <w:rPr>
          <w:sz w:val="24"/>
          <w:szCs w:val="24"/>
        </w:rPr>
      </w:pPr>
      <w:r w:rsidRPr="003C7C8B">
        <w:rPr>
          <w:sz w:val="24"/>
          <w:szCs w:val="24"/>
        </w:rPr>
        <w:t>Представление аспирантом доклада по диссертации носит характер научной дискуссии и проходит в обстановке требовательности, принципиальности и соблюдения научной и педагогической этики.</w:t>
      </w:r>
    </w:p>
    <w:p w14:paraId="65361D2D" w14:textId="77777777" w:rsidR="00DA54FB" w:rsidRPr="003C7C8B" w:rsidRDefault="00DA54FB" w:rsidP="00DA54FB">
      <w:pPr>
        <w:spacing w:line="228" w:lineRule="auto"/>
        <w:ind w:firstLine="709"/>
        <w:jc w:val="both"/>
        <w:rPr>
          <w:sz w:val="24"/>
          <w:szCs w:val="24"/>
        </w:rPr>
      </w:pPr>
      <w:r w:rsidRPr="003C7C8B">
        <w:rPr>
          <w:sz w:val="24"/>
          <w:szCs w:val="24"/>
        </w:rPr>
        <w:t>Представление и обсуждение доклада проводятся в следующем порядке:</w:t>
      </w:r>
    </w:p>
    <w:p w14:paraId="680A314B" w14:textId="77777777" w:rsidR="00DA54FB" w:rsidRPr="003C7C8B" w:rsidRDefault="00DA54FB" w:rsidP="00DA54FB">
      <w:pPr>
        <w:spacing w:line="228" w:lineRule="auto"/>
        <w:ind w:firstLine="709"/>
        <w:jc w:val="both"/>
        <w:rPr>
          <w:sz w:val="24"/>
          <w:szCs w:val="24"/>
        </w:rPr>
      </w:pPr>
      <w:r w:rsidRPr="003C7C8B">
        <w:rPr>
          <w:sz w:val="24"/>
          <w:szCs w:val="24"/>
        </w:rPr>
        <w:t>– информация председателя заседания об аспиранте, теме работы, научном руководителе, рецензентах;</w:t>
      </w:r>
    </w:p>
    <w:p w14:paraId="6A12044D" w14:textId="77777777" w:rsidR="00DA54FB" w:rsidRPr="003C7C8B" w:rsidRDefault="00DA54FB" w:rsidP="00DA54FB">
      <w:pPr>
        <w:spacing w:line="228" w:lineRule="auto"/>
        <w:ind w:firstLine="709"/>
        <w:jc w:val="both"/>
        <w:rPr>
          <w:sz w:val="24"/>
          <w:szCs w:val="24"/>
        </w:rPr>
      </w:pPr>
      <w:r w:rsidRPr="003C7C8B">
        <w:rPr>
          <w:sz w:val="24"/>
          <w:szCs w:val="24"/>
        </w:rPr>
        <w:t>– выступление аспиранта с докладом (15-20 минут);</w:t>
      </w:r>
    </w:p>
    <w:p w14:paraId="503BFA0E" w14:textId="77777777" w:rsidR="00DA54FB" w:rsidRPr="003C7C8B" w:rsidRDefault="00DA54FB" w:rsidP="00DA54FB">
      <w:pPr>
        <w:spacing w:line="228" w:lineRule="auto"/>
        <w:ind w:firstLine="709"/>
        <w:jc w:val="both"/>
        <w:rPr>
          <w:sz w:val="24"/>
          <w:szCs w:val="24"/>
        </w:rPr>
      </w:pPr>
      <w:r w:rsidRPr="003C7C8B">
        <w:rPr>
          <w:sz w:val="24"/>
          <w:szCs w:val="24"/>
        </w:rPr>
        <w:t>– вопросы, заданные участниками заседания по теме работы, и ответы на них;</w:t>
      </w:r>
    </w:p>
    <w:p w14:paraId="27F4BD22" w14:textId="77777777" w:rsidR="00DA54FB" w:rsidRPr="003C7C8B" w:rsidRDefault="00DA54FB" w:rsidP="00DA54FB">
      <w:pPr>
        <w:spacing w:line="228" w:lineRule="auto"/>
        <w:ind w:firstLine="709"/>
        <w:jc w:val="both"/>
        <w:rPr>
          <w:sz w:val="24"/>
          <w:szCs w:val="24"/>
        </w:rPr>
      </w:pPr>
      <w:r w:rsidRPr="003C7C8B">
        <w:rPr>
          <w:sz w:val="24"/>
          <w:szCs w:val="24"/>
        </w:rPr>
        <w:t>– выступление научного руководителя с краткой характеристикой аспиранта;</w:t>
      </w:r>
    </w:p>
    <w:p w14:paraId="73089737" w14:textId="77777777" w:rsidR="00DA54FB" w:rsidRPr="003C7C8B" w:rsidRDefault="00DA54FB" w:rsidP="00DA54FB">
      <w:pPr>
        <w:spacing w:line="228" w:lineRule="auto"/>
        <w:ind w:firstLine="709"/>
        <w:jc w:val="both"/>
        <w:rPr>
          <w:sz w:val="24"/>
          <w:szCs w:val="24"/>
        </w:rPr>
      </w:pPr>
      <w:r w:rsidRPr="003C7C8B">
        <w:rPr>
          <w:sz w:val="24"/>
          <w:szCs w:val="24"/>
        </w:rPr>
        <w:t>– выступление рецензентов;</w:t>
      </w:r>
    </w:p>
    <w:p w14:paraId="2B9E1F54" w14:textId="77777777" w:rsidR="00DA54FB" w:rsidRPr="003C7C8B" w:rsidRDefault="00DA54FB" w:rsidP="00DA54FB">
      <w:pPr>
        <w:spacing w:line="228" w:lineRule="auto"/>
        <w:ind w:firstLine="709"/>
        <w:jc w:val="both"/>
        <w:rPr>
          <w:sz w:val="24"/>
          <w:szCs w:val="24"/>
        </w:rPr>
      </w:pPr>
      <w:r w:rsidRPr="003C7C8B">
        <w:rPr>
          <w:sz w:val="24"/>
          <w:szCs w:val="24"/>
        </w:rPr>
        <w:t>– ответ аспиранта на вопросы рецензентов;</w:t>
      </w:r>
    </w:p>
    <w:p w14:paraId="6C24A737" w14:textId="77777777" w:rsidR="00DA54FB" w:rsidRPr="003C7C8B" w:rsidRDefault="00DA54FB" w:rsidP="00DA54FB">
      <w:pPr>
        <w:spacing w:line="228" w:lineRule="auto"/>
        <w:ind w:firstLine="709"/>
        <w:jc w:val="both"/>
        <w:rPr>
          <w:sz w:val="24"/>
          <w:szCs w:val="24"/>
        </w:rPr>
      </w:pPr>
      <w:r w:rsidRPr="003C7C8B">
        <w:rPr>
          <w:sz w:val="24"/>
          <w:szCs w:val="24"/>
        </w:rPr>
        <w:t>– дискуссия, в которой может принять участие любой присутствующий на защите;</w:t>
      </w:r>
    </w:p>
    <w:p w14:paraId="552FD0AE" w14:textId="77777777" w:rsidR="00DA54FB" w:rsidRPr="003C7C8B" w:rsidRDefault="00DA54FB" w:rsidP="00DA54FB">
      <w:pPr>
        <w:spacing w:line="228" w:lineRule="auto"/>
        <w:ind w:firstLine="709"/>
        <w:jc w:val="both"/>
        <w:rPr>
          <w:sz w:val="24"/>
          <w:szCs w:val="24"/>
        </w:rPr>
      </w:pPr>
      <w:r w:rsidRPr="003C7C8B">
        <w:rPr>
          <w:sz w:val="24"/>
          <w:szCs w:val="24"/>
        </w:rPr>
        <w:t>– обсуждение и объявление решения о соответствии диссертации критериям.</w:t>
      </w:r>
    </w:p>
    <w:p w14:paraId="26658C0A" w14:textId="77777777" w:rsidR="00687DB6" w:rsidRPr="003D4C86" w:rsidRDefault="00687DB6" w:rsidP="00687DB6">
      <w:pPr>
        <w:ind w:firstLine="709"/>
        <w:jc w:val="both"/>
        <w:rPr>
          <w:sz w:val="24"/>
          <w:szCs w:val="24"/>
        </w:rPr>
      </w:pPr>
    </w:p>
    <w:p w14:paraId="20BA1388" w14:textId="77777777" w:rsidR="00687DB6" w:rsidRPr="003D4C86" w:rsidRDefault="00DA54FB" w:rsidP="00687DB6">
      <w:pPr>
        <w:pStyle w:val="2"/>
        <w:ind w:left="0" w:firstLine="709"/>
        <w:rPr>
          <w:sz w:val="24"/>
          <w:szCs w:val="24"/>
        </w:rPr>
      </w:pPr>
      <w:bookmarkStart w:id="7" w:name="_Toc19088254"/>
      <w:bookmarkStart w:id="8" w:name="_Toc102050875"/>
      <w:r>
        <w:rPr>
          <w:bCs w:val="0"/>
          <w:sz w:val="24"/>
          <w:szCs w:val="24"/>
        </w:rPr>
        <w:t>3</w:t>
      </w:r>
      <w:r w:rsidR="00687DB6">
        <w:rPr>
          <w:bCs w:val="0"/>
          <w:sz w:val="24"/>
          <w:szCs w:val="24"/>
        </w:rPr>
        <w:t xml:space="preserve"> </w:t>
      </w:r>
      <w:r w:rsidR="00687DB6" w:rsidRPr="003D4C86">
        <w:rPr>
          <w:bCs w:val="0"/>
          <w:sz w:val="24"/>
          <w:szCs w:val="24"/>
        </w:rPr>
        <w:t>Критерии оценивания представленно</w:t>
      </w:r>
      <w:r>
        <w:rPr>
          <w:bCs w:val="0"/>
          <w:sz w:val="24"/>
          <w:szCs w:val="24"/>
        </w:rPr>
        <w:t>й</w:t>
      </w:r>
      <w:r w:rsidR="00687DB6" w:rsidRPr="003D4C86">
        <w:rPr>
          <w:bCs w:val="0"/>
          <w:sz w:val="24"/>
          <w:szCs w:val="24"/>
        </w:rPr>
        <w:t xml:space="preserve"> </w:t>
      </w:r>
      <w:bookmarkEnd w:id="7"/>
      <w:r>
        <w:rPr>
          <w:bCs w:val="0"/>
          <w:sz w:val="24"/>
          <w:szCs w:val="24"/>
        </w:rPr>
        <w:t>диссертации</w:t>
      </w:r>
      <w:bookmarkEnd w:id="8"/>
    </w:p>
    <w:p w14:paraId="1D8C0F37" w14:textId="77777777" w:rsidR="00687DB6" w:rsidRPr="003D4C86" w:rsidRDefault="00687DB6" w:rsidP="00687DB6">
      <w:pPr>
        <w:ind w:firstLine="709"/>
        <w:jc w:val="both"/>
        <w:rPr>
          <w:sz w:val="24"/>
          <w:szCs w:val="24"/>
        </w:rPr>
      </w:pPr>
    </w:p>
    <w:p w14:paraId="21307D69" w14:textId="77777777" w:rsidR="00DA54FB" w:rsidRPr="003C7C8B" w:rsidRDefault="00DA54FB" w:rsidP="00DA54FB">
      <w:pPr>
        <w:spacing w:line="228" w:lineRule="auto"/>
        <w:ind w:firstLine="709"/>
        <w:jc w:val="both"/>
        <w:rPr>
          <w:sz w:val="24"/>
          <w:szCs w:val="24"/>
        </w:rPr>
      </w:pPr>
      <w:r w:rsidRPr="003C7C8B">
        <w:rPr>
          <w:sz w:val="24"/>
          <w:szCs w:val="24"/>
        </w:rPr>
        <w:t>Подготовленная диссертация должна соответствовать критериям, установленным «Положением о присуждении ученых степеней», утвержденным Постановлением Правительства РФ от 24 сентября 2013 г. N 842 «О порядке присуждения учёных степеней», а именно:</w:t>
      </w:r>
    </w:p>
    <w:p w14:paraId="5C47E31C" w14:textId="77777777" w:rsidR="00DA54FB" w:rsidRPr="003C7C8B" w:rsidRDefault="00DA54FB" w:rsidP="00DA54FB">
      <w:pPr>
        <w:spacing w:line="228" w:lineRule="auto"/>
        <w:ind w:firstLine="709"/>
        <w:jc w:val="both"/>
        <w:rPr>
          <w:sz w:val="24"/>
          <w:szCs w:val="24"/>
        </w:rPr>
      </w:pPr>
      <w:r w:rsidRPr="003C7C8B">
        <w:rPr>
          <w:sz w:val="24"/>
          <w:szCs w:val="24"/>
        </w:rPr>
        <w:t>- п. 9. Диссертация на соискание ученой степени кандидата наук должна быть научно-квалификационной работой, в которой содержится решение научной задачи, имеющей значение для развития соответствующей отрасли знаний, либо изложены новые научно обоснованные технические, технологические или иные решения и разработки, имеющие существенное значение для развития страны;</w:t>
      </w:r>
    </w:p>
    <w:p w14:paraId="4CE08B54" w14:textId="77777777" w:rsidR="00DA54FB" w:rsidRPr="003C7C8B" w:rsidRDefault="00DA54FB" w:rsidP="00DA54FB">
      <w:pPr>
        <w:spacing w:line="228" w:lineRule="auto"/>
        <w:ind w:firstLine="709"/>
        <w:jc w:val="both"/>
        <w:rPr>
          <w:sz w:val="24"/>
          <w:szCs w:val="24"/>
        </w:rPr>
      </w:pPr>
      <w:r w:rsidRPr="003C7C8B">
        <w:rPr>
          <w:sz w:val="24"/>
          <w:szCs w:val="24"/>
        </w:rPr>
        <w:t>- п. 10. Диссертация должна быть написана автором самостоятельно, обладать внутренним единством, содержать новые научные результаты и положения, выдвигаемые для публичной защиты, и свидетельствовать о личном вкладе автора диссертации в науку.</w:t>
      </w:r>
    </w:p>
    <w:p w14:paraId="5D4DED68" w14:textId="77777777" w:rsidR="00DA54FB" w:rsidRPr="003C7C8B" w:rsidRDefault="00DA54FB" w:rsidP="00DA54FB">
      <w:pPr>
        <w:spacing w:line="228" w:lineRule="auto"/>
        <w:ind w:firstLine="709"/>
        <w:jc w:val="both"/>
        <w:rPr>
          <w:sz w:val="24"/>
          <w:szCs w:val="24"/>
        </w:rPr>
      </w:pPr>
      <w:r w:rsidRPr="003C7C8B">
        <w:rPr>
          <w:sz w:val="24"/>
          <w:szCs w:val="24"/>
        </w:rPr>
        <w:t xml:space="preserve">В диссертации, имеющей прикладной характер, должны приводиться сведения о практическом использовании полученных автором диссертации научных результатов, а в диссертации, имеющей теоретический характер, </w:t>
      </w:r>
      <w:r>
        <w:rPr>
          <w:sz w:val="24"/>
          <w:szCs w:val="24"/>
        </w:rPr>
        <w:t>‒</w:t>
      </w:r>
      <w:r w:rsidRPr="003C7C8B">
        <w:rPr>
          <w:sz w:val="24"/>
          <w:szCs w:val="24"/>
        </w:rPr>
        <w:t xml:space="preserve"> рекомендации по использованию научных выводов.</w:t>
      </w:r>
    </w:p>
    <w:p w14:paraId="11998B19" w14:textId="77777777" w:rsidR="00DA54FB" w:rsidRPr="003C7C8B" w:rsidRDefault="00DA54FB" w:rsidP="00DA54FB">
      <w:pPr>
        <w:spacing w:line="228" w:lineRule="auto"/>
        <w:ind w:firstLine="709"/>
        <w:jc w:val="both"/>
        <w:rPr>
          <w:sz w:val="24"/>
          <w:szCs w:val="24"/>
        </w:rPr>
      </w:pPr>
      <w:r w:rsidRPr="003C7C8B">
        <w:rPr>
          <w:sz w:val="24"/>
          <w:szCs w:val="24"/>
        </w:rPr>
        <w:t>Предложенные автором диссертации решения должны быть аргументированы</w:t>
      </w:r>
      <w:r>
        <w:rPr>
          <w:sz w:val="24"/>
          <w:szCs w:val="24"/>
        </w:rPr>
        <w:t>,</w:t>
      </w:r>
      <w:r w:rsidRPr="003C7C8B">
        <w:rPr>
          <w:sz w:val="24"/>
          <w:szCs w:val="24"/>
        </w:rPr>
        <w:t xml:space="preserve"> и оценены по сравнению с другими известными решениями;</w:t>
      </w:r>
    </w:p>
    <w:p w14:paraId="4A79E92A" w14:textId="77777777" w:rsidR="00DA54FB" w:rsidRPr="003C7C8B" w:rsidRDefault="00DA54FB" w:rsidP="00DA54FB">
      <w:pPr>
        <w:spacing w:line="228" w:lineRule="auto"/>
        <w:ind w:firstLine="709"/>
        <w:jc w:val="both"/>
        <w:rPr>
          <w:sz w:val="24"/>
          <w:szCs w:val="24"/>
        </w:rPr>
      </w:pPr>
      <w:r w:rsidRPr="003C7C8B">
        <w:rPr>
          <w:sz w:val="24"/>
          <w:szCs w:val="24"/>
        </w:rPr>
        <w:t xml:space="preserve">- п. 11. Основные научные результаты диссертации должны быть опубликованы в рецензируемых научных изданиях; </w:t>
      </w:r>
    </w:p>
    <w:p w14:paraId="41F2DB1B" w14:textId="77777777" w:rsidR="00DA54FB" w:rsidRPr="003C7C8B" w:rsidRDefault="00DA54FB" w:rsidP="00DA54FB">
      <w:pPr>
        <w:spacing w:line="228" w:lineRule="auto"/>
        <w:ind w:firstLine="709"/>
        <w:jc w:val="both"/>
        <w:rPr>
          <w:sz w:val="24"/>
          <w:szCs w:val="24"/>
        </w:rPr>
      </w:pPr>
      <w:r w:rsidRPr="003C7C8B">
        <w:rPr>
          <w:sz w:val="24"/>
          <w:szCs w:val="24"/>
        </w:rPr>
        <w:t>- п. 12. Требования к рецензируемым изданиям и правила формирования их перечня устанавливаются Министерством науки и высшего образования Российской Федерации;</w:t>
      </w:r>
    </w:p>
    <w:p w14:paraId="1CCC7566" w14:textId="77777777" w:rsidR="00DA54FB" w:rsidRPr="003C7C8B" w:rsidRDefault="00DA54FB" w:rsidP="00DA54FB">
      <w:pPr>
        <w:spacing w:line="228" w:lineRule="auto"/>
        <w:ind w:firstLine="709"/>
        <w:jc w:val="both"/>
        <w:rPr>
          <w:sz w:val="24"/>
          <w:szCs w:val="24"/>
        </w:rPr>
      </w:pPr>
      <w:r w:rsidRPr="003C7C8B">
        <w:rPr>
          <w:sz w:val="24"/>
          <w:szCs w:val="24"/>
        </w:rPr>
        <w:t>- п. 13. Количество публикаций, в которых излагаются основные научные результаты диссертации на соискание ученой степени кандидата наук, в рецензируемых изданиях должно быть:</w:t>
      </w:r>
    </w:p>
    <w:p w14:paraId="6AC094AE" w14:textId="77777777" w:rsidR="00DA54FB" w:rsidRPr="003C7C8B" w:rsidRDefault="00DA54FB" w:rsidP="00DA54FB">
      <w:pPr>
        <w:spacing w:line="228" w:lineRule="auto"/>
        <w:ind w:firstLine="709"/>
        <w:jc w:val="both"/>
        <w:rPr>
          <w:sz w:val="24"/>
          <w:szCs w:val="24"/>
        </w:rPr>
      </w:pPr>
      <w:r w:rsidRPr="003C7C8B">
        <w:rPr>
          <w:sz w:val="24"/>
          <w:szCs w:val="24"/>
        </w:rPr>
        <w:t xml:space="preserve">в области искусствоведения и культурологии, социально-экономических, общественных и гуманитарных наук </w:t>
      </w:r>
      <w:r>
        <w:rPr>
          <w:sz w:val="24"/>
          <w:szCs w:val="24"/>
        </w:rPr>
        <w:t>‒</w:t>
      </w:r>
      <w:r w:rsidRPr="003C7C8B">
        <w:rPr>
          <w:sz w:val="24"/>
          <w:szCs w:val="24"/>
        </w:rPr>
        <w:t xml:space="preserve"> не менее 3;</w:t>
      </w:r>
    </w:p>
    <w:p w14:paraId="7914D41D" w14:textId="77777777" w:rsidR="00DA54FB" w:rsidRPr="003C7C8B" w:rsidRDefault="00DA54FB" w:rsidP="00DA54FB">
      <w:pPr>
        <w:spacing w:line="228" w:lineRule="auto"/>
        <w:ind w:firstLine="709"/>
        <w:jc w:val="both"/>
        <w:rPr>
          <w:sz w:val="24"/>
          <w:szCs w:val="24"/>
        </w:rPr>
      </w:pPr>
      <w:r w:rsidRPr="003C7C8B">
        <w:rPr>
          <w:sz w:val="24"/>
          <w:szCs w:val="24"/>
        </w:rPr>
        <w:t xml:space="preserve">в остальных областях </w:t>
      </w:r>
      <w:r>
        <w:rPr>
          <w:sz w:val="24"/>
          <w:szCs w:val="24"/>
        </w:rPr>
        <w:t>‒</w:t>
      </w:r>
      <w:r w:rsidRPr="003C7C8B">
        <w:rPr>
          <w:sz w:val="24"/>
          <w:szCs w:val="24"/>
        </w:rPr>
        <w:t xml:space="preserve"> не менее 2.</w:t>
      </w:r>
    </w:p>
    <w:p w14:paraId="2F1A54DF" w14:textId="77777777" w:rsidR="00DA54FB" w:rsidRPr="003C7C8B" w:rsidRDefault="00DA54FB" w:rsidP="00DA54FB">
      <w:pPr>
        <w:spacing w:line="228" w:lineRule="auto"/>
        <w:ind w:firstLine="709"/>
        <w:jc w:val="both"/>
        <w:rPr>
          <w:sz w:val="24"/>
          <w:szCs w:val="24"/>
        </w:rPr>
      </w:pPr>
      <w:r w:rsidRPr="003C7C8B">
        <w:rPr>
          <w:sz w:val="24"/>
          <w:szCs w:val="24"/>
        </w:rPr>
        <w:t>К публикациям, в которых излагаются основные научные результаты диссертации на соискание ученой степени, в рецензируемых изданиях приравниваются патенты на изобретения, патенты (свидетельства) на полезную модель, патенты на промышленный образец, патенты на селекционные достижения, свидетельства на программу для электронных вычислительных машин, базу данных, топологию интегральных микросхем, зарегистрированные в установленном порядке;</w:t>
      </w:r>
    </w:p>
    <w:p w14:paraId="2036BE10" w14:textId="77777777" w:rsidR="00DA54FB" w:rsidRPr="003C7C8B" w:rsidRDefault="00DA54FB" w:rsidP="00DA54FB">
      <w:pPr>
        <w:spacing w:line="228" w:lineRule="auto"/>
        <w:ind w:firstLine="709"/>
        <w:jc w:val="both"/>
        <w:rPr>
          <w:sz w:val="24"/>
          <w:szCs w:val="24"/>
        </w:rPr>
      </w:pPr>
      <w:r w:rsidRPr="003C7C8B">
        <w:rPr>
          <w:sz w:val="24"/>
          <w:szCs w:val="24"/>
        </w:rPr>
        <w:lastRenderedPageBreak/>
        <w:t>- п. 14. В диссертации соискатель ученой степени обязан ссылаться на автора и (или) источник заимствования материалов или отдельных результатов.</w:t>
      </w:r>
    </w:p>
    <w:p w14:paraId="6F26377D" w14:textId="77777777" w:rsidR="00DA54FB" w:rsidRDefault="00DA54FB" w:rsidP="00DA54FB">
      <w:pPr>
        <w:spacing w:line="228" w:lineRule="auto"/>
        <w:ind w:firstLine="709"/>
        <w:jc w:val="both"/>
      </w:pPr>
      <w:r w:rsidRPr="003C7C8B">
        <w:rPr>
          <w:sz w:val="24"/>
          <w:szCs w:val="24"/>
        </w:rPr>
        <w:t>При использовании в диссертации результатов научных работ, выполненных соискателем ученой степени лично и (или) в соавторстве, соискатель ученой степени обязан отметить в диссертации это обстоятельство.</w:t>
      </w:r>
    </w:p>
    <w:p w14:paraId="282BA1C9" w14:textId="77777777" w:rsidR="004D538F" w:rsidRDefault="00687DB6" w:rsidP="004D538F">
      <w:pPr>
        <w:shd w:val="clear" w:color="auto" w:fill="FFFFFF"/>
        <w:tabs>
          <w:tab w:val="left" w:pos="851"/>
        </w:tabs>
        <w:spacing w:line="228" w:lineRule="auto"/>
        <w:ind w:firstLine="709"/>
        <w:jc w:val="both"/>
        <w:rPr>
          <w:sz w:val="24"/>
          <w:szCs w:val="24"/>
        </w:rPr>
      </w:pPr>
      <w:r w:rsidRPr="003D4C86">
        <w:rPr>
          <w:sz w:val="24"/>
          <w:szCs w:val="24"/>
        </w:rPr>
        <w:t xml:space="preserve">Решение о соответствии </w:t>
      </w:r>
      <w:r w:rsidR="004D538F">
        <w:rPr>
          <w:sz w:val="24"/>
          <w:szCs w:val="24"/>
        </w:rPr>
        <w:t>диссертации</w:t>
      </w:r>
      <w:r w:rsidRPr="003D4C86">
        <w:rPr>
          <w:sz w:val="24"/>
          <w:szCs w:val="24"/>
        </w:rPr>
        <w:t xml:space="preserve"> </w:t>
      </w:r>
      <w:r w:rsidR="004D538F">
        <w:rPr>
          <w:sz w:val="24"/>
          <w:szCs w:val="24"/>
        </w:rPr>
        <w:t>критериям</w:t>
      </w:r>
      <w:r w:rsidRPr="003D4C86">
        <w:rPr>
          <w:sz w:val="24"/>
          <w:szCs w:val="24"/>
        </w:rPr>
        <w:t xml:space="preserve"> принимается простым большинством голосов </w:t>
      </w:r>
      <w:r w:rsidR="00DA54FB" w:rsidRPr="003C7C8B">
        <w:rPr>
          <w:sz w:val="24"/>
          <w:szCs w:val="24"/>
        </w:rPr>
        <w:t>участник</w:t>
      </w:r>
      <w:r w:rsidR="00DA54FB">
        <w:rPr>
          <w:sz w:val="24"/>
          <w:szCs w:val="24"/>
        </w:rPr>
        <w:t>ов</w:t>
      </w:r>
      <w:r w:rsidR="00DA54FB" w:rsidRPr="003C7C8B">
        <w:rPr>
          <w:sz w:val="24"/>
          <w:szCs w:val="24"/>
        </w:rPr>
        <w:t xml:space="preserve"> заседани</w:t>
      </w:r>
      <w:r w:rsidR="00DA54FB">
        <w:rPr>
          <w:sz w:val="24"/>
          <w:szCs w:val="24"/>
        </w:rPr>
        <w:t>и</w:t>
      </w:r>
      <w:r w:rsidRPr="003D4C86">
        <w:rPr>
          <w:sz w:val="24"/>
          <w:szCs w:val="24"/>
        </w:rPr>
        <w:t xml:space="preserve">. При равном числе голосов председатель </w:t>
      </w:r>
      <w:r w:rsidR="00DA54FB">
        <w:rPr>
          <w:sz w:val="24"/>
          <w:szCs w:val="24"/>
        </w:rPr>
        <w:t>заседания</w:t>
      </w:r>
      <w:r w:rsidRPr="003D4C86">
        <w:rPr>
          <w:sz w:val="24"/>
          <w:szCs w:val="24"/>
        </w:rPr>
        <w:t xml:space="preserve"> (в случае отсутствия председателя – его заместитель) обладает правом решающего голоса.</w:t>
      </w:r>
      <w:r w:rsidR="004D538F" w:rsidRPr="004D538F">
        <w:rPr>
          <w:sz w:val="24"/>
          <w:szCs w:val="24"/>
        </w:rPr>
        <w:t xml:space="preserve"> </w:t>
      </w:r>
    </w:p>
    <w:p w14:paraId="2CEA5ABC" w14:textId="77777777" w:rsidR="004D538F" w:rsidRPr="003C7C8B" w:rsidRDefault="004D538F" w:rsidP="004D538F">
      <w:pPr>
        <w:shd w:val="clear" w:color="auto" w:fill="FFFFFF"/>
        <w:tabs>
          <w:tab w:val="left" w:pos="851"/>
        </w:tabs>
        <w:spacing w:line="228" w:lineRule="auto"/>
        <w:ind w:firstLine="709"/>
        <w:jc w:val="both"/>
        <w:rPr>
          <w:sz w:val="24"/>
          <w:szCs w:val="24"/>
        </w:rPr>
      </w:pPr>
      <w:r w:rsidRPr="00DA54FB">
        <w:rPr>
          <w:sz w:val="24"/>
          <w:szCs w:val="24"/>
        </w:rPr>
        <w:t xml:space="preserve">Если диссертация не соответствует хотя бы одному из приведенных выше критериев, то результаты </w:t>
      </w:r>
      <w:r w:rsidRPr="003C7C8B">
        <w:rPr>
          <w:sz w:val="24"/>
          <w:szCs w:val="24"/>
        </w:rPr>
        <w:t>итоговой аттестации</w:t>
      </w:r>
      <w:r w:rsidRPr="00DA54FB">
        <w:rPr>
          <w:sz w:val="24"/>
          <w:szCs w:val="24"/>
        </w:rPr>
        <w:t xml:space="preserve"> считаются </w:t>
      </w:r>
      <w:r w:rsidRPr="003C7C8B">
        <w:rPr>
          <w:sz w:val="24"/>
          <w:szCs w:val="24"/>
        </w:rPr>
        <w:t>неудовлетворительны</w:t>
      </w:r>
      <w:r w:rsidRPr="00DA54FB">
        <w:rPr>
          <w:sz w:val="24"/>
          <w:szCs w:val="24"/>
        </w:rPr>
        <w:t>ми. В этом случае аспиранту</w:t>
      </w:r>
      <w:r w:rsidRPr="003C7C8B">
        <w:rPr>
          <w:sz w:val="24"/>
          <w:szCs w:val="24"/>
        </w:rPr>
        <w:t xml:space="preserve"> выдается справка об освоении программ аспирантуры по образцу, устанавливаемому </w:t>
      </w:r>
      <w:r>
        <w:rPr>
          <w:sz w:val="24"/>
          <w:szCs w:val="24"/>
        </w:rPr>
        <w:t>у</w:t>
      </w:r>
      <w:r w:rsidRPr="003C7C8B">
        <w:rPr>
          <w:sz w:val="24"/>
          <w:szCs w:val="24"/>
        </w:rPr>
        <w:t>ниверситетом, а также заключение, содержащее информацию о несоответствии диссертации критериям, установленным «Положением о присуждении ученых степеней», утвержденным Постановлением Правительства РФ от 24 сентября 2013 г. N 842 «О порядке присуждения учёных степеней».</w:t>
      </w:r>
    </w:p>
    <w:p w14:paraId="35A7B969" w14:textId="77777777" w:rsidR="00DA54FB" w:rsidRPr="00DA54FB" w:rsidRDefault="00DA54FB" w:rsidP="00DA54FB">
      <w:pPr>
        <w:ind w:firstLine="709"/>
        <w:jc w:val="both"/>
        <w:rPr>
          <w:sz w:val="24"/>
          <w:szCs w:val="24"/>
        </w:rPr>
      </w:pPr>
      <w:r w:rsidRPr="00DA54FB">
        <w:rPr>
          <w:sz w:val="24"/>
          <w:szCs w:val="24"/>
        </w:rPr>
        <w:t xml:space="preserve">В случае несогласия с результатами итоговой аттестации аспирант имеет право на апелляцию. Для этого необходимо лично не позднее следующего рабочего дня после  объявления результатов  итоговой аттестации подать в апелляционную комиссию в письменном виде апелляцию о  нарушении, по его мнению, установленной  процедуры проведения итоговой аттестации и (или) несогласия с результатами итоговой аттестации. </w:t>
      </w:r>
    </w:p>
    <w:p w14:paraId="7E80C62F" w14:textId="77777777" w:rsidR="00DA54FB" w:rsidRPr="00DA54FB" w:rsidRDefault="00DA54FB" w:rsidP="00DA54FB">
      <w:pPr>
        <w:ind w:firstLine="709"/>
        <w:jc w:val="both"/>
        <w:rPr>
          <w:sz w:val="24"/>
          <w:szCs w:val="24"/>
        </w:rPr>
      </w:pPr>
      <w:r w:rsidRPr="00DA54FB">
        <w:rPr>
          <w:sz w:val="24"/>
          <w:szCs w:val="24"/>
        </w:rPr>
        <w:t xml:space="preserve">При рассмотрении апелляции апелляционная комиссия выносит одно из следующих решений: </w:t>
      </w:r>
    </w:p>
    <w:p w14:paraId="2D3FFF7F" w14:textId="77777777" w:rsidR="00DA54FB" w:rsidRPr="00DA54FB" w:rsidRDefault="00DA54FB" w:rsidP="00DA54FB">
      <w:pPr>
        <w:ind w:firstLine="709"/>
        <w:jc w:val="both"/>
        <w:rPr>
          <w:sz w:val="24"/>
          <w:szCs w:val="24"/>
        </w:rPr>
      </w:pPr>
      <w:r w:rsidRPr="00DA54FB">
        <w:rPr>
          <w:sz w:val="24"/>
          <w:szCs w:val="24"/>
        </w:rPr>
        <w:t xml:space="preserve">- об отклонении апелляции и сохранении результата итоговой аттестации; </w:t>
      </w:r>
    </w:p>
    <w:p w14:paraId="0B397FE2" w14:textId="77777777" w:rsidR="00DA54FB" w:rsidRPr="00DA54FB" w:rsidRDefault="00DA54FB" w:rsidP="00DA54FB">
      <w:pPr>
        <w:ind w:firstLine="709"/>
        <w:jc w:val="both"/>
        <w:rPr>
          <w:sz w:val="24"/>
          <w:szCs w:val="24"/>
        </w:rPr>
      </w:pPr>
      <w:r w:rsidRPr="00DA54FB">
        <w:rPr>
          <w:sz w:val="24"/>
          <w:szCs w:val="24"/>
        </w:rPr>
        <w:t xml:space="preserve">- об удовлетворении апелляции и выставлении иного результата итоговой аттестации. </w:t>
      </w:r>
    </w:p>
    <w:p w14:paraId="37EBC54A" w14:textId="77777777" w:rsidR="00DA54FB" w:rsidRPr="00DA54FB" w:rsidRDefault="00DA54FB" w:rsidP="00DA54FB">
      <w:pPr>
        <w:ind w:firstLine="709"/>
        <w:jc w:val="both"/>
        <w:rPr>
          <w:sz w:val="24"/>
          <w:szCs w:val="24"/>
        </w:rPr>
      </w:pPr>
      <w:r w:rsidRPr="00DA54FB">
        <w:rPr>
          <w:sz w:val="24"/>
          <w:szCs w:val="24"/>
        </w:rPr>
        <w:t>Решение апелляционной комиссии не позднее следующего рабочего дня передаётся председателю заседания. Решение апелляционной комиссии является окончательным и пересмотру не подлежит.</w:t>
      </w:r>
    </w:p>
    <w:p w14:paraId="6AFC6698" w14:textId="77777777" w:rsidR="00595EBD" w:rsidRPr="007C51DF" w:rsidRDefault="00595EBD" w:rsidP="00DA54FB">
      <w:pPr>
        <w:ind w:firstLine="709"/>
        <w:jc w:val="both"/>
        <w:rPr>
          <w:sz w:val="24"/>
          <w:szCs w:val="24"/>
        </w:rPr>
      </w:pPr>
    </w:p>
    <w:sectPr w:rsidR="00595EBD" w:rsidRPr="007C51DF" w:rsidSect="0069381E">
      <w:footerReference w:type="even" r:id="rId8"/>
      <w:footerReference w:type="default" r:id="rId9"/>
      <w:pgSz w:w="11906" w:h="16838"/>
      <w:pgMar w:top="677" w:right="567" w:bottom="1134" w:left="1134" w:header="709" w:footer="4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795A6" w14:textId="77777777" w:rsidR="00ED1A7B" w:rsidRDefault="00ED1A7B">
      <w:r>
        <w:separator/>
      </w:r>
    </w:p>
  </w:endnote>
  <w:endnote w:type="continuationSeparator" w:id="0">
    <w:p w14:paraId="72CD54D5" w14:textId="77777777" w:rsidR="00ED1A7B" w:rsidRDefault="00ED1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82037" w14:textId="77777777" w:rsidR="003E2DCA" w:rsidRDefault="003E2DCA" w:rsidP="0035120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EA8AB29" w14:textId="77777777" w:rsidR="003E2DCA" w:rsidRDefault="003E2DCA" w:rsidP="006C27EB">
    <w:pPr>
      <w:pStyle w:val="a6"/>
      <w:ind w:right="360" w:firstLine="360"/>
    </w:pPr>
  </w:p>
  <w:p w14:paraId="77BAFAD0" w14:textId="77777777" w:rsidR="003E2DCA" w:rsidRDefault="003E2DCA"/>
  <w:p w14:paraId="5B35033C" w14:textId="77777777" w:rsidR="003E2DCA" w:rsidRDefault="003E2D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9B1C9" w14:textId="77777777" w:rsidR="003E2DCA" w:rsidRPr="0009497F" w:rsidRDefault="003E2DCA" w:rsidP="005F0E86">
    <w:pPr>
      <w:pStyle w:val="a6"/>
      <w:framePr w:h="306" w:hRule="exact" w:wrap="around" w:vAnchor="text" w:hAnchor="page" w:x="5773" w:y="-7"/>
      <w:rPr>
        <w:rStyle w:val="a8"/>
        <w:sz w:val="24"/>
        <w:szCs w:val="24"/>
      </w:rPr>
    </w:pPr>
    <w:r w:rsidRPr="0009497F">
      <w:rPr>
        <w:rStyle w:val="a8"/>
        <w:sz w:val="24"/>
        <w:szCs w:val="24"/>
      </w:rPr>
      <w:fldChar w:fldCharType="begin"/>
    </w:r>
    <w:r w:rsidRPr="0009497F">
      <w:rPr>
        <w:rStyle w:val="a8"/>
        <w:sz w:val="24"/>
        <w:szCs w:val="24"/>
      </w:rPr>
      <w:instrText xml:space="preserve">PAGE  </w:instrText>
    </w:r>
    <w:r w:rsidRPr="0009497F">
      <w:rPr>
        <w:rStyle w:val="a8"/>
        <w:sz w:val="24"/>
        <w:szCs w:val="24"/>
      </w:rPr>
      <w:fldChar w:fldCharType="separate"/>
    </w:r>
    <w:r w:rsidR="00993A06">
      <w:rPr>
        <w:rStyle w:val="a8"/>
        <w:noProof/>
        <w:sz w:val="24"/>
        <w:szCs w:val="24"/>
      </w:rPr>
      <w:t>5</w:t>
    </w:r>
    <w:r w:rsidRPr="0009497F">
      <w:rPr>
        <w:rStyle w:val="a8"/>
        <w:sz w:val="24"/>
        <w:szCs w:val="24"/>
      </w:rPr>
      <w:fldChar w:fldCharType="end"/>
    </w:r>
  </w:p>
  <w:p w14:paraId="4DC62F3B" w14:textId="77777777" w:rsidR="003E2DCA" w:rsidRDefault="003E2DCA" w:rsidP="00454B07">
    <w:pPr>
      <w:pStyle w:val="a6"/>
      <w:ind w:right="360"/>
      <w:jc w:val="center"/>
    </w:pPr>
  </w:p>
  <w:p w14:paraId="470EC1A6" w14:textId="77777777" w:rsidR="003E2DCA" w:rsidRDefault="003E2DCA"/>
  <w:p w14:paraId="1C27E7A1" w14:textId="77777777" w:rsidR="003E2DCA" w:rsidRDefault="003E2D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1C76F" w14:textId="77777777" w:rsidR="00ED1A7B" w:rsidRDefault="00ED1A7B">
      <w:r>
        <w:separator/>
      </w:r>
    </w:p>
  </w:footnote>
  <w:footnote w:type="continuationSeparator" w:id="0">
    <w:p w14:paraId="4107CB4F" w14:textId="77777777" w:rsidR="00ED1A7B" w:rsidRDefault="00ED1A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9.8pt;height:18pt" o:bullet="t">
        <v:imagedata r:id="rId1" o:title=""/>
      </v:shape>
    </w:pict>
  </w:numPicBullet>
  <w:abstractNum w:abstractNumId="0" w15:restartNumberingAfterBreak="0">
    <w:nsid w:val="FFFFFFFE"/>
    <w:multiLevelType w:val="singleLevel"/>
    <w:tmpl w:val="EECA415A"/>
    <w:lvl w:ilvl="0">
      <w:numFmt w:val="bullet"/>
      <w:lvlText w:val="*"/>
      <w:lvlJc w:val="left"/>
    </w:lvl>
  </w:abstractNum>
  <w:abstractNum w:abstractNumId="1" w15:restartNumberingAfterBreak="0">
    <w:nsid w:val="03377187"/>
    <w:multiLevelType w:val="hybridMultilevel"/>
    <w:tmpl w:val="35961BD6"/>
    <w:lvl w:ilvl="0" w:tplc="A5C6290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766D9A"/>
    <w:multiLevelType w:val="hybridMultilevel"/>
    <w:tmpl w:val="05223628"/>
    <w:lvl w:ilvl="0" w:tplc="AD4E2B30">
      <w:start w:val="1"/>
      <w:numFmt w:val="decimal"/>
      <w:lvlText w:val="%1)"/>
      <w:lvlJc w:val="left"/>
      <w:pPr>
        <w:tabs>
          <w:tab w:val="num" w:pos="2210"/>
        </w:tabs>
        <w:ind w:left="849" w:firstLine="851"/>
      </w:pPr>
      <w:rPr>
        <w:rFonts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15:restartNumberingAfterBreak="0">
    <w:nsid w:val="05BA5301"/>
    <w:multiLevelType w:val="singleLevel"/>
    <w:tmpl w:val="2C8A005A"/>
    <w:lvl w:ilvl="0">
      <w:start w:val="18"/>
      <w:numFmt w:val="decimal"/>
      <w:lvlText w:val="4.2.%1."/>
      <w:legacy w:legacy="1" w:legacySpace="0" w:legacyIndent="1387"/>
      <w:lvlJc w:val="left"/>
      <w:rPr>
        <w:rFonts w:ascii="Times New Roman" w:hAnsi="Times New Roman" w:cs="Times New Roman" w:hint="default"/>
      </w:rPr>
    </w:lvl>
  </w:abstractNum>
  <w:abstractNum w:abstractNumId="4" w15:restartNumberingAfterBreak="0">
    <w:nsid w:val="06FA5B33"/>
    <w:multiLevelType w:val="hybridMultilevel"/>
    <w:tmpl w:val="050E307A"/>
    <w:lvl w:ilvl="0" w:tplc="0AF473EC">
      <w:start w:val="1"/>
      <w:numFmt w:val="bullet"/>
      <w:lvlRestart w:val="0"/>
      <w:lvlText w:val=""/>
      <w:lvlJc w:val="left"/>
      <w:pPr>
        <w:tabs>
          <w:tab w:val="num" w:pos="1854"/>
        </w:tabs>
        <w:ind w:left="720" w:firstLine="85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FA73C6A"/>
    <w:multiLevelType w:val="hybridMultilevel"/>
    <w:tmpl w:val="3462E3CC"/>
    <w:lvl w:ilvl="0" w:tplc="2FAC440A">
      <w:start w:val="1"/>
      <w:numFmt w:val="decimal"/>
      <w:lvlText w:val="%1"/>
      <w:lvlJc w:val="left"/>
      <w:pPr>
        <w:tabs>
          <w:tab w:val="num" w:pos="136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45596F"/>
    <w:multiLevelType w:val="multilevel"/>
    <w:tmpl w:val="EDD49D38"/>
    <w:lvl w:ilvl="0">
      <w:start w:val="1"/>
      <w:numFmt w:val="bullet"/>
      <w:lvlRestart w:val="0"/>
      <w:lvlText w:val=""/>
      <w:lvlJc w:val="left"/>
      <w:pPr>
        <w:tabs>
          <w:tab w:val="num" w:pos="1984"/>
        </w:tabs>
        <w:ind w:left="850" w:firstLine="850"/>
      </w:pPr>
      <w:rPr>
        <w:rFonts w:ascii="Symbol" w:hAnsi="Symbol" w:hint="default"/>
      </w:rPr>
    </w:lvl>
    <w:lvl w:ilvl="1">
      <w:start w:val="1"/>
      <w:numFmt w:val="bullet"/>
      <w:lvlText w:val="o"/>
      <w:lvlJc w:val="left"/>
      <w:pPr>
        <w:tabs>
          <w:tab w:val="num" w:pos="2290"/>
        </w:tabs>
        <w:ind w:left="2290" w:hanging="360"/>
      </w:pPr>
      <w:rPr>
        <w:rFonts w:ascii="Courier New" w:hAnsi="Courier New" w:cs="Courier New" w:hint="default"/>
      </w:rPr>
    </w:lvl>
    <w:lvl w:ilvl="2">
      <w:start w:val="1"/>
      <w:numFmt w:val="bullet"/>
      <w:lvlText w:val=""/>
      <w:lvlJc w:val="left"/>
      <w:pPr>
        <w:tabs>
          <w:tab w:val="num" w:pos="3010"/>
        </w:tabs>
        <w:ind w:left="3010" w:hanging="360"/>
      </w:pPr>
      <w:rPr>
        <w:rFonts w:ascii="Wingdings" w:hAnsi="Wingdings" w:hint="default"/>
      </w:rPr>
    </w:lvl>
    <w:lvl w:ilvl="3">
      <w:start w:val="1"/>
      <w:numFmt w:val="bullet"/>
      <w:lvlText w:val=""/>
      <w:lvlJc w:val="left"/>
      <w:pPr>
        <w:tabs>
          <w:tab w:val="num" w:pos="3730"/>
        </w:tabs>
        <w:ind w:left="3730" w:hanging="360"/>
      </w:pPr>
      <w:rPr>
        <w:rFonts w:ascii="Symbol" w:hAnsi="Symbol" w:hint="default"/>
      </w:rPr>
    </w:lvl>
    <w:lvl w:ilvl="4">
      <w:start w:val="1"/>
      <w:numFmt w:val="bullet"/>
      <w:lvlText w:val="o"/>
      <w:lvlJc w:val="left"/>
      <w:pPr>
        <w:tabs>
          <w:tab w:val="num" w:pos="4450"/>
        </w:tabs>
        <w:ind w:left="4450" w:hanging="360"/>
      </w:pPr>
      <w:rPr>
        <w:rFonts w:ascii="Courier New" w:hAnsi="Courier New" w:cs="Courier New" w:hint="default"/>
      </w:rPr>
    </w:lvl>
    <w:lvl w:ilvl="5">
      <w:start w:val="1"/>
      <w:numFmt w:val="bullet"/>
      <w:lvlText w:val=""/>
      <w:lvlJc w:val="left"/>
      <w:pPr>
        <w:tabs>
          <w:tab w:val="num" w:pos="5170"/>
        </w:tabs>
        <w:ind w:left="5170" w:hanging="360"/>
      </w:pPr>
      <w:rPr>
        <w:rFonts w:ascii="Wingdings" w:hAnsi="Wingdings" w:hint="default"/>
      </w:rPr>
    </w:lvl>
    <w:lvl w:ilvl="6">
      <w:start w:val="1"/>
      <w:numFmt w:val="bullet"/>
      <w:lvlText w:val=""/>
      <w:lvlJc w:val="left"/>
      <w:pPr>
        <w:tabs>
          <w:tab w:val="num" w:pos="5890"/>
        </w:tabs>
        <w:ind w:left="5890" w:hanging="360"/>
      </w:pPr>
      <w:rPr>
        <w:rFonts w:ascii="Symbol" w:hAnsi="Symbol" w:hint="default"/>
      </w:rPr>
    </w:lvl>
    <w:lvl w:ilvl="7">
      <w:start w:val="1"/>
      <w:numFmt w:val="bullet"/>
      <w:lvlText w:val="o"/>
      <w:lvlJc w:val="left"/>
      <w:pPr>
        <w:tabs>
          <w:tab w:val="num" w:pos="6610"/>
        </w:tabs>
        <w:ind w:left="6610" w:hanging="360"/>
      </w:pPr>
      <w:rPr>
        <w:rFonts w:ascii="Courier New" w:hAnsi="Courier New" w:cs="Courier New" w:hint="default"/>
      </w:rPr>
    </w:lvl>
    <w:lvl w:ilvl="8">
      <w:start w:val="1"/>
      <w:numFmt w:val="bullet"/>
      <w:lvlText w:val=""/>
      <w:lvlJc w:val="left"/>
      <w:pPr>
        <w:tabs>
          <w:tab w:val="num" w:pos="7330"/>
        </w:tabs>
        <w:ind w:left="7330" w:hanging="360"/>
      </w:pPr>
      <w:rPr>
        <w:rFonts w:ascii="Wingdings" w:hAnsi="Wingdings" w:hint="default"/>
      </w:rPr>
    </w:lvl>
  </w:abstractNum>
  <w:abstractNum w:abstractNumId="7" w15:restartNumberingAfterBreak="0">
    <w:nsid w:val="12ED31E1"/>
    <w:multiLevelType w:val="hybridMultilevel"/>
    <w:tmpl w:val="9C00335C"/>
    <w:lvl w:ilvl="0" w:tplc="0AF473EC">
      <w:start w:val="1"/>
      <w:numFmt w:val="bullet"/>
      <w:lvlRestart w:val="0"/>
      <w:lvlText w:val=""/>
      <w:lvlJc w:val="left"/>
      <w:pPr>
        <w:tabs>
          <w:tab w:val="num" w:pos="1984"/>
        </w:tabs>
        <w:ind w:left="850" w:firstLine="85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15:restartNumberingAfterBreak="0">
    <w:nsid w:val="17E61032"/>
    <w:multiLevelType w:val="singleLevel"/>
    <w:tmpl w:val="1F60112C"/>
    <w:lvl w:ilvl="0">
      <w:start w:val="5"/>
      <w:numFmt w:val="decimal"/>
      <w:lvlText w:val="4.2.%1."/>
      <w:legacy w:legacy="1" w:legacySpace="0" w:legacyIndent="696"/>
      <w:lvlJc w:val="left"/>
      <w:rPr>
        <w:rFonts w:ascii="Times New Roman" w:hAnsi="Times New Roman" w:cs="Times New Roman" w:hint="default"/>
      </w:rPr>
    </w:lvl>
  </w:abstractNum>
  <w:abstractNum w:abstractNumId="9" w15:restartNumberingAfterBreak="0">
    <w:nsid w:val="1A304D4F"/>
    <w:multiLevelType w:val="hybridMultilevel"/>
    <w:tmpl w:val="4F98D212"/>
    <w:lvl w:ilvl="0" w:tplc="0AF473EC">
      <w:start w:val="1"/>
      <w:numFmt w:val="bullet"/>
      <w:lvlRestart w:val="0"/>
      <w:lvlText w:val=""/>
      <w:lvlJc w:val="left"/>
      <w:pPr>
        <w:tabs>
          <w:tab w:val="num" w:pos="1854"/>
        </w:tabs>
        <w:ind w:left="720" w:firstLine="85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D101A1B"/>
    <w:multiLevelType w:val="hybridMultilevel"/>
    <w:tmpl w:val="D2A46C38"/>
    <w:lvl w:ilvl="0" w:tplc="2FAC440A">
      <w:start w:val="1"/>
      <w:numFmt w:val="decimal"/>
      <w:lvlText w:val="%1"/>
      <w:lvlJc w:val="left"/>
      <w:pPr>
        <w:tabs>
          <w:tab w:val="num" w:pos="136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1846D9B"/>
    <w:multiLevelType w:val="hybridMultilevel"/>
    <w:tmpl w:val="989E82F0"/>
    <w:lvl w:ilvl="0" w:tplc="BADCFB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209593C"/>
    <w:multiLevelType w:val="hybridMultilevel"/>
    <w:tmpl w:val="5B345FA6"/>
    <w:lvl w:ilvl="0" w:tplc="2FAC440A">
      <w:start w:val="1"/>
      <w:numFmt w:val="decimal"/>
      <w:lvlText w:val="%1"/>
      <w:lvlJc w:val="left"/>
      <w:pPr>
        <w:tabs>
          <w:tab w:val="num" w:pos="1134"/>
        </w:tabs>
        <w:ind w:left="0" w:firstLine="851"/>
      </w:pPr>
      <w:rPr>
        <w:rFonts w:hint="default"/>
      </w:rPr>
    </w:lvl>
    <w:lvl w:ilvl="1" w:tplc="04190019" w:tentative="1">
      <w:start w:val="1"/>
      <w:numFmt w:val="lowerLetter"/>
      <w:lvlText w:val="%2."/>
      <w:lvlJc w:val="left"/>
      <w:pPr>
        <w:tabs>
          <w:tab w:val="num" w:pos="2290"/>
        </w:tabs>
        <w:ind w:left="2290" w:hanging="360"/>
      </w:pPr>
    </w:lvl>
    <w:lvl w:ilvl="2" w:tplc="0419001B" w:tentative="1">
      <w:start w:val="1"/>
      <w:numFmt w:val="lowerRoman"/>
      <w:lvlText w:val="%3."/>
      <w:lvlJc w:val="right"/>
      <w:pPr>
        <w:tabs>
          <w:tab w:val="num" w:pos="3010"/>
        </w:tabs>
        <w:ind w:left="3010" w:hanging="180"/>
      </w:pPr>
    </w:lvl>
    <w:lvl w:ilvl="3" w:tplc="0419000F" w:tentative="1">
      <w:start w:val="1"/>
      <w:numFmt w:val="decimal"/>
      <w:lvlText w:val="%4."/>
      <w:lvlJc w:val="left"/>
      <w:pPr>
        <w:tabs>
          <w:tab w:val="num" w:pos="3730"/>
        </w:tabs>
        <w:ind w:left="3730" w:hanging="360"/>
      </w:pPr>
    </w:lvl>
    <w:lvl w:ilvl="4" w:tplc="04190019" w:tentative="1">
      <w:start w:val="1"/>
      <w:numFmt w:val="lowerLetter"/>
      <w:lvlText w:val="%5."/>
      <w:lvlJc w:val="left"/>
      <w:pPr>
        <w:tabs>
          <w:tab w:val="num" w:pos="4450"/>
        </w:tabs>
        <w:ind w:left="4450" w:hanging="360"/>
      </w:pPr>
    </w:lvl>
    <w:lvl w:ilvl="5" w:tplc="0419001B" w:tentative="1">
      <w:start w:val="1"/>
      <w:numFmt w:val="lowerRoman"/>
      <w:lvlText w:val="%6."/>
      <w:lvlJc w:val="right"/>
      <w:pPr>
        <w:tabs>
          <w:tab w:val="num" w:pos="5170"/>
        </w:tabs>
        <w:ind w:left="5170" w:hanging="180"/>
      </w:pPr>
    </w:lvl>
    <w:lvl w:ilvl="6" w:tplc="0419000F" w:tentative="1">
      <w:start w:val="1"/>
      <w:numFmt w:val="decimal"/>
      <w:lvlText w:val="%7."/>
      <w:lvlJc w:val="left"/>
      <w:pPr>
        <w:tabs>
          <w:tab w:val="num" w:pos="5890"/>
        </w:tabs>
        <w:ind w:left="5890" w:hanging="360"/>
      </w:pPr>
    </w:lvl>
    <w:lvl w:ilvl="7" w:tplc="04190019" w:tentative="1">
      <w:start w:val="1"/>
      <w:numFmt w:val="lowerLetter"/>
      <w:lvlText w:val="%8."/>
      <w:lvlJc w:val="left"/>
      <w:pPr>
        <w:tabs>
          <w:tab w:val="num" w:pos="6610"/>
        </w:tabs>
        <w:ind w:left="6610" w:hanging="360"/>
      </w:pPr>
    </w:lvl>
    <w:lvl w:ilvl="8" w:tplc="0419001B" w:tentative="1">
      <w:start w:val="1"/>
      <w:numFmt w:val="lowerRoman"/>
      <w:lvlText w:val="%9."/>
      <w:lvlJc w:val="right"/>
      <w:pPr>
        <w:tabs>
          <w:tab w:val="num" w:pos="7330"/>
        </w:tabs>
        <w:ind w:left="7330" w:hanging="180"/>
      </w:pPr>
    </w:lvl>
  </w:abstractNum>
  <w:abstractNum w:abstractNumId="13" w15:restartNumberingAfterBreak="0">
    <w:nsid w:val="244076B5"/>
    <w:multiLevelType w:val="hybridMultilevel"/>
    <w:tmpl w:val="AB020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643146B"/>
    <w:multiLevelType w:val="multilevel"/>
    <w:tmpl w:val="5C4A1B30"/>
    <w:lvl w:ilvl="0">
      <w:start w:val="1"/>
      <w:numFmt w:val="decimal"/>
      <w:lvlText w:val="%1."/>
      <w:lvlJc w:val="left"/>
      <w:pPr>
        <w:tabs>
          <w:tab w:val="num" w:pos="2060"/>
        </w:tabs>
        <w:ind w:left="2060" w:hanging="360"/>
      </w:pPr>
      <w:rPr>
        <w:rFonts w:hint="default"/>
      </w:rPr>
    </w:lvl>
    <w:lvl w:ilvl="1">
      <w:start w:val="1"/>
      <w:numFmt w:val="bullet"/>
      <w:lvlText w:val="o"/>
      <w:lvlJc w:val="left"/>
      <w:pPr>
        <w:tabs>
          <w:tab w:val="num" w:pos="2290"/>
        </w:tabs>
        <w:ind w:left="2290" w:hanging="360"/>
      </w:pPr>
      <w:rPr>
        <w:rFonts w:ascii="Courier New" w:hAnsi="Courier New" w:cs="Courier New" w:hint="default"/>
      </w:rPr>
    </w:lvl>
    <w:lvl w:ilvl="2">
      <w:start w:val="1"/>
      <w:numFmt w:val="bullet"/>
      <w:lvlText w:val=""/>
      <w:lvlJc w:val="left"/>
      <w:pPr>
        <w:tabs>
          <w:tab w:val="num" w:pos="3010"/>
        </w:tabs>
        <w:ind w:left="3010" w:hanging="360"/>
      </w:pPr>
      <w:rPr>
        <w:rFonts w:ascii="Wingdings" w:hAnsi="Wingdings" w:hint="default"/>
      </w:rPr>
    </w:lvl>
    <w:lvl w:ilvl="3">
      <w:start w:val="1"/>
      <w:numFmt w:val="bullet"/>
      <w:lvlText w:val=""/>
      <w:lvlJc w:val="left"/>
      <w:pPr>
        <w:tabs>
          <w:tab w:val="num" w:pos="3730"/>
        </w:tabs>
        <w:ind w:left="3730" w:hanging="360"/>
      </w:pPr>
      <w:rPr>
        <w:rFonts w:ascii="Symbol" w:hAnsi="Symbol" w:hint="default"/>
      </w:rPr>
    </w:lvl>
    <w:lvl w:ilvl="4">
      <w:start w:val="1"/>
      <w:numFmt w:val="bullet"/>
      <w:lvlText w:val="o"/>
      <w:lvlJc w:val="left"/>
      <w:pPr>
        <w:tabs>
          <w:tab w:val="num" w:pos="4450"/>
        </w:tabs>
        <w:ind w:left="4450" w:hanging="360"/>
      </w:pPr>
      <w:rPr>
        <w:rFonts w:ascii="Courier New" w:hAnsi="Courier New" w:cs="Courier New" w:hint="default"/>
      </w:rPr>
    </w:lvl>
    <w:lvl w:ilvl="5">
      <w:start w:val="1"/>
      <w:numFmt w:val="bullet"/>
      <w:lvlText w:val=""/>
      <w:lvlJc w:val="left"/>
      <w:pPr>
        <w:tabs>
          <w:tab w:val="num" w:pos="5170"/>
        </w:tabs>
        <w:ind w:left="5170" w:hanging="360"/>
      </w:pPr>
      <w:rPr>
        <w:rFonts w:ascii="Wingdings" w:hAnsi="Wingdings" w:hint="default"/>
      </w:rPr>
    </w:lvl>
    <w:lvl w:ilvl="6">
      <w:start w:val="1"/>
      <w:numFmt w:val="bullet"/>
      <w:lvlText w:val=""/>
      <w:lvlJc w:val="left"/>
      <w:pPr>
        <w:tabs>
          <w:tab w:val="num" w:pos="5890"/>
        </w:tabs>
        <w:ind w:left="5890" w:hanging="360"/>
      </w:pPr>
      <w:rPr>
        <w:rFonts w:ascii="Symbol" w:hAnsi="Symbol" w:hint="default"/>
      </w:rPr>
    </w:lvl>
    <w:lvl w:ilvl="7">
      <w:start w:val="1"/>
      <w:numFmt w:val="bullet"/>
      <w:lvlText w:val="o"/>
      <w:lvlJc w:val="left"/>
      <w:pPr>
        <w:tabs>
          <w:tab w:val="num" w:pos="6610"/>
        </w:tabs>
        <w:ind w:left="6610" w:hanging="360"/>
      </w:pPr>
      <w:rPr>
        <w:rFonts w:ascii="Courier New" w:hAnsi="Courier New" w:cs="Courier New" w:hint="default"/>
      </w:rPr>
    </w:lvl>
    <w:lvl w:ilvl="8">
      <w:start w:val="1"/>
      <w:numFmt w:val="bullet"/>
      <w:lvlText w:val=""/>
      <w:lvlJc w:val="left"/>
      <w:pPr>
        <w:tabs>
          <w:tab w:val="num" w:pos="7330"/>
        </w:tabs>
        <w:ind w:left="7330" w:hanging="360"/>
      </w:pPr>
      <w:rPr>
        <w:rFonts w:ascii="Wingdings" w:hAnsi="Wingdings" w:hint="default"/>
      </w:rPr>
    </w:lvl>
  </w:abstractNum>
  <w:abstractNum w:abstractNumId="15" w15:restartNumberingAfterBreak="0">
    <w:nsid w:val="2A42598A"/>
    <w:multiLevelType w:val="hybridMultilevel"/>
    <w:tmpl w:val="9990D412"/>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2E09399F"/>
    <w:multiLevelType w:val="hybridMultilevel"/>
    <w:tmpl w:val="722CA5F0"/>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2FFF7350"/>
    <w:multiLevelType w:val="hybridMultilevel"/>
    <w:tmpl w:val="1FE88380"/>
    <w:lvl w:ilvl="0" w:tplc="0AF473EC">
      <w:start w:val="1"/>
      <w:numFmt w:val="bullet"/>
      <w:lvlRestart w:val="0"/>
      <w:lvlText w:val=""/>
      <w:lvlJc w:val="left"/>
      <w:pPr>
        <w:tabs>
          <w:tab w:val="num" w:pos="1984"/>
        </w:tabs>
        <w:ind w:left="850" w:firstLine="85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8" w15:restartNumberingAfterBreak="0">
    <w:nsid w:val="32B92C5D"/>
    <w:multiLevelType w:val="hybridMultilevel"/>
    <w:tmpl w:val="415CBB64"/>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330A37F3"/>
    <w:multiLevelType w:val="singleLevel"/>
    <w:tmpl w:val="48CC2EDC"/>
    <w:lvl w:ilvl="0">
      <w:start w:val="4"/>
      <w:numFmt w:val="decimal"/>
      <w:lvlText w:val="4.1.%1."/>
      <w:legacy w:legacy="1" w:legacySpace="0" w:legacyIndent="691"/>
      <w:lvlJc w:val="left"/>
      <w:rPr>
        <w:rFonts w:ascii="Times New Roman" w:hAnsi="Times New Roman" w:cs="Times New Roman" w:hint="default"/>
      </w:rPr>
    </w:lvl>
  </w:abstractNum>
  <w:abstractNum w:abstractNumId="20" w15:restartNumberingAfterBreak="0">
    <w:nsid w:val="39A77341"/>
    <w:multiLevelType w:val="multilevel"/>
    <w:tmpl w:val="4F98D212"/>
    <w:lvl w:ilvl="0">
      <w:start w:val="1"/>
      <w:numFmt w:val="bullet"/>
      <w:lvlRestart w:val="0"/>
      <w:lvlText w:val=""/>
      <w:lvlJc w:val="left"/>
      <w:pPr>
        <w:tabs>
          <w:tab w:val="num" w:pos="1854"/>
        </w:tabs>
        <w:ind w:left="720" w:firstLine="85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9ED0861"/>
    <w:multiLevelType w:val="hybridMultilevel"/>
    <w:tmpl w:val="38441478"/>
    <w:lvl w:ilvl="0" w:tplc="0AF473EC">
      <w:start w:val="1"/>
      <w:numFmt w:val="bullet"/>
      <w:lvlRestart w:val="0"/>
      <w:lvlText w:val=""/>
      <w:lvlJc w:val="left"/>
      <w:pPr>
        <w:tabs>
          <w:tab w:val="num" w:pos="1985"/>
        </w:tabs>
        <w:ind w:left="851" w:firstLine="850"/>
      </w:pPr>
      <w:rPr>
        <w:rFonts w:ascii="Symbol" w:hAnsi="Symbol"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2" w15:restartNumberingAfterBreak="0">
    <w:nsid w:val="3BFF6FFF"/>
    <w:multiLevelType w:val="singleLevel"/>
    <w:tmpl w:val="CEBC951C"/>
    <w:lvl w:ilvl="0">
      <w:start w:val="4"/>
      <w:numFmt w:val="decimal"/>
      <w:lvlText w:val="%1."/>
      <w:legacy w:legacy="1" w:legacySpace="0" w:legacyIndent="264"/>
      <w:lvlJc w:val="left"/>
      <w:rPr>
        <w:rFonts w:ascii="Times New Roman" w:hAnsi="Times New Roman" w:cs="Times New Roman" w:hint="default"/>
      </w:rPr>
    </w:lvl>
  </w:abstractNum>
  <w:abstractNum w:abstractNumId="23" w15:restartNumberingAfterBreak="0">
    <w:nsid w:val="3EC26764"/>
    <w:multiLevelType w:val="hybridMultilevel"/>
    <w:tmpl w:val="46D2363C"/>
    <w:lvl w:ilvl="0" w:tplc="BADCFB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07A514E"/>
    <w:multiLevelType w:val="hybridMultilevel"/>
    <w:tmpl w:val="EB7816DA"/>
    <w:lvl w:ilvl="0" w:tplc="AD4E2B30">
      <w:start w:val="1"/>
      <w:numFmt w:val="decimal"/>
      <w:lvlText w:val="%1)"/>
      <w:lvlJc w:val="left"/>
      <w:pPr>
        <w:tabs>
          <w:tab w:val="num" w:pos="2210"/>
        </w:tabs>
        <w:ind w:left="849" w:firstLine="851"/>
      </w:pPr>
      <w:rPr>
        <w:rFonts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5" w15:restartNumberingAfterBreak="0">
    <w:nsid w:val="41047B6F"/>
    <w:multiLevelType w:val="singleLevel"/>
    <w:tmpl w:val="2DE4F29A"/>
    <w:lvl w:ilvl="0">
      <w:start w:val="10"/>
      <w:numFmt w:val="decimal"/>
      <w:lvlText w:val="%1."/>
      <w:legacy w:legacy="1" w:legacySpace="0" w:legacyIndent="326"/>
      <w:lvlJc w:val="left"/>
      <w:rPr>
        <w:rFonts w:ascii="Times New Roman" w:hAnsi="Times New Roman" w:cs="Times New Roman" w:hint="default"/>
      </w:rPr>
    </w:lvl>
  </w:abstractNum>
  <w:abstractNum w:abstractNumId="26" w15:restartNumberingAfterBreak="0">
    <w:nsid w:val="457613C6"/>
    <w:multiLevelType w:val="hybridMultilevel"/>
    <w:tmpl w:val="9DA68044"/>
    <w:lvl w:ilvl="0" w:tplc="2FAC440A">
      <w:start w:val="1"/>
      <w:numFmt w:val="decimal"/>
      <w:lvlText w:val="%1"/>
      <w:lvlJc w:val="left"/>
      <w:pPr>
        <w:tabs>
          <w:tab w:val="num" w:pos="136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5CB49B9"/>
    <w:multiLevelType w:val="multilevel"/>
    <w:tmpl w:val="217870D8"/>
    <w:lvl w:ilvl="0">
      <w:start w:val="1"/>
      <w:numFmt w:val="decimal"/>
      <w:lvlText w:val="%1."/>
      <w:lvlJc w:val="left"/>
      <w:pPr>
        <w:tabs>
          <w:tab w:val="num" w:pos="1570"/>
        </w:tabs>
        <w:ind w:left="1570" w:hanging="360"/>
      </w:pPr>
    </w:lvl>
    <w:lvl w:ilvl="1">
      <w:start w:val="1"/>
      <w:numFmt w:val="lowerLetter"/>
      <w:lvlText w:val="%2."/>
      <w:lvlJc w:val="left"/>
      <w:pPr>
        <w:tabs>
          <w:tab w:val="num" w:pos="2290"/>
        </w:tabs>
        <w:ind w:left="2290" w:hanging="360"/>
      </w:pPr>
    </w:lvl>
    <w:lvl w:ilvl="2">
      <w:start w:val="1"/>
      <w:numFmt w:val="lowerRoman"/>
      <w:lvlText w:val="%3."/>
      <w:lvlJc w:val="right"/>
      <w:pPr>
        <w:tabs>
          <w:tab w:val="num" w:pos="3010"/>
        </w:tabs>
        <w:ind w:left="3010" w:hanging="180"/>
      </w:pPr>
    </w:lvl>
    <w:lvl w:ilvl="3">
      <w:start w:val="1"/>
      <w:numFmt w:val="decimal"/>
      <w:lvlText w:val="%4."/>
      <w:lvlJc w:val="left"/>
      <w:pPr>
        <w:tabs>
          <w:tab w:val="num" w:pos="3730"/>
        </w:tabs>
        <w:ind w:left="3730" w:hanging="360"/>
      </w:pPr>
    </w:lvl>
    <w:lvl w:ilvl="4">
      <w:start w:val="1"/>
      <w:numFmt w:val="lowerLetter"/>
      <w:lvlText w:val="%5."/>
      <w:lvlJc w:val="left"/>
      <w:pPr>
        <w:tabs>
          <w:tab w:val="num" w:pos="4450"/>
        </w:tabs>
        <w:ind w:left="4450" w:hanging="360"/>
      </w:pPr>
    </w:lvl>
    <w:lvl w:ilvl="5">
      <w:start w:val="1"/>
      <w:numFmt w:val="lowerRoman"/>
      <w:lvlText w:val="%6."/>
      <w:lvlJc w:val="right"/>
      <w:pPr>
        <w:tabs>
          <w:tab w:val="num" w:pos="5170"/>
        </w:tabs>
        <w:ind w:left="5170" w:hanging="180"/>
      </w:pPr>
    </w:lvl>
    <w:lvl w:ilvl="6">
      <w:start w:val="1"/>
      <w:numFmt w:val="decimal"/>
      <w:lvlText w:val="%7."/>
      <w:lvlJc w:val="left"/>
      <w:pPr>
        <w:tabs>
          <w:tab w:val="num" w:pos="5890"/>
        </w:tabs>
        <w:ind w:left="5890" w:hanging="360"/>
      </w:pPr>
    </w:lvl>
    <w:lvl w:ilvl="7">
      <w:start w:val="1"/>
      <w:numFmt w:val="lowerLetter"/>
      <w:lvlText w:val="%8."/>
      <w:lvlJc w:val="left"/>
      <w:pPr>
        <w:tabs>
          <w:tab w:val="num" w:pos="6610"/>
        </w:tabs>
        <w:ind w:left="6610" w:hanging="360"/>
      </w:pPr>
    </w:lvl>
    <w:lvl w:ilvl="8">
      <w:start w:val="1"/>
      <w:numFmt w:val="lowerRoman"/>
      <w:lvlText w:val="%9."/>
      <w:lvlJc w:val="right"/>
      <w:pPr>
        <w:tabs>
          <w:tab w:val="num" w:pos="7330"/>
        </w:tabs>
        <w:ind w:left="7330" w:hanging="180"/>
      </w:pPr>
    </w:lvl>
  </w:abstractNum>
  <w:abstractNum w:abstractNumId="28" w15:restartNumberingAfterBreak="0">
    <w:nsid w:val="4ABE1030"/>
    <w:multiLevelType w:val="hybridMultilevel"/>
    <w:tmpl w:val="4F2A7E00"/>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2D3ADF"/>
    <w:multiLevelType w:val="hybridMultilevel"/>
    <w:tmpl w:val="3D36C3FC"/>
    <w:lvl w:ilvl="0" w:tplc="2FAC440A">
      <w:start w:val="1"/>
      <w:numFmt w:val="decimal"/>
      <w:lvlText w:val="%1"/>
      <w:lvlJc w:val="left"/>
      <w:pPr>
        <w:tabs>
          <w:tab w:val="num" w:pos="1853"/>
        </w:tabs>
        <w:ind w:left="719" w:firstLine="851"/>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35B20F0"/>
    <w:multiLevelType w:val="hybridMultilevel"/>
    <w:tmpl w:val="C0FC14C0"/>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1" w15:restartNumberingAfterBreak="0">
    <w:nsid w:val="63C079DC"/>
    <w:multiLevelType w:val="hybridMultilevel"/>
    <w:tmpl w:val="9DFC430C"/>
    <w:lvl w:ilvl="0" w:tplc="3DB481C4">
      <w:start w:val="1"/>
      <w:numFmt w:val="decimal"/>
      <w:lvlText w:val="%1)"/>
      <w:lvlJc w:val="left"/>
      <w:pPr>
        <w:tabs>
          <w:tab w:val="num" w:pos="1134"/>
        </w:tabs>
        <w:ind w:left="0" w:firstLine="85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F12B8F"/>
    <w:multiLevelType w:val="hybridMultilevel"/>
    <w:tmpl w:val="15A238E4"/>
    <w:lvl w:ilvl="0" w:tplc="4C8AA84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6C6E0082"/>
    <w:multiLevelType w:val="singleLevel"/>
    <w:tmpl w:val="3DF0A730"/>
    <w:lvl w:ilvl="0">
      <w:start w:val="1"/>
      <w:numFmt w:val="decimal"/>
      <w:lvlText w:val="%1."/>
      <w:legacy w:legacy="1" w:legacySpace="0" w:legacyIndent="475"/>
      <w:lvlJc w:val="left"/>
      <w:rPr>
        <w:rFonts w:ascii="Times New Roman" w:hAnsi="Times New Roman" w:cs="Times New Roman" w:hint="default"/>
      </w:rPr>
    </w:lvl>
  </w:abstractNum>
  <w:abstractNum w:abstractNumId="34" w15:restartNumberingAfterBreak="0">
    <w:nsid w:val="70733117"/>
    <w:multiLevelType w:val="hybridMultilevel"/>
    <w:tmpl w:val="EDD49D38"/>
    <w:lvl w:ilvl="0" w:tplc="0AF473EC">
      <w:start w:val="1"/>
      <w:numFmt w:val="bullet"/>
      <w:lvlRestart w:val="0"/>
      <w:lvlText w:val=""/>
      <w:lvlJc w:val="left"/>
      <w:pPr>
        <w:tabs>
          <w:tab w:val="num" w:pos="1984"/>
        </w:tabs>
        <w:ind w:left="850" w:firstLine="85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5" w15:restartNumberingAfterBreak="0">
    <w:nsid w:val="70C4703E"/>
    <w:multiLevelType w:val="multilevel"/>
    <w:tmpl w:val="989E82F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2336DBA"/>
    <w:multiLevelType w:val="multilevel"/>
    <w:tmpl w:val="69F20A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3817BF7"/>
    <w:multiLevelType w:val="hybridMultilevel"/>
    <w:tmpl w:val="280E134A"/>
    <w:lvl w:ilvl="0" w:tplc="0AF473EC">
      <w:start w:val="1"/>
      <w:numFmt w:val="bullet"/>
      <w:lvlRestart w:val="0"/>
      <w:lvlText w:val=""/>
      <w:lvlJc w:val="left"/>
      <w:pPr>
        <w:tabs>
          <w:tab w:val="num" w:pos="1989"/>
        </w:tabs>
        <w:ind w:left="855" w:firstLine="85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8" w15:restartNumberingAfterBreak="0">
    <w:nsid w:val="73FB3D5F"/>
    <w:multiLevelType w:val="hybridMultilevel"/>
    <w:tmpl w:val="5C4A1B30"/>
    <w:lvl w:ilvl="0" w:tplc="0419000F">
      <w:start w:val="1"/>
      <w:numFmt w:val="decimal"/>
      <w:lvlText w:val="%1."/>
      <w:lvlJc w:val="left"/>
      <w:pPr>
        <w:tabs>
          <w:tab w:val="num" w:pos="2060"/>
        </w:tabs>
        <w:ind w:left="2060" w:hanging="360"/>
      </w:pPr>
      <w:rPr>
        <w:rFonts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15:restartNumberingAfterBreak="0">
    <w:nsid w:val="7CDA197D"/>
    <w:multiLevelType w:val="multilevel"/>
    <w:tmpl w:val="1FE88380"/>
    <w:lvl w:ilvl="0">
      <w:start w:val="1"/>
      <w:numFmt w:val="bullet"/>
      <w:lvlRestart w:val="0"/>
      <w:lvlText w:val=""/>
      <w:lvlJc w:val="left"/>
      <w:pPr>
        <w:tabs>
          <w:tab w:val="num" w:pos="1984"/>
        </w:tabs>
        <w:ind w:left="850" w:firstLine="850"/>
      </w:pPr>
      <w:rPr>
        <w:rFonts w:ascii="Symbol" w:hAnsi="Symbol" w:hint="default"/>
      </w:rPr>
    </w:lvl>
    <w:lvl w:ilvl="1">
      <w:start w:val="1"/>
      <w:numFmt w:val="bullet"/>
      <w:lvlText w:val="o"/>
      <w:lvlJc w:val="left"/>
      <w:pPr>
        <w:tabs>
          <w:tab w:val="num" w:pos="2290"/>
        </w:tabs>
        <w:ind w:left="2290" w:hanging="360"/>
      </w:pPr>
      <w:rPr>
        <w:rFonts w:ascii="Courier New" w:hAnsi="Courier New" w:cs="Courier New" w:hint="default"/>
      </w:rPr>
    </w:lvl>
    <w:lvl w:ilvl="2">
      <w:start w:val="1"/>
      <w:numFmt w:val="bullet"/>
      <w:lvlText w:val=""/>
      <w:lvlJc w:val="left"/>
      <w:pPr>
        <w:tabs>
          <w:tab w:val="num" w:pos="3010"/>
        </w:tabs>
        <w:ind w:left="3010" w:hanging="360"/>
      </w:pPr>
      <w:rPr>
        <w:rFonts w:ascii="Wingdings" w:hAnsi="Wingdings" w:hint="default"/>
      </w:rPr>
    </w:lvl>
    <w:lvl w:ilvl="3">
      <w:start w:val="1"/>
      <w:numFmt w:val="bullet"/>
      <w:lvlText w:val=""/>
      <w:lvlJc w:val="left"/>
      <w:pPr>
        <w:tabs>
          <w:tab w:val="num" w:pos="3730"/>
        </w:tabs>
        <w:ind w:left="3730" w:hanging="360"/>
      </w:pPr>
      <w:rPr>
        <w:rFonts w:ascii="Symbol" w:hAnsi="Symbol" w:hint="default"/>
      </w:rPr>
    </w:lvl>
    <w:lvl w:ilvl="4">
      <w:start w:val="1"/>
      <w:numFmt w:val="bullet"/>
      <w:lvlText w:val="o"/>
      <w:lvlJc w:val="left"/>
      <w:pPr>
        <w:tabs>
          <w:tab w:val="num" w:pos="4450"/>
        </w:tabs>
        <w:ind w:left="4450" w:hanging="360"/>
      </w:pPr>
      <w:rPr>
        <w:rFonts w:ascii="Courier New" w:hAnsi="Courier New" w:cs="Courier New" w:hint="default"/>
      </w:rPr>
    </w:lvl>
    <w:lvl w:ilvl="5">
      <w:start w:val="1"/>
      <w:numFmt w:val="bullet"/>
      <w:lvlText w:val=""/>
      <w:lvlJc w:val="left"/>
      <w:pPr>
        <w:tabs>
          <w:tab w:val="num" w:pos="5170"/>
        </w:tabs>
        <w:ind w:left="5170" w:hanging="360"/>
      </w:pPr>
      <w:rPr>
        <w:rFonts w:ascii="Wingdings" w:hAnsi="Wingdings" w:hint="default"/>
      </w:rPr>
    </w:lvl>
    <w:lvl w:ilvl="6">
      <w:start w:val="1"/>
      <w:numFmt w:val="bullet"/>
      <w:lvlText w:val=""/>
      <w:lvlJc w:val="left"/>
      <w:pPr>
        <w:tabs>
          <w:tab w:val="num" w:pos="5890"/>
        </w:tabs>
        <w:ind w:left="5890" w:hanging="360"/>
      </w:pPr>
      <w:rPr>
        <w:rFonts w:ascii="Symbol" w:hAnsi="Symbol" w:hint="default"/>
      </w:rPr>
    </w:lvl>
    <w:lvl w:ilvl="7">
      <w:start w:val="1"/>
      <w:numFmt w:val="bullet"/>
      <w:lvlText w:val="o"/>
      <w:lvlJc w:val="left"/>
      <w:pPr>
        <w:tabs>
          <w:tab w:val="num" w:pos="6610"/>
        </w:tabs>
        <w:ind w:left="6610" w:hanging="360"/>
      </w:pPr>
      <w:rPr>
        <w:rFonts w:ascii="Courier New" w:hAnsi="Courier New" w:cs="Courier New" w:hint="default"/>
      </w:rPr>
    </w:lvl>
    <w:lvl w:ilvl="8">
      <w:start w:val="1"/>
      <w:numFmt w:val="bullet"/>
      <w:lvlText w:val=""/>
      <w:lvlJc w:val="left"/>
      <w:pPr>
        <w:tabs>
          <w:tab w:val="num" w:pos="7330"/>
        </w:tabs>
        <w:ind w:left="7330" w:hanging="360"/>
      </w:pPr>
      <w:rPr>
        <w:rFonts w:ascii="Wingdings" w:hAnsi="Wingdings" w:hint="default"/>
      </w:rPr>
    </w:lvl>
  </w:abstractNum>
  <w:num w:numId="1">
    <w:abstractNumId w:val="13"/>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22"/>
  </w:num>
  <w:num w:numId="5">
    <w:abstractNumId w:val="33"/>
  </w:num>
  <w:num w:numId="6">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7">
    <w:abstractNumId w:val="25"/>
  </w:num>
  <w:num w:numId="8">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9">
    <w:abstractNumId w:val="19"/>
  </w:num>
  <w:num w:numId="10">
    <w:abstractNumId w:val="8"/>
  </w:num>
  <w:num w:numId="11">
    <w:abstractNumId w:val="3"/>
  </w:num>
  <w:num w:numId="12">
    <w:abstractNumId w:val="32"/>
  </w:num>
  <w:num w:numId="13">
    <w:abstractNumId w:val="11"/>
  </w:num>
  <w:num w:numId="14">
    <w:abstractNumId w:val="36"/>
  </w:num>
  <w:num w:numId="15">
    <w:abstractNumId w:val="15"/>
  </w:num>
  <w:num w:numId="16">
    <w:abstractNumId w:val="30"/>
  </w:num>
  <w:num w:numId="17">
    <w:abstractNumId w:val="21"/>
  </w:num>
  <w:num w:numId="18">
    <w:abstractNumId w:val="16"/>
  </w:num>
  <w:num w:numId="19">
    <w:abstractNumId w:val="28"/>
  </w:num>
  <w:num w:numId="20">
    <w:abstractNumId w:val="18"/>
  </w:num>
  <w:num w:numId="21">
    <w:abstractNumId w:val="37"/>
  </w:num>
  <w:num w:numId="22">
    <w:abstractNumId w:val="4"/>
  </w:num>
  <w:num w:numId="23">
    <w:abstractNumId w:val="9"/>
  </w:num>
  <w:num w:numId="24">
    <w:abstractNumId w:val="7"/>
  </w:num>
  <w:num w:numId="25">
    <w:abstractNumId w:val="34"/>
  </w:num>
  <w:num w:numId="26">
    <w:abstractNumId w:val="17"/>
  </w:num>
  <w:num w:numId="27">
    <w:abstractNumId w:val="35"/>
  </w:num>
  <w:num w:numId="28">
    <w:abstractNumId w:val="23"/>
  </w:num>
  <w:num w:numId="29">
    <w:abstractNumId w:val="12"/>
  </w:num>
  <w:num w:numId="30">
    <w:abstractNumId w:val="27"/>
  </w:num>
  <w:num w:numId="31">
    <w:abstractNumId w:val="20"/>
  </w:num>
  <w:num w:numId="32">
    <w:abstractNumId w:val="29"/>
  </w:num>
  <w:num w:numId="33">
    <w:abstractNumId w:val="38"/>
  </w:num>
  <w:num w:numId="34">
    <w:abstractNumId w:val="14"/>
  </w:num>
  <w:num w:numId="35">
    <w:abstractNumId w:val="5"/>
  </w:num>
  <w:num w:numId="36">
    <w:abstractNumId w:val="6"/>
  </w:num>
  <w:num w:numId="37">
    <w:abstractNumId w:val="24"/>
  </w:num>
  <w:num w:numId="38">
    <w:abstractNumId w:val="39"/>
  </w:num>
  <w:num w:numId="39">
    <w:abstractNumId w:val="2"/>
  </w:num>
  <w:num w:numId="40">
    <w:abstractNumId w:val="1"/>
  </w:num>
  <w:num w:numId="41">
    <w:abstractNumId w:val="31"/>
  </w:num>
  <w:num w:numId="42">
    <w:abstractNumId w:val="26"/>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491C"/>
    <w:rsid w:val="00000017"/>
    <w:rsid w:val="000008E4"/>
    <w:rsid w:val="00002282"/>
    <w:rsid w:val="000024D0"/>
    <w:rsid w:val="000035A9"/>
    <w:rsid w:val="00003EBA"/>
    <w:rsid w:val="00004075"/>
    <w:rsid w:val="00005B34"/>
    <w:rsid w:val="00006078"/>
    <w:rsid w:val="0000755B"/>
    <w:rsid w:val="00010120"/>
    <w:rsid w:val="000122B8"/>
    <w:rsid w:val="00012C6B"/>
    <w:rsid w:val="00012E7B"/>
    <w:rsid w:val="00013A9B"/>
    <w:rsid w:val="00015A2B"/>
    <w:rsid w:val="00017D47"/>
    <w:rsid w:val="00022853"/>
    <w:rsid w:val="00022C70"/>
    <w:rsid w:val="00025041"/>
    <w:rsid w:val="00026035"/>
    <w:rsid w:val="000268B2"/>
    <w:rsid w:val="00026AE1"/>
    <w:rsid w:val="00026C08"/>
    <w:rsid w:val="00030059"/>
    <w:rsid w:val="0003063B"/>
    <w:rsid w:val="00030C7F"/>
    <w:rsid w:val="000315D3"/>
    <w:rsid w:val="00034986"/>
    <w:rsid w:val="00035A2F"/>
    <w:rsid w:val="0003607E"/>
    <w:rsid w:val="000370D9"/>
    <w:rsid w:val="00037403"/>
    <w:rsid w:val="00037606"/>
    <w:rsid w:val="00037A18"/>
    <w:rsid w:val="000430A7"/>
    <w:rsid w:val="00043265"/>
    <w:rsid w:val="00045B1A"/>
    <w:rsid w:val="000477CC"/>
    <w:rsid w:val="00047FFC"/>
    <w:rsid w:val="0005059A"/>
    <w:rsid w:val="00052174"/>
    <w:rsid w:val="00052783"/>
    <w:rsid w:val="00053492"/>
    <w:rsid w:val="00053958"/>
    <w:rsid w:val="00053C94"/>
    <w:rsid w:val="00054EB7"/>
    <w:rsid w:val="00055274"/>
    <w:rsid w:val="00056ABF"/>
    <w:rsid w:val="000579B2"/>
    <w:rsid w:val="00063AA9"/>
    <w:rsid w:val="00064D20"/>
    <w:rsid w:val="00065B68"/>
    <w:rsid w:val="00065E4B"/>
    <w:rsid w:val="00066CA9"/>
    <w:rsid w:val="0007077A"/>
    <w:rsid w:val="00070B74"/>
    <w:rsid w:val="00071801"/>
    <w:rsid w:val="00073B36"/>
    <w:rsid w:val="0007419F"/>
    <w:rsid w:val="00074313"/>
    <w:rsid w:val="000758E7"/>
    <w:rsid w:val="00075C05"/>
    <w:rsid w:val="0007643D"/>
    <w:rsid w:val="0008028B"/>
    <w:rsid w:val="0008052D"/>
    <w:rsid w:val="00080911"/>
    <w:rsid w:val="00080E65"/>
    <w:rsid w:val="00080FD8"/>
    <w:rsid w:val="0008264A"/>
    <w:rsid w:val="00083A25"/>
    <w:rsid w:val="00083DCD"/>
    <w:rsid w:val="00085FDC"/>
    <w:rsid w:val="000872C3"/>
    <w:rsid w:val="00087973"/>
    <w:rsid w:val="00093620"/>
    <w:rsid w:val="0009497F"/>
    <w:rsid w:val="000A06D1"/>
    <w:rsid w:val="000A0C3D"/>
    <w:rsid w:val="000A0E2C"/>
    <w:rsid w:val="000A11F1"/>
    <w:rsid w:val="000A190A"/>
    <w:rsid w:val="000A2175"/>
    <w:rsid w:val="000A3A5D"/>
    <w:rsid w:val="000A3F3C"/>
    <w:rsid w:val="000A4480"/>
    <w:rsid w:val="000A4765"/>
    <w:rsid w:val="000A5183"/>
    <w:rsid w:val="000B4604"/>
    <w:rsid w:val="000B60A3"/>
    <w:rsid w:val="000B7AC9"/>
    <w:rsid w:val="000C1C15"/>
    <w:rsid w:val="000C2AB3"/>
    <w:rsid w:val="000C3B99"/>
    <w:rsid w:val="000C49A7"/>
    <w:rsid w:val="000C6F81"/>
    <w:rsid w:val="000C7AA8"/>
    <w:rsid w:val="000D00E9"/>
    <w:rsid w:val="000D05E7"/>
    <w:rsid w:val="000D0B40"/>
    <w:rsid w:val="000D286E"/>
    <w:rsid w:val="000D2C86"/>
    <w:rsid w:val="000D3E73"/>
    <w:rsid w:val="000D767E"/>
    <w:rsid w:val="000D76A9"/>
    <w:rsid w:val="000E5587"/>
    <w:rsid w:val="000E6F55"/>
    <w:rsid w:val="000E79EA"/>
    <w:rsid w:val="000F20AD"/>
    <w:rsid w:val="000F23ED"/>
    <w:rsid w:val="000F41E7"/>
    <w:rsid w:val="000F7AB3"/>
    <w:rsid w:val="000F7B04"/>
    <w:rsid w:val="001006AF"/>
    <w:rsid w:val="001009A9"/>
    <w:rsid w:val="0010183F"/>
    <w:rsid w:val="001019E8"/>
    <w:rsid w:val="00103358"/>
    <w:rsid w:val="001049B5"/>
    <w:rsid w:val="0010739D"/>
    <w:rsid w:val="00112985"/>
    <w:rsid w:val="001145BB"/>
    <w:rsid w:val="001146DB"/>
    <w:rsid w:val="00114A74"/>
    <w:rsid w:val="001178A9"/>
    <w:rsid w:val="00120DCA"/>
    <w:rsid w:val="00120E38"/>
    <w:rsid w:val="00122997"/>
    <w:rsid w:val="00123192"/>
    <w:rsid w:val="00123A98"/>
    <w:rsid w:val="00123F1C"/>
    <w:rsid w:val="00124008"/>
    <w:rsid w:val="00125FA1"/>
    <w:rsid w:val="0013241F"/>
    <w:rsid w:val="001329B2"/>
    <w:rsid w:val="00133F0C"/>
    <w:rsid w:val="001342A9"/>
    <w:rsid w:val="00135252"/>
    <w:rsid w:val="001356D7"/>
    <w:rsid w:val="00135746"/>
    <w:rsid w:val="00135752"/>
    <w:rsid w:val="0013655F"/>
    <w:rsid w:val="001369B6"/>
    <w:rsid w:val="001371A3"/>
    <w:rsid w:val="001375D0"/>
    <w:rsid w:val="001413E4"/>
    <w:rsid w:val="00141B46"/>
    <w:rsid w:val="00142CD8"/>
    <w:rsid w:val="00142DA7"/>
    <w:rsid w:val="00144567"/>
    <w:rsid w:val="001453DA"/>
    <w:rsid w:val="00146F3A"/>
    <w:rsid w:val="0014725B"/>
    <w:rsid w:val="001503AD"/>
    <w:rsid w:val="0015041C"/>
    <w:rsid w:val="001521AF"/>
    <w:rsid w:val="00153359"/>
    <w:rsid w:val="00154FFD"/>
    <w:rsid w:val="00156F2B"/>
    <w:rsid w:val="00161FFF"/>
    <w:rsid w:val="0016339E"/>
    <w:rsid w:val="0016416F"/>
    <w:rsid w:val="0016516A"/>
    <w:rsid w:val="0016628B"/>
    <w:rsid w:val="00167334"/>
    <w:rsid w:val="00167F93"/>
    <w:rsid w:val="001709CD"/>
    <w:rsid w:val="00171C23"/>
    <w:rsid w:val="00172797"/>
    <w:rsid w:val="00172E04"/>
    <w:rsid w:val="00173072"/>
    <w:rsid w:val="0017319F"/>
    <w:rsid w:val="00173CE1"/>
    <w:rsid w:val="00175EF9"/>
    <w:rsid w:val="0017687C"/>
    <w:rsid w:val="00176DA7"/>
    <w:rsid w:val="00177CEA"/>
    <w:rsid w:val="00181329"/>
    <w:rsid w:val="0018139A"/>
    <w:rsid w:val="001813FE"/>
    <w:rsid w:val="0018222E"/>
    <w:rsid w:val="001828FE"/>
    <w:rsid w:val="00182FFD"/>
    <w:rsid w:val="00183699"/>
    <w:rsid w:val="0018458F"/>
    <w:rsid w:val="001850B0"/>
    <w:rsid w:val="00187121"/>
    <w:rsid w:val="00191510"/>
    <w:rsid w:val="00193D32"/>
    <w:rsid w:val="00195FB6"/>
    <w:rsid w:val="001A055C"/>
    <w:rsid w:val="001A11B0"/>
    <w:rsid w:val="001A1230"/>
    <w:rsid w:val="001A2053"/>
    <w:rsid w:val="001A34E0"/>
    <w:rsid w:val="001A435D"/>
    <w:rsid w:val="001A5A4D"/>
    <w:rsid w:val="001A5D41"/>
    <w:rsid w:val="001A614D"/>
    <w:rsid w:val="001A7351"/>
    <w:rsid w:val="001B0E71"/>
    <w:rsid w:val="001B3F5D"/>
    <w:rsid w:val="001B55B0"/>
    <w:rsid w:val="001B5901"/>
    <w:rsid w:val="001B7149"/>
    <w:rsid w:val="001C2D41"/>
    <w:rsid w:val="001C4E4C"/>
    <w:rsid w:val="001C67A0"/>
    <w:rsid w:val="001D0407"/>
    <w:rsid w:val="001D0CF7"/>
    <w:rsid w:val="001D1FA9"/>
    <w:rsid w:val="001D2004"/>
    <w:rsid w:val="001D3DFA"/>
    <w:rsid w:val="001D62CB"/>
    <w:rsid w:val="001D6418"/>
    <w:rsid w:val="001D75CF"/>
    <w:rsid w:val="001E0577"/>
    <w:rsid w:val="001E3562"/>
    <w:rsid w:val="001E442C"/>
    <w:rsid w:val="001E4AFA"/>
    <w:rsid w:val="001F216F"/>
    <w:rsid w:val="001F5709"/>
    <w:rsid w:val="001F5A1F"/>
    <w:rsid w:val="001F6F4D"/>
    <w:rsid w:val="00203EF5"/>
    <w:rsid w:val="00204ACA"/>
    <w:rsid w:val="00204BB2"/>
    <w:rsid w:val="00205CA4"/>
    <w:rsid w:val="00205F42"/>
    <w:rsid w:val="00206047"/>
    <w:rsid w:val="002062B8"/>
    <w:rsid w:val="00206B06"/>
    <w:rsid w:val="00206C29"/>
    <w:rsid w:val="002105DA"/>
    <w:rsid w:val="0021178B"/>
    <w:rsid w:val="002123AC"/>
    <w:rsid w:val="00212E46"/>
    <w:rsid w:val="00213DE9"/>
    <w:rsid w:val="00217150"/>
    <w:rsid w:val="00220CE5"/>
    <w:rsid w:val="00220FE7"/>
    <w:rsid w:val="002223EB"/>
    <w:rsid w:val="00222ABF"/>
    <w:rsid w:val="00224A66"/>
    <w:rsid w:val="00224C6E"/>
    <w:rsid w:val="00224D64"/>
    <w:rsid w:val="00224E3A"/>
    <w:rsid w:val="002258D6"/>
    <w:rsid w:val="00227A1D"/>
    <w:rsid w:val="00230B30"/>
    <w:rsid w:val="0023433A"/>
    <w:rsid w:val="00236326"/>
    <w:rsid w:val="002364E0"/>
    <w:rsid w:val="00240607"/>
    <w:rsid w:val="0024182A"/>
    <w:rsid w:val="002440C5"/>
    <w:rsid w:val="00245BCD"/>
    <w:rsid w:val="00247F6F"/>
    <w:rsid w:val="0025140F"/>
    <w:rsid w:val="00252442"/>
    <w:rsid w:val="00252A55"/>
    <w:rsid w:val="00255660"/>
    <w:rsid w:val="002557DD"/>
    <w:rsid w:val="0025631F"/>
    <w:rsid w:val="00256795"/>
    <w:rsid w:val="00260E1A"/>
    <w:rsid w:val="00266133"/>
    <w:rsid w:val="00266B55"/>
    <w:rsid w:val="00273D60"/>
    <w:rsid w:val="00275042"/>
    <w:rsid w:val="00276DC1"/>
    <w:rsid w:val="0028337E"/>
    <w:rsid w:val="002839FF"/>
    <w:rsid w:val="0028454A"/>
    <w:rsid w:val="00284C3B"/>
    <w:rsid w:val="00286730"/>
    <w:rsid w:val="002879C3"/>
    <w:rsid w:val="002907CA"/>
    <w:rsid w:val="00292471"/>
    <w:rsid w:val="0029359D"/>
    <w:rsid w:val="002938DE"/>
    <w:rsid w:val="00293B5E"/>
    <w:rsid w:val="002968F5"/>
    <w:rsid w:val="002A3529"/>
    <w:rsid w:val="002A4025"/>
    <w:rsid w:val="002A4A55"/>
    <w:rsid w:val="002A4F1E"/>
    <w:rsid w:val="002A6477"/>
    <w:rsid w:val="002A6CBB"/>
    <w:rsid w:val="002A70EB"/>
    <w:rsid w:val="002A7B06"/>
    <w:rsid w:val="002B00F0"/>
    <w:rsid w:val="002B04EB"/>
    <w:rsid w:val="002B083C"/>
    <w:rsid w:val="002B5A88"/>
    <w:rsid w:val="002B77F6"/>
    <w:rsid w:val="002C34D8"/>
    <w:rsid w:val="002C351E"/>
    <w:rsid w:val="002C37A9"/>
    <w:rsid w:val="002D1C3A"/>
    <w:rsid w:val="002D1FB4"/>
    <w:rsid w:val="002D7207"/>
    <w:rsid w:val="002D766B"/>
    <w:rsid w:val="002D7AC3"/>
    <w:rsid w:val="002E1907"/>
    <w:rsid w:val="002E2E64"/>
    <w:rsid w:val="002E4055"/>
    <w:rsid w:val="002E4D7A"/>
    <w:rsid w:val="002E4E67"/>
    <w:rsid w:val="002E618B"/>
    <w:rsid w:val="002E69BA"/>
    <w:rsid w:val="002E728B"/>
    <w:rsid w:val="002F027D"/>
    <w:rsid w:val="002F0E12"/>
    <w:rsid w:val="002F1661"/>
    <w:rsid w:val="002F1CEE"/>
    <w:rsid w:val="002F42DC"/>
    <w:rsid w:val="002F5374"/>
    <w:rsid w:val="002F5406"/>
    <w:rsid w:val="002F622F"/>
    <w:rsid w:val="002F794D"/>
    <w:rsid w:val="002F79CB"/>
    <w:rsid w:val="00300547"/>
    <w:rsid w:val="0030069D"/>
    <w:rsid w:val="003034AA"/>
    <w:rsid w:val="00304082"/>
    <w:rsid w:val="003052FD"/>
    <w:rsid w:val="00305F17"/>
    <w:rsid w:val="00306816"/>
    <w:rsid w:val="00306F3B"/>
    <w:rsid w:val="003101BB"/>
    <w:rsid w:val="00311223"/>
    <w:rsid w:val="00311430"/>
    <w:rsid w:val="0031155E"/>
    <w:rsid w:val="00312C76"/>
    <w:rsid w:val="003136E5"/>
    <w:rsid w:val="00317FCD"/>
    <w:rsid w:val="00320654"/>
    <w:rsid w:val="00321F0E"/>
    <w:rsid w:val="00323342"/>
    <w:rsid w:val="00325304"/>
    <w:rsid w:val="003303CA"/>
    <w:rsid w:val="00330B8A"/>
    <w:rsid w:val="00332D47"/>
    <w:rsid w:val="00333231"/>
    <w:rsid w:val="00333450"/>
    <w:rsid w:val="0033411E"/>
    <w:rsid w:val="0033412C"/>
    <w:rsid w:val="003346E1"/>
    <w:rsid w:val="00335768"/>
    <w:rsid w:val="003358BE"/>
    <w:rsid w:val="0034064A"/>
    <w:rsid w:val="00347F16"/>
    <w:rsid w:val="00351206"/>
    <w:rsid w:val="00351D3B"/>
    <w:rsid w:val="00353AD1"/>
    <w:rsid w:val="0035474B"/>
    <w:rsid w:val="00355005"/>
    <w:rsid w:val="0035512C"/>
    <w:rsid w:val="00355BE2"/>
    <w:rsid w:val="003574AD"/>
    <w:rsid w:val="00361A0A"/>
    <w:rsid w:val="00361B9E"/>
    <w:rsid w:val="0036241B"/>
    <w:rsid w:val="0036429C"/>
    <w:rsid w:val="00365F94"/>
    <w:rsid w:val="00372185"/>
    <w:rsid w:val="00373167"/>
    <w:rsid w:val="0037694F"/>
    <w:rsid w:val="00377B31"/>
    <w:rsid w:val="0038024B"/>
    <w:rsid w:val="003821AF"/>
    <w:rsid w:val="00383BF3"/>
    <w:rsid w:val="00384F44"/>
    <w:rsid w:val="00385094"/>
    <w:rsid w:val="00386A17"/>
    <w:rsid w:val="00393BFA"/>
    <w:rsid w:val="00394563"/>
    <w:rsid w:val="00394CCB"/>
    <w:rsid w:val="003970C9"/>
    <w:rsid w:val="0039711E"/>
    <w:rsid w:val="003A11C0"/>
    <w:rsid w:val="003A1513"/>
    <w:rsid w:val="003A6368"/>
    <w:rsid w:val="003A65FD"/>
    <w:rsid w:val="003A790D"/>
    <w:rsid w:val="003A7E89"/>
    <w:rsid w:val="003B0C00"/>
    <w:rsid w:val="003B16E2"/>
    <w:rsid w:val="003B3ED7"/>
    <w:rsid w:val="003B3EF6"/>
    <w:rsid w:val="003B52E6"/>
    <w:rsid w:val="003B636B"/>
    <w:rsid w:val="003B65AC"/>
    <w:rsid w:val="003B7310"/>
    <w:rsid w:val="003B7A38"/>
    <w:rsid w:val="003B7D4B"/>
    <w:rsid w:val="003C22C3"/>
    <w:rsid w:val="003C2373"/>
    <w:rsid w:val="003C297D"/>
    <w:rsid w:val="003C3829"/>
    <w:rsid w:val="003C4BC0"/>
    <w:rsid w:val="003C530C"/>
    <w:rsid w:val="003C56D6"/>
    <w:rsid w:val="003C5B4E"/>
    <w:rsid w:val="003C66E9"/>
    <w:rsid w:val="003D0487"/>
    <w:rsid w:val="003D32C9"/>
    <w:rsid w:val="003D3322"/>
    <w:rsid w:val="003D43F8"/>
    <w:rsid w:val="003D4C86"/>
    <w:rsid w:val="003D6855"/>
    <w:rsid w:val="003D698E"/>
    <w:rsid w:val="003E0C6A"/>
    <w:rsid w:val="003E119C"/>
    <w:rsid w:val="003E1503"/>
    <w:rsid w:val="003E1ABF"/>
    <w:rsid w:val="003E2DCA"/>
    <w:rsid w:val="003E5B0E"/>
    <w:rsid w:val="003E5B41"/>
    <w:rsid w:val="003E6AF0"/>
    <w:rsid w:val="003E78A6"/>
    <w:rsid w:val="003F1D1A"/>
    <w:rsid w:val="003F33CA"/>
    <w:rsid w:val="003F3460"/>
    <w:rsid w:val="003F4BD1"/>
    <w:rsid w:val="003F6234"/>
    <w:rsid w:val="003F690C"/>
    <w:rsid w:val="003F743C"/>
    <w:rsid w:val="003F77E5"/>
    <w:rsid w:val="004012A1"/>
    <w:rsid w:val="004017BA"/>
    <w:rsid w:val="00401E04"/>
    <w:rsid w:val="00401F7C"/>
    <w:rsid w:val="0040281B"/>
    <w:rsid w:val="00402B2C"/>
    <w:rsid w:val="00402E84"/>
    <w:rsid w:val="004044E6"/>
    <w:rsid w:val="00405EB3"/>
    <w:rsid w:val="0041021B"/>
    <w:rsid w:val="004114D8"/>
    <w:rsid w:val="00411B0F"/>
    <w:rsid w:val="00412AAC"/>
    <w:rsid w:val="004130C2"/>
    <w:rsid w:val="00414A40"/>
    <w:rsid w:val="00414ACB"/>
    <w:rsid w:val="00416EC7"/>
    <w:rsid w:val="004171FD"/>
    <w:rsid w:val="004212A9"/>
    <w:rsid w:val="00422542"/>
    <w:rsid w:val="0042277D"/>
    <w:rsid w:val="00423066"/>
    <w:rsid w:val="00423C45"/>
    <w:rsid w:val="004258A4"/>
    <w:rsid w:val="00425C5B"/>
    <w:rsid w:val="00433A3A"/>
    <w:rsid w:val="00434CBD"/>
    <w:rsid w:val="0043620B"/>
    <w:rsid w:val="00436435"/>
    <w:rsid w:val="004364B2"/>
    <w:rsid w:val="00437470"/>
    <w:rsid w:val="00437B0B"/>
    <w:rsid w:val="00440CAB"/>
    <w:rsid w:val="004438CA"/>
    <w:rsid w:val="004449C7"/>
    <w:rsid w:val="00444FC1"/>
    <w:rsid w:val="004456F1"/>
    <w:rsid w:val="004504FA"/>
    <w:rsid w:val="00450E4F"/>
    <w:rsid w:val="00451622"/>
    <w:rsid w:val="00452471"/>
    <w:rsid w:val="00454152"/>
    <w:rsid w:val="004544EA"/>
    <w:rsid w:val="00454815"/>
    <w:rsid w:val="00454B07"/>
    <w:rsid w:val="0045678C"/>
    <w:rsid w:val="00457165"/>
    <w:rsid w:val="00460AFC"/>
    <w:rsid w:val="00460D45"/>
    <w:rsid w:val="0046253A"/>
    <w:rsid w:val="0046310E"/>
    <w:rsid w:val="00463DFD"/>
    <w:rsid w:val="00465A05"/>
    <w:rsid w:val="004677FC"/>
    <w:rsid w:val="004703E4"/>
    <w:rsid w:val="004709CC"/>
    <w:rsid w:val="00470B03"/>
    <w:rsid w:val="00470C70"/>
    <w:rsid w:val="0047179C"/>
    <w:rsid w:val="00471926"/>
    <w:rsid w:val="0047236A"/>
    <w:rsid w:val="00477F57"/>
    <w:rsid w:val="00480B1E"/>
    <w:rsid w:val="00480E06"/>
    <w:rsid w:val="004839EF"/>
    <w:rsid w:val="0048611E"/>
    <w:rsid w:val="00486280"/>
    <w:rsid w:val="00487B3E"/>
    <w:rsid w:val="00493DF5"/>
    <w:rsid w:val="00497F16"/>
    <w:rsid w:val="004A0440"/>
    <w:rsid w:val="004A057E"/>
    <w:rsid w:val="004A062D"/>
    <w:rsid w:val="004A3553"/>
    <w:rsid w:val="004A3F83"/>
    <w:rsid w:val="004A4C87"/>
    <w:rsid w:val="004A4E50"/>
    <w:rsid w:val="004A56A2"/>
    <w:rsid w:val="004A685C"/>
    <w:rsid w:val="004A6CEB"/>
    <w:rsid w:val="004A7DF6"/>
    <w:rsid w:val="004B055A"/>
    <w:rsid w:val="004C0073"/>
    <w:rsid w:val="004C0DD1"/>
    <w:rsid w:val="004C0F04"/>
    <w:rsid w:val="004C4533"/>
    <w:rsid w:val="004C5D14"/>
    <w:rsid w:val="004D0F75"/>
    <w:rsid w:val="004D32FE"/>
    <w:rsid w:val="004D538F"/>
    <w:rsid w:val="004D58C4"/>
    <w:rsid w:val="004E1AB2"/>
    <w:rsid w:val="004E3356"/>
    <w:rsid w:val="004E38B0"/>
    <w:rsid w:val="004E4B6F"/>
    <w:rsid w:val="004E50D1"/>
    <w:rsid w:val="004E5393"/>
    <w:rsid w:val="004E5C76"/>
    <w:rsid w:val="004F1728"/>
    <w:rsid w:val="004F3A05"/>
    <w:rsid w:val="004F601C"/>
    <w:rsid w:val="004F6A33"/>
    <w:rsid w:val="004F6F01"/>
    <w:rsid w:val="004F7B1D"/>
    <w:rsid w:val="0050028A"/>
    <w:rsid w:val="00500FB9"/>
    <w:rsid w:val="00501637"/>
    <w:rsid w:val="005017D9"/>
    <w:rsid w:val="0050395E"/>
    <w:rsid w:val="00503F6E"/>
    <w:rsid w:val="005042D7"/>
    <w:rsid w:val="00504A6C"/>
    <w:rsid w:val="00504E5E"/>
    <w:rsid w:val="00506BA5"/>
    <w:rsid w:val="00512FCB"/>
    <w:rsid w:val="00513022"/>
    <w:rsid w:val="005141FD"/>
    <w:rsid w:val="00514467"/>
    <w:rsid w:val="005163A2"/>
    <w:rsid w:val="00516691"/>
    <w:rsid w:val="00520C16"/>
    <w:rsid w:val="005228E9"/>
    <w:rsid w:val="005235B6"/>
    <w:rsid w:val="005237B3"/>
    <w:rsid w:val="00523B4A"/>
    <w:rsid w:val="00524A26"/>
    <w:rsid w:val="00525085"/>
    <w:rsid w:val="005266D5"/>
    <w:rsid w:val="005306AE"/>
    <w:rsid w:val="00530832"/>
    <w:rsid w:val="00532FEF"/>
    <w:rsid w:val="0053658A"/>
    <w:rsid w:val="005430B0"/>
    <w:rsid w:val="00543421"/>
    <w:rsid w:val="00543897"/>
    <w:rsid w:val="0054445F"/>
    <w:rsid w:val="005455DA"/>
    <w:rsid w:val="00546184"/>
    <w:rsid w:val="00546845"/>
    <w:rsid w:val="005470E9"/>
    <w:rsid w:val="00553140"/>
    <w:rsid w:val="00555CB9"/>
    <w:rsid w:val="00555E92"/>
    <w:rsid w:val="005570A4"/>
    <w:rsid w:val="00557D55"/>
    <w:rsid w:val="00557F88"/>
    <w:rsid w:val="005605C0"/>
    <w:rsid w:val="005615BB"/>
    <w:rsid w:val="005628CB"/>
    <w:rsid w:val="00562C4C"/>
    <w:rsid w:val="0056385D"/>
    <w:rsid w:val="005641D8"/>
    <w:rsid w:val="00566807"/>
    <w:rsid w:val="00576429"/>
    <w:rsid w:val="00581DE1"/>
    <w:rsid w:val="00582A3C"/>
    <w:rsid w:val="00585334"/>
    <w:rsid w:val="00585B40"/>
    <w:rsid w:val="0058610E"/>
    <w:rsid w:val="00586CAE"/>
    <w:rsid w:val="00590CBF"/>
    <w:rsid w:val="00592912"/>
    <w:rsid w:val="005953E9"/>
    <w:rsid w:val="00595B1B"/>
    <w:rsid w:val="00595EBD"/>
    <w:rsid w:val="005A1534"/>
    <w:rsid w:val="005A17FC"/>
    <w:rsid w:val="005A2F1B"/>
    <w:rsid w:val="005A4F00"/>
    <w:rsid w:val="005B0ED8"/>
    <w:rsid w:val="005B2E04"/>
    <w:rsid w:val="005B3961"/>
    <w:rsid w:val="005B4E95"/>
    <w:rsid w:val="005B687D"/>
    <w:rsid w:val="005B7B57"/>
    <w:rsid w:val="005B7EE6"/>
    <w:rsid w:val="005C07DF"/>
    <w:rsid w:val="005C0C1D"/>
    <w:rsid w:val="005C1123"/>
    <w:rsid w:val="005C2486"/>
    <w:rsid w:val="005C37C3"/>
    <w:rsid w:val="005C4117"/>
    <w:rsid w:val="005C43C6"/>
    <w:rsid w:val="005C5F40"/>
    <w:rsid w:val="005C62DD"/>
    <w:rsid w:val="005C71D8"/>
    <w:rsid w:val="005D2FE8"/>
    <w:rsid w:val="005D6198"/>
    <w:rsid w:val="005D6662"/>
    <w:rsid w:val="005D76C6"/>
    <w:rsid w:val="005D7A5D"/>
    <w:rsid w:val="005E0D7C"/>
    <w:rsid w:val="005E3928"/>
    <w:rsid w:val="005E76B2"/>
    <w:rsid w:val="005F0C34"/>
    <w:rsid w:val="005F0E86"/>
    <w:rsid w:val="005F0F65"/>
    <w:rsid w:val="005F22BB"/>
    <w:rsid w:val="005F3910"/>
    <w:rsid w:val="005F41C1"/>
    <w:rsid w:val="005F4300"/>
    <w:rsid w:val="005F4B7C"/>
    <w:rsid w:val="005F5460"/>
    <w:rsid w:val="005F5BB2"/>
    <w:rsid w:val="005F6D86"/>
    <w:rsid w:val="00601453"/>
    <w:rsid w:val="00602D44"/>
    <w:rsid w:val="00603E5F"/>
    <w:rsid w:val="00606957"/>
    <w:rsid w:val="00607E42"/>
    <w:rsid w:val="006105E4"/>
    <w:rsid w:val="006110D9"/>
    <w:rsid w:val="0061206C"/>
    <w:rsid w:val="00613C17"/>
    <w:rsid w:val="006140A1"/>
    <w:rsid w:val="00615AED"/>
    <w:rsid w:val="00615D4D"/>
    <w:rsid w:val="00616C0B"/>
    <w:rsid w:val="00616D82"/>
    <w:rsid w:val="00616F90"/>
    <w:rsid w:val="00617929"/>
    <w:rsid w:val="006200A5"/>
    <w:rsid w:val="006206AD"/>
    <w:rsid w:val="0062144C"/>
    <w:rsid w:val="00621971"/>
    <w:rsid w:val="006219EC"/>
    <w:rsid w:val="00622487"/>
    <w:rsid w:val="00624186"/>
    <w:rsid w:val="00625459"/>
    <w:rsid w:val="00625C92"/>
    <w:rsid w:val="00631D91"/>
    <w:rsid w:val="00631F5D"/>
    <w:rsid w:val="00632A44"/>
    <w:rsid w:val="00634A8F"/>
    <w:rsid w:val="0063511A"/>
    <w:rsid w:val="00637048"/>
    <w:rsid w:val="00640C30"/>
    <w:rsid w:val="006445A7"/>
    <w:rsid w:val="006476D2"/>
    <w:rsid w:val="00647D21"/>
    <w:rsid w:val="00650E8C"/>
    <w:rsid w:val="00651590"/>
    <w:rsid w:val="00653FED"/>
    <w:rsid w:val="00654C3E"/>
    <w:rsid w:val="00655C82"/>
    <w:rsid w:val="00656728"/>
    <w:rsid w:val="00657F2F"/>
    <w:rsid w:val="00660725"/>
    <w:rsid w:val="00660EB1"/>
    <w:rsid w:val="00666E91"/>
    <w:rsid w:val="006724F0"/>
    <w:rsid w:val="00675155"/>
    <w:rsid w:val="006804A8"/>
    <w:rsid w:val="0068071A"/>
    <w:rsid w:val="00682C9F"/>
    <w:rsid w:val="006833AD"/>
    <w:rsid w:val="00687DB6"/>
    <w:rsid w:val="00692092"/>
    <w:rsid w:val="00692AA3"/>
    <w:rsid w:val="0069381E"/>
    <w:rsid w:val="0069383B"/>
    <w:rsid w:val="00694203"/>
    <w:rsid w:val="0069518D"/>
    <w:rsid w:val="00695657"/>
    <w:rsid w:val="006A45BE"/>
    <w:rsid w:val="006A5843"/>
    <w:rsid w:val="006A58FA"/>
    <w:rsid w:val="006A71F6"/>
    <w:rsid w:val="006B0B11"/>
    <w:rsid w:val="006B249E"/>
    <w:rsid w:val="006B2743"/>
    <w:rsid w:val="006B3923"/>
    <w:rsid w:val="006B628C"/>
    <w:rsid w:val="006C1AC8"/>
    <w:rsid w:val="006C1BC9"/>
    <w:rsid w:val="006C1F09"/>
    <w:rsid w:val="006C27EB"/>
    <w:rsid w:val="006C3E7D"/>
    <w:rsid w:val="006C444F"/>
    <w:rsid w:val="006C699F"/>
    <w:rsid w:val="006C76D4"/>
    <w:rsid w:val="006D0A74"/>
    <w:rsid w:val="006D0C25"/>
    <w:rsid w:val="006D0D08"/>
    <w:rsid w:val="006D141E"/>
    <w:rsid w:val="006D1AA2"/>
    <w:rsid w:val="006D3DB6"/>
    <w:rsid w:val="006D4B2D"/>
    <w:rsid w:val="006D554A"/>
    <w:rsid w:val="006D6707"/>
    <w:rsid w:val="006D70A4"/>
    <w:rsid w:val="006E1247"/>
    <w:rsid w:val="006E23D5"/>
    <w:rsid w:val="006E2B8D"/>
    <w:rsid w:val="006E3E20"/>
    <w:rsid w:val="006E64B2"/>
    <w:rsid w:val="006E6C10"/>
    <w:rsid w:val="006E7665"/>
    <w:rsid w:val="006E7BE5"/>
    <w:rsid w:val="006E7D7B"/>
    <w:rsid w:val="006F0F30"/>
    <w:rsid w:val="006F24F4"/>
    <w:rsid w:val="006F2938"/>
    <w:rsid w:val="006F3269"/>
    <w:rsid w:val="006F5388"/>
    <w:rsid w:val="006F56CC"/>
    <w:rsid w:val="006F730B"/>
    <w:rsid w:val="006F759B"/>
    <w:rsid w:val="007003EE"/>
    <w:rsid w:val="007004BF"/>
    <w:rsid w:val="00700688"/>
    <w:rsid w:val="00702213"/>
    <w:rsid w:val="00703528"/>
    <w:rsid w:val="0070783F"/>
    <w:rsid w:val="00711C59"/>
    <w:rsid w:val="007122BD"/>
    <w:rsid w:val="00712970"/>
    <w:rsid w:val="00713356"/>
    <w:rsid w:val="00715AFA"/>
    <w:rsid w:val="00716B41"/>
    <w:rsid w:val="007176BC"/>
    <w:rsid w:val="00724383"/>
    <w:rsid w:val="00725226"/>
    <w:rsid w:val="007272E4"/>
    <w:rsid w:val="00727D46"/>
    <w:rsid w:val="00730713"/>
    <w:rsid w:val="00735452"/>
    <w:rsid w:val="00736C04"/>
    <w:rsid w:val="00737226"/>
    <w:rsid w:val="0074005E"/>
    <w:rsid w:val="0074091D"/>
    <w:rsid w:val="00742D38"/>
    <w:rsid w:val="00743A4C"/>
    <w:rsid w:val="0074612B"/>
    <w:rsid w:val="007462D0"/>
    <w:rsid w:val="00746465"/>
    <w:rsid w:val="00746CFA"/>
    <w:rsid w:val="00747239"/>
    <w:rsid w:val="007507CF"/>
    <w:rsid w:val="00750E9A"/>
    <w:rsid w:val="0075272C"/>
    <w:rsid w:val="007534B9"/>
    <w:rsid w:val="00753704"/>
    <w:rsid w:val="007539C7"/>
    <w:rsid w:val="00753C81"/>
    <w:rsid w:val="00757A32"/>
    <w:rsid w:val="00760492"/>
    <w:rsid w:val="00761DED"/>
    <w:rsid w:val="00762269"/>
    <w:rsid w:val="00762A7D"/>
    <w:rsid w:val="00763945"/>
    <w:rsid w:val="0076475E"/>
    <w:rsid w:val="007657A5"/>
    <w:rsid w:val="007659B1"/>
    <w:rsid w:val="007660A2"/>
    <w:rsid w:val="007661C8"/>
    <w:rsid w:val="0076653E"/>
    <w:rsid w:val="007703AE"/>
    <w:rsid w:val="007714EA"/>
    <w:rsid w:val="00772EBD"/>
    <w:rsid w:val="00773DFC"/>
    <w:rsid w:val="00776150"/>
    <w:rsid w:val="0078177F"/>
    <w:rsid w:val="00783423"/>
    <w:rsid w:val="00783482"/>
    <w:rsid w:val="00784E6C"/>
    <w:rsid w:val="00786546"/>
    <w:rsid w:val="007869FE"/>
    <w:rsid w:val="00790003"/>
    <w:rsid w:val="00791662"/>
    <w:rsid w:val="00792827"/>
    <w:rsid w:val="00793A66"/>
    <w:rsid w:val="00794469"/>
    <w:rsid w:val="00796848"/>
    <w:rsid w:val="00797C0E"/>
    <w:rsid w:val="007A04F0"/>
    <w:rsid w:val="007A3D39"/>
    <w:rsid w:val="007A5150"/>
    <w:rsid w:val="007A6B78"/>
    <w:rsid w:val="007A7FE6"/>
    <w:rsid w:val="007B1C3C"/>
    <w:rsid w:val="007B45B9"/>
    <w:rsid w:val="007B526E"/>
    <w:rsid w:val="007B614C"/>
    <w:rsid w:val="007C0BBB"/>
    <w:rsid w:val="007C3CEA"/>
    <w:rsid w:val="007C46A1"/>
    <w:rsid w:val="007C4717"/>
    <w:rsid w:val="007C51DF"/>
    <w:rsid w:val="007C5E43"/>
    <w:rsid w:val="007C6D88"/>
    <w:rsid w:val="007C72F9"/>
    <w:rsid w:val="007C7BDD"/>
    <w:rsid w:val="007D3B13"/>
    <w:rsid w:val="007D3EE9"/>
    <w:rsid w:val="007D4128"/>
    <w:rsid w:val="007D41FC"/>
    <w:rsid w:val="007D4E09"/>
    <w:rsid w:val="007D603F"/>
    <w:rsid w:val="007D66D1"/>
    <w:rsid w:val="007E0A35"/>
    <w:rsid w:val="007E0E28"/>
    <w:rsid w:val="007E22B4"/>
    <w:rsid w:val="007E30D9"/>
    <w:rsid w:val="007E3571"/>
    <w:rsid w:val="007E73A5"/>
    <w:rsid w:val="007F14CC"/>
    <w:rsid w:val="007F5744"/>
    <w:rsid w:val="007F5751"/>
    <w:rsid w:val="007F57AB"/>
    <w:rsid w:val="007F63DA"/>
    <w:rsid w:val="007F6F2E"/>
    <w:rsid w:val="007F7030"/>
    <w:rsid w:val="007F7087"/>
    <w:rsid w:val="007F7136"/>
    <w:rsid w:val="007F7BF4"/>
    <w:rsid w:val="008009AF"/>
    <w:rsid w:val="0080157F"/>
    <w:rsid w:val="00801E70"/>
    <w:rsid w:val="00802994"/>
    <w:rsid w:val="00802C8E"/>
    <w:rsid w:val="008035CA"/>
    <w:rsid w:val="00803728"/>
    <w:rsid w:val="00804D0D"/>
    <w:rsid w:val="00805937"/>
    <w:rsid w:val="00805939"/>
    <w:rsid w:val="00805E8F"/>
    <w:rsid w:val="00807254"/>
    <w:rsid w:val="00810A0C"/>
    <w:rsid w:val="00810A89"/>
    <w:rsid w:val="00811102"/>
    <w:rsid w:val="008158A8"/>
    <w:rsid w:val="008163AE"/>
    <w:rsid w:val="00817E75"/>
    <w:rsid w:val="00820EFA"/>
    <w:rsid w:val="00822CD9"/>
    <w:rsid w:val="00822F32"/>
    <w:rsid w:val="00825894"/>
    <w:rsid w:val="0082640D"/>
    <w:rsid w:val="008279A4"/>
    <w:rsid w:val="00831C54"/>
    <w:rsid w:val="00831FAA"/>
    <w:rsid w:val="00833F00"/>
    <w:rsid w:val="008347A4"/>
    <w:rsid w:val="008363F9"/>
    <w:rsid w:val="0083646A"/>
    <w:rsid w:val="00836636"/>
    <w:rsid w:val="00836A87"/>
    <w:rsid w:val="00837501"/>
    <w:rsid w:val="00840B46"/>
    <w:rsid w:val="00842171"/>
    <w:rsid w:val="00842E2F"/>
    <w:rsid w:val="0084379B"/>
    <w:rsid w:val="008442A7"/>
    <w:rsid w:val="00845F2D"/>
    <w:rsid w:val="00847011"/>
    <w:rsid w:val="00850140"/>
    <w:rsid w:val="0085227C"/>
    <w:rsid w:val="008524D3"/>
    <w:rsid w:val="00852E19"/>
    <w:rsid w:val="00853673"/>
    <w:rsid w:val="008537DA"/>
    <w:rsid w:val="00853E08"/>
    <w:rsid w:val="0085425F"/>
    <w:rsid w:val="00855363"/>
    <w:rsid w:val="008555FF"/>
    <w:rsid w:val="00856919"/>
    <w:rsid w:val="008570C6"/>
    <w:rsid w:val="008575BA"/>
    <w:rsid w:val="008578BF"/>
    <w:rsid w:val="0085799F"/>
    <w:rsid w:val="00857AF5"/>
    <w:rsid w:val="00860C88"/>
    <w:rsid w:val="00863803"/>
    <w:rsid w:val="00863A09"/>
    <w:rsid w:val="008643A5"/>
    <w:rsid w:val="00867998"/>
    <w:rsid w:val="00870940"/>
    <w:rsid w:val="00871541"/>
    <w:rsid w:val="00871BBB"/>
    <w:rsid w:val="00872505"/>
    <w:rsid w:val="00872A45"/>
    <w:rsid w:val="008744E6"/>
    <w:rsid w:val="00875070"/>
    <w:rsid w:val="008769CC"/>
    <w:rsid w:val="00880B62"/>
    <w:rsid w:val="008820C9"/>
    <w:rsid w:val="00882732"/>
    <w:rsid w:val="00883396"/>
    <w:rsid w:val="00883C70"/>
    <w:rsid w:val="008847F2"/>
    <w:rsid w:val="00885010"/>
    <w:rsid w:val="00885C37"/>
    <w:rsid w:val="008863AD"/>
    <w:rsid w:val="00887562"/>
    <w:rsid w:val="008942BC"/>
    <w:rsid w:val="008951FA"/>
    <w:rsid w:val="0089566A"/>
    <w:rsid w:val="00897BC8"/>
    <w:rsid w:val="008A017A"/>
    <w:rsid w:val="008A08D9"/>
    <w:rsid w:val="008A28E7"/>
    <w:rsid w:val="008A4F1A"/>
    <w:rsid w:val="008A55EC"/>
    <w:rsid w:val="008A6CAC"/>
    <w:rsid w:val="008B0AD8"/>
    <w:rsid w:val="008B0C0A"/>
    <w:rsid w:val="008B1A9D"/>
    <w:rsid w:val="008B2059"/>
    <w:rsid w:val="008B256A"/>
    <w:rsid w:val="008B2651"/>
    <w:rsid w:val="008B33BA"/>
    <w:rsid w:val="008B4DB4"/>
    <w:rsid w:val="008B5EEF"/>
    <w:rsid w:val="008C024E"/>
    <w:rsid w:val="008C115F"/>
    <w:rsid w:val="008C2E6F"/>
    <w:rsid w:val="008C31AE"/>
    <w:rsid w:val="008C33AB"/>
    <w:rsid w:val="008C445E"/>
    <w:rsid w:val="008C55D7"/>
    <w:rsid w:val="008C70DE"/>
    <w:rsid w:val="008C7569"/>
    <w:rsid w:val="008C78B6"/>
    <w:rsid w:val="008D0720"/>
    <w:rsid w:val="008D0FE2"/>
    <w:rsid w:val="008D1AC5"/>
    <w:rsid w:val="008D1D1A"/>
    <w:rsid w:val="008D31B7"/>
    <w:rsid w:val="008D75AE"/>
    <w:rsid w:val="008E046B"/>
    <w:rsid w:val="008E0891"/>
    <w:rsid w:val="008E30B7"/>
    <w:rsid w:val="008E4F0F"/>
    <w:rsid w:val="008E4F55"/>
    <w:rsid w:val="008E508A"/>
    <w:rsid w:val="008E5163"/>
    <w:rsid w:val="008F0C5D"/>
    <w:rsid w:val="008F40F2"/>
    <w:rsid w:val="008F68E2"/>
    <w:rsid w:val="009018E5"/>
    <w:rsid w:val="0091161B"/>
    <w:rsid w:val="00912E8F"/>
    <w:rsid w:val="009145F4"/>
    <w:rsid w:val="00915495"/>
    <w:rsid w:val="0091627D"/>
    <w:rsid w:val="00922785"/>
    <w:rsid w:val="0092388D"/>
    <w:rsid w:val="00923F4D"/>
    <w:rsid w:val="00924765"/>
    <w:rsid w:val="00925F38"/>
    <w:rsid w:val="00926447"/>
    <w:rsid w:val="00930912"/>
    <w:rsid w:val="0093240F"/>
    <w:rsid w:val="009346FE"/>
    <w:rsid w:val="0093531B"/>
    <w:rsid w:val="00935DDE"/>
    <w:rsid w:val="00937513"/>
    <w:rsid w:val="0094066B"/>
    <w:rsid w:val="009415A9"/>
    <w:rsid w:val="00943199"/>
    <w:rsid w:val="00944A94"/>
    <w:rsid w:val="00945F3D"/>
    <w:rsid w:val="00946187"/>
    <w:rsid w:val="00950C76"/>
    <w:rsid w:val="009527FC"/>
    <w:rsid w:val="0095631C"/>
    <w:rsid w:val="00957237"/>
    <w:rsid w:val="00960542"/>
    <w:rsid w:val="00962FD2"/>
    <w:rsid w:val="00965AC9"/>
    <w:rsid w:val="00965BC6"/>
    <w:rsid w:val="009670C7"/>
    <w:rsid w:val="00967938"/>
    <w:rsid w:val="009718EC"/>
    <w:rsid w:val="00974076"/>
    <w:rsid w:val="00974826"/>
    <w:rsid w:val="00974E32"/>
    <w:rsid w:val="009764C8"/>
    <w:rsid w:val="00976DDD"/>
    <w:rsid w:val="00980885"/>
    <w:rsid w:val="0098097A"/>
    <w:rsid w:val="00981036"/>
    <w:rsid w:val="009875F6"/>
    <w:rsid w:val="00987C1A"/>
    <w:rsid w:val="00992B84"/>
    <w:rsid w:val="00993A06"/>
    <w:rsid w:val="00993FE8"/>
    <w:rsid w:val="00994082"/>
    <w:rsid w:val="00994C54"/>
    <w:rsid w:val="00996B47"/>
    <w:rsid w:val="00997B02"/>
    <w:rsid w:val="009A099E"/>
    <w:rsid w:val="009A263A"/>
    <w:rsid w:val="009A30FD"/>
    <w:rsid w:val="009A70B0"/>
    <w:rsid w:val="009B0258"/>
    <w:rsid w:val="009B3286"/>
    <w:rsid w:val="009B334C"/>
    <w:rsid w:val="009B41CB"/>
    <w:rsid w:val="009B5FAC"/>
    <w:rsid w:val="009B6293"/>
    <w:rsid w:val="009B64C2"/>
    <w:rsid w:val="009C1DCD"/>
    <w:rsid w:val="009C53F6"/>
    <w:rsid w:val="009C5A7A"/>
    <w:rsid w:val="009C634B"/>
    <w:rsid w:val="009C730C"/>
    <w:rsid w:val="009C7FFE"/>
    <w:rsid w:val="009D01FD"/>
    <w:rsid w:val="009D242D"/>
    <w:rsid w:val="009D30E0"/>
    <w:rsid w:val="009D3A1E"/>
    <w:rsid w:val="009D4F8D"/>
    <w:rsid w:val="009D659A"/>
    <w:rsid w:val="009E0A23"/>
    <w:rsid w:val="009E2825"/>
    <w:rsid w:val="009E2849"/>
    <w:rsid w:val="009E46ED"/>
    <w:rsid w:val="009E49B7"/>
    <w:rsid w:val="009E49BB"/>
    <w:rsid w:val="009E5684"/>
    <w:rsid w:val="009E5A9B"/>
    <w:rsid w:val="009F002F"/>
    <w:rsid w:val="009F0383"/>
    <w:rsid w:val="009F0932"/>
    <w:rsid w:val="009F11DF"/>
    <w:rsid w:val="009F7068"/>
    <w:rsid w:val="00A0134A"/>
    <w:rsid w:val="00A013F0"/>
    <w:rsid w:val="00A06725"/>
    <w:rsid w:val="00A06957"/>
    <w:rsid w:val="00A073F5"/>
    <w:rsid w:val="00A0790B"/>
    <w:rsid w:val="00A10D9D"/>
    <w:rsid w:val="00A11A72"/>
    <w:rsid w:val="00A11AF0"/>
    <w:rsid w:val="00A11B74"/>
    <w:rsid w:val="00A12C67"/>
    <w:rsid w:val="00A131B6"/>
    <w:rsid w:val="00A140DF"/>
    <w:rsid w:val="00A143A8"/>
    <w:rsid w:val="00A165F7"/>
    <w:rsid w:val="00A206CF"/>
    <w:rsid w:val="00A21D5D"/>
    <w:rsid w:val="00A22CAA"/>
    <w:rsid w:val="00A26235"/>
    <w:rsid w:val="00A26861"/>
    <w:rsid w:val="00A26C3A"/>
    <w:rsid w:val="00A30AE6"/>
    <w:rsid w:val="00A322C4"/>
    <w:rsid w:val="00A333CB"/>
    <w:rsid w:val="00A335F0"/>
    <w:rsid w:val="00A34501"/>
    <w:rsid w:val="00A3552D"/>
    <w:rsid w:val="00A374A6"/>
    <w:rsid w:val="00A43251"/>
    <w:rsid w:val="00A43B79"/>
    <w:rsid w:val="00A45FEC"/>
    <w:rsid w:val="00A50BEE"/>
    <w:rsid w:val="00A5231C"/>
    <w:rsid w:val="00A56BDF"/>
    <w:rsid w:val="00A56C41"/>
    <w:rsid w:val="00A57823"/>
    <w:rsid w:val="00A57D1E"/>
    <w:rsid w:val="00A57D67"/>
    <w:rsid w:val="00A61942"/>
    <w:rsid w:val="00A62D30"/>
    <w:rsid w:val="00A637D5"/>
    <w:rsid w:val="00A63E13"/>
    <w:rsid w:val="00A65287"/>
    <w:rsid w:val="00A65406"/>
    <w:rsid w:val="00A660EA"/>
    <w:rsid w:val="00A66EE5"/>
    <w:rsid w:val="00A67424"/>
    <w:rsid w:val="00A723B9"/>
    <w:rsid w:val="00A72612"/>
    <w:rsid w:val="00A72668"/>
    <w:rsid w:val="00A72B5E"/>
    <w:rsid w:val="00A7432F"/>
    <w:rsid w:val="00A74EA7"/>
    <w:rsid w:val="00A7568B"/>
    <w:rsid w:val="00A75B1A"/>
    <w:rsid w:val="00A7621F"/>
    <w:rsid w:val="00A80ED2"/>
    <w:rsid w:val="00A81723"/>
    <w:rsid w:val="00A82C39"/>
    <w:rsid w:val="00A8459C"/>
    <w:rsid w:val="00A85386"/>
    <w:rsid w:val="00A8564D"/>
    <w:rsid w:val="00A8713B"/>
    <w:rsid w:val="00A9044C"/>
    <w:rsid w:val="00A91950"/>
    <w:rsid w:val="00A920A6"/>
    <w:rsid w:val="00A93D2E"/>
    <w:rsid w:val="00A95BE0"/>
    <w:rsid w:val="00AA058F"/>
    <w:rsid w:val="00AA0C72"/>
    <w:rsid w:val="00AA2C72"/>
    <w:rsid w:val="00AA41BF"/>
    <w:rsid w:val="00AA4DC0"/>
    <w:rsid w:val="00AB00A8"/>
    <w:rsid w:val="00AB0C62"/>
    <w:rsid w:val="00AB1552"/>
    <w:rsid w:val="00AB17D1"/>
    <w:rsid w:val="00AB232A"/>
    <w:rsid w:val="00AB2535"/>
    <w:rsid w:val="00AB26B8"/>
    <w:rsid w:val="00AB2BD9"/>
    <w:rsid w:val="00AB5321"/>
    <w:rsid w:val="00AB5411"/>
    <w:rsid w:val="00AB5833"/>
    <w:rsid w:val="00AC0D5D"/>
    <w:rsid w:val="00AC32BA"/>
    <w:rsid w:val="00AC491B"/>
    <w:rsid w:val="00AD0EE9"/>
    <w:rsid w:val="00AD0F6A"/>
    <w:rsid w:val="00AD1095"/>
    <w:rsid w:val="00AD1463"/>
    <w:rsid w:val="00AD3EED"/>
    <w:rsid w:val="00AE0A44"/>
    <w:rsid w:val="00AE1828"/>
    <w:rsid w:val="00AE18F4"/>
    <w:rsid w:val="00AE3648"/>
    <w:rsid w:val="00AE3EF4"/>
    <w:rsid w:val="00AE650A"/>
    <w:rsid w:val="00AE6F59"/>
    <w:rsid w:val="00AE7ABD"/>
    <w:rsid w:val="00AF2495"/>
    <w:rsid w:val="00AF2CB1"/>
    <w:rsid w:val="00AF42F1"/>
    <w:rsid w:val="00AF477B"/>
    <w:rsid w:val="00AF7802"/>
    <w:rsid w:val="00AF78CB"/>
    <w:rsid w:val="00B027B8"/>
    <w:rsid w:val="00B035CF"/>
    <w:rsid w:val="00B0718A"/>
    <w:rsid w:val="00B07427"/>
    <w:rsid w:val="00B0745B"/>
    <w:rsid w:val="00B10133"/>
    <w:rsid w:val="00B104F8"/>
    <w:rsid w:val="00B10D79"/>
    <w:rsid w:val="00B11B07"/>
    <w:rsid w:val="00B13332"/>
    <w:rsid w:val="00B14660"/>
    <w:rsid w:val="00B1479E"/>
    <w:rsid w:val="00B17103"/>
    <w:rsid w:val="00B20195"/>
    <w:rsid w:val="00B20280"/>
    <w:rsid w:val="00B2081B"/>
    <w:rsid w:val="00B20C61"/>
    <w:rsid w:val="00B21D68"/>
    <w:rsid w:val="00B25F87"/>
    <w:rsid w:val="00B269A5"/>
    <w:rsid w:val="00B27D0A"/>
    <w:rsid w:val="00B31CBC"/>
    <w:rsid w:val="00B3323A"/>
    <w:rsid w:val="00B33628"/>
    <w:rsid w:val="00B33968"/>
    <w:rsid w:val="00B33AA5"/>
    <w:rsid w:val="00B35AD0"/>
    <w:rsid w:val="00B35EC4"/>
    <w:rsid w:val="00B40A38"/>
    <w:rsid w:val="00B40F2F"/>
    <w:rsid w:val="00B42EBD"/>
    <w:rsid w:val="00B44299"/>
    <w:rsid w:val="00B45C15"/>
    <w:rsid w:val="00B50579"/>
    <w:rsid w:val="00B5157D"/>
    <w:rsid w:val="00B5208F"/>
    <w:rsid w:val="00B5229B"/>
    <w:rsid w:val="00B52A69"/>
    <w:rsid w:val="00B53587"/>
    <w:rsid w:val="00B53C88"/>
    <w:rsid w:val="00B56165"/>
    <w:rsid w:val="00B56E55"/>
    <w:rsid w:val="00B60BB0"/>
    <w:rsid w:val="00B614B7"/>
    <w:rsid w:val="00B61631"/>
    <w:rsid w:val="00B6197D"/>
    <w:rsid w:val="00B62472"/>
    <w:rsid w:val="00B62847"/>
    <w:rsid w:val="00B629DC"/>
    <w:rsid w:val="00B636FB"/>
    <w:rsid w:val="00B63A81"/>
    <w:rsid w:val="00B66E3C"/>
    <w:rsid w:val="00B66E54"/>
    <w:rsid w:val="00B6731D"/>
    <w:rsid w:val="00B70822"/>
    <w:rsid w:val="00B716F2"/>
    <w:rsid w:val="00B71715"/>
    <w:rsid w:val="00B7407B"/>
    <w:rsid w:val="00B74659"/>
    <w:rsid w:val="00B753DA"/>
    <w:rsid w:val="00B75CF1"/>
    <w:rsid w:val="00B779A2"/>
    <w:rsid w:val="00B81AED"/>
    <w:rsid w:val="00B84911"/>
    <w:rsid w:val="00B85E28"/>
    <w:rsid w:val="00B860AA"/>
    <w:rsid w:val="00B86959"/>
    <w:rsid w:val="00B87E57"/>
    <w:rsid w:val="00B901DA"/>
    <w:rsid w:val="00B90675"/>
    <w:rsid w:val="00B92FCD"/>
    <w:rsid w:val="00B93068"/>
    <w:rsid w:val="00B94878"/>
    <w:rsid w:val="00B94BAD"/>
    <w:rsid w:val="00B96B66"/>
    <w:rsid w:val="00B9707A"/>
    <w:rsid w:val="00BA16C6"/>
    <w:rsid w:val="00BA1CCB"/>
    <w:rsid w:val="00BA2466"/>
    <w:rsid w:val="00BA2851"/>
    <w:rsid w:val="00BA32CD"/>
    <w:rsid w:val="00BA3316"/>
    <w:rsid w:val="00BA4A56"/>
    <w:rsid w:val="00BA5455"/>
    <w:rsid w:val="00BB21AC"/>
    <w:rsid w:val="00BB360A"/>
    <w:rsid w:val="00BB3A53"/>
    <w:rsid w:val="00BB4209"/>
    <w:rsid w:val="00BB44C9"/>
    <w:rsid w:val="00BC05D0"/>
    <w:rsid w:val="00BC0B91"/>
    <w:rsid w:val="00BC1D32"/>
    <w:rsid w:val="00BC1D72"/>
    <w:rsid w:val="00BC3304"/>
    <w:rsid w:val="00BC5EF4"/>
    <w:rsid w:val="00BD33EC"/>
    <w:rsid w:val="00BD4752"/>
    <w:rsid w:val="00BD6084"/>
    <w:rsid w:val="00BD7C97"/>
    <w:rsid w:val="00BE1E35"/>
    <w:rsid w:val="00BE4BAA"/>
    <w:rsid w:val="00BE5FC4"/>
    <w:rsid w:val="00BF0D2E"/>
    <w:rsid w:val="00BF23E6"/>
    <w:rsid w:val="00BF4729"/>
    <w:rsid w:val="00BF5BED"/>
    <w:rsid w:val="00BF6B60"/>
    <w:rsid w:val="00BF7078"/>
    <w:rsid w:val="00BF785D"/>
    <w:rsid w:val="00C00988"/>
    <w:rsid w:val="00C0124F"/>
    <w:rsid w:val="00C01AC9"/>
    <w:rsid w:val="00C029B9"/>
    <w:rsid w:val="00C029CA"/>
    <w:rsid w:val="00C02A0A"/>
    <w:rsid w:val="00C03956"/>
    <w:rsid w:val="00C04CA2"/>
    <w:rsid w:val="00C04ECA"/>
    <w:rsid w:val="00C05359"/>
    <w:rsid w:val="00C0792B"/>
    <w:rsid w:val="00C079F9"/>
    <w:rsid w:val="00C11B42"/>
    <w:rsid w:val="00C15890"/>
    <w:rsid w:val="00C17ABB"/>
    <w:rsid w:val="00C20333"/>
    <w:rsid w:val="00C2351F"/>
    <w:rsid w:val="00C23A13"/>
    <w:rsid w:val="00C24EBD"/>
    <w:rsid w:val="00C26043"/>
    <w:rsid w:val="00C31E04"/>
    <w:rsid w:val="00C32F99"/>
    <w:rsid w:val="00C4011B"/>
    <w:rsid w:val="00C41BAA"/>
    <w:rsid w:val="00C43808"/>
    <w:rsid w:val="00C44AB0"/>
    <w:rsid w:val="00C4509D"/>
    <w:rsid w:val="00C46D05"/>
    <w:rsid w:val="00C46F8D"/>
    <w:rsid w:val="00C47277"/>
    <w:rsid w:val="00C47C09"/>
    <w:rsid w:val="00C52231"/>
    <w:rsid w:val="00C535D6"/>
    <w:rsid w:val="00C537D2"/>
    <w:rsid w:val="00C56188"/>
    <w:rsid w:val="00C56C3A"/>
    <w:rsid w:val="00C602F7"/>
    <w:rsid w:val="00C62863"/>
    <w:rsid w:val="00C64E8F"/>
    <w:rsid w:val="00C659AE"/>
    <w:rsid w:val="00C659D7"/>
    <w:rsid w:val="00C6636E"/>
    <w:rsid w:val="00C66776"/>
    <w:rsid w:val="00C677E9"/>
    <w:rsid w:val="00C70827"/>
    <w:rsid w:val="00C72001"/>
    <w:rsid w:val="00C732D5"/>
    <w:rsid w:val="00C73CBC"/>
    <w:rsid w:val="00C74237"/>
    <w:rsid w:val="00C7592E"/>
    <w:rsid w:val="00C760A1"/>
    <w:rsid w:val="00C76B7A"/>
    <w:rsid w:val="00C76D25"/>
    <w:rsid w:val="00C76FAA"/>
    <w:rsid w:val="00C80C94"/>
    <w:rsid w:val="00C851DB"/>
    <w:rsid w:val="00C9284B"/>
    <w:rsid w:val="00C92CE5"/>
    <w:rsid w:val="00C9421E"/>
    <w:rsid w:val="00C94323"/>
    <w:rsid w:val="00C97832"/>
    <w:rsid w:val="00C97FA9"/>
    <w:rsid w:val="00CA02A2"/>
    <w:rsid w:val="00CA043A"/>
    <w:rsid w:val="00CA0E4B"/>
    <w:rsid w:val="00CA4954"/>
    <w:rsid w:val="00CA5723"/>
    <w:rsid w:val="00CB0398"/>
    <w:rsid w:val="00CB14E1"/>
    <w:rsid w:val="00CB24E7"/>
    <w:rsid w:val="00CB2E6E"/>
    <w:rsid w:val="00CB32D4"/>
    <w:rsid w:val="00CB4399"/>
    <w:rsid w:val="00CB5F93"/>
    <w:rsid w:val="00CB6B97"/>
    <w:rsid w:val="00CB71DA"/>
    <w:rsid w:val="00CB7C1D"/>
    <w:rsid w:val="00CC1075"/>
    <w:rsid w:val="00CC128C"/>
    <w:rsid w:val="00CC258C"/>
    <w:rsid w:val="00CC491E"/>
    <w:rsid w:val="00CC5A74"/>
    <w:rsid w:val="00CC670A"/>
    <w:rsid w:val="00CC6EF0"/>
    <w:rsid w:val="00CD1648"/>
    <w:rsid w:val="00CD2546"/>
    <w:rsid w:val="00CD349D"/>
    <w:rsid w:val="00CD5D04"/>
    <w:rsid w:val="00CD60C0"/>
    <w:rsid w:val="00CE49F9"/>
    <w:rsid w:val="00CE51DC"/>
    <w:rsid w:val="00CE74BE"/>
    <w:rsid w:val="00CF0A49"/>
    <w:rsid w:val="00CF0A52"/>
    <w:rsid w:val="00CF0EA1"/>
    <w:rsid w:val="00CF2710"/>
    <w:rsid w:val="00CF285B"/>
    <w:rsid w:val="00CF4895"/>
    <w:rsid w:val="00CF5041"/>
    <w:rsid w:val="00CF616D"/>
    <w:rsid w:val="00CF6C3D"/>
    <w:rsid w:val="00D015B5"/>
    <w:rsid w:val="00D02656"/>
    <w:rsid w:val="00D03ABA"/>
    <w:rsid w:val="00D0414A"/>
    <w:rsid w:val="00D05A37"/>
    <w:rsid w:val="00D05ED8"/>
    <w:rsid w:val="00D112A0"/>
    <w:rsid w:val="00D135F8"/>
    <w:rsid w:val="00D13799"/>
    <w:rsid w:val="00D146E1"/>
    <w:rsid w:val="00D14BCB"/>
    <w:rsid w:val="00D14F64"/>
    <w:rsid w:val="00D15937"/>
    <w:rsid w:val="00D1641A"/>
    <w:rsid w:val="00D20097"/>
    <w:rsid w:val="00D20BFD"/>
    <w:rsid w:val="00D22515"/>
    <w:rsid w:val="00D2480C"/>
    <w:rsid w:val="00D249A7"/>
    <w:rsid w:val="00D249C7"/>
    <w:rsid w:val="00D252C1"/>
    <w:rsid w:val="00D25FD6"/>
    <w:rsid w:val="00D30782"/>
    <w:rsid w:val="00D3239F"/>
    <w:rsid w:val="00D335C2"/>
    <w:rsid w:val="00D337E3"/>
    <w:rsid w:val="00D33B8F"/>
    <w:rsid w:val="00D373C4"/>
    <w:rsid w:val="00D376F8"/>
    <w:rsid w:val="00D41A0F"/>
    <w:rsid w:val="00D44C08"/>
    <w:rsid w:val="00D45EEB"/>
    <w:rsid w:val="00D46696"/>
    <w:rsid w:val="00D467AA"/>
    <w:rsid w:val="00D47605"/>
    <w:rsid w:val="00D51309"/>
    <w:rsid w:val="00D52E6D"/>
    <w:rsid w:val="00D5547F"/>
    <w:rsid w:val="00D5710B"/>
    <w:rsid w:val="00D61E88"/>
    <w:rsid w:val="00D62259"/>
    <w:rsid w:val="00D6325D"/>
    <w:rsid w:val="00D63F1F"/>
    <w:rsid w:val="00D64524"/>
    <w:rsid w:val="00D65AAD"/>
    <w:rsid w:val="00D660C3"/>
    <w:rsid w:val="00D721AF"/>
    <w:rsid w:val="00D73057"/>
    <w:rsid w:val="00D74E3B"/>
    <w:rsid w:val="00D765BC"/>
    <w:rsid w:val="00D83AED"/>
    <w:rsid w:val="00D843D9"/>
    <w:rsid w:val="00D91C23"/>
    <w:rsid w:val="00D9289E"/>
    <w:rsid w:val="00D92DCE"/>
    <w:rsid w:val="00D93048"/>
    <w:rsid w:val="00D93946"/>
    <w:rsid w:val="00D94CC2"/>
    <w:rsid w:val="00D95678"/>
    <w:rsid w:val="00DA2078"/>
    <w:rsid w:val="00DA5152"/>
    <w:rsid w:val="00DA54FB"/>
    <w:rsid w:val="00DA60B0"/>
    <w:rsid w:val="00DA6BA8"/>
    <w:rsid w:val="00DB2142"/>
    <w:rsid w:val="00DB2B8C"/>
    <w:rsid w:val="00DB2C39"/>
    <w:rsid w:val="00DB34CF"/>
    <w:rsid w:val="00DB491C"/>
    <w:rsid w:val="00DB74A8"/>
    <w:rsid w:val="00DB7E8F"/>
    <w:rsid w:val="00DC0F4F"/>
    <w:rsid w:val="00DC1C65"/>
    <w:rsid w:val="00DC389E"/>
    <w:rsid w:val="00DC3E2E"/>
    <w:rsid w:val="00DC4A78"/>
    <w:rsid w:val="00DC4C76"/>
    <w:rsid w:val="00DC5921"/>
    <w:rsid w:val="00DC6082"/>
    <w:rsid w:val="00DC6A15"/>
    <w:rsid w:val="00DD0AC4"/>
    <w:rsid w:val="00DD284D"/>
    <w:rsid w:val="00DD2C7D"/>
    <w:rsid w:val="00DD309F"/>
    <w:rsid w:val="00DD53F1"/>
    <w:rsid w:val="00DE0AF8"/>
    <w:rsid w:val="00DE1EF2"/>
    <w:rsid w:val="00DE226D"/>
    <w:rsid w:val="00DE2A70"/>
    <w:rsid w:val="00DE4ABD"/>
    <w:rsid w:val="00DE5192"/>
    <w:rsid w:val="00DE59F4"/>
    <w:rsid w:val="00DE5C48"/>
    <w:rsid w:val="00DE68CA"/>
    <w:rsid w:val="00DE69D0"/>
    <w:rsid w:val="00DF0E0B"/>
    <w:rsid w:val="00DF1841"/>
    <w:rsid w:val="00DF25EC"/>
    <w:rsid w:val="00DF28FD"/>
    <w:rsid w:val="00DF2D49"/>
    <w:rsid w:val="00DF35E2"/>
    <w:rsid w:val="00DF4E1E"/>
    <w:rsid w:val="00DF521A"/>
    <w:rsid w:val="00E01275"/>
    <w:rsid w:val="00E013BF"/>
    <w:rsid w:val="00E01EB9"/>
    <w:rsid w:val="00E02C21"/>
    <w:rsid w:val="00E04D36"/>
    <w:rsid w:val="00E068CF"/>
    <w:rsid w:val="00E10882"/>
    <w:rsid w:val="00E10F11"/>
    <w:rsid w:val="00E11348"/>
    <w:rsid w:val="00E11AA1"/>
    <w:rsid w:val="00E128A8"/>
    <w:rsid w:val="00E12D9F"/>
    <w:rsid w:val="00E12EFB"/>
    <w:rsid w:val="00E158A0"/>
    <w:rsid w:val="00E15F29"/>
    <w:rsid w:val="00E16750"/>
    <w:rsid w:val="00E16DD3"/>
    <w:rsid w:val="00E17417"/>
    <w:rsid w:val="00E17CB8"/>
    <w:rsid w:val="00E17E2F"/>
    <w:rsid w:val="00E240F4"/>
    <w:rsid w:val="00E25DBA"/>
    <w:rsid w:val="00E264A3"/>
    <w:rsid w:val="00E27269"/>
    <w:rsid w:val="00E313EB"/>
    <w:rsid w:val="00E315F1"/>
    <w:rsid w:val="00E321C9"/>
    <w:rsid w:val="00E33605"/>
    <w:rsid w:val="00E36634"/>
    <w:rsid w:val="00E36EB8"/>
    <w:rsid w:val="00E4052A"/>
    <w:rsid w:val="00E41256"/>
    <w:rsid w:val="00E423AD"/>
    <w:rsid w:val="00E43837"/>
    <w:rsid w:val="00E448F2"/>
    <w:rsid w:val="00E46D7A"/>
    <w:rsid w:val="00E46D8C"/>
    <w:rsid w:val="00E50E38"/>
    <w:rsid w:val="00E510C4"/>
    <w:rsid w:val="00E53FAB"/>
    <w:rsid w:val="00E54856"/>
    <w:rsid w:val="00E55726"/>
    <w:rsid w:val="00E557F3"/>
    <w:rsid w:val="00E568B6"/>
    <w:rsid w:val="00E57123"/>
    <w:rsid w:val="00E57377"/>
    <w:rsid w:val="00E57B04"/>
    <w:rsid w:val="00E6318D"/>
    <w:rsid w:val="00E63702"/>
    <w:rsid w:val="00E6507F"/>
    <w:rsid w:val="00E65DF2"/>
    <w:rsid w:val="00E666DB"/>
    <w:rsid w:val="00E671E7"/>
    <w:rsid w:val="00E705C2"/>
    <w:rsid w:val="00E7085B"/>
    <w:rsid w:val="00E71319"/>
    <w:rsid w:val="00E718E5"/>
    <w:rsid w:val="00E75B51"/>
    <w:rsid w:val="00E76104"/>
    <w:rsid w:val="00E83308"/>
    <w:rsid w:val="00E84813"/>
    <w:rsid w:val="00E90103"/>
    <w:rsid w:val="00E9055D"/>
    <w:rsid w:val="00E90D20"/>
    <w:rsid w:val="00E92190"/>
    <w:rsid w:val="00E9377C"/>
    <w:rsid w:val="00E9418D"/>
    <w:rsid w:val="00E94F8B"/>
    <w:rsid w:val="00E964A9"/>
    <w:rsid w:val="00E96EBA"/>
    <w:rsid w:val="00E97247"/>
    <w:rsid w:val="00E97F85"/>
    <w:rsid w:val="00EA1CDB"/>
    <w:rsid w:val="00EA1FA1"/>
    <w:rsid w:val="00EA3D7A"/>
    <w:rsid w:val="00EA476D"/>
    <w:rsid w:val="00EA49D5"/>
    <w:rsid w:val="00EB023E"/>
    <w:rsid w:val="00EB15B4"/>
    <w:rsid w:val="00EB3A66"/>
    <w:rsid w:val="00EB55D7"/>
    <w:rsid w:val="00EB68FF"/>
    <w:rsid w:val="00EB7B5D"/>
    <w:rsid w:val="00EB7C62"/>
    <w:rsid w:val="00EC088F"/>
    <w:rsid w:val="00EC1568"/>
    <w:rsid w:val="00EC26C7"/>
    <w:rsid w:val="00EC3B2E"/>
    <w:rsid w:val="00EC4D41"/>
    <w:rsid w:val="00EC5746"/>
    <w:rsid w:val="00EC5C5F"/>
    <w:rsid w:val="00EC6626"/>
    <w:rsid w:val="00ED0A37"/>
    <w:rsid w:val="00ED1A7B"/>
    <w:rsid w:val="00ED3018"/>
    <w:rsid w:val="00ED3163"/>
    <w:rsid w:val="00ED5BCA"/>
    <w:rsid w:val="00EE3105"/>
    <w:rsid w:val="00EE3CD5"/>
    <w:rsid w:val="00EE523C"/>
    <w:rsid w:val="00EE548B"/>
    <w:rsid w:val="00EE6C56"/>
    <w:rsid w:val="00EE6DDA"/>
    <w:rsid w:val="00EE75C3"/>
    <w:rsid w:val="00EE7D05"/>
    <w:rsid w:val="00EF0F9F"/>
    <w:rsid w:val="00EF478D"/>
    <w:rsid w:val="00EF4CDF"/>
    <w:rsid w:val="00EF4E4C"/>
    <w:rsid w:val="00EF4E9B"/>
    <w:rsid w:val="00EF5C1F"/>
    <w:rsid w:val="00EF6FDC"/>
    <w:rsid w:val="00F00C2C"/>
    <w:rsid w:val="00F0108E"/>
    <w:rsid w:val="00F01477"/>
    <w:rsid w:val="00F02D03"/>
    <w:rsid w:val="00F04426"/>
    <w:rsid w:val="00F0448E"/>
    <w:rsid w:val="00F04F36"/>
    <w:rsid w:val="00F05D50"/>
    <w:rsid w:val="00F068F5"/>
    <w:rsid w:val="00F112DF"/>
    <w:rsid w:val="00F11B56"/>
    <w:rsid w:val="00F12624"/>
    <w:rsid w:val="00F13D52"/>
    <w:rsid w:val="00F14676"/>
    <w:rsid w:val="00F15522"/>
    <w:rsid w:val="00F16340"/>
    <w:rsid w:val="00F17A32"/>
    <w:rsid w:val="00F21038"/>
    <w:rsid w:val="00F21183"/>
    <w:rsid w:val="00F21BA5"/>
    <w:rsid w:val="00F23C30"/>
    <w:rsid w:val="00F30BAF"/>
    <w:rsid w:val="00F314A2"/>
    <w:rsid w:val="00F33B80"/>
    <w:rsid w:val="00F369EB"/>
    <w:rsid w:val="00F40DBC"/>
    <w:rsid w:val="00F43805"/>
    <w:rsid w:val="00F43CAE"/>
    <w:rsid w:val="00F46171"/>
    <w:rsid w:val="00F46920"/>
    <w:rsid w:val="00F470E8"/>
    <w:rsid w:val="00F4787D"/>
    <w:rsid w:val="00F501D3"/>
    <w:rsid w:val="00F5098C"/>
    <w:rsid w:val="00F51587"/>
    <w:rsid w:val="00F5364F"/>
    <w:rsid w:val="00F56673"/>
    <w:rsid w:val="00F57AAA"/>
    <w:rsid w:val="00F57C40"/>
    <w:rsid w:val="00F619C8"/>
    <w:rsid w:val="00F61B02"/>
    <w:rsid w:val="00F61B39"/>
    <w:rsid w:val="00F61DDF"/>
    <w:rsid w:val="00F61E41"/>
    <w:rsid w:val="00F62202"/>
    <w:rsid w:val="00F7163F"/>
    <w:rsid w:val="00F76764"/>
    <w:rsid w:val="00F767D3"/>
    <w:rsid w:val="00F76F6F"/>
    <w:rsid w:val="00F80667"/>
    <w:rsid w:val="00F824E2"/>
    <w:rsid w:val="00F82C6E"/>
    <w:rsid w:val="00F830D8"/>
    <w:rsid w:val="00F834C5"/>
    <w:rsid w:val="00F84887"/>
    <w:rsid w:val="00F85075"/>
    <w:rsid w:val="00F867D9"/>
    <w:rsid w:val="00F91409"/>
    <w:rsid w:val="00F92523"/>
    <w:rsid w:val="00F97A6C"/>
    <w:rsid w:val="00FA061F"/>
    <w:rsid w:val="00FA2424"/>
    <w:rsid w:val="00FA24A2"/>
    <w:rsid w:val="00FA4B5D"/>
    <w:rsid w:val="00FA4C2F"/>
    <w:rsid w:val="00FA50A6"/>
    <w:rsid w:val="00FA5384"/>
    <w:rsid w:val="00FA5549"/>
    <w:rsid w:val="00FA6226"/>
    <w:rsid w:val="00FA7A15"/>
    <w:rsid w:val="00FB067B"/>
    <w:rsid w:val="00FB466C"/>
    <w:rsid w:val="00FB6BF4"/>
    <w:rsid w:val="00FB72A0"/>
    <w:rsid w:val="00FC0E37"/>
    <w:rsid w:val="00FC5B7C"/>
    <w:rsid w:val="00FC60BC"/>
    <w:rsid w:val="00FC6A77"/>
    <w:rsid w:val="00FD1274"/>
    <w:rsid w:val="00FD17A4"/>
    <w:rsid w:val="00FD2AC7"/>
    <w:rsid w:val="00FD2BBD"/>
    <w:rsid w:val="00FD377B"/>
    <w:rsid w:val="00FD440A"/>
    <w:rsid w:val="00FD5481"/>
    <w:rsid w:val="00FD65FB"/>
    <w:rsid w:val="00FE04C6"/>
    <w:rsid w:val="00FE0FB9"/>
    <w:rsid w:val="00FF0024"/>
    <w:rsid w:val="00FF05E3"/>
    <w:rsid w:val="00FF38F1"/>
    <w:rsid w:val="00FF5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C3EC15"/>
  <w15:docId w15:val="{DAD7AB0B-DD15-4061-97F5-9DF869E19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D3239F"/>
  </w:style>
  <w:style w:type="paragraph" w:styleId="1">
    <w:name w:val="heading 1"/>
    <w:basedOn w:val="a"/>
    <w:next w:val="a"/>
    <w:link w:val="10"/>
    <w:autoRedefine/>
    <w:qFormat/>
    <w:rsid w:val="00377B31"/>
    <w:pPr>
      <w:keepNext/>
      <w:ind w:firstLine="855"/>
      <w:outlineLvl w:val="0"/>
    </w:pPr>
    <w:rPr>
      <w:rFonts w:cs="Arial"/>
      <w:b/>
      <w:bCs/>
      <w:kern w:val="32"/>
      <w:sz w:val="32"/>
      <w:szCs w:val="32"/>
    </w:rPr>
  </w:style>
  <w:style w:type="paragraph" w:styleId="2">
    <w:name w:val="heading 2"/>
    <w:basedOn w:val="a"/>
    <w:next w:val="a"/>
    <w:qFormat/>
    <w:rsid w:val="00FD2AC7"/>
    <w:pPr>
      <w:keepNext/>
      <w:ind w:left="708"/>
      <w:outlineLvl w:val="1"/>
    </w:pPr>
    <w:rPr>
      <w:rFonts w:cs="Arial"/>
      <w:b/>
      <w:bCs/>
      <w:iCs/>
      <w:sz w:val="28"/>
      <w:szCs w:val="28"/>
    </w:rPr>
  </w:style>
  <w:style w:type="paragraph" w:styleId="3">
    <w:name w:val="heading 3"/>
    <w:basedOn w:val="a"/>
    <w:next w:val="a"/>
    <w:autoRedefine/>
    <w:qFormat/>
    <w:rsid w:val="00F61B02"/>
    <w:pPr>
      <w:keepNext/>
      <w:ind w:left="708"/>
      <w:outlineLvl w:val="2"/>
    </w:pPr>
    <w:rPr>
      <w:rFonts w:cs="Arial"/>
      <w:bCs/>
      <w:sz w:val="28"/>
      <w:szCs w:val="26"/>
    </w:rPr>
  </w:style>
  <w:style w:type="paragraph" w:styleId="4">
    <w:name w:val="heading 4"/>
    <w:basedOn w:val="a"/>
    <w:next w:val="a"/>
    <w:link w:val="40"/>
    <w:semiHidden/>
    <w:unhideWhenUsed/>
    <w:qFormat/>
    <w:rsid w:val="00F0448E"/>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qFormat/>
    <w:rsid w:val="00C92CE5"/>
    <w:pPr>
      <w:spacing w:before="240" w:after="60"/>
      <w:outlineLvl w:val="4"/>
    </w:pPr>
    <w:rPr>
      <w:b/>
      <w:bCs/>
      <w:i/>
      <w:iCs/>
      <w:sz w:val="26"/>
      <w:szCs w:val="26"/>
    </w:rPr>
  </w:style>
  <w:style w:type="paragraph" w:styleId="6">
    <w:name w:val="heading 6"/>
    <w:basedOn w:val="a"/>
    <w:next w:val="a"/>
    <w:link w:val="60"/>
    <w:semiHidden/>
    <w:unhideWhenUsed/>
    <w:qFormat/>
    <w:rsid w:val="00786546"/>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qFormat/>
    <w:rsid w:val="007D41FC"/>
    <w:pPr>
      <w:widowControl w:val="0"/>
      <w:autoSpaceDE w:val="0"/>
      <w:autoSpaceDN w:val="0"/>
      <w:adjustRightInd w:val="0"/>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Пункт"/>
    <w:basedOn w:val="3"/>
    <w:next w:val="a"/>
    <w:qFormat/>
    <w:rsid w:val="00A8564D"/>
    <w:pPr>
      <w:spacing w:after="240"/>
      <w:ind w:left="0" w:firstLine="851"/>
      <w:jc w:val="both"/>
    </w:pPr>
  </w:style>
  <w:style w:type="paragraph" w:styleId="a4">
    <w:name w:val="Body Text"/>
    <w:basedOn w:val="a"/>
    <w:rsid w:val="007D41FC"/>
    <w:pPr>
      <w:ind w:firstLine="851"/>
      <w:jc w:val="both"/>
    </w:pPr>
    <w:rPr>
      <w:sz w:val="28"/>
    </w:rPr>
  </w:style>
  <w:style w:type="character" w:customStyle="1" w:styleId="10">
    <w:name w:val="Заголовок 1 Знак"/>
    <w:link w:val="1"/>
    <w:rsid w:val="00377B31"/>
    <w:rPr>
      <w:rFonts w:cs="Arial"/>
      <w:b/>
      <w:bCs/>
      <w:kern w:val="32"/>
      <w:sz w:val="32"/>
      <w:szCs w:val="32"/>
      <w:lang w:val="ru-RU" w:eastAsia="ru-RU" w:bidi="ar-SA"/>
    </w:rPr>
  </w:style>
  <w:style w:type="character" w:styleId="a5">
    <w:name w:val="Hyperlink"/>
    <w:uiPriority w:val="99"/>
    <w:rsid w:val="00FA6226"/>
    <w:rPr>
      <w:rFonts w:ascii="Times New Roman" w:hAnsi="Times New Roman"/>
      <w:color w:val="0000FF"/>
      <w:sz w:val="28"/>
      <w:u w:val="none"/>
    </w:rPr>
  </w:style>
  <w:style w:type="paragraph" w:styleId="11">
    <w:name w:val="toc 1"/>
    <w:basedOn w:val="a"/>
    <w:next w:val="a"/>
    <w:autoRedefine/>
    <w:uiPriority w:val="39"/>
    <w:rsid w:val="008442A7"/>
    <w:pPr>
      <w:tabs>
        <w:tab w:val="right" w:leader="dot" w:pos="10206"/>
      </w:tabs>
      <w:spacing w:line="360" w:lineRule="auto"/>
    </w:pPr>
    <w:rPr>
      <w:sz w:val="28"/>
    </w:rPr>
  </w:style>
  <w:style w:type="paragraph" w:styleId="20">
    <w:name w:val="toc 2"/>
    <w:basedOn w:val="a"/>
    <w:next w:val="a"/>
    <w:autoRedefine/>
    <w:uiPriority w:val="39"/>
    <w:rsid w:val="003D32C9"/>
    <w:pPr>
      <w:tabs>
        <w:tab w:val="right" w:leader="dot" w:pos="10206"/>
      </w:tabs>
      <w:spacing w:line="360" w:lineRule="auto"/>
      <w:ind w:left="456" w:hanging="172"/>
    </w:pPr>
    <w:rPr>
      <w:sz w:val="28"/>
    </w:rPr>
  </w:style>
  <w:style w:type="paragraph" w:styleId="a6">
    <w:name w:val="footer"/>
    <w:basedOn w:val="a"/>
    <w:link w:val="a7"/>
    <w:rsid w:val="006C27EB"/>
    <w:pPr>
      <w:tabs>
        <w:tab w:val="center" w:pos="4677"/>
        <w:tab w:val="right" w:pos="9355"/>
      </w:tabs>
    </w:pPr>
  </w:style>
  <w:style w:type="paragraph" w:styleId="30">
    <w:name w:val="toc 3"/>
    <w:basedOn w:val="a"/>
    <w:next w:val="a"/>
    <w:autoRedefine/>
    <w:semiHidden/>
    <w:rsid w:val="00FA6226"/>
    <w:rPr>
      <w:sz w:val="28"/>
    </w:rPr>
  </w:style>
  <w:style w:type="character" w:styleId="a8">
    <w:name w:val="page number"/>
    <w:basedOn w:val="a0"/>
    <w:rsid w:val="006C27EB"/>
  </w:style>
  <w:style w:type="paragraph" w:styleId="a9">
    <w:name w:val="header"/>
    <w:basedOn w:val="a"/>
    <w:rsid w:val="00EB55D7"/>
    <w:pPr>
      <w:tabs>
        <w:tab w:val="center" w:pos="4677"/>
        <w:tab w:val="right" w:pos="9355"/>
      </w:tabs>
    </w:pPr>
  </w:style>
  <w:style w:type="table" w:styleId="aa">
    <w:name w:val="Table Grid"/>
    <w:basedOn w:val="a1"/>
    <w:rsid w:val="003F3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C0124F"/>
    <w:pPr>
      <w:jc w:val="center"/>
    </w:pPr>
    <w:rPr>
      <w:sz w:val="28"/>
      <w:szCs w:val="28"/>
    </w:rPr>
  </w:style>
  <w:style w:type="character" w:customStyle="1" w:styleId="ac">
    <w:name w:val="Знак Знак"/>
    <w:rsid w:val="004C0073"/>
    <w:rPr>
      <w:rFonts w:cs="Arial"/>
      <w:b/>
      <w:bCs/>
      <w:kern w:val="32"/>
      <w:sz w:val="32"/>
      <w:szCs w:val="32"/>
      <w:lang w:val="ru-RU" w:eastAsia="ru-RU" w:bidi="ar-SA"/>
    </w:rPr>
  </w:style>
  <w:style w:type="character" w:customStyle="1" w:styleId="12">
    <w:name w:val="Знак Знак1"/>
    <w:rsid w:val="003B7A38"/>
    <w:rPr>
      <w:rFonts w:cs="Arial"/>
      <w:b/>
      <w:bCs/>
      <w:kern w:val="32"/>
      <w:sz w:val="32"/>
      <w:szCs w:val="32"/>
      <w:lang w:val="ru-RU" w:eastAsia="ru-RU" w:bidi="ar-SA"/>
    </w:rPr>
  </w:style>
  <w:style w:type="paragraph" w:customStyle="1" w:styleId="ad">
    <w:name w:val="_Раздел"/>
    <w:basedOn w:val="1"/>
    <w:link w:val="ae"/>
    <w:rsid w:val="00757A32"/>
    <w:pPr>
      <w:spacing w:before="360" w:after="360" w:line="360" w:lineRule="auto"/>
      <w:ind w:firstLine="851"/>
    </w:pPr>
    <w:rPr>
      <w:sz w:val="24"/>
    </w:rPr>
  </w:style>
  <w:style w:type="character" w:customStyle="1" w:styleId="ae">
    <w:name w:val="_Раздел Знак"/>
    <w:basedOn w:val="12"/>
    <w:link w:val="ad"/>
    <w:rsid w:val="00757A32"/>
    <w:rPr>
      <w:rFonts w:cs="Arial"/>
      <w:b/>
      <w:bCs/>
      <w:kern w:val="32"/>
      <w:sz w:val="24"/>
      <w:szCs w:val="32"/>
      <w:lang w:val="ru-RU" w:eastAsia="ru-RU" w:bidi="ar-SA"/>
    </w:rPr>
  </w:style>
  <w:style w:type="paragraph" w:customStyle="1" w:styleId="22">
    <w:name w:val="_Подраздел_2сверху_2снизу"/>
    <w:basedOn w:val="2"/>
    <w:link w:val="220"/>
    <w:rsid w:val="006A58FA"/>
    <w:pPr>
      <w:spacing w:before="360" w:after="360"/>
      <w:ind w:left="0" w:firstLine="851"/>
    </w:pPr>
  </w:style>
  <w:style w:type="character" w:customStyle="1" w:styleId="220">
    <w:name w:val="_Подраздел_2сверху_2снизу Знак"/>
    <w:link w:val="22"/>
    <w:rsid w:val="006A58FA"/>
    <w:rPr>
      <w:rFonts w:cs="Arial"/>
      <w:b/>
      <w:bCs/>
      <w:iCs/>
      <w:sz w:val="28"/>
      <w:szCs w:val="28"/>
    </w:rPr>
  </w:style>
  <w:style w:type="paragraph" w:styleId="af">
    <w:name w:val="Balloon Text"/>
    <w:basedOn w:val="a"/>
    <w:link w:val="af0"/>
    <w:rsid w:val="00434CBD"/>
    <w:rPr>
      <w:rFonts w:ascii="Tahoma" w:hAnsi="Tahoma" w:cs="Tahoma"/>
      <w:sz w:val="16"/>
      <w:szCs w:val="16"/>
    </w:rPr>
  </w:style>
  <w:style w:type="character" w:customStyle="1" w:styleId="af0">
    <w:name w:val="Текст выноски Знак"/>
    <w:basedOn w:val="a0"/>
    <w:link w:val="af"/>
    <w:rsid w:val="00434CBD"/>
    <w:rPr>
      <w:rFonts w:ascii="Tahoma" w:hAnsi="Tahoma" w:cs="Tahoma"/>
      <w:sz w:val="16"/>
      <w:szCs w:val="16"/>
    </w:rPr>
  </w:style>
  <w:style w:type="paragraph" w:styleId="af1">
    <w:name w:val="List Paragraph"/>
    <w:basedOn w:val="a"/>
    <w:uiPriority w:val="34"/>
    <w:qFormat/>
    <w:rsid w:val="00284C3B"/>
    <w:pPr>
      <w:ind w:left="720"/>
      <w:contextualSpacing/>
    </w:pPr>
  </w:style>
  <w:style w:type="paragraph" w:styleId="af2">
    <w:name w:val="Normal (Web)"/>
    <w:basedOn w:val="a"/>
    <w:semiHidden/>
    <w:unhideWhenUsed/>
    <w:rsid w:val="00E9055D"/>
    <w:rPr>
      <w:sz w:val="24"/>
      <w:szCs w:val="24"/>
    </w:rPr>
  </w:style>
  <w:style w:type="character" w:styleId="af3">
    <w:name w:val="FollowedHyperlink"/>
    <w:basedOn w:val="a0"/>
    <w:semiHidden/>
    <w:unhideWhenUsed/>
    <w:rsid w:val="008643A5"/>
    <w:rPr>
      <w:color w:val="800080" w:themeColor="followedHyperlink"/>
      <w:u w:val="single"/>
    </w:rPr>
  </w:style>
  <w:style w:type="paragraph" w:customStyle="1" w:styleId="152">
    <w:name w:val="_Подраздел_1.5сверху_2снизу"/>
    <w:basedOn w:val="22"/>
    <w:rsid w:val="00757A32"/>
    <w:pPr>
      <w:spacing w:before="280"/>
    </w:pPr>
    <w:rPr>
      <w:rFonts w:cs="Times New Roman"/>
      <w:iCs w:val="0"/>
      <w:sz w:val="24"/>
      <w:szCs w:val="20"/>
    </w:rPr>
  </w:style>
  <w:style w:type="paragraph" w:customStyle="1" w:styleId="ReportHead">
    <w:name w:val="Report_Head"/>
    <w:basedOn w:val="a"/>
    <w:link w:val="ReportHead0"/>
    <w:rsid w:val="00974826"/>
    <w:pPr>
      <w:jc w:val="center"/>
    </w:pPr>
    <w:rPr>
      <w:rFonts w:eastAsia="Arial Unicode MS"/>
      <w:sz w:val="28"/>
      <w:szCs w:val="24"/>
    </w:rPr>
  </w:style>
  <w:style w:type="character" w:customStyle="1" w:styleId="ReportHead0">
    <w:name w:val="Report_Head Знак"/>
    <w:basedOn w:val="a0"/>
    <w:link w:val="ReportHead"/>
    <w:rsid w:val="00974826"/>
    <w:rPr>
      <w:rFonts w:eastAsia="Arial Unicode MS"/>
      <w:sz w:val="28"/>
      <w:szCs w:val="24"/>
    </w:rPr>
  </w:style>
  <w:style w:type="paragraph" w:customStyle="1" w:styleId="ReportMain">
    <w:name w:val="Report_Main"/>
    <w:basedOn w:val="a"/>
    <w:link w:val="ReportMain0"/>
    <w:uiPriority w:val="99"/>
    <w:rsid w:val="00D1641A"/>
    <w:rPr>
      <w:rFonts w:eastAsiaTheme="minorHAnsi"/>
      <w:sz w:val="24"/>
      <w:szCs w:val="22"/>
      <w:lang w:eastAsia="en-US"/>
    </w:rPr>
  </w:style>
  <w:style w:type="character" w:customStyle="1" w:styleId="ReportMain0">
    <w:name w:val="Report_Main Знак"/>
    <w:basedOn w:val="a0"/>
    <w:link w:val="ReportMain"/>
    <w:uiPriority w:val="99"/>
    <w:rsid w:val="00D1641A"/>
    <w:rPr>
      <w:rFonts w:eastAsiaTheme="minorHAnsi"/>
      <w:sz w:val="24"/>
      <w:szCs w:val="22"/>
      <w:lang w:eastAsia="en-US"/>
    </w:rPr>
  </w:style>
  <w:style w:type="paragraph" w:styleId="af4">
    <w:name w:val="Body Text Indent"/>
    <w:basedOn w:val="a"/>
    <w:link w:val="af5"/>
    <w:unhideWhenUsed/>
    <w:rsid w:val="00D1641A"/>
    <w:pPr>
      <w:spacing w:after="120" w:line="259" w:lineRule="auto"/>
      <w:ind w:left="283"/>
    </w:pPr>
    <w:rPr>
      <w:rFonts w:eastAsiaTheme="minorHAnsi"/>
      <w:sz w:val="22"/>
      <w:szCs w:val="22"/>
      <w:lang w:eastAsia="en-US"/>
    </w:rPr>
  </w:style>
  <w:style w:type="character" w:customStyle="1" w:styleId="af5">
    <w:name w:val="Основной текст с отступом Знак"/>
    <w:basedOn w:val="a0"/>
    <w:link w:val="af4"/>
    <w:rsid w:val="00D1641A"/>
    <w:rPr>
      <w:rFonts w:eastAsiaTheme="minorHAnsi"/>
      <w:sz w:val="22"/>
      <w:szCs w:val="22"/>
      <w:lang w:eastAsia="en-US"/>
    </w:rPr>
  </w:style>
  <w:style w:type="character" w:customStyle="1" w:styleId="60">
    <w:name w:val="Заголовок 6 Знак"/>
    <w:basedOn w:val="a0"/>
    <w:link w:val="6"/>
    <w:semiHidden/>
    <w:rsid w:val="00786546"/>
    <w:rPr>
      <w:rFonts w:asciiTheme="majorHAnsi" w:eastAsiaTheme="majorEastAsia" w:hAnsiTheme="majorHAnsi" w:cstheme="majorBidi"/>
      <w:color w:val="243F60" w:themeColor="accent1" w:themeShade="7F"/>
    </w:rPr>
  </w:style>
  <w:style w:type="character" w:customStyle="1" w:styleId="21">
    <w:name w:val="Основной текст с отступом 2 Знак"/>
    <w:link w:val="23"/>
    <w:locked/>
    <w:rsid w:val="00786546"/>
    <w:rPr>
      <w:lang w:eastAsia="en-US"/>
    </w:rPr>
  </w:style>
  <w:style w:type="paragraph" w:styleId="23">
    <w:name w:val="Body Text Indent 2"/>
    <w:basedOn w:val="a"/>
    <w:link w:val="21"/>
    <w:rsid w:val="00786546"/>
    <w:pPr>
      <w:spacing w:after="120" w:line="480" w:lineRule="auto"/>
      <w:ind w:left="283"/>
    </w:pPr>
    <w:rPr>
      <w:lang w:eastAsia="en-US"/>
    </w:rPr>
  </w:style>
  <w:style w:type="character" w:customStyle="1" w:styleId="210">
    <w:name w:val="Основной текст с отступом 2 Знак1"/>
    <w:basedOn w:val="a0"/>
    <w:semiHidden/>
    <w:rsid w:val="00786546"/>
  </w:style>
  <w:style w:type="character" w:customStyle="1" w:styleId="a7">
    <w:name w:val="Нижний колонтитул Знак"/>
    <w:link w:val="a6"/>
    <w:rsid w:val="00F30BAF"/>
  </w:style>
  <w:style w:type="character" w:customStyle="1" w:styleId="40">
    <w:name w:val="Заголовок 4 Знак"/>
    <w:basedOn w:val="a0"/>
    <w:link w:val="4"/>
    <w:uiPriority w:val="9"/>
    <w:semiHidden/>
    <w:rsid w:val="00F0448E"/>
    <w:rPr>
      <w:rFonts w:asciiTheme="majorHAnsi" w:eastAsiaTheme="majorEastAsia" w:hAnsiTheme="majorHAnsi" w:cstheme="majorBidi"/>
      <w:i/>
      <w:iCs/>
      <w:color w:val="365F91" w:themeColor="accent1" w:themeShade="BF"/>
    </w:rPr>
  </w:style>
  <w:style w:type="character" w:customStyle="1" w:styleId="af6">
    <w:name w:val="Основной текст_"/>
    <w:link w:val="24"/>
    <w:rsid w:val="0041021B"/>
    <w:rPr>
      <w:sz w:val="28"/>
      <w:szCs w:val="28"/>
      <w:shd w:val="clear" w:color="auto" w:fill="FFFFFF"/>
    </w:rPr>
  </w:style>
  <w:style w:type="paragraph" w:customStyle="1" w:styleId="24">
    <w:name w:val="Основной текст2"/>
    <w:basedOn w:val="a"/>
    <w:link w:val="af6"/>
    <w:rsid w:val="0041021B"/>
    <w:pPr>
      <w:shd w:val="clear" w:color="auto" w:fill="FFFFFF"/>
      <w:spacing w:line="0" w:lineRule="atLeast"/>
    </w:pPr>
    <w:rPr>
      <w:sz w:val="28"/>
      <w:szCs w:val="28"/>
    </w:rPr>
  </w:style>
  <w:style w:type="paragraph" w:customStyle="1" w:styleId="Default">
    <w:name w:val="Default"/>
    <w:rsid w:val="00E068CF"/>
    <w:pPr>
      <w:suppressAutoHyphens/>
      <w:spacing w:line="100" w:lineRule="atLeast"/>
    </w:pPr>
    <w:rPr>
      <w:rFonts w:eastAsia="SimSun"/>
      <w:color w:val="000000"/>
      <w:kern w:val="1"/>
      <w:sz w:val="24"/>
      <w:szCs w:val="24"/>
      <w:lang w:eastAsia="hi-IN" w:bidi="hi-IN"/>
    </w:rPr>
  </w:style>
  <w:style w:type="paragraph" w:customStyle="1" w:styleId="41">
    <w:name w:val="Основной текст4"/>
    <w:basedOn w:val="a"/>
    <w:rsid w:val="0095631C"/>
    <w:pPr>
      <w:widowControl w:val="0"/>
      <w:shd w:val="clear" w:color="auto" w:fill="FFFFFF"/>
      <w:spacing w:before="420" w:line="274" w:lineRule="exact"/>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008997">
      <w:bodyDiv w:val="1"/>
      <w:marLeft w:val="0"/>
      <w:marRight w:val="0"/>
      <w:marTop w:val="0"/>
      <w:marBottom w:val="0"/>
      <w:divBdr>
        <w:top w:val="none" w:sz="0" w:space="0" w:color="auto"/>
        <w:left w:val="none" w:sz="0" w:space="0" w:color="auto"/>
        <w:bottom w:val="none" w:sz="0" w:space="0" w:color="auto"/>
        <w:right w:val="none" w:sz="0" w:space="0" w:color="auto"/>
      </w:divBdr>
      <w:divsChild>
        <w:div w:id="1191644575">
          <w:marLeft w:val="0"/>
          <w:marRight w:val="0"/>
          <w:marTop w:val="0"/>
          <w:marBottom w:val="0"/>
          <w:divBdr>
            <w:top w:val="none" w:sz="0" w:space="0" w:color="auto"/>
            <w:left w:val="none" w:sz="0" w:space="0" w:color="auto"/>
            <w:bottom w:val="none" w:sz="0" w:space="0" w:color="auto"/>
            <w:right w:val="none" w:sz="0" w:space="0" w:color="auto"/>
          </w:divBdr>
        </w:div>
      </w:divsChild>
    </w:div>
    <w:div w:id="257643613">
      <w:bodyDiv w:val="1"/>
      <w:marLeft w:val="0"/>
      <w:marRight w:val="0"/>
      <w:marTop w:val="0"/>
      <w:marBottom w:val="0"/>
      <w:divBdr>
        <w:top w:val="none" w:sz="0" w:space="0" w:color="auto"/>
        <w:left w:val="none" w:sz="0" w:space="0" w:color="auto"/>
        <w:bottom w:val="none" w:sz="0" w:space="0" w:color="auto"/>
        <w:right w:val="none" w:sz="0" w:space="0" w:color="auto"/>
      </w:divBdr>
    </w:div>
    <w:div w:id="267081782">
      <w:bodyDiv w:val="1"/>
      <w:marLeft w:val="0"/>
      <w:marRight w:val="0"/>
      <w:marTop w:val="0"/>
      <w:marBottom w:val="0"/>
      <w:divBdr>
        <w:top w:val="none" w:sz="0" w:space="0" w:color="auto"/>
        <w:left w:val="none" w:sz="0" w:space="0" w:color="auto"/>
        <w:bottom w:val="none" w:sz="0" w:space="0" w:color="auto"/>
        <w:right w:val="none" w:sz="0" w:space="0" w:color="auto"/>
      </w:divBdr>
    </w:div>
    <w:div w:id="288753497">
      <w:bodyDiv w:val="1"/>
      <w:marLeft w:val="0"/>
      <w:marRight w:val="0"/>
      <w:marTop w:val="0"/>
      <w:marBottom w:val="0"/>
      <w:divBdr>
        <w:top w:val="none" w:sz="0" w:space="0" w:color="auto"/>
        <w:left w:val="none" w:sz="0" w:space="0" w:color="auto"/>
        <w:bottom w:val="none" w:sz="0" w:space="0" w:color="auto"/>
        <w:right w:val="none" w:sz="0" w:space="0" w:color="auto"/>
      </w:divBdr>
    </w:div>
    <w:div w:id="347174414">
      <w:bodyDiv w:val="1"/>
      <w:marLeft w:val="0"/>
      <w:marRight w:val="0"/>
      <w:marTop w:val="0"/>
      <w:marBottom w:val="0"/>
      <w:divBdr>
        <w:top w:val="none" w:sz="0" w:space="0" w:color="auto"/>
        <w:left w:val="none" w:sz="0" w:space="0" w:color="auto"/>
        <w:bottom w:val="none" w:sz="0" w:space="0" w:color="auto"/>
        <w:right w:val="none" w:sz="0" w:space="0" w:color="auto"/>
      </w:divBdr>
      <w:divsChild>
        <w:div w:id="1254362587">
          <w:marLeft w:val="0"/>
          <w:marRight w:val="0"/>
          <w:marTop w:val="0"/>
          <w:marBottom w:val="0"/>
          <w:divBdr>
            <w:top w:val="none" w:sz="0" w:space="0" w:color="auto"/>
            <w:left w:val="none" w:sz="0" w:space="0" w:color="auto"/>
            <w:bottom w:val="none" w:sz="0" w:space="0" w:color="auto"/>
            <w:right w:val="none" w:sz="0" w:space="0" w:color="auto"/>
          </w:divBdr>
        </w:div>
      </w:divsChild>
    </w:div>
    <w:div w:id="426777560">
      <w:bodyDiv w:val="1"/>
      <w:marLeft w:val="0"/>
      <w:marRight w:val="0"/>
      <w:marTop w:val="0"/>
      <w:marBottom w:val="0"/>
      <w:divBdr>
        <w:top w:val="none" w:sz="0" w:space="0" w:color="auto"/>
        <w:left w:val="none" w:sz="0" w:space="0" w:color="auto"/>
        <w:bottom w:val="none" w:sz="0" w:space="0" w:color="auto"/>
        <w:right w:val="none" w:sz="0" w:space="0" w:color="auto"/>
      </w:divBdr>
    </w:div>
    <w:div w:id="560141522">
      <w:bodyDiv w:val="1"/>
      <w:marLeft w:val="0"/>
      <w:marRight w:val="0"/>
      <w:marTop w:val="0"/>
      <w:marBottom w:val="0"/>
      <w:divBdr>
        <w:top w:val="none" w:sz="0" w:space="0" w:color="auto"/>
        <w:left w:val="none" w:sz="0" w:space="0" w:color="auto"/>
        <w:bottom w:val="none" w:sz="0" w:space="0" w:color="auto"/>
        <w:right w:val="none" w:sz="0" w:space="0" w:color="auto"/>
      </w:divBdr>
    </w:div>
    <w:div w:id="671840954">
      <w:bodyDiv w:val="1"/>
      <w:marLeft w:val="0"/>
      <w:marRight w:val="0"/>
      <w:marTop w:val="0"/>
      <w:marBottom w:val="0"/>
      <w:divBdr>
        <w:top w:val="none" w:sz="0" w:space="0" w:color="auto"/>
        <w:left w:val="none" w:sz="0" w:space="0" w:color="auto"/>
        <w:bottom w:val="none" w:sz="0" w:space="0" w:color="auto"/>
        <w:right w:val="none" w:sz="0" w:space="0" w:color="auto"/>
      </w:divBdr>
    </w:div>
    <w:div w:id="672606061">
      <w:bodyDiv w:val="1"/>
      <w:marLeft w:val="0"/>
      <w:marRight w:val="0"/>
      <w:marTop w:val="0"/>
      <w:marBottom w:val="0"/>
      <w:divBdr>
        <w:top w:val="none" w:sz="0" w:space="0" w:color="auto"/>
        <w:left w:val="none" w:sz="0" w:space="0" w:color="auto"/>
        <w:bottom w:val="none" w:sz="0" w:space="0" w:color="auto"/>
        <w:right w:val="none" w:sz="0" w:space="0" w:color="auto"/>
      </w:divBdr>
    </w:div>
    <w:div w:id="970938827">
      <w:bodyDiv w:val="1"/>
      <w:marLeft w:val="0"/>
      <w:marRight w:val="0"/>
      <w:marTop w:val="0"/>
      <w:marBottom w:val="0"/>
      <w:divBdr>
        <w:top w:val="none" w:sz="0" w:space="0" w:color="auto"/>
        <w:left w:val="none" w:sz="0" w:space="0" w:color="auto"/>
        <w:bottom w:val="none" w:sz="0" w:space="0" w:color="auto"/>
        <w:right w:val="none" w:sz="0" w:space="0" w:color="auto"/>
      </w:divBdr>
    </w:div>
    <w:div w:id="1060397319">
      <w:bodyDiv w:val="1"/>
      <w:marLeft w:val="0"/>
      <w:marRight w:val="0"/>
      <w:marTop w:val="0"/>
      <w:marBottom w:val="0"/>
      <w:divBdr>
        <w:top w:val="none" w:sz="0" w:space="0" w:color="auto"/>
        <w:left w:val="none" w:sz="0" w:space="0" w:color="auto"/>
        <w:bottom w:val="none" w:sz="0" w:space="0" w:color="auto"/>
        <w:right w:val="none" w:sz="0" w:space="0" w:color="auto"/>
      </w:divBdr>
    </w:div>
    <w:div w:id="1090471705">
      <w:bodyDiv w:val="1"/>
      <w:marLeft w:val="0"/>
      <w:marRight w:val="0"/>
      <w:marTop w:val="0"/>
      <w:marBottom w:val="0"/>
      <w:divBdr>
        <w:top w:val="none" w:sz="0" w:space="0" w:color="auto"/>
        <w:left w:val="none" w:sz="0" w:space="0" w:color="auto"/>
        <w:bottom w:val="none" w:sz="0" w:space="0" w:color="auto"/>
        <w:right w:val="none" w:sz="0" w:space="0" w:color="auto"/>
      </w:divBdr>
    </w:div>
    <w:div w:id="1344236283">
      <w:bodyDiv w:val="1"/>
      <w:marLeft w:val="0"/>
      <w:marRight w:val="0"/>
      <w:marTop w:val="0"/>
      <w:marBottom w:val="0"/>
      <w:divBdr>
        <w:top w:val="none" w:sz="0" w:space="0" w:color="auto"/>
        <w:left w:val="none" w:sz="0" w:space="0" w:color="auto"/>
        <w:bottom w:val="none" w:sz="0" w:space="0" w:color="auto"/>
        <w:right w:val="none" w:sz="0" w:space="0" w:color="auto"/>
      </w:divBdr>
    </w:div>
    <w:div w:id="1595867847">
      <w:bodyDiv w:val="1"/>
      <w:marLeft w:val="0"/>
      <w:marRight w:val="0"/>
      <w:marTop w:val="0"/>
      <w:marBottom w:val="0"/>
      <w:divBdr>
        <w:top w:val="none" w:sz="0" w:space="0" w:color="auto"/>
        <w:left w:val="none" w:sz="0" w:space="0" w:color="auto"/>
        <w:bottom w:val="none" w:sz="0" w:space="0" w:color="auto"/>
        <w:right w:val="none" w:sz="0" w:space="0" w:color="auto"/>
      </w:divBdr>
    </w:div>
    <w:div w:id="1697727077">
      <w:bodyDiv w:val="1"/>
      <w:marLeft w:val="0"/>
      <w:marRight w:val="0"/>
      <w:marTop w:val="0"/>
      <w:marBottom w:val="0"/>
      <w:divBdr>
        <w:top w:val="none" w:sz="0" w:space="0" w:color="auto"/>
        <w:left w:val="none" w:sz="0" w:space="0" w:color="auto"/>
        <w:bottom w:val="none" w:sz="0" w:space="0" w:color="auto"/>
        <w:right w:val="none" w:sz="0" w:space="0" w:color="auto"/>
      </w:divBdr>
    </w:div>
    <w:div w:id="1794861107">
      <w:bodyDiv w:val="1"/>
      <w:marLeft w:val="0"/>
      <w:marRight w:val="0"/>
      <w:marTop w:val="0"/>
      <w:marBottom w:val="0"/>
      <w:divBdr>
        <w:top w:val="none" w:sz="0" w:space="0" w:color="auto"/>
        <w:left w:val="none" w:sz="0" w:space="0" w:color="auto"/>
        <w:bottom w:val="none" w:sz="0" w:space="0" w:color="auto"/>
        <w:right w:val="none" w:sz="0" w:space="0" w:color="auto"/>
      </w:divBdr>
    </w:div>
    <w:div w:id="1883323178">
      <w:bodyDiv w:val="1"/>
      <w:marLeft w:val="0"/>
      <w:marRight w:val="0"/>
      <w:marTop w:val="0"/>
      <w:marBottom w:val="0"/>
      <w:divBdr>
        <w:top w:val="none" w:sz="0" w:space="0" w:color="auto"/>
        <w:left w:val="none" w:sz="0" w:space="0" w:color="auto"/>
        <w:bottom w:val="none" w:sz="0" w:space="0" w:color="auto"/>
        <w:right w:val="none" w:sz="0" w:space="0" w:color="auto"/>
      </w:divBdr>
    </w:div>
    <w:div w:id="1924488283">
      <w:bodyDiv w:val="1"/>
      <w:marLeft w:val="0"/>
      <w:marRight w:val="0"/>
      <w:marTop w:val="0"/>
      <w:marBottom w:val="0"/>
      <w:divBdr>
        <w:top w:val="none" w:sz="0" w:space="0" w:color="auto"/>
        <w:left w:val="none" w:sz="0" w:space="0" w:color="auto"/>
        <w:bottom w:val="none" w:sz="0" w:space="0" w:color="auto"/>
        <w:right w:val="none" w:sz="0" w:space="0" w:color="auto"/>
      </w:divBdr>
    </w:div>
    <w:div w:id="2034726180">
      <w:bodyDiv w:val="1"/>
      <w:marLeft w:val="0"/>
      <w:marRight w:val="0"/>
      <w:marTop w:val="0"/>
      <w:marBottom w:val="0"/>
      <w:divBdr>
        <w:top w:val="none" w:sz="0" w:space="0" w:color="auto"/>
        <w:left w:val="none" w:sz="0" w:space="0" w:color="auto"/>
        <w:bottom w:val="none" w:sz="0" w:space="0" w:color="auto"/>
        <w:right w:val="none" w:sz="0" w:space="0" w:color="auto"/>
      </w:divBdr>
    </w:div>
    <w:div w:id="207581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56419-E381-4D9B-B8A8-148005132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2302</Words>
  <Characters>13123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Sinumeric 802dsl</vt:lpstr>
    </vt:vector>
  </TitlesOfParts>
  <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Sinumeric 802dsl</dc:title>
  <dc:creator>Сергеев</dc:creator>
  <cp:lastModifiedBy>Александр Иванович Сергеев</cp:lastModifiedBy>
  <cp:revision>42</cp:revision>
  <cp:lastPrinted>2019-09-17T11:42:00Z</cp:lastPrinted>
  <dcterms:created xsi:type="dcterms:W3CDTF">2019-06-02T15:51:00Z</dcterms:created>
  <dcterms:modified xsi:type="dcterms:W3CDTF">2023-04-15T08:54:00Z</dcterms:modified>
</cp:coreProperties>
</file>