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7EC" w:rsidRPr="00556562" w:rsidRDefault="00E167EC" w:rsidP="008A7F1F">
      <w:pPr>
        <w:autoSpaceDE w:val="0"/>
        <w:autoSpaceDN w:val="0"/>
        <w:adjustRightInd w:val="0"/>
        <w:spacing w:line="360" w:lineRule="auto"/>
        <w:jc w:val="right"/>
        <w:rPr>
          <w:b/>
        </w:rPr>
      </w:pPr>
      <w:r w:rsidRPr="00556562">
        <w:rPr>
          <w:b/>
        </w:rPr>
        <w:t>На правах рукописи</w:t>
      </w:r>
    </w:p>
    <w:p w:rsidR="00E167EC" w:rsidRPr="00556562" w:rsidRDefault="00E167EC" w:rsidP="008A7F1F">
      <w:pPr>
        <w:autoSpaceDE w:val="0"/>
        <w:autoSpaceDN w:val="0"/>
        <w:adjustRightInd w:val="0"/>
        <w:spacing w:line="360" w:lineRule="auto"/>
        <w:jc w:val="center"/>
      </w:pPr>
    </w:p>
    <w:p w:rsidR="00E167EC" w:rsidRPr="00556562" w:rsidRDefault="00E167EC" w:rsidP="008A7F1F">
      <w:pPr>
        <w:autoSpaceDE w:val="0"/>
        <w:autoSpaceDN w:val="0"/>
        <w:adjustRightInd w:val="0"/>
        <w:spacing w:line="360" w:lineRule="auto"/>
        <w:jc w:val="center"/>
      </w:pPr>
      <w:r w:rsidRPr="00556562">
        <w:t>Минобрнауки Российской Федерации</w:t>
      </w:r>
    </w:p>
    <w:p w:rsidR="00E167EC" w:rsidRPr="00556562" w:rsidRDefault="00E167EC" w:rsidP="008A7F1F">
      <w:pPr>
        <w:autoSpaceDE w:val="0"/>
        <w:autoSpaceDN w:val="0"/>
        <w:adjustRightInd w:val="0"/>
        <w:jc w:val="center"/>
      </w:pPr>
    </w:p>
    <w:p w:rsidR="00E167EC" w:rsidRPr="00556562" w:rsidRDefault="00E167EC" w:rsidP="008A7F1F">
      <w:pPr>
        <w:autoSpaceDE w:val="0"/>
        <w:autoSpaceDN w:val="0"/>
        <w:adjustRightInd w:val="0"/>
        <w:jc w:val="center"/>
      </w:pPr>
      <w:r w:rsidRPr="00556562">
        <w:t>Федеральное государственное бюджетное образовательное учреждение</w:t>
      </w:r>
    </w:p>
    <w:p w:rsidR="00E167EC" w:rsidRPr="00556562" w:rsidRDefault="00E167EC" w:rsidP="008A7F1F">
      <w:pPr>
        <w:autoSpaceDE w:val="0"/>
        <w:autoSpaceDN w:val="0"/>
        <w:adjustRightInd w:val="0"/>
        <w:jc w:val="center"/>
      </w:pPr>
      <w:r w:rsidRPr="00556562">
        <w:t>высшего образования</w:t>
      </w:r>
    </w:p>
    <w:p w:rsidR="00E167EC" w:rsidRPr="00556562" w:rsidRDefault="00E167EC" w:rsidP="008A7F1F">
      <w:pPr>
        <w:autoSpaceDE w:val="0"/>
        <w:autoSpaceDN w:val="0"/>
        <w:adjustRightInd w:val="0"/>
        <w:jc w:val="center"/>
        <w:rPr>
          <w:b/>
        </w:rPr>
      </w:pPr>
      <w:r w:rsidRPr="00556562">
        <w:rPr>
          <w:b/>
        </w:rPr>
        <w:t>«Оренбургский государственный университет»</w:t>
      </w:r>
    </w:p>
    <w:p w:rsidR="00E167EC" w:rsidRPr="00556562" w:rsidRDefault="00E167EC" w:rsidP="008A7F1F">
      <w:pPr>
        <w:autoSpaceDE w:val="0"/>
        <w:autoSpaceDN w:val="0"/>
        <w:adjustRightInd w:val="0"/>
        <w:jc w:val="center"/>
      </w:pPr>
    </w:p>
    <w:p w:rsidR="00E167EC" w:rsidRPr="00556562" w:rsidRDefault="00E167EC" w:rsidP="008A7F1F">
      <w:pPr>
        <w:autoSpaceDE w:val="0"/>
        <w:autoSpaceDN w:val="0"/>
        <w:adjustRightInd w:val="0"/>
        <w:jc w:val="center"/>
      </w:pPr>
      <w:r w:rsidRPr="00556562">
        <w:t>Кафедра управления и информатики в технических системах</w:t>
      </w:r>
    </w:p>
    <w:p w:rsidR="00E167EC" w:rsidRPr="00556562" w:rsidRDefault="00E167EC" w:rsidP="008A7F1F">
      <w:pPr>
        <w:autoSpaceDE w:val="0"/>
        <w:autoSpaceDN w:val="0"/>
        <w:adjustRightInd w:val="0"/>
        <w:ind w:firstLine="709"/>
        <w:jc w:val="center"/>
      </w:pPr>
    </w:p>
    <w:p w:rsidR="00E167EC" w:rsidRPr="00556562" w:rsidRDefault="00E167EC" w:rsidP="008A7F1F">
      <w:pPr>
        <w:autoSpaceDE w:val="0"/>
        <w:autoSpaceDN w:val="0"/>
        <w:adjustRightInd w:val="0"/>
        <w:ind w:firstLine="709"/>
        <w:jc w:val="center"/>
      </w:pPr>
    </w:p>
    <w:p w:rsidR="00E167EC" w:rsidRPr="00556562" w:rsidRDefault="00E167EC" w:rsidP="008A7F1F">
      <w:pPr>
        <w:autoSpaceDE w:val="0"/>
        <w:autoSpaceDN w:val="0"/>
        <w:adjustRightInd w:val="0"/>
        <w:ind w:firstLine="709"/>
        <w:jc w:val="center"/>
      </w:pPr>
    </w:p>
    <w:p w:rsidR="00E167EC" w:rsidRDefault="00E167EC" w:rsidP="008A7F1F">
      <w:pPr>
        <w:autoSpaceDE w:val="0"/>
        <w:autoSpaceDN w:val="0"/>
        <w:adjustRightInd w:val="0"/>
        <w:ind w:firstLine="709"/>
        <w:jc w:val="center"/>
      </w:pPr>
    </w:p>
    <w:p w:rsidR="00556562" w:rsidRDefault="00556562" w:rsidP="008A7F1F">
      <w:pPr>
        <w:autoSpaceDE w:val="0"/>
        <w:autoSpaceDN w:val="0"/>
        <w:adjustRightInd w:val="0"/>
        <w:ind w:firstLine="709"/>
        <w:jc w:val="center"/>
      </w:pPr>
    </w:p>
    <w:p w:rsidR="00556562" w:rsidRPr="00556562" w:rsidRDefault="00556562" w:rsidP="008A7F1F">
      <w:pPr>
        <w:autoSpaceDE w:val="0"/>
        <w:autoSpaceDN w:val="0"/>
        <w:adjustRightInd w:val="0"/>
        <w:ind w:firstLine="709"/>
        <w:jc w:val="center"/>
      </w:pPr>
    </w:p>
    <w:p w:rsidR="008A7F1F" w:rsidRPr="00556562" w:rsidRDefault="00E167EC" w:rsidP="008A7F1F">
      <w:pPr>
        <w:pStyle w:val="ReportHead"/>
        <w:suppressAutoHyphens/>
        <w:spacing w:before="120"/>
        <w:rPr>
          <w:b/>
          <w:sz w:val="24"/>
          <w:szCs w:val="24"/>
        </w:rPr>
      </w:pPr>
      <w:r w:rsidRPr="00556562">
        <w:rPr>
          <w:b/>
          <w:sz w:val="24"/>
          <w:szCs w:val="24"/>
        </w:rPr>
        <w:t xml:space="preserve">Методические указания </w:t>
      </w:r>
    </w:p>
    <w:p w:rsidR="00E167EC" w:rsidRPr="00556562" w:rsidRDefault="00E167EC" w:rsidP="008A7F1F">
      <w:pPr>
        <w:pStyle w:val="ReportHead"/>
        <w:suppressAutoHyphens/>
        <w:spacing w:before="120"/>
        <w:rPr>
          <w:sz w:val="24"/>
          <w:szCs w:val="24"/>
        </w:rPr>
      </w:pPr>
      <w:r w:rsidRPr="00556562">
        <w:rPr>
          <w:sz w:val="24"/>
          <w:szCs w:val="24"/>
        </w:rPr>
        <w:t>для обучающихся по освоению дисциплины</w:t>
      </w:r>
    </w:p>
    <w:p w:rsidR="00E167EC" w:rsidRPr="00E167EC" w:rsidRDefault="00E167EC" w:rsidP="008A7F1F">
      <w:pPr>
        <w:pStyle w:val="ReportHead"/>
        <w:rPr>
          <w:i/>
        </w:rPr>
      </w:pPr>
      <w:r w:rsidRPr="00E167EC">
        <w:rPr>
          <w:i/>
        </w:rPr>
        <w:t>«</w:t>
      </w:r>
      <w:r w:rsidR="009A1A22">
        <w:rPr>
          <w:i/>
        </w:rPr>
        <w:t>Б</w:t>
      </w:r>
      <w:r w:rsidR="00971DFE" w:rsidRPr="00971DFE">
        <w:rPr>
          <w:i/>
        </w:rPr>
        <w:t>2.</w:t>
      </w:r>
      <w:r w:rsidR="009A1A22">
        <w:rPr>
          <w:i/>
        </w:rPr>
        <w:t>П</w:t>
      </w:r>
      <w:r w:rsidR="00971DFE" w:rsidRPr="00971DFE">
        <w:rPr>
          <w:i/>
        </w:rPr>
        <w:t>.</w:t>
      </w:r>
      <w:r w:rsidR="009A1A22">
        <w:rPr>
          <w:i/>
        </w:rPr>
        <w:t>В</w:t>
      </w:r>
      <w:r w:rsidR="00971DFE" w:rsidRPr="00971DFE">
        <w:rPr>
          <w:i/>
        </w:rPr>
        <w:t>.</w:t>
      </w:r>
      <w:r w:rsidR="009A1A22">
        <w:rPr>
          <w:i/>
        </w:rPr>
        <w:t>П.</w:t>
      </w:r>
      <w:r w:rsidR="00971DFE" w:rsidRPr="00971DFE">
        <w:rPr>
          <w:i/>
        </w:rPr>
        <w:t>3 Научно-исследовательская работа</w:t>
      </w:r>
      <w:r w:rsidRPr="00E167EC">
        <w:rPr>
          <w:i/>
        </w:rPr>
        <w:t>»</w:t>
      </w:r>
    </w:p>
    <w:p w:rsidR="00E167EC" w:rsidRPr="005507D8" w:rsidRDefault="00E167EC" w:rsidP="008A7F1F">
      <w:pPr>
        <w:pStyle w:val="ReportHead"/>
        <w:suppressAutoHyphens/>
        <w:spacing w:before="120"/>
        <w:rPr>
          <w:i/>
          <w:sz w:val="24"/>
          <w:szCs w:val="24"/>
        </w:rPr>
      </w:pPr>
    </w:p>
    <w:p w:rsidR="00E167EC" w:rsidRPr="005507D8" w:rsidRDefault="00E167EC" w:rsidP="008A7F1F">
      <w:pPr>
        <w:suppressAutoHyphens/>
        <w:jc w:val="center"/>
        <w:rPr>
          <w:rFonts w:eastAsiaTheme="minorHAnsi"/>
          <w:lang w:eastAsia="en-US"/>
        </w:rPr>
      </w:pPr>
    </w:p>
    <w:p w:rsidR="00E167EC" w:rsidRPr="005507D8" w:rsidRDefault="00E167EC" w:rsidP="008A7F1F">
      <w:pPr>
        <w:suppressAutoHyphens/>
        <w:spacing w:line="360" w:lineRule="auto"/>
        <w:jc w:val="center"/>
        <w:rPr>
          <w:rFonts w:eastAsiaTheme="minorHAnsi"/>
          <w:lang w:eastAsia="en-US"/>
        </w:rPr>
      </w:pPr>
      <w:r w:rsidRPr="005507D8">
        <w:rPr>
          <w:rFonts w:eastAsiaTheme="minorHAnsi"/>
          <w:lang w:eastAsia="en-US"/>
        </w:rPr>
        <w:t>Уровень высшего образования</w:t>
      </w:r>
    </w:p>
    <w:p w:rsidR="00E167EC" w:rsidRPr="005507D8" w:rsidRDefault="00E167EC" w:rsidP="008A7F1F">
      <w:pPr>
        <w:suppressAutoHyphens/>
        <w:spacing w:line="360" w:lineRule="auto"/>
        <w:jc w:val="center"/>
        <w:rPr>
          <w:rFonts w:eastAsiaTheme="minorHAnsi"/>
          <w:lang w:eastAsia="en-US"/>
        </w:rPr>
      </w:pPr>
      <w:r w:rsidRPr="005507D8">
        <w:rPr>
          <w:rFonts w:eastAsiaTheme="minorHAnsi"/>
          <w:lang w:eastAsia="en-US"/>
        </w:rPr>
        <w:t>МАГИСТРАТУРА</w:t>
      </w:r>
    </w:p>
    <w:p w:rsidR="00E167EC" w:rsidRPr="005507D8" w:rsidRDefault="00E167EC" w:rsidP="008A7F1F">
      <w:pPr>
        <w:suppressAutoHyphens/>
        <w:jc w:val="center"/>
        <w:rPr>
          <w:rFonts w:eastAsiaTheme="minorHAnsi"/>
          <w:lang w:eastAsia="en-US"/>
        </w:rPr>
      </w:pPr>
      <w:r w:rsidRPr="005507D8">
        <w:rPr>
          <w:rFonts w:eastAsiaTheme="minorHAnsi"/>
          <w:lang w:eastAsia="en-US"/>
        </w:rPr>
        <w:t>Направление подготовки</w:t>
      </w:r>
    </w:p>
    <w:p w:rsidR="00E167EC" w:rsidRPr="005507D8" w:rsidRDefault="00E167EC" w:rsidP="008A7F1F">
      <w:pPr>
        <w:suppressAutoHyphens/>
        <w:jc w:val="center"/>
        <w:rPr>
          <w:rFonts w:eastAsiaTheme="minorHAnsi"/>
          <w:i/>
          <w:u w:val="single"/>
          <w:lang w:eastAsia="en-US"/>
        </w:rPr>
      </w:pPr>
      <w:r w:rsidRPr="005507D8">
        <w:rPr>
          <w:rFonts w:eastAsiaTheme="minorHAnsi"/>
          <w:i/>
          <w:u w:val="single"/>
          <w:lang w:eastAsia="en-US"/>
        </w:rPr>
        <w:t>27.04.03 Системный анализ и управление</w:t>
      </w:r>
    </w:p>
    <w:p w:rsidR="00E167EC" w:rsidRPr="005507D8" w:rsidRDefault="00E167EC" w:rsidP="008A7F1F">
      <w:pPr>
        <w:suppressAutoHyphens/>
        <w:jc w:val="center"/>
        <w:rPr>
          <w:rFonts w:eastAsiaTheme="minorHAnsi"/>
          <w:vertAlign w:val="superscript"/>
          <w:lang w:eastAsia="en-US"/>
        </w:rPr>
      </w:pPr>
      <w:r w:rsidRPr="005507D8">
        <w:rPr>
          <w:rFonts w:eastAsiaTheme="minorHAnsi"/>
          <w:vertAlign w:val="superscript"/>
          <w:lang w:eastAsia="en-US"/>
        </w:rPr>
        <w:t>(код и наименование направления подготовки)</w:t>
      </w:r>
    </w:p>
    <w:p w:rsidR="00E167EC" w:rsidRPr="005507D8" w:rsidRDefault="00E167EC" w:rsidP="008A7F1F">
      <w:pPr>
        <w:suppressAutoHyphens/>
        <w:jc w:val="center"/>
        <w:rPr>
          <w:rFonts w:eastAsiaTheme="minorHAnsi"/>
          <w:i/>
          <w:u w:val="single"/>
          <w:lang w:eastAsia="en-US"/>
        </w:rPr>
      </w:pPr>
      <w:r w:rsidRPr="005507D8">
        <w:rPr>
          <w:rFonts w:eastAsiaTheme="minorHAnsi"/>
          <w:i/>
          <w:u w:val="single"/>
          <w:lang w:eastAsia="en-US"/>
        </w:rPr>
        <w:t>Системный анализ данных и моделей принятия решений</w:t>
      </w:r>
    </w:p>
    <w:p w:rsidR="00E167EC" w:rsidRPr="005507D8" w:rsidRDefault="00E167EC" w:rsidP="008A7F1F">
      <w:pPr>
        <w:suppressAutoHyphens/>
        <w:jc w:val="center"/>
        <w:rPr>
          <w:rFonts w:eastAsiaTheme="minorHAnsi"/>
          <w:vertAlign w:val="superscript"/>
          <w:lang w:eastAsia="en-US"/>
        </w:rPr>
      </w:pPr>
      <w:r w:rsidRPr="005507D8">
        <w:rPr>
          <w:rFonts w:eastAsiaTheme="minorHAnsi"/>
          <w:vertAlign w:val="superscript"/>
          <w:lang w:eastAsia="en-US"/>
        </w:rPr>
        <w:t>(наименование направленности (профиля) образовательной программы)</w:t>
      </w:r>
    </w:p>
    <w:p w:rsidR="00E167EC" w:rsidRPr="005507D8" w:rsidRDefault="00E167EC" w:rsidP="008A7F1F">
      <w:pPr>
        <w:suppressAutoHyphens/>
        <w:spacing w:before="120"/>
        <w:jc w:val="center"/>
        <w:rPr>
          <w:rFonts w:eastAsiaTheme="minorHAnsi"/>
          <w:lang w:eastAsia="en-US"/>
        </w:rPr>
      </w:pPr>
      <w:r w:rsidRPr="005507D8">
        <w:rPr>
          <w:rFonts w:eastAsiaTheme="minorHAnsi"/>
          <w:lang w:eastAsia="en-US"/>
        </w:rPr>
        <w:t>Тип образовательной программы</w:t>
      </w:r>
    </w:p>
    <w:p w:rsidR="00E167EC" w:rsidRPr="005507D8" w:rsidRDefault="00E167EC" w:rsidP="008A7F1F">
      <w:pPr>
        <w:suppressAutoHyphens/>
        <w:jc w:val="center"/>
        <w:rPr>
          <w:rFonts w:eastAsiaTheme="minorHAnsi"/>
          <w:i/>
          <w:u w:val="single"/>
          <w:lang w:eastAsia="en-US"/>
        </w:rPr>
      </w:pPr>
      <w:r w:rsidRPr="005507D8">
        <w:rPr>
          <w:rFonts w:eastAsiaTheme="minorHAnsi"/>
          <w:i/>
          <w:u w:val="single"/>
          <w:lang w:eastAsia="en-US"/>
        </w:rPr>
        <w:t>Программа академической магистратуры</w:t>
      </w:r>
    </w:p>
    <w:p w:rsidR="00E167EC" w:rsidRPr="005507D8" w:rsidRDefault="00E167EC" w:rsidP="008A7F1F">
      <w:pPr>
        <w:suppressAutoHyphens/>
        <w:jc w:val="center"/>
        <w:rPr>
          <w:rFonts w:eastAsiaTheme="minorHAnsi"/>
          <w:lang w:eastAsia="en-US"/>
        </w:rPr>
      </w:pPr>
    </w:p>
    <w:p w:rsidR="00E167EC" w:rsidRPr="005507D8" w:rsidRDefault="00E167EC" w:rsidP="008A7F1F">
      <w:pPr>
        <w:suppressAutoHyphens/>
        <w:jc w:val="center"/>
        <w:rPr>
          <w:rFonts w:eastAsiaTheme="minorHAnsi"/>
          <w:lang w:eastAsia="en-US"/>
        </w:rPr>
      </w:pPr>
      <w:r w:rsidRPr="005507D8">
        <w:rPr>
          <w:rFonts w:eastAsiaTheme="minorHAnsi"/>
          <w:lang w:eastAsia="en-US"/>
        </w:rPr>
        <w:t>Квалификация</w:t>
      </w:r>
    </w:p>
    <w:p w:rsidR="00E167EC" w:rsidRPr="005507D8" w:rsidRDefault="00E167EC" w:rsidP="008A7F1F">
      <w:pPr>
        <w:suppressAutoHyphens/>
        <w:jc w:val="center"/>
        <w:rPr>
          <w:rFonts w:eastAsiaTheme="minorHAnsi"/>
          <w:i/>
          <w:u w:val="single"/>
          <w:lang w:eastAsia="en-US"/>
        </w:rPr>
      </w:pPr>
      <w:r w:rsidRPr="005507D8">
        <w:rPr>
          <w:rFonts w:eastAsiaTheme="minorHAnsi"/>
          <w:i/>
          <w:u w:val="single"/>
          <w:lang w:eastAsia="en-US"/>
        </w:rPr>
        <w:t>Магистр</w:t>
      </w:r>
    </w:p>
    <w:p w:rsidR="00E167EC" w:rsidRPr="005507D8" w:rsidRDefault="00E167EC" w:rsidP="008A7F1F">
      <w:pPr>
        <w:suppressAutoHyphens/>
        <w:jc w:val="center"/>
        <w:rPr>
          <w:rFonts w:eastAsiaTheme="minorHAnsi"/>
          <w:lang w:eastAsia="en-US"/>
        </w:rPr>
      </w:pPr>
    </w:p>
    <w:p w:rsidR="00E167EC" w:rsidRPr="005507D8" w:rsidRDefault="00E167EC" w:rsidP="008A7F1F">
      <w:pPr>
        <w:suppressAutoHyphens/>
        <w:jc w:val="center"/>
        <w:rPr>
          <w:rFonts w:eastAsiaTheme="minorHAnsi"/>
          <w:lang w:eastAsia="en-US"/>
        </w:rPr>
      </w:pPr>
    </w:p>
    <w:p w:rsidR="00E167EC" w:rsidRPr="005507D8" w:rsidRDefault="00E167EC" w:rsidP="008A7F1F">
      <w:pPr>
        <w:suppressAutoHyphens/>
        <w:jc w:val="center"/>
        <w:rPr>
          <w:rFonts w:eastAsiaTheme="minorHAnsi"/>
          <w:lang w:eastAsia="en-US"/>
        </w:rPr>
      </w:pPr>
    </w:p>
    <w:p w:rsidR="00E167EC" w:rsidRDefault="00E167EC" w:rsidP="008A7F1F">
      <w:pPr>
        <w:suppressAutoHyphens/>
        <w:jc w:val="center"/>
        <w:rPr>
          <w:rFonts w:eastAsiaTheme="minorHAnsi"/>
          <w:lang w:eastAsia="en-US"/>
        </w:rPr>
      </w:pPr>
    </w:p>
    <w:p w:rsidR="00556562" w:rsidRDefault="00556562" w:rsidP="008A7F1F">
      <w:pPr>
        <w:suppressAutoHyphens/>
        <w:jc w:val="center"/>
        <w:rPr>
          <w:rFonts w:eastAsiaTheme="minorHAnsi"/>
          <w:lang w:eastAsia="en-US"/>
        </w:rPr>
      </w:pPr>
    </w:p>
    <w:p w:rsidR="00556562" w:rsidRDefault="00556562" w:rsidP="008A7F1F">
      <w:pPr>
        <w:suppressAutoHyphens/>
        <w:jc w:val="center"/>
        <w:rPr>
          <w:rFonts w:eastAsiaTheme="minorHAnsi"/>
          <w:lang w:eastAsia="en-US"/>
        </w:rPr>
      </w:pPr>
    </w:p>
    <w:p w:rsidR="00556562" w:rsidRDefault="00556562" w:rsidP="008A7F1F">
      <w:pPr>
        <w:suppressAutoHyphens/>
        <w:jc w:val="center"/>
        <w:rPr>
          <w:rFonts w:eastAsiaTheme="minorHAnsi"/>
          <w:lang w:eastAsia="en-US"/>
        </w:rPr>
      </w:pPr>
    </w:p>
    <w:p w:rsidR="00556562" w:rsidRDefault="00556562" w:rsidP="008A7F1F">
      <w:pPr>
        <w:suppressAutoHyphens/>
        <w:jc w:val="center"/>
        <w:rPr>
          <w:rFonts w:eastAsiaTheme="minorHAnsi"/>
          <w:lang w:eastAsia="en-US"/>
        </w:rPr>
      </w:pPr>
    </w:p>
    <w:p w:rsidR="00556562" w:rsidRDefault="00556562" w:rsidP="008A7F1F">
      <w:pPr>
        <w:suppressAutoHyphens/>
        <w:jc w:val="center"/>
        <w:rPr>
          <w:rFonts w:eastAsiaTheme="minorHAnsi"/>
          <w:lang w:eastAsia="en-US"/>
        </w:rPr>
      </w:pPr>
    </w:p>
    <w:p w:rsidR="00556562" w:rsidRPr="005507D8" w:rsidRDefault="00556562" w:rsidP="008A7F1F">
      <w:pPr>
        <w:suppressAutoHyphens/>
        <w:jc w:val="center"/>
        <w:rPr>
          <w:rFonts w:eastAsiaTheme="minorHAnsi"/>
          <w:lang w:eastAsia="en-US"/>
        </w:rPr>
      </w:pPr>
    </w:p>
    <w:p w:rsidR="00E167EC" w:rsidRPr="005507D8" w:rsidRDefault="00E167EC" w:rsidP="008A7F1F">
      <w:pPr>
        <w:suppressAutoHyphens/>
        <w:jc w:val="center"/>
        <w:rPr>
          <w:rFonts w:eastAsiaTheme="minorHAnsi"/>
          <w:lang w:eastAsia="en-US"/>
        </w:rPr>
      </w:pPr>
    </w:p>
    <w:p w:rsidR="00E167EC" w:rsidRPr="005507D8" w:rsidRDefault="00E167EC" w:rsidP="008A7F1F">
      <w:pPr>
        <w:suppressAutoHyphens/>
        <w:jc w:val="center"/>
        <w:rPr>
          <w:rFonts w:eastAsiaTheme="minorHAnsi"/>
          <w:lang w:eastAsia="en-US"/>
        </w:rPr>
      </w:pPr>
    </w:p>
    <w:p w:rsidR="00E167EC" w:rsidRPr="005507D8" w:rsidRDefault="00E167EC" w:rsidP="008A7F1F">
      <w:pPr>
        <w:suppressAutoHyphens/>
        <w:jc w:val="center"/>
        <w:rPr>
          <w:rFonts w:eastAsiaTheme="minorHAnsi"/>
          <w:lang w:eastAsia="en-US"/>
        </w:rPr>
      </w:pPr>
    </w:p>
    <w:p w:rsidR="00E167EC" w:rsidRPr="005507D8" w:rsidRDefault="00E167EC" w:rsidP="008A7F1F">
      <w:pPr>
        <w:suppressAutoHyphens/>
        <w:jc w:val="center"/>
        <w:rPr>
          <w:rFonts w:eastAsiaTheme="minorHAnsi"/>
          <w:lang w:eastAsia="en-US"/>
        </w:rPr>
      </w:pPr>
    </w:p>
    <w:p w:rsidR="00E167EC" w:rsidRDefault="00E167EC" w:rsidP="008A7F1F">
      <w:pPr>
        <w:autoSpaceDE w:val="0"/>
        <w:autoSpaceDN w:val="0"/>
        <w:adjustRightInd w:val="0"/>
        <w:spacing w:line="360" w:lineRule="auto"/>
        <w:jc w:val="center"/>
        <w:rPr>
          <w:rFonts w:eastAsiaTheme="minorHAnsi"/>
          <w:lang w:eastAsia="en-US"/>
        </w:rPr>
      </w:pPr>
      <w:r w:rsidRPr="005507D8">
        <w:rPr>
          <w:rFonts w:eastAsiaTheme="minorHAnsi"/>
          <w:lang w:eastAsia="en-US"/>
        </w:rPr>
        <w:t>Год набора 20</w:t>
      </w:r>
      <w:r w:rsidR="00492596">
        <w:rPr>
          <w:rFonts w:eastAsiaTheme="minorHAnsi"/>
          <w:lang w:eastAsia="en-US"/>
        </w:rPr>
        <w:t>2</w:t>
      </w:r>
      <w:r w:rsidR="00DB7C29">
        <w:rPr>
          <w:rFonts w:eastAsiaTheme="minorHAnsi"/>
          <w:lang w:eastAsia="en-US"/>
        </w:rPr>
        <w:t>3</w:t>
      </w:r>
    </w:p>
    <w:p w:rsidR="004269E2" w:rsidRPr="005540C3" w:rsidRDefault="004269E2" w:rsidP="008A7F1F">
      <w:pPr>
        <w:spacing w:after="200" w:line="276" w:lineRule="auto"/>
        <w:jc w:val="both"/>
        <w:rPr>
          <w:rFonts w:eastAsia="Calibri"/>
          <w:sz w:val="28"/>
          <w:szCs w:val="28"/>
          <w:lang w:eastAsia="en-US"/>
        </w:rPr>
      </w:pPr>
      <w:r w:rsidRPr="005540C3">
        <w:rPr>
          <w:rFonts w:eastAsia="Calibri"/>
          <w:sz w:val="28"/>
          <w:szCs w:val="28"/>
          <w:lang w:eastAsia="en-US"/>
        </w:rPr>
        <w:lastRenderedPageBreak/>
        <w:t>Составител</w:t>
      </w:r>
      <w:r w:rsidR="00E167EC">
        <w:rPr>
          <w:rFonts w:eastAsia="Calibri"/>
          <w:sz w:val="28"/>
          <w:szCs w:val="28"/>
          <w:lang w:eastAsia="en-US"/>
        </w:rPr>
        <w:t>ь</w:t>
      </w:r>
      <w:r w:rsidR="0044633A" w:rsidRPr="005540C3">
        <w:rPr>
          <w:rFonts w:eastAsia="Calibri"/>
          <w:sz w:val="28"/>
          <w:szCs w:val="28"/>
          <w:lang w:eastAsia="en-US"/>
        </w:rPr>
        <w:t>:</w:t>
      </w:r>
      <w:r w:rsidRPr="005540C3">
        <w:rPr>
          <w:rFonts w:eastAsia="Calibri"/>
          <w:sz w:val="28"/>
          <w:szCs w:val="28"/>
          <w:lang w:eastAsia="en-US"/>
        </w:rPr>
        <w:t xml:space="preserve"> </w:t>
      </w:r>
      <w:r w:rsidR="0044633A" w:rsidRPr="005540C3">
        <w:rPr>
          <w:rFonts w:eastAsia="Calibri"/>
          <w:sz w:val="28"/>
          <w:szCs w:val="28"/>
          <w:lang w:eastAsia="en-US"/>
        </w:rPr>
        <w:t>Пищухин А.М.</w:t>
      </w:r>
    </w:p>
    <w:p w:rsidR="004269E2" w:rsidRPr="005540C3" w:rsidRDefault="004269E2" w:rsidP="008A7F1F">
      <w:pPr>
        <w:spacing w:after="200" w:line="276" w:lineRule="auto"/>
        <w:jc w:val="both"/>
        <w:rPr>
          <w:rFonts w:eastAsia="Calibri"/>
          <w:sz w:val="28"/>
          <w:szCs w:val="28"/>
          <w:lang w:eastAsia="en-US"/>
        </w:rPr>
      </w:pPr>
      <w:r w:rsidRPr="005540C3">
        <w:rPr>
          <w:rFonts w:eastAsia="Calibri"/>
          <w:sz w:val="28"/>
          <w:szCs w:val="28"/>
          <w:lang w:eastAsia="en-US"/>
        </w:rPr>
        <w:t xml:space="preserve">                     </w:t>
      </w:r>
    </w:p>
    <w:p w:rsidR="004269E2" w:rsidRPr="005540C3" w:rsidRDefault="004269E2" w:rsidP="008A7F1F">
      <w:pPr>
        <w:spacing w:after="200" w:line="276" w:lineRule="auto"/>
        <w:jc w:val="both"/>
        <w:rPr>
          <w:rFonts w:eastAsia="Calibri"/>
          <w:sz w:val="28"/>
          <w:szCs w:val="28"/>
          <w:lang w:eastAsia="en-US"/>
        </w:rPr>
      </w:pPr>
    </w:p>
    <w:p w:rsidR="000D40E4" w:rsidRPr="005540C3" w:rsidRDefault="000D40E4" w:rsidP="008A7F1F">
      <w:pPr>
        <w:spacing w:after="200" w:line="276" w:lineRule="auto"/>
        <w:jc w:val="both"/>
        <w:rPr>
          <w:rFonts w:eastAsia="Calibri"/>
          <w:sz w:val="28"/>
          <w:szCs w:val="28"/>
          <w:lang w:eastAsia="en-US"/>
        </w:rPr>
      </w:pPr>
    </w:p>
    <w:p w:rsidR="000D40E4" w:rsidRPr="005540C3" w:rsidRDefault="000D40E4" w:rsidP="008A7F1F">
      <w:pPr>
        <w:spacing w:after="200" w:line="276" w:lineRule="auto"/>
        <w:jc w:val="both"/>
        <w:rPr>
          <w:rFonts w:eastAsia="Calibri"/>
          <w:sz w:val="28"/>
          <w:szCs w:val="28"/>
          <w:lang w:eastAsia="en-US"/>
        </w:rPr>
      </w:pPr>
    </w:p>
    <w:p w:rsidR="004269E2" w:rsidRPr="005540C3" w:rsidRDefault="004269E2" w:rsidP="008A7F1F">
      <w:pPr>
        <w:spacing w:after="200" w:line="276" w:lineRule="auto"/>
        <w:jc w:val="both"/>
        <w:rPr>
          <w:rFonts w:eastAsia="Calibri"/>
          <w:sz w:val="28"/>
          <w:szCs w:val="28"/>
          <w:lang w:eastAsia="en-US"/>
        </w:rPr>
      </w:pPr>
      <w:r w:rsidRPr="005540C3">
        <w:rPr>
          <w:rFonts w:eastAsia="Calibri"/>
          <w:sz w:val="28"/>
          <w:szCs w:val="28"/>
          <w:lang w:eastAsia="en-US"/>
        </w:rPr>
        <w:t xml:space="preserve">Методические </w:t>
      </w:r>
      <w:r w:rsidR="00691AB7" w:rsidRPr="005540C3">
        <w:rPr>
          <w:rFonts w:eastAsia="Calibri"/>
          <w:sz w:val="28"/>
          <w:szCs w:val="28"/>
          <w:lang w:eastAsia="en-US"/>
        </w:rPr>
        <w:t xml:space="preserve">указания рассмотрены и одобрены </w:t>
      </w:r>
      <w:r w:rsidRPr="005540C3">
        <w:rPr>
          <w:rFonts w:eastAsia="Calibri"/>
          <w:sz w:val="28"/>
          <w:szCs w:val="28"/>
          <w:lang w:eastAsia="en-US"/>
        </w:rPr>
        <w:t xml:space="preserve">на заседании </w:t>
      </w:r>
      <w:r w:rsidR="00491396" w:rsidRPr="005540C3">
        <w:rPr>
          <w:rFonts w:eastAsia="Calibri"/>
          <w:sz w:val="28"/>
          <w:szCs w:val="28"/>
          <w:lang w:eastAsia="en-US"/>
        </w:rPr>
        <w:t xml:space="preserve">кафедры </w:t>
      </w:r>
      <w:r w:rsidR="00CD319C">
        <w:rPr>
          <w:rFonts w:eastAsia="Calibri"/>
          <w:sz w:val="28"/>
          <w:szCs w:val="28"/>
          <w:lang w:eastAsia="en-US"/>
        </w:rPr>
        <w:t>управления и информатики в технических системах</w:t>
      </w:r>
    </w:p>
    <w:p w:rsidR="000D40E4" w:rsidRPr="005540C3" w:rsidRDefault="000D40E4" w:rsidP="008A7F1F">
      <w:pPr>
        <w:spacing w:after="200" w:line="276" w:lineRule="auto"/>
        <w:jc w:val="both"/>
        <w:rPr>
          <w:rFonts w:eastAsia="Calibri"/>
          <w:sz w:val="28"/>
          <w:szCs w:val="28"/>
          <w:lang w:eastAsia="en-US"/>
        </w:rPr>
      </w:pPr>
    </w:p>
    <w:p w:rsidR="004269E2" w:rsidRPr="005540C3" w:rsidRDefault="004269E2" w:rsidP="008A7F1F">
      <w:pPr>
        <w:spacing w:after="200" w:line="276" w:lineRule="auto"/>
        <w:jc w:val="both"/>
        <w:rPr>
          <w:rFonts w:eastAsia="Calibri"/>
          <w:sz w:val="28"/>
          <w:szCs w:val="28"/>
          <w:lang w:eastAsia="en-US"/>
        </w:rPr>
      </w:pPr>
      <w:r w:rsidRPr="005540C3">
        <w:rPr>
          <w:rFonts w:eastAsia="Calibri"/>
          <w:sz w:val="28"/>
          <w:szCs w:val="28"/>
          <w:lang w:eastAsia="en-US"/>
        </w:rPr>
        <w:t xml:space="preserve">Заведующий кафедрой </w:t>
      </w:r>
      <w:r w:rsidR="00BF7F1D">
        <w:rPr>
          <w:rFonts w:eastAsia="Calibri"/>
          <w:sz w:val="28"/>
          <w:szCs w:val="28"/>
          <w:lang w:eastAsia="en-US"/>
        </w:rPr>
        <w:t>______________</w:t>
      </w:r>
      <w:r w:rsidR="0044633A" w:rsidRPr="005540C3">
        <w:rPr>
          <w:rFonts w:eastAsia="Calibri"/>
          <w:sz w:val="28"/>
          <w:szCs w:val="28"/>
          <w:lang w:eastAsia="en-US"/>
        </w:rPr>
        <w:t>Боровский А.С.</w:t>
      </w:r>
    </w:p>
    <w:p w:rsidR="004269E2" w:rsidRPr="005540C3" w:rsidRDefault="004269E2"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7F0A60" w:rsidRPr="005540C3" w:rsidRDefault="007F0A60" w:rsidP="008A7F1F">
      <w:pPr>
        <w:jc w:val="both"/>
        <w:rPr>
          <w:snapToGrid w:val="0"/>
          <w:sz w:val="28"/>
          <w:szCs w:val="28"/>
        </w:rPr>
      </w:pPr>
    </w:p>
    <w:p w:rsidR="004269E2" w:rsidRPr="005540C3" w:rsidRDefault="004269E2" w:rsidP="008A7F1F">
      <w:pPr>
        <w:jc w:val="both"/>
        <w:rPr>
          <w:snapToGrid w:val="0"/>
          <w:sz w:val="28"/>
          <w:szCs w:val="28"/>
        </w:rPr>
      </w:pPr>
    </w:p>
    <w:p w:rsidR="004269E2" w:rsidRPr="005540C3" w:rsidRDefault="007F0A60" w:rsidP="008A7F1F">
      <w:pPr>
        <w:spacing w:after="200" w:line="276" w:lineRule="auto"/>
        <w:jc w:val="both"/>
        <w:rPr>
          <w:sz w:val="28"/>
          <w:szCs w:val="28"/>
          <w:lang w:eastAsia="en-US"/>
        </w:rPr>
      </w:pPr>
      <w:r w:rsidRPr="005540C3">
        <w:rPr>
          <w:rFonts w:eastAsia="Calibri"/>
          <w:sz w:val="28"/>
          <w:szCs w:val="28"/>
          <w:lang w:eastAsia="en-US"/>
        </w:rPr>
        <w:t xml:space="preserve">Методические </w:t>
      </w:r>
      <w:r w:rsidR="00691AB7" w:rsidRPr="005540C3">
        <w:rPr>
          <w:rFonts w:eastAsia="Calibri"/>
          <w:sz w:val="28"/>
          <w:szCs w:val="28"/>
          <w:lang w:eastAsia="en-US"/>
        </w:rPr>
        <w:t>указания</w:t>
      </w:r>
      <w:r w:rsidRPr="005540C3">
        <w:rPr>
          <w:rFonts w:eastAsia="Calibri"/>
          <w:sz w:val="28"/>
          <w:szCs w:val="28"/>
          <w:lang w:eastAsia="en-US"/>
        </w:rPr>
        <w:t xml:space="preserve"> </w:t>
      </w:r>
      <w:r w:rsidR="004269E2" w:rsidRPr="005540C3">
        <w:rPr>
          <w:rFonts w:eastAsia="Calibri"/>
          <w:sz w:val="28"/>
          <w:szCs w:val="28"/>
          <w:lang w:eastAsia="en-US"/>
        </w:rPr>
        <w:t xml:space="preserve"> является приложением к рабочей программе по дисциплине </w:t>
      </w:r>
      <w:r w:rsidR="007639EE">
        <w:rPr>
          <w:rFonts w:eastAsia="Calibri"/>
          <w:sz w:val="28"/>
          <w:szCs w:val="28"/>
          <w:lang w:eastAsia="en-US"/>
        </w:rPr>
        <w:t>«</w:t>
      </w:r>
      <w:r w:rsidR="00DB7C29" w:rsidRPr="00DB7C29">
        <w:rPr>
          <w:rFonts w:eastAsia="Calibri"/>
          <w:i/>
          <w:sz w:val="28"/>
          <w:szCs w:val="28"/>
          <w:lang w:eastAsia="en-US"/>
        </w:rPr>
        <w:t>Б</w:t>
      </w:r>
      <w:r w:rsidR="00971DFE" w:rsidRPr="00DB7C29">
        <w:rPr>
          <w:rFonts w:eastAsia="Calibri"/>
          <w:i/>
          <w:sz w:val="28"/>
          <w:szCs w:val="28"/>
          <w:lang w:eastAsia="en-US"/>
        </w:rPr>
        <w:t>2.</w:t>
      </w:r>
      <w:r w:rsidR="00DB7C29" w:rsidRPr="00DB7C29">
        <w:rPr>
          <w:rFonts w:eastAsia="Calibri"/>
          <w:i/>
          <w:sz w:val="28"/>
          <w:szCs w:val="28"/>
          <w:lang w:eastAsia="en-US"/>
        </w:rPr>
        <w:t>П.</w:t>
      </w:r>
      <w:r w:rsidR="00971DFE" w:rsidRPr="00DB7C29">
        <w:rPr>
          <w:rFonts w:eastAsia="Calibri"/>
          <w:i/>
          <w:sz w:val="28"/>
          <w:szCs w:val="28"/>
          <w:lang w:eastAsia="en-US"/>
        </w:rPr>
        <w:t>В.П.3 Научно-исследовательская работа</w:t>
      </w:r>
      <w:r w:rsidR="007639EE">
        <w:rPr>
          <w:rFonts w:eastAsia="Calibri"/>
          <w:sz w:val="28"/>
          <w:szCs w:val="28"/>
          <w:lang w:eastAsia="en-US"/>
        </w:rPr>
        <w:t>»</w:t>
      </w:r>
      <w:r w:rsidR="004269E2" w:rsidRPr="005540C3">
        <w:rPr>
          <w:rFonts w:eastAsia="Calibri"/>
          <w:sz w:val="28"/>
          <w:szCs w:val="28"/>
          <w:lang w:eastAsia="en-US"/>
        </w:rPr>
        <w:t>, зарегистрированной в ЦИТ под учетным номером________</w:t>
      </w:r>
      <w:r w:rsidR="00E01DB3" w:rsidRPr="005540C3">
        <w:rPr>
          <w:rFonts w:eastAsia="Calibri"/>
          <w:sz w:val="28"/>
          <w:szCs w:val="28"/>
          <w:lang w:eastAsia="en-US"/>
        </w:rPr>
        <w:t>___</w:t>
      </w:r>
      <w:r w:rsidR="004269E2" w:rsidRPr="005540C3">
        <w:rPr>
          <w:rFonts w:eastAsia="Calibri"/>
          <w:sz w:val="28"/>
          <w:szCs w:val="28"/>
          <w:lang w:eastAsia="en-US"/>
        </w:rPr>
        <w:t xml:space="preserve"> </w:t>
      </w:r>
      <w:r w:rsidR="004269E2" w:rsidRPr="005540C3">
        <w:rPr>
          <w:sz w:val="28"/>
          <w:szCs w:val="28"/>
          <w:lang w:eastAsia="en-US"/>
        </w:rPr>
        <w:t xml:space="preserve"> </w:t>
      </w:r>
    </w:p>
    <w:p w:rsidR="004269E2" w:rsidRPr="005540C3" w:rsidRDefault="004269E2" w:rsidP="008A7F1F">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5540C3" w:rsidTr="004269E2">
        <w:tc>
          <w:tcPr>
            <w:tcW w:w="3522" w:type="dxa"/>
          </w:tcPr>
          <w:p w:rsidR="004269E2" w:rsidRPr="005540C3" w:rsidRDefault="004269E2" w:rsidP="008A7F1F">
            <w:pPr>
              <w:pStyle w:val="a4"/>
              <w:suppressLineNumbers/>
              <w:jc w:val="both"/>
              <w:rPr>
                <w:rFonts w:ascii="Times New Roman" w:hAnsi="Times New Roman" w:cs="Times New Roman"/>
                <w:sz w:val="28"/>
                <w:szCs w:val="28"/>
              </w:rPr>
            </w:pPr>
          </w:p>
        </w:tc>
      </w:tr>
      <w:tr w:rsidR="004269E2" w:rsidRPr="005540C3" w:rsidTr="004269E2">
        <w:tc>
          <w:tcPr>
            <w:tcW w:w="3522" w:type="dxa"/>
          </w:tcPr>
          <w:p w:rsidR="004269E2" w:rsidRPr="005540C3" w:rsidRDefault="004269E2" w:rsidP="008A7F1F">
            <w:pPr>
              <w:pStyle w:val="a4"/>
              <w:suppressLineNumbers/>
              <w:jc w:val="both"/>
              <w:rPr>
                <w:rFonts w:ascii="Times New Roman" w:hAnsi="Times New Roman" w:cs="Times New Roman"/>
                <w:sz w:val="28"/>
                <w:szCs w:val="28"/>
              </w:rPr>
            </w:pPr>
          </w:p>
        </w:tc>
      </w:tr>
    </w:tbl>
    <w:p w:rsidR="007F0A60" w:rsidRPr="005540C3" w:rsidRDefault="007F0A60" w:rsidP="008A7F1F">
      <w:pPr>
        <w:jc w:val="both"/>
        <w:rPr>
          <w:snapToGrid w:val="0"/>
          <w:sz w:val="28"/>
          <w:szCs w:val="28"/>
        </w:rPr>
      </w:pPr>
    </w:p>
    <w:p w:rsidR="007F0A60" w:rsidRPr="005540C3" w:rsidRDefault="007F0A60" w:rsidP="008A7F1F">
      <w:pPr>
        <w:spacing w:after="200" w:line="276" w:lineRule="auto"/>
        <w:jc w:val="both"/>
        <w:rPr>
          <w:snapToGrid w:val="0"/>
          <w:sz w:val="28"/>
          <w:szCs w:val="28"/>
        </w:rPr>
      </w:pPr>
      <w:r w:rsidRPr="005540C3">
        <w:rPr>
          <w:snapToGrid w:val="0"/>
          <w:sz w:val="28"/>
          <w:szCs w:val="28"/>
        </w:rPr>
        <w:br w:type="page"/>
      </w:r>
    </w:p>
    <w:p w:rsidR="007639EE" w:rsidRPr="007639EE" w:rsidRDefault="007639EE" w:rsidP="008A7F1F">
      <w:pPr>
        <w:spacing w:after="200" w:line="276" w:lineRule="auto"/>
        <w:jc w:val="both"/>
        <w:rPr>
          <w:rFonts w:eastAsia="Calibri"/>
          <w:b/>
          <w:sz w:val="28"/>
          <w:lang w:eastAsia="en-US"/>
        </w:rPr>
      </w:pPr>
      <w:r w:rsidRPr="007639EE">
        <w:rPr>
          <w:rFonts w:eastAsia="Calibri"/>
          <w:b/>
          <w:sz w:val="28"/>
          <w:lang w:eastAsia="en-US"/>
        </w:rPr>
        <w:lastRenderedPageBreak/>
        <w:t>Содержание</w:t>
      </w:r>
    </w:p>
    <w:p w:rsidR="008A7F1F" w:rsidRDefault="007639EE">
      <w:pPr>
        <w:pStyle w:val="21"/>
        <w:tabs>
          <w:tab w:val="right" w:leader="dot" w:pos="9345"/>
        </w:tabs>
        <w:rPr>
          <w:rFonts w:asciiTheme="minorHAnsi" w:eastAsiaTheme="minorEastAsia" w:hAnsiTheme="minorHAnsi" w:cstheme="minorBidi"/>
          <w:noProof/>
          <w:sz w:val="22"/>
          <w:szCs w:val="22"/>
        </w:rPr>
      </w:pPr>
      <w:r w:rsidRPr="007639EE">
        <w:rPr>
          <w:rFonts w:eastAsia="Calibri"/>
          <w:sz w:val="28"/>
          <w:lang w:eastAsia="en-US"/>
        </w:rPr>
        <w:fldChar w:fldCharType="begin"/>
      </w:r>
      <w:r w:rsidRPr="007639EE">
        <w:rPr>
          <w:rFonts w:eastAsia="Calibri"/>
          <w:sz w:val="28"/>
          <w:lang w:eastAsia="en-US"/>
        </w:rPr>
        <w:instrText xml:space="preserve"> TOC \o "1-2" \h \z \u </w:instrText>
      </w:r>
      <w:r w:rsidRPr="007639EE">
        <w:rPr>
          <w:rFonts w:eastAsia="Calibri"/>
          <w:sz w:val="28"/>
          <w:lang w:eastAsia="en-US"/>
        </w:rPr>
        <w:fldChar w:fldCharType="separate"/>
      </w:r>
      <w:hyperlink w:anchor="_Toc24984366" w:history="1">
        <w:r w:rsidR="008A7F1F" w:rsidRPr="00AE14F1">
          <w:rPr>
            <w:rStyle w:val="aa"/>
            <w:noProof/>
          </w:rPr>
          <w:t>1. Общие сведения о дисциплине</w:t>
        </w:r>
        <w:r w:rsidR="008A7F1F">
          <w:rPr>
            <w:noProof/>
            <w:webHidden/>
          </w:rPr>
          <w:tab/>
        </w:r>
        <w:r w:rsidR="008A7F1F">
          <w:rPr>
            <w:noProof/>
            <w:webHidden/>
          </w:rPr>
          <w:fldChar w:fldCharType="begin"/>
        </w:r>
        <w:r w:rsidR="008A7F1F">
          <w:rPr>
            <w:noProof/>
            <w:webHidden/>
          </w:rPr>
          <w:instrText xml:space="preserve"> PAGEREF _Toc24984366 \h </w:instrText>
        </w:r>
        <w:r w:rsidR="008A7F1F">
          <w:rPr>
            <w:noProof/>
            <w:webHidden/>
          </w:rPr>
        </w:r>
        <w:r w:rsidR="008A7F1F">
          <w:rPr>
            <w:noProof/>
            <w:webHidden/>
          </w:rPr>
          <w:fldChar w:fldCharType="separate"/>
        </w:r>
        <w:r w:rsidR="008A7F1F">
          <w:rPr>
            <w:noProof/>
            <w:webHidden/>
          </w:rPr>
          <w:t>4</w:t>
        </w:r>
        <w:r w:rsidR="008A7F1F">
          <w:rPr>
            <w:noProof/>
            <w:webHidden/>
          </w:rPr>
          <w:fldChar w:fldCharType="end"/>
        </w:r>
      </w:hyperlink>
    </w:p>
    <w:p w:rsidR="008A7F1F" w:rsidRDefault="00946A69">
      <w:pPr>
        <w:pStyle w:val="21"/>
        <w:tabs>
          <w:tab w:val="right" w:leader="dot" w:pos="9345"/>
        </w:tabs>
        <w:rPr>
          <w:rFonts w:asciiTheme="minorHAnsi" w:eastAsiaTheme="minorEastAsia" w:hAnsiTheme="minorHAnsi" w:cstheme="minorBidi"/>
          <w:noProof/>
          <w:sz w:val="22"/>
          <w:szCs w:val="22"/>
        </w:rPr>
      </w:pPr>
      <w:hyperlink w:anchor="_Toc24984367" w:history="1">
        <w:r w:rsidR="008A7F1F" w:rsidRPr="00AE14F1">
          <w:rPr>
            <w:rStyle w:val="aa"/>
            <w:rFonts w:eastAsia="Calibri"/>
            <w:noProof/>
            <w:lang w:eastAsia="en-US"/>
          </w:rPr>
          <w:t>2 Методические указания к подготовительному этапу</w:t>
        </w:r>
        <w:r w:rsidR="008A7F1F">
          <w:rPr>
            <w:noProof/>
            <w:webHidden/>
          </w:rPr>
          <w:tab/>
        </w:r>
        <w:r w:rsidR="008A7F1F">
          <w:rPr>
            <w:noProof/>
            <w:webHidden/>
          </w:rPr>
          <w:fldChar w:fldCharType="begin"/>
        </w:r>
        <w:r w:rsidR="008A7F1F">
          <w:rPr>
            <w:noProof/>
            <w:webHidden/>
          </w:rPr>
          <w:instrText xml:space="preserve"> PAGEREF _Toc24984367 \h </w:instrText>
        </w:r>
        <w:r w:rsidR="008A7F1F">
          <w:rPr>
            <w:noProof/>
            <w:webHidden/>
          </w:rPr>
        </w:r>
        <w:r w:rsidR="008A7F1F">
          <w:rPr>
            <w:noProof/>
            <w:webHidden/>
          </w:rPr>
          <w:fldChar w:fldCharType="separate"/>
        </w:r>
        <w:r w:rsidR="008A7F1F">
          <w:rPr>
            <w:noProof/>
            <w:webHidden/>
          </w:rPr>
          <w:t>4</w:t>
        </w:r>
        <w:r w:rsidR="008A7F1F">
          <w:rPr>
            <w:noProof/>
            <w:webHidden/>
          </w:rPr>
          <w:fldChar w:fldCharType="end"/>
        </w:r>
      </w:hyperlink>
    </w:p>
    <w:p w:rsidR="008A7F1F" w:rsidRDefault="00946A69">
      <w:pPr>
        <w:pStyle w:val="21"/>
        <w:tabs>
          <w:tab w:val="right" w:leader="dot" w:pos="9345"/>
        </w:tabs>
        <w:rPr>
          <w:rFonts w:asciiTheme="minorHAnsi" w:eastAsiaTheme="minorEastAsia" w:hAnsiTheme="minorHAnsi" w:cstheme="minorBidi"/>
          <w:noProof/>
          <w:sz w:val="22"/>
          <w:szCs w:val="22"/>
        </w:rPr>
      </w:pPr>
      <w:hyperlink w:anchor="_Toc24984368" w:history="1">
        <w:r w:rsidR="008A7F1F" w:rsidRPr="00AE14F1">
          <w:rPr>
            <w:rStyle w:val="aa"/>
            <w:rFonts w:eastAsia="Calibri"/>
            <w:noProof/>
            <w:lang w:eastAsia="en-US"/>
          </w:rPr>
          <w:t>3 Методические указания к исследованию теоретических проблем</w:t>
        </w:r>
        <w:r w:rsidR="008A7F1F">
          <w:rPr>
            <w:noProof/>
            <w:webHidden/>
          </w:rPr>
          <w:tab/>
        </w:r>
        <w:r w:rsidR="008A7F1F">
          <w:rPr>
            <w:noProof/>
            <w:webHidden/>
          </w:rPr>
          <w:fldChar w:fldCharType="begin"/>
        </w:r>
        <w:r w:rsidR="008A7F1F">
          <w:rPr>
            <w:noProof/>
            <w:webHidden/>
          </w:rPr>
          <w:instrText xml:space="preserve"> PAGEREF _Toc24984368 \h </w:instrText>
        </w:r>
        <w:r w:rsidR="008A7F1F">
          <w:rPr>
            <w:noProof/>
            <w:webHidden/>
          </w:rPr>
        </w:r>
        <w:r w:rsidR="008A7F1F">
          <w:rPr>
            <w:noProof/>
            <w:webHidden/>
          </w:rPr>
          <w:fldChar w:fldCharType="separate"/>
        </w:r>
        <w:r w:rsidR="008A7F1F">
          <w:rPr>
            <w:noProof/>
            <w:webHidden/>
          </w:rPr>
          <w:t>4</w:t>
        </w:r>
        <w:r w:rsidR="008A7F1F">
          <w:rPr>
            <w:noProof/>
            <w:webHidden/>
          </w:rPr>
          <w:fldChar w:fldCharType="end"/>
        </w:r>
      </w:hyperlink>
    </w:p>
    <w:p w:rsidR="008A7F1F" w:rsidRDefault="00946A69">
      <w:pPr>
        <w:pStyle w:val="21"/>
        <w:tabs>
          <w:tab w:val="right" w:leader="dot" w:pos="9345"/>
        </w:tabs>
        <w:rPr>
          <w:rFonts w:asciiTheme="minorHAnsi" w:eastAsiaTheme="minorEastAsia" w:hAnsiTheme="minorHAnsi" w:cstheme="minorBidi"/>
          <w:noProof/>
          <w:sz w:val="22"/>
          <w:szCs w:val="22"/>
        </w:rPr>
      </w:pPr>
      <w:hyperlink w:anchor="_Toc24984369" w:history="1">
        <w:r w:rsidR="008A7F1F" w:rsidRPr="00AE14F1">
          <w:rPr>
            <w:rStyle w:val="aa"/>
            <w:rFonts w:eastAsia="Calibri"/>
            <w:noProof/>
            <w:lang w:eastAsia="en-US"/>
          </w:rPr>
          <w:t>4 Методические указания к исследовательскому этапу</w:t>
        </w:r>
        <w:r w:rsidR="008A7F1F">
          <w:rPr>
            <w:noProof/>
            <w:webHidden/>
          </w:rPr>
          <w:tab/>
        </w:r>
        <w:r w:rsidR="008A7F1F">
          <w:rPr>
            <w:noProof/>
            <w:webHidden/>
          </w:rPr>
          <w:fldChar w:fldCharType="begin"/>
        </w:r>
        <w:r w:rsidR="008A7F1F">
          <w:rPr>
            <w:noProof/>
            <w:webHidden/>
          </w:rPr>
          <w:instrText xml:space="preserve"> PAGEREF _Toc24984369 \h </w:instrText>
        </w:r>
        <w:r w:rsidR="008A7F1F">
          <w:rPr>
            <w:noProof/>
            <w:webHidden/>
          </w:rPr>
        </w:r>
        <w:r w:rsidR="008A7F1F">
          <w:rPr>
            <w:noProof/>
            <w:webHidden/>
          </w:rPr>
          <w:fldChar w:fldCharType="separate"/>
        </w:r>
        <w:r w:rsidR="008A7F1F">
          <w:rPr>
            <w:noProof/>
            <w:webHidden/>
          </w:rPr>
          <w:t>4</w:t>
        </w:r>
        <w:r w:rsidR="008A7F1F">
          <w:rPr>
            <w:noProof/>
            <w:webHidden/>
          </w:rPr>
          <w:fldChar w:fldCharType="end"/>
        </w:r>
      </w:hyperlink>
    </w:p>
    <w:p w:rsidR="008A7F1F" w:rsidRDefault="00946A69">
      <w:pPr>
        <w:pStyle w:val="21"/>
        <w:tabs>
          <w:tab w:val="right" w:leader="dot" w:pos="9345"/>
        </w:tabs>
        <w:rPr>
          <w:rFonts w:asciiTheme="minorHAnsi" w:eastAsiaTheme="minorEastAsia" w:hAnsiTheme="minorHAnsi" w:cstheme="minorBidi"/>
          <w:noProof/>
          <w:sz w:val="22"/>
          <w:szCs w:val="22"/>
        </w:rPr>
      </w:pPr>
      <w:hyperlink w:anchor="_Toc24984370" w:history="1">
        <w:r w:rsidR="008A7F1F" w:rsidRPr="00AE14F1">
          <w:rPr>
            <w:rStyle w:val="aa"/>
            <w:rFonts w:eastAsia="Calibri"/>
            <w:noProof/>
            <w:lang w:eastAsia="en-US"/>
          </w:rPr>
          <w:t>5 Методические указания к обработке и анализу полученной информации</w:t>
        </w:r>
        <w:r w:rsidR="008A7F1F">
          <w:rPr>
            <w:noProof/>
            <w:webHidden/>
          </w:rPr>
          <w:tab/>
        </w:r>
        <w:r w:rsidR="008A7F1F">
          <w:rPr>
            <w:noProof/>
            <w:webHidden/>
          </w:rPr>
          <w:fldChar w:fldCharType="begin"/>
        </w:r>
        <w:r w:rsidR="008A7F1F">
          <w:rPr>
            <w:noProof/>
            <w:webHidden/>
          </w:rPr>
          <w:instrText xml:space="preserve"> PAGEREF _Toc24984370 \h </w:instrText>
        </w:r>
        <w:r w:rsidR="008A7F1F">
          <w:rPr>
            <w:noProof/>
            <w:webHidden/>
          </w:rPr>
        </w:r>
        <w:r w:rsidR="008A7F1F">
          <w:rPr>
            <w:noProof/>
            <w:webHidden/>
          </w:rPr>
          <w:fldChar w:fldCharType="separate"/>
        </w:r>
        <w:r w:rsidR="008A7F1F">
          <w:rPr>
            <w:noProof/>
            <w:webHidden/>
          </w:rPr>
          <w:t>4</w:t>
        </w:r>
        <w:r w:rsidR="008A7F1F">
          <w:rPr>
            <w:noProof/>
            <w:webHidden/>
          </w:rPr>
          <w:fldChar w:fldCharType="end"/>
        </w:r>
      </w:hyperlink>
    </w:p>
    <w:p w:rsidR="008A7F1F" w:rsidRDefault="00946A69">
      <w:pPr>
        <w:pStyle w:val="21"/>
        <w:tabs>
          <w:tab w:val="right" w:leader="dot" w:pos="9345"/>
        </w:tabs>
        <w:rPr>
          <w:rFonts w:asciiTheme="minorHAnsi" w:eastAsiaTheme="minorEastAsia" w:hAnsiTheme="minorHAnsi" w:cstheme="minorBidi"/>
          <w:noProof/>
          <w:sz w:val="22"/>
          <w:szCs w:val="22"/>
        </w:rPr>
      </w:pPr>
      <w:hyperlink w:anchor="_Toc24984371" w:history="1">
        <w:r w:rsidR="008A7F1F" w:rsidRPr="00AE14F1">
          <w:rPr>
            <w:rStyle w:val="aa"/>
            <w:rFonts w:eastAsia="Calibri"/>
            <w:noProof/>
            <w:lang w:eastAsia="en-US"/>
          </w:rPr>
          <w:t>6. Методические указания к самостоятельной работе</w:t>
        </w:r>
        <w:r w:rsidR="008A7F1F">
          <w:rPr>
            <w:noProof/>
            <w:webHidden/>
          </w:rPr>
          <w:tab/>
        </w:r>
        <w:r w:rsidR="008A7F1F">
          <w:rPr>
            <w:noProof/>
            <w:webHidden/>
          </w:rPr>
          <w:fldChar w:fldCharType="begin"/>
        </w:r>
        <w:r w:rsidR="008A7F1F">
          <w:rPr>
            <w:noProof/>
            <w:webHidden/>
          </w:rPr>
          <w:instrText xml:space="preserve"> PAGEREF _Toc24984371 \h </w:instrText>
        </w:r>
        <w:r w:rsidR="008A7F1F">
          <w:rPr>
            <w:noProof/>
            <w:webHidden/>
          </w:rPr>
        </w:r>
        <w:r w:rsidR="008A7F1F">
          <w:rPr>
            <w:noProof/>
            <w:webHidden/>
          </w:rPr>
          <w:fldChar w:fldCharType="separate"/>
        </w:r>
        <w:r w:rsidR="008A7F1F">
          <w:rPr>
            <w:noProof/>
            <w:webHidden/>
          </w:rPr>
          <w:t>6</w:t>
        </w:r>
        <w:r w:rsidR="008A7F1F">
          <w:rPr>
            <w:noProof/>
            <w:webHidden/>
          </w:rPr>
          <w:fldChar w:fldCharType="end"/>
        </w:r>
      </w:hyperlink>
    </w:p>
    <w:p w:rsidR="008A7F1F" w:rsidRDefault="00946A69">
      <w:pPr>
        <w:pStyle w:val="21"/>
        <w:tabs>
          <w:tab w:val="right" w:leader="dot" w:pos="9345"/>
        </w:tabs>
        <w:rPr>
          <w:rFonts w:asciiTheme="minorHAnsi" w:eastAsiaTheme="minorEastAsia" w:hAnsiTheme="minorHAnsi" w:cstheme="minorBidi"/>
          <w:noProof/>
          <w:sz w:val="22"/>
          <w:szCs w:val="22"/>
        </w:rPr>
      </w:pPr>
      <w:hyperlink w:anchor="_Toc24984372" w:history="1">
        <w:r w:rsidR="008A7F1F" w:rsidRPr="00AE14F1">
          <w:rPr>
            <w:rStyle w:val="aa"/>
            <w:rFonts w:eastAsia="Calibri"/>
            <w:noProof/>
            <w:lang w:eastAsia="en-US"/>
          </w:rPr>
          <w:t>7. Требования по оформлению отчета по исследовательской практике</w:t>
        </w:r>
        <w:r w:rsidR="008A7F1F">
          <w:rPr>
            <w:noProof/>
            <w:webHidden/>
          </w:rPr>
          <w:tab/>
        </w:r>
        <w:r w:rsidR="008A7F1F">
          <w:rPr>
            <w:noProof/>
            <w:webHidden/>
          </w:rPr>
          <w:fldChar w:fldCharType="begin"/>
        </w:r>
        <w:r w:rsidR="008A7F1F">
          <w:rPr>
            <w:noProof/>
            <w:webHidden/>
          </w:rPr>
          <w:instrText xml:space="preserve"> PAGEREF _Toc24984372 \h </w:instrText>
        </w:r>
        <w:r w:rsidR="008A7F1F">
          <w:rPr>
            <w:noProof/>
            <w:webHidden/>
          </w:rPr>
        </w:r>
        <w:r w:rsidR="008A7F1F">
          <w:rPr>
            <w:noProof/>
            <w:webHidden/>
          </w:rPr>
          <w:fldChar w:fldCharType="separate"/>
        </w:r>
        <w:r w:rsidR="008A7F1F">
          <w:rPr>
            <w:noProof/>
            <w:webHidden/>
          </w:rPr>
          <w:t>6</w:t>
        </w:r>
        <w:r w:rsidR="008A7F1F">
          <w:rPr>
            <w:noProof/>
            <w:webHidden/>
          </w:rPr>
          <w:fldChar w:fldCharType="end"/>
        </w:r>
      </w:hyperlink>
    </w:p>
    <w:p w:rsidR="007639EE" w:rsidRPr="00D02B68" w:rsidRDefault="007639EE" w:rsidP="008A7F1F">
      <w:pPr>
        <w:spacing w:after="200" w:line="276" w:lineRule="auto"/>
        <w:jc w:val="both"/>
        <w:rPr>
          <w:rFonts w:eastAsia="Calibri"/>
          <w:sz w:val="28"/>
          <w:lang w:eastAsia="en-US"/>
        </w:rPr>
      </w:pPr>
      <w:r w:rsidRPr="007639EE">
        <w:rPr>
          <w:rFonts w:eastAsia="Calibri"/>
          <w:sz w:val="28"/>
          <w:lang w:eastAsia="en-US"/>
        </w:rPr>
        <w:fldChar w:fldCharType="end"/>
      </w:r>
    </w:p>
    <w:p w:rsidR="007639EE" w:rsidRPr="00D02B68" w:rsidRDefault="007639EE" w:rsidP="008A7F1F">
      <w:pPr>
        <w:spacing w:after="200" w:line="276" w:lineRule="auto"/>
        <w:jc w:val="both"/>
        <w:rPr>
          <w:rFonts w:eastAsia="Calibri"/>
          <w:sz w:val="28"/>
          <w:lang w:eastAsia="en-US"/>
        </w:rPr>
      </w:pPr>
    </w:p>
    <w:p w:rsidR="007639EE" w:rsidRPr="00D02B68" w:rsidRDefault="007639EE" w:rsidP="008A7F1F">
      <w:pPr>
        <w:spacing w:after="200" w:line="276" w:lineRule="auto"/>
        <w:jc w:val="both"/>
        <w:rPr>
          <w:rFonts w:eastAsia="Calibri"/>
          <w:lang w:eastAsia="en-US"/>
        </w:rPr>
      </w:pPr>
    </w:p>
    <w:p w:rsidR="007639EE" w:rsidRPr="00D02B68"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7639EE" w:rsidRDefault="007639EE" w:rsidP="008A7F1F">
      <w:pPr>
        <w:spacing w:after="200" w:line="276" w:lineRule="auto"/>
        <w:jc w:val="both"/>
        <w:rPr>
          <w:rFonts w:eastAsia="Calibri"/>
          <w:lang w:eastAsia="en-US"/>
        </w:rPr>
      </w:pPr>
    </w:p>
    <w:p w:rsidR="008A7F1F" w:rsidRDefault="008A7F1F" w:rsidP="008A7F1F">
      <w:pPr>
        <w:spacing w:after="200" w:line="276" w:lineRule="auto"/>
        <w:jc w:val="both"/>
        <w:rPr>
          <w:rFonts w:eastAsia="Calibri"/>
          <w:lang w:eastAsia="en-US"/>
        </w:rPr>
      </w:pPr>
    </w:p>
    <w:p w:rsidR="008A7F1F" w:rsidRDefault="008A7F1F" w:rsidP="008A7F1F">
      <w:pPr>
        <w:spacing w:after="200" w:line="276" w:lineRule="auto"/>
        <w:jc w:val="both"/>
        <w:rPr>
          <w:rFonts w:eastAsia="Calibri"/>
          <w:lang w:eastAsia="en-US"/>
        </w:rPr>
      </w:pPr>
    </w:p>
    <w:p w:rsidR="00DE5C30" w:rsidRDefault="00DE5C30" w:rsidP="008A7F1F">
      <w:pPr>
        <w:spacing w:after="200" w:line="276" w:lineRule="auto"/>
        <w:jc w:val="both"/>
        <w:rPr>
          <w:rFonts w:eastAsia="Calibri"/>
          <w:lang w:eastAsia="en-US"/>
        </w:rPr>
      </w:pPr>
    </w:p>
    <w:p w:rsidR="00510958" w:rsidRDefault="00510958" w:rsidP="008A7F1F">
      <w:pPr>
        <w:pStyle w:val="2"/>
        <w:rPr>
          <w:rFonts w:eastAsiaTheme="minorHAnsi"/>
          <w:color w:val="000000"/>
          <w:lang w:eastAsia="en-US"/>
        </w:rPr>
      </w:pPr>
      <w:bookmarkStart w:id="0" w:name="_Toc24984366"/>
      <w:r w:rsidRPr="005540C3">
        <w:lastRenderedPageBreak/>
        <w:t xml:space="preserve">1. </w:t>
      </w:r>
      <w:r w:rsidRPr="00C077E6">
        <w:t>Общие</w:t>
      </w:r>
      <w:r w:rsidRPr="005540C3">
        <w:t xml:space="preserve"> </w:t>
      </w:r>
      <w:r w:rsidR="00DE5C30">
        <w:t>сведения о дисциплине</w:t>
      </w:r>
      <w:bookmarkEnd w:id="0"/>
      <w:r w:rsidRPr="003A730C">
        <w:rPr>
          <w:rFonts w:eastAsiaTheme="minorHAnsi"/>
          <w:color w:val="000000"/>
          <w:lang w:eastAsia="en-US"/>
        </w:rPr>
        <w:t xml:space="preserve"> </w:t>
      </w:r>
    </w:p>
    <w:p w:rsidR="00971DFE" w:rsidRPr="00971DFE" w:rsidRDefault="00971DFE" w:rsidP="00971DFE">
      <w:pPr>
        <w:pStyle w:val="ReportMain"/>
        <w:suppressAutoHyphens/>
        <w:ind w:firstLine="709"/>
        <w:jc w:val="both"/>
        <w:rPr>
          <w:sz w:val="28"/>
          <w:szCs w:val="28"/>
        </w:rPr>
      </w:pPr>
      <w:r w:rsidRPr="00971DFE">
        <w:rPr>
          <w:b/>
          <w:sz w:val="28"/>
          <w:szCs w:val="28"/>
        </w:rPr>
        <w:t xml:space="preserve">Цель </w:t>
      </w:r>
      <w:r w:rsidRPr="00971DFE">
        <w:rPr>
          <w:sz w:val="28"/>
          <w:szCs w:val="28"/>
        </w:rPr>
        <w:t xml:space="preserve">практики: </w:t>
      </w:r>
      <w:r w:rsidR="00491050" w:rsidRPr="00491050">
        <w:rPr>
          <w:sz w:val="28"/>
          <w:szCs w:val="28"/>
        </w:rPr>
        <w:t>развитие способности самостоятельного осуществления научно-исследовательской работы, связанной с решением профессиональных задач, обеспечение непрерывности и последовательности овладения студентами-магистрантами профессиональной деятельностью, разработка оригинальных научных предложений и идей необходимых для завершения процесса написания магистерской диссертации.</w:t>
      </w:r>
    </w:p>
    <w:p w:rsidR="00A17E2F" w:rsidRDefault="00BF7F1D" w:rsidP="008A7F1F">
      <w:pPr>
        <w:autoSpaceDE w:val="0"/>
        <w:autoSpaceDN w:val="0"/>
        <w:adjustRightInd w:val="0"/>
        <w:ind w:firstLine="709"/>
        <w:jc w:val="both"/>
        <w:rPr>
          <w:rFonts w:eastAsia="Calibri"/>
          <w:sz w:val="28"/>
          <w:szCs w:val="28"/>
          <w:lang w:eastAsia="en-US"/>
        </w:rPr>
      </w:pPr>
      <w:r w:rsidRPr="008A4A45">
        <w:rPr>
          <w:rFonts w:eastAsia="Calibri"/>
          <w:sz w:val="28"/>
          <w:szCs w:val="28"/>
          <w:lang w:eastAsia="en-US"/>
        </w:rPr>
        <w:t xml:space="preserve">Для </w:t>
      </w:r>
      <w:r w:rsidR="006B0A74">
        <w:rPr>
          <w:rFonts w:eastAsia="Calibri"/>
          <w:sz w:val="28"/>
          <w:szCs w:val="28"/>
          <w:lang w:eastAsia="en-US"/>
        </w:rPr>
        <w:t xml:space="preserve">достижения цели и </w:t>
      </w:r>
      <w:r w:rsidRPr="008A4A45">
        <w:rPr>
          <w:rFonts w:eastAsia="Calibri"/>
          <w:sz w:val="28"/>
          <w:szCs w:val="28"/>
          <w:lang w:eastAsia="en-US"/>
        </w:rPr>
        <w:t xml:space="preserve">выполнения задач достаточно базовых знаний из </w:t>
      </w:r>
      <w:r w:rsidR="00971DFE">
        <w:rPr>
          <w:rFonts w:eastAsia="Calibri"/>
          <w:sz w:val="28"/>
          <w:szCs w:val="28"/>
          <w:lang w:eastAsia="en-US"/>
        </w:rPr>
        <w:t xml:space="preserve">дисциплин </w:t>
      </w:r>
      <w:r w:rsidR="00971DFE" w:rsidRPr="00971DFE">
        <w:rPr>
          <w:rFonts w:eastAsia="Calibri"/>
          <w:i/>
          <w:sz w:val="28"/>
          <w:szCs w:val="28"/>
          <w:lang w:eastAsia="en-US"/>
        </w:rPr>
        <w:t>Деловой иностранный язык, Философские проблемы науки и техники, Моделирование сложных систем, Методы многокритериаль</w:t>
      </w:r>
      <w:r w:rsidR="00971DFE">
        <w:rPr>
          <w:rFonts w:eastAsia="Calibri"/>
          <w:i/>
          <w:sz w:val="28"/>
          <w:szCs w:val="28"/>
          <w:lang w:eastAsia="en-US"/>
        </w:rPr>
        <w:t>ной оптимизации,</w:t>
      </w:r>
      <w:r w:rsidR="00971DFE" w:rsidRPr="00971DFE">
        <w:rPr>
          <w:rFonts w:eastAsia="Calibri"/>
          <w:i/>
          <w:sz w:val="28"/>
          <w:szCs w:val="28"/>
          <w:lang w:eastAsia="en-US"/>
        </w:rPr>
        <w:t xml:space="preserve"> Системный анализ информационных комплексов, Современные компьютерные технологии в науке, Метасистемный подход в управлении, Автоматизированные системы управления предприятием в промышленности, Автоматизированные системы управления технологическими процессами, Практика по получению первичных профессиональных умений и навыков, Практика по получению профессиональных умений и опыта профессиональной деятельности</w:t>
      </w:r>
    </w:p>
    <w:p w:rsidR="008A7F1F" w:rsidRPr="008A4A45" w:rsidRDefault="00BB4274" w:rsidP="008A7F1F">
      <w:pPr>
        <w:autoSpaceDE w:val="0"/>
        <w:autoSpaceDN w:val="0"/>
        <w:adjustRightInd w:val="0"/>
        <w:ind w:firstLine="709"/>
        <w:jc w:val="both"/>
        <w:rPr>
          <w:rFonts w:eastAsia="Calibri"/>
          <w:sz w:val="28"/>
          <w:szCs w:val="28"/>
          <w:lang w:eastAsia="en-US"/>
        </w:rPr>
      </w:pPr>
      <w:r w:rsidRPr="008A4A45">
        <w:rPr>
          <w:rFonts w:eastAsia="Calibri"/>
          <w:sz w:val="28"/>
          <w:szCs w:val="28"/>
          <w:lang w:eastAsia="en-US"/>
        </w:rPr>
        <w:t xml:space="preserve">В соответствии с учебным планом направления подготовки </w:t>
      </w:r>
      <w:r>
        <w:rPr>
          <w:rFonts w:eastAsia="Calibri"/>
          <w:sz w:val="28"/>
          <w:szCs w:val="28"/>
          <w:lang w:eastAsia="en-US"/>
        </w:rPr>
        <w:t>магистров</w:t>
      </w:r>
      <w:r w:rsidRPr="008A4A45">
        <w:rPr>
          <w:rFonts w:eastAsia="Calibri"/>
          <w:sz w:val="28"/>
          <w:szCs w:val="28"/>
          <w:lang w:eastAsia="en-US"/>
        </w:rPr>
        <w:t xml:space="preserve"> </w:t>
      </w:r>
      <w:r w:rsidRPr="00BB4274">
        <w:rPr>
          <w:rFonts w:eastAsia="Calibri"/>
          <w:i/>
          <w:sz w:val="28"/>
          <w:szCs w:val="28"/>
          <w:u w:val="single"/>
          <w:lang w:eastAsia="en-US"/>
        </w:rPr>
        <w:t>научно-исследовательская ра</w:t>
      </w:r>
      <w:r w:rsidR="00971DFE">
        <w:rPr>
          <w:rFonts w:eastAsia="Calibri"/>
          <w:i/>
          <w:sz w:val="28"/>
          <w:szCs w:val="28"/>
          <w:u w:val="single"/>
          <w:lang w:eastAsia="en-US"/>
        </w:rPr>
        <w:t>бота</w:t>
      </w:r>
      <w:r w:rsidRPr="00BB4274">
        <w:rPr>
          <w:rFonts w:eastAsia="Calibri"/>
          <w:sz w:val="28"/>
          <w:szCs w:val="28"/>
          <w:lang w:eastAsia="en-US"/>
        </w:rPr>
        <w:t xml:space="preserve"> </w:t>
      </w:r>
      <w:r w:rsidRPr="008A4A45">
        <w:rPr>
          <w:rFonts w:eastAsia="Calibri"/>
          <w:sz w:val="28"/>
          <w:szCs w:val="28"/>
          <w:lang w:eastAsia="en-US"/>
        </w:rPr>
        <w:t xml:space="preserve">включает следующие </w:t>
      </w:r>
      <w:r w:rsidR="00491050">
        <w:rPr>
          <w:rFonts w:eastAsia="Calibri"/>
          <w:sz w:val="28"/>
          <w:szCs w:val="28"/>
          <w:lang w:eastAsia="en-US"/>
        </w:rPr>
        <w:t>т</w:t>
      </w:r>
      <w:r w:rsidR="00FB4A19">
        <w:rPr>
          <w:rFonts w:eastAsia="Calibri"/>
          <w:sz w:val="28"/>
          <w:szCs w:val="28"/>
          <w:lang w:eastAsia="en-US"/>
        </w:rPr>
        <w:t>р</w:t>
      </w:r>
      <w:r w:rsidR="00491050">
        <w:rPr>
          <w:rFonts w:eastAsia="Calibri"/>
          <w:sz w:val="28"/>
          <w:szCs w:val="28"/>
          <w:lang w:eastAsia="en-US"/>
        </w:rPr>
        <w:t>и</w:t>
      </w:r>
      <w:r w:rsidR="00FB4A19">
        <w:rPr>
          <w:rFonts w:eastAsia="Calibri"/>
          <w:sz w:val="28"/>
          <w:szCs w:val="28"/>
          <w:lang w:eastAsia="en-US"/>
        </w:rPr>
        <w:t xml:space="preserve"> этапа: </w:t>
      </w:r>
      <w:r w:rsidR="00FB4A19" w:rsidRPr="00FB4A19">
        <w:rPr>
          <w:rFonts w:eastAsia="Calibri"/>
          <w:bCs/>
          <w:sz w:val="28"/>
          <w:szCs w:val="28"/>
          <w:lang w:eastAsia="en-US"/>
        </w:rPr>
        <w:t>п</w:t>
      </w:r>
      <w:r w:rsidR="0097602F" w:rsidRPr="00FB4A19">
        <w:rPr>
          <w:rFonts w:eastAsia="Calibri"/>
          <w:bCs/>
          <w:sz w:val="28"/>
          <w:szCs w:val="28"/>
          <w:lang w:eastAsia="en-US"/>
        </w:rPr>
        <w:t>одготовительный</w:t>
      </w:r>
      <w:r w:rsidR="00FB4A19">
        <w:rPr>
          <w:rFonts w:eastAsia="Calibri"/>
          <w:bCs/>
          <w:sz w:val="28"/>
          <w:szCs w:val="28"/>
          <w:lang w:eastAsia="en-US"/>
        </w:rPr>
        <w:t>,</w:t>
      </w:r>
      <w:r w:rsidR="00FB4A19">
        <w:rPr>
          <w:rFonts w:eastAsia="Calibri"/>
          <w:sz w:val="28"/>
          <w:szCs w:val="28"/>
          <w:lang w:eastAsia="en-US"/>
        </w:rPr>
        <w:t xml:space="preserve"> и</w:t>
      </w:r>
      <w:r w:rsidR="00FB4A19" w:rsidRPr="00FB4A19">
        <w:rPr>
          <w:rFonts w:eastAsia="Calibri"/>
          <w:bCs/>
          <w:sz w:val="28"/>
          <w:szCs w:val="28"/>
          <w:lang w:eastAsia="en-US"/>
        </w:rPr>
        <w:t>сследовательский</w:t>
      </w:r>
      <w:r w:rsidR="00FB4A19">
        <w:rPr>
          <w:rFonts w:eastAsia="Calibri"/>
          <w:bCs/>
          <w:sz w:val="28"/>
          <w:szCs w:val="28"/>
          <w:lang w:eastAsia="en-US"/>
        </w:rPr>
        <w:t xml:space="preserve"> и этап </w:t>
      </w:r>
      <w:r w:rsidR="00FB4A19" w:rsidRPr="00FB4A19">
        <w:rPr>
          <w:rFonts w:eastAsia="Calibri"/>
          <w:bCs/>
          <w:sz w:val="28"/>
          <w:szCs w:val="28"/>
          <w:lang w:eastAsia="en-US"/>
        </w:rPr>
        <w:t>обработки и анализа полученной информации</w:t>
      </w:r>
      <w:r w:rsidR="00FB4A19" w:rsidRPr="00FB4A19">
        <w:rPr>
          <w:rFonts w:eastAsia="Calibri"/>
          <w:sz w:val="28"/>
          <w:szCs w:val="28"/>
          <w:lang w:eastAsia="en-US"/>
        </w:rPr>
        <w:t>.</w:t>
      </w:r>
      <w:r w:rsidR="008A7F1F" w:rsidRPr="008A7F1F">
        <w:rPr>
          <w:rFonts w:eastAsia="Calibri"/>
          <w:sz w:val="28"/>
          <w:szCs w:val="28"/>
          <w:lang w:eastAsia="en-US"/>
        </w:rPr>
        <w:t xml:space="preserve"> </w:t>
      </w:r>
      <w:r w:rsidR="008A7F1F">
        <w:rPr>
          <w:rFonts w:eastAsia="Calibri"/>
          <w:sz w:val="28"/>
          <w:szCs w:val="28"/>
          <w:lang w:eastAsia="en-US"/>
        </w:rPr>
        <w:t>Прохождение практики</w:t>
      </w:r>
      <w:r w:rsidR="008A7F1F" w:rsidRPr="008A4A45">
        <w:rPr>
          <w:rFonts w:eastAsia="Calibri"/>
          <w:sz w:val="28"/>
          <w:szCs w:val="28"/>
          <w:lang w:eastAsia="en-US"/>
        </w:rPr>
        <w:t xml:space="preserve"> заканчивается сдачей зачета.</w:t>
      </w:r>
      <w:r w:rsidR="008A7F1F">
        <w:rPr>
          <w:rFonts w:eastAsia="Calibri"/>
          <w:sz w:val="28"/>
          <w:szCs w:val="28"/>
          <w:lang w:eastAsia="en-US"/>
        </w:rPr>
        <w:t xml:space="preserve"> </w:t>
      </w:r>
    </w:p>
    <w:p w:rsidR="00BB4274" w:rsidRPr="00BB4274" w:rsidRDefault="00BF7F1D" w:rsidP="008A7F1F">
      <w:pPr>
        <w:pStyle w:val="2"/>
        <w:rPr>
          <w:rFonts w:eastAsia="Calibri"/>
          <w:szCs w:val="28"/>
          <w:lang w:eastAsia="en-US"/>
        </w:rPr>
      </w:pPr>
      <w:bookmarkStart w:id="1" w:name="_Toc24984367"/>
      <w:r w:rsidRPr="008A4A45">
        <w:rPr>
          <w:rFonts w:eastAsia="Calibri"/>
          <w:lang w:eastAsia="en-US"/>
        </w:rPr>
        <w:t xml:space="preserve">2 </w:t>
      </w:r>
      <w:r w:rsidR="007639EE">
        <w:rPr>
          <w:rFonts w:eastAsia="Calibri"/>
          <w:lang w:eastAsia="en-US"/>
        </w:rPr>
        <w:t xml:space="preserve">Методические указания к </w:t>
      </w:r>
      <w:r w:rsidR="00BB4274">
        <w:rPr>
          <w:rFonts w:eastAsia="Calibri"/>
          <w:lang w:eastAsia="en-US"/>
        </w:rPr>
        <w:t>п</w:t>
      </w:r>
      <w:r w:rsidR="00BB4274" w:rsidRPr="00BB4274">
        <w:rPr>
          <w:rFonts w:eastAsia="Calibri"/>
          <w:szCs w:val="28"/>
          <w:lang w:eastAsia="en-US"/>
        </w:rPr>
        <w:t>одготовительн</w:t>
      </w:r>
      <w:r w:rsidR="00BB4274">
        <w:rPr>
          <w:rFonts w:eastAsia="Calibri"/>
          <w:lang w:eastAsia="en-US"/>
        </w:rPr>
        <w:t>ому</w:t>
      </w:r>
      <w:r w:rsidR="00BB4274" w:rsidRPr="00BB4274">
        <w:rPr>
          <w:rFonts w:eastAsia="Calibri"/>
          <w:szCs w:val="28"/>
          <w:lang w:eastAsia="en-US"/>
        </w:rPr>
        <w:t xml:space="preserve"> этап</w:t>
      </w:r>
      <w:r w:rsidR="00BB4274">
        <w:rPr>
          <w:rFonts w:eastAsia="Calibri"/>
          <w:lang w:eastAsia="en-US"/>
        </w:rPr>
        <w:t>у</w:t>
      </w:r>
      <w:bookmarkEnd w:id="1"/>
    </w:p>
    <w:p w:rsidR="007639EE" w:rsidRPr="008A7F1F" w:rsidRDefault="00FB4A19" w:rsidP="008A7F1F">
      <w:pPr>
        <w:ind w:firstLine="709"/>
        <w:jc w:val="both"/>
        <w:rPr>
          <w:rFonts w:eastAsia="Calibri"/>
          <w:sz w:val="28"/>
          <w:szCs w:val="28"/>
          <w:lang w:eastAsia="en-US"/>
        </w:rPr>
      </w:pPr>
      <w:r w:rsidRPr="008A7F1F">
        <w:rPr>
          <w:rFonts w:eastAsia="Calibri"/>
          <w:sz w:val="28"/>
          <w:szCs w:val="28"/>
          <w:lang w:eastAsia="en-US"/>
        </w:rPr>
        <w:t xml:space="preserve">Этап начинается </w:t>
      </w:r>
      <w:r w:rsidR="00227745">
        <w:rPr>
          <w:rFonts w:eastAsia="Calibri"/>
          <w:sz w:val="28"/>
          <w:szCs w:val="28"/>
          <w:lang w:eastAsia="en-US"/>
        </w:rPr>
        <w:t>с с</w:t>
      </w:r>
      <w:r w:rsidR="00227745" w:rsidRPr="00227745">
        <w:rPr>
          <w:rFonts w:eastAsia="Calibri"/>
          <w:sz w:val="28"/>
          <w:szCs w:val="28"/>
          <w:lang w:eastAsia="en-US"/>
        </w:rPr>
        <w:t>оставле</w:t>
      </w:r>
      <w:r w:rsidR="00227745">
        <w:rPr>
          <w:rFonts w:eastAsia="Calibri"/>
          <w:sz w:val="28"/>
          <w:szCs w:val="28"/>
          <w:lang w:eastAsia="en-US"/>
        </w:rPr>
        <w:t>ния</w:t>
      </w:r>
      <w:r w:rsidR="00227745" w:rsidRPr="00227745">
        <w:rPr>
          <w:rFonts w:eastAsia="Calibri"/>
          <w:sz w:val="28"/>
          <w:szCs w:val="28"/>
          <w:lang w:eastAsia="en-US"/>
        </w:rPr>
        <w:t xml:space="preserve"> план</w:t>
      </w:r>
      <w:r w:rsidR="00227745">
        <w:rPr>
          <w:rFonts w:eastAsia="Calibri"/>
          <w:sz w:val="28"/>
          <w:szCs w:val="28"/>
          <w:lang w:eastAsia="en-US"/>
        </w:rPr>
        <w:t>а</w:t>
      </w:r>
      <w:r w:rsidR="00227745" w:rsidRPr="00227745">
        <w:rPr>
          <w:rFonts w:eastAsia="Calibri"/>
          <w:sz w:val="28"/>
          <w:szCs w:val="28"/>
          <w:lang w:eastAsia="en-US"/>
        </w:rPr>
        <w:t xml:space="preserve"> проведения работ</w:t>
      </w:r>
      <w:r w:rsidR="00227745">
        <w:rPr>
          <w:rFonts w:eastAsia="Calibri"/>
          <w:sz w:val="28"/>
          <w:szCs w:val="28"/>
          <w:lang w:eastAsia="en-US"/>
        </w:rPr>
        <w:t>,</w:t>
      </w:r>
      <w:r w:rsidR="00227745" w:rsidRPr="00227745">
        <w:rPr>
          <w:rFonts w:eastAsia="Calibri"/>
          <w:sz w:val="28"/>
          <w:szCs w:val="28"/>
          <w:lang w:eastAsia="en-US"/>
        </w:rPr>
        <w:t xml:space="preserve"> </w:t>
      </w:r>
      <w:r w:rsidR="00227745">
        <w:rPr>
          <w:rFonts w:eastAsia="Calibri"/>
          <w:sz w:val="28"/>
          <w:szCs w:val="28"/>
          <w:lang w:eastAsia="en-US"/>
        </w:rPr>
        <w:t>его</w:t>
      </w:r>
      <w:r w:rsidR="00227745" w:rsidRPr="00227745">
        <w:rPr>
          <w:rFonts w:eastAsia="Calibri"/>
          <w:sz w:val="28"/>
          <w:szCs w:val="28"/>
          <w:lang w:eastAsia="en-US"/>
        </w:rPr>
        <w:t xml:space="preserve"> утверждает его научный руководитель. </w:t>
      </w:r>
      <w:r w:rsidR="00227745">
        <w:rPr>
          <w:rFonts w:eastAsia="Calibri"/>
          <w:sz w:val="28"/>
          <w:szCs w:val="28"/>
          <w:lang w:eastAsia="en-US"/>
        </w:rPr>
        <w:t>Затем и</w:t>
      </w:r>
      <w:r w:rsidR="00227745" w:rsidRPr="00227745">
        <w:rPr>
          <w:rFonts w:eastAsia="Calibri"/>
          <w:sz w:val="28"/>
          <w:szCs w:val="28"/>
          <w:lang w:eastAsia="en-US"/>
        </w:rPr>
        <w:t>зучаются: методы исследования и проведения экспериментальных работ; правила эксплуатации исследовательского оборудования; методы анализа и обработки экспериментальных данных; физические и математические модели процессов и явлений, относящихся к исследуемому объекту; информационные технологии в научных исследованиях, программные продукты, относящиеся к профессиональной сфере; требования к оформлению научно</w:t>
      </w:r>
      <w:r w:rsidR="00227745">
        <w:rPr>
          <w:rFonts w:eastAsia="Calibri"/>
          <w:sz w:val="28"/>
          <w:szCs w:val="28"/>
          <w:lang w:eastAsia="en-US"/>
        </w:rPr>
        <w:t>-</w:t>
      </w:r>
      <w:r w:rsidR="00227745" w:rsidRPr="00227745">
        <w:rPr>
          <w:rFonts w:eastAsia="Calibri"/>
          <w:sz w:val="28"/>
          <w:szCs w:val="28"/>
          <w:lang w:eastAsia="en-US"/>
        </w:rPr>
        <w:t>технической документации; порядок внедрения результатов научных исследований и разработок. На этом же этапе студент разрабатывает методику проведения эксперимента.</w:t>
      </w:r>
    </w:p>
    <w:p w:rsidR="000D3AAA" w:rsidRPr="000D3AAA" w:rsidRDefault="00431B9F" w:rsidP="008A7F1F">
      <w:pPr>
        <w:pStyle w:val="2"/>
        <w:jc w:val="both"/>
        <w:rPr>
          <w:rFonts w:eastAsia="Calibri"/>
          <w:lang w:eastAsia="en-US"/>
        </w:rPr>
      </w:pPr>
      <w:bookmarkStart w:id="2" w:name="_Toc24984369"/>
      <w:r>
        <w:rPr>
          <w:rFonts w:eastAsia="Calibri"/>
          <w:lang w:eastAsia="en-US"/>
        </w:rPr>
        <w:t>3</w:t>
      </w:r>
      <w:r w:rsidR="00DE5C30" w:rsidRPr="007639EE">
        <w:rPr>
          <w:rFonts w:eastAsia="Calibri"/>
          <w:lang w:eastAsia="en-US"/>
        </w:rPr>
        <w:t xml:space="preserve"> </w:t>
      </w:r>
      <w:r w:rsidR="00DE5C30">
        <w:rPr>
          <w:rFonts w:eastAsia="Calibri"/>
          <w:lang w:eastAsia="en-US"/>
        </w:rPr>
        <w:t xml:space="preserve">Методические указания к </w:t>
      </w:r>
      <w:r w:rsidR="000D3AAA">
        <w:rPr>
          <w:rFonts w:eastAsia="Calibri"/>
          <w:lang w:eastAsia="en-US"/>
        </w:rPr>
        <w:t>и</w:t>
      </w:r>
      <w:r w:rsidR="000D3AAA" w:rsidRPr="000D3AAA">
        <w:rPr>
          <w:rFonts w:eastAsia="Calibri"/>
          <w:lang w:eastAsia="en-US"/>
        </w:rPr>
        <w:t>сследовательск</w:t>
      </w:r>
      <w:r w:rsidR="000D3AAA">
        <w:rPr>
          <w:rFonts w:eastAsia="Calibri"/>
          <w:lang w:eastAsia="en-US"/>
        </w:rPr>
        <w:t>ому</w:t>
      </w:r>
      <w:r w:rsidR="000D3AAA" w:rsidRPr="000D3AAA">
        <w:rPr>
          <w:rFonts w:eastAsia="Calibri"/>
          <w:lang w:eastAsia="en-US"/>
        </w:rPr>
        <w:t xml:space="preserve"> этап</w:t>
      </w:r>
      <w:r w:rsidR="000D3AAA">
        <w:rPr>
          <w:rFonts w:eastAsia="Calibri"/>
          <w:lang w:eastAsia="en-US"/>
        </w:rPr>
        <w:t>у</w:t>
      </w:r>
      <w:bookmarkEnd w:id="2"/>
    </w:p>
    <w:p w:rsidR="000D3AAA" w:rsidRPr="0097602F" w:rsidRDefault="008A7F1F" w:rsidP="008A7F1F">
      <w:pPr>
        <w:autoSpaceDE w:val="0"/>
        <w:autoSpaceDN w:val="0"/>
        <w:adjustRightInd w:val="0"/>
        <w:ind w:firstLine="709"/>
        <w:jc w:val="both"/>
        <w:rPr>
          <w:rFonts w:eastAsia="Calibri"/>
          <w:sz w:val="28"/>
          <w:szCs w:val="28"/>
          <w:lang w:eastAsia="en-US"/>
        </w:rPr>
      </w:pPr>
      <w:r>
        <w:rPr>
          <w:rFonts w:eastAsia="Calibri"/>
          <w:sz w:val="28"/>
          <w:szCs w:val="28"/>
          <w:lang w:eastAsia="en-US"/>
        </w:rPr>
        <w:t>На этом этапе проходит о</w:t>
      </w:r>
      <w:r w:rsidR="000D3AAA" w:rsidRPr="0097602F">
        <w:rPr>
          <w:rFonts w:eastAsia="Calibri"/>
          <w:sz w:val="28"/>
          <w:szCs w:val="28"/>
          <w:lang w:eastAsia="en-US"/>
        </w:rPr>
        <w:t xml:space="preserve">писание объекта и предмета исследования. </w:t>
      </w:r>
      <w:r w:rsidR="00431B9F" w:rsidRPr="00431B9F">
        <w:rPr>
          <w:rFonts w:eastAsia="Calibri"/>
          <w:sz w:val="28"/>
          <w:szCs w:val="28"/>
          <w:lang w:eastAsia="en-US"/>
        </w:rPr>
        <w:t xml:space="preserve">Собирается экспериментальная установка, разрабатывается компьютерная программа, проводится экспериментальное исследование, проводится статистическая обработка экспериментальных данных, делается вывод об их достоверности, проводится их анализ, проверяется адекватность математической модели. Также анализируется возможность внедрения результатов исследования, их использования для разработки нового или усовершенствованного продукта </w:t>
      </w:r>
      <w:r w:rsidR="00431B9F" w:rsidRPr="00431B9F">
        <w:rPr>
          <w:rFonts w:eastAsia="Calibri"/>
          <w:sz w:val="28"/>
          <w:szCs w:val="28"/>
          <w:lang w:eastAsia="en-US"/>
        </w:rPr>
        <w:lastRenderedPageBreak/>
        <w:t>или технологии. Оформляется заявка на патент, на участие в гранте или конкурсе научных студенческих работ.</w:t>
      </w:r>
    </w:p>
    <w:p w:rsidR="00DE5C30" w:rsidRDefault="008A7F1F" w:rsidP="008A7F1F">
      <w:pPr>
        <w:pStyle w:val="2"/>
        <w:keepNext w:val="0"/>
        <w:keepLines w:val="0"/>
        <w:widowControl w:val="0"/>
        <w:jc w:val="both"/>
        <w:rPr>
          <w:rFonts w:eastAsia="Calibri"/>
          <w:lang w:eastAsia="en-US"/>
        </w:rPr>
      </w:pPr>
      <w:bookmarkStart w:id="3" w:name="_Toc24984370"/>
      <w:r>
        <w:rPr>
          <w:rFonts w:eastAsia="Calibri"/>
          <w:lang w:eastAsia="en-US"/>
        </w:rPr>
        <w:t>5</w:t>
      </w:r>
      <w:r w:rsidR="00DE5C30" w:rsidRPr="007639EE">
        <w:rPr>
          <w:rFonts w:eastAsia="Calibri"/>
          <w:lang w:eastAsia="en-US"/>
        </w:rPr>
        <w:t xml:space="preserve"> </w:t>
      </w:r>
      <w:r w:rsidR="00DE5C30">
        <w:rPr>
          <w:rFonts w:eastAsia="Calibri"/>
          <w:lang w:eastAsia="en-US"/>
        </w:rPr>
        <w:t xml:space="preserve">Методические указания к </w:t>
      </w:r>
      <w:r w:rsidR="000D3AAA">
        <w:rPr>
          <w:rFonts w:eastAsia="Calibri"/>
          <w:lang w:eastAsia="en-US"/>
        </w:rPr>
        <w:t>о</w:t>
      </w:r>
      <w:r w:rsidR="000D3AAA" w:rsidRPr="000D3AAA">
        <w:rPr>
          <w:rFonts w:eastAsia="Calibri"/>
          <w:lang w:eastAsia="en-US"/>
        </w:rPr>
        <w:t>бработк</w:t>
      </w:r>
      <w:r w:rsidR="000D3AAA">
        <w:rPr>
          <w:rFonts w:eastAsia="Calibri"/>
          <w:lang w:eastAsia="en-US"/>
        </w:rPr>
        <w:t>е</w:t>
      </w:r>
      <w:r w:rsidR="000D3AAA" w:rsidRPr="000D3AAA">
        <w:rPr>
          <w:rFonts w:eastAsia="Calibri"/>
          <w:lang w:eastAsia="en-US"/>
        </w:rPr>
        <w:t xml:space="preserve"> и анализ</w:t>
      </w:r>
      <w:r w:rsidR="000D3AAA">
        <w:rPr>
          <w:rFonts w:eastAsia="Calibri"/>
          <w:lang w:eastAsia="en-US"/>
        </w:rPr>
        <w:t>у</w:t>
      </w:r>
      <w:r w:rsidR="000D3AAA" w:rsidRPr="000D3AAA">
        <w:rPr>
          <w:rFonts w:eastAsia="Calibri"/>
          <w:lang w:eastAsia="en-US"/>
        </w:rPr>
        <w:t xml:space="preserve"> полученной информации</w:t>
      </w:r>
      <w:bookmarkEnd w:id="3"/>
    </w:p>
    <w:p w:rsidR="000D3AAA" w:rsidRPr="0097602F" w:rsidRDefault="00431B9F" w:rsidP="008A7F1F">
      <w:pPr>
        <w:autoSpaceDE w:val="0"/>
        <w:autoSpaceDN w:val="0"/>
        <w:adjustRightInd w:val="0"/>
        <w:ind w:firstLine="709"/>
        <w:jc w:val="both"/>
        <w:rPr>
          <w:rFonts w:eastAsia="Calibri"/>
          <w:sz w:val="28"/>
          <w:szCs w:val="28"/>
          <w:lang w:eastAsia="en-US"/>
        </w:rPr>
      </w:pPr>
      <w:r>
        <w:rPr>
          <w:rFonts w:eastAsia="Calibri"/>
          <w:sz w:val="28"/>
          <w:szCs w:val="28"/>
          <w:lang w:eastAsia="en-US"/>
        </w:rPr>
        <w:t>Этап посвящен о</w:t>
      </w:r>
      <w:r w:rsidR="000D3AAA" w:rsidRPr="0097602F">
        <w:rPr>
          <w:rFonts w:eastAsia="Calibri"/>
          <w:sz w:val="28"/>
          <w:szCs w:val="28"/>
          <w:lang w:eastAsia="en-US"/>
        </w:rPr>
        <w:t>бобщение собранного материала. Определение достаточности и достоверности результатов исследования. Оформление результатов проведенного исследования и их согласование с научным руководителем магистерской диссертации.</w:t>
      </w:r>
    </w:p>
    <w:p w:rsidR="000D3AAA" w:rsidRPr="0097602F" w:rsidRDefault="00431B9F" w:rsidP="008A7F1F">
      <w:pPr>
        <w:autoSpaceDE w:val="0"/>
        <w:autoSpaceDN w:val="0"/>
        <w:adjustRightInd w:val="0"/>
        <w:ind w:firstLine="709"/>
        <w:jc w:val="both"/>
        <w:rPr>
          <w:rFonts w:eastAsia="Calibri"/>
          <w:sz w:val="28"/>
          <w:szCs w:val="28"/>
          <w:lang w:eastAsia="en-US"/>
        </w:rPr>
      </w:pPr>
      <w:r w:rsidRPr="00431B9F">
        <w:rPr>
          <w:rFonts w:eastAsia="Calibri"/>
          <w:sz w:val="28"/>
          <w:szCs w:val="28"/>
          <w:lang w:eastAsia="en-US"/>
        </w:rPr>
        <w:t>НИР проводиться на выпускающей кафедре на втором курсе магистерской подготовки студентов очной формы обучения при подготовки написания магистерской диссертации, после прохождения всех теоретических дисциплин. Форма проведения - научно-исследовательская. НИР осуществляется в форме проведения реального исследовательского проекта, выполняемого студентом в рамках утвержденной темы научного исследования по направлению обучения и темы магистерской диссертации с учетом интересов и возможностей подразделений, в которых она проводится. Содержание НИР определяется руководителями программ подготовки магистров на основе ФГОС ВО и отражается в индивидуальном задании. Работа магистрантов организуется в соответствии с логикой работы над магистерской диссертацией: формулирование цели и задач исследования; теоретический анализ литературы и исследований по проблеме, подбор необходимых источников по теме (патентные материалы, научные отчеты, техническую документацию и др.); выбор базы проведения исследования; определение комплекса методов исследования; проведение констатирующего эксперимента; анализ экспериментальных данных; оформление результатов исследования. Магистранты работают с первоисточниками, монографиями, авторефератами и диссертационными исследованиями, консультируются с научным руководителем и преподавателями. При выполнении НИР студент разрабатывает в окончательном виде магистерскую диссертацию. Сроки сдачи и защиты отчета по НИР устанавливаются кафедрой в соответствии с календарным планом. Защита может быть проведена в форме индивидуального собеседования с руководителем работы или в форме выступления на методическом семинаре кафедры. При защите работы магистрант докладывает о ее результатах, отвечает на поставленные вопросы, высказывает собственные выводы и предложения.</w:t>
      </w:r>
    </w:p>
    <w:p w:rsidR="000D3AAA" w:rsidRPr="007639EE" w:rsidRDefault="008A7F1F" w:rsidP="008A7F1F">
      <w:pPr>
        <w:pStyle w:val="2"/>
        <w:rPr>
          <w:rFonts w:eastAsia="Calibri"/>
          <w:lang w:eastAsia="en-US"/>
        </w:rPr>
      </w:pPr>
      <w:bookmarkStart w:id="4" w:name="_Toc24984371"/>
      <w:r>
        <w:rPr>
          <w:rFonts w:eastAsia="Calibri"/>
          <w:lang w:eastAsia="en-US"/>
        </w:rPr>
        <w:t>6</w:t>
      </w:r>
      <w:r w:rsidR="000D3AAA" w:rsidRPr="007639EE">
        <w:rPr>
          <w:rFonts w:eastAsia="Calibri"/>
          <w:lang w:eastAsia="en-US"/>
        </w:rPr>
        <w:t xml:space="preserve">. </w:t>
      </w:r>
      <w:r w:rsidR="000D3AAA">
        <w:rPr>
          <w:rFonts w:eastAsia="Calibri"/>
          <w:lang w:eastAsia="en-US"/>
        </w:rPr>
        <w:t>Методические указания к самостоятельной работе</w:t>
      </w:r>
      <w:bookmarkEnd w:id="4"/>
    </w:p>
    <w:p w:rsidR="000D3AAA" w:rsidRDefault="000D3AAA" w:rsidP="008A7F1F">
      <w:pPr>
        <w:widowControl w:val="0"/>
        <w:autoSpaceDE w:val="0"/>
        <w:autoSpaceDN w:val="0"/>
        <w:adjustRightInd w:val="0"/>
        <w:ind w:firstLine="709"/>
        <w:jc w:val="both"/>
        <w:rPr>
          <w:rFonts w:eastAsia="Calibri"/>
          <w:sz w:val="28"/>
          <w:szCs w:val="28"/>
          <w:lang w:eastAsia="en-US"/>
        </w:rPr>
      </w:pPr>
      <w:r w:rsidRPr="004E2512">
        <w:rPr>
          <w:rFonts w:eastAsia="Calibri"/>
          <w:sz w:val="28"/>
          <w:szCs w:val="28"/>
          <w:lang w:eastAsia="en-US"/>
        </w:rPr>
        <w:t xml:space="preserve">Рабочей программой </w:t>
      </w:r>
      <w:r w:rsidR="008A7F1F">
        <w:rPr>
          <w:rFonts w:eastAsia="Calibri"/>
          <w:sz w:val="28"/>
          <w:szCs w:val="28"/>
          <w:lang w:eastAsia="en-US"/>
        </w:rPr>
        <w:t xml:space="preserve">практики </w:t>
      </w:r>
      <w:r>
        <w:rPr>
          <w:rFonts w:eastAsia="Calibri"/>
          <w:sz w:val="28"/>
          <w:szCs w:val="28"/>
          <w:lang w:eastAsia="en-US"/>
        </w:rPr>
        <w:t>предусмотрен</w:t>
      </w:r>
      <w:r w:rsidR="008A7F1F">
        <w:rPr>
          <w:rFonts w:eastAsia="Calibri"/>
          <w:sz w:val="28"/>
          <w:szCs w:val="28"/>
          <w:lang w:eastAsia="en-US"/>
        </w:rPr>
        <w:t>о</w:t>
      </w:r>
      <w:r w:rsidRPr="004E2512">
        <w:rPr>
          <w:rFonts w:eastAsia="Calibri"/>
          <w:sz w:val="28"/>
          <w:szCs w:val="28"/>
          <w:lang w:eastAsia="en-US"/>
        </w:rPr>
        <w:t xml:space="preserve"> </w:t>
      </w:r>
      <w:r w:rsidR="00B90931">
        <w:rPr>
          <w:rFonts w:eastAsia="Calibri"/>
          <w:sz w:val="28"/>
          <w:szCs w:val="28"/>
          <w:lang w:eastAsia="en-US"/>
        </w:rPr>
        <w:t xml:space="preserve">максимально </w:t>
      </w:r>
      <w:r>
        <w:rPr>
          <w:rFonts w:eastAsia="Calibri"/>
          <w:sz w:val="28"/>
          <w:szCs w:val="28"/>
          <w:lang w:eastAsia="en-US"/>
        </w:rPr>
        <w:t>с</w:t>
      </w:r>
      <w:r w:rsidRPr="004E2512">
        <w:rPr>
          <w:rFonts w:eastAsia="Calibri"/>
          <w:sz w:val="28"/>
          <w:szCs w:val="28"/>
          <w:lang w:eastAsia="en-US"/>
        </w:rPr>
        <w:t>амостоятельн</w:t>
      </w:r>
      <w:r w:rsidR="008A7F1F">
        <w:rPr>
          <w:rFonts w:eastAsia="Calibri"/>
          <w:sz w:val="28"/>
          <w:szCs w:val="28"/>
          <w:lang w:eastAsia="en-US"/>
        </w:rPr>
        <w:t>ое</w:t>
      </w:r>
      <w:r w:rsidRPr="004E2512">
        <w:rPr>
          <w:rFonts w:eastAsia="Calibri"/>
          <w:sz w:val="28"/>
          <w:szCs w:val="28"/>
          <w:lang w:eastAsia="en-US"/>
        </w:rPr>
        <w:t xml:space="preserve"> </w:t>
      </w:r>
      <w:r w:rsidR="008A7F1F">
        <w:rPr>
          <w:rFonts w:eastAsia="Calibri"/>
          <w:sz w:val="28"/>
          <w:szCs w:val="28"/>
          <w:lang w:eastAsia="en-US"/>
        </w:rPr>
        <w:t xml:space="preserve">прохождение </w:t>
      </w:r>
      <w:r w:rsidR="00B90931">
        <w:rPr>
          <w:rFonts w:eastAsia="Calibri"/>
          <w:sz w:val="28"/>
          <w:szCs w:val="28"/>
          <w:lang w:eastAsia="en-US"/>
        </w:rPr>
        <w:t>практики</w:t>
      </w:r>
      <w:r>
        <w:rPr>
          <w:rFonts w:eastAsia="Calibri"/>
          <w:sz w:val="28"/>
          <w:szCs w:val="28"/>
          <w:lang w:eastAsia="en-US"/>
        </w:rPr>
        <w:t>, которая</w:t>
      </w:r>
      <w:r w:rsidRPr="004E2512">
        <w:rPr>
          <w:rFonts w:eastAsia="Calibri"/>
          <w:sz w:val="28"/>
          <w:szCs w:val="28"/>
          <w:lang w:eastAsia="en-US"/>
        </w:rPr>
        <w:t xml:space="preserve"> проводится с целью углубления знаний по дисциплине и предусматривает: чтение студентами рекомендованной литературы и усвоение теоретического материала; подготовку к</w:t>
      </w:r>
      <w:r>
        <w:rPr>
          <w:rFonts w:eastAsia="Calibri"/>
          <w:sz w:val="28"/>
          <w:szCs w:val="28"/>
          <w:lang w:eastAsia="en-US"/>
        </w:rPr>
        <w:t xml:space="preserve"> пр</w:t>
      </w:r>
      <w:r w:rsidR="00B90931">
        <w:rPr>
          <w:rFonts w:eastAsia="Calibri"/>
          <w:sz w:val="28"/>
          <w:szCs w:val="28"/>
          <w:lang w:eastAsia="en-US"/>
        </w:rPr>
        <w:t>офессиональной деятельности</w:t>
      </w:r>
      <w:r w:rsidRPr="004E2512">
        <w:rPr>
          <w:rFonts w:eastAsia="Calibri"/>
          <w:sz w:val="28"/>
          <w:szCs w:val="28"/>
          <w:lang w:eastAsia="en-US"/>
        </w:rPr>
        <w:t xml:space="preserve">; работу с </w:t>
      </w:r>
      <w:r>
        <w:rPr>
          <w:rFonts w:eastAsia="Calibri"/>
          <w:sz w:val="28"/>
          <w:szCs w:val="28"/>
          <w:lang w:eastAsia="en-US"/>
        </w:rPr>
        <w:t>и</w:t>
      </w:r>
      <w:r w:rsidRPr="004E2512">
        <w:rPr>
          <w:rFonts w:eastAsia="Calibri"/>
          <w:sz w:val="28"/>
          <w:szCs w:val="28"/>
          <w:lang w:eastAsia="en-US"/>
        </w:rPr>
        <w:t>нтернет-источниками; подготовку к сдаче зачета. Планирование времени на самостоятельную работу студентам лучше всего осуществлять на весь семестр, предусматривая при этом регулярн</w:t>
      </w:r>
      <w:r w:rsidR="00B90931">
        <w:rPr>
          <w:rFonts w:eastAsia="Calibri"/>
          <w:sz w:val="28"/>
          <w:szCs w:val="28"/>
          <w:lang w:eastAsia="en-US"/>
        </w:rPr>
        <w:t xml:space="preserve">ый </w:t>
      </w:r>
      <w:r w:rsidR="00B90931">
        <w:rPr>
          <w:rFonts w:eastAsia="Calibri"/>
          <w:sz w:val="28"/>
          <w:szCs w:val="28"/>
          <w:lang w:eastAsia="en-US"/>
        </w:rPr>
        <w:lastRenderedPageBreak/>
        <w:t>анализ</w:t>
      </w:r>
      <w:r w:rsidRPr="004E2512">
        <w:rPr>
          <w:rFonts w:eastAsia="Calibri"/>
          <w:sz w:val="28"/>
          <w:szCs w:val="28"/>
          <w:lang w:eastAsia="en-US"/>
        </w:rPr>
        <w:t xml:space="preserve"> </w:t>
      </w:r>
      <w:r w:rsidR="00B90931">
        <w:rPr>
          <w:rFonts w:eastAsia="Calibri"/>
          <w:sz w:val="28"/>
          <w:szCs w:val="28"/>
          <w:lang w:eastAsia="en-US"/>
        </w:rPr>
        <w:t>получаемых результатов</w:t>
      </w:r>
      <w:r w:rsidRPr="004E2512">
        <w:rPr>
          <w:rFonts w:eastAsia="Calibri"/>
          <w:sz w:val="28"/>
          <w:szCs w:val="28"/>
          <w:lang w:eastAsia="en-US"/>
        </w:rPr>
        <w:t xml:space="preserve">. </w:t>
      </w:r>
    </w:p>
    <w:p w:rsidR="00576ABD" w:rsidRPr="000D3AAA" w:rsidRDefault="008A7F1F" w:rsidP="008A7F1F">
      <w:pPr>
        <w:pStyle w:val="2"/>
        <w:jc w:val="both"/>
        <w:rPr>
          <w:rFonts w:eastAsia="Calibri"/>
          <w:lang w:eastAsia="en-US"/>
        </w:rPr>
      </w:pPr>
      <w:bookmarkStart w:id="5" w:name="_Toc24984372"/>
      <w:r>
        <w:rPr>
          <w:rFonts w:eastAsia="Calibri"/>
          <w:lang w:eastAsia="en-US"/>
        </w:rPr>
        <w:t xml:space="preserve">7. </w:t>
      </w:r>
      <w:r w:rsidR="00576ABD" w:rsidRPr="000D3AAA">
        <w:rPr>
          <w:rFonts w:eastAsia="Calibri"/>
          <w:lang w:eastAsia="en-US"/>
        </w:rPr>
        <w:t>Т</w:t>
      </w:r>
      <w:r w:rsidR="000D3AAA" w:rsidRPr="000D3AAA">
        <w:rPr>
          <w:rFonts w:eastAsia="Calibri"/>
          <w:lang w:eastAsia="en-US"/>
        </w:rPr>
        <w:t>ребования по оформлению отчета по исследовательской практике</w:t>
      </w:r>
      <w:bookmarkEnd w:id="5"/>
    </w:p>
    <w:p w:rsidR="000D3AAA" w:rsidRPr="000D3AAA" w:rsidRDefault="000D3AAA" w:rsidP="008A7F1F">
      <w:pPr>
        <w:jc w:val="both"/>
        <w:rPr>
          <w:rFonts w:eastAsia="Calibri"/>
          <w:sz w:val="28"/>
          <w:szCs w:val="28"/>
          <w:lang w:eastAsia="en-US"/>
        </w:rPr>
      </w:pPr>
      <w:r w:rsidRPr="000D3AAA">
        <w:rPr>
          <w:rFonts w:eastAsia="Calibri"/>
          <w:sz w:val="28"/>
          <w:szCs w:val="28"/>
          <w:lang w:eastAsia="en-US"/>
        </w:rPr>
        <w:t>Структура итогового отчета:</w:t>
      </w:r>
    </w:p>
    <w:p w:rsidR="000D3AAA" w:rsidRPr="000D3AAA" w:rsidRDefault="000D3AAA" w:rsidP="008A7F1F">
      <w:pPr>
        <w:jc w:val="both"/>
        <w:rPr>
          <w:rFonts w:eastAsia="Calibri"/>
          <w:sz w:val="28"/>
          <w:szCs w:val="28"/>
          <w:lang w:eastAsia="en-US"/>
        </w:rPr>
      </w:pPr>
      <w:r w:rsidRPr="000D3AAA">
        <w:rPr>
          <w:rFonts w:eastAsia="Calibri"/>
          <w:sz w:val="28"/>
          <w:szCs w:val="28"/>
          <w:lang w:eastAsia="en-US"/>
        </w:rPr>
        <w:t>•</w:t>
      </w:r>
      <w:r w:rsidRPr="000D3AAA">
        <w:rPr>
          <w:rFonts w:eastAsia="Calibri"/>
          <w:sz w:val="28"/>
          <w:szCs w:val="28"/>
          <w:lang w:eastAsia="en-US"/>
        </w:rPr>
        <w:tab/>
        <w:t>титульный лист (содержащий название ВУЗа, факультета, кафедры, название отчета, ФИО автора отчета, год выполнения),</w:t>
      </w:r>
    </w:p>
    <w:p w:rsidR="000D3AAA" w:rsidRPr="000D3AAA" w:rsidRDefault="000D3AAA" w:rsidP="008A7F1F">
      <w:pPr>
        <w:jc w:val="both"/>
        <w:rPr>
          <w:rFonts w:eastAsia="Calibri"/>
          <w:sz w:val="28"/>
          <w:szCs w:val="28"/>
          <w:lang w:eastAsia="en-US"/>
        </w:rPr>
      </w:pPr>
      <w:r w:rsidRPr="000D3AAA">
        <w:rPr>
          <w:rFonts w:eastAsia="Calibri"/>
          <w:sz w:val="28"/>
          <w:szCs w:val="28"/>
          <w:lang w:eastAsia="en-US"/>
        </w:rPr>
        <w:t>•</w:t>
      </w:r>
      <w:r w:rsidRPr="000D3AAA">
        <w:rPr>
          <w:rFonts w:eastAsia="Calibri"/>
          <w:sz w:val="28"/>
          <w:szCs w:val="28"/>
          <w:lang w:eastAsia="en-US"/>
        </w:rPr>
        <w:tab/>
      </w:r>
      <w:r>
        <w:rPr>
          <w:rFonts w:eastAsia="Calibri"/>
          <w:sz w:val="28"/>
          <w:szCs w:val="28"/>
          <w:lang w:eastAsia="en-US"/>
        </w:rPr>
        <w:t>с</w:t>
      </w:r>
      <w:r w:rsidRPr="000D3AAA">
        <w:rPr>
          <w:rFonts w:eastAsia="Calibri"/>
          <w:sz w:val="28"/>
          <w:szCs w:val="28"/>
          <w:lang w:eastAsia="en-US"/>
        </w:rPr>
        <w:t>одержание (должно отображать структуру отчета, содержать автома-тическое оглавление),</w:t>
      </w:r>
    </w:p>
    <w:p w:rsidR="000D3AAA" w:rsidRPr="000D3AAA" w:rsidRDefault="000D3AAA" w:rsidP="008A7F1F">
      <w:pPr>
        <w:jc w:val="both"/>
        <w:rPr>
          <w:rFonts w:eastAsia="Calibri"/>
          <w:sz w:val="28"/>
          <w:szCs w:val="28"/>
          <w:lang w:eastAsia="en-US"/>
        </w:rPr>
      </w:pPr>
      <w:r w:rsidRPr="000D3AAA">
        <w:rPr>
          <w:rFonts w:eastAsia="Calibri"/>
          <w:sz w:val="28"/>
          <w:szCs w:val="28"/>
          <w:lang w:eastAsia="en-US"/>
        </w:rPr>
        <w:t>•</w:t>
      </w:r>
      <w:r w:rsidRPr="000D3AAA">
        <w:rPr>
          <w:rFonts w:eastAsia="Calibri"/>
          <w:sz w:val="28"/>
          <w:szCs w:val="28"/>
          <w:lang w:eastAsia="en-US"/>
        </w:rPr>
        <w:tab/>
        <w:t>введение (должно содержать краткий обзор темы практики),</w:t>
      </w:r>
    </w:p>
    <w:p w:rsidR="000D3AAA" w:rsidRPr="000D3AAA" w:rsidRDefault="000D3AAA" w:rsidP="008A7F1F">
      <w:pPr>
        <w:jc w:val="both"/>
        <w:rPr>
          <w:rFonts w:eastAsia="Calibri"/>
          <w:sz w:val="28"/>
          <w:szCs w:val="28"/>
          <w:lang w:eastAsia="en-US"/>
        </w:rPr>
      </w:pPr>
      <w:r w:rsidRPr="000D3AAA">
        <w:rPr>
          <w:rFonts w:eastAsia="Calibri"/>
          <w:sz w:val="28"/>
          <w:szCs w:val="28"/>
          <w:lang w:eastAsia="en-US"/>
        </w:rPr>
        <w:t>•</w:t>
      </w:r>
      <w:r w:rsidRPr="000D3AAA">
        <w:rPr>
          <w:rFonts w:eastAsia="Calibri"/>
          <w:sz w:val="28"/>
          <w:szCs w:val="28"/>
          <w:lang w:eastAsia="en-US"/>
        </w:rPr>
        <w:tab/>
        <w:t>постановка задачи (должна содержать сформулированные автором цели и задачи</w:t>
      </w:r>
      <w:r>
        <w:rPr>
          <w:rFonts w:eastAsia="Calibri"/>
          <w:sz w:val="28"/>
          <w:szCs w:val="28"/>
          <w:lang w:eastAsia="en-US"/>
        </w:rPr>
        <w:t xml:space="preserve"> </w:t>
      </w:r>
      <w:r w:rsidRPr="000D3AAA">
        <w:rPr>
          <w:rFonts w:eastAsia="Calibri"/>
          <w:sz w:val="28"/>
          <w:szCs w:val="28"/>
          <w:lang w:eastAsia="en-US"/>
        </w:rPr>
        <w:t>работы</w:t>
      </w:r>
    </w:p>
    <w:p w:rsidR="000D3AAA" w:rsidRPr="000D3AAA" w:rsidRDefault="000D3AAA" w:rsidP="008A7F1F">
      <w:pPr>
        <w:jc w:val="both"/>
        <w:rPr>
          <w:rFonts w:eastAsia="Calibri"/>
          <w:sz w:val="28"/>
          <w:szCs w:val="28"/>
          <w:lang w:eastAsia="en-US"/>
        </w:rPr>
      </w:pPr>
      <w:r w:rsidRPr="000D3AAA">
        <w:rPr>
          <w:rFonts w:eastAsia="Calibri"/>
          <w:sz w:val="28"/>
          <w:szCs w:val="28"/>
          <w:lang w:eastAsia="en-US"/>
        </w:rPr>
        <w:t>•</w:t>
      </w:r>
      <w:r w:rsidRPr="000D3AAA">
        <w:rPr>
          <w:rFonts w:eastAsia="Calibri"/>
          <w:sz w:val="28"/>
          <w:szCs w:val="28"/>
          <w:lang w:eastAsia="en-US"/>
        </w:rPr>
        <w:tab/>
        <w:t>основная часть (отражает проведенные студентом исследования по обозначенной теме в рамках работы над магистерской диссертацией),</w:t>
      </w:r>
    </w:p>
    <w:p w:rsidR="000D3AAA" w:rsidRPr="000D3AAA" w:rsidRDefault="000D3AAA" w:rsidP="008A7F1F">
      <w:pPr>
        <w:jc w:val="both"/>
        <w:rPr>
          <w:rFonts w:eastAsia="Calibri"/>
          <w:sz w:val="28"/>
          <w:szCs w:val="28"/>
          <w:lang w:eastAsia="en-US"/>
        </w:rPr>
      </w:pPr>
      <w:r w:rsidRPr="000D3AAA">
        <w:rPr>
          <w:rFonts w:eastAsia="Calibri"/>
          <w:sz w:val="28"/>
          <w:szCs w:val="28"/>
          <w:lang w:eastAsia="en-US"/>
        </w:rPr>
        <w:t>•</w:t>
      </w:r>
      <w:r w:rsidRPr="000D3AAA">
        <w:rPr>
          <w:rFonts w:eastAsia="Calibri"/>
          <w:sz w:val="28"/>
          <w:szCs w:val="28"/>
          <w:lang w:eastAsia="en-US"/>
        </w:rPr>
        <w:tab/>
        <w:t>заключение (должно быть проанализировано, достигнута ли постав</w:t>
      </w:r>
      <w:bookmarkStart w:id="6" w:name="_GoBack"/>
      <w:bookmarkEnd w:id="6"/>
      <w:r w:rsidRPr="000D3AAA">
        <w:rPr>
          <w:rFonts w:eastAsia="Calibri"/>
          <w:sz w:val="28"/>
          <w:szCs w:val="28"/>
          <w:lang w:eastAsia="en-US"/>
        </w:rPr>
        <w:t>ленная цель, все ли задачи решены, обозначены возникшие в ходе выполнения заданий трудности, сделаны выводы),</w:t>
      </w:r>
    </w:p>
    <w:p w:rsidR="000D3AAA" w:rsidRPr="000D3AAA" w:rsidRDefault="000D3AAA" w:rsidP="008A7F1F">
      <w:pPr>
        <w:jc w:val="both"/>
        <w:rPr>
          <w:rFonts w:eastAsia="Calibri"/>
          <w:sz w:val="28"/>
          <w:szCs w:val="28"/>
          <w:lang w:eastAsia="en-US"/>
        </w:rPr>
      </w:pPr>
      <w:r w:rsidRPr="000D3AAA">
        <w:rPr>
          <w:rFonts w:eastAsia="Calibri"/>
          <w:sz w:val="28"/>
          <w:szCs w:val="28"/>
          <w:lang w:eastAsia="en-US"/>
        </w:rPr>
        <w:t>•</w:t>
      </w:r>
      <w:r w:rsidRPr="000D3AAA">
        <w:rPr>
          <w:rFonts w:eastAsia="Calibri"/>
          <w:sz w:val="28"/>
          <w:szCs w:val="28"/>
          <w:lang w:eastAsia="en-US"/>
        </w:rPr>
        <w:tab/>
        <w:t>список использованной литературы;</w:t>
      </w:r>
    </w:p>
    <w:p w:rsidR="000D3AAA" w:rsidRPr="000D3AAA" w:rsidRDefault="000D3AAA" w:rsidP="008A7F1F">
      <w:pPr>
        <w:jc w:val="both"/>
        <w:rPr>
          <w:rFonts w:eastAsia="Calibri"/>
          <w:sz w:val="28"/>
          <w:szCs w:val="28"/>
          <w:lang w:eastAsia="en-US"/>
        </w:rPr>
      </w:pPr>
      <w:r w:rsidRPr="000D3AAA">
        <w:rPr>
          <w:rFonts w:eastAsia="Calibri"/>
          <w:sz w:val="28"/>
          <w:szCs w:val="28"/>
          <w:lang w:eastAsia="en-US"/>
        </w:rPr>
        <w:t>•</w:t>
      </w:r>
      <w:r w:rsidRPr="000D3AAA">
        <w:rPr>
          <w:rFonts w:eastAsia="Calibri"/>
          <w:sz w:val="28"/>
          <w:szCs w:val="28"/>
          <w:lang w:eastAsia="en-US"/>
        </w:rPr>
        <w:tab/>
        <w:t>приложение (не обязательно, формируется по выбору студента).</w:t>
      </w:r>
    </w:p>
    <w:p w:rsidR="00576ABD" w:rsidRPr="00576ABD" w:rsidRDefault="00576ABD" w:rsidP="008A7F1F">
      <w:pPr>
        <w:jc w:val="both"/>
        <w:rPr>
          <w:rFonts w:eastAsia="Calibri"/>
          <w:sz w:val="28"/>
          <w:szCs w:val="28"/>
          <w:lang w:eastAsia="en-US"/>
        </w:rPr>
      </w:pPr>
      <w:r w:rsidRPr="00576ABD">
        <w:rPr>
          <w:rFonts w:eastAsia="Calibri"/>
          <w:sz w:val="28"/>
          <w:szCs w:val="28"/>
          <w:lang w:eastAsia="en-US"/>
        </w:rPr>
        <w:t>Отчет выполняется с использованием компьютера и принтера на одной стороне белой бумаги А4 через одинарный интервал. Шрифт на русском языке - «Times New Roman», высота 14. Текст оформляют на листах с полями: левое - 30 мм, верхнее - 20 мм, правое - 10 мм и нижнее - 20 мм.</w:t>
      </w:r>
    </w:p>
    <w:p w:rsidR="00576ABD" w:rsidRPr="00576ABD" w:rsidRDefault="00576ABD" w:rsidP="008A7F1F">
      <w:pPr>
        <w:jc w:val="both"/>
        <w:rPr>
          <w:rFonts w:eastAsia="Calibri"/>
          <w:sz w:val="28"/>
          <w:szCs w:val="28"/>
          <w:lang w:eastAsia="en-US"/>
        </w:rPr>
      </w:pPr>
    </w:p>
    <w:p w:rsidR="00576ABD" w:rsidRPr="00576ABD" w:rsidRDefault="00576ABD" w:rsidP="008A7F1F">
      <w:pPr>
        <w:jc w:val="both"/>
        <w:rPr>
          <w:rFonts w:eastAsia="Calibri"/>
          <w:sz w:val="28"/>
          <w:szCs w:val="28"/>
          <w:lang w:eastAsia="en-US"/>
        </w:rPr>
      </w:pPr>
      <w:r w:rsidRPr="00576ABD">
        <w:rPr>
          <w:rFonts w:eastAsia="Calibri"/>
          <w:sz w:val="28"/>
          <w:szCs w:val="28"/>
          <w:lang w:eastAsia="en-US"/>
        </w:rPr>
        <w:t>Абзацы в тексте начинаются отступом, равным 5 знакам (15-17 мм). Нумерация листов должна быть сквозной в пределах всего отчета. Нумерация страниц проставляется внизу по центру, без черточек, высота шрифта 14.</w:t>
      </w:r>
    </w:p>
    <w:p w:rsidR="00576ABD" w:rsidRPr="00576ABD" w:rsidRDefault="00576ABD" w:rsidP="008A7F1F">
      <w:pPr>
        <w:jc w:val="both"/>
        <w:rPr>
          <w:rFonts w:eastAsia="Calibri"/>
          <w:sz w:val="28"/>
          <w:szCs w:val="28"/>
          <w:lang w:eastAsia="en-US"/>
        </w:rPr>
      </w:pPr>
      <w:r w:rsidRPr="00576ABD">
        <w:rPr>
          <w:rFonts w:eastAsia="Calibri"/>
          <w:sz w:val="28"/>
          <w:szCs w:val="28"/>
          <w:lang w:eastAsia="en-US"/>
        </w:rPr>
        <w:t>Текст отчета должен быть разделен на разделы, подразделы, а в случае необходимости - пункты и подпункты. Разделы должны иметь порядковые номера в пределах всего текста отчета, обозначенные арабскими цифрами без точки и записанные с абзацного отступа. Подразделы должны иметь нумерацию в пределах каждого раздела. Номер подраздела состоит из номеров раздела и подраздела, разделенных точкой. В конце номера подраздела точка не ставится. «Введение», «Содержание», «Заключение», «Список использованной литературы» не нумеруются. Разделы, как и подразделы, могут состоять из одного или нескольких пунктов.</w:t>
      </w:r>
    </w:p>
    <w:p w:rsidR="00DE5C30" w:rsidRPr="002809DD" w:rsidRDefault="00DE5C30" w:rsidP="008A7F1F">
      <w:pPr>
        <w:jc w:val="both"/>
        <w:rPr>
          <w:rFonts w:eastAsia="Calibri"/>
          <w:sz w:val="28"/>
          <w:szCs w:val="28"/>
          <w:lang w:eastAsia="en-US"/>
        </w:rPr>
      </w:pPr>
    </w:p>
    <w:p w:rsidR="00DE5C30" w:rsidRPr="004E2512" w:rsidRDefault="00DE5C30" w:rsidP="008A7F1F">
      <w:pPr>
        <w:autoSpaceDE w:val="0"/>
        <w:autoSpaceDN w:val="0"/>
        <w:adjustRightInd w:val="0"/>
        <w:ind w:firstLine="709"/>
        <w:jc w:val="both"/>
        <w:rPr>
          <w:rFonts w:eastAsia="Calibri"/>
          <w:sz w:val="28"/>
          <w:szCs w:val="28"/>
          <w:lang w:eastAsia="en-US"/>
        </w:rPr>
      </w:pPr>
    </w:p>
    <w:p w:rsidR="004E2512" w:rsidRPr="005540C3" w:rsidRDefault="004E2512" w:rsidP="008A7F1F">
      <w:pPr>
        <w:ind w:firstLine="567"/>
        <w:jc w:val="both"/>
        <w:rPr>
          <w:i/>
          <w:sz w:val="28"/>
          <w:szCs w:val="28"/>
        </w:rPr>
      </w:pPr>
    </w:p>
    <w:sectPr w:rsidR="004E2512" w:rsidRPr="005540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A69" w:rsidRDefault="00946A69" w:rsidP="00E01DB3">
      <w:r>
        <w:separator/>
      </w:r>
    </w:p>
  </w:endnote>
  <w:endnote w:type="continuationSeparator" w:id="0">
    <w:p w:rsidR="00946A69" w:rsidRDefault="00946A6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A69" w:rsidRDefault="00946A69" w:rsidP="00E01DB3">
      <w:r>
        <w:separator/>
      </w:r>
    </w:p>
  </w:footnote>
  <w:footnote w:type="continuationSeparator" w:id="0">
    <w:p w:rsidR="00946A69" w:rsidRDefault="00946A69"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953DF"/>
    <w:multiLevelType w:val="multilevel"/>
    <w:tmpl w:val="C9008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4B43C94"/>
    <w:multiLevelType w:val="hybridMultilevel"/>
    <w:tmpl w:val="64AA320E"/>
    <w:lvl w:ilvl="0" w:tplc="AB429974">
      <w:start w:val="1"/>
      <w:numFmt w:val="bullet"/>
      <w:lvlText w:val="‐"/>
      <w:lvlJc w:val="left"/>
      <w:pPr>
        <w:ind w:left="1429" w:hanging="360"/>
      </w:pPr>
      <w:rPr>
        <w:rFonts w:ascii="Calibri" w:hAnsi="Calibri"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C9"/>
    <w:rsid w:val="00044A95"/>
    <w:rsid w:val="0005236D"/>
    <w:rsid w:val="00061F57"/>
    <w:rsid w:val="000C37D2"/>
    <w:rsid w:val="000D3AAA"/>
    <w:rsid w:val="000D40E4"/>
    <w:rsid w:val="00106A3A"/>
    <w:rsid w:val="001511EF"/>
    <w:rsid w:val="0015618E"/>
    <w:rsid w:val="00181537"/>
    <w:rsid w:val="001A6821"/>
    <w:rsid w:val="001B0EF1"/>
    <w:rsid w:val="001E3C09"/>
    <w:rsid w:val="00226333"/>
    <w:rsid w:val="00227745"/>
    <w:rsid w:val="00262E91"/>
    <w:rsid w:val="002809DD"/>
    <w:rsid w:val="002C7B33"/>
    <w:rsid w:val="002D349E"/>
    <w:rsid w:val="002F58F5"/>
    <w:rsid w:val="00321768"/>
    <w:rsid w:val="00341690"/>
    <w:rsid w:val="003A730C"/>
    <w:rsid w:val="003A7D6B"/>
    <w:rsid w:val="003B1C54"/>
    <w:rsid w:val="003E500D"/>
    <w:rsid w:val="0040005F"/>
    <w:rsid w:val="004252B2"/>
    <w:rsid w:val="004269E2"/>
    <w:rsid w:val="00431B9F"/>
    <w:rsid w:val="00437213"/>
    <w:rsid w:val="0044633A"/>
    <w:rsid w:val="00491050"/>
    <w:rsid w:val="00491396"/>
    <w:rsid w:val="00492596"/>
    <w:rsid w:val="004E1DD5"/>
    <w:rsid w:val="004E2512"/>
    <w:rsid w:val="00502A81"/>
    <w:rsid w:val="00510958"/>
    <w:rsid w:val="005540C3"/>
    <w:rsid w:val="00556562"/>
    <w:rsid w:val="00576ABD"/>
    <w:rsid w:val="00582395"/>
    <w:rsid w:val="005B583A"/>
    <w:rsid w:val="005D6485"/>
    <w:rsid w:val="00630B10"/>
    <w:rsid w:val="00650457"/>
    <w:rsid w:val="00664239"/>
    <w:rsid w:val="00691AB7"/>
    <w:rsid w:val="006A4B95"/>
    <w:rsid w:val="006B0A74"/>
    <w:rsid w:val="006B1049"/>
    <w:rsid w:val="00711F54"/>
    <w:rsid w:val="007639EE"/>
    <w:rsid w:val="0077043B"/>
    <w:rsid w:val="007832BD"/>
    <w:rsid w:val="007875E2"/>
    <w:rsid w:val="00795A79"/>
    <w:rsid w:val="007A01D1"/>
    <w:rsid w:val="007A02D1"/>
    <w:rsid w:val="007A7332"/>
    <w:rsid w:val="007F0A60"/>
    <w:rsid w:val="00884867"/>
    <w:rsid w:val="008A7F1F"/>
    <w:rsid w:val="00924D4B"/>
    <w:rsid w:val="00932B95"/>
    <w:rsid w:val="00946A69"/>
    <w:rsid w:val="00971DFE"/>
    <w:rsid w:val="0097602F"/>
    <w:rsid w:val="009A1A22"/>
    <w:rsid w:val="00A13D8F"/>
    <w:rsid w:val="00A17E2F"/>
    <w:rsid w:val="00A22803"/>
    <w:rsid w:val="00A230C9"/>
    <w:rsid w:val="00A4661C"/>
    <w:rsid w:val="00A87418"/>
    <w:rsid w:val="00AD0962"/>
    <w:rsid w:val="00AE7328"/>
    <w:rsid w:val="00B90931"/>
    <w:rsid w:val="00B95CEB"/>
    <w:rsid w:val="00BB3E99"/>
    <w:rsid w:val="00BB4274"/>
    <w:rsid w:val="00BE384E"/>
    <w:rsid w:val="00BF7F1D"/>
    <w:rsid w:val="00C077E6"/>
    <w:rsid w:val="00C25187"/>
    <w:rsid w:val="00C85C21"/>
    <w:rsid w:val="00CC13BF"/>
    <w:rsid w:val="00CD319C"/>
    <w:rsid w:val="00D02B68"/>
    <w:rsid w:val="00D04178"/>
    <w:rsid w:val="00D533CD"/>
    <w:rsid w:val="00D66BB4"/>
    <w:rsid w:val="00D93E12"/>
    <w:rsid w:val="00D950CD"/>
    <w:rsid w:val="00DB7C29"/>
    <w:rsid w:val="00DE5C30"/>
    <w:rsid w:val="00DF3556"/>
    <w:rsid w:val="00E01DB3"/>
    <w:rsid w:val="00E167EC"/>
    <w:rsid w:val="00E97EEF"/>
    <w:rsid w:val="00F520CF"/>
    <w:rsid w:val="00F8569B"/>
    <w:rsid w:val="00FB4A19"/>
    <w:rsid w:val="00FC54B7"/>
    <w:rsid w:val="00FF5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27E8B"/>
  <w15:docId w15:val="{725CA84C-0E75-42FA-9F46-23942CDC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rsid w:val="007639EE"/>
    <w:pPr>
      <w:keepNext/>
      <w:keepLines/>
      <w:spacing w:before="240" w:after="240"/>
      <w:ind w:firstLine="709"/>
      <w:outlineLvl w:val="0"/>
    </w:pPr>
    <w:rPr>
      <w:rFonts w:eastAsiaTheme="majorEastAsia" w:cstheme="majorBidi"/>
      <w:b/>
      <w:bCs/>
      <w:sz w:val="28"/>
      <w:szCs w:val="28"/>
    </w:rPr>
  </w:style>
  <w:style w:type="paragraph" w:styleId="2">
    <w:name w:val="heading 2"/>
    <w:basedOn w:val="a"/>
    <w:next w:val="a"/>
    <w:link w:val="20"/>
    <w:uiPriority w:val="9"/>
    <w:unhideWhenUsed/>
    <w:qFormat/>
    <w:rsid w:val="007639EE"/>
    <w:pPr>
      <w:keepNext/>
      <w:keepLines/>
      <w:spacing w:before="240" w:after="240"/>
      <w:ind w:firstLine="709"/>
      <w:outlineLvl w:val="1"/>
    </w:pPr>
    <w:rPr>
      <w:rFonts w:eastAsiaTheme="majorEastAsia"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40C3"/>
    <w:pPr>
      <w:ind w:left="720"/>
      <w:contextualSpacing/>
    </w:pPr>
  </w:style>
  <w:style w:type="character" w:customStyle="1" w:styleId="10">
    <w:name w:val="Заголовок 1 Знак"/>
    <w:basedOn w:val="a0"/>
    <w:link w:val="1"/>
    <w:uiPriority w:val="9"/>
    <w:rsid w:val="007639EE"/>
    <w:rPr>
      <w:rFonts w:ascii="Times New Roman" w:eastAsiaTheme="majorEastAsia" w:hAnsi="Times New Roman" w:cstheme="majorBidi"/>
      <w:b/>
      <w:bCs/>
      <w:sz w:val="28"/>
      <w:szCs w:val="28"/>
      <w:lang w:eastAsia="ru-RU"/>
    </w:rPr>
  </w:style>
  <w:style w:type="character" w:customStyle="1" w:styleId="20">
    <w:name w:val="Заголовок 2 Знак"/>
    <w:basedOn w:val="a0"/>
    <w:link w:val="2"/>
    <w:uiPriority w:val="9"/>
    <w:rsid w:val="007639EE"/>
    <w:rPr>
      <w:rFonts w:ascii="Times New Roman" w:eastAsiaTheme="majorEastAsia" w:hAnsi="Times New Roman" w:cstheme="majorBidi"/>
      <w:b/>
      <w:bCs/>
      <w:sz w:val="28"/>
      <w:szCs w:val="26"/>
      <w:lang w:eastAsia="ru-RU"/>
    </w:rPr>
  </w:style>
  <w:style w:type="paragraph" w:styleId="12">
    <w:name w:val="toc 1"/>
    <w:basedOn w:val="a"/>
    <w:next w:val="a"/>
    <w:autoRedefine/>
    <w:uiPriority w:val="39"/>
    <w:unhideWhenUsed/>
    <w:rsid w:val="00DE5C30"/>
    <w:pPr>
      <w:spacing w:after="100"/>
    </w:pPr>
  </w:style>
  <w:style w:type="paragraph" w:styleId="21">
    <w:name w:val="toc 2"/>
    <w:basedOn w:val="a"/>
    <w:next w:val="a"/>
    <w:autoRedefine/>
    <w:uiPriority w:val="39"/>
    <w:unhideWhenUsed/>
    <w:rsid w:val="00DE5C30"/>
    <w:pPr>
      <w:spacing w:after="100"/>
      <w:ind w:left="240"/>
    </w:pPr>
  </w:style>
  <w:style w:type="character" w:styleId="aa">
    <w:name w:val="Hyperlink"/>
    <w:basedOn w:val="a0"/>
    <w:uiPriority w:val="99"/>
    <w:unhideWhenUsed/>
    <w:rsid w:val="00DE5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5637">
      <w:bodyDiv w:val="1"/>
      <w:marLeft w:val="0"/>
      <w:marRight w:val="0"/>
      <w:marTop w:val="0"/>
      <w:marBottom w:val="0"/>
      <w:divBdr>
        <w:top w:val="none" w:sz="0" w:space="0" w:color="auto"/>
        <w:left w:val="none" w:sz="0" w:space="0" w:color="auto"/>
        <w:bottom w:val="none" w:sz="0" w:space="0" w:color="auto"/>
        <w:right w:val="none" w:sz="0" w:space="0" w:color="auto"/>
      </w:divBdr>
    </w:div>
    <w:div w:id="244922176">
      <w:bodyDiv w:val="1"/>
      <w:marLeft w:val="0"/>
      <w:marRight w:val="0"/>
      <w:marTop w:val="0"/>
      <w:marBottom w:val="0"/>
      <w:divBdr>
        <w:top w:val="none" w:sz="0" w:space="0" w:color="auto"/>
        <w:left w:val="none" w:sz="0" w:space="0" w:color="auto"/>
        <w:bottom w:val="none" w:sz="0" w:space="0" w:color="auto"/>
        <w:right w:val="none" w:sz="0" w:space="0" w:color="auto"/>
      </w:divBdr>
    </w:div>
    <w:div w:id="419065901">
      <w:bodyDiv w:val="1"/>
      <w:marLeft w:val="0"/>
      <w:marRight w:val="0"/>
      <w:marTop w:val="0"/>
      <w:marBottom w:val="0"/>
      <w:divBdr>
        <w:top w:val="none" w:sz="0" w:space="0" w:color="auto"/>
        <w:left w:val="none" w:sz="0" w:space="0" w:color="auto"/>
        <w:bottom w:val="none" w:sz="0" w:space="0" w:color="auto"/>
        <w:right w:val="none" w:sz="0" w:space="0" w:color="auto"/>
      </w:divBdr>
    </w:div>
    <w:div w:id="588121693">
      <w:bodyDiv w:val="1"/>
      <w:marLeft w:val="0"/>
      <w:marRight w:val="0"/>
      <w:marTop w:val="0"/>
      <w:marBottom w:val="0"/>
      <w:divBdr>
        <w:top w:val="none" w:sz="0" w:space="0" w:color="auto"/>
        <w:left w:val="none" w:sz="0" w:space="0" w:color="auto"/>
        <w:bottom w:val="none" w:sz="0" w:space="0" w:color="auto"/>
        <w:right w:val="none" w:sz="0" w:space="0" w:color="auto"/>
      </w:divBdr>
    </w:div>
    <w:div w:id="938096857">
      <w:bodyDiv w:val="1"/>
      <w:marLeft w:val="0"/>
      <w:marRight w:val="0"/>
      <w:marTop w:val="0"/>
      <w:marBottom w:val="0"/>
      <w:divBdr>
        <w:top w:val="none" w:sz="0" w:space="0" w:color="auto"/>
        <w:left w:val="none" w:sz="0" w:space="0" w:color="auto"/>
        <w:bottom w:val="none" w:sz="0" w:space="0" w:color="auto"/>
        <w:right w:val="none" w:sz="0" w:space="0" w:color="auto"/>
      </w:divBdr>
    </w:div>
    <w:div w:id="99152293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314942973">
      <w:bodyDiv w:val="1"/>
      <w:marLeft w:val="0"/>
      <w:marRight w:val="0"/>
      <w:marTop w:val="0"/>
      <w:marBottom w:val="0"/>
      <w:divBdr>
        <w:top w:val="none" w:sz="0" w:space="0" w:color="auto"/>
        <w:left w:val="none" w:sz="0" w:space="0" w:color="auto"/>
        <w:bottom w:val="none" w:sz="0" w:space="0" w:color="auto"/>
        <w:right w:val="none" w:sz="0" w:space="0" w:color="auto"/>
      </w:divBdr>
    </w:div>
    <w:div w:id="1422485922">
      <w:bodyDiv w:val="1"/>
      <w:marLeft w:val="0"/>
      <w:marRight w:val="0"/>
      <w:marTop w:val="0"/>
      <w:marBottom w:val="0"/>
      <w:divBdr>
        <w:top w:val="none" w:sz="0" w:space="0" w:color="auto"/>
        <w:left w:val="none" w:sz="0" w:space="0" w:color="auto"/>
        <w:bottom w:val="none" w:sz="0" w:space="0" w:color="auto"/>
        <w:right w:val="none" w:sz="0" w:space="0" w:color="auto"/>
      </w:divBdr>
    </w:div>
    <w:div w:id="151893192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1390</Words>
  <Characters>7925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2019-03-14T06:31:00Z</cp:lastPrinted>
  <dcterms:created xsi:type="dcterms:W3CDTF">2023-04-17T11:04:00Z</dcterms:created>
  <dcterms:modified xsi:type="dcterms:W3CDTF">2023-04-17T11:05:00Z</dcterms:modified>
</cp:coreProperties>
</file>