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bookmarkStart w:id="0" w:name="_GoBack"/>
      <w:bookmarkEnd w:id="0"/>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DD1BDA" w:rsidRPr="00831B6A" w:rsidRDefault="00453127" w:rsidP="00DD1BDA">
      <w:pPr>
        <w:pStyle w:val="ReportHead"/>
        <w:suppressAutoHyphens/>
        <w:spacing w:before="120"/>
        <w:rPr>
          <w:i/>
          <w:szCs w:val="28"/>
        </w:rPr>
      </w:pPr>
      <w:r w:rsidRPr="00831B6A">
        <w:rPr>
          <w:i/>
          <w:szCs w:val="28"/>
        </w:rPr>
        <w:t xml:space="preserve"> </w:t>
      </w:r>
      <w:r w:rsidR="00DD1BDA" w:rsidRPr="00831B6A">
        <w:rPr>
          <w:i/>
          <w:szCs w:val="28"/>
        </w:rPr>
        <w:t>«</w:t>
      </w:r>
      <w:r w:rsidR="00831B6A" w:rsidRPr="00831B6A">
        <w:rPr>
          <w:i/>
          <w:szCs w:val="28"/>
        </w:rPr>
        <w:t>Административно-процессуальное право</w:t>
      </w:r>
      <w:r w:rsidR="00DD1BDA" w:rsidRPr="00831B6A">
        <w:rPr>
          <w:i/>
          <w:szCs w:val="28"/>
        </w:rPr>
        <w:t>»</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360" w:lineRule="auto"/>
        <w:jc w:val="center"/>
        <w:rPr>
          <w:rFonts w:eastAsia="Calibri"/>
          <w:sz w:val="24"/>
        </w:rPr>
      </w:pPr>
      <w:r w:rsidRPr="00D82CAC">
        <w:rPr>
          <w:rFonts w:eastAsia="Calibri"/>
          <w:sz w:val="24"/>
        </w:rPr>
        <w:t>Уровень высшего образования</w:t>
      </w:r>
    </w:p>
    <w:p w:rsidR="00D82CAC" w:rsidRPr="00D82CAC" w:rsidRDefault="00D82CAC" w:rsidP="00D82CAC">
      <w:pPr>
        <w:suppressAutoHyphens/>
        <w:spacing w:after="0" w:line="360" w:lineRule="auto"/>
        <w:jc w:val="center"/>
        <w:rPr>
          <w:rFonts w:eastAsia="Calibri"/>
          <w:sz w:val="24"/>
        </w:rPr>
      </w:pPr>
      <w:r w:rsidRPr="00D82CAC">
        <w:rPr>
          <w:rFonts w:eastAsia="Calibri"/>
          <w:sz w:val="24"/>
        </w:rPr>
        <w:t>СПЕЦИАЛИТЕТ</w:t>
      </w:r>
    </w:p>
    <w:p w:rsidR="00D82CAC" w:rsidRPr="00D82CAC" w:rsidRDefault="00D82CAC" w:rsidP="00D82CAC">
      <w:pPr>
        <w:suppressAutoHyphens/>
        <w:spacing w:after="0" w:line="240" w:lineRule="auto"/>
        <w:jc w:val="center"/>
        <w:rPr>
          <w:rFonts w:eastAsia="Calibri"/>
          <w:sz w:val="24"/>
        </w:rPr>
      </w:pPr>
      <w:r w:rsidRPr="00D82CAC">
        <w:rPr>
          <w:rFonts w:eastAsia="Calibri"/>
          <w:sz w:val="24"/>
        </w:rPr>
        <w:t>Специальность</w:t>
      </w:r>
    </w:p>
    <w:p w:rsidR="007100C6" w:rsidRPr="00681CD1" w:rsidRDefault="007100C6" w:rsidP="007100C6">
      <w:pPr>
        <w:pStyle w:val="ReportHead"/>
        <w:suppressAutoHyphens/>
        <w:rPr>
          <w:i/>
          <w:sz w:val="24"/>
          <w:u w:val="single"/>
        </w:rPr>
      </w:pPr>
      <w:r>
        <w:rPr>
          <w:i/>
          <w:sz w:val="24"/>
          <w:u w:val="single"/>
        </w:rPr>
        <w:t>40.05.0</w:t>
      </w:r>
      <w:r w:rsidR="00681CD1" w:rsidRPr="00681CD1">
        <w:rPr>
          <w:i/>
          <w:sz w:val="24"/>
          <w:u w:val="single"/>
        </w:rPr>
        <w:t>2</w:t>
      </w:r>
      <w:r>
        <w:rPr>
          <w:i/>
          <w:sz w:val="24"/>
          <w:u w:val="single"/>
        </w:rPr>
        <w:t xml:space="preserve"> </w:t>
      </w:r>
      <w:r w:rsidR="00681CD1">
        <w:rPr>
          <w:i/>
          <w:sz w:val="24"/>
          <w:u w:val="single"/>
        </w:rPr>
        <w:t>Правоохранительная деятельность</w:t>
      </w:r>
    </w:p>
    <w:p w:rsidR="00D82CAC" w:rsidRPr="00D82CAC" w:rsidRDefault="00DD1BDA" w:rsidP="00DD1BDA">
      <w:pPr>
        <w:suppressAutoHyphens/>
        <w:spacing w:after="0" w:line="240" w:lineRule="auto"/>
        <w:jc w:val="center"/>
        <w:rPr>
          <w:rFonts w:eastAsia="Calibri"/>
          <w:sz w:val="24"/>
          <w:vertAlign w:val="superscript"/>
        </w:rPr>
      </w:pPr>
      <w:r w:rsidRPr="00D82CAC">
        <w:rPr>
          <w:rFonts w:eastAsia="Calibri"/>
          <w:sz w:val="24"/>
          <w:vertAlign w:val="superscript"/>
        </w:rPr>
        <w:t xml:space="preserve"> </w:t>
      </w:r>
      <w:r w:rsidR="00D82CAC" w:rsidRPr="00D82CAC">
        <w:rPr>
          <w:rFonts w:eastAsia="Calibri"/>
          <w:sz w:val="24"/>
          <w:vertAlign w:val="superscript"/>
        </w:rPr>
        <w:t>(код и наименование специальности)</w:t>
      </w:r>
    </w:p>
    <w:p w:rsidR="007100C6" w:rsidRDefault="00681CD1" w:rsidP="007100C6">
      <w:pPr>
        <w:pStyle w:val="ReportHead"/>
        <w:suppressAutoHyphens/>
        <w:rPr>
          <w:i/>
          <w:sz w:val="24"/>
          <w:u w:val="single"/>
        </w:rPr>
      </w:pPr>
      <w:r>
        <w:rPr>
          <w:i/>
          <w:sz w:val="24"/>
          <w:u w:val="single"/>
        </w:rPr>
        <w:t xml:space="preserve">Административная </w:t>
      </w:r>
      <w:r w:rsidR="007100C6">
        <w:rPr>
          <w:i/>
          <w:sz w:val="24"/>
          <w:u w:val="single"/>
        </w:rPr>
        <w:t>деятел</w:t>
      </w:r>
      <w:r>
        <w:rPr>
          <w:i/>
          <w:sz w:val="24"/>
          <w:u w:val="single"/>
        </w:rPr>
        <w:t>ьность</w:t>
      </w:r>
    </w:p>
    <w:p w:rsidR="00D82CAC" w:rsidRPr="00D82CAC" w:rsidRDefault="00D82CAC" w:rsidP="00D82CAC">
      <w:pPr>
        <w:suppressAutoHyphens/>
        <w:spacing w:after="0" w:line="240" w:lineRule="auto"/>
        <w:jc w:val="center"/>
        <w:rPr>
          <w:rFonts w:eastAsia="Calibri"/>
          <w:sz w:val="24"/>
          <w:vertAlign w:val="superscript"/>
        </w:rPr>
      </w:pPr>
      <w:r w:rsidRPr="00D82CAC">
        <w:rPr>
          <w:rFonts w:eastAsia="Calibri"/>
          <w:sz w:val="24"/>
          <w:vertAlign w:val="superscript"/>
        </w:rPr>
        <w:t xml:space="preserve"> (наименование направленности (профиля)/специализации образовательной программы)</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r w:rsidRPr="00D82CAC">
        <w:rPr>
          <w:rFonts w:eastAsia="Calibri"/>
          <w:sz w:val="24"/>
        </w:rPr>
        <w:t>Квалификация</w:t>
      </w:r>
    </w:p>
    <w:p w:rsidR="00D82CAC" w:rsidRPr="00D82CAC" w:rsidRDefault="00D82CAC" w:rsidP="00D82CAC">
      <w:pPr>
        <w:suppressAutoHyphens/>
        <w:spacing w:after="0" w:line="240" w:lineRule="auto"/>
        <w:jc w:val="center"/>
        <w:rPr>
          <w:rFonts w:eastAsia="Calibri"/>
          <w:i/>
          <w:sz w:val="24"/>
          <w:u w:val="single"/>
        </w:rPr>
      </w:pPr>
      <w:r w:rsidRPr="00D82CAC">
        <w:rPr>
          <w:rFonts w:eastAsia="Calibri"/>
          <w:i/>
          <w:sz w:val="24"/>
          <w:u w:val="single"/>
        </w:rPr>
        <w:t>Юрист</w:t>
      </w:r>
    </w:p>
    <w:p w:rsidR="00D82CAC" w:rsidRPr="00D82CAC" w:rsidRDefault="00D82CAC" w:rsidP="00D82CAC">
      <w:pPr>
        <w:suppressAutoHyphens/>
        <w:spacing w:after="0" w:line="240" w:lineRule="auto"/>
        <w:jc w:val="center"/>
        <w:rPr>
          <w:rFonts w:eastAsia="Calibri"/>
          <w:i/>
          <w:sz w:val="24"/>
          <w:u w:val="single"/>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r>
        <w:rPr>
          <w:rFonts w:eastAsia="Calibri"/>
          <w:sz w:val="24"/>
        </w:rPr>
        <w:tab/>
      </w:r>
    </w:p>
    <w:p w:rsidR="00944A07" w:rsidRDefault="00944A07" w:rsidP="00944A07">
      <w:pPr>
        <w:pStyle w:val="ReportHead"/>
        <w:suppressAutoHyphens/>
        <w:rPr>
          <w:sz w:val="24"/>
        </w:rPr>
      </w:pPr>
    </w:p>
    <w:p w:rsidR="004D4E47" w:rsidRPr="003C0BCF" w:rsidRDefault="004D4E47" w:rsidP="00596734">
      <w:pPr>
        <w:pStyle w:val="ReportHead"/>
        <w:suppressAutoHyphens/>
        <w:rPr>
          <w:szCs w:val="28"/>
        </w:rPr>
      </w:pPr>
      <w:r w:rsidRPr="004D4E47">
        <w:rPr>
          <w:szCs w:val="28"/>
        </w:rPr>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D82CAC" w:rsidRPr="00D82CAC">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DD1BDA">
        <w:rPr>
          <w:sz w:val="28"/>
          <w:szCs w:val="28"/>
        </w:rPr>
        <w:t xml:space="preserve">Т.В. </w:t>
      </w:r>
      <w:proofErr w:type="spellStart"/>
      <w:r w:rsidR="00DD1BDA">
        <w:rPr>
          <w:sz w:val="28"/>
          <w:szCs w:val="28"/>
        </w:rPr>
        <w:t>Летута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«2</w:t>
      </w:r>
      <w:r w:rsidR="00ED74C0">
        <w:rPr>
          <w:sz w:val="28"/>
          <w:szCs w:val="28"/>
        </w:rPr>
        <w:t>1</w:t>
      </w:r>
      <w:r w:rsidRPr="00D82CAC">
        <w:rPr>
          <w:sz w:val="28"/>
          <w:szCs w:val="28"/>
        </w:rPr>
        <w:t>» февраля 202</w:t>
      </w:r>
      <w:r w:rsidR="00ED74C0">
        <w:rPr>
          <w:sz w:val="28"/>
          <w:szCs w:val="28"/>
        </w:rPr>
        <w:t>3</w:t>
      </w:r>
      <w:r w:rsidRPr="00D82CAC">
        <w:rPr>
          <w:sz w:val="28"/>
          <w:szCs w:val="28"/>
        </w:rPr>
        <w:t xml:space="preserve"> г.           протокол № </w:t>
      </w:r>
      <w:r w:rsidR="00ED74C0">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DD1BDA" w:rsidRDefault="000D1720" w:rsidP="00681CD1">
      <w:pPr>
        <w:pStyle w:val="ReportHead"/>
        <w:suppressAutoHyphens/>
        <w:spacing w:before="120"/>
        <w:jc w:val="both"/>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Pr="00681CD1">
              <w:rPr>
                <w:noProof/>
                <w:webHidden/>
                <w:color w:val="FFFFFF" w:themeColor="background1"/>
                <w:sz w:val="28"/>
                <w:szCs w:val="28"/>
              </w:rPr>
              <w:fldChar w:fldCharType="begin"/>
            </w:r>
            <w:r w:rsidR="0078699B" w:rsidRPr="00681CD1">
              <w:rPr>
                <w:noProof/>
                <w:webHidden/>
                <w:color w:val="FFFFFF" w:themeColor="background1"/>
                <w:sz w:val="28"/>
                <w:szCs w:val="28"/>
              </w:rPr>
              <w:instrText xml:space="preserve"> PAGEREF _Toc9251039 \h </w:instrText>
            </w:r>
            <w:r w:rsidRPr="00681CD1">
              <w:rPr>
                <w:noProof/>
                <w:webHidden/>
                <w:color w:val="FFFFFF" w:themeColor="background1"/>
                <w:sz w:val="28"/>
                <w:szCs w:val="28"/>
              </w:rPr>
            </w:r>
            <w:r w:rsidRPr="00681CD1">
              <w:rPr>
                <w:noProof/>
                <w:webHidden/>
                <w:color w:val="FFFFFF" w:themeColor="background1"/>
                <w:sz w:val="28"/>
                <w:szCs w:val="28"/>
              </w:rPr>
              <w:fldChar w:fldCharType="separate"/>
            </w:r>
            <w:r w:rsidR="007606E4" w:rsidRPr="00681CD1">
              <w:rPr>
                <w:noProof/>
                <w:webHidden/>
                <w:color w:val="FFFFFF" w:themeColor="background1"/>
                <w:sz w:val="28"/>
                <w:szCs w:val="28"/>
              </w:rPr>
              <w:t>4</w:t>
            </w:r>
            <w:r w:rsidRPr="00681CD1">
              <w:rPr>
                <w:noProof/>
                <w:webHidden/>
                <w:color w:val="FFFFFF" w:themeColor="background1"/>
                <w:sz w:val="28"/>
                <w:szCs w:val="28"/>
              </w:rPr>
              <w:fldChar w:fldCharType="end"/>
            </w:r>
          </w:hyperlink>
        </w:p>
        <w:p w:rsidR="0078699B" w:rsidRPr="0078699B" w:rsidRDefault="00283303">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283303">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283303">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283303">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283303">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 w:name="_Toc9247459"/>
      <w:bookmarkStart w:id="2" w:name="_Toc9251040"/>
      <w:r w:rsidRPr="007606E4">
        <w:rPr>
          <w:rFonts w:ascii="Times New Roman" w:hAnsi="Times New Roman" w:cs="Times New Roman"/>
          <w:color w:val="auto"/>
          <w:sz w:val="24"/>
          <w:szCs w:val="24"/>
        </w:rPr>
        <w:lastRenderedPageBreak/>
        <w:t>1 Рекомендации по работе с лекционным материалом</w:t>
      </w:r>
      <w:bookmarkEnd w:id="1"/>
      <w:bookmarkEnd w:id="2"/>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681CD1" w:rsidRDefault="00681CD1" w:rsidP="007606E4">
      <w:pPr>
        <w:pStyle w:val="1"/>
        <w:spacing w:before="0" w:line="240" w:lineRule="auto"/>
        <w:ind w:firstLine="709"/>
        <w:jc w:val="both"/>
        <w:rPr>
          <w:rFonts w:ascii="Times New Roman" w:hAnsi="Times New Roman" w:cs="Times New Roman"/>
          <w:color w:val="auto"/>
          <w:sz w:val="24"/>
          <w:szCs w:val="24"/>
        </w:rPr>
      </w:pPr>
      <w:bookmarkStart w:id="3" w:name="_Toc9247462"/>
      <w:bookmarkStart w:id="4" w:name="_Toc9251041"/>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r w:rsidRPr="007606E4">
        <w:rPr>
          <w:rFonts w:ascii="Times New Roman" w:hAnsi="Times New Roman" w:cs="Times New Roman"/>
          <w:color w:val="auto"/>
          <w:sz w:val="24"/>
          <w:szCs w:val="24"/>
        </w:rPr>
        <w:t>2 Рекомендации по работе с литературой</w:t>
      </w:r>
      <w:bookmarkEnd w:id="3"/>
      <w:bookmarkEnd w:id="4"/>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w:t>
      </w:r>
      <w:r w:rsidRPr="007606E4">
        <w:rPr>
          <w:sz w:val="24"/>
          <w:szCs w:val="24"/>
        </w:rPr>
        <w:lastRenderedPageBreak/>
        <w:t>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3"/>
      <w:bookmarkStart w:id="6"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4"/>
      <w:bookmarkStart w:id="8" w:name="_Toc9251043"/>
      <w:r w:rsidRPr="007606E4">
        <w:rPr>
          <w:rFonts w:ascii="Times New Roman" w:hAnsi="Times New Roman" w:cs="Times New Roman"/>
          <w:color w:val="auto"/>
          <w:sz w:val="24"/>
          <w:szCs w:val="24"/>
        </w:rPr>
        <w:t>4 Рекомендации по подготовке к презентации доклада</w:t>
      </w:r>
      <w:bookmarkEnd w:id="7"/>
      <w:bookmarkEnd w:id="8"/>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5"/>
      <w:bookmarkStart w:id="10"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9"/>
      <w:bookmarkEnd w:id="10"/>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w:t>
      </w:r>
      <w:r w:rsidRPr="007606E4">
        <w:rPr>
          <w:sz w:val="24"/>
          <w:szCs w:val="24"/>
        </w:rPr>
        <w:lastRenderedPageBreak/>
        <w:t xml:space="preserve">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3303" w:rsidRDefault="00283303" w:rsidP="003955A0">
      <w:pPr>
        <w:spacing w:after="0" w:line="240" w:lineRule="auto"/>
      </w:pPr>
      <w:r>
        <w:separator/>
      </w:r>
    </w:p>
  </w:endnote>
  <w:endnote w:type="continuationSeparator" w:id="0">
    <w:p w:rsidR="00283303" w:rsidRDefault="00283303"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3303" w:rsidRDefault="00283303" w:rsidP="003955A0">
      <w:pPr>
        <w:spacing w:after="0" w:line="240" w:lineRule="auto"/>
      </w:pPr>
      <w:r>
        <w:separator/>
      </w:r>
    </w:p>
  </w:footnote>
  <w:footnote w:type="continuationSeparator" w:id="0">
    <w:p w:rsidR="00283303" w:rsidRDefault="00283303"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345BF"/>
    <w:rsid w:val="00073C31"/>
    <w:rsid w:val="000B0B63"/>
    <w:rsid w:val="000D1720"/>
    <w:rsid w:val="0010404B"/>
    <w:rsid w:val="00176147"/>
    <w:rsid w:val="00184A4F"/>
    <w:rsid w:val="001F45D7"/>
    <w:rsid w:val="00201712"/>
    <w:rsid w:val="00283303"/>
    <w:rsid w:val="00365CDD"/>
    <w:rsid w:val="003955A0"/>
    <w:rsid w:val="003B15FC"/>
    <w:rsid w:val="003C3174"/>
    <w:rsid w:val="003D332A"/>
    <w:rsid w:val="00453127"/>
    <w:rsid w:val="004D4E47"/>
    <w:rsid w:val="005428C9"/>
    <w:rsid w:val="005557BF"/>
    <w:rsid w:val="005651B9"/>
    <w:rsid w:val="00596734"/>
    <w:rsid w:val="005A13A1"/>
    <w:rsid w:val="005D44FE"/>
    <w:rsid w:val="005E23F3"/>
    <w:rsid w:val="00681CD1"/>
    <w:rsid w:val="006972ED"/>
    <w:rsid w:val="006A2BFB"/>
    <w:rsid w:val="006E3FBF"/>
    <w:rsid w:val="007100C6"/>
    <w:rsid w:val="007261C3"/>
    <w:rsid w:val="007606E4"/>
    <w:rsid w:val="0078699B"/>
    <w:rsid w:val="007A2B6B"/>
    <w:rsid w:val="007A399A"/>
    <w:rsid w:val="007F5018"/>
    <w:rsid w:val="00831B6A"/>
    <w:rsid w:val="00886300"/>
    <w:rsid w:val="008D21E9"/>
    <w:rsid w:val="00913FE8"/>
    <w:rsid w:val="00935E41"/>
    <w:rsid w:val="00944A07"/>
    <w:rsid w:val="009E4330"/>
    <w:rsid w:val="00A16631"/>
    <w:rsid w:val="00A65467"/>
    <w:rsid w:val="00AE2620"/>
    <w:rsid w:val="00AE301F"/>
    <w:rsid w:val="00B628BB"/>
    <w:rsid w:val="00BA2E02"/>
    <w:rsid w:val="00C6627A"/>
    <w:rsid w:val="00D10634"/>
    <w:rsid w:val="00D82CAC"/>
    <w:rsid w:val="00DB1C6F"/>
    <w:rsid w:val="00DD1BDA"/>
    <w:rsid w:val="00E03B78"/>
    <w:rsid w:val="00E300C3"/>
    <w:rsid w:val="00ED74C0"/>
    <w:rsid w:val="00F35352"/>
    <w:rsid w:val="00F85F13"/>
    <w:rsid w:val="00FE4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372E0-23E0-4554-AAD5-99C5266FC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3449</Words>
  <Characters>19663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4</cp:revision>
  <dcterms:created xsi:type="dcterms:W3CDTF">2023-06-16T09:37:00Z</dcterms:created>
  <dcterms:modified xsi:type="dcterms:W3CDTF">2023-06-16T09:50:00Z</dcterms:modified>
</cp:coreProperties>
</file>