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DBD80" w14:textId="77777777" w:rsidR="00D0589C" w:rsidRDefault="00D0589C" w:rsidP="00D0589C">
      <w:pPr>
        <w:autoSpaceDE w:val="0"/>
        <w:autoSpaceDN w:val="0"/>
        <w:adjustRightInd w:val="0"/>
        <w:spacing w:after="0"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14:paraId="3D6B9DB5" w14:textId="77777777" w:rsidR="00D0589C" w:rsidRDefault="00D0589C" w:rsidP="00D0589C">
      <w:pPr>
        <w:autoSpaceDE w:val="0"/>
        <w:autoSpaceDN w:val="0"/>
        <w:adjustRightInd w:val="0"/>
        <w:spacing w:after="0" w:line="360" w:lineRule="auto"/>
        <w:jc w:val="center"/>
        <w:rPr>
          <w:rFonts w:ascii="TimesNewRomanPSMT" w:hAnsi="TimesNewRomanPSMT" w:cs="TimesNewRomanPSMT"/>
          <w:sz w:val="28"/>
          <w:szCs w:val="28"/>
        </w:rPr>
      </w:pPr>
    </w:p>
    <w:p w14:paraId="648E0A29" w14:textId="77777777" w:rsidR="00D0589C" w:rsidRDefault="00D0589C" w:rsidP="00D0589C">
      <w:pPr>
        <w:autoSpaceDE w:val="0"/>
        <w:autoSpaceDN w:val="0"/>
        <w:adjustRightInd w:val="0"/>
        <w:spacing w:after="0"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14:paraId="3828A5D4" w14:textId="77777777" w:rsidR="00D0589C" w:rsidRDefault="00D0589C" w:rsidP="00D0589C">
      <w:pPr>
        <w:autoSpaceDE w:val="0"/>
        <w:autoSpaceDN w:val="0"/>
        <w:adjustRightInd w:val="0"/>
        <w:spacing w:after="0"/>
        <w:jc w:val="center"/>
        <w:rPr>
          <w:rFonts w:ascii="TimesNewRomanPSMT" w:hAnsi="TimesNewRomanPSMT" w:cs="TimesNewRomanPSMT"/>
          <w:sz w:val="28"/>
          <w:szCs w:val="28"/>
        </w:rPr>
      </w:pPr>
    </w:p>
    <w:p w14:paraId="0A6E952E" w14:textId="77777777" w:rsidR="00D0589C" w:rsidRDefault="00D0589C" w:rsidP="00D0589C">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4F5DAD0C" w14:textId="77777777" w:rsidR="00D0589C" w:rsidRDefault="00D0589C" w:rsidP="00D0589C">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57C48D0F" w14:textId="77777777" w:rsidR="00D0589C" w:rsidRDefault="00D0589C" w:rsidP="00D0589C">
      <w:pPr>
        <w:autoSpaceDE w:val="0"/>
        <w:autoSpaceDN w:val="0"/>
        <w:adjustRightInd w:val="0"/>
        <w:spacing w:after="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14:paraId="2A646147" w14:textId="77777777" w:rsidR="00D0589C" w:rsidRDefault="00D0589C" w:rsidP="00D0589C">
      <w:pPr>
        <w:autoSpaceDE w:val="0"/>
        <w:autoSpaceDN w:val="0"/>
        <w:adjustRightInd w:val="0"/>
        <w:spacing w:after="0" w:line="240" w:lineRule="auto"/>
        <w:jc w:val="center"/>
        <w:rPr>
          <w:rFonts w:ascii="Times New Roman" w:eastAsia="TimesNewRoman" w:hAnsi="Times New Roman" w:cs="Times New Roman"/>
          <w:iCs/>
          <w:sz w:val="28"/>
          <w:szCs w:val="28"/>
        </w:rPr>
      </w:pPr>
    </w:p>
    <w:p w14:paraId="67F498B0" w14:textId="77777777" w:rsidR="00D0589C" w:rsidRDefault="00D0589C" w:rsidP="00D0589C">
      <w:pPr>
        <w:autoSpaceDE w:val="0"/>
        <w:autoSpaceDN w:val="0"/>
        <w:adjustRightInd w:val="0"/>
        <w:spacing w:after="0" w:line="240" w:lineRule="auto"/>
        <w:jc w:val="center"/>
        <w:rPr>
          <w:rFonts w:ascii="Times New Roman" w:eastAsia="TimesNewRoman" w:hAnsi="Times New Roman" w:cs="Times New Roman"/>
          <w:iCs/>
          <w:sz w:val="28"/>
          <w:szCs w:val="28"/>
        </w:rPr>
      </w:pPr>
      <w:r>
        <w:rPr>
          <w:rFonts w:ascii="Times New Roman" w:eastAsia="TimesNewRoman" w:hAnsi="Times New Roman" w:cs="Times New Roman"/>
          <w:iCs/>
          <w:sz w:val="28"/>
          <w:szCs w:val="28"/>
        </w:rPr>
        <w:t>Кафедра английской филологии и методики преподавания английского языка</w:t>
      </w:r>
    </w:p>
    <w:p w14:paraId="2D92851C" w14:textId="77777777" w:rsidR="00D0589C" w:rsidRDefault="00D0589C" w:rsidP="00D0589C">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14:paraId="69094F99" w14:textId="77777777" w:rsidR="00D0589C" w:rsidRDefault="00D0589C" w:rsidP="00D0589C">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14:paraId="253F84EA" w14:textId="77777777" w:rsidR="00D0589C" w:rsidRDefault="00D0589C" w:rsidP="00D0589C">
      <w:pPr>
        <w:spacing w:after="0" w:line="240" w:lineRule="auto"/>
        <w:ind w:right="113"/>
        <w:jc w:val="center"/>
        <w:rPr>
          <w:rFonts w:ascii="Times New Roman" w:hAnsi="Times New Roman" w:cs="Times New Roman"/>
          <w:b/>
          <w:sz w:val="28"/>
          <w:szCs w:val="28"/>
        </w:rPr>
      </w:pPr>
      <w:r>
        <w:rPr>
          <w:rFonts w:ascii="TimesNewRomanPSMT" w:hAnsi="TimesNewRomanPSMT" w:cs="TimesNewRomanPSMT"/>
          <w:sz w:val="28"/>
          <w:szCs w:val="28"/>
        </w:rPr>
        <w:t>Методические указания для обучающихся по освоению дисциплины</w:t>
      </w:r>
    </w:p>
    <w:p w14:paraId="10DAC0CE" w14:textId="5D0F4063" w:rsidR="00851A63" w:rsidRDefault="00851A63" w:rsidP="00851A63">
      <w:pPr>
        <w:pStyle w:val="ReportHead0"/>
        <w:suppressAutoHyphens/>
        <w:spacing w:before="120"/>
        <w:rPr>
          <w:i/>
          <w:sz w:val="24"/>
        </w:rPr>
      </w:pPr>
      <w:r>
        <w:rPr>
          <w:i/>
          <w:sz w:val="24"/>
        </w:rPr>
        <w:t>«</w:t>
      </w:r>
      <w:proofErr w:type="spellStart"/>
      <w:r w:rsidR="00D96EB7">
        <w:rPr>
          <w:i/>
          <w:sz w:val="24"/>
        </w:rPr>
        <w:t>Б</w:t>
      </w:r>
      <w:proofErr w:type="gramStart"/>
      <w:r w:rsidR="00D96EB7">
        <w:rPr>
          <w:i/>
          <w:sz w:val="24"/>
        </w:rPr>
        <w:t>1.Д.В.</w:t>
      </w:r>
      <w:proofErr w:type="gramEnd"/>
      <w:r w:rsidR="00D96EB7">
        <w:rPr>
          <w:i/>
          <w:sz w:val="24"/>
        </w:rPr>
        <w:t>1</w:t>
      </w:r>
      <w:proofErr w:type="spellEnd"/>
      <w:r w:rsidR="00D96EB7">
        <w:rPr>
          <w:i/>
          <w:sz w:val="24"/>
        </w:rPr>
        <w:t xml:space="preserve"> </w:t>
      </w:r>
      <w:r w:rsidR="005C5931">
        <w:rPr>
          <w:rFonts w:eastAsia="Times New Roman"/>
          <w:i/>
          <w:color w:val="000000"/>
          <w:sz w:val="24"/>
          <w:szCs w:val="24"/>
        </w:rPr>
        <w:t>Практический курс второго иностранного языка</w:t>
      </w:r>
      <w:r>
        <w:rPr>
          <w:i/>
          <w:sz w:val="24"/>
        </w:rPr>
        <w:t>»</w:t>
      </w:r>
    </w:p>
    <w:p w14:paraId="3323505D" w14:textId="77777777" w:rsidR="00851A63" w:rsidRDefault="00851A63" w:rsidP="00851A63">
      <w:pPr>
        <w:pStyle w:val="ReportHead0"/>
        <w:suppressAutoHyphens/>
        <w:rPr>
          <w:sz w:val="24"/>
        </w:rPr>
      </w:pPr>
    </w:p>
    <w:p w14:paraId="6CCEDC18" w14:textId="77777777" w:rsidR="00851A63" w:rsidRDefault="00851A63" w:rsidP="00851A63">
      <w:pPr>
        <w:pStyle w:val="ReportHead0"/>
        <w:suppressAutoHyphens/>
        <w:spacing w:line="360" w:lineRule="auto"/>
        <w:rPr>
          <w:sz w:val="24"/>
        </w:rPr>
      </w:pPr>
      <w:r>
        <w:rPr>
          <w:sz w:val="24"/>
        </w:rPr>
        <w:t>Уровень высшего образования</w:t>
      </w:r>
    </w:p>
    <w:p w14:paraId="56DE7C87" w14:textId="77777777" w:rsidR="003E7FBA" w:rsidRDefault="003E7FBA" w:rsidP="003E7FBA">
      <w:pPr>
        <w:pStyle w:val="ReportHead0"/>
        <w:suppressAutoHyphens/>
        <w:spacing w:line="360" w:lineRule="auto"/>
        <w:rPr>
          <w:sz w:val="24"/>
        </w:rPr>
      </w:pPr>
      <w:r>
        <w:rPr>
          <w:sz w:val="24"/>
        </w:rPr>
        <w:t>МАГИСТРАТУРА</w:t>
      </w:r>
    </w:p>
    <w:p w14:paraId="305C31F8" w14:textId="77777777" w:rsidR="003E7FBA" w:rsidRDefault="003E7FBA" w:rsidP="003E7FBA">
      <w:pPr>
        <w:pStyle w:val="ReportHead0"/>
        <w:suppressAutoHyphens/>
        <w:rPr>
          <w:sz w:val="24"/>
        </w:rPr>
      </w:pPr>
      <w:r>
        <w:rPr>
          <w:sz w:val="24"/>
        </w:rPr>
        <w:t>Направление подготовки</w:t>
      </w:r>
    </w:p>
    <w:p w14:paraId="5BF5B249" w14:textId="77777777" w:rsidR="003E7FBA" w:rsidRDefault="003E7FBA" w:rsidP="003E7FBA">
      <w:pPr>
        <w:pStyle w:val="ReportHead0"/>
        <w:suppressAutoHyphens/>
        <w:rPr>
          <w:i/>
          <w:sz w:val="24"/>
          <w:u w:val="single"/>
        </w:rPr>
      </w:pPr>
      <w:r>
        <w:rPr>
          <w:i/>
          <w:sz w:val="24"/>
          <w:u w:val="single"/>
        </w:rPr>
        <w:t>45.04.02 Лингвистика</w:t>
      </w:r>
    </w:p>
    <w:p w14:paraId="7BC58763" w14:textId="77777777" w:rsidR="003E7FBA" w:rsidRDefault="003E7FBA" w:rsidP="003E7FBA">
      <w:pPr>
        <w:pStyle w:val="ReportHead0"/>
        <w:suppressAutoHyphens/>
        <w:rPr>
          <w:sz w:val="24"/>
          <w:vertAlign w:val="superscript"/>
        </w:rPr>
      </w:pPr>
      <w:r>
        <w:rPr>
          <w:sz w:val="24"/>
          <w:vertAlign w:val="superscript"/>
        </w:rPr>
        <w:t>(код и наименование направления подготовки)</w:t>
      </w:r>
    </w:p>
    <w:p w14:paraId="63E7DE3E" w14:textId="77777777" w:rsidR="003E7FBA" w:rsidRDefault="003E7FBA" w:rsidP="003E7FBA">
      <w:pPr>
        <w:pStyle w:val="ReportHead0"/>
        <w:suppressAutoHyphens/>
        <w:rPr>
          <w:i/>
          <w:sz w:val="24"/>
          <w:u w:val="single"/>
        </w:rPr>
      </w:pPr>
      <w:r>
        <w:rPr>
          <w:i/>
          <w:sz w:val="24"/>
          <w:u w:val="single"/>
        </w:rPr>
        <w:t>Теория и методика преподавания английского и китайского языков</w:t>
      </w:r>
    </w:p>
    <w:p w14:paraId="5145E556" w14:textId="77777777" w:rsidR="003E7FBA" w:rsidRDefault="003E7FBA" w:rsidP="003E7FBA">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17BF4E7" w14:textId="77777777" w:rsidR="003E7FBA" w:rsidRDefault="003E7FBA" w:rsidP="003E7FBA">
      <w:pPr>
        <w:pStyle w:val="ReportHead0"/>
        <w:suppressAutoHyphens/>
        <w:rPr>
          <w:sz w:val="24"/>
        </w:rPr>
      </w:pPr>
    </w:p>
    <w:p w14:paraId="0B6F0189" w14:textId="77777777" w:rsidR="003E7FBA" w:rsidRDefault="003E7FBA" w:rsidP="003E7FBA">
      <w:pPr>
        <w:pStyle w:val="ReportHead0"/>
        <w:suppressAutoHyphens/>
        <w:rPr>
          <w:sz w:val="24"/>
        </w:rPr>
      </w:pPr>
      <w:r>
        <w:rPr>
          <w:sz w:val="24"/>
        </w:rPr>
        <w:t>Квалификация</w:t>
      </w:r>
    </w:p>
    <w:p w14:paraId="3C9AA06A" w14:textId="77777777" w:rsidR="003E7FBA" w:rsidRDefault="003E7FBA" w:rsidP="003E7FBA">
      <w:pPr>
        <w:pStyle w:val="ReportHead0"/>
        <w:suppressAutoHyphens/>
        <w:rPr>
          <w:i/>
          <w:sz w:val="24"/>
          <w:u w:val="single"/>
        </w:rPr>
      </w:pPr>
      <w:r>
        <w:rPr>
          <w:i/>
          <w:sz w:val="24"/>
          <w:u w:val="single"/>
        </w:rPr>
        <w:t>Магистр</w:t>
      </w:r>
    </w:p>
    <w:p w14:paraId="1308D7F7" w14:textId="77777777" w:rsidR="003E7FBA" w:rsidRDefault="003E7FBA" w:rsidP="003E7FBA">
      <w:pPr>
        <w:pStyle w:val="ReportHead0"/>
        <w:suppressAutoHyphens/>
        <w:spacing w:before="120"/>
        <w:rPr>
          <w:sz w:val="24"/>
        </w:rPr>
      </w:pPr>
      <w:r>
        <w:rPr>
          <w:sz w:val="24"/>
        </w:rPr>
        <w:t>Форма обучения</w:t>
      </w:r>
    </w:p>
    <w:p w14:paraId="5551EB9B" w14:textId="77777777" w:rsidR="003E7FBA" w:rsidRDefault="003E7FBA" w:rsidP="003E7FBA">
      <w:pPr>
        <w:pStyle w:val="ReportHead0"/>
        <w:suppressAutoHyphens/>
        <w:rPr>
          <w:i/>
          <w:sz w:val="24"/>
          <w:u w:val="single"/>
        </w:rPr>
      </w:pPr>
      <w:r>
        <w:rPr>
          <w:i/>
          <w:sz w:val="24"/>
          <w:u w:val="single"/>
        </w:rPr>
        <w:t>Очная</w:t>
      </w:r>
    </w:p>
    <w:p w14:paraId="42C88116" w14:textId="77777777" w:rsidR="00851A63" w:rsidRDefault="00851A63" w:rsidP="00851A63">
      <w:pPr>
        <w:pStyle w:val="ReportHead0"/>
        <w:suppressAutoHyphens/>
        <w:rPr>
          <w:i/>
          <w:sz w:val="24"/>
          <w:u w:val="single"/>
        </w:rPr>
      </w:pPr>
    </w:p>
    <w:p w14:paraId="210CF26D" w14:textId="77777777" w:rsidR="00851A63" w:rsidRDefault="00851A63" w:rsidP="00851A63">
      <w:pPr>
        <w:pStyle w:val="ReportHead0"/>
        <w:suppressAutoHyphens/>
        <w:rPr>
          <w:sz w:val="24"/>
        </w:rPr>
      </w:pPr>
    </w:p>
    <w:p w14:paraId="08BCF360" w14:textId="77777777" w:rsidR="00851A63" w:rsidRDefault="00851A63" w:rsidP="00851A63">
      <w:pPr>
        <w:pStyle w:val="ReportHead0"/>
        <w:suppressAutoHyphens/>
        <w:rPr>
          <w:sz w:val="24"/>
        </w:rPr>
      </w:pPr>
    </w:p>
    <w:p w14:paraId="53D1710E"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24EB155B"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699F13C8"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16C6C3B0"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624DFD38"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64F835B8"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2131AEA9" w14:textId="77777777"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14:paraId="0A064292" w14:textId="77777777" w:rsidR="00D0589C" w:rsidRDefault="00D0589C" w:rsidP="00D0589C">
      <w:pPr>
        <w:spacing w:after="0" w:line="240" w:lineRule="auto"/>
        <w:ind w:right="113"/>
        <w:jc w:val="center"/>
        <w:rPr>
          <w:rFonts w:ascii="Times New Roman" w:eastAsia="TimesNewRoman" w:hAnsi="Times New Roman" w:cs="Times New Roman"/>
          <w:sz w:val="28"/>
          <w:szCs w:val="28"/>
        </w:rPr>
      </w:pPr>
    </w:p>
    <w:p w14:paraId="2D347EDB" w14:textId="77777777" w:rsidR="00D0589C" w:rsidRDefault="00D0589C" w:rsidP="00D0589C">
      <w:pPr>
        <w:spacing w:after="0" w:line="240" w:lineRule="auto"/>
        <w:ind w:right="113"/>
        <w:jc w:val="center"/>
        <w:rPr>
          <w:rFonts w:ascii="Times New Roman" w:eastAsia="TimesNewRoman" w:hAnsi="Times New Roman" w:cs="Times New Roman"/>
          <w:sz w:val="28"/>
          <w:szCs w:val="28"/>
        </w:rPr>
      </w:pPr>
    </w:p>
    <w:p w14:paraId="51F36AA7" w14:textId="77777777" w:rsidR="00D0589C" w:rsidRDefault="00D0589C" w:rsidP="00D0589C">
      <w:pPr>
        <w:spacing w:after="0" w:line="240" w:lineRule="auto"/>
        <w:ind w:right="113"/>
        <w:jc w:val="center"/>
        <w:rPr>
          <w:rFonts w:ascii="Times New Roman" w:eastAsia="TimesNewRoman" w:hAnsi="Times New Roman" w:cs="Times New Roman"/>
          <w:sz w:val="28"/>
          <w:szCs w:val="28"/>
        </w:rPr>
      </w:pPr>
    </w:p>
    <w:p w14:paraId="024F735F" w14:textId="77777777" w:rsidR="00D0589C" w:rsidRDefault="00D0589C" w:rsidP="00D0589C">
      <w:pPr>
        <w:spacing w:after="0" w:line="240" w:lineRule="auto"/>
        <w:ind w:right="113"/>
        <w:jc w:val="center"/>
        <w:rPr>
          <w:rFonts w:ascii="Times New Roman" w:eastAsia="TimesNewRoman" w:hAnsi="Times New Roman" w:cs="Times New Roman"/>
          <w:sz w:val="28"/>
          <w:szCs w:val="28"/>
        </w:rPr>
      </w:pPr>
    </w:p>
    <w:p w14:paraId="3D09A9CD" w14:textId="77777777" w:rsidR="00D0589C" w:rsidRDefault="00D0589C" w:rsidP="00D0589C">
      <w:pPr>
        <w:spacing w:after="0" w:line="240" w:lineRule="auto"/>
        <w:ind w:right="113"/>
        <w:jc w:val="center"/>
        <w:rPr>
          <w:rFonts w:ascii="Times New Roman" w:eastAsia="TimesNewRoman" w:hAnsi="Times New Roman" w:cs="Times New Roman"/>
          <w:sz w:val="28"/>
          <w:szCs w:val="28"/>
        </w:rPr>
      </w:pPr>
    </w:p>
    <w:p w14:paraId="36C3F059" w14:textId="77777777" w:rsidR="00D0589C" w:rsidRDefault="00D0589C" w:rsidP="00D0589C">
      <w:pPr>
        <w:spacing w:after="0" w:line="240" w:lineRule="auto"/>
        <w:ind w:right="113"/>
        <w:jc w:val="center"/>
        <w:rPr>
          <w:rFonts w:ascii="Times New Roman" w:eastAsia="TimesNewRoman" w:hAnsi="Times New Roman" w:cs="Times New Roman"/>
          <w:sz w:val="28"/>
          <w:szCs w:val="28"/>
        </w:rPr>
      </w:pPr>
    </w:p>
    <w:p w14:paraId="15E84CC4" w14:textId="77777777" w:rsidR="00881C02" w:rsidRDefault="00881C02" w:rsidP="003E7FBA">
      <w:pPr>
        <w:spacing w:after="0" w:line="240" w:lineRule="auto"/>
        <w:ind w:right="113"/>
        <w:jc w:val="center"/>
        <w:rPr>
          <w:rFonts w:ascii="Times New Roman" w:eastAsia="TimesNewRoman" w:hAnsi="Times New Roman" w:cs="Times New Roman"/>
          <w:sz w:val="28"/>
          <w:szCs w:val="28"/>
        </w:rPr>
      </w:pPr>
      <w:r>
        <w:rPr>
          <w:rFonts w:ascii="Times New Roman" w:eastAsia="TimesNew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39EB1045" wp14:editId="09DBEDBA">
                <wp:simplePos x="0" y="0"/>
                <wp:positionH relativeFrom="column">
                  <wp:posOffset>3061335</wp:posOffset>
                </wp:positionH>
                <wp:positionV relativeFrom="paragraph">
                  <wp:posOffset>311150</wp:posOffset>
                </wp:positionV>
                <wp:extent cx="314325" cy="190500"/>
                <wp:effectExtent l="9525" t="5715" r="9525" b="1333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90500"/>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9F3D82" id="Rectangle 10" o:spid="_x0000_s1026" style="position:absolute;margin-left:241.05pt;margin-top:24.5pt;width:24.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" fillcolor="white [3212]" strokecolor="white [3212]"/>
            </w:pict>
          </mc:Fallback>
        </mc:AlternateContent>
      </w:r>
      <w:r w:rsidR="00D0589C">
        <w:rPr>
          <w:rFonts w:ascii="Times New Roman" w:eastAsia="TimesNewRoman" w:hAnsi="Times New Roman" w:cs="Times New Roman"/>
          <w:sz w:val="28"/>
          <w:szCs w:val="28"/>
        </w:rPr>
        <w:t>20</w:t>
      </w:r>
      <w:r w:rsidR="006C3AF1">
        <w:rPr>
          <w:rFonts w:ascii="Times New Roman" w:eastAsia="TimesNewRoman" w:hAnsi="Times New Roman" w:cs="Times New Roman"/>
          <w:sz w:val="28"/>
          <w:szCs w:val="28"/>
        </w:rPr>
        <w:t>2</w:t>
      </w:r>
      <w:r w:rsidR="006B4693">
        <w:rPr>
          <w:rFonts w:ascii="Times New Roman" w:eastAsia="TimesNewRoman" w:hAnsi="Times New Roman" w:cs="Times New Roman"/>
          <w:sz w:val="28"/>
          <w:szCs w:val="28"/>
        </w:rPr>
        <w:t>3</w:t>
      </w:r>
      <w:r>
        <w:rPr>
          <w:rFonts w:ascii="Times New Roman" w:eastAsia="TimesNewRoman" w:hAnsi="Times New Roman" w:cs="Times New Roman"/>
          <w:sz w:val="28"/>
          <w:szCs w:val="28"/>
        </w:rPr>
        <w:br w:type="page"/>
      </w:r>
    </w:p>
    <w:p w14:paraId="0BD5CB28" w14:textId="4A22AFD6"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lastRenderedPageBreak/>
        <w:t xml:space="preserve">Составитель _____________________ </w:t>
      </w:r>
      <w:proofErr w:type="spellStart"/>
      <w:r w:rsidR="00225472">
        <w:rPr>
          <w:rFonts w:ascii="Times New Roman" w:eastAsia="TimesNewRoman" w:hAnsi="Times New Roman" w:cs="Times New Roman"/>
          <w:sz w:val="28"/>
          <w:szCs w:val="28"/>
        </w:rPr>
        <w:t>Н</w:t>
      </w:r>
      <w:r w:rsidR="001A0D43">
        <w:rPr>
          <w:rFonts w:ascii="Times New Roman" w:eastAsia="TimesNewRoman" w:hAnsi="Times New Roman" w:cs="Times New Roman"/>
          <w:sz w:val="28"/>
          <w:szCs w:val="28"/>
        </w:rPr>
        <w:t>.В</w:t>
      </w:r>
      <w:proofErr w:type="spellEnd"/>
      <w:r w:rsidR="001A0D43">
        <w:rPr>
          <w:rFonts w:ascii="Times New Roman" w:eastAsia="TimesNewRoman" w:hAnsi="Times New Roman" w:cs="Times New Roman"/>
          <w:sz w:val="28"/>
          <w:szCs w:val="28"/>
        </w:rPr>
        <w:t xml:space="preserve">. </w:t>
      </w:r>
      <w:proofErr w:type="spellStart"/>
      <w:r w:rsidR="00225472">
        <w:rPr>
          <w:rFonts w:ascii="Times New Roman" w:eastAsia="TimesNewRoman" w:hAnsi="Times New Roman" w:cs="Times New Roman"/>
          <w:sz w:val="28"/>
          <w:szCs w:val="28"/>
        </w:rPr>
        <w:t>Иноземце</w:t>
      </w:r>
      <w:r w:rsidR="006B4693">
        <w:rPr>
          <w:rFonts w:ascii="Times New Roman" w:eastAsia="TimesNewRoman" w:hAnsi="Times New Roman" w:cs="Times New Roman"/>
          <w:sz w:val="28"/>
          <w:szCs w:val="28"/>
        </w:rPr>
        <w:t>ва</w:t>
      </w:r>
      <w:proofErr w:type="spellEnd"/>
    </w:p>
    <w:p w14:paraId="23DF69BE"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14:paraId="4CE857F1"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14:paraId="0882A20E"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14:paraId="168F9CF9"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14:paraId="1E85C48A"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14:paraId="0CD1B1EF"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Заведующий кафедрой </w:t>
      </w:r>
      <w:proofErr w:type="spellStart"/>
      <w:r w:rsidR="00881C02">
        <w:rPr>
          <w:rFonts w:ascii="Times New Roman" w:eastAsia="TimesNewRoman" w:hAnsi="Times New Roman" w:cs="Times New Roman"/>
          <w:sz w:val="28"/>
          <w:szCs w:val="28"/>
        </w:rPr>
        <w:t>АФ</w:t>
      </w:r>
      <w:proofErr w:type="spellEnd"/>
      <w:r w:rsidR="00881C02">
        <w:rPr>
          <w:rFonts w:ascii="Times New Roman" w:eastAsia="TimesNewRoman" w:hAnsi="Times New Roman" w:cs="Times New Roman"/>
          <w:sz w:val="28"/>
          <w:szCs w:val="28"/>
        </w:rPr>
        <w:t xml:space="preserve"> и </w:t>
      </w:r>
      <w:proofErr w:type="spellStart"/>
      <w:r w:rsidR="00881C02">
        <w:rPr>
          <w:rFonts w:ascii="Times New Roman" w:eastAsia="TimesNewRoman" w:hAnsi="Times New Roman" w:cs="Times New Roman"/>
          <w:sz w:val="28"/>
          <w:szCs w:val="28"/>
        </w:rPr>
        <w:t>МПАЯ</w:t>
      </w:r>
      <w:proofErr w:type="spellEnd"/>
      <w:r w:rsidR="00881C02">
        <w:rPr>
          <w:rFonts w:ascii="Times New Roman" w:eastAsia="TimesNewRoman" w:hAnsi="Times New Roman" w:cs="Times New Roman"/>
          <w:sz w:val="28"/>
          <w:szCs w:val="28"/>
        </w:rPr>
        <w:t xml:space="preserve"> </w:t>
      </w:r>
      <w:r>
        <w:rPr>
          <w:rFonts w:ascii="Times New Roman" w:eastAsia="TimesNewRoman" w:hAnsi="Times New Roman" w:cs="Times New Roman"/>
          <w:sz w:val="28"/>
          <w:szCs w:val="28"/>
        </w:rPr>
        <w:t>________________________</w:t>
      </w:r>
      <w:proofErr w:type="spellStart"/>
      <w:r w:rsidR="00881C02">
        <w:rPr>
          <w:rFonts w:ascii="Times New Roman" w:eastAsia="TimesNewRoman" w:hAnsi="Times New Roman" w:cs="Times New Roman"/>
          <w:sz w:val="28"/>
          <w:szCs w:val="28"/>
        </w:rPr>
        <w:t>А.В</w:t>
      </w:r>
      <w:proofErr w:type="spellEnd"/>
      <w:r w:rsidR="00881C02">
        <w:rPr>
          <w:rFonts w:ascii="Times New Roman" w:eastAsia="TimesNewRoman" w:hAnsi="Times New Roman" w:cs="Times New Roman"/>
          <w:sz w:val="28"/>
          <w:szCs w:val="28"/>
        </w:rPr>
        <w:t>. Павлова</w:t>
      </w:r>
    </w:p>
    <w:p w14:paraId="63A3E275"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14:paraId="21338B08" w14:textId="77777777" w:rsidR="00D0589C" w:rsidRDefault="00D0589C" w:rsidP="00D0589C">
      <w:pPr>
        <w:jc w:val="both"/>
        <w:rPr>
          <w:rFonts w:ascii="Times New Roman" w:eastAsia="Calibri" w:hAnsi="Times New Roman" w:cs="Times New Roman"/>
          <w:sz w:val="28"/>
          <w:szCs w:val="28"/>
        </w:rPr>
      </w:pPr>
    </w:p>
    <w:p w14:paraId="5169744B" w14:textId="77777777" w:rsidR="00D0589C" w:rsidRDefault="00D0589C" w:rsidP="00D0589C">
      <w:pPr>
        <w:jc w:val="both"/>
        <w:rPr>
          <w:rFonts w:ascii="Times New Roman" w:eastAsia="Calibri" w:hAnsi="Times New Roman" w:cs="Times New Roman"/>
          <w:sz w:val="28"/>
          <w:szCs w:val="28"/>
        </w:rPr>
      </w:pPr>
    </w:p>
    <w:p w14:paraId="559F3889" w14:textId="77777777" w:rsidR="00D0589C" w:rsidRDefault="00D0589C" w:rsidP="00D0589C">
      <w:pPr>
        <w:jc w:val="both"/>
        <w:rPr>
          <w:rFonts w:ascii="Times New Roman" w:eastAsia="Calibri" w:hAnsi="Times New Roman" w:cs="Times New Roman"/>
          <w:sz w:val="28"/>
          <w:szCs w:val="28"/>
        </w:rPr>
      </w:pPr>
    </w:p>
    <w:p w14:paraId="5848D10F" w14:textId="77777777" w:rsidR="00D0589C" w:rsidRDefault="00D0589C" w:rsidP="00D0589C">
      <w:pPr>
        <w:jc w:val="both"/>
        <w:rPr>
          <w:rFonts w:ascii="Times New Roman" w:eastAsia="Calibri" w:hAnsi="Times New Roman" w:cs="Times New Roman"/>
          <w:sz w:val="28"/>
          <w:szCs w:val="28"/>
        </w:rPr>
      </w:pPr>
    </w:p>
    <w:p w14:paraId="7C891EDD" w14:textId="77777777" w:rsidR="00D0589C" w:rsidRDefault="00D0589C" w:rsidP="00D0589C">
      <w:pPr>
        <w:jc w:val="both"/>
        <w:rPr>
          <w:rFonts w:ascii="Times New Roman" w:eastAsia="Calibri" w:hAnsi="Times New Roman" w:cs="Times New Roman"/>
          <w:sz w:val="28"/>
          <w:szCs w:val="28"/>
        </w:rPr>
      </w:pPr>
    </w:p>
    <w:p w14:paraId="3371EC23" w14:textId="77777777" w:rsidR="00D0589C" w:rsidRDefault="00D0589C" w:rsidP="00D0589C">
      <w:pPr>
        <w:jc w:val="both"/>
        <w:rPr>
          <w:rFonts w:ascii="Times New Roman" w:eastAsia="Calibri" w:hAnsi="Times New Roman" w:cs="Times New Roman"/>
          <w:sz w:val="28"/>
          <w:szCs w:val="28"/>
        </w:rPr>
      </w:pPr>
    </w:p>
    <w:p w14:paraId="347CCB44" w14:textId="77777777" w:rsidR="00D0589C" w:rsidRDefault="00D0589C" w:rsidP="00D0589C">
      <w:pPr>
        <w:jc w:val="both"/>
        <w:rPr>
          <w:rFonts w:ascii="Times New Roman" w:eastAsia="Calibri" w:hAnsi="Times New Roman" w:cs="Times New Roman"/>
          <w:sz w:val="28"/>
          <w:szCs w:val="28"/>
        </w:rPr>
      </w:pPr>
    </w:p>
    <w:p w14:paraId="328EAD4C" w14:textId="77777777" w:rsidR="00D0589C" w:rsidRDefault="00D0589C" w:rsidP="00D0589C">
      <w:pPr>
        <w:jc w:val="both"/>
        <w:rPr>
          <w:rFonts w:ascii="Times New Roman" w:eastAsia="Calibri" w:hAnsi="Times New Roman" w:cs="Times New Roman"/>
          <w:sz w:val="28"/>
          <w:szCs w:val="28"/>
        </w:rPr>
      </w:pPr>
    </w:p>
    <w:p w14:paraId="269AFBED" w14:textId="77777777" w:rsidR="00D0589C" w:rsidRDefault="00D0589C" w:rsidP="00D0589C">
      <w:pPr>
        <w:jc w:val="both"/>
        <w:rPr>
          <w:rFonts w:ascii="Times New Roman" w:eastAsia="Calibri" w:hAnsi="Times New Roman" w:cs="Times New Roman"/>
          <w:sz w:val="28"/>
          <w:szCs w:val="28"/>
        </w:rPr>
      </w:pPr>
    </w:p>
    <w:p w14:paraId="22BF793C" w14:textId="77777777" w:rsidR="00D0589C" w:rsidRDefault="00D0589C" w:rsidP="00D0589C">
      <w:pPr>
        <w:jc w:val="both"/>
        <w:rPr>
          <w:rFonts w:ascii="Times New Roman" w:eastAsia="Calibri" w:hAnsi="Times New Roman" w:cs="Times New Roman"/>
          <w:sz w:val="28"/>
          <w:szCs w:val="28"/>
        </w:rPr>
      </w:pPr>
    </w:p>
    <w:p w14:paraId="269AA6E0" w14:textId="77777777" w:rsidR="00D0589C" w:rsidRDefault="00D0589C" w:rsidP="00D0589C">
      <w:pPr>
        <w:jc w:val="both"/>
        <w:rPr>
          <w:rFonts w:ascii="Times New Roman" w:eastAsia="Calibri" w:hAnsi="Times New Roman" w:cs="Times New Roman"/>
          <w:sz w:val="28"/>
          <w:szCs w:val="28"/>
        </w:rPr>
      </w:pPr>
    </w:p>
    <w:p w14:paraId="16009C12" w14:textId="77777777" w:rsidR="00D0589C" w:rsidRDefault="00D0589C" w:rsidP="00D0589C">
      <w:pPr>
        <w:jc w:val="both"/>
        <w:rPr>
          <w:rFonts w:ascii="Times New Roman" w:eastAsia="Calibri" w:hAnsi="Times New Roman" w:cs="Times New Roman"/>
          <w:sz w:val="28"/>
          <w:szCs w:val="28"/>
        </w:rPr>
      </w:pPr>
    </w:p>
    <w:p w14:paraId="307016F6" w14:textId="211FD57B" w:rsidR="00D0589C" w:rsidRDefault="00D0589C" w:rsidP="00D0589C">
      <w:pPr>
        <w:jc w:val="both"/>
        <w:rPr>
          <w:rFonts w:ascii="Times New Roman" w:hAnsi="Times New Roman" w:cs="Times New Roman"/>
        </w:rPr>
      </w:pPr>
      <w:r>
        <w:rPr>
          <w:rFonts w:ascii="Times New Roman" w:eastAsia="Calibri" w:hAnsi="Times New Roman" w:cs="Times New Roman"/>
          <w:sz w:val="28"/>
          <w:szCs w:val="28"/>
        </w:rPr>
        <w:t xml:space="preserve">Методические </w:t>
      </w:r>
      <w:r w:rsidR="00D629B0">
        <w:rPr>
          <w:rFonts w:ascii="Times New Roman" w:eastAsia="Calibri" w:hAnsi="Times New Roman" w:cs="Times New Roman"/>
          <w:sz w:val="28"/>
          <w:szCs w:val="28"/>
        </w:rPr>
        <w:t>указания являются</w:t>
      </w:r>
      <w:r>
        <w:rPr>
          <w:rFonts w:ascii="Times New Roman" w:eastAsia="Calibri" w:hAnsi="Times New Roman" w:cs="Times New Roman"/>
          <w:sz w:val="28"/>
          <w:szCs w:val="28"/>
        </w:rPr>
        <w:t xml:space="preserve"> приложением к рабочей программе по дисциплине </w:t>
      </w:r>
      <w:r w:rsidR="00D96EB7" w:rsidRPr="00D96EB7">
        <w:rPr>
          <w:rFonts w:ascii="Times New Roman" w:hAnsi="Times New Roman" w:cs="Times New Roman"/>
          <w:i/>
          <w:sz w:val="28"/>
          <w:szCs w:val="28"/>
        </w:rPr>
        <w:t>Практический курс второго иностранного языка</w:t>
      </w:r>
      <w:r w:rsidRPr="00B473CB">
        <w:rPr>
          <w:rFonts w:ascii="Times New Roman" w:eastAsia="Calibri" w:hAnsi="Times New Roman" w:cs="Times New Roman"/>
          <w:sz w:val="28"/>
          <w:szCs w:val="28"/>
        </w:rPr>
        <w:t xml:space="preserve">, зарегистрированной в </w:t>
      </w:r>
      <w:proofErr w:type="spellStart"/>
      <w:r w:rsidRPr="00B473CB">
        <w:rPr>
          <w:rFonts w:ascii="Times New Roman" w:eastAsia="Calibri" w:hAnsi="Times New Roman" w:cs="Times New Roman"/>
          <w:sz w:val="28"/>
          <w:szCs w:val="28"/>
        </w:rPr>
        <w:t>ЦИТ</w:t>
      </w:r>
      <w:proofErr w:type="spellEnd"/>
      <w:r w:rsidRPr="00B473CB">
        <w:rPr>
          <w:rFonts w:ascii="Times New Roman" w:eastAsia="Calibri" w:hAnsi="Times New Roman" w:cs="Times New Roman"/>
          <w:sz w:val="28"/>
          <w:szCs w:val="28"/>
        </w:rPr>
        <w:t xml:space="preserve"> под</w:t>
      </w:r>
      <w:r>
        <w:rPr>
          <w:rFonts w:ascii="Times New Roman" w:eastAsia="Calibri" w:hAnsi="Times New Roman" w:cs="Times New Roman"/>
          <w:sz w:val="28"/>
          <w:szCs w:val="28"/>
        </w:rPr>
        <w:t xml:space="preserve"> учетным номером ______________.</w:t>
      </w:r>
    </w:p>
    <w:p w14:paraId="572DAC97" w14:textId="77777777" w:rsidR="00D0589C" w:rsidRDefault="00D0589C" w:rsidP="00D0589C">
      <w:pPr>
        <w:autoSpaceDE w:val="0"/>
        <w:autoSpaceDN w:val="0"/>
        <w:adjustRightInd w:val="0"/>
        <w:ind w:right="113"/>
        <w:jc w:val="both"/>
        <w:rPr>
          <w:rFonts w:ascii="Times New Roman" w:eastAsia="TimesNewRoman" w:hAnsi="Times New Roman" w:cs="Times New Roman"/>
          <w:sz w:val="28"/>
          <w:szCs w:val="28"/>
          <w:lang w:eastAsia="ru-RU"/>
        </w:rPr>
      </w:pPr>
    </w:p>
    <w:p w14:paraId="0E42F2CD" w14:textId="77777777" w:rsidR="00D0589C"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14:paraId="39696310" w14:textId="77777777" w:rsidR="00D0589C"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14:paraId="1B0A2652" w14:textId="77777777" w:rsidR="00D0589C"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14:paraId="6F6CD288" w14:textId="77777777" w:rsidR="00D0589C" w:rsidRPr="00880F11"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14:paraId="3CD594D5" w14:textId="77777777" w:rsidR="00881C02" w:rsidRDefault="00881C02" w:rsidP="00D0589C">
      <w:pPr>
        <w:spacing w:after="0" w:line="240" w:lineRule="auto"/>
        <w:ind w:right="113" w:firstLine="6379"/>
        <w:jc w:val="both"/>
        <w:rPr>
          <w:rFonts w:ascii="Times New Roman" w:eastAsia="TimesNewRoman" w:hAnsi="Times New Roman" w:cs="Times New Roman"/>
          <w:sz w:val="28"/>
          <w:szCs w:val="28"/>
          <w:lang w:eastAsia="ru-RU"/>
        </w:rPr>
      </w:pPr>
    </w:p>
    <w:p w14:paraId="68BB78BB" w14:textId="77777777" w:rsidR="00D0589C" w:rsidRPr="00880F11" w:rsidRDefault="00881C02" w:rsidP="00D0589C">
      <w:pPr>
        <w:spacing w:after="0" w:line="240" w:lineRule="auto"/>
        <w:ind w:right="113" w:firstLine="6379"/>
        <w:jc w:val="both"/>
        <w:rPr>
          <w:rFonts w:ascii="Times New Roman" w:eastAsia="TimesNewRoman" w:hAnsi="Times New Roman" w:cs="Times New Roman"/>
          <w:sz w:val="28"/>
          <w:szCs w:val="28"/>
          <w:lang w:eastAsia="ru-RU"/>
        </w:rPr>
      </w:pPr>
      <w:r>
        <w:rPr>
          <w:rFonts w:ascii="Times New Roman" w:eastAsia="TimesNew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553BB70F" wp14:editId="6EEAA705">
                <wp:simplePos x="0" y="0"/>
                <wp:positionH relativeFrom="column">
                  <wp:posOffset>2795905</wp:posOffset>
                </wp:positionH>
                <wp:positionV relativeFrom="paragraph">
                  <wp:posOffset>217170</wp:posOffset>
                </wp:positionV>
                <wp:extent cx="924560" cy="474980"/>
                <wp:effectExtent l="0" t="0" r="0"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4560" cy="47498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E875BC" id="Прямоугольник 6" o:spid="_x0000_s1026" style="position:absolute;margin-left:220.15pt;margin-top:17.1pt;width:72.8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" fillcolor="window" stroked="f" strokeweight="1pt"/>
            </w:pict>
          </mc:Fallback>
        </mc:AlternateContent>
      </w:r>
    </w:p>
    <w:sdt>
      <w:sdtPr>
        <w:rPr>
          <w:lang w:eastAsia="ru-RU"/>
        </w:rPr>
        <w:id w:val="1189916"/>
        <w:docPartObj>
          <w:docPartGallery w:val="Table of Contents"/>
          <w:docPartUnique/>
        </w:docPartObj>
      </w:sdtPr>
      <w:sdtEndPr>
        <w:rPr>
          <w:rFonts w:ascii="Times New Roman" w:hAnsi="Times New Roman" w:cs="Times New Roman"/>
          <w:sz w:val="28"/>
          <w:szCs w:val="28"/>
        </w:rPr>
      </w:sdtEndPr>
      <w:sdtContent>
        <w:p w14:paraId="7B139777" w14:textId="77777777" w:rsidR="00880F11" w:rsidRDefault="00880F11" w:rsidP="00880F11">
          <w:pPr>
            <w:spacing w:after="200" w:line="276" w:lineRule="auto"/>
            <w:jc w:val="center"/>
            <w:rPr>
              <w:rFonts w:ascii="Times New Roman" w:hAnsi="Times New Roman" w:cs="Times New Roman"/>
              <w:b/>
              <w:sz w:val="32"/>
              <w:szCs w:val="32"/>
              <w:lang w:eastAsia="ru-RU"/>
            </w:rPr>
          </w:pPr>
          <w:r w:rsidRPr="00880F11">
            <w:rPr>
              <w:rFonts w:ascii="Times New Roman" w:hAnsi="Times New Roman" w:cs="Times New Roman"/>
              <w:b/>
              <w:sz w:val="32"/>
              <w:szCs w:val="32"/>
              <w:lang w:eastAsia="ru-RU"/>
            </w:rPr>
            <w:t>Содержание</w:t>
          </w:r>
        </w:p>
        <w:p w14:paraId="39A6A1E6" w14:textId="77777777" w:rsidR="007C71F5" w:rsidRPr="006D6E4B" w:rsidRDefault="007C71F5" w:rsidP="007C71F5">
          <w:pPr>
            <w:spacing w:after="0" w:line="360" w:lineRule="auto"/>
            <w:jc w:val="center"/>
            <w:rPr>
              <w:rFonts w:ascii="Times New Roman" w:hAnsi="Times New Roman" w:cs="Times New Roman"/>
              <w:b/>
              <w:sz w:val="28"/>
              <w:szCs w:val="28"/>
              <w:lang w:eastAsia="ru-RU"/>
            </w:rPr>
          </w:pPr>
        </w:p>
        <w:p w14:paraId="489DBD29" w14:textId="77777777" w:rsidR="006D6E4B" w:rsidRPr="006D6E4B" w:rsidRDefault="002D38DB">
          <w:pPr>
            <w:pStyle w:val="11"/>
            <w:tabs>
              <w:tab w:val="right" w:leader="dot" w:pos="10195"/>
            </w:tabs>
            <w:rPr>
              <w:rFonts w:ascii="Times New Roman" w:hAnsi="Times New Roman" w:cs="Times New Roman"/>
              <w:noProof/>
              <w:sz w:val="28"/>
              <w:szCs w:val="28"/>
              <w:lang w:eastAsia="ru-RU"/>
            </w:rPr>
          </w:pPr>
          <w:r w:rsidRPr="006D6E4B">
            <w:rPr>
              <w:rFonts w:ascii="Times New Roman" w:hAnsi="Times New Roman" w:cs="Times New Roman"/>
              <w:noProof/>
              <w:sz w:val="28"/>
              <w:szCs w:val="28"/>
              <w:lang w:eastAsia="ru-RU" w:bidi="en-US"/>
            </w:rPr>
            <w:fldChar w:fldCharType="begin"/>
          </w:r>
          <w:r w:rsidR="00880F11" w:rsidRPr="006D6E4B">
            <w:rPr>
              <w:rFonts w:ascii="Times New Roman" w:hAnsi="Times New Roman" w:cs="Times New Roman"/>
              <w:noProof/>
              <w:sz w:val="28"/>
              <w:szCs w:val="28"/>
              <w:lang w:eastAsia="ru-RU" w:bidi="en-US"/>
            </w:rPr>
            <w:instrText xml:space="preserve"> TOC \o "1-3" \h \z \u </w:instrText>
          </w:r>
          <w:r w:rsidRPr="006D6E4B">
            <w:rPr>
              <w:rFonts w:ascii="Times New Roman" w:hAnsi="Times New Roman" w:cs="Times New Roman"/>
              <w:noProof/>
              <w:sz w:val="28"/>
              <w:szCs w:val="28"/>
              <w:lang w:eastAsia="ru-RU" w:bidi="en-US"/>
            </w:rPr>
            <w:fldChar w:fldCharType="separate"/>
          </w:r>
          <w:hyperlink w:anchor="_Toc128834014" w:history="1">
            <w:r w:rsidR="006D6E4B" w:rsidRPr="006D6E4B">
              <w:rPr>
                <w:rStyle w:val="a9"/>
                <w:rFonts w:ascii="Times New Roman" w:hAnsi="Times New Roman" w:cs="Times New Roman"/>
                <w:noProof/>
                <w:sz w:val="28"/>
                <w:szCs w:val="28"/>
              </w:rPr>
              <w:t>Введени</w:t>
            </w:r>
            <w:r w:rsidR="006D6E4B" w:rsidRPr="006D6E4B">
              <w:rPr>
                <w:rStyle w:val="a9"/>
                <w:rFonts w:ascii="Times New Roman" w:hAnsi="Times New Roman" w:cs="Times New Roman"/>
                <w:noProof/>
                <w:sz w:val="28"/>
                <w:szCs w:val="28"/>
                <w:lang w:eastAsia="ru-RU"/>
              </w:rPr>
              <w:t>е</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_Toc128834014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4</w:t>
            </w:r>
            <w:r w:rsidR="006D6E4B" w:rsidRPr="006D6E4B">
              <w:rPr>
                <w:rFonts w:ascii="Times New Roman" w:hAnsi="Times New Roman" w:cs="Times New Roman"/>
                <w:noProof/>
                <w:webHidden/>
                <w:sz w:val="28"/>
                <w:szCs w:val="28"/>
              </w:rPr>
              <w:fldChar w:fldCharType="end"/>
            </w:r>
          </w:hyperlink>
        </w:p>
        <w:p w14:paraId="666EA81B" w14:textId="6A8F952D" w:rsidR="006D6E4B" w:rsidRPr="006D6E4B" w:rsidRDefault="006E00E8">
          <w:pPr>
            <w:pStyle w:val="11"/>
            <w:tabs>
              <w:tab w:val="right" w:leader="dot" w:pos="10195"/>
            </w:tabs>
            <w:rPr>
              <w:rFonts w:ascii="Times New Roman" w:hAnsi="Times New Roman" w:cs="Times New Roman"/>
              <w:noProof/>
              <w:sz w:val="28"/>
              <w:szCs w:val="28"/>
              <w:lang w:eastAsia="ru-RU"/>
            </w:rPr>
          </w:pPr>
          <w:hyperlink w:anchor="_Toc128834017" w:history="1">
            <w:r w:rsidR="006D6E4B" w:rsidRPr="006D6E4B">
              <w:rPr>
                <w:rStyle w:val="a9"/>
                <w:rFonts w:ascii="Times New Roman" w:hAnsi="Times New Roman" w:cs="Times New Roman"/>
                <w:noProof/>
                <w:sz w:val="28"/>
                <w:szCs w:val="28"/>
                <w:lang w:eastAsia="ru-RU"/>
              </w:rPr>
              <w:t>1 Методические указания по овладению содержанием дисциплины «</w:t>
            </w:r>
            <w:r w:rsidR="00D96EB7" w:rsidRPr="00D96EB7">
              <w:rPr>
                <w:rStyle w:val="a9"/>
                <w:rFonts w:ascii="Times New Roman" w:eastAsia="Calibri" w:hAnsi="Times New Roman" w:cs="Times New Roman"/>
                <w:noProof/>
                <w:sz w:val="28"/>
                <w:szCs w:val="28"/>
                <w:lang w:eastAsia="ru-RU"/>
              </w:rPr>
              <w:t>Практический курс второго иностранного языка</w:t>
            </w:r>
            <w:r w:rsidR="006D6E4B" w:rsidRPr="00D96EB7">
              <w:rPr>
                <w:rStyle w:val="a9"/>
                <w:rFonts w:ascii="Times New Roman" w:hAnsi="Times New Roman" w:cs="Times New Roman"/>
                <w:noProof/>
                <w:sz w:val="28"/>
                <w:szCs w:val="28"/>
                <w:lang w:eastAsia="ru-RU"/>
              </w:rPr>
              <w:t>»</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_Toc128834017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6</w:t>
            </w:r>
            <w:r w:rsidR="006D6E4B" w:rsidRPr="006D6E4B">
              <w:rPr>
                <w:rFonts w:ascii="Times New Roman" w:hAnsi="Times New Roman" w:cs="Times New Roman"/>
                <w:noProof/>
                <w:webHidden/>
                <w:sz w:val="28"/>
                <w:szCs w:val="28"/>
              </w:rPr>
              <w:fldChar w:fldCharType="end"/>
            </w:r>
          </w:hyperlink>
        </w:p>
        <w:p w14:paraId="3E340853" w14:textId="77777777" w:rsidR="006D6E4B" w:rsidRPr="006D6E4B" w:rsidRDefault="006E00E8">
          <w:pPr>
            <w:pStyle w:val="11"/>
            <w:tabs>
              <w:tab w:val="right" w:leader="dot" w:pos="10195"/>
            </w:tabs>
            <w:rPr>
              <w:rFonts w:ascii="Times New Roman" w:hAnsi="Times New Roman" w:cs="Times New Roman"/>
              <w:noProof/>
              <w:sz w:val="28"/>
              <w:szCs w:val="28"/>
              <w:lang w:eastAsia="ru-RU"/>
            </w:rPr>
          </w:pPr>
          <w:hyperlink w:anchor="_Toc128834018" w:history="1">
            <w:r w:rsidR="006D6E4B" w:rsidRPr="006D6E4B">
              <w:rPr>
                <w:rStyle w:val="a9"/>
                <w:rFonts w:ascii="Times New Roman" w:hAnsi="Times New Roman" w:cs="Times New Roman"/>
                <w:noProof/>
                <w:sz w:val="28"/>
                <w:szCs w:val="28"/>
              </w:rPr>
              <w:t>2 Методические рекомендации по подготовке к практическим занятиям</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_Toc128834018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10</w:t>
            </w:r>
            <w:r w:rsidR="006D6E4B" w:rsidRPr="006D6E4B">
              <w:rPr>
                <w:rFonts w:ascii="Times New Roman" w:hAnsi="Times New Roman" w:cs="Times New Roman"/>
                <w:noProof/>
                <w:webHidden/>
                <w:sz w:val="28"/>
                <w:szCs w:val="28"/>
              </w:rPr>
              <w:fldChar w:fldCharType="end"/>
            </w:r>
          </w:hyperlink>
        </w:p>
        <w:p w14:paraId="6D301CEF" w14:textId="77777777" w:rsidR="006D6E4B" w:rsidRPr="006D6E4B" w:rsidRDefault="006E00E8">
          <w:pPr>
            <w:pStyle w:val="11"/>
            <w:tabs>
              <w:tab w:val="right" w:leader="dot" w:pos="10195"/>
            </w:tabs>
            <w:rPr>
              <w:rFonts w:ascii="Times New Roman" w:hAnsi="Times New Roman" w:cs="Times New Roman"/>
              <w:noProof/>
              <w:sz w:val="28"/>
              <w:szCs w:val="28"/>
              <w:lang w:eastAsia="ru-RU"/>
            </w:rPr>
          </w:pPr>
          <w:hyperlink w:anchor="_Toc128834019" w:history="1">
            <w:r w:rsidR="006D6E4B" w:rsidRPr="006D6E4B">
              <w:rPr>
                <w:rStyle w:val="a9"/>
                <w:rFonts w:ascii="Times New Roman" w:hAnsi="Times New Roman" w:cs="Times New Roman"/>
                <w:noProof/>
                <w:sz w:val="28"/>
                <w:szCs w:val="28"/>
              </w:rPr>
              <w:t>3 Методические рекомендации по самостоятельной работе</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_Toc128834019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14</w:t>
            </w:r>
            <w:r w:rsidR="006D6E4B" w:rsidRPr="006D6E4B">
              <w:rPr>
                <w:rFonts w:ascii="Times New Roman" w:hAnsi="Times New Roman" w:cs="Times New Roman"/>
                <w:noProof/>
                <w:webHidden/>
                <w:sz w:val="28"/>
                <w:szCs w:val="28"/>
              </w:rPr>
              <w:fldChar w:fldCharType="end"/>
            </w:r>
          </w:hyperlink>
        </w:p>
        <w:p w14:paraId="69D2F349" w14:textId="77777777" w:rsidR="006D6E4B" w:rsidRPr="006D6E4B" w:rsidRDefault="006E00E8">
          <w:pPr>
            <w:pStyle w:val="11"/>
            <w:tabs>
              <w:tab w:val="right" w:leader="dot" w:pos="10195"/>
            </w:tabs>
            <w:rPr>
              <w:rFonts w:ascii="Times New Roman" w:hAnsi="Times New Roman" w:cs="Times New Roman"/>
              <w:noProof/>
              <w:sz w:val="28"/>
              <w:szCs w:val="28"/>
              <w:lang w:eastAsia="ru-RU"/>
            </w:rPr>
          </w:pPr>
          <w:hyperlink w:anchor="_Toc128834021" w:history="1">
            <w:r w:rsidR="006D6E4B" w:rsidRPr="006D6E4B">
              <w:rPr>
                <w:rStyle w:val="a9"/>
                <w:rFonts w:ascii="Times New Roman" w:hAnsi="Times New Roman" w:cs="Times New Roman"/>
                <w:noProof/>
                <w:sz w:val="28"/>
                <w:szCs w:val="28"/>
                <w:lang w:eastAsia="ru-RU"/>
              </w:rPr>
              <w:t xml:space="preserve">4 </w:t>
            </w:r>
            <w:r w:rsidR="006D6E4B" w:rsidRPr="006D6E4B">
              <w:rPr>
                <w:rStyle w:val="a9"/>
                <w:rFonts w:ascii="Times New Roman" w:hAnsi="Times New Roman" w:cs="Times New Roman"/>
                <w:noProof/>
                <w:sz w:val="28"/>
                <w:szCs w:val="28"/>
              </w:rPr>
              <w:t>Контрольн</w:t>
            </w:r>
            <w:r w:rsidR="003E7FBA">
              <w:rPr>
                <w:rStyle w:val="a9"/>
                <w:rFonts w:ascii="Times New Roman" w:hAnsi="Times New Roman" w:cs="Times New Roman"/>
                <w:noProof/>
                <w:sz w:val="28"/>
                <w:szCs w:val="28"/>
              </w:rPr>
              <w:t>о-измерительные материалы</w:t>
            </w:r>
            <w:r w:rsidR="006D6E4B" w:rsidRPr="006D6E4B">
              <w:rPr>
                <w:rStyle w:val="a9"/>
                <w:rFonts w:ascii="Times New Roman" w:hAnsi="Times New Roman" w:cs="Times New Roman"/>
                <w:noProof/>
                <w:sz w:val="28"/>
                <w:szCs w:val="28"/>
              </w:rPr>
              <w:t xml:space="preserve"> (1 семестр)</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_Toc128834021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17</w:t>
            </w:r>
            <w:r w:rsidR="006D6E4B" w:rsidRPr="006D6E4B">
              <w:rPr>
                <w:rFonts w:ascii="Times New Roman" w:hAnsi="Times New Roman" w:cs="Times New Roman"/>
                <w:noProof/>
                <w:webHidden/>
                <w:sz w:val="28"/>
                <w:szCs w:val="28"/>
              </w:rPr>
              <w:fldChar w:fldCharType="end"/>
            </w:r>
          </w:hyperlink>
        </w:p>
        <w:p w14:paraId="5CCC181A" w14:textId="77777777" w:rsidR="006D6E4B" w:rsidRPr="006D6E4B" w:rsidRDefault="006E00E8">
          <w:pPr>
            <w:pStyle w:val="11"/>
            <w:tabs>
              <w:tab w:val="right" w:leader="dot" w:pos="10195"/>
            </w:tabs>
            <w:rPr>
              <w:rFonts w:ascii="Times New Roman" w:hAnsi="Times New Roman" w:cs="Times New Roman"/>
              <w:noProof/>
              <w:sz w:val="28"/>
              <w:szCs w:val="28"/>
              <w:lang w:eastAsia="ru-RU"/>
            </w:rPr>
          </w:pPr>
          <w:hyperlink w:anchor="_Toc128834028" w:history="1">
            <w:r w:rsidR="006D6E4B" w:rsidRPr="006D6E4B">
              <w:rPr>
                <w:rStyle w:val="a9"/>
                <w:rFonts w:ascii="Times New Roman" w:hAnsi="Times New Roman" w:cs="Times New Roman"/>
                <w:noProof/>
                <w:sz w:val="28"/>
                <w:szCs w:val="28"/>
                <w:lang w:eastAsia="ru-RU"/>
              </w:rPr>
              <w:t>5 Литература, рекомендуемая для изучения дисциплины</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_Toc128834028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18</w:t>
            </w:r>
            <w:r w:rsidR="006D6E4B" w:rsidRPr="006D6E4B">
              <w:rPr>
                <w:rFonts w:ascii="Times New Roman" w:hAnsi="Times New Roman" w:cs="Times New Roman"/>
                <w:noProof/>
                <w:webHidden/>
                <w:sz w:val="28"/>
                <w:szCs w:val="28"/>
              </w:rPr>
              <w:fldChar w:fldCharType="end"/>
            </w:r>
          </w:hyperlink>
        </w:p>
        <w:p w14:paraId="1CC57C75" w14:textId="77777777" w:rsidR="00880F11" w:rsidRPr="009473AC" w:rsidRDefault="002D38DB" w:rsidP="006212B6">
          <w:pPr>
            <w:spacing w:after="0" w:line="360" w:lineRule="auto"/>
            <w:jc w:val="both"/>
            <w:rPr>
              <w:rFonts w:ascii="Times New Roman" w:hAnsi="Times New Roman" w:cs="Times New Roman"/>
              <w:sz w:val="28"/>
              <w:szCs w:val="28"/>
              <w:lang w:eastAsia="ru-RU"/>
            </w:rPr>
          </w:pPr>
          <w:r w:rsidRPr="006D6E4B">
            <w:rPr>
              <w:rFonts w:ascii="Times New Roman" w:hAnsi="Times New Roman" w:cs="Times New Roman"/>
              <w:sz w:val="28"/>
              <w:szCs w:val="28"/>
              <w:lang w:eastAsia="ru-RU"/>
            </w:rPr>
            <w:fldChar w:fldCharType="end"/>
          </w:r>
        </w:p>
      </w:sdtContent>
    </w:sdt>
    <w:p w14:paraId="5F445444" w14:textId="77777777" w:rsidR="00880F11" w:rsidRPr="00880F11" w:rsidRDefault="00880F11" w:rsidP="00880F11">
      <w:pPr>
        <w:tabs>
          <w:tab w:val="right" w:leader="dot" w:pos="10206"/>
        </w:tabs>
        <w:spacing w:after="200" w:line="276" w:lineRule="auto"/>
        <w:rPr>
          <w:lang w:eastAsia="ru-RU"/>
        </w:rPr>
      </w:pPr>
    </w:p>
    <w:p w14:paraId="5B61A4A5" w14:textId="77777777" w:rsidR="00880F11" w:rsidRPr="00880F11" w:rsidRDefault="00880F11" w:rsidP="00880F11">
      <w:pPr>
        <w:spacing w:after="200" w:line="276" w:lineRule="auto"/>
        <w:rPr>
          <w:lang w:eastAsia="ru-RU"/>
        </w:rPr>
      </w:pPr>
    </w:p>
    <w:p w14:paraId="4BF63604" w14:textId="77777777" w:rsidR="00880F11" w:rsidRPr="00880F11" w:rsidRDefault="00880F11" w:rsidP="00880F11">
      <w:pPr>
        <w:spacing w:after="200" w:line="276" w:lineRule="auto"/>
        <w:rPr>
          <w:lang w:eastAsia="ru-RU"/>
        </w:rPr>
      </w:pPr>
    </w:p>
    <w:p w14:paraId="3F831CC2" w14:textId="77777777" w:rsidR="00880F11" w:rsidRPr="00880F11" w:rsidRDefault="00880F11" w:rsidP="00880F11">
      <w:pPr>
        <w:spacing w:after="200" w:line="276" w:lineRule="auto"/>
        <w:rPr>
          <w:lang w:eastAsia="ru-RU"/>
        </w:rPr>
      </w:pPr>
    </w:p>
    <w:p w14:paraId="23F30822" w14:textId="77777777" w:rsidR="00880F11" w:rsidRPr="00880F11" w:rsidRDefault="00880F11" w:rsidP="00880F11">
      <w:pPr>
        <w:spacing w:after="200" w:line="276" w:lineRule="auto"/>
        <w:rPr>
          <w:lang w:eastAsia="ru-RU"/>
        </w:rPr>
      </w:pPr>
    </w:p>
    <w:p w14:paraId="3D8BC908" w14:textId="77777777" w:rsidR="00880F11" w:rsidRPr="00880F11" w:rsidRDefault="00880F11" w:rsidP="00880F11">
      <w:pPr>
        <w:spacing w:after="200" w:line="276" w:lineRule="auto"/>
        <w:rPr>
          <w:lang w:eastAsia="ru-RU"/>
        </w:rPr>
      </w:pPr>
    </w:p>
    <w:p w14:paraId="36AC1917" w14:textId="77777777" w:rsidR="00880F11" w:rsidRPr="00880F11" w:rsidRDefault="00880F11" w:rsidP="00880F11">
      <w:pPr>
        <w:spacing w:after="200" w:line="276" w:lineRule="auto"/>
        <w:rPr>
          <w:lang w:eastAsia="ru-RU"/>
        </w:rPr>
      </w:pPr>
    </w:p>
    <w:p w14:paraId="034B5163" w14:textId="77777777" w:rsidR="00880F11" w:rsidRPr="00880F11" w:rsidRDefault="00880F11" w:rsidP="00880F11">
      <w:pPr>
        <w:spacing w:after="200" w:line="276" w:lineRule="auto"/>
        <w:rPr>
          <w:lang w:eastAsia="ru-RU"/>
        </w:rPr>
      </w:pPr>
    </w:p>
    <w:p w14:paraId="7B7E081F" w14:textId="77777777" w:rsidR="00880F11" w:rsidRPr="00880F11" w:rsidRDefault="00880F11" w:rsidP="00880F11">
      <w:pPr>
        <w:spacing w:after="200" w:line="276" w:lineRule="auto"/>
        <w:rPr>
          <w:lang w:eastAsia="ru-RU"/>
        </w:rPr>
      </w:pPr>
    </w:p>
    <w:p w14:paraId="2D0A8035" w14:textId="77777777" w:rsidR="00880F11" w:rsidRPr="00880F11" w:rsidRDefault="00880F11" w:rsidP="00880F11">
      <w:pPr>
        <w:spacing w:before="200" w:after="80" w:line="276" w:lineRule="auto"/>
        <w:jc w:val="center"/>
        <w:outlineLvl w:val="4"/>
        <w:rPr>
          <w:rFonts w:ascii="Times New Roman" w:eastAsiaTheme="majorEastAsia" w:hAnsi="Times New Roman" w:cs="Times New Roman"/>
          <w:b/>
          <w:sz w:val="32"/>
          <w:szCs w:val="32"/>
          <w:lang w:bidi="en-US"/>
        </w:rPr>
      </w:pPr>
      <w:bookmarkStart w:id="0" w:name="_Toc3149473"/>
      <w:bookmarkStart w:id="1" w:name="_Toc4258473"/>
      <w:bookmarkStart w:id="2" w:name="_Toc4258520"/>
    </w:p>
    <w:p w14:paraId="06E52DE0" w14:textId="77777777" w:rsidR="000078AF" w:rsidRDefault="000078AF" w:rsidP="00880F11">
      <w:pPr>
        <w:spacing w:after="200" w:line="276" w:lineRule="auto"/>
        <w:jc w:val="center"/>
        <w:rPr>
          <w:rFonts w:ascii="Times New Roman" w:hAnsi="Times New Roman" w:cs="Times New Roman"/>
          <w:b/>
          <w:sz w:val="32"/>
          <w:szCs w:val="32"/>
          <w:lang w:eastAsia="ru-RU"/>
        </w:rPr>
      </w:pPr>
    </w:p>
    <w:p w14:paraId="211D9BD4" w14:textId="77777777" w:rsidR="00453426" w:rsidRDefault="00453426" w:rsidP="00880F11">
      <w:pPr>
        <w:spacing w:after="200" w:line="276" w:lineRule="auto"/>
        <w:jc w:val="center"/>
        <w:rPr>
          <w:rFonts w:ascii="Times New Roman" w:hAnsi="Times New Roman" w:cs="Times New Roman"/>
          <w:b/>
          <w:sz w:val="32"/>
          <w:szCs w:val="32"/>
          <w:lang w:eastAsia="ru-RU"/>
        </w:rPr>
      </w:pPr>
    </w:p>
    <w:p w14:paraId="07EFE95D" w14:textId="77777777" w:rsidR="005E477A" w:rsidRDefault="005E477A" w:rsidP="00880F11">
      <w:pPr>
        <w:spacing w:after="200" w:line="276" w:lineRule="auto"/>
        <w:jc w:val="center"/>
        <w:rPr>
          <w:rFonts w:ascii="Times New Roman" w:hAnsi="Times New Roman" w:cs="Times New Roman"/>
          <w:b/>
          <w:sz w:val="32"/>
          <w:szCs w:val="32"/>
          <w:lang w:eastAsia="ru-RU"/>
        </w:rPr>
      </w:pPr>
    </w:p>
    <w:p w14:paraId="19D843FE" w14:textId="77777777" w:rsidR="006D6E4B" w:rsidRDefault="006D6E4B">
      <w:pPr>
        <w:rPr>
          <w:rFonts w:ascii="Times New Roman" w:eastAsiaTheme="majorEastAsia" w:hAnsi="Times New Roman" w:cs="Times New Roman"/>
          <w:b/>
          <w:bCs/>
          <w:sz w:val="32"/>
          <w:szCs w:val="32"/>
        </w:rPr>
      </w:pPr>
      <w:bookmarkStart w:id="3" w:name="_Toc128834014"/>
      <w:r>
        <w:rPr>
          <w:rFonts w:ascii="Times New Roman" w:hAnsi="Times New Roman" w:cs="Times New Roman"/>
          <w:sz w:val="32"/>
          <w:szCs w:val="32"/>
        </w:rPr>
        <w:br w:type="page"/>
      </w:r>
    </w:p>
    <w:p w14:paraId="18B52B63" w14:textId="77777777" w:rsidR="00880F11" w:rsidRPr="00DF5AE1" w:rsidRDefault="00880F11" w:rsidP="00D105DD">
      <w:pPr>
        <w:pStyle w:val="1"/>
        <w:spacing w:before="0" w:line="360" w:lineRule="auto"/>
        <w:ind w:firstLine="709"/>
        <w:jc w:val="center"/>
        <w:rPr>
          <w:rFonts w:ascii="Times New Roman" w:eastAsiaTheme="minorEastAsia" w:hAnsi="Times New Roman" w:cs="Times New Roman"/>
          <w:color w:val="auto"/>
          <w:sz w:val="32"/>
          <w:szCs w:val="32"/>
          <w:lang w:eastAsia="ru-RU"/>
        </w:rPr>
      </w:pPr>
      <w:r w:rsidRPr="00D105DD">
        <w:rPr>
          <w:rFonts w:ascii="Times New Roman" w:hAnsi="Times New Roman" w:cs="Times New Roman"/>
          <w:color w:val="auto"/>
          <w:sz w:val="32"/>
          <w:szCs w:val="32"/>
        </w:rPr>
        <w:t>Введени</w:t>
      </w:r>
      <w:r w:rsidRPr="00D105DD">
        <w:rPr>
          <w:rFonts w:ascii="Times New Roman" w:eastAsiaTheme="minorEastAsia" w:hAnsi="Times New Roman" w:cs="Times New Roman"/>
          <w:color w:val="auto"/>
          <w:sz w:val="32"/>
          <w:szCs w:val="32"/>
          <w:lang w:eastAsia="ru-RU"/>
        </w:rPr>
        <w:t>е</w:t>
      </w:r>
      <w:bookmarkEnd w:id="0"/>
      <w:bookmarkEnd w:id="1"/>
      <w:bookmarkEnd w:id="2"/>
      <w:bookmarkEnd w:id="3"/>
    </w:p>
    <w:p w14:paraId="794E2CB5" w14:textId="77777777" w:rsidR="00880F11" w:rsidRPr="00DF5AE1" w:rsidRDefault="00880F11" w:rsidP="00D105DD">
      <w:pPr>
        <w:spacing w:after="0" w:line="360" w:lineRule="auto"/>
        <w:ind w:firstLine="709"/>
        <w:jc w:val="center"/>
        <w:rPr>
          <w:rFonts w:ascii="Times New Roman" w:hAnsi="Times New Roman" w:cs="Times New Roman"/>
          <w:b/>
          <w:sz w:val="28"/>
          <w:szCs w:val="28"/>
          <w:lang w:eastAsia="ru-RU"/>
        </w:rPr>
      </w:pPr>
    </w:p>
    <w:p w14:paraId="4716215A" w14:textId="3D1A6FFA" w:rsidR="00880F11" w:rsidRPr="00CA598C" w:rsidRDefault="00880F11" w:rsidP="00CA598C">
      <w:pPr>
        <w:suppressAutoHyphens/>
        <w:spacing w:after="0" w:line="360" w:lineRule="auto"/>
        <w:ind w:firstLine="709"/>
        <w:jc w:val="both"/>
        <w:rPr>
          <w:rFonts w:ascii="Times New Roman" w:eastAsia="Calibri" w:hAnsi="Times New Roman" w:cs="Times New Roman"/>
          <w:sz w:val="28"/>
          <w:szCs w:val="28"/>
          <w:lang w:eastAsia="ru-RU"/>
        </w:rPr>
      </w:pPr>
      <w:r w:rsidRPr="00880F11">
        <w:rPr>
          <w:rFonts w:ascii="Times New Roman" w:eastAsia="Calibri" w:hAnsi="Times New Roman" w:cs="Times New Roman"/>
          <w:sz w:val="28"/>
          <w:szCs w:val="28"/>
          <w:lang w:eastAsia="ru-RU"/>
        </w:rPr>
        <w:t xml:space="preserve">Настоящие методические указания адресованы </w:t>
      </w:r>
      <w:r w:rsidR="006B4693">
        <w:rPr>
          <w:rFonts w:ascii="Times New Roman" w:eastAsia="Calibri" w:hAnsi="Times New Roman" w:cs="Times New Roman"/>
          <w:sz w:val="28"/>
          <w:szCs w:val="28"/>
          <w:lang w:eastAsia="ru-RU"/>
        </w:rPr>
        <w:t>обучающимися</w:t>
      </w:r>
      <w:r w:rsidRPr="00880F11">
        <w:rPr>
          <w:rFonts w:ascii="Times New Roman" w:eastAsia="Calibri" w:hAnsi="Times New Roman" w:cs="Times New Roman"/>
          <w:sz w:val="28"/>
          <w:szCs w:val="28"/>
          <w:lang w:eastAsia="ru-RU"/>
        </w:rPr>
        <w:t xml:space="preserve"> </w:t>
      </w:r>
      <w:r w:rsidR="00CA598C">
        <w:rPr>
          <w:rFonts w:ascii="Times New Roman" w:eastAsia="Calibri" w:hAnsi="Times New Roman" w:cs="Times New Roman"/>
          <w:sz w:val="28"/>
          <w:szCs w:val="28"/>
          <w:lang w:eastAsia="ru-RU"/>
        </w:rPr>
        <w:t>1</w:t>
      </w:r>
      <w:r w:rsidRPr="00880F11">
        <w:rPr>
          <w:rFonts w:ascii="Times New Roman" w:eastAsia="Calibri" w:hAnsi="Times New Roman" w:cs="Times New Roman"/>
          <w:sz w:val="28"/>
          <w:szCs w:val="28"/>
          <w:lang w:eastAsia="ru-RU"/>
        </w:rPr>
        <w:t xml:space="preserve"> курса </w:t>
      </w:r>
      <w:r w:rsidR="006B4693">
        <w:rPr>
          <w:rFonts w:ascii="Times New Roman" w:eastAsia="Calibri" w:hAnsi="Times New Roman" w:cs="Times New Roman"/>
          <w:sz w:val="28"/>
          <w:szCs w:val="28"/>
          <w:lang w:eastAsia="ru-RU"/>
        </w:rPr>
        <w:t>за</w:t>
      </w:r>
      <w:r w:rsidRPr="00880F11">
        <w:rPr>
          <w:rFonts w:ascii="Times New Roman" w:eastAsia="Calibri" w:hAnsi="Times New Roman" w:cs="Times New Roman"/>
          <w:sz w:val="28"/>
          <w:szCs w:val="28"/>
          <w:lang w:eastAsia="ru-RU"/>
        </w:rPr>
        <w:t>очной формы обучения, обучающимся по программам высшего образования по направлению подготовки 45.04.</w:t>
      </w:r>
      <w:r w:rsidRPr="006B4693">
        <w:rPr>
          <w:rFonts w:ascii="Times New Roman" w:hAnsi="Times New Roman" w:cs="Times New Roman"/>
          <w:sz w:val="28"/>
          <w:szCs w:val="28"/>
        </w:rPr>
        <w:t>0</w:t>
      </w:r>
      <w:r w:rsidR="003E7FBA">
        <w:rPr>
          <w:rFonts w:ascii="Times New Roman" w:hAnsi="Times New Roman" w:cs="Times New Roman"/>
          <w:sz w:val="28"/>
          <w:szCs w:val="28"/>
        </w:rPr>
        <w:t>2</w:t>
      </w:r>
      <w:r w:rsidR="006B4693">
        <w:rPr>
          <w:rFonts w:ascii="Times New Roman" w:hAnsi="Times New Roman" w:cs="Times New Roman"/>
          <w:sz w:val="28"/>
          <w:szCs w:val="28"/>
        </w:rPr>
        <w:t xml:space="preserve"> </w:t>
      </w:r>
      <w:r w:rsidR="003E7FBA">
        <w:rPr>
          <w:rFonts w:ascii="Times New Roman" w:hAnsi="Times New Roman" w:cs="Times New Roman"/>
          <w:sz w:val="28"/>
          <w:szCs w:val="28"/>
        </w:rPr>
        <w:t>Лингвистика</w:t>
      </w:r>
      <w:r w:rsidRPr="006B4693">
        <w:rPr>
          <w:rFonts w:ascii="Times New Roman" w:hAnsi="Times New Roman" w:cs="Times New Roman"/>
          <w:sz w:val="28"/>
          <w:szCs w:val="28"/>
        </w:rPr>
        <w:t>, профиль «</w:t>
      </w:r>
      <w:r w:rsidR="003E7FBA" w:rsidRPr="003E7FBA">
        <w:rPr>
          <w:rFonts w:ascii="Times New Roman" w:hAnsi="Times New Roman" w:cs="Times New Roman"/>
          <w:sz w:val="28"/>
          <w:szCs w:val="28"/>
        </w:rPr>
        <w:t>Теория и методика преподавания английского и китайского языков</w:t>
      </w:r>
      <w:r w:rsidRPr="00CA598C">
        <w:rPr>
          <w:rFonts w:ascii="Times New Roman" w:hAnsi="Times New Roman" w:cs="Times New Roman"/>
          <w:sz w:val="28"/>
          <w:szCs w:val="28"/>
        </w:rPr>
        <w:t>», для оказания помощи в освоении дисциплины «</w:t>
      </w:r>
      <w:bookmarkStart w:id="4" w:name="_Hlk129519762"/>
      <w:r w:rsidR="00D96EB7" w:rsidRPr="00D96EB7">
        <w:rPr>
          <w:rFonts w:ascii="Times New Roman" w:hAnsi="Times New Roman" w:cs="Times New Roman"/>
          <w:sz w:val="28"/>
          <w:szCs w:val="28"/>
        </w:rPr>
        <w:t>Практический курс второго иностранного языка</w:t>
      </w:r>
      <w:bookmarkEnd w:id="4"/>
      <w:r w:rsidRPr="00CA598C">
        <w:rPr>
          <w:rFonts w:ascii="Times New Roman" w:eastAsia="Calibri" w:hAnsi="Times New Roman" w:cs="Times New Roman"/>
          <w:sz w:val="28"/>
          <w:szCs w:val="28"/>
          <w:lang w:eastAsia="ru-RU"/>
        </w:rPr>
        <w:t>» в</w:t>
      </w:r>
      <w:r w:rsidR="00CA598C" w:rsidRPr="00CA598C">
        <w:rPr>
          <w:rFonts w:ascii="Times New Roman" w:eastAsia="Calibri" w:hAnsi="Times New Roman" w:cs="Times New Roman"/>
          <w:sz w:val="28"/>
          <w:szCs w:val="28"/>
          <w:lang w:eastAsia="ru-RU"/>
        </w:rPr>
        <w:t xml:space="preserve"> 1</w:t>
      </w:r>
      <w:r w:rsidR="00D96EB7">
        <w:rPr>
          <w:rFonts w:ascii="Times New Roman" w:eastAsia="Calibri" w:hAnsi="Times New Roman" w:cs="Times New Roman"/>
          <w:sz w:val="28"/>
          <w:szCs w:val="28"/>
          <w:lang w:eastAsia="ru-RU"/>
        </w:rPr>
        <w:t>-2</w:t>
      </w:r>
      <w:r w:rsidR="00CA598C" w:rsidRPr="00CA598C">
        <w:rPr>
          <w:rFonts w:ascii="Times New Roman" w:eastAsia="Calibri" w:hAnsi="Times New Roman" w:cs="Times New Roman"/>
          <w:sz w:val="28"/>
          <w:szCs w:val="28"/>
          <w:lang w:eastAsia="ru-RU"/>
        </w:rPr>
        <w:t xml:space="preserve"> </w:t>
      </w:r>
      <w:r w:rsidRPr="00CA598C">
        <w:rPr>
          <w:rFonts w:ascii="Times New Roman" w:eastAsia="Calibri" w:hAnsi="Times New Roman" w:cs="Times New Roman"/>
          <w:sz w:val="28"/>
          <w:szCs w:val="28"/>
          <w:lang w:eastAsia="ru-RU"/>
        </w:rPr>
        <w:t>семестр</w:t>
      </w:r>
      <w:r w:rsidR="00D96EB7">
        <w:rPr>
          <w:rFonts w:ascii="Times New Roman" w:eastAsia="Calibri" w:hAnsi="Times New Roman" w:cs="Times New Roman"/>
          <w:sz w:val="28"/>
          <w:szCs w:val="28"/>
          <w:lang w:eastAsia="ru-RU"/>
        </w:rPr>
        <w:t>ах</w:t>
      </w:r>
      <w:r w:rsidRPr="00CA598C">
        <w:rPr>
          <w:rFonts w:ascii="Times New Roman" w:eastAsia="Calibri" w:hAnsi="Times New Roman" w:cs="Times New Roman"/>
          <w:sz w:val="28"/>
          <w:szCs w:val="28"/>
          <w:lang w:eastAsia="ru-RU"/>
        </w:rPr>
        <w:t>.</w:t>
      </w:r>
    </w:p>
    <w:p w14:paraId="370A4E71" w14:textId="0D757EAE" w:rsidR="00CA598C" w:rsidRPr="00CA598C" w:rsidRDefault="000C680C" w:rsidP="00CA598C">
      <w:pPr>
        <w:pStyle w:val="ReportMain"/>
        <w:keepNext/>
        <w:tabs>
          <w:tab w:val="left" w:pos="993"/>
        </w:tabs>
        <w:suppressAutoHyphens/>
        <w:spacing w:line="360" w:lineRule="auto"/>
        <w:ind w:firstLine="709"/>
        <w:jc w:val="both"/>
        <w:outlineLvl w:val="0"/>
        <w:rPr>
          <w:sz w:val="28"/>
          <w:szCs w:val="28"/>
        </w:rPr>
      </w:pPr>
      <w:bookmarkStart w:id="5" w:name="_Toc128834015"/>
      <w:r w:rsidRPr="00CA598C">
        <w:rPr>
          <w:rFonts w:eastAsia="Times New Roman"/>
          <w:sz w:val="28"/>
          <w:szCs w:val="28"/>
          <w:lang w:eastAsia="ru-RU"/>
        </w:rPr>
        <w:t>Ц</w:t>
      </w:r>
      <w:r w:rsidR="00880F11" w:rsidRPr="00CA598C">
        <w:rPr>
          <w:rFonts w:eastAsia="Times New Roman"/>
          <w:sz w:val="28"/>
          <w:szCs w:val="28"/>
          <w:lang w:eastAsia="ru-RU"/>
        </w:rPr>
        <w:t xml:space="preserve">ель курса </w:t>
      </w:r>
      <w:r w:rsidR="001A0D43" w:rsidRPr="00CA598C">
        <w:rPr>
          <w:rFonts w:eastAsia="Times New Roman"/>
          <w:sz w:val="28"/>
          <w:szCs w:val="28"/>
          <w:lang w:eastAsia="ru-RU"/>
        </w:rPr>
        <w:t>–</w:t>
      </w:r>
      <w:r w:rsidR="00B473CB" w:rsidRPr="00CA598C">
        <w:rPr>
          <w:rFonts w:eastAsia="Times New Roman"/>
          <w:sz w:val="28"/>
          <w:szCs w:val="28"/>
          <w:lang w:eastAsia="ru-RU"/>
        </w:rPr>
        <w:t xml:space="preserve"> </w:t>
      </w:r>
      <w:r w:rsidR="00D96EB7" w:rsidRPr="00D96EB7">
        <w:rPr>
          <w:sz w:val="28"/>
          <w:szCs w:val="28"/>
        </w:rPr>
        <w:t>развитие иноязычной коммуникативной компетенции на втором иностранном языке (китайском), позволяющей овладеть оптимальными коммуникативными навыками, необходимыми для эффективного межкультурного профессионально-ориентированного взаимодействия в процессе устной и письменной коммуникации.</w:t>
      </w:r>
      <w:bookmarkStart w:id="6" w:name="_GoBack"/>
      <w:bookmarkEnd w:id="5"/>
      <w:bookmarkEnd w:id="6"/>
    </w:p>
    <w:p w14:paraId="2170093D" w14:textId="5E82ABB9" w:rsidR="00880F11" w:rsidRPr="00D96EB7" w:rsidRDefault="00880F11" w:rsidP="00D96EB7">
      <w:pPr>
        <w:pStyle w:val="ReportMain"/>
        <w:keepNext/>
        <w:tabs>
          <w:tab w:val="left" w:pos="993"/>
        </w:tabs>
        <w:suppressAutoHyphens/>
        <w:spacing w:line="360" w:lineRule="auto"/>
        <w:ind w:firstLine="709"/>
        <w:jc w:val="both"/>
        <w:outlineLvl w:val="0"/>
        <w:rPr>
          <w:sz w:val="28"/>
          <w:szCs w:val="28"/>
        </w:rPr>
      </w:pPr>
      <w:bookmarkStart w:id="7" w:name="_Toc128834016"/>
      <w:r w:rsidRPr="00CA598C">
        <w:rPr>
          <w:rFonts w:eastAsia="Times New Roman"/>
          <w:caps/>
          <w:sz w:val="28"/>
          <w:szCs w:val="28"/>
          <w:lang w:eastAsia="ru-RU"/>
        </w:rPr>
        <w:t>Д</w:t>
      </w:r>
      <w:r w:rsidRPr="00CA598C">
        <w:rPr>
          <w:rFonts w:eastAsia="Times New Roman"/>
          <w:sz w:val="28"/>
          <w:szCs w:val="28"/>
          <w:lang w:eastAsia="ru-RU"/>
        </w:rPr>
        <w:t xml:space="preserve">исциплина призвана </w:t>
      </w:r>
      <w:r w:rsidR="00CA598C" w:rsidRPr="00CA598C">
        <w:rPr>
          <w:sz w:val="28"/>
          <w:szCs w:val="28"/>
        </w:rPr>
        <w:t xml:space="preserve">ознакомить с основными </w:t>
      </w:r>
      <w:r w:rsidR="00D96EB7" w:rsidRPr="00D96EB7">
        <w:rPr>
          <w:sz w:val="28"/>
          <w:szCs w:val="28"/>
        </w:rPr>
        <w:t>дискурсивными способами реализации коммуникативных целей высказывания с учетом профессиональной коммуникативной ситуации; сформировать умение свободно выражать свои мысли, адекватно используя разнообразные языковые средства с целью выделения релевантной информации;</w:t>
      </w:r>
      <w:r w:rsidR="00D96EB7">
        <w:rPr>
          <w:sz w:val="28"/>
          <w:szCs w:val="28"/>
        </w:rPr>
        <w:t xml:space="preserve"> </w:t>
      </w:r>
      <w:r w:rsidR="00D96EB7" w:rsidRPr="00D96EB7">
        <w:rPr>
          <w:sz w:val="28"/>
          <w:szCs w:val="28"/>
        </w:rPr>
        <w:t>сформировать умение осуществлять межкультурный диалог в общей и профессиональной сферах общения, используя этикетные формулы устной и письменной коммуникации, отказываться от стереотипов и уважать ценностные ориентации представителей иноязычной культуры</w:t>
      </w:r>
      <w:r w:rsidRPr="00D91554">
        <w:rPr>
          <w:rFonts w:eastAsiaTheme="minorEastAsia"/>
          <w:sz w:val="28"/>
          <w:szCs w:val="28"/>
          <w:lang w:eastAsia="ru-RU"/>
        </w:rPr>
        <w:t>.</w:t>
      </w:r>
      <w:bookmarkEnd w:id="7"/>
    </w:p>
    <w:p w14:paraId="621F27E0" w14:textId="6EA346A8" w:rsidR="00984718" w:rsidRPr="00D91554" w:rsidRDefault="00880F11" w:rsidP="00D91554">
      <w:pPr>
        <w:pStyle w:val="ReportMain"/>
        <w:suppressAutoHyphens/>
        <w:spacing w:line="360" w:lineRule="auto"/>
        <w:ind w:firstLine="709"/>
        <w:jc w:val="both"/>
        <w:rPr>
          <w:sz w:val="28"/>
          <w:szCs w:val="28"/>
          <w:shd w:val="clear" w:color="auto" w:fill="FFFFFF"/>
        </w:rPr>
      </w:pPr>
      <w:r w:rsidRPr="00D91554">
        <w:rPr>
          <w:rFonts w:eastAsia="Times New Roman"/>
          <w:sz w:val="28"/>
          <w:szCs w:val="28"/>
          <w:lang w:eastAsia="ru-RU"/>
        </w:rPr>
        <w:t>Курс «</w:t>
      </w:r>
      <w:r w:rsidR="00D96EB7" w:rsidRPr="00D96EB7">
        <w:rPr>
          <w:sz w:val="28"/>
          <w:szCs w:val="28"/>
          <w:lang w:eastAsia="ru-RU"/>
        </w:rPr>
        <w:t>Практический курс второго иностранного языка</w:t>
      </w:r>
      <w:r w:rsidRPr="00D91554">
        <w:rPr>
          <w:rFonts w:eastAsia="Times New Roman"/>
          <w:sz w:val="28"/>
          <w:szCs w:val="28"/>
          <w:lang w:eastAsia="ru-RU"/>
        </w:rPr>
        <w:t xml:space="preserve">» включает </w:t>
      </w:r>
      <w:r w:rsidR="00CA598C" w:rsidRPr="00D91554">
        <w:rPr>
          <w:rFonts w:eastAsia="Times New Roman"/>
          <w:sz w:val="28"/>
          <w:szCs w:val="28"/>
          <w:lang w:eastAsia="ru-RU"/>
        </w:rPr>
        <w:t>четыре</w:t>
      </w:r>
      <w:r w:rsidR="00E13200" w:rsidRPr="00D91554">
        <w:rPr>
          <w:rFonts w:eastAsia="Times New Roman"/>
          <w:sz w:val="28"/>
          <w:szCs w:val="28"/>
          <w:lang w:eastAsia="ru-RU"/>
        </w:rPr>
        <w:t xml:space="preserve"> раздела. В них рассматрива</w:t>
      </w:r>
      <w:r w:rsidR="00D96EB7">
        <w:rPr>
          <w:rFonts w:eastAsia="Times New Roman"/>
          <w:sz w:val="28"/>
          <w:szCs w:val="28"/>
          <w:lang w:eastAsia="ru-RU"/>
        </w:rPr>
        <w:t>ю</w:t>
      </w:r>
      <w:r w:rsidRPr="00D91554">
        <w:rPr>
          <w:rFonts w:eastAsia="Times New Roman"/>
          <w:sz w:val="28"/>
          <w:szCs w:val="28"/>
          <w:lang w:eastAsia="ru-RU"/>
        </w:rPr>
        <w:t xml:space="preserve">тся </w:t>
      </w:r>
      <w:r w:rsidR="00CA598C" w:rsidRPr="00D91554">
        <w:rPr>
          <w:sz w:val="28"/>
          <w:szCs w:val="28"/>
        </w:rPr>
        <w:t xml:space="preserve">особенности </w:t>
      </w:r>
      <w:r w:rsidR="00D96EB7">
        <w:rPr>
          <w:sz w:val="28"/>
          <w:szCs w:val="28"/>
        </w:rPr>
        <w:t>фонетической и грамматической структуры китайского предложения</w:t>
      </w:r>
      <w:r w:rsidR="00CA598C" w:rsidRPr="00D91554">
        <w:rPr>
          <w:sz w:val="28"/>
          <w:szCs w:val="28"/>
        </w:rPr>
        <w:t xml:space="preserve">, </w:t>
      </w:r>
      <w:r w:rsidR="00D91554" w:rsidRPr="00D91554">
        <w:rPr>
          <w:sz w:val="28"/>
          <w:szCs w:val="28"/>
        </w:rPr>
        <w:t>с</w:t>
      </w:r>
      <w:r w:rsidR="00CA598C" w:rsidRPr="00D91554">
        <w:rPr>
          <w:sz w:val="28"/>
          <w:szCs w:val="28"/>
        </w:rPr>
        <w:t>труктура иероглифа</w:t>
      </w:r>
      <w:r w:rsidR="00D91554" w:rsidRPr="00D91554">
        <w:rPr>
          <w:sz w:val="28"/>
          <w:szCs w:val="28"/>
        </w:rPr>
        <w:t>, а также параметры его начертания</w:t>
      </w:r>
      <w:r w:rsidR="00BB52AE">
        <w:rPr>
          <w:sz w:val="28"/>
          <w:szCs w:val="28"/>
        </w:rPr>
        <w:t>.</w:t>
      </w:r>
      <w:r w:rsidR="00CA598C" w:rsidRPr="00D91554">
        <w:rPr>
          <w:sz w:val="28"/>
          <w:szCs w:val="28"/>
        </w:rPr>
        <w:t xml:space="preserve"> </w:t>
      </w:r>
      <w:r w:rsidR="00D91554" w:rsidRPr="00D91554">
        <w:rPr>
          <w:sz w:val="28"/>
          <w:szCs w:val="28"/>
        </w:rPr>
        <w:t>Отдельный раздел посвящен</w:t>
      </w:r>
      <w:r w:rsidR="00CA598C" w:rsidRPr="00D91554">
        <w:rPr>
          <w:sz w:val="28"/>
          <w:szCs w:val="28"/>
        </w:rPr>
        <w:t xml:space="preserve"> </w:t>
      </w:r>
      <w:r w:rsidR="00BB52AE">
        <w:rPr>
          <w:sz w:val="28"/>
          <w:szCs w:val="28"/>
        </w:rPr>
        <w:t>коммуникативному аспекту: представленные ситуативные диалоги и аутентичные тексты способствуют порождению монологической и диалогической речи на китайском языке</w:t>
      </w:r>
      <w:r w:rsidR="00CA598C" w:rsidRPr="00D91554">
        <w:rPr>
          <w:sz w:val="28"/>
          <w:szCs w:val="28"/>
        </w:rPr>
        <w:t xml:space="preserve">. </w:t>
      </w:r>
    </w:p>
    <w:p w14:paraId="6049977C" w14:textId="3951A59A" w:rsidR="00880F11" w:rsidRPr="00880F11" w:rsidRDefault="00880F11" w:rsidP="00D91554">
      <w:pPr>
        <w:widowControl w:val="0"/>
        <w:spacing w:after="0" w:line="360" w:lineRule="auto"/>
        <w:ind w:firstLine="709"/>
        <w:jc w:val="both"/>
        <w:rPr>
          <w:rFonts w:ascii="Times New Roman" w:eastAsia="Times New Roman" w:hAnsi="Times New Roman" w:cs="Times New Roman"/>
          <w:sz w:val="28"/>
          <w:szCs w:val="28"/>
          <w:lang w:eastAsia="ru-RU"/>
        </w:rPr>
      </w:pPr>
      <w:r w:rsidRPr="00D91554">
        <w:rPr>
          <w:rFonts w:ascii="Times New Roman" w:eastAsia="TimesNewRoman" w:hAnsi="Times New Roman" w:cs="Times New Roman"/>
          <w:sz w:val="28"/>
          <w:szCs w:val="28"/>
          <w:lang w:eastAsia="ru-RU"/>
        </w:rPr>
        <w:t xml:space="preserve">Курс рассчитан на </w:t>
      </w:r>
      <w:r w:rsidR="00BB52AE">
        <w:rPr>
          <w:rFonts w:ascii="Times New Roman" w:eastAsia="TimesNewRoman" w:hAnsi="Times New Roman" w:cs="Times New Roman"/>
          <w:sz w:val="28"/>
          <w:szCs w:val="28"/>
          <w:lang w:eastAsia="ru-RU"/>
        </w:rPr>
        <w:t>288</w:t>
      </w:r>
      <w:r w:rsidR="006B4693" w:rsidRPr="00D91554">
        <w:rPr>
          <w:rFonts w:ascii="Times New Roman" w:eastAsia="TimesNewRoman" w:hAnsi="Times New Roman" w:cs="Times New Roman"/>
          <w:sz w:val="28"/>
          <w:szCs w:val="28"/>
          <w:lang w:eastAsia="ru-RU"/>
        </w:rPr>
        <w:t xml:space="preserve"> </w:t>
      </w:r>
      <w:r w:rsidRPr="00D91554">
        <w:rPr>
          <w:rFonts w:ascii="Times New Roman" w:eastAsia="TimesNewRoman" w:hAnsi="Times New Roman" w:cs="Times New Roman"/>
          <w:sz w:val="28"/>
          <w:szCs w:val="28"/>
          <w:lang w:eastAsia="ru-RU"/>
        </w:rPr>
        <w:t>час</w:t>
      </w:r>
      <w:r w:rsidR="00E13200" w:rsidRPr="00D91554">
        <w:rPr>
          <w:rFonts w:ascii="Times New Roman" w:eastAsia="TimesNewRoman" w:hAnsi="Times New Roman" w:cs="Times New Roman"/>
          <w:sz w:val="28"/>
          <w:szCs w:val="28"/>
          <w:lang w:eastAsia="ru-RU"/>
        </w:rPr>
        <w:t>ов</w:t>
      </w:r>
      <w:r w:rsidRPr="00D91554">
        <w:rPr>
          <w:rFonts w:ascii="Times New Roman" w:eastAsia="TimesNewRoman" w:hAnsi="Times New Roman" w:cs="Times New Roman"/>
          <w:sz w:val="28"/>
          <w:szCs w:val="28"/>
          <w:lang w:eastAsia="ru-RU"/>
        </w:rPr>
        <w:t xml:space="preserve"> аудиторной и самостоятельной работы, из которых </w:t>
      </w:r>
      <w:r w:rsidR="00984718" w:rsidRPr="00D91554">
        <w:rPr>
          <w:rFonts w:ascii="Times New Roman" w:eastAsia="TimesNewRoman" w:hAnsi="Times New Roman" w:cs="Times New Roman"/>
          <w:sz w:val="28"/>
          <w:szCs w:val="28"/>
          <w:lang w:eastAsia="ru-RU"/>
        </w:rPr>
        <w:t xml:space="preserve">около </w:t>
      </w:r>
      <w:r w:rsidR="00BB52AE" w:rsidRPr="00BB52AE">
        <w:rPr>
          <w:rFonts w:ascii="Times New Roman" w:eastAsia="TimesNewRoman" w:hAnsi="Times New Roman" w:cs="Times New Roman"/>
          <w:sz w:val="28"/>
          <w:szCs w:val="28"/>
          <w:lang w:eastAsia="ru-RU"/>
        </w:rPr>
        <w:t>232,5</w:t>
      </w:r>
      <w:r w:rsidR="006B4693" w:rsidRPr="00D91554">
        <w:rPr>
          <w:rFonts w:ascii="Times New Roman" w:eastAsia="TimesNewRoman" w:hAnsi="Times New Roman" w:cs="Times New Roman"/>
          <w:sz w:val="28"/>
          <w:szCs w:val="28"/>
          <w:lang w:eastAsia="ru-RU"/>
        </w:rPr>
        <w:t xml:space="preserve"> </w:t>
      </w:r>
      <w:r w:rsidRPr="00D91554">
        <w:rPr>
          <w:rFonts w:ascii="Times New Roman" w:hAnsi="Times New Roman" w:cs="Times New Roman"/>
          <w:sz w:val="28"/>
          <w:szCs w:val="28"/>
          <w:lang w:eastAsia="ru-RU"/>
        </w:rPr>
        <w:t>час</w:t>
      </w:r>
      <w:r w:rsidR="00BB52AE">
        <w:rPr>
          <w:rFonts w:ascii="Times New Roman" w:hAnsi="Times New Roman" w:cs="Times New Roman"/>
          <w:sz w:val="28"/>
          <w:szCs w:val="28"/>
          <w:lang w:eastAsia="ru-RU"/>
        </w:rPr>
        <w:t>а</w:t>
      </w:r>
      <w:r w:rsidRPr="00D91554">
        <w:rPr>
          <w:rFonts w:ascii="Times New Roman" w:hAnsi="Times New Roman" w:cs="Times New Roman"/>
          <w:sz w:val="28"/>
          <w:szCs w:val="28"/>
          <w:lang w:eastAsia="ru-RU"/>
        </w:rPr>
        <w:t xml:space="preserve"> отводится на проработку и повторение теоретического материала учебников и учебных пособий, выполнение</w:t>
      </w:r>
      <w:r w:rsidRPr="00880F11">
        <w:rPr>
          <w:rFonts w:ascii="Times New Roman" w:hAnsi="Times New Roman" w:cs="Times New Roman"/>
          <w:sz w:val="28"/>
          <w:szCs w:val="28"/>
          <w:lang w:eastAsia="ru-RU"/>
        </w:rPr>
        <w:t xml:space="preserve"> практических заданий, подготовку к практическим занятиям, </w:t>
      </w:r>
      <w:r w:rsidR="00984718">
        <w:rPr>
          <w:rFonts w:ascii="Times New Roman" w:hAnsi="Times New Roman" w:cs="Times New Roman"/>
          <w:sz w:val="28"/>
          <w:szCs w:val="28"/>
          <w:lang w:eastAsia="ru-RU"/>
        </w:rPr>
        <w:t xml:space="preserve">рубежному </w:t>
      </w:r>
      <w:r w:rsidRPr="00880F11">
        <w:rPr>
          <w:rFonts w:ascii="Times New Roman" w:hAnsi="Times New Roman" w:cs="Times New Roman"/>
          <w:sz w:val="28"/>
          <w:szCs w:val="28"/>
          <w:lang w:eastAsia="ru-RU"/>
        </w:rPr>
        <w:t>контрол</w:t>
      </w:r>
      <w:r w:rsidR="00984718">
        <w:rPr>
          <w:rFonts w:ascii="Times New Roman" w:hAnsi="Times New Roman" w:cs="Times New Roman"/>
          <w:sz w:val="28"/>
          <w:szCs w:val="28"/>
          <w:lang w:eastAsia="ru-RU"/>
        </w:rPr>
        <w:t>ю</w:t>
      </w:r>
      <w:r w:rsidR="00BB52AE">
        <w:rPr>
          <w:rFonts w:ascii="Times New Roman" w:hAnsi="Times New Roman" w:cs="Times New Roman"/>
          <w:sz w:val="28"/>
          <w:szCs w:val="28"/>
          <w:lang w:eastAsia="ru-RU"/>
        </w:rPr>
        <w:t xml:space="preserve">, </w:t>
      </w:r>
      <w:r w:rsidR="006B4693">
        <w:rPr>
          <w:rFonts w:ascii="Times New Roman" w:hAnsi="Times New Roman" w:cs="Times New Roman"/>
          <w:sz w:val="28"/>
          <w:szCs w:val="28"/>
          <w:lang w:eastAsia="ru-RU"/>
        </w:rPr>
        <w:t>зачету</w:t>
      </w:r>
      <w:r w:rsidR="00BB52AE">
        <w:rPr>
          <w:rFonts w:ascii="Times New Roman" w:hAnsi="Times New Roman" w:cs="Times New Roman"/>
          <w:sz w:val="28"/>
          <w:szCs w:val="28"/>
          <w:lang w:eastAsia="ru-RU"/>
        </w:rPr>
        <w:t xml:space="preserve"> и экзамену</w:t>
      </w:r>
      <w:r w:rsidRPr="00880F11">
        <w:rPr>
          <w:rFonts w:ascii="Times New Roman" w:hAnsi="Times New Roman" w:cs="Times New Roman"/>
          <w:sz w:val="28"/>
          <w:szCs w:val="28"/>
          <w:lang w:eastAsia="ru-RU"/>
        </w:rPr>
        <w:t xml:space="preserve">. </w:t>
      </w:r>
      <w:r w:rsidRPr="00880F11">
        <w:rPr>
          <w:rFonts w:ascii="Times New Roman" w:hAnsi="Times New Roman"/>
          <w:sz w:val="28"/>
          <w:szCs w:val="28"/>
          <w:lang w:eastAsia="ru-RU"/>
        </w:rPr>
        <w:t xml:space="preserve">В целом курс предполагает выполнение </w:t>
      </w:r>
      <w:r w:rsidR="006B4693">
        <w:rPr>
          <w:rFonts w:ascii="Times New Roman" w:hAnsi="Times New Roman"/>
          <w:sz w:val="28"/>
          <w:szCs w:val="28"/>
          <w:lang w:eastAsia="ru-RU"/>
        </w:rPr>
        <w:t>обучающимися</w:t>
      </w:r>
      <w:r w:rsidRPr="00880F11">
        <w:rPr>
          <w:rFonts w:ascii="Times New Roman" w:hAnsi="Times New Roman"/>
          <w:sz w:val="28"/>
          <w:szCs w:val="28"/>
          <w:lang w:eastAsia="ru-RU"/>
        </w:rPr>
        <w:t xml:space="preserve"> значительного объема самостоятельной работы. В этой связи данное издание содержит методические рекомендации по самостоятельной работе с теоретическим и практическим материалом курса. Кроме того, в </w:t>
      </w:r>
      <w:r w:rsidRPr="00880F11">
        <w:rPr>
          <w:rFonts w:ascii="Times New Roman" w:hAnsi="Times New Roman" w:cs="Times New Roman"/>
          <w:sz w:val="28"/>
          <w:szCs w:val="28"/>
          <w:lang w:eastAsia="ru-RU"/>
        </w:rPr>
        <w:t xml:space="preserve">издании представлены </w:t>
      </w:r>
      <w:r w:rsidR="00D91554">
        <w:rPr>
          <w:rFonts w:ascii="Times New Roman" w:hAnsi="Times New Roman" w:cs="Times New Roman"/>
          <w:sz w:val="28"/>
          <w:szCs w:val="28"/>
          <w:lang w:eastAsia="ru-RU"/>
        </w:rPr>
        <w:t xml:space="preserve">методические рекомендации по подготовке к </w:t>
      </w:r>
      <w:r w:rsidRPr="00880F11">
        <w:rPr>
          <w:rFonts w:ascii="Times New Roman" w:hAnsi="Times New Roman" w:cs="Times New Roman"/>
          <w:sz w:val="28"/>
          <w:szCs w:val="28"/>
          <w:lang w:eastAsia="ru-RU"/>
        </w:rPr>
        <w:t>практически</w:t>
      </w:r>
      <w:r w:rsidR="00D91554">
        <w:rPr>
          <w:rFonts w:ascii="Times New Roman" w:hAnsi="Times New Roman" w:cs="Times New Roman"/>
          <w:sz w:val="28"/>
          <w:szCs w:val="28"/>
          <w:lang w:eastAsia="ru-RU"/>
        </w:rPr>
        <w:t>м</w:t>
      </w:r>
      <w:r w:rsidRPr="00880F11">
        <w:rPr>
          <w:rFonts w:ascii="Times New Roman" w:hAnsi="Times New Roman" w:cs="Times New Roman"/>
          <w:sz w:val="28"/>
          <w:szCs w:val="28"/>
          <w:lang w:eastAsia="ru-RU"/>
        </w:rPr>
        <w:t xml:space="preserve"> заняти</w:t>
      </w:r>
      <w:r w:rsidR="00D91554">
        <w:rPr>
          <w:rFonts w:ascii="Times New Roman" w:hAnsi="Times New Roman" w:cs="Times New Roman"/>
          <w:sz w:val="28"/>
          <w:szCs w:val="28"/>
          <w:lang w:eastAsia="ru-RU"/>
        </w:rPr>
        <w:t>ям</w:t>
      </w:r>
      <w:r w:rsidRPr="00880F11">
        <w:rPr>
          <w:rFonts w:ascii="Times New Roman" w:hAnsi="Times New Roman" w:cs="Times New Roman"/>
          <w:sz w:val="28"/>
          <w:szCs w:val="28"/>
          <w:lang w:eastAsia="ru-RU"/>
        </w:rPr>
        <w:t xml:space="preserve">, а также образцы оценочных средств и критерии оценки учебных достижений студента.  </w:t>
      </w:r>
    </w:p>
    <w:p w14:paraId="02456B75" w14:textId="77777777" w:rsidR="00880F11" w:rsidRPr="00880F11" w:rsidRDefault="00880F11" w:rsidP="00880F11">
      <w:pPr>
        <w:spacing w:after="200" w:line="276" w:lineRule="auto"/>
        <w:rPr>
          <w:lang w:eastAsia="ru-RU"/>
        </w:rPr>
      </w:pPr>
    </w:p>
    <w:p w14:paraId="3C382133" w14:textId="77777777" w:rsidR="00880F11" w:rsidRPr="00880F11" w:rsidRDefault="00880F11" w:rsidP="00880F11">
      <w:pPr>
        <w:spacing w:after="200" w:line="276" w:lineRule="auto"/>
        <w:rPr>
          <w:rFonts w:ascii="Times New Roman" w:eastAsiaTheme="majorEastAsia" w:hAnsi="Times New Roman" w:cstheme="majorBidi"/>
          <w:b/>
          <w:bCs/>
          <w:sz w:val="32"/>
          <w:szCs w:val="28"/>
          <w:lang w:eastAsia="ru-RU"/>
        </w:rPr>
      </w:pPr>
      <w:bookmarkStart w:id="8" w:name="_Toc518585262"/>
      <w:r w:rsidRPr="00880F11">
        <w:rPr>
          <w:rFonts w:ascii="Times New Roman" w:hAnsi="Times New Roman"/>
          <w:sz w:val="32"/>
          <w:lang w:eastAsia="ru-RU"/>
        </w:rPr>
        <w:br w:type="page"/>
      </w:r>
    </w:p>
    <w:p w14:paraId="505E7620" w14:textId="119AE385" w:rsidR="00880F11" w:rsidRPr="005E477A" w:rsidRDefault="00880F11" w:rsidP="005E477A">
      <w:pPr>
        <w:pStyle w:val="1"/>
        <w:spacing w:before="0" w:line="360" w:lineRule="auto"/>
        <w:ind w:firstLine="709"/>
        <w:jc w:val="both"/>
        <w:rPr>
          <w:rFonts w:ascii="Times New Roman" w:eastAsiaTheme="minorEastAsia" w:hAnsi="Times New Roman" w:cs="Times New Roman"/>
          <w:color w:val="auto"/>
          <w:sz w:val="32"/>
          <w:szCs w:val="32"/>
          <w:lang w:eastAsia="ru-RU"/>
        </w:rPr>
      </w:pPr>
      <w:bookmarkStart w:id="9" w:name="_Toc3149474"/>
      <w:bookmarkStart w:id="10" w:name="_Toc128834017"/>
      <w:r w:rsidRPr="005E477A">
        <w:rPr>
          <w:rFonts w:ascii="Times New Roman" w:eastAsiaTheme="minorEastAsia" w:hAnsi="Times New Roman" w:cs="Times New Roman"/>
          <w:color w:val="auto"/>
          <w:sz w:val="32"/>
          <w:szCs w:val="32"/>
          <w:lang w:eastAsia="ru-RU"/>
        </w:rPr>
        <w:t>1 Методические указания по овладению содержанием дисциплины «</w:t>
      </w:r>
      <w:r w:rsidR="00BB52AE" w:rsidRPr="00BB52AE">
        <w:rPr>
          <w:rFonts w:ascii="Times New Roman" w:eastAsia="Calibri" w:hAnsi="Times New Roman" w:cs="Times New Roman"/>
          <w:color w:val="auto"/>
          <w:sz w:val="32"/>
          <w:szCs w:val="32"/>
          <w:lang w:eastAsia="ru-RU"/>
        </w:rPr>
        <w:t>Практический курс второго иностранного языка</w:t>
      </w:r>
      <w:r w:rsidRPr="005E477A">
        <w:rPr>
          <w:rFonts w:ascii="Times New Roman" w:eastAsiaTheme="minorEastAsia" w:hAnsi="Times New Roman" w:cs="Times New Roman"/>
          <w:color w:val="auto"/>
          <w:sz w:val="32"/>
          <w:szCs w:val="32"/>
          <w:lang w:eastAsia="ru-RU"/>
        </w:rPr>
        <w:t>»</w:t>
      </w:r>
      <w:bookmarkEnd w:id="8"/>
      <w:bookmarkEnd w:id="9"/>
      <w:bookmarkEnd w:id="10"/>
    </w:p>
    <w:p w14:paraId="52E676E0" w14:textId="77777777" w:rsidR="00880F11" w:rsidRPr="00BF6F91" w:rsidRDefault="00880F11" w:rsidP="00C459CB">
      <w:pPr>
        <w:spacing w:after="0" w:line="240" w:lineRule="auto"/>
        <w:rPr>
          <w:rFonts w:ascii="Times New Roman" w:hAnsi="Times New Roman" w:cs="Times New Roman"/>
          <w:b/>
          <w:sz w:val="36"/>
          <w:szCs w:val="36"/>
          <w:lang w:bidi="en-US"/>
        </w:rPr>
      </w:pPr>
    </w:p>
    <w:p w14:paraId="6E6B53A0" w14:textId="0B185D48" w:rsidR="00851A63" w:rsidRPr="00B749BC" w:rsidRDefault="00514B50" w:rsidP="00851A6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Раздел</w:t>
      </w:r>
      <w:r w:rsidR="00851A63" w:rsidRPr="00B749BC">
        <w:rPr>
          <w:rFonts w:ascii="Times New Roman" w:hAnsi="Times New Roman" w:cs="Times New Roman"/>
          <w:i/>
          <w:sz w:val="28"/>
          <w:szCs w:val="28"/>
        </w:rPr>
        <w:t xml:space="preserve"> 1. </w:t>
      </w:r>
      <w:r w:rsidR="00BB52AE">
        <w:rPr>
          <w:rFonts w:ascii="Times New Roman" w:hAnsi="Times New Roman" w:cs="Times New Roman"/>
          <w:i/>
          <w:sz w:val="28"/>
          <w:szCs w:val="28"/>
        </w:rPr>
        <w:t>Фонетика</w:t>
      </w:r>
      <w:r w:rsidR="00851A63" w:rsidRPr="00B749BC">
        <w:rPr>
          <w:rFonts w:ascii="Times New Roman" w:hAnsi="Times New Roman" w:cs="Times New Roman"/>
          <w:i/>
          <w:sz w:val="28"/>
          <w:szCs w:val="28"/>
        </w:rPr>
        <w:t xml:space="preserve">. </w:t>
      </w:r>
    </w:p>
    <w:p w14:paraId="4E43226B" w14:textId="29F2B1FA" w:rsidR="00BB52AE" w:rsidRDefault="00BB52AE" w:rsidP="00851A63">
      <w:pPr>
        <w:spacing w:after="0" w:line="360" w:lineRule="auto"/>
        <w:ind w:firstLine="709"/>
        <w:jc w:val="both"/>
        <w:rPr>
          <w:rFonts w:ascii="Times New Roman" w:hAnsi="Times New Roman" w:cs="Times New Roman"/>
          <w:sz w:val="28"/>
          <w:szCs w:val="28"/>
        </w:rPr>
      </w:pPr>
      <w:r w:rsidRPr="00BB52AE">
        <w:rPr>
          <w:rFonts w:ascii="Times New Roman" w:hAnsi="Times New Roman" w:cs="Times New Roman"/>
          <w:sz w:val="28"/>
          <w:szCs w:val="28"/>
        </w:rPr>
        <w:t>Ритмическая структура предложения.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w:t>
      </w:r>
      <w:r>
        <w:rPr>
          <w:rFonts w:ascii="Times New Roman" w:hAnsi="Times New Roman" w:cs="Times New Roman"/>
          <w:sz w:val="28"/>
          <w:szCs w:val="28"/>
        </w:rPr>
        <w:t xml:space="preserve"> </w:t>
      </w:r>
      <w:r w:rsidRPr="00BB52AE">
        <w:rPr>
          <w:rFonts w:ascii="Times New Roman" w:hAnsi="Times New Roman" w:cs="Times New Roman"/>
          <w:sz w:val="28"/>
          <w:szCs w:val="28"/>
        </w:rPr>
        <w:t xml:space="preserve">китайского языка. Ритмико- мелодическая структура предложений с вопросительными словами. </w:t>
      </w:r>
    </w:p>
    <w:p w14:paraId="625B8FC8" w14:textId="3029DFA7" w:rsidR="00851A63" w:rsidRPr="00B749BC" w:rsidRDefault="00514B50" w:rsidP="00851A6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Раздел</w:t>
      </w:r>
      <w:r w:rsidR="00851A63" w:rsidRPr="00B749BC">
        <w:rPr>
          <w:rFonts w:ascii="Times New Roman" w:hAnsi="Times New Roman" w:cs="Times New Roman"/>
          <w:i/>
          <w:sz w:val="28"/>
          <w:szCs w:val="28"/>
        </w:rPr>
        <w:t xml:space="preserve"> 2. </w:t>
      </w:r>
      <w:r w:rsidR="00BB52AE">
        <w:rPr>
          <w:rFonts w:ascii="Times New Roman" w:hAnsi="Times New Roman" w:cs="Times New Roman"/>
          <w:i/>
          <w:sz w:val="28"/>
          <w:szCs w:val="28"/>
        </w:rPr>
        <w:t>Иероглифика</w:t>
      </w:r>
      <w:r w:rsidR="00851A63" w:rsidRPr="00B749BC">
        <w:rPr>
          <w:rFonts w:ascii="Times New Roman" w:hAnsi="Times New Roman" w:cs="Times New Roman"/>
          <w:i/>
          <w:sz w:val="28"/>
          <w:szCs w:val="28"/>
        </w:rPr>
        <w:t>.</w:t>
      </w:r>
    </w:p>
    <w:p w14:paraId="28C5F728" w14:textId="4DA77B05" w:rsidR="00BB52AE" w:rsidRDefault="00BB52AE" w:rsidP="00851A63">
      <w:pPr>
        <w:spacing w:after="0" w:line="360" w:lineRule="auto"/>
        <w:ind w:firstLine="709"/>
        <w:jc w:val="both"/>
        <w:rPr>
          <w:rFonts w:ascii="Times New Roman" w:hAnsi="Times New Roman" w:cs="Times New Roman"/>
          <w:sz w:val="28"/>
          <w:szCs w:val="28"/>
        </w:rPr>
      </w:pPr>
      <w:r w:rsidRPr="00BB52AE">
        <w:rPr>
          <w:rFonts w:ascii="Times New Roman" w:hAnsi="Times New Roman" w:cs="Times New Roman"/>
          <w:sz w:val="28"/>
          <w:szCs w:val="28"/>
        </w:rPr>
        <w:t xml:space="preserve">Изучение основных графем китайского языка. Многосоставные иероглифы. Строение сложных иероглифов. Ассоциативные и </w:t>
      </w:r>
      <w:proofErr w:type="spellStart"/>
      <w:r w:rsidRPr="00BB52AE">
        <w:rPr>
          <w:rFonts w:ascii="Times New Roman" w:hAnsi="Times New Roman" w:cs="Times New Roman"/>
          <w:sz w:val="28"/>
          <w:szCs w:val="28"/>
        </w:rPr>
        <w:t>неассоциативные</w:t>
      </w:r>
      <w:proofErr w:type="spellEnd"/>
      <w:r w:rsidRPr="00BB52AE">
        <w:rPr>
          <w:rFonts w:ascii="Times New Roman" w:hAnsi="Times New Roman" w:cs="Times New Roman"/>
          <w:sz w:val="28"/>
          <w:szCs w:val="28"/>
        </w:rPr>
        <w:t xml:space="preserve"> иероглифы. Виды иероглифов. Иероглифы, имеющие одинаковое написание, но разное чтения. </w:t>
      </w:r>
    </w:p>
    <w:p w14:paraId="58420B74" w14:textId="55B0F6FF"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таблицы черт, графем иероглифов; таблица структурных схем иероглифов. Памятки с рекомендациями по использованию стратегий для более эффективного усвоения иероглифического материала. </w:t>
      </w:r>
    </w:p>
    <w:p w14:paraId="78BE4F35" w14:textId="111418FE" w:rsidR="00851A63" w:rsidRPr="00B749BC" w:rsidRDefault="00514B50" w:rsidP="00851A6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Раздел</w:t>
      </w:r>
      <w:r w:rsidR="00851A63" w:rsidRPr="00B749BC">
        <w:rPr>
          <w:rFonts w:ascii="Times New Roman" w:hAnsi="Times New Roman" w:cs="Times New Roman"/>
          <w:i/>
          <w:sz w:val="28"/>
          <w:szCs w:val="28"/>
        </w:rPr>
        <w:t xml:space="preserve"> 3. </w:t>
      </w:r>
      <w:r w:rsidR="00BB52AE">
        <w:rPr>
          <w:rFonts w:ascii="Times New Roman" w:hAnsi="Times New Roman" w:cs="Times New Roman"/>
          <w:i/>
          <w:sz w:val="28"/>
          <w:szCs w:val="28"/>
        </w:rPr>
        <w:t>Грамматика</w:t>
      </w:r>
      <w:r w:rsidR="00851A63" w:rsidRPr="00B749BC">
        <w:rPr>
          <w:rFonts w:ascii="Times New Roman" w:hAnsi="Times New Roman" w:cs="Times New Roman"/>
          <w:i/>
          <w:sz w:val="28"/>
          <w:szCs w:val="28"/>
        </w:rPr>
        <w:t xml:space="preserve">. </w:t>
      </w:r>
    </w:p>
    <w:p w14:paraId="767EEAA3" w14:textId="22502A02" w:rsidR="00BB52AE" w:rsidRDefault="00BB52AE" w:rsidP="00514B50">
      <w:pPr>
        <w:spacing w:after="0" w:line="360" w:lineRule="auto"/>
        <w:ind w:firstLine="709"/>
        <w:jc w:val="both"/>
        <w:rPr>
          <w:rFonts w:ascii="Times New Roman" w:hAnsi="Times New Roman" w:cs="Times New Roman"/>
          <w:sz w:val="28"/>
          <w:szCs w:val="28"/>
        </w:rPr>
      </w:pPr>
      <w:r w:rsidRPr="00BB52AE">
        <w:rPr>
          <w:rFonts w:ascii="Times New Roman" w:hAnsi="Times New Roman" w:cs="Times New Roman"/>
          <w:sz w:val="28"/>
          <w:szCs w:val="28"/>
        </w:rPr>
        <w:t xml:space="preserve">Послелоги. Употребление глаголов </w:t>
      </w:r>
      <w:proofErr w:type="spellStart"/>
      <w:r w:rsidRPr="00BB52AE">
        <w:rPr>
          <w:rFonts w:ascii="KaiTi" w:eastAsia="KaiTi" w:hAnsi="KaiTi" w:cs="Microsoft YaHei" w:hint="eastAsia"/>
          <w:sz w:val="28"/>
          <w:szCs w:val="28"/>
        </w:rPr>
        <w:t>知道</w:t>
      </w:r>
      <w:proofErr w:type="spellEnd"/>
      <w:r w:rsidR="00EA293C">
        <w:rPr>
          <w:rFonts w:ascii="KaiTi" w:eastAsia="KaiTi" w:hAnsi="KaiTi" w:cs="Microsoft YaHei" w:hint="eastAsia"/>
          <w:sz w:val="28"/>
          <w:szCs w:val="28"/>
        </w:rPr>
        <w:t xml:space="preserve"> </w:t>
      </w:r>
      <w:r w:rsidRPr="00EA293C">
        <w:rPr>
          <w:rFonts w:ascii="Times New Roman" w:hAnsi="Times New Roman" w:cs="Times New Roman"/>
          <w:sz w:val="28"/>
          <w:szCs w:val="28"/>
        </w:rPr>
        <w:t>и</w:t>
      </w:r>
      <w:r w:rsidRPr="00BB52AE">
        <w:rPr>
          <w:rFonts w:ascii="Times New Roman" w:hAnsi="Times New Roman" w:cs="Times New Roman"/>
          <w:sz w:val="28"/>
          <w:szCs w:val="28"/>
        </w:rPr>
        <w:t xml:space="preserve"> </w:t>
      </w:r>
      <w:proofErr w:type="spellStart"/>
      <w:r w:rsidRPr="00BB52AE">
        <w:rPr>
          <w:rFonts w:ascii="KaiTi" w:eastAsia="KaiTi" w:hAnsi="KaiTi" w:cs="Microsoft YaHei" w:hint="eastAsia"/>
          <w:sz w:val="28"/>
          <w:szCs w:val="28"/>
        </w:rPr>
        <w:t>认识</w:t>
      </w:r>
      <w:proofErr w:type="spellEnd"/>
      <w:r w:rsidRPr="00BB52AE">
        <w:rPr>
          <w:rFonts w:ascii="KaiTi" w:eastAsia="KaiTi" w:hAnsi="KaiTi" w:cs="Times New Roman"/>
          <w:sz w:val="28"/>
          <w:szCs w:val="28"/>
        </w:rPr>
        <w:t xml:space="preserve">, </w:t>
      </w:r>
      <w:proofErr w:type="spellStart"/>
      <w:r w:rsidRPr="00BB52AE">
        <w:rPr>
          <w:rFonts w:ascii="KaiTi" w:eastAsia="KaiTi" w:hAnsi="KaiTi" w:cs="Microsoft YaHei" w:hint="eastAsia"/>
          <w:sz w:val="28"/>
          <w:szCs w:val="28"/>
        </w:rPr>
        <w:t>告诉</w:t>
      </w:r>
      <w:proofErr w:type="spellEnd"/>
      <w:r w:rsidRPr="00BB52AE">
        <w:rPr>
          <w:rFonts w:ascii="Times New Roman" w:hAnsi="Times New Roman" w:cs="Times New Roman"/>
          <w:sz w:val="28"/>
          <w:szCs w:val="28"/>
        </w:rPr>
        <w:t xml:space="preserve"> и </w:t>
      </w:r>
      <w:r w:rsidRPr="00BB52AE">
        <w:rPr>
          <w:rFonts w:ascii="KaiTi" w:eastAsia="KaiTi" w:hAnsi="KaiTi" w:cs="Microsoft YaHei" w:hint="eastAsia"/>
          <w:sz w:val="28"/>
          <w:szCs w:val="28"/>
        </w:rPr>
        <w:t>说</w:t>
      </w:r>
      <w:r w:rsidRPr="00BB52AE">
        <w:rPr>
          <w:rFonts w:ascii="KaiTi" w:eastAsia="KaiTi" w:hAnsi="KaiTi" w:cs="Times New Roman"/>
          <w:sz w:val="28"/>
          <w:szCs w:val="28"/>
        </w:rPr>
        <w:t>.</w:t>
      </w:r>
      <w:r w:rsidRPr="00BB52AE">
        <w:rPr>
          <w:rFonts w:ascii="Times New Roman" w:hAnsi="Times New Roman" w:cs="Times New Roman"/>
          <w:sz w:val="28"/>
          <w:szCs w:val="28"/>
        </w:rPr>
        <w:t xml:space="preserve"> Общий вопрос, образованный пу</w:t>
      </w:r>
      <w:r w:rsidR="00EA293C">
        <w:rPr>
          <w:rFonts w:ascii="Times New Roman" w:hAnsi="Times New Roman" w:cs="Times New Roman"/>
          <w:sz w:val="28"/>
          <w:szCs w:val="28"/>
        </w:rPr>
        <w:t>т</w:t>
      </w:r>
      <w:r w:rsidRPr="00BB52AE">
        <w:rPr>
          <w:rFonts w:ascii="Times New Roman" w:hAnsi="Times New Roman" w:cs="Times New Roman"/>
          <w:sz w:val="28"/>
          <w:szCs w:val="28"/>
        </w:rPr>
        <w:t xml:space="preserve">ем повтора сказуемого. Альтернативное вопросительное предложение. Разделенные вопросительные предложения. Конструкция </w:t>
      </w:r>
      <w:r w:rsidRPr="00EA293C">
        <w:rPr>
          <w:rFonts w:ascii="KaiTi" w:eastAsia="KaiTi" w:hAnsi="KaiTi" w:cs="Microsoft YaHei" w:hint="eastAsia"/>
          <w:sz w:val="28"/>
          <w:szCs w:val="28"/>
        </w:rPr>
        <w:t>是</w:t>
      </w:r>
      <w:r w:rsidRPr="00EA293C">
        <w:rPr>
          <w:rFonts w:ascii="KaiTi" w:eastAsia="KaiTi" w:hAnsi="KaiTi" w:cs="Calibri"/>
          <w:sz w:val="28"/>
          <w:szCs w:val="28"/>
        </w:rPr>
        <w:t>…</w:t>
      </w:r>
      <w:r w:rsidRPr="00EA293C">
        <w:rPr>
          <w:rFonts w:ascii="KaiTi" w:eastAsia="KaiTi" w:hAnsi="KaiTi" w:cs="Microsoft YaHei" w:hint="eastAsia"/>
          <w:sz w:val="28"/>
          <w:szCs w:val="28"/>
        </w:rPr>
        <w:t>的</w:t>
      </w:r>
      <w:r w:rsidRPr="00EA293C">
        <w:rPr>
          <w:rFonts w:ascii="KaiTi" w:eastAsia="KaiTi" w:hAnsi="KaiTi" w:cs="Times New Roman"/>
          <w:sz w:val="28"/>
          <w:szCs w:val="28"/>
        </w:rPr>
        <w:t>.</w:t>
      </w:r>
      <w:r w:rsidRPr="00BB52AE">
        <w:rPr>
          <w:rFonts w:ascii="Times New Roman" w:hAnsi="Times New Roman" w:cs="Times New Roman"/>
          <w:sz w:val="28"/>
          <w:szCs w:val="28"/>
        </w:rPr>
        <w:t xml:space="preserve"> Употребление предлога </w:t>
      </w:r>
      <w:r w:rsidRPr="00EA293C">
        <w:rPr>
          <w:rFonts w:ascii="KaiTi" w:eastAsia="KaiTi" w:hAnsi="KaiTi" w:cs="Microsoft YaHei" w:hint="eastAsia"/>
          <w:sz w:val="28"/>
          <w:szCs w:val="28"/>
        </w:rPr>
        <w:t>离</w:t>
      </w:r>
      <w:r w:rsidRPr="00BB52AE">
        <w:rPr>
          <w:rFonts w:ascii="Times New Roman" w:hAnsi="Times New Roman" w:cs="Times New Roman"/>
          <w:sz w:val="28"/>
          <w:szCs w:val="28"/>
        </w:rPr>
        <w:t xml:space="preserve">. Суффикс </w:t>
      </w:r>
      <w:r w:rsidRPr="00EA293C">
        <w:rPr>
          <w:rFonts w:ascii="KaiTi" w:eastAsia="KaiTi" w:hAnsi="KaiTi" w:cs="Microsoft YaHei" w:hint="eastAsia"/>
          <w:sz w:val="28"/>
          <w:szCs w:val="28"/>
        </w:rPr>
        <w:t>着</w:t>
      </w:r>
      <w:r w:rsidRPr="00BB52AE">
        <w:rPr>
          <w:rFonts w:ascii="Times New Roman" w:hAnsi="Times New Roman" w:cs="Times New Roman"/>
          <w:sz w:val="28"/>
          <w:szCs w:val="28"/>
        </w:rPr>
        <w:t xml:space="preserve">. Конструкция тождества. Некоторые… некоторые… Присоединение </w:t>
      </w:r>
      <w:proofErr w:type="gramStart"/>
      <w:r w:rsidRPr="00EA293C">
        <w:rPr>
          <w:rFonts w:ascii="KaiTi" w:eastAsia="KaiTi" w:hAnsi="KaiTi" w:cs="Microsoft YaHei" w:hint="eastAsia"/>
          <w:sz w:val="28"/>
          <w:szCs w:val="28"/>
        </w:rPr>
        <w:t>来</w:t>
      </w:r>
      <w:r w:rsidRPr="00EA293C">
        <w:rPr>
          <w:rFonts w:ascii="KaiTi" w:eastAsia="KaiTi" w:hAnsi="KaiTi" w:cs="Times New Roman"/>
          <w:sz w:val="28"/>
          <w:szCs w:val="28"/>
        </w:rPr>
        <w:t>,</w:t>
      </w:r>
      <w:r w:rsidRPr="00EA293C">
        <w:rPr>
          <w:rFonts w:ascii="KaiTi" w:eastAsia="KaiTi" w:hAnsi="KaiTi" w:cs="Microsoft YaHei" w:hint="eastAsia"/>
          <w:sz w:val="28"/>
          <w:szCs w:val="28"/>
        </w:rPr>
        <w:t>去</w:t>
      </w:r>
      <w:proofErr w:type="gramEnd"/>
      <w:r w:rsidRPr="00BB52AE">
        <w:rPr>
          <w:rFonts w:ascii="Times New Roman" w:hAnsi="Times New Roman" w:cs="Times New Roman"/>
          <w:sz w:val="28"/>
          <w:szCs w:val="28"/>
        </w:rPr>
        <w:t xml:space="preserve"> к глаголу, к дополнению. Удвоение </w:t>
      </w:r>
      <w:proofErr w:type="spellStart"/>
      <w:proofErr w:type="gramStart"/>
      <w:r w:rsidRPr="00BB52AE">
        <w:rPr>
          <w:rFonts w:ascii="Times New Roman" w:hAnsi="Times New Roman" w:cs="Times New Roman"/>
          <w:sz w:val="28"/>
          <w:szCs w:val="28"/>
        </w:rPr>
        <w:t>прила-гательных</w:t>
      </w:r>
      <w:proofErr w:type="spellEnd"/>
      <w:proofErr w:type="gramEnd"/>
      <w:r w:rsidRPr="00BB52AE">
        <w:rPr>
          <w:rFonts w:ascii="Times New Roman" w:hAnsi="Times New Roman" w:cs="Times New Roman"/>
          <w:sz w:val="28"/>
          <w:szCs w:val="28"/>
        </w:rPr>
        <w:t xml:space="preserve">. Удвоение глагола с </w:t>
      </w:r>
      <w:proofErr w:type="gramStart"/>
      <w:r w:rsidRPr="00EA293C">
        <w:rPr>
          <w:rFonts w:ascii="KaiTi" w:eastAsia="KaiTi" w:hAnsi="KaiTi" w:cs="Microsoft YaHei" w:hint="eastAsia"/>
          <w:sz w:val="28"/>
          <w:szCs w:val="28"/>
        </w:rPr>
        <w:t>来</w:t>
      </w:r>
      <w:r w:rsidRPr="00EA293C">
        <w:rPr>
          <w:rFonts w:ascii="KaiTi" w:eastAsia="KaiTi" w:hAnsi="KaiTi" w:cs="Times New Roman"/>
          <w:sz w:val="28"/>
          <w:szCs w:val="28"/>
        </w:rPr>
        <w:t>,</w:t>
      </w:r>
      <w:r w:rsidRPr="00EA293C">
        <w:rPr>
          <w:rFonts w:ascii="KaiTi" w:eastAsia="KaiTi" w:hAnsi="KaiTi" w:cs="Microsoft YaHei" w:hint="eastAsia"/>
          <w:sz w:val="28"/>
          <w:szCs w:val="28"/>
        </w:rPr>
        <w:t>去</w:t>
      </w:r>
      <w:proofErr w:type="gramEnd"/>
      <w:r w:rsidRPr="00BB52AE">
        <w:rPr>
          <w:rFonts w:ascii="Times New Roman" w:hAnsi="Times New Roman" w:cs="Times New Roman"/>
          <w:sz w:val="28"/>
          <w:szCs w:val="28"/>
        </w:rPr>
        <w:t>. Одновременность ситуаций. Глагол +</w:t>
      </w:r>
      <w:r w:rsidRPr="00EA293C">
        <w:rPr>
          <w:rFonts w:ascii="KaiTi" w:eastAsia="KaiTi" w:hAnsi="KaiTi" w:cs="Microsoft YaHei" w:hint="eastAsia"/>
          <w:sz w:val="28"/>
          <w:szCs w:val="28"/>
        </w:rPr>
        <w:t>去</w:t>
      </w:r>
      <w:r w:rsidRPr="00BB52AE">
        <w:rPr>
          <w:rFonts w:ascii="Times New Roman" w:hAnsi="Times New Roman" w:cs="Times New Roman"/>
          <w:sz w:val="28"/>
          <w:szCs w:val="28"/>
        </w:rPr>
        <w:t xml:space="preserve">. Одновременные действия </w:t>
      </w:r>
      <w:proofErr w:type="spellStart"/>
      <w:r w:rsidRPr="00EA293C">
        <w:rPr>
          <w:rFonts w:ascii="KaiTi" w:eastAsia="KaiTi" w:hAnsi="KaiTi" w:cs="Microsoft YaHei" w:hint="eastAsia"/>
          <w:sz w:val="28"/>
          <w:szCs w:val="28"/>
        </w:rPr>
        <w:t>一边</w:t>
      </w:r>
      <w:proofErr w:type="spellEnd"/>
      <w:r w:rsidRPr="00EA293C">
        <w:rPr>
          <w:rFonts w:ascii="KaiTi" w:eastAsia="KaiTi" w:hAnsi="KaiTi" w:cs="Calibri"/>
          <w:sz w:val="28"/>
          <w:szCs w:val="28"/>
        </w:rPr>
        <w:t>…</w:t>
      </w:r>
      <w:r w:rsidRPr="00EA293C">
        <w:rPr>
          <w:rFonts w:ascii="KaiTi" w:eastAsia="KaiTi" w:hAnsi="KaiTi" w:cs="Times New Roman"/>
          <w:sz w:val="28"/>
          <w:szCs w:val="28"/>
        </w:rPr>
        <w:t xml:space="preserve"> </w:t>
      </w:r>
      <w:proofErr w:type="spellStart"/>
      <w:r w:rsidRPr="00EA293C">
        <w:rPr>
          <w:rFonts w:ascii="KaiTi" w:eastAsia="KaiTi" w:hAnsi="KaiTi" w:cs="Microsoft YaHei" w:hint="eastAsia"/>
          <w:sz w:val="28"/>
          <w:szCs w:val="28"/>
        </w:rPr>
        <w:t>一边</w:t>
      </w:r>
      <w:proofErr w:type="spellEnd"/>
      <w:r w:rsidRPr="00BB52AE">
        <w:rPr>
          <w:rFonts w:ascii="Times New Roman" w:hAnsi="Times New Roman" w:cs="Times New Roman"/>
          <w:sz w:val="28"/>
          <w:szCs w:val="28"/>
        </w:rPr>
        <w:t>.</w:t>
      </w:r>
    </w:p>
    <w:p w14:paraId="4B44D96D" w14:textId="2FECFA1D" w:rsidR="00851A63" w:rsidRDefault="00851A63" w:rsidP="00514B50">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w:t>
      </w:r>
      <w:r w:rsidR="00EA293C">
        <w:rPr>
          <w:rFonts w:ascii="Times New Roman" w:hAnsi="Times New Roman" w:cs="Times New Roman"/>
          <w:sz w:val="28"/>
          <w:szCs w:val="28"/>
        </w:rPr>
        <w:t>справочник по рамочным конструкциям китайского языка</w:t>
      </w:r>
      <w:r w:rsidRPr="00B749BC">
        <w:rPr>
          <w:rFonts w:ascii="Times New Roman" w:hAnsi="Times New Roman" w:cs="Times New Roman"/>
          <w:sz w:val="28"/>
          <w:szCs w:val="28"/>
        </w:rPr>
        <w:t xml:space="preserve">. </w:t>
      </w:r>
    </w:p>
    <w:p w14:paraId="2B561140" w14:textId="4F302DF1" w:rsidR="00851A63" w:rsidRPr="00B749BC" w:rsidRDefault="00514B50" w:rsidP="00851A6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Раздел</w:t>
      </w:r>
      <w:r w:rsidR="00851A63" w:rsidRPr="00B749BC">
        <w:rPr>
          <w:rFonts w:ascii="Times New Roman" w:hAnsi="Times New Roman" w:cs="Times New Roman"/>
          <w:i/>
          <w:sz w:val="28"/>
          <w:szCs w:val="28"/>
        </w:rPr>
        <w:t xml:space="preserve"> 4. </w:t>
      </w:r>
      <w:r w:rsidR="00EA293C" w:rsidRPr="00EA293C">
        <w:rPr>
          <w:rFonts w:ascii="Times New Roman" w:hAnsi="Times New Roman" w:cs="Times New Roman"/>
          <w:i/>
          <w:sz w:val="28"/>
          <w:szCs w:val="28"/>
        </w:rPr>
        <w:t>Ситуативные диалоги и бытовая коммуникация</w:t>
      </w:r>
      <w:r w:rsidR="00851A63" w:rsidRPr="00B749BC">
        <w:rPr>
          <w:rFonts w:ascii="Times New Roman" w:hAnsi="Times New Roman" w:cs="Times New Roman"/>
          <w:i/>
          <w:sz w:val="28"/>
          <w:szCs w:val="28"/>
        </w:rPr>
        <w:t xml:space="preserve">. </w:t>
      </w:r>
    </w:p>
    <w:p w14:paraId="7109B2C4" w14:textId="77777777" w:rsidR="00EA293C" w:rsidRDefault="00EA293C" w:rsidP="00851A63">
      <w:pPr>
        <w:spacing w:after="0" w:line="360" w:lineRule="auto"/>
        <w:ind w:firstLine="709"/>
        <w:jc w:val="both"/>
        <w:rPr>
          <w:rFonts w:ascii="Times New Roman" w:hAnsi="Times New Roman" w:cs="Times New Roman"/>
          <w:sz w:val="28"/>
          <w:szCs w:val="28"/>
        </w:rPr>
      </w:pPr>
      <w:r w:rsidRPr="00EA293C">
        <w:rPr>
          <w:rFonts w:ascii="Times New Roman" w:hAnsi="Times New Roman" w:cs="Times New Roman"/>
          <w:sz w:val="28"/>
          <w:szCs w:val="28"/>
        </w:rPr>
        <w:t>Путешествие. Переезд. Одежда. Транспорт. Виды средств передвижения. Еда. Ресторан. Заказ еды. Покупки продуктов. Спорт. Футбольный матч. Природа. Достопримечательности. Красивые виды природы. Переписка. Письма. Успех в профессии. Карьера. Ежедневные планы. Пекинская опера.</w:t>
      </w:r>
    </w:p>
    <w:p w14:paraId="3079635C" w14:textId="77777777" w:rsidR="00851A63" w:rsidRDefault="00851A63" w:rsidP="00851A63">
      <w:pPr>
        <w:pStyle w:val="1"/>
        <w:spacing w:before="0"/>
        <w:ind w:firstLine="709"/>
        <w:jc w:val="both"/>
        <w:rPr>
          <w:rFonts w:ascii="Times New Roman" w:hAnsi="Times New Roman" w:cs="Times New Roman"/>
          <w:color w:val="auto"/>
        </w:rPr>
      </w:pPr>
    </w:p>
    <w:p w14:paraId="3BE58428" w14:textId="77777777" w:rsidR="00851A63" w:rsidRPr="008809B0" w:rsidRDefault="00851A63" w:rsidP="00851A63">
      <w:pPr>
        <w:pStyle w:val="1"/>
        <w:spacing w:before="0" w:line="360" w:lineRule="auto"/>
        <w:ind w:firstLine="709"/>
        <w:jc w:val="both"/>
        <w:rPr>
          <w:rFonts w:ascii="Times New Roman" w:hAnsi="Times New Roman" w:cs="Times New Roman"/>
          <w:color w:val="auto"/>
        </w:rPr>
      </w:pPr>
      <w:bookmarkStart w:id="11" w:name="_Toc12136592"/>
      <w:bookmarkStart w:id="12" w:name="_Toc128834018"/>
      <w:r w:rsidRPr="008809B0">
        <w:rPr>
          <w:rFonts w:ascii="Times New Roman" w:hAnsi="Times New Roman" w:cs="Times New Roman"/>
          <w:color w:val="auto"/>
        </w:rPr>
        <w:t>2 Методические рекомендации по подготовке к практическим занятиям</w:t>
      </w:r>
      <w:bookmarkEnd w:id="11"/>
      <w:bookmarkEnd w:id="12"/>
    </w:p>
    <w:p w14:paraId="6F0BD429" w14:textId="77777777" w:rsidR="00851A63" w:rsidRPr="008809B0" w:rsidRDefault="00851A63" w:rsidP="00851A63">
      <w:pPr>
        <w:pStyle w:val="Default"/>
        <w:spacing w:line="360" w:lineRule="auto"/>
        <w:ind w:firstLine="709"/>
        <w:jc w:val="both"/>
        <w:rPr>
          <w:sz w:val="28"/>
          <w:szCs w:val="28"/>
        </w:rPr>
      </w:pPr>
    </w:p>
    <w:p w14:paraId="33D71CBC" w14:textId="77777777" w:rsidR="00851A63" w:rsidRPr="00B403A8"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Практические занятия – это активная форма учебного процесса. При подготовке к практическим занятиям студентам</w:t>
      </w:r>
      <w:r>
        <w:rPr>
          <w:color w:val="000000"/>
          <w:sz w:val="28"/>
          <w:szCs w:val="28"/>
        </w:rPr>
        <w:t xml:space="preserve"> </w:t>
      </w:r>
      <w:r w:rsidRPr="00952B1A">
        <w:rPr>
          <w:color w:val="000000"/>
          <w:sz w:val="28"/>
          <w:szCs w:val="28"/>
        </w:rPr>
        <w:t xml:space="preserve">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w:t>
      </w:r>
      <w:r w:rsidRPr="00B403A8">
        <w:rPr>
          <w:color w:val="000000"/>
          <w:sz w:val="28"/>
          <w:szCs w:val="28"/>
        </w:rPr>
        <w:t xml:space="preserve">наследием азиатских стран (КНР), развитие всех видов речевой деятельности. </w:t>
      </w:r>
      <w:r w:rsidRPr="00B403A8">
        <w:rPr>
          <w:sz w:val="28"/>
          <w:szCs w:val="28"/>
        </w:rPr>
        <w:t xml:space="preserve">Китайский язык, </w:t>
      </w:r>
      <w:proofErr w:type="spellStart"/>
      <w:r w:rsidRPr="00B403A8">
        <w:rPr>
          <w:sz w:val="28"/>
          <w:szCs w:val="28"/>
        </w:rPr>
        <w:t>путунхуа</w:t>
      </w:r>
      <w:proofErr w:type="spellEnd"/>
      <w:r w:rsidRPr="00B403A8">
        <w:rPr>
          <w:sz w:val="28"/>
          <w:szCs w:val="28"/>
        </w:rPr>
        <w:t xml:space="preserve"> и диалекты. </w:t>
      </w:r>
      <w:proofErr w:type="spellStart"/>
      <w:r w:rsidRPr="00B403A8">
        <w:rPr>
          <w:sz w:val="28"/>
          <w:szCs w:val="28"/>
        </w:rPr>
        <w:t>Пиньин</w:t>
      </w:r>
      <w:proofErr w:type="spellEnd"/>
      <w:r w:rsidRPr="00B403A8">
        <w:rPr>
          <w:sz w:val="28"/>
          <w:szCs w:val="28"/>
        </w:rPr>
        <w:t>. Некоторые фонетические и грамматические особенности китайского языка. Общие сведения о китайской письменности.</w:t>
      </w:r>
    </w:p>
    <w:p w14:paraId="5E762B3E" w14:textId="77777777"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B403A8">
        <w:rPr>
          <w:color w:val="000000"/>
          <w:sz w:val="28"/>
          <w:szCs w:val="28"/>
        </w:rPr>
        <w:t>На практических занятиях обучающиеся демонстрируют применение полученных знаний для</w:t>
      </w:r>
      <w:r w:rsidRPr="00952B1A">
        <w:rPr>
          <w:color w:val="000000"/>
          <w:sz w:val="28"/>
          <w:szCs w:val="28"/>
        </w:rPr>
        <w:t xml:space="preserve"> решения практических задач в процессе совместной деятельности с преподавателем. </w:t>
      </w:r>
    </w:p>
    <w:p w14:paraId="7665C648" w14:textId="77777777"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w:t>
      </w:r>
      <w:r>
        <w:rPr>
          <w:color w:val="000000"/>
          <w:sz w:val="28"/>
          <w:szCs w:val="28"/>
        </w:rPr>
        <w:t>китайского</w:t>
      </w:r>
      <w:r w:rsidRPr="00952B1A">
        <w:rPr>
          <w:color w:val="000000"/>
          <w:sz w:val="28"/>
          <w:szCs w:val="28"/>
        </w:rPr>
        <w:t xml:space="preserve"> языка в рамках профессионально-деловой лексики и содействие развитию устной и письменной речи во всех видах речевой деятельности. </w:t>
      </w:r>
    </w:p>
    <w:p w14:paraId="3974B36A" w14:textId="77777777"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14:paraId="4D13BBB4" w14:textId="77777777"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14:paraId="0914CC33" w14:textId="77777777"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14:paraId="61CA7E1F"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В течение курса идет работа над основными рецептивными и продуктивными видами речевой деятельности: </w:t>
      </w:r>
      <w:proofErr w:type="spellStart"/>
      <w:r w:rsidRPr="00514B50">
        <w:rPr>
          <w:rFonts w:ascii="Times New Roman" w:eastAsia="Times New Roman" w:hAnsi="Times New Roman" w:cs="Times New Roman"/>
          <w:color w:val="000000"/>
          <w:sz w:val="28"/>
          <w:szCs w:val="28"/>
          <w:lang w:eastAsia="ru-RU"/>
        </w:rPr>
        <w:t>аудирование</w:t>
      </w:r>
      <w:proofErr w:type="spellEnd"/>
      <w:r w:rsidRPr="00514B50">
        <w:rPr>
          <w:rFonts w:ascii="Times New Roman" w:eastAsia="Times New Roman" w:hAnsi="Times New Roman" w:cs="Times New Roman"/>
          <w:color w:val="000000"/>
          <w:sz w:val="28"/>
          <w:szCs w:val="28"/>
          <w:lang w:eastAsia="ru-RU"/>
        </w:rPr>
        <w:t xml:space="preserve">, чтение, говорение, письмо. </w:t>
      </w:r>
    </w:p>
    <w:p w14:paraId="30556685"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Задания формата «</w:t>
      </w:r>
      <w:proofErr w:type="spellStart"/>
      <w:r w:rsidRPr="00514B50">
        <w:rPr>
          <w:rFonts w:ascii="Times New Roman" w:eastAsia="Times New Roman" w:hAnsi="Times New Roman" w:cs="Times New Roman"/>
          <w:color w:val="000000"/>
          <w:sz w:val="28"/>
          <w:szCs w:val="28"/>
          <w:lang w:eastAsia="ru-RU"/>
        </w:rPr>
        <w:t>Аудирование</w:t>
      </w:r>
      <w:proofErr w:type="spellEnd"/>
      <w:r w:rsidRPr="00514B50">
        <w:rPr>
          <w:rFonts w:ascii="Times New Roman" w:eastAsia="Times New Roman" w:hAnsi="Times New Roman" w:cs="Times New Roman"/>
          <w:color w:val="000000"/>
          <w:sz w:val="28"/>
          <w:szCs w:val="28"/>
          <w:lang w:eastAsia="ru-RU"/>
        </w:rPr>
        <w:t xml:space="preserve">» разного уровня сложности и разных типов предполагают проверку умения: </w:t>
      </w:r>
    </w:p>
    <w:p w14:paraId="574ACE70"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основного понимания содержания </w:t>
      </w:r>
      <w:proofErr w:type="spellStart"/>
      <w:r w:rsidRPr="00514B50">
        <w:rPr>
          <w:rFonts w:ascii="Times New Roman" w:eastAsia="Times New Roman" w:hAnsi="Times New Roman" w:cs="Times New Roman"/>
          <w:color w:val="000000"/>
          <w:sz w:val="28"/>
          <w:szCs w:val="28"/>
          <w:lang w:eastAsia="ru-RU"/>
        </w:rPr>
        <w:t>аудиотекста</w:t>
      </w:r>
      <w:proofErr w:type="spellEnd"/>
      <w:r w:rsidRPr="00514B50">
        <w:rPr>
          <w:rFonts w:ascii="Times New Roman" w:eastAsia="Times New Roman" w:hAnsi="Times New Roman" w:cs="Times New Roman"/>
          <w:color w:val="000000"/>
          <w:sz w:val="28"/>
          <w:szCs w:val="28"/>
          <w:lang w:eastAsia="ru-RU"/>
        </w:rPr>
        <w:t xml:space="preserve">; </w:t>
      </w:r>
    </w:p>
    <w:p w14:paraId="6BDE7B85"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детального понимания содержания </w:t>
      </w:r>
      <w:proofErr w:type="spellStart"/>
      <w:r w:rsidRPr="00514B50">
        <w:rPr>
          <w:rFonts w:ascii="Times New Roman" w:eastAsia="Times New Roman" w:hAnsi="Times New Roman" w:cs="Times New Roman"/>
          <w:color w:val="000000"/>
          <w:sz w:val="28"/>
          <w:szCs w:val="28"/>
          <w:lang w:eastAsia="ru-RU"/>
        </w:rPr>
        <w:t>аудиотекста</w:t>
      </w:r>
      <w:proofErr w:type="spellEnd"/>
      <w:r w:rsidRPr="00514B50">
        <w:rPr>
          <w:rFonts w:ascii="Times New Roman" w:eastAsia="Times New Roman" w:hAnsi="Times New Roman" w:cs="Times New Roman"/>
          <w:color w:val="000000"/>
          <w:sz w:val="28"/>
          <w:szCs w:val="28"/>
          <w:lang w:eastAsia="ru-RU"/>
        </w:rPr>
        <w:t xml:space="preserve">; </w:t>
      </w:r>
    </w:p>
    <w:p w14:paraId="51359F8B"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целенаправленно извлекать запрашиваемую информацию из </w:t>
      </w:r>
      <w:proofErr w:type="spellStart"/>
      <w:r w:rsidRPr="00514B50">
        <w:rPr>
          <w:rFonts w:ascii="Times New Roman" w:eastAsia="Times New Roman" w:hAnsi="Times New Roman" w:cs="Times New Roman"/>
          <w:color w:val="000000"/>
          <w:sz w:val="28"/>
          <w:szCs w:val="28"/>
          <w:lang w:eastAsia="ru-RU"/>
        </w:rPr>
        <w:t>аудиотекста</w:t>
      </w:r>
      <w:proofErr w:type="spellEnd"/>
      <w:r w:rsidRPr="00514B50">
        <w:rPr>
          <w:rFonts w:ascii="Times New Roman" w:eastAsia="Times New Roman" w:hAnsi="Times New Roman" w:cs="Times New Roman"/>
          <w:color w:val="000000"/>
          <w:sz w:val="28"/>
          <w:szCs w:val="28"/>
          <w:lang w:eastAsia="ru-RU"/>
        </w:rPr>
        <w:t xml:space="preserve">. </w:t>
      </w:r>
    </w:p>
    <w:p w14:paraId="113665A6"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514B50">
        <w:rPr>
          <w:rFonts w:ascii="Times New Roman" w:eastAsia="Times New Roman" w:hAnsi="Times New Roman" w:cs="Times New Roman"/>
          <w:color w:val="000000"/>
          <w:sz w:val="28"/>
          <w:szCs w:val="28"/>
          <w:lang w:eastAsia="ru-RU"/>
        </w:rPr>
        <w:t>Аудиотексты</w:t>
      </w:r>
      <w:proofErr w:type="spellEnd"/>
      <w:r w:rsidRPr="00514B50">
        <w:rPr>
          <w:rFonts w:ascii="Times New Roman" w:eastAsia="Times New Roman" w:hAnsi="Times New Roman" w:cs="Times New Roman"/>
          <w:color w:val="000000"/>
          <w:sz w:val="28"/>
          <w:szCs w:val="28"/>
          <w:lang w:eastAsia="ru-RU"/>
        </w:rPr>
        <w:t xml:space="preserve">, начитанные носителями китайского языка, прослушиваются 2 раза, темп звучания текстов средний. Для успешного выполнения заданий по </w:t>
      </w:r>
      <w:proofErr w:type="spellStart"/>
      <w:r w:rsidRPr="00514B50">
        <w:rPr>
          <w:rFonts w:ascii="Times New Roman" w:eastAsia="Times New Roman" w:hAnsi="Times New Roman" w:cs="Times New Roman"/>
          <w:color w:val="000000"/>
          <w:sz w:val="28"/>
          <w:szCs w:val="28"/>
          <w:lang w:eastAsia="ru-RU"/>
        </w:rPr>
        <w:t>аудированию</w:t>
      </w:r>
      <w:proofErr w:type="spellEnd"/>
      <w:r w:rsidRPr="00514B50">
        <w:rPr>
          <w:rFonts w:ascii="Times New Roman" w:eastAsia="Times New Roman" w:hAnsi="Times New Roman" w:cs="Times New Roman"/>
          <w:color w:val="000000"/>
          <w:sz w:val="28"/>
          <w:szCs w:val="28"/>
          <w:lang w:eastAsia="ru-RU"/>
        </w:rPr>
        <w:t xml:space="preserve"> студент должен владеть следующими умениями и навыками </w:t>
      </w:r>
      <w:proofErr w:type="spellStart"/>
      <w:r w:rsidRPr="00514B50">
        <w:rPr>
          <w:rFonts w:ascii="Times New Roman" w:eastAsia="Times New Roman" w:hAnsi="Times New Roman" w:cs="Times New Roman"/>
          <w:color w:val="000000"/>
          <w:sz w:val="28"/>
          <w:szCs w:val="28"/>
          <w:lang w:eastAsia="ru-RU"/>
        </w:rPr>
        <w:t>аудирования</w:t>
      </w:r>
      <w:proofErr w:type="spellEnd"/>
      <w:r w:rsidRPr="00514B50">
        <w:rPr>
          <w:rFonts w:ascii="Times New Roman" w:eastAsia="Times New Roman" w:hAnsi="Times New Roman" w:cs="Times New Roman"/>
          <w:color w:val="000000"/>
          <w:sz w:val="28"/>
          <w:szCs w:val="28"/>
          <w:lang w:eastAsia="ru-RU"/>
        </w:rPr>
        <w:t xml:space="preserve">: </w:t>
      </w:r>
    </w:p>
    <w:p w14:paraId="6EE65616"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14:paraId="15818075"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 уметь прогнозировать информацию; </w:t>
      </w:r>
    </w:p>
    <w:p w14:paraId="2429C2BA"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14:paraId="71201237"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 уметь различать </w:t>
      </w:r>
      <w:proofErr w:type="spellStart"/>
      <w:r w:rsidRPr="00514B50">
        <w:rPr>
          <w:rFonts w:ascii="Times New Roman" w:eastAsia="Times New Roman" w:hAnsi="Times New Roman" w:cs="Times New Roman"/>
          <w:color w:val="000000"/>
          <w:sz w:val="28"/>
          <w:szCs w:val="28"/>
          <w:lang w:eastAsia="ru-RU"/>
        </w:rPr>
        <w:t>аудиотексты</w:t>
      </w:r>
      <w:proofErr w:type="spellEnd"/>
      <w:r w:rsidRPr="00514B50">
        <w:rPr>
          <w:rFonts w:ascii="Times New Roman" w:eastAsia="Times New Roman" w:hAnsi="Times New Roman" w:cs="Times New Roman"/>
          <w:color w:val="000000"/>
          <w:sz w:val="28"/>
          <w:szCs w:val="28"/>
          <w:lang w:eastAsia="ru-RU"/>
        </w:rPr>
        <w:t xml:space="preserve"> различных жанров. </w:t>
      </w:r>
    </w:p>
    <w:p w14:paraId="7667AE1B"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w:t>
      </w:r>
      <w:proofErr w:type="spellStart"/>
      <w:r w:rsidRPr="00514B50">
        <w:rPr>
          <w:rFonts w:ascii="Times New Roman" w:eastAsia="Times New Roman" w:hAnsi="Times New Roman" w:cs="Times New Roman"/>
          <w:color w:val="000000"/>
          <w:sz w:val="28"/>
          <w:szCs w:val="28"/>
          <w:lang w:eastAsia="ru-RU"/>
        </w:rPr>
        <w:t>полуаутентичные</w:t>
      </w:r>
      <w:proofErr w:type="spellEnd"/>
      <w:r w:rsidRPr="00514B50">
        <w:rPr>
          <w:rFonts w:ascii="Times New Roman" w:eastAsia="Times New Roman" w:hAnsi="Times New Roman" w:cs="Times New Roman"/>
          <w:color w:val="000000"/>
          <w:sz w:val="28"/>
          <w:szCs w:val="28"/>
          <w:lang w:eastAsia="ru-RU"/>
        </w:rPr>
        <w:t xml:space="preserve"> тексты (в зависимости от уровня сложности), содержащие ценный и интересный материал. </w:t>
      </w:r>
    </w:p>
    <w:p w14:paraId="028F31D5"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14:paraId="4A775AC5"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14:paraId="5FE21FB8"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постоянная, работа над чтением с акцентом на понимании читаемого, при этом текст должен рассматриваться как источник информации, используемый в коммуникативных целях;</w:t>
      </w:r>
    </w:p>
    <w:p w14:paraId="00E7B2C2"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14:paraId="646A45CB" w14:textId="52A7B81B" w:rsid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чтении; использование компенсаторных умений; тренировка учащихся в правильном распределении времени на зачете</w:t>
      </w:r>
      <w:r>
        <w:rPr>
          <w:rFonts w:ascii="Times New Roman" w:eastAsia="Times New Roman" w:hAnsi="Times New Roman" w:cs="Times New Roman"/>
          <w:color w:val="000000"/>
          <w:sz w:val="28"/>
          <w:szCs w:val="28"/>
          <w:lang w:eastAsia="ru-RU"/>
        </w:rPr>
        <w:t xml:space="preserve"> и экзамене</w:t>
      </w:r>
      <w:r w:rsidRPr="00514B50">
        <w:rPr>
          <w:rFonts w:ascii="Times New Roman" w:eastAsia="Times New Roman" w:hAnsi="Times New Roman" w:cs="Times New Roman"/>
          <w:color w:val="000000"/>
          <w:sz w:val="28"/>
          <w:szCs w:val="28"/>
          <w:lang w:eastAsia="ru-RU"/>
        </w:rPr>
        <w:t>.</w:t>
      </w:r>
    </w:p>
    <w:p w14:paraId="31461E74" w14:textId="0662CA95" w:rsidR="00514B50" w:rsidRPr="00514B50" w:rsidRDefault="00514B50" w:rsidP="00514B50">
      <w:pPr>
        <w:spacing w:after="0" w:line="360" w:lineRule="auto"/>
        <w:ind w:firstLine="709"/>
        <w:jc w:val="both"/>
        <w:rPr>
          <w:rFonts w:ascii="Times New Roman" w:eastAsia="Times New Roman" w:hAnsi="Times New Roman" w:cs="Times New Roman"/>
          <w:i/>
          <w:iCs/>
          <w:color w:val="000000"/>
          <w:sz w:val="28"/>
          <w:szCs w:val="28"/>
          <w:lang w:eastAsia="ru-RU"/>
        </w:rPr>
      </w:pPr>
      <w:r w:rsidRPr="00514B50">
        <w:rPr>
          <w:rFonts w:ascii="Times New Roman" w:eastAsia="Times New Roman" w:hAnsi="Times New Roman" w:cs="Times New Roman"/>
          <w:i/>
          <w:iCs/>
          <w:color w:val="000000"/>
          <w:sz w:val="28"/>
          <w:szCs w:val="28"/>
          <w:lang w:eastAsia="ru-RU"/>
        </w:rPr>
        <w:t>Ритмическая структура предложения.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 китайского языка. Ритмико- мелодическая структура предложений с вопросительными словами.</w:t>
      </w:r>
    </w:p>
    <w:p w14:paraId="7B90C5E6"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Письмо – сложный продуктивный вид речевой деятельности. Обучая письму, мы имеем в виду два аспекта:</w:t>
      </w:r>
    </w:p>
    <w:p w14:paraId="7C04F978"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работу над техникой письма (т.е. формирование каллиграфических, графических, орфографических, пунктуационных навыков);</w:t>
      </w:r>
    </w:p>
    <w:p w14:paraId="65E3669B"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развитие умений передавать смысловую информацию с помощью графического кода изучаемого языка (т.е. письменную речь).</w:t>
      </w:r>
    </w:p>
    <w:p w14:paraId="5FE42571"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14:paraId="464C0111" w14:textId="399D9DE6" w:rsid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ситуацией.</w:t>
      </w:r>
    </w:p>
    <w:p w14:paraId="6EBF5F43" w14:textId="64130783" w:rsidR="00514B50" w:rsidRPr="00514B50" w:rsidRDefault="00514B50" w:rsidP="00514B50">
      <w:pPr>
        <w:spacing w:after="0" w:line="360" w:lineRule="auto"/>
        <w:ind w:firstLine="709"/>
        <w:jc w:val="both"/>
        <w:rPr>
          <w:rFonts w:ascii="Times New Roman" w:eastAsia="Times New Roman" w:hAnsi="Times New Roman" w:cs="Times New Roman"/>
          <w:i/>
          <w:iCs/>
          <w:color w:val="000000"/>
          <w:sz w:val="28"/>
          <w:szCs w:val="28"/>
          <w:lang w:eastAsia="ru-RU"/>
        </w:rPr>
      </w:pPr>
      <w:r w:rsidRPr="00514B50">
        <w:rPr>
          <w:rFonts w:ascii="Times New Roman" w:eastAsia="Times New Roman" w:hAnsi="Times New Roman" w:cs="Times New Roman"/>
          <w:i/>
          <w:iCs/>
          <w:color w:val="000000"/>
          <w:sz w:val="28"/>
          <w:szCs w:val="28"/>
          <w:lang w:eastAsia="ru-RU"/>
        </w:rPr>
        <w:t xml:space="preserve">Изучение основных графем китайского языка. Многосоставные иероглифы. Строение сложных иероглифов. Ассоциативные и </w:t>
      </w:r>
      <w:proofErr w:type="spellStart"/>
      <w:r w:rsidRPr="00514B50">
        <w:rPr>
          <w:rFonts w:ascii="Times New Roman" w:eastAsia="Times New Roman" w:hAnsi="Times New Roman" w:cs="Times New Roman"/>
          <w:i/>
          <w:iCs/>
          <w:color w:val="000000"/>
          <w:sz w:val="28"/>
          <w:szCs w:val="28"/>
          <w:lang w:eastAsia="ru-RU"/>
        </w:rPr>
        <w:t>неассоциативные</w:t>
      </w:r>
      <w:proofErr w:type="spellEnd"/>
      <w:r w:rsidRPr="00514B50">
        <w:rPr>
          <w:rFonts w:ascii="Times New Roman" w:eastAsia="Times New Roman" w:hAnsi="Times New Roman" w:cs="Times New Roman"/>
          <w:i/>
          <w:iCs/>
          <w:color w:val="000000"/>
          <w:sz w:val="28"/>
          <w:szCs w:val="28"/>
          <w:lang w:eastAsia="ru-RU"/>
        </w:rPr>
        <w:t xml:space="preserve"> иероглифы. Виды иероглифов. Иероглифы, имеющие одинаковое написание, но разное чтения.</w:t>
      </w:r>
    </w:p>
    <w:p w14:paraId="4368ABEB"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xml:space="preserve">При работе над развитием следующих умений говорения и </w:t>
      </w:r>
      <w:proofErr w:type="spellStart"/>
      <w:r w:rsidRPr="00514B50">
        <w:rPr>
          <w:rFonts w:ascii="Times New Roman" w:eastAsia="Times New Roman" w:hAnsi="Times New Roman" w:cs="Times New Roman"/>
          <w:color w:val="000000"/>
          <w:sz w:val="28"/>
          <w:szCs w:val="28"/>
          <w:lang w:eastAsia="ru-RU"/>
        </w:rPr>
        <w:t>аудирования</w:t>
      </w:r>
      <w:proofErr w:type="spellEnd"/>
      <w:r w:rsidRPr="00514B50">
        <w:rPr>
          <w:rFonts w:ascii="Times New Roman" w:eastAsia="Times New Roman" w:hAnsi="Times New Roman" w:cs="Times New Roman"/>
          <w:color w:val="000000"/>
          <w:sz w:val="28"/>
          <w:szCs w:val="28"/>
          <w:lang w:eastAsia="ru-RU"/>
        </w:rPr>
        <w:t xml:space="preserve"> важно обучить:</w:t>
      </w:r>
    </w:p>
    <w:p w14:paraId="2198377B"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ведению диалога в связи с содержанием прочитанного/прослушанного текста;</w:t>
      </w:r>
    </w:p>
    <w:p w14:paraId="67952CBE" w14:textId="77777777" w:rsidR="00514B50" w:rsidRP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14:paraId="7A0AFA24" w14:textId="60E264AA" w:rsidR="00514B50" w:rsidRDefault="00514B50" w:rsidP="00514B50">
      <w:pPr>
        <w:spacing w:after="0" w:line="360" w:lineRule="auto"/>
        <w:ind w:firstLine="709"/>
        <w:jc w:val="both"/>
        <w:rPr>
          <w:rFonts w:ascii="Times New Roman" w:eastAsia="Times New Roman" w:hAnsi="Times New Roman" w:cs="Times New Roman"/>
          <w:color w:val="000000"/>
          <w:sz w:val="28"/>
          <w:szCs w:val="28"/>
          <w:lang w:eastAsia="ru-RU"/>
        </w:rPr>
      </w:pPr>
      <w:r w:rsidRPr="00514B50">
        <w:rPr>
          <w:rFonts w:ascii="Times New Roman" w:eastAsia="Times New Roman" w:hAnsi="Times New Roman" w:cs="Times New Roman"/>
          <w:color w:val="000000"/>
          <w:sz w:val="28"/>
          <w:szCs w:val="28"/>
          <w:lang w:eastAsia="ru-RU"/>
        </w:rPr>
        <w:t>-  сообщению информации (подготовленное монологическое высказывание) в рамках профессиональной тематики.</w:t>
      </w:r>
    </w:p>
    <w:p w14:paraId="1AF4965F" w14:textId="28D2226A" w:rsidR="00514B50" w:rsidRPr="00514B50" w:rsidRDefault="00514B50" w:rsidP="00514B50">
      <w:pPr>
        <w:spacing w:after="0" w:line="360" w:lineRule="auto"/>
        <w:ind w:firstLine="709"/>
        <w:jc w:val="both"/>
        <w:rPr>
          <w:rFonts w:ascii="Times New Roman" w:eastAsia="Times New Roman" w:hAnsi="Times New Roman" w:cs="Times New Roman"/>
          <w:i/>
          <w:iCs/>
          <w:color w:val="000000"/>
          <w:sz w:val="28"/>
          <w:szCs w:val="28"/>
          <w:lang w:eastAsia="ru-RU"/>
        </w:rPr>
      </w:pPr>
      <w:r w:rsidRPr="00514B50">
        <w:rPr>
          <w:rFonts w:ascii="Times New Roman" w:eastAsia="Times New Roman" w:hAnsi="Times New Roman" w:cs="Times New Roman"/>
          <w:i/>
          <w:iCs/>
          <w:color w:val="000000"/>
          <w:sz w:val="28"/>
          <w:szCs w:val="28"/>
          <w:lang w:eastAsia="ru-RU"/>
        </w:rPr>
        <w:t>Путешествие. Переезд. Одежда. Транспорт. Виды средств передвижения. Еда. Ресторан. Заказ еды. Покупки продуктов. Спорт. Футбольный матч. Природа. Достопримечательности. Красивые виды природы. Переписка. Письма. Успех в профессии. Карьера. Ежедневные планы. Пекинская опера.</w:t>
      </w:r>
    </w:p>
    <w:p w14:paraId="0C8D9C75" w14:textId="6A0B15B0" w:rsidR="00851A63" w:rsidRPr="00952B1A" w:rsidRDefault="00851A63" w:rsidP="00514B50">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усвоение </w:t>
      </w:r>
      <w:r>
        <w:rPr>
          <w:rFonts w:ascii="Times New Roman" w:hAnsi="Times New Roman" w:cs="Times New Roman"/>
          <w:sz w:val="28"/>
          <w:szCs w:val="28"/>
        </w:rPr>
        <w:t>китайским</w:t>
      </w:r>
      <w:r w:rsidRPr="00952B1A">
        <w:rPr>
          <w:rFonts w:ascii="Times New Roman" w:hAnsi="Times New Roman" w:cs="Times New Roman"/>
          <w:sz w:val="28"/>
          <w:szCs w:val="28"/>
        </w:rPr>
        <w:t xml:space="preserve"> язык</w:t>
      </w:r>
      <w:r>
        <w:rPr>
          <w:rFonts w:ascii="Times New Roman" w:hAnsi="Times New Roman" w:cs="Times New Roman"/>
          <w:sz w:val="28"/>
          <w:szCs w:val="28"/>
        </w:rPr>
        <w:t>ом</w:t>
      </w:r>
      <w:r w:rsidRPr="00952B1A">
        <w:rPr>
          <w:rFonts w:ascii="Times New Roman" w:hAnsi="Times New Roman" w:cs="Times New Roman"/>
          <w:sz w:val="28"/>
          <w:szCs w:val="28"/>
        </w:rPr>
        <w:t xml:space="preserve">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w:t>
      </w:r>
      <w:r>
        <w:rPr>
          <w:rFonts w:ascii="Times New Roman" w:hAnsi="Times New Roman" w:cs="Times New Roman"/>
          <w:sz w:val="28"/>
          <w:szCs w:val="28"/>
        </w:rPr>
        <w:t>китайскому</w:t>
      </w:r>
      <w:r w:rsidRPr="00952B1A">
        <w:rPr>
          <w:rFonts w:ascii="Times New Roman" w:hAnsi="Times New Roman" w:cs="Times New Roman"/>
          <w:sz w:val="28"/>
          <w:szCs w:val="28"/>
        </w:rPr>
        <w:t xml:space="preserve"> языку и во время самостоятельной внеаудиторной подготовки.</w:t>
      </w:r>
    </w:p>
    <w:p w14:paraId="2FB7EF06"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14:paraId="3E598DB3"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14:paraId="0C9DE1AD"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Работу над закреплением и обогащением лексического запаса рекомендуем строить следующим образом:</w:t>
      </w:r>
    </w:p>
    <w:p w14:paraId="1FE74E91"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1) </w:t>
      </w:r>
      <w:r>
        <w:rPr>
          <w:rFonts w:ascii="Times New Roman" w:hAnsi="Times New Roman" w:cs="Times New Roman"/>
          <w:sz w:val="28"/>
          <w:szCs w:val="28"/>
        </w:rPr>
        <w:t>о</w:t>
      </w:r>
      <w:r w:rsidRPr="00952B1A">
        <w:rPr>
          <w:rFonts w:ascii="Times New Roman" w:hAnsi="Times New Roman" w:cs="Times New Roman"/>
          <w:sz w:val="28"/>
          <w:szCs w:val="28"/>
        </w:rPr>
        <w:t>знакомьтесь с работой со словарём – изучите построение словаря и систему условных обозначений;</w:t>
      </w:r>
    </w:p>
    <w:p w14:paraId="07BDC44E"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2) </w:t>
      </w:r>
      <w:r>
        <w:rPr>
          <w:rFonts w:ascii="Times New Roman" w:hAnsi="Times New Roman" w:cs="Times New Roman"/>
          <w:sz w:val="28"/>
          <w:szCs w:val="28"/>
        </w:rPr>
        <w:t>в</w:t>
      </w:r>
      <w:r w:rsidRPr="00952B1A">
        <w:rPr>
          <w:rFonts w:ascii="Times New Roman" w:hAnsi="Times New Roman" w:cs="Times New Roman"/>
          <w:sz w:val="28"/>
          <w:szCs w:val="28"/>
        </w:rPr>
        <w:t xml:space="preserve">ыписывайте незнакомые </w:t>
      </w:r>
      <w:r>
        <w:rPr>
          <w:rFonts w:ascii="Times New Roman" w:hAnsi="Times New Roman" w:cs="Times New Roman"/>
          <w:sz w:val="28"/>
          <w:szCs w:val="28"/>
        </w:rPr>
        <w:t>иероглифы</w:t>
      </w:r>
      <w:r w:rsidRPr="00952B1A">
        <w:rPr>
          <w:rFonts w:ascii="Times New Roman" w:hAnsi="Times New Roman" w:cs="Times New Roman"/>
          <w:sz w:val="28"/>
          <w:szCs w:val="28"/>
        </w:rPr>
        <w:t xml:space="preserve">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14:paraId="16209D96"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3) </w:t>
      </w:r>
      <w:r>
        <w:rPr>
          <w:rFonts w:ascii="Times New Roman" w:hAnsi="Times New Roman" w:cs="Times New Roman"/>
          <w:sz w:val="28"/>
          <w:szCs w:val="28"/>
        </w:rPr>
        <w:t>з</w:t>
      </w:r>
      <w:r w:rsidRPr="00952B1A">
        <w:rPr>
          <w:rFonts w:ascii="Times New Roman" w:hAnsi="Times New Roman" w:cs="Times New Roman"/>
          <w:sz w:val="28"/>
          <w:szCs w:val="28"/>
        </w:rPr>
        <w:t xml:space="preserve">аписывая </w:t>
      </w:r>
      <w:r>
        <w:rPr>
          <w:rFonts w:ascii="Times New Roman" w:hAnsi="Times New Roman" w:cs="Times New Roman"/>
          <w:sz w:val="28"/>
          <w:szCs w:val="28"/>
        </w:rPr>
        <w:t>иероглиф</w:t>
      </w:r>
      <w:r w:rsidRPr="00952B1A">
        <w:rPr>
          <w:rFonts w:ascii="Times New Roman" w:hAnsi="Times New Roman" w:cs="Times New Roman"/>
          <w:sz w:val="28"/>
          <w:szCs w:val="28"/>
        </w:rPr>
        <w:t xml:space="preserve"> в его традиционной орфографии, напишите рядом в квадратных скобках его фонетическую транскрипцию.</w:t>
      </w:r>
    </w:p>
    <w:p w14:paraId="7C4A2E46"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4) </w:t>
      </w:r>
      <w:r>
        <w:rPr>
          <w:rFonts w:ascii="Times New Roman" w:hAnsi="Times New Roman" w:cs="Times New Roman"/>
          <w:sz w:val="28"/>
          <w:szCs w:val="28"/>
        </w:rPr>
        <w:t>в</w:t>
      </w:r>
      <w:r w:rsidRPr="00952B1A">
        <w:rPr>
          <w:rFonts w:ascii="Times New Roman" w:hAnsi="Times New Roman" w:cs="Times New Roman"/>
          <w:sz w:val="28"/>
          <w:szCs w:val="28"/>
        </w:rPr>
        <w:t>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глаголы, предлоги, союзы и частицы).</w:t>
      </w:r>
    </w:p>
    <w:p w14:paraId="44DE28C4"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5) </w:t>
      </w:r>
      <w:r>
        <w:rPr>
          <w:rFonts w:ascii="Times New Roman" w:hAnsi="Times New Roman" w:cs="Times New Roman"/>
          <w:sz w:val="28"/>
          <w:szCs w:val="28"/>
        </w:rPr>
        <w:t>у</w:t>
      </w:r>
      <w:r w:rsidRPr="00952B1A">
        <w:rPr>
          <w:rFonts w:ascii="Times New Roman" w:hAnsi="Times New Roman" w:cs="Times New Roman"/>
          <w:sz w:val="28"/>
          <w:szCs w:val="28"/>
        </w:rPr>
        <w:t>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14:paraId="19CED26E"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6) </w:t>
      </w:r>
      <w:r>
        <w:rPr>
          <w:rFonts w:ascii="Times New Roman" w:hAnsi="Times New Roman" w:cs="Times New Roman"/>
          <w:sz w:val="28"/>
          <w:szCs w:val="28"/>
        </w:rPr>
        <w:t>в</w:t>
      </w:r>
      <w:r w:rsidRPr="00952B1A">
        <w:rPr>
          <w:rFonts w:ascii="Times New Roman" w:hAnsi="Times New Roman" w:cs="Times New Roman"/>
          <w:sz w:val="28"/>
          <w:szCs w:val="28"/>
        </w:rPr>
        <w:t>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14:paraId="2E6B76AA" w14:textId="207F0185"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7) </w:t>
      </w:r>
      <w:r>
        <w:rPr>
          <w:rFonts w:ascii="Times New Roman" w:hAnsi="Times New Roman" w:cs="Times New Roman"/>
          <w:sz w:val="28"/>
          <w:szCs w:val="28"/>
        </w:rPr>
        <w:t>э</w:t>
      </w:r>
      <w:r w:rsidRPr="00952B1A">
        <w:rPr>
          <w:rFonts w:ascii="Times New Roman" w:hAnsi="Times New Roman" w:cs="Times New Roman"/>
          <w:sz w:val="28"/>
          <w:szCs w:val="28"/>
        </w:rPr>
        <w:t>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наиболее</w:t>
      </w:r>
      <w:r w:rsidR="00514B50">
        <w:rPr>
          <w:rFonts w:ascii="Times New Roman" w:hAnsi="Times New Roman" w:cs="Times New Roman"/>
          <w:sz w:val="28"/>
          <w:szCs w:val="28"/>
        </w:rPr>
        <w:t xml:space="preserve"> </w:t>
      </w:r>
      <w:r w:rsidRPr="00952B1A">
        <w:rPr>
          <w:rFonts w:ascii="Times New Roman" w:hAnsi="Times New Roman" w:cs="Times New Roman"/>
          <w:sz w:val="28"/>
          <w:szCs w:val="28"/>
        </w:rPr>
        <w:t>употребительных префиксов и суффиксов, вы сможете без труда понять значение всех слов, образованных от одного корневого слова, которое вам известно.</w:t>
      </w:r>
    </w:p>
    <w:p w14:paraId="6BB43424" w14:textId="77777777" w:rsidR="00851A63" w:rsidRPr="00B403A8"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8) </w:t>
      </w:r>
      <w:r>
        <w:rPr>
          <w:rFonts w:ascii="Times New Roman" w:hAnsi="Times New Roman" w:cs="Times New Roman"/>
          <w:sz w:val="28"/>
          <w:szCs w:val="28"/>
        </w:rPr>
        <w:t>в</w:t>
      </w:r>
      <w:r w:rsidRPr="00952B1A">
        <w:rPr>
          <w:rFonts w:ascii="Times New Roman" w:hAnsi="Times New Roman" w:cs="Times New Roman"/>
          <w:sz w:val="28"/>
          <w:szCs w:val="28"/>
        </w:rPr>
        <w:t xml:space="preserve">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w:t>
      </w:r>
      <w:r w:rsidRPr="00B403A8">
        <w:rPr>
          <w:rFonts w:ascii="Times New Roman" w:hAnsi="Times New Roman" w:cs="Times New Roman"/>
          <w:sz w:val="28"/>
          <w:szCs w:val="28"/>
        </w:rPr>
        <w:t>быть буквально переведены на другой язык. Такие выражения следует выписывать и заучивать наизусть целиком.</w:t>
      </w:r>
    </w:p>
    <w:p w14:paraId="7B4147DA" w14:textId="522E581C" w:rsidR="00851A63" w:rsidRDefault="00851A63" w:rsidP="00851A63">
      <w:pPr>
        <w:spacing w:after="0" w:line="360" w:lineRule="auto"/>
        <w:ind w:firstLine="709"/>
        <w:jc w:val="both"/>
        <w:rPr>
          <w:rFonts w:ascii="Times New Roman" w:hAnsi="Times New Roman" w:cs="Times New Roman"/>
          <w:sz w:val="28"/>
          <w:szCs w:val="28"/>
        </w:rPr>
      </w:pPr>
      <w:r w:rsidRPr="00B403A8">
        <w:rPr>
          <w:rFonts w:ascii="Times New Roman" w:hAnsi="Times New Roman" w:cs="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w:t>
      </w:r>
      <w:r w:rsidR="00514B50">
        <w:rPr>
          <w:rFonts w:ascii="Times New Roman" w:hAnsi="Times New Roman" w:cs="Times New Roman"/>
          <w:sz w:val="28"/>
          <w:szCs w:val="28"/>
        </w:rPr>
        <w:t xml:space="preserve"> употребление предлогов,</w:t>
      </w:r>
      <w:r w:rsidRPr="00B403A8">
        <w:rPr>
          <w:rFonts w:ascii="Times New Roman" w:hAnsi="Times New Roman" w:cs="Times New Roman"/>
          <w:sz w:val="28"/>
          <w:szCs w:val="28"/>
        </w:rPr>
        <w:t xml:space="preserve"> а также некоторое число грамматических </w:t>
      </w:r>
      <w:r w:rsidR="00514B50">
        <w:rPr>
          <w:rFonts w:ascii="Times New Roman" w:hAnsi="Times New Roman" w:cs="Times New Roman"/>
          <w:sz w:val="28"/>
          <w:szCs w:val="28"/>
        </w:rPr>
        <w:t>конструкций</w:t>
      </w:r>
      <w:r w:rsidRPr="00B403A8">
        <w:rPr>
          <w:rFonts w:ascii="Times New Roman" w:hAnsi="Times New Roman" w:cs="Times New Roman"/>
          <w:sz w:val="28"/>
          <w:szCs w:val="28"/>
        </w:rPr>
        <w:t xml:space="preserve"> и словообразовательных суффиксов.</w:t>
      </w:r>
    </w:p>
    <w:p w14:paraId="560CD026" w14:textId="43B39DA2" w:rsidR="00514B50" w:rsidRPr="00514B50" w:rsidRDefault="00514B50" w:rsidP="00514B50">
      <w:pPr>
        <w:spacing w:after="0" w:line="360" w:lineRule="auto"/>
        <w:ind w:firstLine="709"/>
        <w:jc w:val="both"/>
        <w:rPr>
          <w:rFonts w:ascii="Times New Roman" w:hAnsi="Times New Roman" w:cs="Times New Roman"/>
          <w:i/>
          <w:iCs/>
          <w:sz w:val="28"/>
          <w:szCs w:val="28"/>
        </w:rPr>
      </w:pPr>
      <w:r w:rsidRPr="00514B50">
        <w:rPr>
          <w:rFonts w:ascii="Times New Roman" w:hAnsi="Times New Roman" w:cs="Times New Roman"/>
          <w:i/>
          <w:iCs/>
          <w:sz w:val="28"/>
          <w:szCs w:val="28"/>
        </w:rPr>
        <w:t xml:space="preserve">Послелоги. Употребление глаголов </w:t>
      </w:r>
      <w:proofErr w:type="spellStart"/>
      <w:r w:rsidRPr="00514B50">
        <w:rPr>
          <w:rFonts w:ascii="KaiTi" w:eastAsia="KaiTi" w:hAnsi="KaiTi" w:cs="Microsoft YaHei" w:hint="eastAsia"/>
          <w:i/>
          <w:iCs/>
          <w:sz w:val="28"/>
          <w:szCs w:val="28"/>
        </w:rPr>
        <w:t>知道</w:t>
      </w:r>
      <w:proofErr w:type="spellEnd"/>
      <w:r>
        <w:rPr>
          <w:rFonts w:ascii="KaiTi" w:eastAsia="KaiTi" w:hAnsi="KaiTi" w:cs="Microsoft YaHei" w:hint="eastAsia"/>
          <w:i/>
          <w:iCs/>
          <w:sz w:val="28"/>
          <w:szCs w:val="28"/>
        </w:rPr>
        <w:t xml:space="preserve"> </w:t>
      </w:r>
      <w:r w:rsidRPr="00514B50">
        <w:rPr>
          <w:rFonts w:ascii="Times New Roman" w:hAnsi="Times New Roman" w:cs="Times New Roman"/>
          <w:i/>
          <w:iCs/>
          <w:sz w:val="28"/>
          <w:szCs w:val="28"/>
        </w:rPr>
        <w:t xml:space="preserve">и </w:t>
      </w:r>
      <w:proofErr w:type="spellStart"/>
      <w:r w:rsidRPr="00514B50">
        <w:rPr>
          <w:rFonts w:ascii="KaiTi" w:eastAsia="KaiTi" w:hAnsi="KaiTi" w:cs="Microsoft YaHei" w:hint="eastAsia"/>
          <w:i/>
          <w:iCs/>
          <w:sz w:val="28"/>
          <w:szCs w:val="28"/>
        </w:rPr>
        <w:t>认识</w:t>
      </w:r>
      <w:proofErr w:type="spellEnd"/>
      <w:r w:rsidRPr="00514B50">
        <w:rPr>
          <w:rFonts w:ascii="KaiTi" w:eastAsia="KaiTi" w:hAnsi="KaiTi" w:cs="Times New Roman"/>
          <w:i/>
          <w:iCs/>
          <w:sz w:val="28"/>
          <w:szCs w:val="28"/>
        </w:rPr>
        <w:t xml:space="preserve">, </w:t>
      </w:r>
      <w:proofErr w:type="spellStart"/>
      <w:r w:rsidRPr="00514B50">
        <w:rPr>
          <w:rFonts w:ascii="KaiTi" w:eastAsia="KaiTi" w:hAnsi="KaiTi" w:cs="Microsoft YaHei" w:hint="eastAsia"/>
          <w:i/>
          <w:iCs/>
          <w:sz w:val="28"/>
          <w:szCs w:val="28"/>
        </w:rPr>
        <w:t>告诉</w:t>
      </w:r>
      <w:proofErr w:type="spellEnd"/>
      <w:r w:rsidRPr="00514B50">
        <w:rPr>
          <w:rFonts w:ascii="Times New Roman" w:hAnsi="Times New Roman" w:cs="Times New Roman"/>
          <w:i/>
          <w:iCs/>
          <w:sz w:val="28"/>
          <w:szCs w:val="28"/>
        </w:rPr>
        <w:t xml:space="preserve"> и </w:t>
      </w:r>
      <w:r w:rsidRPr="00514B50">
        <w:rPr>
          <w:rFonts w:ascii="KaiTi" w:eastAsia="KaiTi" w:hAnsi="KaiTi" w:cs="Microsoft YaHei" w:hint="eastAsia"/>
          <w:i/>
          <w:iCs/>
          <w:sz w:val="28"/>
          <w:szCs w:val="28"/>
        </w:rPr>
        <w:t>说</w:t>
      </w:r>
      <w:r w:rsidRPr="00514B50">
        <w:rPr>
          <w:rFonts w:ascii="KaiTi" w:eastAsia="KaiTi" w:hAnsi="KaiTi" w:cs="Times New Roman"/>
          <w:i/>
          <w:iCs/>
          <w:sz w:val="28"/>
          <w:szCs w:val="28"/>
        </w:rPr>
        <w:t>.</w:t>
      </w:r>
      <w:r w:rsidRPr="00514B50">
        <w:rPr>
          <w:rFonts w:ascii="Times New Roman" w:hAnsi="Times New Roman" w:cs="Times New Roman"/>
          <w:i/>
          <w:iCs/>
          <w:sz w:val="28"/>
          <w:szCs w:val="28"/>
        </w:rPr>
        <w:t xml:space="preserve"> Общий вопрос, образованный путем повтора сказуемого. Альтернативное вопросительное предложение. Разделенные вопросительные предложения. Конструкция </w:t>
      </w:r>
      <w:r w:rsidRPr="00514B50">
        <w:rPr>
          <w:rFonts w:ascii="KaiTi" w:eastAsia="KaiTi" w:hAnsi="KaiTi" w:cs="Microsoft YaHei" w:hint="eastAsia"/>
          <w:i/>
          <w:iCs/>
          <w:sz w:val="28"/>
          <w:szCs w:val="28"/>
        </w:rPr>
        <w:t>是</w:t>
      </w:r>
      <w:r w:rsidRPr="00514B50">
        <w:rPr>
          <w:rFonts w:ascii="KaiTi" w:eastAsia="KaiTi" w:hAnsi="KaiTi" w:cs="Calibri"/>
          <w:i/>
          <w:iCs/>
          <w:sz w:val="28"/>
          <w:szCs w:val="28"/>
        </w:rPr>
        <w:t>…</w:t>
      </w:r>
      <w:r w:rsidRPr="00514B50">
        <w:rPr>
          <w:rFonts w:ascii="KaiTi" w:eastAsia="KaiTi" w:hAnsi="KaiTi" w:cs="Microsoft YaHei" w:hint="eastAsia"/>
          <w:i/>
          <w:iCs/>
          <w:sz w:val="28"/>
          <w:szCs w:val="28"/>
        </w:rPr>
        <w:t>的</w:t>
      </w:r>
      <w:r w:rsidRPr="00514B50">
        <w:rPr>
          <w:rFonts w:ascii="Times New Roman" w:hAnsi="Times New Roman" w:cs="Times New Roman"/>
          <w:i/>
          <w:iCs/>
          <w:sz w:val="28"/>
          <w:szCs w:val="28"/>
        </w:rPr>
        <w:t xml:space="preserve">. Употребление предлога </w:t>
      </w:r>
      <w:r w:rsidRPr="00514B50">
        <w:rPr>
          <w:rFonts w:ascii="KaiTi" w:eastAsia="KaiTi" w:hAnsi="KaiTi" w:cs="Microsoft YaHei" w:hint="eastAsia"/>
          <w:i/>
          <w:iCs/>
          <w:sz w:val="28"/>
          <w:szCs w:val="28"/>
        </w:rPr>
        <w:t>离</w:t>
      </w:r>
      <w:r w:rsidRPr="00514B50">
        <w:rPr>
          <w:rFonts w:ascii="KaiTi" w:eastAsia="KaiTi" w:hAnsi="KaiTi" w:cs="Times New Roman"/>
          <w:i/>
          <w:iCs/>
          <w:sz w:val="28"/>
          <w:szCs w:val="28"/>
        </w:rPr>
        <w:t>.</w:t>
      </w:r>
      <w:r w:rsidRPr="00514B50">
        <w:rPr>
          <w:rFonts w:ascii="Times New Roman" w:hAnsi="Times New Roman" w:cs="Times New Roman"/>
          <w:i/>
          <w:iCs/>
          <w:sz w:val="28"/>
          <w:szCs w:val="28"/>
        </w:rPr>
        <w:t xml:space="preserve"> Суффикс </w:t>
      </w:r>
      <w:r w:rsidRPr="00514B50">
        <w:rPr>
          <w:rFonts w:ascii="KaiTi" w:eastAsia="KaiTi" w:hAnsi="KaiTi" w:cs="Microsoft YaHei" w:hint="eastAsia"/>
          <w:i/>
          <w:iCs/>
          <w:sz w:val="28"/>
          <w:szCs w:val="28"/>
        </w:rPr>
        <w:t>着</w:t>
      </w:r>
      <w:r w:rsidRPr="00514B50">
        <w:rPr>
          <w:rFonts w:ascii="Times New Roman" w:hAnsi="Times New Roman" w:cs="Times New Roman"/>
          <w:i/>
          <w:iCs/>
          <w:sz w:val="28"/>
          <w:szCs w:val="28"/>
        </w:rPr>
        <w:t xml:space="preserve">. Конструкция тождества. Некоторые… некоторые… Присоединение </w:t>
      </w:r>
      <w:proofErr w:type="gramStart"/>
      <w:r w:rsidRPr="00514B50">
        <w:rPr>
          <w:rFonts w:ascii="KaiTi" w:eastAsia="KaiTi" w:hAnsi="KaiTi" w:cs="Microsoft YaHei" w:hint="eastAsia"/>
          <w:i/>
          <w:iCs/>
          <w:sz w:val="28"/>
          <w:szCs w:val="28"/>
        </w:rPr>
        <w:t>来</w:t>
      </w:r>
      <w:r w:rsidRPr="00514B50">
        <w:rPr>
          <w:rFonts w:ascii="KaiTi" w:eastAsia="KaiTi" w:hAnsi="KaiTi" w:cs="Times New Roman"/>
          <w:i/>
          <w:iCs/>
          <w:sz w:val="28"/>
          <w:szCs w:val="28"/>
        </w:rPr>
        <w:t>,</w:t>
      </w:r>
      <w:r w:rsidRPr="00514B50">
        <w:rPr>
          <w:rFonts w:ascii="KaiTi" w:eastAsia="KaiTi" w:hAnsi="KaiTi" w:cs="Microsoft YaHei" w:hint="eastAsia"/>
          <w:i/>
          <w:iCs/>
          <w:sz w:val="28"/>
          <w:szCs w:val="28"/>
        </w:rPr>
        <w:t>去</w:t>
      </w:r>
      <w:proofErr w:type="gramEnd"/>
      <w:r w:rsidRPr="00514B50">
        <w:rPr>
          <w:rFonts w:ascii="Times New Roman" w:hAnsi="Times New Roman" w:cs="Times New Roman"/>
          <w:i/>
          <w:iCs/>
          <w:sz w:val="28"/>
          <w:szCs w:val="28"/>
        </w:rPr>
        <w:t xml:space="preserve"> к глаголу, к дополнению. Удвоение </w:t>
      </w:r>
      <w:proofErr w:type="spellStart"/>
      <w:proofErr w:type="gramStart"/>
      <w:r w:rsidRPr="00514B50">
        <w:rPr>
          <w:rFonts w:ascii="Times New Roman" w:hAnsi="Times New Roman" w:cs="Times New Roman"/>
          <w:i/>
          <w:iCs/>
          <w:sz w:val="28"/>
          <w:szCs w:val="28"/>
        </w:rPr>
        <w:t>прила-гательных</w:t>
      </w:r>
      <w:proofErr w:type="spellEnd"/>
      <w:proofErr w:type="gramEnd"/>
      <w:r w:rsidRPr="00514B50">
        <w:rPr>
          <w:rFonts w:ascii="Times New Roman" w:hAnsi="Times New Roman" w:cs="Times New Roman"/>
          <w:i/>
          <w:iCs/>
          <w:sz w:val="28"/>
          <w:szCs w:val="28"/>
        </w:rPr>
        <w:t xml:space="preserve">. Удвоение глагола с </w:t>
      </w:r>
      <w:proofErr w:type="gramStart"/>
      <w:r w:rsidRPr="00514B50">
        <w:rPr>
          <w:rFonts w:ascii="KaiTi" w:eastAsia="KaiTi" w:hAnsi="KaiTi" w:cs="Microsoft YaHei" w:hint="eastAsia"/>
          <w:i/>
          <w:iCs/>
          <w:sz w:val="28"/>
          <w:szCs w:val="28"/>
        </w:rPr>
        <w:t>来</w:t>
      </w:r>
      <w:r w:rsidRPr="00514B50">
        <w:rPr>
          <w:rFonts w:ascii="KaiTi" w:eastAsia="KaiTi" w:hAnsi="KaiTi" w:cs="Times New Roman"/>
          <w:i/>
          <w:iCs/>
          <w:sz w:val="28"/>
          <w:szCs w:val="28"/>
        </w:rPr>
        <w:t>,</w:t>
      </w:r>
      <w:r w:rsidRPr="00514B50">
        <w:rPr>
          <w:rFonts w:ascii="KaiTi" w:eastAsia="KaiTi" w:hAnsi="KaiTi" w:cs="Microsoft YaHei" w:hint="eastAsia"/>
          <w:i/>
          <w:iCs/>
          <w:sz w:val="28"/>
          <w:szCs w:val="28"/>
        </w:rPr>
        <w:t>去</w:t>
      </w:r>
      <w:proofErr w:type="gramEnd"/>
      <w:r w:rsidRPr="00514B50">
        <w:rPr>
          <w:rFonts w:ascii="Times New Roman" w:hAnsi="Times New Roman" w:cs="Times New Roman"/>
          <w:i/>
          <w:iCs/>
          <w:sz w:val="28"/>
          <w:szCs w:val="28"/>
        </w:rPr>
        <w:t>. Одновременность ситуаций. Глагол +</w:t>
      </w:r>
      <w:r w:rsidRPr="00514B50">
        <w:rPr>
          <w:rFonts w:ascii="KaiTi" w:eastAsia="KaiTi" w:hAnsi="KaiTi" w:cs="Microsoft YaHei" w:hint="eastAsia"/>
          <w:i/>
          <w:iCs/>
          <w:sz w:val="28"/>
          <w:szCs w:val="28"/>
        </w:rPr>
        <w:t>去</w:t>
      </w:r>
      <w:r w:rsidRPr="00514B50">
        <w:rPr>
          <w:rFonts w:ascii="Times New Roman" w:hAnsi="Times New Roman" w:cs="Times New Roman"/>
          <w:i/>
          <w:iCs/>
          <w:sz w:val="28"/>
          <w:szCs w:val="28"/>
        </w:rPr>
        <w:t xml:space="preserve">. Одновременные действия </w:t>
      </w:r>
      <w:proofErr w:type="spellStart"/>
      <w:r w:rsidRPr="00514B50">
        <w:rPr>
          <w:rFonts w:ascii="KaiTi" w:eastAsia="KaiTi" w:hAnsi="KaiTi" w:cs="Microsoft YaHei" w:hint="eastAsia"/>
          <w:i/>
          <w:iCs/>
          <w:sz w:val="28"/>
          <w:szCs w:val="28"/>
        </w:rPr>
        <w:t>一边</w:t>
      </w:r>
      <w:proofErr w:type="spellEnd"/>
      <w:r w:rsidRPr="00514B50">
        <w:rPr>
          <w:rFonts w:ascii="KaiTi" w:eastAsia="KaiTi" w:hAnsi="KaiTi" w:cs="Calibri"/>
          <w:i/>
          <w:iCs/>
          <w:sz w:val="28"/>
          <w:szCs w:val="28"/>
        </w:rPr>
        <w:t>…</w:t>
      </w:r>
      <w:r w:rsidRPr="00514B50">
        <w:rPr>
          <w:rFonts w:ascii="KaiTi" w:eastAsia="KaiTi" w:hAnsi="KaiTi" w:cs="Times New Roman"/>
          <w:i/>
          <w:iCs/>
          <w:sz w:val="28"/>
          <w:szCs w:val="28"/>
        </w:rPr>
        <w:t xml:space="preserve"> </w:t>
      </w:r>
      <w:proofErr w:type="spellStart"/>
      <w:r w:rsidRPr="00514B50">
        <w:rPr>
          <w:rFonts w:ascii="KaiTi" w:eastAsia="KaiTi" w:hAnsi="KaiTi" w:cs="Microsoft YaHei" w:hint="eastAsia"/>
          <w:i/>
          <w:iCs/>
          <w:sz w:val="28"/>
          <w:szCs w:val="28"/>
        </w:rPr>
        <w:t>一边</w:t>
      </w:r>
      <w:proofErr w:type="spellEnd"/>
      <w:r w:rsidRPr="00514B50">
        <w:rPr>
          <w:rFonts w:ascii="Times New Roman" w:hAnsi="Times New Roman" w:cs="Times New Roman"/>
          <w:i/>
          <w:iCs/>
          <w:sz w:val="28"/>
          <w:szCs w:val="28"/>
        </w:rPr>
        <w:t>.</w:t>
      </w:r>
    </w:p>
    <w:p w14:paraId="126E834A"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14:paraId="34AF628F"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Основной целью организации подготовки к практическим занятиям является развитие навыков чтения, письма, говорения и </w:t>
      </w:r>
      <w:proofErr w:type="spellStart"/>
      <w:r w:rsidRPr="00952B1A">
        <w:rPr>
          <w:rFonts w:ascii="Times New Roman" w:hAnsi="Times New Roman" w:cs="Times New Roman"/>
          <w:sz w:val="28"/>
          <w:szCs w:val="28"/>
        </w:rPr>
        <w:t>аудирования</w:t>
      </w:r>
      <w:proofErr w:type="spellEnd"/>
      <w:r w:rsidRPr="00952B1A">
        <w:rPr>
          <w:rFonts w:ascii="Times New Roman" w:hAnsi="Times New Roman" w:cs="Times New Roman"/>
          <w:sz w:val="28"/>
          <w:szCs w:val="28"/>
        </w:rPr>
        <w:t>.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14:paraId="4764D606" w14:textId="77777777"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специалисту.</w:t>
      </w:r>
    </w:p>
    <w:p w14:paraId="0273885D" w14:textId="77777777" w:rsidR="00851A63" w:rsidRPr="00952B1A" w:rsidRDefault="00851A63" w:rsidP="00851A63">
      <w:pPr>
        <w:spacing w:after="0" w:line="360" w:lineRule="auto"/>
        <w:ind w:firstLine="709"/>
        <w:jc w:val="both"/>
        <w:rPr>
          <w:rFonts w:ascii="Times New Roman" w:hAnsi="Times New Roman" w:cs="Times New Roman"/>
          <w:b/>
          <w:sz w:val="28"/>
          <w:szCs w:val="28"/>
        </w:rPr>
      </w:pPr>
    </w:p>
    <w:p w14:paraId="254305A5" w14:textId="77777777" w:rsidR="00851A63" w:rsidRPr="008809B0" w:rsidRDefault="00851A63" w:rsidP="00851A63">
      <w:pPr>
        <w:pStyle w:val="1"/>
        <w:spacing w:before="0" w:line="360" w:lineRule="auto"/>
        <w:ind w:firstLine="709"/>
        <w:jc w:val="both"/>
        <w:rPr>
          <w:rFonts w:ascii="Times New Roman" w:hAnsi="Times New Roman" w:cs="Times New Roman"/>
          <w:color w:val="auto"/>
        </w:rPr>
      </w:pPr>
      <w:bookmarkStart w:id="13" w:name="_Toc12136593"/>
      <w:bookmarkStart w:id="14" w:name="_Toc128834019"/>
      <w:r w:rsidRPr="008809B0">
        <w:rPr>
          <w:rFonts w:ascii="Times New Roman" w:hAnsi="Times New Roman" w:cs="Times New Roman"/>
          <w:color w:val="auto"/>
        </w:rPr>
        <w:t>3 Методические рекомендации по самостоятельной работе</w:t>
      </w:r>
      <w:bookmarkEnd w:id="13"/>
      <w:bookmarkEnd w:id="14"/>
    </w:p>
    <w:p w14:paraId="173C44B7" w14:textId="77777777" w:rsidR="00851A63" w:rsidRDefault="00851A63" w:rsidP="00851A63">
      <w:pPr>
        <w:spacing w:after="0" w:line="360" w:lineRule="auto"/>
        <w:ind w:firstLine="709"/>
        <w:jc w:val="both"/>
        <w:rPr>
          <w:rFonts w:ascii="Times New Roman" w:hAnsi="Times New Roman" w:cs="Times New Roman"/>
          <w:sz w:val="28"/>
          <w:szCs w:val="28"/>
        </w:rPr>
      </w:pPr>
    </w:p>
    <w:p w14:paraId="7E24ECAE" w14:textId="77777777" w:rsidR="00851A63" w:rsidRPr="009E3199" w:rsidRDefault="00851A63" w:rsidP="009E3199">
      <w:pPr>
        <w:tabs>
          <w:tab w:val="left" w:pos="1134"/>
        </w:tabs>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владение </w:t>
      </w:r>
      <w:r>
        <w:rPr>
          <w:rFonts w:ascii="Times New Roman" w:hAnsi="Times New Roman" w:cs="Times New Roman"/>
          <w:sz w:val="28"/>
          <w:szCs w:val="28"/>
        </w:rPr>
        <w:t>китайским</w:t>
      </w:r>
      <w:r w:rsidRPr="00952B1A">
        <w:rPr>
          <w:rFonts w:ascii="Times New Roman" w:hAnsi="Times New Roman" w:cs="Times New Roman"/>
          <w:sz w:val="28"/>
          <w:szCs w:val="28"/>
        </w:rPr>
        <w:t xml:space="preserve">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и самостоятельности, поэтому самостоятельная работа студентов по иностранному языку является неотъемлемой </w:t>
      </w:r>
      <w:r w:rsidRPr="009E3199">
        <w:rPr>
          <w:rFonts w:ascii="Times New Roman" w:hAnsi="Times New Roman" w:cs="Times New Roman"/>
          <w:sz w:val="28"/>
          <w:szCs w:val="28"/>
        </w:rPr>
        <w:t>составляющей процесса освоения программы обучения иностранному языку.</w:t>
      </w:r>
    </w:p>
    <w:p w14:paraId="6998C4FF" w14:textId="64074063" w:rsidR="00851A63" w:rsidRPr="009E3199" w:rsidRDefault="00851A63" w:rsidP="009E3199">
      <w:pPr>
        <w:tabs>
          <w:tab w:val="left" w:pos="1134"/>
        </w:tabs>
        <w:spacing w:after="0" w:line="360" w:lineRule="auto"/>
        <w:ind w:firstLine="709"/>
        <w:jc w:val="both"/>
        <w:rPr>
          <w:rFonts w:ascii="Times New Roman" w:hAnsi="Times New Roman" w:cs="Times New Roman"/>
          <w:sz w:val="28"/>
          <w:szCs w:val="28"/>
        </w:rPr>
      </w:pPr>
      <w:r w:rsidRPr="009E3199">
        <w:rPr>
          <w:rFonts w:ascii="Times New Roman" w:hAnsi="Times New Roman" w:cs="Times New Roman"/>
          <w:sz w:val="28"/>
          <w:szCs w:val="28"/>
        </w:rPr>
        <w:t xml:space="preserve">Самостоятельная работа </w:t>
      </w:r>
      <w:r w:rsidR="009E3199" w:rsidRPr="009E3199">
        <w:rPr>
          <w:rFonts w:ascii="Times New Roman" w:hAnsi="Times New Roman" w:cs="Times New Roman"/>
          <w:sz w:val="28"/>
          <w:szCs w:val="28"/>
        </w:rPr>
        <w:t>по дисциплине «</w:t>
      </w:r>
      <w:r w:rsidR="00514B50" w:rsidRPr="00514B50">
        <w:rPr>
          <w:rFonts w:ascii="Times New Roman" w:hAnsi="Times New Roman" w:cs="Times New Roman"/>
          <w:sz w:val="28"/>
          <w:szCs w:val="28"/>
        </w:rPr>
        <w:t>Практический курс второго иностранного языка</w:t>
      </w:r>
      <w:r w:rsidR="009E3199" w:rsidRPr="009E3199">
        <w:rPr>
          <w:rFonts w:ascii="Times New Roman" w:hAnsi="Times New Roman" w:cs="Times New Roman"/>
          <w:sz w:val="28"/>
          <w:szCs w:val="28"/>
        </w:rPr>
        <w:t xml:space="preserve">» </w:t>
      </w:r>
      <w:r w:rsidRPr="009E3199">
        <w:rPr>
          <w:rFonts w:ascii="Times New Roman" w:hAnsi="Times New Roman" w:cs="Times New Roman"/>
          <w:sz w:val="28"/>
          <w:szCs w:val="28"/>
        </w:rPr>
        <w:t xml:space="preserve">включает: </w:t>
      </w:r>
    </w:p>
    <w:p w14:paraId="24CA5928" w14:textId="078D214C" w:rsidR="00851A63" w:rsidRPr="009E3199" w:rsidRDefault="009E3199" w:rsidP="009E3199">
      <w:pPr>
        <w:pStyle w:val="1"/>
        <w:tabs>
          <w:tab w:val="left" w:pos="1134"/>
        </w:tabs>
        <w:spacing w:before="0" w:line="360" w:lineRule="auto"/>
        <w:ind w:firstLine="709"/>
        <w:jc w:val="both"/>
        <w:rPr>
          <w:rFonts w:ascii="Times New Roman" w:eastAsiaTheme="minorEastAsia" w:hAnsi="Times New Roman" w:cs="Times New Roman"/>
          <w:b w:val="0"/>
          <w:color w:val="auto"/>
          <w:lang w:eastAsia="ru-RU"/>
        </w:rPr>
      </w:pPr>
      <w:bookmarkStart w:id="15" w:name="_Toc128834020"/>
      <w:r w:rsidRPr="009E3199">
        <w:rPr>
          <w:rFonts w:ascii="Times New Roman" w:eastAsiaTheme="minorEastAsia" w:hAnsi="Times New Roman" w:cs="Times New Roman"/>
          <w:b w:val="0"/>
          <w:color w:val="auto"/>
          <w:lang w:eastAsia="ru-RU"/>
        </w:rPr>
        <w:t>- повторение теоретического материала</w:t>
      </w:r>
      <w:r w:rsidR="000C47EC">
        <w:rPr>
          <w:rFonts w:ascii="Times New Roman" w:eastAsiaTheme="minorEastAsia" w:hAnsi="Times New Roman" w:cs="Times New Roman"/>
          <w:b w:val="0"/>
          <w:color w:val="auto"/>
          <w:lang w:eastAsia="ru-RU"/>
        </w:rPr>
        <w:t xml:space="preserve"> </w:t>
      </w:r>
      <w:r w:rsidRPr="009E3199">
        <w:rPr>
          <w:rFonts w:ascii="Times New Roman" w:eastAsiaTheme="minorEastAsia" w:hAnsi="Times New Roman" w:cs="Times New Roman"/>
          <w:b w:val="0"/>
          <w:color w:val="auto"/>
          <w:lang w:eastAsia="ru-RU"/>
        </w:rPr>
        <w:t>и ведение словаря;</w:t>
      </w:r>
      <w:bookmarkEnd w:id="15"/>
    </w:p>
    <w:p w14:paraId="01CB2A4D" w14:textId="0E528A3A" w:rsidR="009E3199" w:rsidRDefault="009E3199" w:rsidP="009E3199">
      <w:pPr>
        <w:tabs>
          <w:tab w:val="left" w:pos="1134"/>
        </w:tab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3199">
        <w:rPr>
          <w:rFonts w:ascii="Times New Roman" w:hAnsi="Times New Roman" w:cs="Times New Roman"/>
          <w:sz w:val="28"/>
          <w:szCs w:val="28"/>
          <w:lang w:eastAsia="ru-RU"/>
        </w:rPr>
        <w:t>регулярное прописывание черт, ключей и и</w:t>
      </w:r>
      <w:r w:rsidR="000C47EC">
        <w:rPr>
          <w:rFonts w:ascii="Times New Roman" w:hAnsi="Times New Roman" w:cs="Times New Roman"/>
          <w:sz w:val="28"/>
          <w:szCs w:val="28"/>
          <w:lang w:eastAsia="ru-RU"/>
        </w:rPr>
        <w:t>е</w:t>
      </w:r>
      <w:r w:rsidRPr="009E3199">
        <w:rPr>
          <w:rFonts w:ascii="Times New Roman" w:hAnsi="Times New Roman" w:cs="Times New Roman"/>
          <w:sz w:val="28"/>
          <w:szCs w:val="28"/>
          <w:lang w:eastAsia="ru-RU"/>
        </w:rPr>
        <w:t>роглиф</w:t>
      </w:r>
      <w:r w:rsidR="000C47EC">
        <w:rPr>
          <w:rFonts w:ascii="Times New Roman" w:hAnsi="Times New Roman" w:cs="Times New Roman"/>
          <w:sz w:val="28"/>
          <w:szCs w:val="28"/>
          <w:lang w:eastAsia="ru-RU"/>
        </w:rPr>
        <w:t>о</w:t>
      </w:r>
      <w:r w:rsidRPr="009E3199">
        <w:rPr>
          <w:rFonts w:ascii="Times New Roman" w:hAnsi="Times New Roman" w:cs="Times New Roman"/>
          <w:sz w:val="28"/>
          <w:szCs w:val="28"/>
          <w:lang w:eastAsia="ru-RU"/>
        </w:rPr>
        <w:t>в в с</w:t>
      </w:r>
      <w:r w:rsidR="000C47EC">
        <w:rPr>
          <w:rFonts w:ascii="Times New Roman" w:hAnsi="Times New Roman" w:cs="Times New Roman"/>
          <w:sz w:val="28"/>
          <w:szCs w:val="28"/>
          <w:lang w:eastAsia="ru-RU"/>
        </w:rPr>
        <w:t>оо</w:t>
      </w:r>
      <w:r w:rsidRPr="009E3199">
        <w:rPr>
          <w:rFonts w:ascii="Times New Roman" w:hAnsi="Times New Roman" w:cs="Times New Roman"/>
          <w:sz w:val="28"/>
          <w:szCs w:val="28"/>
          <w:lang w:eastAsia="ru-RU"/>
        </w:rPr>
        <w:t>тветствии с планом практических занятий;</w:t>
      </w:r>
    </w:p>
    <w:p w14:paraId="57E27D92" w14:textId="77777777" w:rsidR="000C47EC" w:rsidRDefault="000C47EC" w:rsidP="009E3199">
      <w:pPr>
        <w:tabs>
          <w:tab w:val="left" w:pos="1134"/>
        </w:tab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чтение и перевод аутентичных текстов по изучаемой тематике;</w:t>
      </w:r>
    </w:p>
    <w:p w14:paraId="0F8D93BD" w14:textId="6E62F86B" w:rsidR="000C47EC" w:rsidRPr="009E3199" w:rsidRDefault="000C47EC" w:rsidP="009E3199">
      <w:pPr>
        <w:tabs>
          <w:tab w:val="left" w:pos="1134"/>
        </w:tab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0C47EC">
        <w:rPr>
          <w:rFonts w:ascii="Times New Roman" w:hAnsi="Times New Roman" w:cs="Times New Roman"/>
          <w:sz w:val="28"/>
          <w:szCs w:val="28"/>
          <w:lang w:eastAsia="ru-RU"/>
        </w:rPr>
        <w:t>составл</w:t>
      </w:r>
      <w:r>
        <w:rPr>
          <w:rFonts w:ascii="Times New Roman" w:hAnsi="Times New Roman" w:cs="Times New Roman"/>
          <w:sz w:val="28"/>
          <w:szCs w:val="28"/>
          <w:lang w:eastAsia="ru-RU"/>
        </w:rPr>
        <w:t>ение</w:t>
      </w:r>
      <w:r w:rsidRPr="000C47EC">
        <w:rPr>
          <w:rFonts w:ascii="Times New Roman" w:hAnsi="Times New Roman" w:cs="Times New Roman"/>
          <w:sz w:val="28"/>
          <w:szCs w:val="28"/>
          <w:lang w:eastAsia="ru-RU"/>
        </w:rPr>
        <w:t xml:space="preserve"> карточ</w:t>
      </w:r>
      <w:r>
        <w:rPr>
          <w:rFonts w:ascii="Times New Roman" w:hAnsi="Times New Roman" w:cs="Times New Roman"/>
          <w:sz w:val="28"/>
          <w:szCs w:val="28"/>
          <w:lang w:eastAsia="ru-RU"/>
        </w:rPr>
        <w:t>ек</w:t>
      </w:r>
      <w:r w:rsidRPr="000C47EC">
        <w:rPr>
          <w:rFonts w:ascii="Times New Roman" w:hAnsi="Times New Roman" w:cs="Times New Roman"/>
          <w:sz w:val="28"/>
          <w:szCs w:val="28"/>
          <w:lang w:eastAsia="ru-RU"/>
        </w:rPr>
        <w:t xml:space="preserve"> по отдельным грамматическим темам (части речи; основные формы правильных и неправильных глаголов и т. д.)</w:t>
      </w:r>
      <w:r>
        <w:rPr>
          <w:rFonts w:ascii="Times New Roman" w:hAnsi="Times New Roman" w:cs="Times New Roman"/>
          <w:sz w:val="28"/>
          <w:szCs w:val="28"/>
          <w:lang w:eastAsia="ru-RU"/>
        </w:rPr>
        <w:t>;</w:t>
      </w:r>
    </w:p>
    <w:p w14:paraId="6A228C7C" w14:textId="77777777" w:rsidR="009E3199" w:rsidRPr="009E3199" w:rsidRDefault="009E3199" w:rsidP="009E3199">
      <w:pPr>
        <w:tabs>
          <w:tab w:val="left" w:pos="1134"/>
        </w:tab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3199">
        <w:rPr>
          <w:rFonts w:ascii="Times New Roman" w:hAnsi="Times New Roman" w:cs="Times New Roman"/>
          <w:sz w:val="28"/>
          <w:szCs w:val="28"/>
          <w:lang w:eastAsia="ru-RU"/>
        </w:rPr>
        <w:t xml:space="preserve">использование </w:t>
      </w:r>
      <w:proofErr w:type="gramStart"/>
      <w:r w:rsidRPr="009E3199">
        <w:rPr>
          <w:rFonts w:ascii="Times New Roman" w:hAnsi="Times New Roman" w:cs="Times New Roman"/>
          <w:sz w:val="28"/>
          <w:szCs w:val="28"/>
          <w:lang w:eastAsia="ru-RU"/>
        </w:rPr>
        <w:t xml:space="preserve">следующих  </w:t>
      </w:r>
      <w:proofErr w:type="spellStart"/>
      <w:r w:rsidRPr="009E3199">
        <w:rPr>
          <w:rFonts w:ascii="Times New Roman" w:hAnsi="Times New Roman" w:cs="Times New Roman"/>
          <w:sz w:val="28"/>
          <w:szCs w:val="28"/>
          <w:lang w:eastAsia="ru-RU"/>
        </w:rPr>
        <w:t>интернет</w:t>
      </w:r>
      <w:proofErr w:type="gramEnd"/>
      <w:r w:rsidRPr="009E3199">
        <w:rPr>
          <w:rFonts w:ascii="Times New Roman" w:hAnsi="Times New Roman" w:cs="Times New Roman"/>
          <w:sz w:val="28"/>
          <w:szCs w:val="28"/>
          <w:lang w:eastAsia="ru-RU"/>
        </w:rPr>
        <w:t>-ресурсов</w:t>
      </w:r>
      <w:proofErr w:type="spellEnd"/>
      <w:r w:rsidRPr="009E3199">
        <w:rPr>
          <w:rFonts w:ascii="Times New Roman" w:hAnsi="Times New Roman" w:cs="Times New Roman"/>
          <w:sz w:val="28"/>
          <w:szCs w:val="28"/>
          <w:lang w:eastAsia="ru-RU"/>
        </w:rPr>
        <w:t xml:space="preserve"> при подготовке к практическим занятиям и в рамках самостоятельной работы:</w:t>
      </w:r>
    </w:p>
    <w:p w14:paraId="4A7459F3"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7" w:history="1">
        <w:r w:rsidR="009E3199" w:rsidRPr="009E3199">
          <w:rPr>
            <w:rStyle w:val="a9"/>
            <w:rFonts w:ascii="Times New Roman" w:hAnsi="Times New Roman" w:cs="Times New Roman"/>
            <w:sz w:val="28"/>
            <w:szCs w:val="28"/>
            <w:lang w:val="en-US"/>
          </w:rPr>
          <w:t>http://zhongwen.com</w:t>
        </w:r>
      </w:hyperlink>
      <w:r w:rsidR="009E3199" w:rsidRPr="009E3199">
        <w:rPr>
          <w:rFonts w:ascii="Times New Roman" w:hAnsi="Times New Roman" w:cs="Times New Roman"/>
          <w:color w:val="000000"/>
          <w:sz w:val="28"/>
          <w:szCs w:val="28"/>
          <w:lang w:val="en-US"/>
        </w:rPr>
        <w:t xml:space="preserve"> </w:t>
      </w:r>
      <w:proofErr w:type="spellStart"/>
      <w:r w:rsidR="009E3199" w:rsidRPr="009E3199">
        <w:rPr>
          <w:rFonts w:ascii="Times New Roman" w:hAnsi="Times New Roman" w:cs="Times New Roman"/>
          <w:color w:val="000000"/>
          <w:sz w:val="28"/>
          <w:szCs w:val="28"/>
          <w:lang w:val="en-US"/>
        </w:rPr>
        <w:t>Zhongwen</w:t>
      </w:r>
      <w:proofErr w:type="spellEnd"/>
      <w:r w:rsidR="009E3199" w:rsidRPr="009E3199">
        <w:rPr>
          <w:rFonts w:ascii="Times New Roman" w:hAnsi="Times New Roman" w:cs="Times New Roman"/>
          <w:color w:val="000000"/>
          <w:sz w:val="28"/>
          <w:szCs w:val="28"/>
          <w:lang w:val="en-US"/>
        </w:rPr>
        <w:t xml:space="preserve"> – Learn Chinese Characters  </w:t>
      </w:r>
    </w:p>
    <w:p w14:paraId="6CAB9525"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8" w:history="1">
        <w:r w:rsidR="009E3199" w:rsidRPr="009E3199">
          <w:rPr>
            <w:rStyle w:val="a9"/>
            <w:rFonts w:ascii="Times New Roman" w:hAnsi="Times New Roman" w:cs="Times New Roman"/>
            <w:sz w:val="28"/>
            <w:szCs w:val="28"/>
            <w:lang w:val="en-US"/>
          </w:rPr>
          <w:t>http://www.mandarintools.com</w:t>
        </w:r>
      </w:hyperlink>
      <w:r w:rsidR="009E3199" w:rsidRPr="009E3199">
        <w:rPr>
          <w:rFonts w:ascii="Times New Roman" w:hAnsi="Times New Roman" w:cs="Times New Roman"/>
          <w:color w:val="000000"/>
          <w:sz w:val="28"/>
          <w:szCs w:val="28"/>
          <w:lang w:val="en-US"/>
        </w:rPr>
        <w:t xml:space="preserve"> On-Line Chinese Tools - provides tools to assist people in learning and using the beautiful Chinese language  </w:t>
      </w:r>
    </w:p>
    <w:p w14:paraId="0D858C6E"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9" w:history="1">
        <w:r w:rsidR="009E3199" w:rsidRPr="009E3199">
          <w:rPr>
            <w:rStyle w:val="a9"/>
            <w:rFonts w:ascii="Times New Roman" w:hAnsi="Times New Roman" w:cs="Times New Roman"/>
            <w:sz w:val="28"/>
            <w:szCs w:val="28"/>
            <w:lang w:val="en-US"/>
          </w:rPr>
          <w:t>http://www.chinese-tools.com</w:t>
        </w:r>
      </w:hyperlink>
      <w:r w:rsidR="009E3199" w:rsidRPr="009E3199">
        <w:rPr>
          <w:rFonts w:ascii="Times New Roman" w:hAnsi="Times New Roman" w:cs="Times New Roman"/>
          <w:color w:val="000000"/>
          <w:sz w:val="28"/>
          <w:szCs w:val="28"/>
          <w:lang w:val="en-US"/>
        </w:rPr>
        <w:t xml:space="preserve"> Chinese Tools – Discover China, Learn Chinese  </w:t>
      </w:r>
    </w:p>
    <w:p w14:paraId="5768FF4C"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0" w:history="1">
        <w:r w:rsidR="009E3199" w:rsidRPr="009E3199">
          <w:rPr>
            <w:rStyle w:val="a9"/>
            <w:rFonts w:ascii="Times New Roman" w:hAnsi="Times New Roman" w:cs="Times New Roman"/>
            <w:sz w:val="28"/>
            <w:szCs w:val="28"/>
          </w:rPr>
          <w:t>http://www.lingvochina.ru</w:t>
        </w:r>
      </w:hyperlink>
      <w:r w:rsidR="009E3199" w:rsidRPr="009E3199">
        <w:rPr>
          <w:rFonts w:ascii="Times New Roman" w:hAnsi="Times New Roman" w:cs="Times New Roman"/>
          <w:color w:val="000000"/>
          <w:sz w:val="28"/>
          <w:szCs w:val="28"/>
        </w:rPr>
        <w:t xml:space="preserve"> Китайская грамота – ресурс, посвящённый изучению китайского языка  </w:t>
      </w:r>
    </w:p>
    <w:p w14:paraId="7216EE4F"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1" w:history="1">
        <w:r w:rsidR="009E3199" w:rsidRPr="009E3199">
          <w:rPr>
            <w:rStyle w:val="a9"/>
            <w:rFonts w:ascii="Times New Roman" w:hAnsi="Times New Roman" w:cs="Times New Roman"/>
            <w:sz w:val="28"/>
            <w:szCs w:val="28"/>
          </w:rPr>
          <w:t>http://chinalist.ru</w:t>
        </w:r>
      </w:hyperlink>
      <w:r w:rsidR="009E3199" w:rsidRPr="009E3199">
        <w:rPr>
          <w:rFonts w:ascii="Times New Roman" w:hAnsi="Times New Roman" w:cs="Times New Roman"/>
          <w:color w:val="000000"/>
          <w:sz w:val="28"/>
          <w:szCs w:val="28"/>
        </w:rPr>
        <w:t xml:space="preserve"> Китайский список – информационный портал о Китае и китайском языке  </w:t>
      </w:r>
    </w:p>
    <w:p w14:paraId="74C13585"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2" w:history="1">
        <w:r w:rsidR="009E3199" w:rsidRPr="009E3199">
          <w:rPr>
            <w:rStyle w:val="a9"/>
            <w:rFonts w:ascii="Times New Roman" w:hAnsi="Times New Roman" w:cs="Times New Roman"/>
            <w:sz w:val="28"/>
            <w:szCs w:val="28"/>
          </w:rPr>
          <w:t>http://www.club-shaolin.ru/hanyu/index.htm</w:t>
        </w:r>
      </w:hyperlink>
      <w:r w:rsidR="009E3199" w:rsidRPr="009E3199">
        <w:rPr>
          <w:rFonts w:ascii="Times New Roman" w:hAnsi="Times New Roman" w:cs="Times New Roman"/>
          <w:color w:val="000000"/>
          <w:sz w:val="28"/>
          <w:szCs w:val="28"/>
        </w:rPr>
        <w:t xml:space="preserve"> Китайский язык – ресурс, содержащий материалы для изучения китайского языка  </w:t>
      </w:r>
    </w:p>
    <w:p w14:paraId="332F3404"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3" w:history="1">
        <w:r w:rsidR="009E3199" w:rsidRPr="009E3199">
          <w:rPr>
            <w:rStyle w:val="a9"/>
            <w:rFonts w:ascii="Times New Roman" w:hAnsi="Times New Roman" w:cs="Times New Roman"/>
            <w:sz w:val="28"/>
            <w:szCs w:val="28"/>
          </w:rPr>
          <w:t>http://www.studychinese.ru</w:t>
        </w:r>
      </w:hyperlink>
      <w:r w:rsidR="009E3199" w:rsidRPr="009E3199">
        <w:rPr>
          <w:rFonts w:ascii="Times New Roman" w:hAnsi="Times New Roman" w:cs="Times New Roman"/>
          <w:color w:val="000000"/>
          <w:sz w:val="28"/>
          <w:szCs w:val="28"/>
        </w:rPr>
        <w:t xml:space="preserve"> Китайский язык онлайн – информационный портал, посвящённый изучению китайского языка  </w:t>
      </w:r>
    </w:p>
    <w:p w14:paraId="34EB4B4E"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4" w:history="1">
        <w:r w:rsidR="009E3199" w:rsidRPr="009E3199">
          <w:rPr>
            <w:rStyle w:val="a9"/>
            <w:rFonts w:ascii="Times New Roman" w:hAnsi="Times New Roman" w:cs="Times New Roman"/>
            <w:sz w:val="28"/>
            <w:szCs w:val="28"/>
          </w:rPr>
          <w:t>http://chinese-russian.com</w:t>
        </w:r>
      </w:hyperlink>
      <w:r w:rsidR="009E3199" w:rsidRPr="009E3199">
        <w:rPr>
          <w:rFonts w:ascii="Times New Roman" w:hAnsi="Times New Roman" w:cs="Times New Roman"/>
          <w:color w:val="000000"/>
          <w:sz w:val="28"/>
          <w:szCs w:val="28"/>
        </w:rPr>
        <w:t xml:space="preserve"> Китайско-российский центр - информационный портал о Китае и китайском языке  </w:t>
      </w:r>
    </w:p>
    <w:p w14:paraId="41B4BE9C"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5" w:history="1">
        <w:r w:rsidR="009E3199" w:rsidRPr="009E3199">
          <w:rPr>
            <w:rStyle w:val="a9"/>
            <w:rFonts w:ascii="Times New Roman" w:hAnsi="Times New Roman" w:cs="Times New Roman"/>
            <w:sz w:val="28"/>
            <w:szCs w:val="28"/>
          </w:rPr>
          <w:t>https://www.chineseconverter.com/ru</w:t>
        </w:r>
      </w:hyperlink>
      <w:r w:rsidR="009E3199" w:rsidRPr="009E3199">
        <w:rPr>
          <w:rFonts w:ascii="Times New Roman" w:hAnsi="Times New Roman" w:cs="Times New Roman"/>
          <w:color w:val="000000"/>
          <w:sz w:val="28"/>
          <w:szCs w:val="28"/>
        </w:rPr>
        <w:t xml:space="preserve"> Сайт с набором инструментов для изучения китайского языка   </w:t>
      </w:r>
    </w:p>
    <w:p w14:paraId="4E014741"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16" w:history="1">
        <w:r w:rsidR="009E3199" w:rsidRPr="009E3199">
          <w:rPr>
            <w:rStyle w:val="a9"/>
            <w:rFonts w:ascii="Times New Roman" w:hAnsi="Times New Roman" w:cs="Times New Roman"/>
            <w:sz w:val="28"/>
            <w:szCs w:val="28"/>
            <w:lang w:val="en-US"/>
          </w:rPr>
          <w:t>http://www.chinapage.com</w:t>
        </w:r>
      </w:hyperlink>
      <w:r w:rsidR="009E3199" w:rsidRPr="009E3199">
        <w:rPr>
          <w:rFonts w:ascii="Times New Roman" w:hAnsi="Times New Roman" w:cs="Times New Roman"/>
          <w:color w:val="000000"/>
          <w:sz w:val="28"/>
          <w:szCs w:val="28"/>
          <w:lang w:val="en-US"/>
        </w:rPr>
        <w:t xml:space="preserve"> China the Beautiful – Classical Chinese Art, Calligraphy, Poetry, History, Literature, Painting and Philosophy  </w:t>
      </w:r>
    </w:p>
    <w:p w14:paraId="221767A0"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7" w:history="1">
        <w:r w:rsidR="009E3199" w:rsidRPr="009E3199">
          <w:rPr>
            <w:rStyle w:val="a9"/>
            <w:rFonts w:ascii="Times New Roman" w:hAnsi="Times New Roman" w:cs="Times New Roman"/>
            <w:sz w:val="28"/>
            <w:szCs w:val="28"/>
          </w:rPr>
          <w:t>https://www.synologia.ru/</w:t>
        </w:r>
      </w:hyperlink>
      <w:r w:rsidR="009E3199" w:rsidRPr="009E3199">
        <w:rPr>
          <w:rFonts w:ascii="Times New Roman" w:hAnsi="Times New Roman" w:cs="Times New Roman"/>
          <w:sz w:val="28"/>
          <w:szCs w:val="28"/>
        </w:rPr>
        <w:t xml:space="preserve"> - </w:t>
      </w:r>
      <w:r w:rsidR="009E3199" w:rsidRPr="009E3199">
        <w:rPr>
          <w:rFonts w:ascii="Times New Roman" w:hAnsi="Times New Roman" w:cs="Times New Roman"/>
          <w:bCs/>
          <w:color w:val="000000"/>
          <w:sz w:val="28"/>
          <w:szCs w:val="28"/>
        </w:rPr>
        <w:t>собрание научных и научно-популярных публикаций, видеозаписей и других материалов</w:t>
      </w:r>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по истории и</w:t>
      </w:r>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культуре Китая, подготовленных ведущими отечественными китаеведами: </w:t>
      </w:r>
      <w:hyperlink r:id="rId18" w:history="1">
        <w:r w:rsidR="009E3199" w:rsidRPr="009E3199">
          <w:rPr>
            <w:rFonts w:ascii="Times New Roman" w:hAnsi="Times New Roman" w:cs="Times New Roman"/>
            <w:bCs/>
            <w:color w:val="000000"/>
            <w:sz w:val="28"/>
            <w:szCs w:val="28"/>
          </w:rPr>
          <w:t>тематический раздел</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отражает основные </w:t>
      </w:r>
      <w:proofErr w:type="spellStart"/>
      <w:r w:rsidR="009E3199" w:rsidRPr="009E3199">
        <w:rPr>
          <w:rFonts w:ascii="Times New Roman" w:hAnsi="Times New Roman" w:cs="Times New Roman"/>
          <w:bCs/>
          <w:color w:val="000000"/>
          <w:sz w:val="28"/>
          <w:szCs w:val="28"/>
        </w:rPr>
        <w:t>китаеведческие</w:t>
      </w:r>
      <w:proofErr w:type="spellEnd"/>
      <w:r w:rsidR="009E3199" w:rsidRPr="009E3199">
        <w:rPr>
          <w:rFonts w:ascii="Times New Roman" w:hAnsi="Times New Roman" w:cs="Times New Roman"/>
          <w:bCs/>
          <w:color w:val="000000"/>
          <w:sz w:val="28"/>
          <w:szCs w:val="28"/>
        </w:rPr>
        <w:t xml:space="preserve"> проблемы и темы, включает в себя теоретико-аналитические</w:t>
      </w:r>
      <w:r w:rsidR="009E3199" w:rsidRPr="009E3199">
        <w:rPr>
          <w:rFonts w:ascii="Times New Roman" w:hAnsi="Times New Roman" w:cs="Times New Roman"/>
          <w:bCs/>
          <w:color w:val="000000"/>
          <w:sz w:val="28"/>
          <w:szCs w:val="28"/>
          <w:lang w:val="en-US"/>
        </w:rPr>
        <w:t> </w:t>
      </w:r>
      <w:hyperlink r:id="rId19" w:history="1">
        <w:r w:rsidR="009E3199" w:rsidRPr="009E3199">
          <w:rPr>
            <w:rFonts w:ascii="Times New Roman" w:hAnsi="Times New Roman" w:cs="Times New Roman"/>
            <w:bCs/>
            <w:color w:val="000000"/>
            <w:sz w:val="28"/>
            <w:szCs w:val="28"/>
          </w:rPr>
          <w:t>статьи</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и исторические экскурсы,</w:t>
      </w:r>
      <w:r w:rsidR="009E3199" w:rsidRPr="009E3199">
        <w:rPr>
          <w:rFonts w:ascii="Times New Roman" w:hAnsi="Times New Roman" w:cs="Times New Roman"/>
          <w:bCs/>
          <w:color w:val="000000"/>
          <w:sz w:val="28"/>
          <w:szCs w:val="28"/>
          <w:lang w:val="en-US"/>
        </w:rPr>
        <w:t> </w:t>
      </w:r>
      <w:hyperlink r:id="rId20" w:tgtFrame="_blank" w:history="1">
        <w:r w:rsidR="009E3199" w:rsidRPr="009E3199">
          <w:rPr>
            <w:rFonts w:ascii="Times New Roman" w:hAnsi="Times New Roman" w:cs="Times New Roman"/>
            <w:bCs/>
            <w:color w:val="000000"/>
            <w:sz w:val="28"/>
            <w:szCs w:val="28"/>
          </w:rPr>
          <w:t>переводы</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и</w:t>
      </w:r>
      <w:r w:rsidR="009E3199" w:rsidRPr="009E3199">
        <w:rPr>
          <w:rFonts w:ascii="Times New Roman" w:hAnsi="Times New Roman" w:cs="Times New Roman"/>
          <w:bCs/>
          <w:color w:val="000000"/>
          <w:sz w:val="28"/>
          <w:szCs w:val="28"/>
          <w:lang w:val="en-US"/>
        </w:rPr>
        <w:t> </w:t>
      </w:r>
      <w:hyperlink r:id="rId21" w:tgtFrame="_blank" w:history="1">
        <w:r w:rsidR="009E3199" w:rsidRPr="009E3199">
          <w:rPr>
            <w:rFonts w:ascii="Times New Roman" w:hAnsi="Times New Roman" w:cs="Times New Roman"/>
            <w:bCs/>
            <w:color w:val="000000"/>
            <w:sz w:val="28"/>
            <w:szCs w:val="28"/>
          </w:rPr>
          <w:t>рецензии</w:t>
        </w:r>
      </w:hyperlink>
      <w:r w:rsidR="009E3199" w:rsidRPr="009E3199">
        <w:rPr>
          <w:rFonts w:ascii="Times New Roman" w:hAnsi="Times New Roman" w:cs="Times New Roman"/>
          <w:bCs/>
          <w:color w:val="000000"/>
          <w:sz w:val="28"/>
          <w:szCs w:val="28"/>
        </w:rPr>
        <w:t>, а также выступления синологов в</w:t>
      </w:r>
      <w:r w:rsidR="009E3199" w:rsidRPr="009E3199">
        <w:rPr>
          <w:rFonts w:ascii="Times New Roman" w:hAnsi="Times New Roman" w:cs="Times New Roman"/>
          <w:bCs/>
          <w:color w:val="000000"/>
          <w:sz w:val="28"/>
          <w:szCs w:val="28"/>
          <w:lang w:val="en-US"/>
        </w:rPr>
        <w:t> </w:t>
      </w:r>
      <w:hyperlink r:id="rId22" w:tgtFrame="_blank" w:history="1">
        <w:r w:rsidR="009E3199" w:rsidRPr="009E3199">
          <w:rPr>
            <w:rFonts w:ascii="Times New Roman" w:hAnsi="Times New Roman" w:cs="Times New Roman"/>
            <w:bCs/>
            <w:color w:val="000000"/>
            <w:sz w:val="28"/>
            <w:szCs w:val="28"/>
          </w:rPr>
          <w:t>СМИ</w:t>
        </w:r>
      </w:hyperlink>
      <w:r w:rsidR="009E3199" w:rsidRPr="009E3199">
        <w:rPr>
          <w:rFonts w:ascii="Times New Roman" w:hAnsi="Times New Roman" w:cs="Times New Roman"/>
          <w:bCs/>
          <w:color w:val="000000"/>
          <w:sz w:val="28"/>
          <w:szCs w:val="28"/>
        </w:rPr>
        <w:t xml:space="preserve">; </w:t>
      </w:r>
      <w:hyperlink r:id="rId23" w:history="1">
        <w:r w:rsidR="009E3199" w:rsidRPr="009E3199">
          <w:rPr>
            <w:rFonts w:ascii="Times New Roman" w:hAnsi="Times New Roman" w:cs="Times New Roman"/>
            <w:bCs/>
            <w:color w:val="000000"/>
            <w:sz w:val="28"/>
            <w:szCs w:val="28"/>
          </w:rPr>
          <w:t>алфавитный раздел</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конкретизирует содержание</w:t>
      </w:r>
      <w:r w:rsidR="009E3199" w:rsidRPr="009E3199">
        <w:rPr>
          <w:rFonts w:ascii="Times New Roman" w:hAnsi="Times New Roman" w:cs="Times New Roman"/>
          <w:bCs/>
          <w:color w:val="000000"/>
          <w:sz w:val="28"/>
          <w:szCs w:val="28"/>
          <w:lang w:val="en-US"/>
        </w:rPr>
        <w:t> </w:t>
      </w:r>
      <w:hyperlink r:id="rId24" w:tgtFrame="_blank" w:history="1">
        <w:r w:rsidR="009E3199" w:rsidRPr="009E3199">
          <w:rPr>
            <w:rFonts w:ascii="Times New Roman" w:hAnsi="Times New Roman" w:cs="Times New Roman"/>
            <w:bCs/>
            <w:color w:val="000000"/>
            <w:sz w:val="28"/>
            <w:szCs w:val="28"/>
          </w:rPr>
          <w:t>тематического раздела</w:t>
        </w:r>
      </w:hyperlink>
      <w:r w:rsidR="009E3199" w:rsidRPr="009E3199">
        <w:rPr>
          <w:rFonts w:ascii="Times New Roman" w:hAnsi="Times New Roman" w:cs="Times New Roman"/>
          <w:bCs/>
          <w:color w:val="000000"/>
          <w:sz w:val="28"/>
          <w:szCs w:val="28"/>
        </w:rPr>
        <w:t xml:space="preserve">, содержит основные понятия и категории, школы и направления, произведения и персоналии; </w:t>
      </w:r>
      <w:hyperlink r:id="rId25" w:tgtFrame="_blank" w:history="1">
        <w:r w:rsidR="009E3199" w:rsidRPr="009E3199">
          <w:rPr>
            <w:rFonts w:ascii="Times New Roman" w:hAnsi="Times New Roman" w:cs="Times New Roman"/>
            <w:bCs/>
            <w:color w:val="000000"/>
            <w:sz w:val="28"/>
            <w:szCs w:val="28"/>
          </w:rPr>
          <w:t>справочный раздел</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включает в себя</w:t>
      </w:r>
      <w:r w:rsidR="009E3199" w:rsidRPr="009E3199">
        <w:rPr>
          <w:rFonts w:ascii="Times New Roman" w:hAnsi="Times New Roman" w:cs="Times New Roman"/>
          <w:bCs/>
          <w:color w:val="000000"/>
          <w:sz w:val="28"/>
          <w:szCs w:val="28"/>
          <w:lang w:val="en-US"/>
        </w:rPr>
        <w:t> </w:t>
      </w:r>
      <w:hyperlink r:id="rId26" w:history="1">
        <w:r w:rsidR="009E3199" w:rsidRPr="009E3199">
          <w:rPr>
            <w:rFonts w:ascii="Times New Roman" w:hAnsi="Times New Roman" w:cs="Times New Roman"/>
            <w:bCs/>
            <w:color w:val="000000"/>
            <w:sz w:val="28"/>
            <w:szCs w:val="28"/>
          </w:rPr>
          <w:t>указатели</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терминов, имен, произведений и географических мест с эквивалентами на языке оригинала,</w:t>
      </w:r>
      <w:r w:rsidR="009E3199" w:rsidRPr="009E3199">
        <w:rPr>
          <w:rFonts w:ascii="Times New Roman" w:hAnsi="Times New Roman" w:cs="Times New Roman"/>
          <w:bCs/>
          <w:color w:val="000000"/>
          <w:sz w:val="28"/>
          <w:szCs w:val="28"/>
          <w:lang w:val="en-US"/>
        </w:rPr>
        <w:t> </w:t>
      </w:r>
      <w:hyperlink r:id="rId27" w:tgtFrame="_blank" w:history="1">
        <w:r w:rsidR="009E3199" w:rsidRPr="009E3199">
          <w:rPr>
            <w:rFonts w:ascii="Times New Roman" w:hAnsi="Times New Roman" w:cs="Times New Roman"/>
            <w:bCs/>
            <w:color w:val="000000"/>
            <w:sz w:val="28"/>
            <w:szCs w:val="28"/>
          </w:rPr>
          <w:t>карты</w:t>
        </w:r>
      </w:hyperlink>
      <w:r w:rsidR="009E3199" w:rsidRPr="009E3199">
        <w:rPr>
          <w:rFonts w:ascii="Times New Roman" w:hAnsi="Times New Roman" w:cs="Times New Roman"/>
          <w:bCs/>
          <w:color w:val="000000"/>
          <w:sz w:val="28"/>
          <w:szCs w:val="28"/>
        </w:rPr>
        <w:t>,</w:t>
      </w:r>
      <w:r w:rsidR="009E3199" w:rsidRPr="009E3199">
        <w:rPr>
          <w:rFonts w:ascii="Times New Roman" w:hAnsi="Times New Roman" w:cs="Times New Roman"/>
          <w:bCs/>
          <w:color w:val="000000"/>
          <w:sz w:val="28"/>
          <w:szCs w:val="28"/>
          <w:lang w:val="en-US"/>
        </w:rPr>
        <w:t> </w:t>
      </w:r>
      <w:hyperlink r:id="rId28" w:tgtFrame="_blank" w:history="1">
        <w:r w:rsidR="009E3199" w:rsidRPr="009E3199">
          <w:rPr>
            <w:rFonts w:ascii="Times New Roman" w:hAnsi="Times New Roman" w:cs="Times New Roman"/>
            <w:bCs/>
            <w:color w:val="000000"/>
            <w:sz w:val="28"/>
            <w:szCs w:val="28"/>
          </w:rPr>
          <w:t>таблицы</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и</w:t>
      </w:r>
      <w:r w:rsidR="009E3199" w:rsidRPr="009E3199">
        <w:rPr>
          <w:rFonts w:ascii="Times New Roman" w:hAnsi="Times New Roman" w:cs="Times New Roman"/>
          <w:bCs/>
          <w:color w:val="000000"/>
          <w:sz w:val="28"/>
          <w:szCs w:val="28"/>
          <w:lang w:val="en-US"/>
        </w:rPr>
        <w:t> </w:t>
      </w:r>
      <w:hyperlink r:id="rId29" w:tgtFrame="_blank" w:history="1">
        <w:r w:rsidR="009E3199" w:rsidRPr="009E3199">
          <w:rPr>
            <w:rFonts w:ascii="Times New Roman" w:hAnsi="Times New Roman" w:cs="Times New Roman"/>
            <w:bCs/>
            <w:color w:val="000000"/>
            <w:sz w:val="28"/>
            <w:szCs w:val="28"/>
          </w:rPr>
          <w:t>библиографии</w:t>
        </w:r>
      </w:hyperlink>
      <w:r w:rsidR="009E3199" w:rsidRPr="009E3199">
        <w:rPr>
          <w:rFonts w:ascii="Times New Roman" w:hAnsi="Times New Roman" w:cs="Times New Roman"/>
          <w:bCs/>
          <w:color w:val="000000"/>
          <w:sz w:val="28"/>
          <w:szCs w:val="28"/>
        </w:rPr>
        <w:t xml:space="preserve">; </w:t>
      </w:r>
      <w:hyperlink r:id="rId30" w:tgtFrame="_blank" w:history="1">
        <w:r w:rsidR="009E3199" w:rsidRPr="009E3199">
          <w:rPr>
            <w:rFonts w:ascii="Times New Roman" w:hAnsi="Times New Roman" w:cs="Times New Roman"/>
            <w:bCs/>
            <w:color w:val="000000"/>
            <w:sz w:val="28"/>
            <w:szCs w:val="28"/>
          </w:rPr>
          <w:t>монографии</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представляют как научные и научно-популярные труды ведущих китаеведов России, так и учебные материалы (учебники и курсы лекций); </w:t>
      </w:r>
      <w:hyperlink r:id="rId31" w:tgtFrame="_blank" w:history="1">
        <w:r w:rsidR="009E3199" w:rsidRPr="009E3199">
          <w:rPr>
            <w:rFonts w:ascii="Times New Roman" w:hAnsi="Times New Roman" w:cs="Times New Roman"/>
            <w:bCs/>
            <w:color w:val="000000"/>
            <w:sz w:val="28"/>
            <w:szCs w:val="28"/>
          </w:rPr>
          <w:t>фотоальбомы</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предлагают тематический подбор иллюстраций с комментариями; </w:t>
      </w:r>
      <w:hyperlink r:id="rId32" w:tgtFrame="_blank" w:history="1">
        <w:r w:rsidR="009E3199" w:rsidRPr="009E3199">
          <w:rPr>
            <w:rFonts w:ascii="Times New Roman" w:hAnsi="Times New Roman" w:cs="Times New Roman"/>
            <w:bCs/>
            <w:color w:val="000000"/>
            <w:sz w:val="28"/>
            <w:szCs w:val="28"/>
          </w:rPr>
          <w:t>видеотека</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предлагает различные видеоматериалы: интервью с ведущими</w:t>
      </w:r>
      <w:r w:rsidR="009E3199" w:rsidRPr="009E3199">
        <w:rPr>
          <w:rFonts w:ascii="Times New Roman" w:hAnsi="Times New Roman" w:cs="Times New Roman"/>
          <w:color w:val="000000"/>
          <w:sz w:val="28"/>
          <w:szCs w:val="28"/>
        </w:rPr>
        <w:t xml:space="preserve"> синологами России, фильмы о Китае, учебные материалы.</w:t>
      </w:r>
    </w:p>
    <w:p w14:paraId="76EF24E3" w14:textId="77777777" w:rsidR="009E3199" w:rsidRPr="009E3199" w:rsidRDefault="009E3199" w:rsidP="009E3199">
      <w:pPr>
        <w:pStyle w:val="renderer-modulepyb6a"/>
        <w:tabs>
          <w:tab w:val="left" w:pos="284"/>
          <w:tab w:val="left" w:pos="1134"/>
        </w:tabs>
        <w:spacing w:before="0" w:beforeAutospacing="0" w:after="0" w:afterAutospacing="0" w:line="360" w:lineRule="auto"/>
        <w:ind w:firstLine="709"/>
        <w:jc w:val="both"/>
        <w:rPr>
          <w:i/>
          <w:color w:val="000000"/>
          <w:sz w:val="28"/>
          <w:szCs w:val="28"/>
          <w:lang w:val="en-US"/>
        </w:rPr>
      </w:pPr>
      <w:r w:rsidRPr="009E3199">
        <w:rPr>
          <w:rStyle w:val="ab"/>
          <w:b w:val="0"/>
          <w:i/>
          <w:color w:val="000000"/>
          <w:sz w:val="28"/>
          <w:szCs w:val="28"/>
        </w:rPr>
        <w:t>Словари</w:t>
      </w:r>
      <w:r w:rsidRPr="009E3199">
        <w:rPr>
          <w:rStyle w:val="ab"/>
          <w:b w:val="0"/>
          <w:i/>
          <w:color w:val="000000"/>
          <w:sz w:val="28"/>
          <w:szCs w:val="28"/>
          <w:lang w:val="en-US"/>
        </w:rPr>
        <w:t>:</w:t>
      </w:r>
    </w:p>
    <w:p w14:paraId="4F670868"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3" w:history="1">
        <w:r w:rsidR="009E3199" w:rsidRPr="009E3199">
          <w:rPr>
            <w:rStyle w:val="a9"/>
            <w:rFonts w:ascii="Times New Roman" w:hAnsi="Times New Roman" w:cs="Times New Roman"/>
            <w:sz w:val="28"/>
            <w:szCs w:val="28"/>
            <w:lang w:val="en-US"/>
          </w:rPr>
          <w:t>http://www.tigernt.com/dict.shtml</w:t>
        </w:r>
      </w:hyperlink>
      <w:r w:rsidR="009E3199" w:rsidRPr="009E3199">
        <w:rPr>
          <w:rFonts w:ascii="Times New Roman" w:hAnsi="Times New Roman" w:cs="Times New Roman"/>
          <w:color w:val="000000"/>
          <w:sz w:val="28"/>
          <w:szCs w:val="28"/>
          <w:lang w:val="en-US"/>
        </w:rPr>
        <w:t xml:space="preserve"> English-Chinese Online Dictionary </w:t>
      </w:r>
    </w:p>
    <w:p w14:paraId="3EBA6602"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4" w:history="1">
        <w:r w:rsidR="009E3199" w:rsidRPr="009E3199">
          <w:rPr>
            <w:rStyle w:val="a9"/>
            <w:rFonts w:ascii="Times New Roman" w:hAnsi="Times New Roman" w:cs="Times New Roman"/>
            <w:sz w:val="28"/>
            <w:szCs w:val="28"/>
            <w:lang w:val="en-US"/>
          </w:rPr>
          <w:t>http://us.mdbg.net/chindict/chindict.php</w:t>
        </w:r>
      </w:hyperlink>
      <w:r w:rsidR="009E3199" w:rsidRPr="009E3199">
        <w:rPr>
          <w:rFonts w:ascii="Times New Roman" w:hAnsi="Times New Roman" w:cs="Times New Roman"/>
          <w:color w:val="000000"/>
          <w:sz w:val="28"/>
          <w:szCs w:val="28"/>
          <w:lang w:val="en-US"/>
        </w:rPr>
        <w:t xml:space="preserve"> Chinese-English Online Dictionary </w:t>
      </w:r>
    </w:p>
    <w:p w14:paraId="0FE8279B"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5" w:history="1">
        <w:r w:rsidR="009E3199" w:rsidRPr="009E3199">
          <w:rPr>
            <w:rStyle w:val="a9"/>
            <w:rFonts w:ascii="Times New Roman" w:hAnsi="Times New Roman" w:cs="Times New Roman"/>
            <w:sz w:val="28"/>
            <w:szCs w:val="28"/>
            <w:lang w:val="en-US"/>
          </w:rPr>
          <w:t>http://www.nciku.com/</w:t>
        </w:r>
      </w:hyperlink>
      <w:r w:rsidR="009E3199" w:rsidRPr="009E3199">
        <w:rPr>
          <w:rFonts w:ascii="Times New Roman" w:hAnsi="Times New Roman" w:cs="Times New Roman"/>
          <w:color w:val="000000"/>
          <w:sz w:val="28"/>
          <w:szCs w:val="28"/>
          <w:lang w:val="en-US"/>
        </w:rPr>
        <w:t xml:space="preserve">  English and Chinese Learning Dictionaries – you can handwrite Chinese characters  </w:t>
      </w:r>
    </w:p>
    <w:p w14:paraId="584426B8" w14:textId="77777777" w:rsidR="009E3199" w:rsidRPr="009E3199" w:rsidRDefault="006E00E8"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6" w:history="1">
        <w:r w:rsidR="009E3199" w:rsidRPr="009E3199">
          <w:rPr>
            <w:rStyle w:val="a9"/>
            <w:rFonts w:ascii="Times New Roman" w:hAnsi="Times New Roman" w:cs="Times New Roman"/>
            <w:sz w:val="28"/>
            <w:szCs w:val="28"/>
            <w:lang w:val="en-US"/>
          </w:rPr>
          <w:t>http://www.chinese-dictionary.org</w:t>
        </w:r>
      </w:hyperlink>
      <w:r w:rsidR="009E3199" w:rsidRPr="009E3199">
        <w:rPr>
          <w:rFonts w:ascii="Times New Roman" w:hAnsi="Times New Roman" w:cs="Times New Roman"/>
          <w:color w:val="000000"/>
          <w:sz w:val="28"/>
          <w:szCs w:val="28"/>
          <w:lang w:val="en-US"/>
        </w:rPr>
        <w:t xml:space="preserve"> Online Chinese Dictionary   </w:t>
      </w:r>
    </w:p>
    <w:p w14:paraId="498E50A3" w14:textId="77777777" w:rsidR="009E3199" w:rsidRPr="009E3199" w:rsidRDefault="006E00E8"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37" w:history="1">
        <w:r w:rsidR="009E3199" w:rsidRPr="009E3199">
          <w:rPr>
            <w:rStyle w:val="a9"/>
            <w:sz w:val="28"/>
            <w:szCs w:val="28"/>
          </w:rPr>
          <w:t>http://bkrs.info/</w:t>
        </w:r>
      </w:hyperlink>
      <w:r w:rsidR="009E3199" w:rsidRPr="009E3199">
        <w:rPr>
          <w:color w:val="000000"/>
          <w:sz w:val="28"/>
          <w:szCs w:val="28"/>
        </w:rPr>
        <w:t>    Словари и форум</w:t>
      </w:r>
    </w:p>
    <w:p w14:paraId="73B8575A" w14:textId="77777777" w:rsidR="009E3199" w:rsidRPr="009E3199" w:rsidRDefault="006E00E8"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38" w:history="1">
        <w:r w:rsidR="009E3199" w:rsidRPr="009E3199">
          <w:rPr>
            <w:rStyle w:val="a9"/>
            <w:sz w:val="28"/>
            <w:szCs w:val="28"/>
          </w:rPr>
          <w:t>http://cidian.ru/</w:t>
        </w:r>
      </w:hyperlink>
      <w:r w:rsidR="009E3199" w:rsidRPr="009E3199">
        <w:rPr>
          <w:color w:val="000000"/>
          <w:sz w:val="28"/>
          <w:szCs w:val="28"/>
        </w:rPr>
        <w:t>    Русско-китайский и китайско-русский словари</w:t>
      </w:r>
    </w:p>
    <w:p w14:paraId="01FC053F" w14:textId="77777777" w:rsidR="009E3199" w:rsidRPr="009E3199" w:rsidRDefault="006E00E8"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39" w:history="1">
        <w:r w:rsidR="009E3199" w:rsidRPr="009E3199">
          <w:rPr>
            <w:rStyle w:val="a9"/>
            <w:sz w:val="28"/>
            <w:szCs w:val="28"/>
          </w:rPr>
          <w:t>http://slovarus.info/kit.php</w:t>
        </w:r>
      </w:hyperlink>
      <w:r w:rsidR="009E3199" w:rsidRPr="009E3199">
        <w:rPr>
          <w:color w:val="000000"/>
          <w:sz w:val="28"/>
          <w:szCs w:val="28"/>
        </w:rPr>
        <w:t>    Большой китайско-русский словарь</w:t>
      </w:r>
    </w:p>
    <w:p w14:paraId="3C61E494" w14:textId="77777777" w:rsidR="009E3199" w:rsidRPr="009E3199" w:rsidRDefault="006E00E8"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0" w:history="1">
        <w:r w:rsidR="009E3199" w:rsidRPr="009E3199">
          <w:rPr>
            <w:rStyle w:val="a9"/>
            <w:sz w:val="28"/>
            <w:szCs w:val="28"/>
          </w:rPr>
          <w:t>http://www.zhonga.ru/</w:t>
        </w:r>
      </w:hyperlink>
      <w:r w:rsidR="009E3199" w:rsidRPr="009E3199">
        <w:rPr>
          <w:color w:val="000000"/>
          <w:sz w:val="28"/>
          <w:szCs w:val="28"/>
        </w:rPr>
        <w:t>    Китайский онлайн словарь</w:t>
      </w:r>
    </w:p>
    <w:p w14:paraId="128ADF6E" w14:textId="77777777" w:rsidR="009E3199" w:rsidRPr="009E3199" w:rsidRDefault="009E3199" w:rsidP="009E3199">
      <w:pPr>
        <w:pStyle w:val="ReportMain"/>
        <w:tabs>
          <w:tab w:val="left" w:pos="1134"/>
        </w:tabs>
        <w:suppressAutoHyphens/>
        <w:spacing w:line="360" w:lineRule="auto"/>
        <w:ind w:firstLine="709"/>
        <w:jc w:val="both"/>
        <w:rPr>
          <w:i/>
          <w:sz w:val="28"/>
          <w:szCs w:val="28"/>
        </w:rPr>
      </w:pPr>
      <w:r w:rsidRPr="009E3199">
        <w:rPr>
          <w:i/>
          <w:sz w:val="28"/>
          <w:szCs w:val="28"/>
        </w:rPr>
        <w:t xml:space="preserve">Курсы </w:t>
      </w:r>
      <w:proofErr w:type="spellStart"/>
      <w:r w:rsidRPr="009E3199">
        <w:rPr>
          <w:i/>
          <w:sz w:val="28"/>
          <w:szCs w:val="28"/>
        </w:rPr>
        <w:t>МООК</w:t>
      </w:r>
      <w:proofErr w:type="spellEnd"/>
      <w:r w:rsidRPr="009E3199">
        <w:rPr>
          <w:i/>
          <w:sz w:val="28"/>
          <w:szCs w:val="28"/>
        </w:rPr>
        <w:t>:</w:t>
      </w:r>
    </w:p>
    <w:p w14:paraId="74AA4B63" w14:textId="77777777" w:rsidR="009E3199" w:rsidRPr="009E3199" w:rsidRDefault="009E3199" w:rsidP="009E3199">
      <w:pPr>
        <w:pStyle w:val="ReportMain"/>
        <w:tabs>
          <w:tab w:val="left" w:pos="1134"/>
        </w:tabs>
        <w:suppressAutoHyphens/>
        <w:spacing w:line="360" w:lineRule="auto"/>
        <w:ind w:firstLine="709"/>
        <w:jc w:val="both"/>
        <w:rPr>
          <w:sz w:val="28"/>
          <w:szCs w:val="28"/>
        </w:rPr>
      </w:pPr>
      <w:r w:rsidRPr="009E3199">
        <w:rPr>
          <w:color w:val="4472C4"/>
          <w:sz w:val="28"/>
          <w:szCs w:val="28"/>
          <w:u w:val="single"/>
        </w:rPr>
        <w:t>https://openedu.ru/course/spbu/HANZI/?session=spring_2021</w:t>
      </w:r>
      <w:r w:rsidRPr="009E3199">
        <w:rPr>
          <w:color w:val="0000FF"/>
          <w:sz w:val="28"/>
          <w:szCs w:val="28"/>
        </w:rPr>
        <w:t xml:space="preserve"> </w:t>
      </w:r>
      <w:r w:rsidRPr="009E3199">
        <w:rPr>
          <w:sz w:val="28"/>
          <w:szCs w:val="28"/>
        </w:rPr>
        <w:t xml:space="preserve">- «Открытое образование», Каталог курсов, </w:t>
      </w:r>
      <w:proofErr w:type="spellStart"/>
      <w:r w:rsidRPr="009E3199">
        <w:rPr>
          <w:sz w:val="28"/>
          <w:szCs w:val="28"/>
        </w:rPr>
        <w:t>МООК</w:t>
      </w:r>
      <w:proofErr w:type="spellEnd"/>
      <w:r w:rsidRPr="009E3199">
        <w:rPr>
          <w:sz w:val="28"/>
          <w:szCs w:val="28"/>
        </w:rPr>
        <w:t>: «</w:t>
      </w:r>
      <w:r w:rsidRPr="009E3199">
        <w:rPr>
          <w:rFonts w:eastAsia="Times New Roman"/>
          <w:color w:val="000000"/>
          <w:sz w:val="28"/>
          <w:szCs w:val="28"/>
          <w:lang w:eastAsia="zh-CN"/>
        </w:rPr>
        <w:t>Введение в китайскую иероглифику</w:t>
      </w:r>
      <w:r w:rsidRPr="009E3199">
        <w:rPr>
          <w:sz w:val="28"/>
          <w:szCs w:val="28"/>
        </w:rPr>
        <w:t>»;</w:t>
      </w:r>
    </w:p>
    <w:bookmarkStart w:id="16" w:name="_Hlk128430927"/>
    <w:bookmarkStart w:id="17" w:name="_Toc128834021"/>
    <w:p w14:paraId="3F0C3FF4" w14:textId="4C4F33D8" w:rsidR="000C47EC" w:rsidRDefault="000C47EC" w:rsidP="000C47EC">
      <w:pPr>
        <w:pStyle w:val="ReportMain"/>
        <w:suppressAutoHyphens/>
        <w:spacing w:line="360" w:lineRule="auto"/>
        <w:ind w:firstLine="709"/>
        <w:jc w:val="both"/>
        <w:rPr>
          <w:sz w:val="28"/>
          <w:szCs w:val="28"/>
        </w:rPr>
      </w:pPr>
      <w:r w:rsidRPr="000C47EC">
        <w:rPr>
          <w:sz w:val="28"/>
          <w:szCs w:val="28"/>
        </w:rPr>
        <w:fldChar w:fldCharType="begin"/>
      </w:r>
      <w:r w:rsidRPr="000C47EC">
        <w:rPr>
          <w:sz w:val="28"/>
          <w:szCs w:val="28"/>
        </w:rPr>
        <w:instrText xml:space="preserve"> </w:instrText>
      </w:r>
      <w:r w:rsidRPr="000C47EC">
        <w:rPr>
          <w:sz w:val="28"/>
          <w:szCs w:val="28"/>
          <w:lang w:val="en-US"/>
        </w:rPr>
        <w:instrText>HYPERLINK</w:instrText>
      </w:r>
      <w:r w:rsidRPr="000C47EC">
        <w:rPr>
          <w:sz w:val="28"/>
          <w:szCs w:val="28"/>
        </w:rPr>
        <w:instrText xml:space="preserve"> "</w:instrText>
      </w:r>
      <w:r w:rsidRPr="000C47EC">
        <w:rPr>
          <w:sz w:val="28"/>
          <w:szCs w:val="28"/>
          <w:lang w:val="en-US"/>
        </w:rPr>
        <w:instrText>https</w:instrText>
      </w:r>
      <w:r w:rsidRPr="000C47EC">
        <w:rPr>
          <w:sz w:val="28"/>
          <w:szCs w:val="28"/>
        </w:rPr>
        <w:instrText>://</w:instrText>
      </w:r>
      <w:r w:rsidRPr="000C47EC">
        <w:rPr>
          <w:sz w:val="28"/>
          <w:szCs w:val="28"/>
          <w:lang w:val="en-US"/>
        </w:rPr>
        <w:instrText>openedu</w:instrText>
      </w:r>
      <w:r w:rsidRPr="000C47EC">
        <w:rPr>
          <w:sz w:val="28"/>
          <w:szCs w:val="28"/>
        </w:rPr>
        <w:instrText>.</w:instrText>
      </w:r>
      <w:r w:rsidRPr="000C47EC">
        <w:rPr>
          <w:sz w:val="28"/>
          <w:szCs w:val="28"/>
          <w:lang w:val="en-US"/>
        </w:rPr>
        <w:instrText>ru</w:instrText>
      </w:r>
      <w:r w:rsidRPr="000C47EC">
        <w:rPr>
          <w:sz w:val="28"/>
          <w:szCs w:val="28"/>
        </w:rPr>
        <w:instrText>/</w:instrText>
      </w:r>
      <w:r w:rsidRPr="000C47EC">
        <w:rPr>
          <w:sz w:val="28"/>
          <w:szCs w:val="28"/>
          <w:lang w:val="en-US"/>
        </w:rPr>
        <w:instrText>course</w:instrText>
      </w:r>
      <w:r w:rsidRPr="000C47EC">
        <w:rPr>
          <w:sz w:val="28"/>
          <w:szCs w:val="28"/>
        </w:rPr>
        <w:instrText>/</w:instrText>
      </w:r>
      <w:r w:rsidRPr="000C47EC">
        <w:rPr>
          <w:sz w:val="28"/>
          <w:szCs w:val="28"/>
          <w:lang w:val="en-US"/>
        </w:rPr>
        <w:instrText>spbu</w:instrText>
      </w:r>
      <w:r w:rsidRPr="000C47EC">
        <w:rPr>
          <w:sz w:val="28"/>
          <w:szCs w:val="28"/>
        </w:rPr>
        <w:instrText>/</w:instrText>
      </w:r>
      <w:r w:rsidRPr="000C47EC">
        <w:rPr>
          <w:sz w:val="28"/>
          <w:szCs w:val="28"/>
          <w:lang w:val="en-US"/>
        </w:rPr>
        <w:instrText>CHINL</w:instrText>
      </w:r>
      <w:r w:rsidRPr="000C47EC">
        <w:rPr>
          <w:sz w:val="28"/>
          <w:szCs w:val="28"/>
        </w:rPr>
        <w:instrText>1/?</w:instrText>
      </w:r>
      <w:r w:rsidRPr="000C47EC">
        <w:rPr>
          <w:sz w:val="28"/>
          <w:szCs w:val="28"/>
          <w:lang w:val="en-US"/>
        </w:rPr>
        <w:instrText>session</w:instrText>
      </w:r>
      <w:r w:rsidRPr="000C47EC">
        <w:rPr>
          <w:sz w:val="28"/>
          <w:szCs w:val="28"/>
        </w:rPr>
        <w:instrText>=</w:instrText>
      </w:r>
      <w:r w:rsidRPr="000C47EC">
        <w:rPr>
          <w:sz w:val="28"/>
          <w:szCs w:val="28"/>
          <w:lang w:val="en-US"/>
        </w:rPr>
        <w:instrText>self</w:instrText>
      </w:r>
      <w:r w:rsidRPr="000C47EC">
        <w:rPr>
          <w:sz w:val="28"/>
          <w:szCs w:val="28"/>
        </w:rPr>
        <w:instrText>_</w:instrText>
      </w:r>
      <w:r w:rsidRPr="000C47EC">
        <w:rPr>
          <w:sz w:val="28"/>
          <w:szCs w:val="28"/>
          <w:lang w:val="en-US"/>
        </w:rPr>
        <w:instrText>paced</w:instrText>
      </w:r>
      <w:r w:rsidRPr="000C47EC">
        <w:rPr>
          <w:sz w:val="28"/>
          <w:szCs w:val="28"/>
        </w:rPr>
        <w:instrText xml:space="preserve">_2022" </w:instrText>
      </w:r>
      <w:r w:rsidRPr="000C47EC">
        <w:rPr>
          <w:sz w:val="28"/>
          <w:szCs w:val="28"/>
        </w:rPr>
        <w:fldChar w:fldCharType="separate"/>
      </w:r>
      <w:r w:rsidRPr="000C47EC">
        <w:rPr>
          <w:rStyle w:val="a9"/>
          <w:sz w:val="28"/>
          <w:szCs w:val="28"/>
          <w:lang w:val="en-US"/>
        </w:rPr>
        <w:t>https</w:t>
      </w:r>
      <w:r w:rsidRPr="000C47EC">
        <w:rPr>
          <w:rStyle w:val="a9"/>
          <w:sz w:val="28"/>
          <w:szCs w:val="28"/>
        </w:rPr>
        <w:t>://</w:t>
      </w:r>
      <w:proofErr w:type="spellStart"/>
      <w:r w:rsidRPr="000C47EC">
        <w:rPr>
          <w:rStyle w:val="a9"/>
          <w:sz w:val="28"/>
          <w:szCs w:val="28"/>
          <w:lang w:val="en-US"/>
        </w:rPr>
        <w:t>openedu</w:t>
      </w:r>
      <w:proofErr w:type="spellEnd"/>
      <w:r w:rsidRPr="000C47EC">
        <w:rPr>
          <w:rStyle w:val="a9"/>
          <w:sz w:val="28"/>
          <w:szCs w:val="28"/>
        </w:rPr>
        <w:t>.</w:t>
      </w:r>
      <w:proofErr w:type="spellStart"/>
      <w:r w:rsidRPr="000C47EC">
        <w:rPr>
          <w:rStyle w:val="a9"/>
          <w:sz w:val="28"/>
          <w:szCs w:val="28"/>
          <w:lang w:val="en-US"/>
        </w:rPr>
        <w:t>ru</w:t>
      </w:r>
      <w:proofErr w:type="spellEnd"/>
      <w:r w:rsidRPr="000C47EC">
        <w:rPr>
          <w:rStyle w:val="a9"/>
          <w:sz w:val="28"/>
          <w:szCs w:val="28"/>
        </w:rPr>
        <w:t>/</w:t>
      </w:r>
      <w:r w:rsidRPr="000C47EC">
        <w:rPr>
          <w:rStyle w:val="a9"/>
          <w:sz w:val="28"/>
          <w:szCs w:val="28"/>
          <w:lang w:val="en-US"/>
        </w:rPr>
        <w:t>course</w:t>
      </w:r>
      <w:r w:rsidRPr="000C47EC">
        <w:rPr>
          <w:rStyle w:val="a9"/>
          <w:sz w:val="28"/>
          <w:szCs w:val="28"/>
        </w:rPr>
        <w:t>/</w:t>
      </w:r>
      <w:proofErr w:type="spellStart"/>
      <w:r w:rsidRPr="000C47EC">
        <w:rPr>
          <w:rStyle w:val="a9"/>
          <w:sz w:val="28"/>
          <w:szCs w:val="28"/>
          <w:lang w:val="en-US"/>
        </w:rPr>
        <w:t>spbu</w:t>
      </w:r>
      <w:proofErr w:type="spellEnd"/>
      <w:r w:rsidRPr="000C47EC">
        <w:rPr>
          <w:rStyle w:val="a9"/>
          <w:sz w:val="28"/>
          <w:szCs w:val="28"/>
        </w:rPr>
        <w:t>/</w:t>
      </w:r>
      <w:proofErr w:type="spellStart"/>
      <w:r w:rsidRPr="000C47EC">
        <w:rPr>
          <w:rStyle w:val="a9"/>
          <w:sz w:val="28"/>
          <w:szCs w:val="28"/>
          <w:lang w:val="en-US"/>
        </w:rPr>
        <w:t>CHINL</w:t>
      </w:r>
      <w:proofErr w:type="spellEnd"/>
      <w:r w:rsidRPr="000C47EC">
        <w:rPr>
          <w:rStyle w:val="a9"/>
          <w:sz w:val="28"/>
          <w:szCs w:val="28"/>
        </w:rPr>
        <w:t>1/?</w:t>
      </w:r>
      <w:r w:rsidRPr="000C47EC">
        <w:rPr>
          <w:rStyle w:val="a9"/>
          <w:sz w:val="28"/>
          <w:szCs w:val="28"/>
          <w:lang w:val="en-US"/>
        </w:rPr>
        <w:t>session</w:t>
      </w:r>
      <w:r w:rsidRPr="000C47EC">
        <w:rPr>
          <w:rStyle w:val="a9"/>
          <w:sz w:val="28"/>
          <w:szCs w:val="28"/>
        </w:rPr>
        <w:t>=</w:t>
      </w:r>
      <w:r w:rsidRPr="000C47EC">
        <w:rPr>
          <w:rStyle w:val="a9"/>
          <w:sz w:val="28"/>
          <w:szCs w:val="28"/>
          <w:lang w:val="en-US"/>
        </w:rPr>
        <w:t>self</w:t>
      </w:r>
      <w:r w:rsidRPr="000C47EC">
        <w:rPr>
          <w:rStyle w:val="a9"/>
          <w:sz w:val="28"/>
          <w:szCs w:val="28"/>
        </w:rPr>
        <w:t>_</w:t>
      </w:r>
      <w:r w:rsidRPr="000C47EC">
        <w:rPr>
          <w:rStyle w:val="a9"/>
          <w:sz w:val="28"/>
          <w:szCs w:val="28"/>
          <w:lang w:val="en-US"/>
        </w:rPr>
        <w:t>paced</w:t>
      </w:r>
      <w:r w:rsidRPr="000C47EC">
        <w:rPr>
          <w:rStyle w:val="a9"/>
          <w:sz w:val="28"/>
          <w:szCs w:val="28"/>
        </w:rPr>
        <w:t>_2022</w:t>
      </w:r>
      <w:r w:rsidRPr="000C47EC">
        <w:rPr>
          <w:sz w:val="28"/>
          <w:szCs w:val="28"/>
        </w:rPr>
        <w:fldChar w:fldCharType="end"/>
      </w:r>
      <w:r w:rsidRPr="000C47EC">
        <w:rPr>
          <w:sz w:val="28"/>
          <w:szCs w:val="28"/>
        </w:rPr>
        <w:t xml:space="preserve"> - «Открытое образование», </w:t>
      </w:r>
      <w:proofErr w:type="spellStart"/>
      <w:r w:rsidRPr="000C47EC">
        <w:rPr>
          <w:sz w:val="28"/>
          <w:szCs w:val="28"/>
        </w:rPr>
        <w:t>МООК</w:t>
      </w:r>
      <w:proofErr w:type="spellEnd"/>
      <w:r w:rsidRPr="000C47EC">
        <w:rPr>
          <w:sz w:val="28"/>
          <w:szCs w:val="28"/>
        </w:rPr>
        <w:t>: «Китайский язык: пять шагов к успеху. Часть 1».</w:t>
      </w:r>
    </w:p>
    <w:p w14:paraId="4964EEFA" w14:textId="77777777" w:rsidR="000C47EC" w:rsidRDefault="000C47EC" w:rsidP="000C47EC">
      <w:pPr>
        <w:pStyle w:val="ReportMain"/>
        <w:suppressAutoHyphens/>
        <w:spacing w:line="360" w:lineRule="auto"/>
        <w:ind w:firstLine="709"/>
        <w:jc w:val="both"/>
        <w:rPr>
          <w:sz w:val="28"/>
          <w:szCs w:val="28"/>
        </w:rPr>
      </w:pPr>
    </w:p>
    <w:p w14:paraId="502BE57E" w14:textId="2836EA9B" w:rsidR="000C47EC" w:rsidRPr="000C47EC" w:rsidRDefault="000C47EC" w:rsidP="000C47EC">
      <w:pPr>
        <w:pStyle w:val="ReportMain"/>
        <w:suppressAutoHyphens/>
        <w:spacing w:line="360" w:lineRule="auto"/>
        <w:ind w:firstLine="709"/>
        <w:jc w:val="both"/>
        <w:rPr>
          <w:b/>
          <w:bCs/>
          <w:sz w:val="28"/>
          <w:szCs w:val="28"/>
        </w:rPr>
      </w:pPr>
      <w:r w:rsidRPr="000C47EC">
        <w:rPr>
          <w:b/>
          <w:bCs/>
          <w:sz w:val="28"/>
          <w:szCs w:val="28"/>
        </w:rPr>
        <w:t>4 Методические рекомендации по выполнению индивидуально-творческого задания</w:t>
      </w:r>
    </w:p>
    <w:p w14:paraId="3F0FEDD0" w14:textId="77777777" w:rsidR="000C47EC" w:rsidRPr="000C47EC" w:rsidRDefault="000C47EC" w:rsidP="000C47EC">
      <w:pPr>
        <w:pStyle w:val="ReportMain"/>
        <w:suppressAutoHyphens/>
        <w:spacing w:line="360" w:lineRule="auto"/>
        <w:ind w:firstLine="709"/>
        <w:jc w:val="both"/>
        <w:rPr>
          <w:sz w:val="28"/>
          <w:szCs w:val="28"/>
        </w:rPr>
      </w:pPr>
    </w:p>
    <w:p w14:paraId="612312A3"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Индивидуально-творческое задание по дисциплине «Практический курс второго иностранного языка» может быть представлено в форме презентаций, проекта и ролевой игры.</w:t>
      </w:r>
    </w:p>
    <w:p w14:paraId="198EDB66" w14:textId="035F2000" w:rsidR="000C47EC" w:rsidRPr="000C47EC" w:rsidRDefault="000C47EC" w:rsidP="000C47EC">
      <w:pPr>
        <w:pStyle w:val="ReportMain"/>
        <w:suppressAutoHyphens/>
        <w:spacing w:line="360" w:lineRule="auto"/>
        <w:ind w:firstLine="709"/>
        <w:jc w:val="both"/>
        <w:rPr>
          <w:sz w:val="28"/>
          <w:szCs w:val="28"/>
        </w:rPr>
      </w:pPr>
      <w:r w:rsidRPr="000C47EC">
        <w:rPr>
          <w:sz w:val="28"/>
          <w:szCs w:val="28"/>
        </w:rPr>
        <w:t>Создание презентаций – это вид самостоятельной работы студентов по созданию наглядн</w:t>
      </w:r>
      <w:r>
        <w:rPr>
          <w:sz w:val="28"/>
          <w:szCs w:val="28"/>
        </w:rPr>
        <w:t>ы</w:t>
      </w:r>
      <w:r w:rsidRPr="000C47EC">
        <w:rPr>
          <w:sz w:val="28"/>
          <w:szCs w:val="28"/>
        </w:rPr>
        <w:t xml:space="preserve">х информационных пособий, выполненных с помощью мультимедийной компьютерной программы </w:t>
      </w:r>
      <w:proofErr w:type="spellStart"/>
      <w:r w:rsidRPr="000C47EC">
        <w:rPr>
          <w:sz w:val="28"/>
          <w:szCs w:val="28"/>
        </w:rPr>
        <w:t>PowerPoint</w:t>
      </w:r>
      <w:proofErr w:type="spellEnd"/>
      <w:r w:rsidRPr="000C47EC">
        <w:rPr>
          <w:sz w:val="28"/>
          <w:szCs w:val="28"/>
        </w:rPr>
        <w:t xml:space="preserve">. </w:t>
      </w:r>
    </w:p>
    <w:p w14:paraId="188385EA" w14:textId="735B6083" w:rsidR="000C47EC" w:rsidRPr="000C47EC" w:rsidRDefault="000C47EC" w:rsidP="000C47EC">
      <w:pPr>
        <w:pStyle w:val="ReportMain"/>
        <w:suppressAutoHyphens/>
        <w:spacing w:line="360" w:lineRule="auto"/>
        <w:ind w:firstLine="709"/>
        <w:jc w:val="both"/>
        <w:rPr>
          <w:sz w:val="28"/>
          <w:szCs w:val="28"/>
        </w:rPr>
      </w:pPr>
      <w:r w:rsidRPr="000C47EC">
        <w:rPr>
          <w:sz w:val="28"/>
          <w:szCs w:val="28"/>
        </w:rPr>
        <w:t>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w:t>
      </w:r>
      <w:r>
        <w:rPr>
          <w:sz w:val="28"/>
          <w:szCs w:val="28"/>
        </w:rPr>
        <w:t>ы</w:t>
      </w:r>
      <w:r w:rsidRPr="000C47EC">
        <w:rPr>
          <w:sz w:val="28"/>
          <w:szCs w:val="28"/>
        </w:rPr>
        <w:t xml:space="preserve">е вопросы изучаемой темы, в электронном виде. </w:t>
      </w:r>
    </w:p>
    <w:p w14:paraId="08B51BC8"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 xml:space="preserve">Презентации готовятся студентом в виде слайдов с использованием программы </w:t>
      </w:r>
      <w:proofErr w:type="spellStart"/>
      <w:r w:rsidRPr="000C47EC">
        <w:rPr>
          <w:sz w:val="28"/>
          <w:szCs w:val="28"/>
        </w:rPr>
        <w:t>Microsoft</w:t>
      </w:r>
      <w:proofErr w:type="spellEnd"/>
      <w:r w:rsidRPr="000C47EC">
        <w:rPr>
          <w:sz w:val="28"/>
          <w:szCs w:val="28"/>
        </w:rPr>
        <w:t xml:space="preserve"> </w:t>
      </w:r>
      <w:proofErr w:type="spellStart"/>
      <w:r w:rsidRPr="000C47EC">
        <w:rPr>
          <w:sz w:val="28"/>
          <w:szCs w:val="28"/>
        </w:rPr>
        <w:t>PowerPoint</w:t>
      </w:r>
      <w:proofErr w:type="spellEnd"/>
      <w:r w:rsidRPr="000C47EC">
        <w:rPr>
          <w:sz w:val="28"/>
          <w:szCs w:val="28"/>
        </w:rPr>
        <w:t xml:space="preserve">. </w:t>
      </w:r>
    </w:p>
    <w:p w14:paraId="26F77CDB"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Чтобы успешно выполнить проект, необходимо следовать указаниям преподавателя. Учебный проект —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 в следующем виде:</w:t>
      </w:r>
    </w:p>
    <w:p w14:paraId="7F7DB60C"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1) замысел проекта;</w:t>
      </w:r>
    </w:p>
    <w:p w14:paraId="14BDD80F"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2) реализация проекта;</w:t>
      </w:r>
    </w:p>
    <w:p w14:paraId="521667ED"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3) представление результатов проекта.</w:t>
      </w:r>
    </w:p>
    <w:p w14:paraId="409DDCF1"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Качественная презентация зависит от следующих параметров:</w:t>
      </w:r>
    </w:p>
    <w:p w14:paraId="0331EE55"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постановки темы, цели и плана выступления;</w:t>
      </w:r>
    </w:p>
    <w:p w14:paraId="2D90F21F"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определения продолжительности представления материала;</w:t>
      </w:r>
    </w:p>
    <w:p w14:paraId="2CA54E6E"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манеры представления презентации: соблюдение зрительного контакта с аудиторией, выразительность, жестикуляция;</w:t>
      </w:r>
    </w:p>
    <w:p w14:paraId="5CBEA129"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 xml:space="preserve">наличия иллюстраций </w:t>
      </w:r>
    </w:p>
    <w:p w14:paraId="18397B83"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Рекомендации:</w:t>
      </w:r>
    </w:p>
    <w:p w14:paraId="70440D5B"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не читать написанное на экране;</w:t>
      </w:r>
    </w:p>
    <w:p w14:paraId="7DC141CF"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обязательно неоднократно осуществить представление презентации дома;</w:t>
      </w:r>
    </w:p>
    <w:p w14:paraId="7A0695CF"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предусмотреть проблемные, сложные для понимания фрагменты и прокомментировать их;</w:t>
      </w:r>
    </w:p>
    <w:p w14:paraId="69AE30E4"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предвидеть возможные вопросы, которые могут быть заданы по ходу и в результате предъявления презентации.</w:t>
      </w:r>
    </w:p>
    <w:p w14:paraId="5A967D0F"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Итоговый продукт индивидуального проекта может быть представлен в одной из следующих форм:</w:t>
      </w:r>
    </w:p>
    <w:p w14:paraId="5A48874F"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 xml:space="preserve">презентация </w:t>
      </w:r>
      <w:proofErr w:type="spellStart"/>
      <w:r w:rsidRPr="000C47EC">
        <w:rPr>
          <w:sz w:val="28"/>
          <w:szCs w:val="28"/>
        </w:rPr>
        <w:t>PowerPoint</w:t>
      </w:r>
      <w:proofErr w:type="spellEnd"/>
      <w:r w:rsidRPr="000C47EC">
        <w:rPr>
          <w:sz w:val="28"/>
          <w:szCs w:val="28"/>
        </w:rPr>
        <w:t>;</w:t>
      </w:r>
    </w:p>
    <w:p w14:paraId="2B7BB9E4"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макет;</w:t>
      </w:r>
    </w:p>
    <w:p w14:paraId="449731A6"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стендовый доклад;</w:t>
      </w:r>
    </w:p>
    <w:p w14:paraId="775894A1"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видеоролик или видеофильм;</w:t>
      </w:r>
    </w:p>
    <w:p w14:paraId="1C4AD0D6"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газета, журнал (статья);</w:t>
      </w:r>
    </w:p>
    <w:p w14:paraId="7D3A6E64"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w:t>
      </w:r>
      <w:r w:rsidRPr="000C47EC">
        <w:rPr>
          <w:sz w:val="28"/>
          <w:szCs w:val="28"/>
        </w:rPr>
        <w:tab/>
        <w:t>другое.</w:t>
      </w:r>
    </w:p>
    <w:p w14:paraId="45A9EB90" w14:textId="77777777" w:rsidR="000C47EC" w:rsidRPr="000C47EC" w:rsidRDefault="000C47EC" w:rsidP="000C47EC">
      <w:pPr>
        <w:pStyle w:val="ReportMain"/>
        <w:suppressAutoHyphens/>
        <w:spacing w:line="360" w:lineRule="auto"/>
        <w:ind w:firstLine="709"/>
        <w:jc w:val="both"/>
        <w:rPr>
          <w:sz w:val="28"/>
          <w:szCs w:val="28"/>
        </w:rPr>
      </w:pPr>
      <w:r w:rsidRPr="000C47EC">
        <w:rPr>
          <w:sz w:val="28"/>
          <w:szCs w:val="28"/>
        </w:rPr>
        <w:t xml:space="preserve">Особое место занимают ролевые игры. Этот вид задания является частью профессиональной подготовкой и требуют основательной предварительной работы. </w:t>
      </w:r>
    </w:p>
    <w:p w14:paraId="1584C3CE" w14:textId="22BEC942" w:rsidR="000C47EC" w:rsidRPr="000C47EC" w:rsidRDefault="000C47EC" w:rsidP="000C47EC">
      <w:pPr>
        <w:pStyle w:val="ReportMain"/>
        <w:suppressAutoHyphens/>
        <w:spacing w:line="360" w:lineRule="auto"/>
        <w:ind w:firstLine="709"/>
        <w:jc w:val="both"/>
        <w:rPr>
          <w:sz w:val="28"/>
          <w:szCs w:val="28"/>
        </w:rPr>
      </w:pPr>
      <w:r w:rsidRPr="000C47EC">
        <w:rPr>
          <w:sz w:val="28"/>
          <w:szCs w:val="28"/>
        </w:rPr>
        <w:t>Ролевая игра представляет собой моделирование событий подготовленной и неподготовленной речи, требует тщательной проработки материала 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 итоге, выработать совместное решение.</w:t>
      </w:r>
    </w:p>
    <w:bookmarkEnd w:id="16"/>
    <w:p w14:paraId="59DA947A" w14:textId="730C22A3" w:rsidR="009E3199" w:rsidRPr="006D6E4B" w:rsidRDefault="000C47EC" w:rsidP="006D6E4B">
      <w:pPr>
        <w:pStyle w:val="1"/>
        <w:ind w:firstLine="709"/>
        <w:rPr>
          <w:rFonts w:ascii="Times New Roman" w:hAnsi="Times New Roman" w:cs="Times New Roman"/>
          <w:sz w:val="32"/>
          <w:szCs w:val="32"/>
        </w:rPr>
      </w:pPr>
      <w:r>
        <w:rPr>
          <w:rFonts w:ascii="Times New Roman" w:eastAsiaTheme="minorEastAsia" w:hAnsi="Times New Roman" w:cs="Times New Roman"/>
          <w:color w:val="auto"/>
          <w:sz w:val="32"/>
          <w:szCs w:val="32"/>
          <w:lang w:eastAsia="ru-RU"/>
        </w:rPr>
        <w:t>5</w:t>
      </w:r>
      <w:r w:rsidR="00880F11" w:rsidRPr="006D6E4B">
        <w:rPr>
          <w:rFonts w:ascii="Times New Roman" w:eastAsiaTheme="minorEastAsia" w:hAnsi="Times New Roman" w:cs="Times New Roman"/>
          <w:color w:val="auto"/>
          <w:sz w:val="32"/>
          <w:szCs w:val="32"/>
          <w:lang w:eastAsia="ru-RU"/>
        </w:rPr>
        <w:t xml:space="preserve"> </w:t>
      </w:r>
      <w:r w:rsidR="009E3199" w:rsidRPr="006D6E4B">
        <w:rPr>
          <w:rFonts w:ascii="Times New Roman" w:hAnsi="Times New Roman" w:cs="Times New Roman"/>
          <w:color w:val="auto"/>
          <w:sz w:val="32"/>
          <w:szCs w:val="32"/>
        </w:rPr>
        <w:t>Контрольн</w:t>
      </w:r>
      <w:r w:rsidR="003E7FBA">
        <w:rPr>
          <w:rFonts w:ascii="Times New Roman" w:hAnsi="Times New Roman" w:cs="Times New Roman"/>
          <w:color w:val="auto"/>
          <w:sz w:val="32"/>
          <w:szCs w:val="32"/>
        </w:rPr>
        <w:t>о-измерительные материалы (1</w:t>
      </w:r>
      <w:r w:rsidR="009E3199" w:rsidRPr="006D6E4B">
        <w:rPr>
          <w:rFonts w:ascii="Times New Roman" w:hAnsi="Times New Roman" w:cs="Times New Roman"/>
          <w:color w:val="auto"/>
          <w:sz w:val="32"/>
          <w:szCs w:val="32"/>
        </w:rPr>
        <w:t xml:space="preserve"> семестр)</w:t>
      </w:r>
      <w:bookmarkEnd w:id="17"/>
    </w:p>
    <w:p w14:paraId="317EEB2E" w14:textId="77777777" w:rsidR="006D6E4B" w:rsidRDefault="006D6E4B" w:rsidP="009E3199">
      <w:pPr>
        <w:pStyle w:val="ReportMain"/>
        <w:suppressAutoHyphens/>
        <w:ind w:firstLine="709"/>
        <w:jc w:val="both"/>
        <w:rPr>
          <w:i/>
        </w:rPr>
      </w:pPr>
    </w:p>
    <w:p w14:paraId="6D111BE6" w14:textId="77777777" w:rsidR="006D6E4B" w:rsidRDefault="006D6E4B" w:rsidP="009E3199">
      <w:pPr>
        <w:pStyle w:val="ReportMain"/>
        <w:suppressAutoHyphens/>
        <w:ind w:firstLine="709"/>
        <w:jc w:val="both"/>
        <w:rPr>
          <w:i/>
        </w:rPr>
      </w:pPr>
    </w:p>
    <w:p w14:paraId="44683EBD" w14:textId="578A5232" w:rsidR="009E3199" w:rsidRDefault="007420CA" w:rsidP="006D6E4B">
      <w:pPr>
        <w:pStyle w:val="ReportMain"/>
        <w:suppressAutoHyphens/>
        <w:spacing w:line="360" w:lineRule="auto"/>
        <w:ind w:firstLine="709"/>
        <w:jc w:val="both"/>
        <w:rPr>
          <w:i/>
          <w:sz w:val="28"/>
          <w:szCs w:val="28"/>
        </w:rPr>
      </w:pPr>
      <w:bookmarkStart w:id="18" w:name="_Hlk129522004"/>
      <w:r>
        <w:rPr>
          <w:i/>
          <w:sz w:val="28"/>
          <w:szCs w:val="28"/>
        </w:rPr>
        <w:t>Тестовые задания</w:t>
      </w:r>
      <w:r w:rsidR="009E3199" w:rsidRPr="006D6E4B">
        <w:rPr>
          <w:i/>
          <w:sz w:val="28"/>
          <w:szCs w:val="28"/>
        </w:rPr>
        <w:t xml:space="preserve"> (1 семестр)</w:t>
      </w:r>
    </w:p>
    <w:bookmarkEnd w:id="18"/>
    <w:p w14:paraId="7080358F" w14:textId="18CF3DA4" w:rsidR="007420CA" w:rsidRDefault="007420CA" w:rsidP="006D6E4B">
      <w:pPr>
        <w:pStyle w:val="ReportMain"/>
        <w:suppressAutoHyphens/>
        <w:spacing w:line="360" w:lineRule="auto"/>
        <w:ind w:firstLine="709"/>
        <w:jc w:val="both"/>
        <w:rPr>
          <w:i/>
          <w:sz w:val="28"/>
          <w:szCs w:val="28"/>
        </w:rPr>
      </w:pPr>
      <w:r w:rsidRPr="007420CA">
        <w:rPr>
          <w:i/>
          <w:sz w:val="28"/>
          <w:szCs w:val="28"/>
        </w:rPr>
        <w:t>Изучение основных графем китайского языка.</w:t>
      </w:r>
      <w:r w:rsidRPr="007420CA">
        <w:t xml:space="preserve"> </w:t>
      </w:r>
      <w:r w:rsidRPr="007420CA">
        <w:rPr>
          <w:i/>
          <w:sz w:val="28"/>
          <w:szCs w:val="28"/>
        </w:rPr>
        <w:t>Общий вопрос, образованный путем повтора сказуемого. Альтернативное вопросительное предложение.</w:t>
      </w:r>
    </w:p>
    <w:tbl>
      <w:tblPr>
        <w:tblW w:w="0" w:type="auto"/>
        <w:tblLayout w:type="fixed"/>
        <w:tblLook w:val="04A0" w:firstRow="1" w:lastRow="0" w:firstColumn="1" w:lastColumn="0" w:noHBand="0" w:noVBand="1"/>
      </w:tblPr>
      <w:tblGrid>
        <w:gridCol w:w="9747"/>
      </w:tblGrid>
      <w:tr w:rsidR="007420CA" w:rsidRPr="007420CA" w14:paraId="3860719A" w14:textId="77777777" w:rsidTr="002C5957">
        <w:tc>
          <w:tcPr>
            <w:tcW w:w="9747" w:type="dxa"/>
          </w:tcPr>
          <w:p w14:paraId="184A2484"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rPr>
              <w:t xml:space="preserve">1. </w:t>
            </w:r>
            <w:r w:rsidRPr="007420CA">
              <w:rPr>
                <w:rFonts w:ascii="Times New Roman" w:eastAsia="KaiTi" w:hAnsi="Times New Roman" w:cs="Times New Roman"/>
                <w:b/>
                <w:bCs/>
                <w:sz w:val="28"/>
                <w:szCs w:val="28"/>
                <w:lang w:eastAsia="zh-CN"/>
              </w:rPr>
              <w:t>我哥哥很好</w:t>
            </w:r>
            <w:r w:rsidRPr="007420CA">
              <w:rPr>
                <w:rFonts w:ascii="Times New Roman" w:eastAsia="KaiTi" w:hAnsi="Times New Roman" w:cs="Times New Roman"/>
                <w:b/>
                <w:bCs/>
                <w:sz w:val="28"/>
                <w:szCs w:val="28"/>
              </w:rPr>
              <w:t xml:space="preserve"> означает: </w:t>
            </w:r>
          </w:p>
          <w:p w14:paraId="6F679712" w14:textId="77777777" w:rsidR="007420CA" w:rsidRPr="007420CA" w:rsidRDefault="007420CA">
            <w:pPr>
              <w:numPr>
                <w:ilvl w:val="0"/>
                <w:numId w:val="1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Мы в полном порядке</w:t>
            </w:r>
          </w:p>
          <w:p w14:paraId="741B7370" w14:textId="77777777" w:rsidR="007420CA" w:rsidRPr="007420CA" w:rsidRDefault="007420CA">
            <w:pPr>
              <w:numPr>
                <w:ilvl w:val="0"/>
                <w:numId w:val="1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Он очень занят</w:t>
            </w:r>
          </w:p>
          <w:p w14:paraId="5C289116" w14:textId="77777777" w:rsidR="007420CA" w:rsidRPr="007420CA" w:rsidRDefault="007420CA">
            <w:pPr>
              <w:numPr>
                <w:ilvl w:val="0"/>
                <w:numId w:val="1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У моего старшего брата все хорошо</w:t>
            </w:r>
          </w:p>
          <w:p w14:paraId="1B52ED82" w14:textId="77777777" w:rsidR="007420CA" w:rsidRPr="007420CA" w:rsidRDefault="007420CA">
            <w:pPr>
              <w:numPr>
                <w:ilvl w:val="0"/>
                <w:numId w:val="1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Я не занят</w:t>
            </w:r>
          </w:p>
          <w:p w14:paraId="576E5902"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rPr>
              <w:t xml:space="preserve">2. Какой иероглиф читается </w:t>
            </w:r>
            <w:proofErr w:type="spellStart"/>
            <w:r w:rsidRPr="007420CA">
              <w:rPr>
                <w:rFonts w:ascii="Times New Roman" w:eastAsia="KaiTi" w:hAnsi="Times New Roman" w:cs="Times New Roman"/>
                <w:b/>
                <w:bCs/>
                <w:sz w:val="28"/>
                <w:szCs w:val="28"/>
              </w:rPr>
              <w:t>shī</w:t>
            </w:r>
            <w:proofErr w:type="spellEnd"/>
            <w:r w:rsidRPr="007420CA">
              <w:rPr>
                <w:rFonts w:ascii="Times New Roman" w:eastAsia="KaiTi" w:hAnsi="Times New Roman" w:cs="Times New Roman"/>
                <w:b/>
                <w:bCs/>
                <w:sz w:val="28"/>
                <w:szCs w:val="28"/>
              </w:rPr>
              <w:t xml:space="preserve">: </w:t>
            </w:r>
          </w:p>
          <w:p w14:paraId="3F599830" w14:textId="77777777" w:rsidR="007420CA" w:rsidRPr="007420CA" w:rsidRDefault="007420CA">
            <w:pPr>
              <w:numPr>
                <w:ilvl w:val="0"/>
                <w:numId w:val="14"/>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时</w:t>
            </w:r>
          </w:p>
          <w:p w14:paraId="6B3049F1" w14:textId="77777777" w:rsidR="007420CA" w:rsidRPr="007420CA" w:rsidRDefault="007420CA">
            <w:pPr>
              <w:numPr>
                <w:ilvl w:val="0"/>
                <w:numId w:val="14"/>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是</w:t>
            </w:r>
          </w:p>
          <w:p w14:paraId="3691A0F5" w14:textId="77777777" w:rsidR="007420CA" w:rsidRPr="007420CA" w:rsidRDefault="007420CA">
            <w:pPr>
              <w:numPr>
                <w:ilvl w:val="0"/>
                <w:numId w:val="14"/>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师</w:t>
            </w:r>
          </w:p>
          <w:p w14:paraId="0BD89AF8" w14:textId="77777777" w:rsidR="007420CA" w:rsidRPr="007420CA" w:rsidRDefault="007420CA">
            <w:pPr>
              <w:numPr>
                <w:ilvl w:val="0"/>
                <w:numId w:val="14"/>
              </w:numPr>
              <w:spacing w:after="0" w:line="276" w:lineRule="auto"/>
              <w:contextualSpacing/>
              <w:rPr>
                <w:rFonts w:ascii="Times New Roman" w:eastAsia="KaiTi" w:hAnsi="Times New Roman" w:cs="Times New Roman"/>
                <w:sz w:val="28"/>
                <w:szCs w:val="28"/>
                <w:lang w:eastAsia="zh-CN"/>
              </w:rPr>
            </w:pPr>
            <w:r w:rsidRPr="007420CA">
              <w:rPr>
                <w:rFonts w:ascii="Times New Roman" w:eastAsia="KaiTi" w:hAnsi="Times New Roman" w:cs="Times New Roman"/>
                <w:sz w:val="28"/>
                <w:szCs w:val="28"/>
                <w:lang w:eastAsia="zh-CN"/>
              </w:rPr>
              <w:t>事</w:t>
            </w:r>
          </w:p>
          <w:p w14:paraId="0FBDC5E8"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rPr>
              <w:t xml:space="preserve">3. Какое предложение содержит общий вопрос: </w:t>
            </w:r>
          </w:p>
          <w:p w14:paraId="7E5E1664" w14:textId="77777777" w:rsidR="007420CA" w:rsidRPr="007420CA" w:rsidRDefault="007420CA">
            <w:pPr>
              <w:numPr>
                <w:ilvl w:val="0"/>
                <w:numId w:val="13"/>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这是什么</w:t>
            </w:r>
            <w:r w:rsidRPr="007420CA">
              <w:rPr>
                <w:rFonts w:ascii="Times New Roman" w:eastAsia="KaiTi" w:hAnsi="Times New Roman" w:cs="Times New Roman"/>
                <w:sz w:val="28"/>
                <w:szCs w:val="28"/>
              </w:rPr>
              <w:t>?</w:t>
            </w:r>
          </w:p>
          <w:p w14:paraId="7A8DF49C" w14:textId="77777777" w:rsidR="007420CA" w:rsidRPr="007420CA" w:rsidRDefault="007420CA">
            <w:pPr>
              <w:numPr>
                <w:ilvl w:val="0"/>
                <w:numId w:val="13"/>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他是谁</w:t>
            </w:r>
            <w:r w:rsidRPr="007420CA">
              <w:rPr>
                <w:rFonts w:ascii="Times New Roman" w:eastAsia="KaiTi" w:hAnsi="Times New Roman" w:cs="Times New Roman"/>
                <w:sz w:val="28"/>
                <w:szCs w:val="28"/>
              </w:rPr>
              <w:t>?</w:t>
            </w:r>
          </w:p>
          <w:p w14:paraId="32EDEF4C" w14:textId="77777777" w:rsidR="007420CA" w:rsidRPr="007420CA" w:rsidRDefault="007420CA">
            <w:pPr>
              <w:numPr>
                <w:ilvl w:val="0"/>
                <w:numId w:val="13"/>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那是书还是报</w:t>
            </w:r>
            <w:r w:rsidRPr="007420CA">
              <w:rPr>
                <w:rFonts w:ascii="Times New Roman" w:eastAsia="KaiTi" w:hAnsi="Times New Roman" w:cs="Times New Roman"/>
                <w:sz w:val="28"/>
                <w:szCs w:val="28"/>
              </w:rPr>
              <w:t>?</w:t>
            </w:r>
          </w:p>
          <w:p w14:paraId="6D01FC5D" w14:textId="77777777" w:rsidR="007420CA" w:rsidRPr="007420CA" w:rsidRDefault="007420CA">
            <w:pPr>
              <w:numPr>
                <w:ilvl w:val="0"/>
                <w:numId w:val="13"/>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这是车</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sz w:val="28"/>
                <w:szCs w:val="28"/>
                <w:lang w:eastAsia="zh-CN"/>
              </w:rPr>
              <w:t>是吗</w:t>
            </w:r>
            <w:r w:rsidRPr="007420CA">
              <w:rPr>
                <w:rFonts w:ascii="Times New Roman" w:eastAsia="KaiTi" w:hAnsi="Times New Roman" w:cs="Times New Roman"/>
                <w:sz w:val="28"/>
                <w:szCs w:val="28"/>
              </w:rPr>
              <w:t>?</w:t>
            </w:r>
          </w:p>
          <w:p w14:paraId="003B801D"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rPr>
              <w:t>4.</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b/>
                <w:bCs/>
                <w:sz w:val="28"/>
                <w:szCs w:val="28"/>
              </w:rPr>
              <w:t>Какое предложение неотрицательное?</w:t>
            </w:r>
          </w:p>
          <w:p w14:paraId="05AE839F" w14:textId="77777777" w:rsidR="007420CA" w:rsidRPr="007420CA" w:rsidRDefault="007420CA">
            <w:pPr>
              <w:numPr>
                <w:ilvl w:val="0"/>
                <w:numId w:val="1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他还没来</w:t>
            </w:r>
          </w:p>
          <w:p w14:paraId="12FC2F40" w14:textId="77777777" w:rsidR="007420CA" w:rsidRPr="007420CA" w:rsidRDefault="007420CA">
            <w:pPr>
              <w:numPr>
                <w:ilvl w:val="0"/>
                <w:numId w:val="1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这不是木马</w:t>
            </w:r>
          </w:p>
          <w:p w14:paraId="6FAD6CD8" w14:textId="77777777" w:rsidR="007420CA" w:rsidRPr="007420CA" w:rsidRDefault="007420CA">
            <w:pPr>
              <w:numPr>
                <w:ilvl w:val="0"/>
                <w:numId w:val="1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她还在这儿</w:t>
            </w:r>
          </w:p>
          <w:p w14:paraId="6B359623" w14:textId="77777777" w:rsidR="007420CA" w:rsidRPr="007420CA" w:rsidRDefault="007420CA">
            <w:pPr>
              <w:numPr>
                <w:ilvl w:val="0"/>
                <w:numId w:val="1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身体也不好</w:t>
            </w:r>
          </w:p>
          <w:p w14:paraId="01CDA219" w14:textId="77777777" w:rsidR="007420CA" w:rsidRPr="007420CA" w:rsidRDefault="007420CA" w:rsidP="007420CA">
            <w:pPr>
              <w:spacing w:after="0"/>
              <w:rPr>
                <w:rFonts w:ascii="Times New Roman" w:eastAsia="KaiTi" w:hAnsi="Times New Roman" w:cs="Times New Roman"/>
                <w:sz w:val="28"/>
                <w:szCs w:val="28"/>
              </w:rPr>
            </w:pPr>
            <w:r w:rsidRPr="007420CA">
              <w:rPr>
                <w:rFonts w:ascii="Times New Roman" w:eastAsia="KaiTi" w:hAnsi="Times New Roman" w:cs="Times New Roman"/>
                <w:b/>
                <w:bCs/>
                <w:sz w:val="28"/>
                <w:szCs w:val="28"/>
              </w:rPr>
              <w:t>5.</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b/>
                <w:bCs/>
                <w:sz w:val="28"/>
                <w:szCs w:val="28"/>
              </w:rPr>
              <w:t xml:space="preserve">Какая графема общая в иероглифах </w:t>
            </w:r>
            <w:r w:rsidRPr="007420CA">
              <w:rPr>
                <w:rFonts w:ascii="Times New Roman" w:eastAsia="KaiTi" w:hAnsi="Times New Roman" w:cs="Times New Roman"/>
                <w:b/>
                <w:bCs/>
                <w:sz w:val="28"/>
                <w:szCs w:val="28"/>
                <w:lang w:eastAsia="zh-CN"/>
              </w:rPr>
              <w:t>忙</w:t>
            </w:r>
            <w:r w:rsidRPr="007420CA">
              <w:rPr>
                <w:rFonts w:ascii="Times New Roman" w:eastAsia="KaiTi" w:hAnsi="Times New Roman" w:cs="Times New Roman"/>
                <w:b/>
                <w:bCs/>
                <w:sz w:val="28"/>
                <w:szCs w:val="28"/>
              </w:rPr>
              <w:t xml:space="preserve">, </w:t>
            </w:r>
            <w:r w:rsidRPr="007420CA">
              <w:rPr>
                <w:rFonts w:ascii="Times New Roman" w:eastAsia="KaiTi" w:hAnsi="Times New Roman" w:cs="Times New Roman"/>
                <w:b/>
                <w:bCs/>
                <w:sz w:val="28"/>
                <w:szCs w:val="28"/>
                <w:lang w:eastAsia="zh-CN"/>
              </w:rPr>
              <w:t>怆</w:t>
            </w:r>
            <w:r w:rsidRPr="007420CA">
              <w:rPr>
                <w:rFonts w:ascii="Times New Roman" w:eastAsia="KaiTi" w:hAnsi="Times New Roman" w:cs="Times New Roman"/>
                <w:b/>
                <w:bCs/>
                <w:sz w:val="28"/>
                <w:szCs w:val="28"/>
              </w:rPr>
              <w:t xml:space="preserve">, </w:t>
            </w:r>
            <w:r w:rsidRPr="007420CA">
              <w:rPr>
                <w:rFonts w:ascii="Times New Roman" w:eastAsia="KaiTi" w:hAnsi="Times New Roman" w:cs="Times New Roman"/>
                <w:b/>
                <w:bCs/>
                <w:sz w:val="28"/>
                <w:szCs w:val="28"/>
                <w:lang w:eastAsia="zh-CN"/>
              </w:rPr>
              <w:t>沁</w:t>
            </w:r>
            <w:r w:rsidRPr="007420CA">
              <w:rPr>
                <w:rFonts w:ascii="Times New Roman" w:eastAsia="KaiTi" w:hAnsi="Times New Roman" w:cs="Times New Roman"/>
                <w:b/>
                <w:bCs/>
                <w:sz w:val="28"/>
                <w:szCs w:val="28"/>
              </w:rPr>
              <w:t xml:space="preserve">, </w:t>
            </w:r>
            <w:r w:rsidRPr="007420CA">
              <w:rPr>
                <w:rFonts w:ascii="Times New Roman" w:eastAsia="KaiTi" w:hAnsi="Times New Roman" w:cs="Times New Roman"/>
                <w:b/>
                <w:bCs/>
                <w:sz w:val="28"/>
                <w:szCs w:val="28"/>
                <w:lang w:eastAsia="zh-CN"/>
              </w:rPr>
              <w:t>恭</w:t>
            </w:r>
            <w:r w:rsidRPr="007420CA">
              <w:rPr>
                <w:rFonts w:ascii="Times New Roman" w:eastAsia="KaiTi" w:hAnsi="Times New Roman" w:cs="Times New Roman"/>
                <w:b/>
                <w:bCs/>
                <w:sz w:val="28"/>
                <w:szCs w:val="28"/>
              </w:rPr>
              <w:t xml:space="preserve">, </w:t>
            </w:r>
            <w:r w:rsidRPr="007420CA">
              <w:rPr>
                <w:rFonts w:ascii="Times New Roman" w:eastAsia="KaiTi" w:hAnsi="Times New Roman" w:cs="Times New Roman"/>
                <w:b/>
                <w:bCs/>
                <w:sz w:val="28"/>
                <w:szCs w:val="28"/>
                <w:lang w:eastAsia="zh-CN"/>
              </w:rPr>
              <w:t>密</w:t>
            </w:r>
            <w:r w:rsidRPr="007420CA">
              <w:rPr>
                <w:rFonts w:ascii="Times New Roman" w:eastAsia="KaiTi" w:hAnsi="Times New Roman" w:cs="Times New Roman"/>
                <w:b/>
                <w:bCs/>
                <w:sz w:val="28"/>
                <w:szCs w:val="28"/>
              </w:rPr>
              <w:t>?</w:t>
            </w:r>
          </w:p>
          <w:p w14:paraId="48D0436B" w14:textId="77777777" w:rsidR="007420CA" w:rsidRPr="007420CA" w:rsidRDefault="007420CA">
            <w:pPr>
              <w:numPr>
                <w:ilvl w:val="0"/>
                <w:numId w:val="11"/>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小</w:t>
            </w:r>
          </w:p>
          <w:p w14:paraId="78B72B66" w14:textId="77777777" w:rsidR="007420CA" w:rsidRPr="007420CA" w:rsidRDefault="007420CA">
            <w:pPr>
              <w:numPr>
                <w:ilvl w:val="0"/>
                <w:numId w:val="11"/>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心</w:t>
            </w:r>
          </w:p>
          <w:p w14:paraId="2608DC7F" w14:textId="77777777" w:rsidR="007420CA" w:rsidRPr="007420CA" w:rsidRDefault="007420CA">
            <w:pPr>
              <w:numPr>
                <w:ilvl w:val="0"/>
                <w:numId w:val="11"/>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人</w:t>
            </w:r>
          </w:p>
          <w:p w14:paraId="3CFFB21A" w14:textId="77777777" w:rsidR="007420CA" w:rsidRPr="007420CA" w:rsidRDefault="007420CA">
            <w:pPr>
              <w:numPr>
                <w:ilvl w:val="0"/>
                <w:numId w:val="11"/>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刀</w:t>
            </w:r>
          </w:p>
        </w:tc>
      </w:tr>
      <w:tr w:rsidR="007420CA" w:rsidRPr="007420CA" w14:paraId="10D7754B" w14:textId="77777777" w:rsidTr="002C5957">
        <w:tc>
          <w:tcPr>
            <w:tcW w:w="9747" w:type="dxa"/>
          </w:tcPr>
          <w:p w14:paraId="66F2F8D6" w14:textId="77777777" w:rsidR="007420CA" w:rsidRPr="007420CA" w:rsidRDefault="007420CA" w:rsidP="007420CA">
            <w:pPr>
              <w:spacing w:after="0"/>
              <w:rPr>
                <w:rFonts w:ascii="Times New Roman" w:eastAsia="KaiTi" w:hAnsi="Times New Roman" w:cs="Times New Roman"/>
                <w:b/>
                <w:bCs/>
                <w:sz w:val="28"/>
                <w:szCs w:val="28"/>
                <w:lang w:val="en-US"/>
              </w:rPr>
            </w:pPr>
            <w:r w:rsidRPr="007420CA">
              <w:rPr>
                <w:rFonts w:ascii="Times New Roman" w:eastAsia="KaiTi" w:hAnsi="Times New Roman" w:cs="Times New Roman"/>
                <w:b/>
                <w:bCs/>
                <w:sz w:val="28"/>
                <w:szCs w:val="28"/>
                <w:lang w:eastAsia="zh-CN"/>
              </w:rPr>
              <w:t>6</w:t>
            </w:r>
            <w:r w:rsidRPr="007420CA">
              <w:rPr>
                <w:rFonts w:ascii="Times New Roman" w:eastAsia="KaiTi" w:hAnsi="Times New Roman" w:cs="Times New Roman"/>
                <w:b/>
                <w:bCs/>
                <w:sz w:val="28"/>
                <w:szCs w:val="28"/>
                <w:lang w:val="en-US"/>
              </w:rPr>
              <w:t xml:space="preserve">. </w:t>
            </w:r>
            <w:proofErr w:type="spellStart"/>
            <w:r w:rsidRPr="007420CA">
              <w:rPr>
                <w:rFonts w:ascii="Times New Roman" w:eastAsia="KaiTi" w:hAnsi="Times New Roman" w:cs="Times New Roman"/>
                <w:b/>
                <w:bCs/>
                <w:sz w:val="28"/>
                <w:szCs w:val="28"/>
                <w:lang w:val="en-US"/>
              </w:rPr>
              <w:t>Иероглиф</w:t>
            </w:r>
            <w:proofErr w:type="spellEnd"/>
            <w:r w:rsidRPr="007420CA">
              <w:rPr>
                <w:rFonts w:ascii="Times New Roman" w:eastAsia="KaiTi" w:hAnsi="Times New Roman" w:cs="Times New Roman"/>
                <w:b/>
                <w:bCs/>
                <w:sz w:val="28"/>
                <w:szCs w:val="28"/>
                <w:lang w:val="en-US"/>
              </w:rPr>
              <w:t xml:space="preserve"> </w:t>
            </w:r>
            <w:r w:rsidRPr="007420CA">
              <w:rPr>
                <w:rFonts w:ascii="Times New Roman" w:eastAsia="KaiTi" w:hAnsi="Times New Roman" w:cs="Times New Roman"/>
                <w:b/>
                <w:bCs/>
                <w:sz w:val="28"/>
                <w:szCs w:val="28"/>
                <w:lang w:eastAsia="zh-CN"/>
              </w:rPr>
              <w:t>见</w:t>
            </w:r>
            <w:proofErr w:type="spellStart"/>
            <w:r w:rsidRPr="007420CA">
              <w:rPr>
                <w:rFonts w:ascii="Times New Roman" w:eastAsia="KaiTi" w:hAnsi="Times New Roman" w:cs="Times New Roman"/>
                <w:b/>
                <w:bCs/>
                <w:sz w:val="28"/>
                <w:szCs w:val="28"/>
                <w:lang w:val="en-US"/>
              </w:rPr>
              <w:t>означает</w:t>
            </w:r>
            <w:proofErr w:type="spellEnd"/>
            <w:r w:rsidRPr="007420CA">
              <w:rPr>
                <w:rFonts w:ascii="Times New Roman" w:eastAsia="KaiTi" w:hAnsi="Times New Roman" w:cs="Times New Roman"/>
                <w:b/>
                <w:bCs/>
                <w:sz w:val="28"/>
                <w:szCs w:val="28"/>
                <w:lang w:val="en-US"/>
              </w:rPr>
              <w:t>:</w:t>
            </w:r>
          </w:p>
          <w:p w14:paraId="1241060F" w14:textId="77777777" w:rsidR="007420CA" w:rsidRPr="007420CA" w:rsidRDefault="007420CA">
            <w:pPr>
              <w:numPr>
                <w:ilvl w:val="0"/>
                <w:numId w:val="8"/>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спать</w:t>
            </w:r>
            <w:proofErr w:type="spellEnd"/>
          </w:p>
          <w:p w14:paraId="63921888" w14:textId="77777777" w:rsidR="007420CA" w:rsidRPr="007420CA" w:rsidRDefault="007420CA">
            <w:pPr>
              <w:numPr>
                <w:ilvl w:val="0"/>
                <w:numId w:val="8"/>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видеть</w:t>
            </w:r>
            <w:proofErr w:type="spellEnd"/>
          </w:p>
          <w:p w14:paraId="76C40440" w14:textId="77777777" w:rsidR="007420CA" w:rsidRPr="007420CA" w:rsidRDefault="007420CA">
            <w:pPr>
              <w:numPr>
                <w:ilvl w:val="0"/>
                <w:numId w:val="8"/>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говорить</w:t>
            </w:r>
            <w:proofErr w:type="spellEnd"/>
          </w:p>
          <w:p w14:paraId="58E40C33" w14:textId="77777777" w:rsidR="007420CA" w:rsidRPr="007420CA" w:rsidRDefault="007420CA">
            <w:pPr>
              <w:numPr>
                <w:ilvl w:val="0"/>
                <w:numId w:val="8"/>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стоять</w:t>
            </w:r>
            <w:proofErr w:type="spellEnd"/>
          </w:p>
          <w:p w14:paraId="3FB4F198"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lang w:eastAsia="zh-CN"/>
              </w:rPr>
              <w:t>7</w:t>
            </w:r>
            <w:r w:rsidRPr="007420CA">
              <w:rPr>
                <w:rFonts w:ascii="Times New Roman" w:eastAsia="KaiTi" w:hAnsi="Times New Roman" w:cs="Times New Roman"/>
                <w:b/>
                <w:bCs/>
                <w:sz w:val="28"/>
                <w:szCs w:val="28"/>
              </w:rPr>
              <w:t xml:space="preserve">. Выберите нужный вопрос к подчеркнутой части предложения </w:t>
            </w:r>
          </w:p>
          <w:p w14:paraId="1BA531BB" w14:textId="77777777" w:rsidR="007420CA" w:rsidRPr="007420CA" w:rsidRDefault="007420CA" w:rsidP="007420CA">
            <w:pPr>
              <w:spacing w:after="0"/>
              <w:rPr>
                <w:rFonts w:ascii="Times New Roman" w:eastAsia="KaiTi" w:hAnsi="Times New Roman" w:cs="Times New Roman"/>
                <w:bCs/>
                <w:sz w:val="28"/>
                <w:szCs w:val="28"/>
                <w:lang w:eastAsia="zh-CN"/>
              </w:rPr>
            </w:pPr>
            <w:r w:rsidRPr="007420CA">
              <w:rPr>
                <w:rFonts w:ascii="Times New Roman" w:eastAsia="KaiTi" w:hAnsi="Times New Roman" w:cs="Times New Roman"/>
                <w:bCs/>
                <w:sz w:val="28"/>
                <w:szCs w:val="28"/>
                <w:lang w:eastAsia="zh-CN"/>
              </w:rPr>
              <w:t>他是</w:t>
            </w:r>
            <w:r w:rsidRPr="007420CA">
              <w:rPr>
                <w:rFonts w:ascii="Times New Roman" w:eastAsia="KaiTi" w:hAnsi="Times New Roman" w:cs="Times New Roman"/>
                <w:bCs/>
                <w:sz w:val="28"/>
                <w:szCs w:val="28"/>
                <w:u w:val="single"/>
                <w:lang w:eastAsia="zh-CN"/>
              </w:rPr>
              <w:t>你爸爸的</w:t>
            </w:r>
            <w:r w:rsidRPr="007420CA">
              <w:rPr>
                <w:rFonts w:ascii="Times New Roman" w:eastAsia="KaiTi" w:hAnsi="Times New Roman" w:cs="Times New Roman"/>
                <w:bCs/>
                <w:sz w:val="28"/>
                <w:szCs w:val="28"/>
                <w:lang w:eastAsia="zh-CN"/>
              </w:rPr>
              <w:t>医生。</w:t>
            </w:r>
          </w:p>
          <w:p w14:paraId="2B71A0C9" w14:textId="77777777" w:rsidR="007420CA" w:rsidRPr="007420CA" w:rsidRDefault="007420CA">
            <w:pPr>
              <w:numPr>
                <w:ilvl w:val="0"/>
                <w:numId w:val="16"/>
              </w:numPr>
              <w:spacing w:after="0" w:line="276" w:lineRule="auto"/>
              <w:contextualSpacing/>
              <w:rPr>
                <w:rFonts w:ascii="Times New Roman" w:eastAsia="KaiTi" w:hAnsi="Times New Roman" w:cs="Times New Roman"/>
                <w:sz w:val="28"/>
                <w:szCs w:val="28"/>
                <w:lang w:eastAsia="zh-CN"/>
              </w:rPr>
            </w:pPr>
            <w:r w:rsidRPr="007420CA">
              <w:rPr>
                <w:rFonts w:ascii="Times New Roman" w:eastAsia="KaiTi" w:hAnsi="Times New Roman" w:cs="Times New Roman"/>
                <w:sz w:val="28"/>
                <w:szCs w:val="28"/>
                <w:lang w:eastAsia="zh-CN"/>
              </w:rPr>
              <w:t>什么</w:t>
            </w:r>
          </w:p>
          <w:p w14:paraId="41320E4B" w14:textId="77777777" w:rsidR="007420CA" w:rsidRPr="007420CA" w:rsidRDefault="007420CA">
            <w:pPr>
              <w:numPr>
                <w:ilvl w:val="0"/>
                <w:numId w:val="16"/>
              </w:numPr>
              <w:spacing w:after="0" w:line="276" w:lineRule="auto"/>
              <w:contextualSpacing/>
              <w:rPr>
                <w:rFonts w:ascii="Times New Roman" w:eastAsia="KaiTi" w:hAnsi="Times New Roman" w:cs="Times New Roman"/>
                <w:sz w:val="28"/>
                <w:szCs w:val="28"/>
                <w:lang w:eastAsia="zh-CN"/>
              </w:rPr>
            </w:pPr>
            <w:r w:rsidRPr="007420CA">
              <w:rPr>
                <w:rFonts w:ascii="Times New Roman" w:eastAsia="KaiTi" w:hAnsi="Times New Roman" w:cs="Times New Roman"/>
                <w:sz w:val="28"/>
                <w:szCs w:val="28"/>
                <w:lang w:eastAsia="zh-CN"/>
              </w:rPr>
              <w:t>谁的</w:t>
            </w:r>
          </w:p>
          <w:p w14:paraId="385B33D4" w14:textId="77777777" w:rsidR="007420CA" w:rsidRPr="007420CA" w:rsidRDefault="007420CA">
            <w:pPr>
              <w:numPr>
                <w:ilvl w:val="0"/>
                <w:numId w:val="16"/>
              </w:numPr>
              <w:spacing w:after="0" w:line="276" w:lineRule="auto"/>
              <w:contextualSpacing/>
              <w:rPr>
                <w:rFonts w:ascii="Times New Roman" w:eastAsia="KaiTi" w:hAnsi="Times New Roman" w:cs="Times New Roman"/>
                <w:sz w:val="28"/>
                <w:szCs w:val="28"/>
                <w:lang w:eastAsia="zh-CN"/>
              </w:rPr>
            </w:pPr>
            <w:r w:rsidRPr="007420CA">
              <w:rPr>
                <w:rFonts w:ascii="Times New Roman" w:eastAsia="KaiTi" w:hAnsi="Times New Roman" w:cs="Times New Roman"/>
                <w:sz w:val="28"/>
                <w:szCs w:val="28"/>
                <w:lang w:eastAsia="zh-CN"/>
              </w:rPr>
              <w:t>哪个</w:t>
            </w:r>
          </w:p>
          <w:p w14:paraId="1DE02B07" w14:textId="77777777" w:rsidR="007420CA" w:rsidRPr="007420CA" w:rsidRDefault="007420CA">
            <w:pPr>
              <w:numPr>
                <w:ilvl w:val="0"/>
                <w:numId w:val="16"/>
              </w:numPr>
              <w:spacing w:after="0" w:line="276" w:lineRule="auto"/>
              <w:contextualSpacing/>
              <w:rPr>
                <w:rFonts w:ascii="Times New Roman" w:eastAsia="KaiTi" w:hAnsi="Times New Roman" w:cs="Times New Roman"/>
                <w:sz w:val="28"/>
                <w:szCs w:val="28"/>
                <w:lang w:eastAsia="zh-CN"/>
              </w:rPr>
            </w:pPr>
            <w:r w:rsidRPr="007420CA">
              <w:rPr>
                <w:rFonts w:ascii="Times New Roman" w:eastAsia="KaiTi" w:hAnsi="Times New Roman" w:cs="Times New Roman"/>
                <w:sz w:val="28"/>
                <w:szCs w:val="28"/>
                <w:lang w:eastAsia="zh-CN"/>
              </w:rPr>
              <w:t>谁</w:t>
            </w:r>
          </w:p>
          <w:p w14:paraId="3BDF6B4F" w14:textId="77777777" w:rsidR="007420CA" w:rsidRPr="007420CA" w:rsidRDefault="007420CA" w:rsidP="007420CA">
            <w:pPr>
              <w:spacing w:after="0"/>
              <w:rPr>
                <w:rFonts w:ascii="Times New Roman" w:eastAsia="KaiTi" w:hAnsi="Times New Roman" w:cs="Times New Roman"/>
                <w:sz w:val="28"/>
                <w:szCs w:val="28"/>
              </w:rPr>
            </w:pPr>
            <w:r w:rsidRPr="007420CA">
              <w:rPr>
                <w:rFonts w:ascii="Times New Roman" w:eastAsia="KaiTi" w:hAnsi="Times New Roman" w:cs="Times New Roman"/>
                <w:b/>
                <w:bCs/>
                <w:sz w:val="28"/>
                <w:szCs w:val="28"/>
                <w:lang w:eastAsia="zh-CN"/>
              </w:rPr>
              <w:t>9</w:t>
            </w:r>
            <w:r w:rsidRPr="007420CA">
              <w:rPr>
                <w:rFonts w:ascii="Times New Roman" w:eastAsia="KaiTi" w:hAnsi="Times New Roman" w:cs="Times New Roman"/>
                <w:b/>
                <w:bCs/>
                <w:sz w:val="28"/>
                <w:szCs w:val="28"/>
              </w:rPr>
              <w:t>. Найдите лишнее слово:</w:t>
            </w:r>
            <w:r w:rsidRPr="007420CA">
              <w:rPr>
                <w:rFonts w:ascii="Times New Roman" w:eastAsia="KaiTi" w:hAnsi="Times New Roman" w:cs="Times New Roman"/>
                <w:sz w:val="28"/>
                <w:szCs w:val="28"/>
              </w:rPr>
              <w:t xml:space="preserve"> </w:t>
            </w:r>
          </w:p>
          <w:p w14:paraId="05247F48" w14:textId="77777777" w:rsidR="007420CA" w:rsidRPr="007420CA" w:rsidRDefault="007420CA">
            <w:pPr>
              <w:numPr>
                <w:ilvl w:val="0"/>
                <w:numId w:val="1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白</w:t>
            </w:r>
          </w:p>
          <w:p w14:paraId="6433AEDE" w14:textId="77777777" w:rsidR="007420CA" w:rsidRPr="007420CA" w:rsidRDefault="007420CA">
            <w:pPr>
              <w:numPr>
                <w:ilvl w:val="0"/>
                <w:numId w:val="1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百</w:t>
            </w:r>
          </w:p>
          <w:p w14:paraId="2DC85FF4" w14:textId="77777777" w:rsidR="007420CA" w:rsidRPr="007420CA" w:rsidRDefault="007420CA">
            <w:pPr>
              <w:numPr>
                <w:ilvl w:val="0"/>
                <w:numId w:val="1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红</w:t>
            </w:r>
          </w:p>
          <w:p w14:paraId="7B15DD4B" w14:textId="77777777" w:rsidR="007420CA" w:rsidRPr="007420CA" w:rsidRDefault="007420CA">
            <w:pPr>
              <w:numPr>
                <w:ilvl w:val="0"/>
                <w:numId w:val="1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黑</w:t>
            </w:r>
          </w:p>
        </w:tc>
      </w:tr>
      <w:tr w:rsidR="007420CA" w:rsidRPr="007420CA" w14:paraId="47C4923C" w14:textId="77777777" w:rsidTr="002C5957">
        <w:tc>
          <w:tcPr>
            <w:tcW w:w="9747" w:type="dxa"/>
          </w:tcPr>
          <w:p w14:paraId="34BB7937" w14:textId="77777777" w:rsidR="007420CA" w:rsidRPr="007420CA" w:rsidRDefault="007420CA" w:rsidP="007420CA">
            <w:pPr>
              <w:spacing w:after="0"/>
              <w:rPr>
                <w:rFonts w:ascii="Times New Roman" w:eastAsia="KaiTi" w:hAnsi="Times New Roman" w:cs="Times New Roman"/>
                <w:b/>
                <w:bCs/>
                <w:sz w:val="28"/>
                <w:szCs w:val="28"/>
                <w:lang w:val="en-US"/>
              </w:rPr>
            </w:pPr>
            <w:r w:rsidRPr="007420CA">
              <w:rPr>
                <w:rFonts w:ascii="Times New Roman" w:eastAsia="KaiTi" w:hAnsi="Times New Roman" w:cs="Times New Roman"/>
                <w:b/>
                <w:bCs/>
                <w:sz w:val="28"/>
                <w:szCs w:val="28"/>
                <w:lang w:val="en-US" w:eastAsia="zh-CN"/>
              </w:rPr>
              <w:t>1</w:t>
            </w:r>
            <w:r w:rsidRPr="007420CA">
              <w:rPr>
                <w:rFonts w:ascii="Times New Roman" w:eastAsia="KaiTi" w:hAnsi="Times New Roman" w:cs="Times New Roman"/>
                <w:b/>
                <w:bCs/>
                <w:sz w:val="28"/>
                <w:szCs w:val="28"/>
                <w:lang w:eastAsia="zh-CN"/>
              </w:rPr>
              <w:t>0</w:t>
            </w:r>
            <w:r w:rsidRPr="007420CA">
              <w:rPr>
                <w:rFonts w:ascii="Times New Roman" w:eastAsia="KaiTi" w:hAnsi="Times New Roman" w:cs="Times New Roman"/>
                <w:b/>
                <w:bCs/>
                <w:sz w:val="28"/>
                <w:szCs w:val="28"/>
                <w:lang w:val="en-US"/>
              </w:rPr>
              <w:t>.</w:t>
            </w:r>
            <w:r w:rsidRPr="007420CA">
              <w:rPr>
                <w:rFonts w:ascii="Times New Roman" w:eastAsia="KaiTi" w:hAnsi="Times New Roman" w:cs="Times New Roman"/>
                <w:sz w:val="28"/>
                <w:szCs w:val="28"/>
                <w:lang w:val="en-US"/>
              </w:rPr>
              <w:t xml:space="preserve"> </w:t>
            </w:r>
            <w:proofErr w:type="spellStart"/>
            <w:r w:rsidRPr="007420CA">
              <w:rPr>
                <w:rFonts w:ascii="Times New Roman" w:eastAsia="KaiTi" w:hAnsi="Times New Roman" w:cs="Times New Roman"/>
                <w:b/>
                <w:bCs/>
                <w:sz w:val="28"/>
                <w:szCs w:val="28"/>
                <w:lang w:val="en-US"/>
              </w:rPr>
              <w:t>Подберите</w:t>
            </w:r>
            <w:proofErr w:type="spellEnd"/>
            <w:r w:rsidRPr="007420CA">
              <w:rPr>
                <w:rFonts w:ascii="Times New Roman" w:eastAsia="KaiTi" w:hAnsi="Times New Roman" w:cs="Times New Roman"/>
                <w:b/>
                <w:bCs/>
                <w:sz w:val="28"/>
                <w:szCs w:val="28"/>
                <w:lang w:val="en-US"/>
              </w:rPr>
              <w:t xml:space="preserve"> </w:t>
            </w:r>
            <w:proofErr w:type="spellStart"/>
            <w:r w:rsidRPr="007420CA">
              <w:rPr>
                <w:rFonts w:ascii="Times New Roman" w:eastAsia="KaiTi" w:hAnsi="Times New Roman" w:cs="Times New Roman"/>
                <w:b/>
                <w:bCs/>
                <w:sz w:val="28"/>
                <w:szCs w:val="28"/>
                <w:lang w:val="en-US"/>
              </w:rPr>
              <w:t>перевод</w:t>
            </w:r>
            <w:proofErr w:type="spellEnd"/>
            <w:r w:rsidRPr="007420CA">
              <w:rPr>
                <w:rFonts w:ascii="Times New Roman" w:eastAsia="KaiTi" w:hAnsi="Times New Roman" w:cs="Times New Roman"/>
                <w:b/>
                <w:bCs/>
                <w:sz w:val="28"/>
                <w:szCs w:val="28"/>
                <w:lang w:val="en-US"/>
              </w:rPr>
              <w:t xml:space="preserve"> к </w:t>
            </w:r>
            <w:proofErr w:type="gramStart"/>
            <w:r w:rsidRPr="007420CA">
              <w:rPr>
                <w:rFonts w:ascii="Times New Roman" w:eastAsia="KaiTi" w:hAnsi="Times New Roman" w:cs="Times New Roman"/>
                <w:b/>
                <w:bCs/>
                <w:sz w:val="28"/>
                <w:szCs w:val="28"/>
                <w:lang w:eastAsia="zh-CN"/>
              </w:rPr>
              <w:t>俄罗斯</w:t>
            </w:r>
            <w:r w:rsidRPr="007420CA">
              <w:rPr>
                <w:rFonts w:ascii="Times New Roman" w:eastAsia="KaiTi" w:hAnsi="Times New Roman" w:cs="Times New Roman"/>
                <w:b/>
                <w:bCs/>
                <w:sz w:val="28"/>
                <w:szCs w:val="28"/>
                <w:lang w:val="en-US"/>
              </w:rPr>
              <w:t xml:space="preserve"> :</w:t>
            </w:r>
            <w:proofErr w:type="gramEnd"/>
          </w:p>
          <w:p w14:paraId="17260AF3" w14:textId="77777777" w:rsidR="007420CA" w:rsidRPr="007420CA" w:rsidRDefault="007420CA">
            <w:pPr>
              <w:numPr>
                <w:ilvl w:val="0"/>
                <w:numId w:val="10"/>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все мои родственники</w:t>
            </w:r>
          </w:p>
          <w:p w14:paraId="297EC932" w14:textId="77777777" w:rsidR="007420CA" w:rsidRPr="007420CA" w:rsidRDefault="007420CA">
            <w:pPr>
              <w:numPr>
                <w:ilvl w:val="0"/>
                <w:numId w:val="10"/>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родители</w:t>
            </w:r>
          </w:p>
          <w:p w14:paraId="7FF9507D" w14:textId="77777777" w:rsidR="007420CA" w:rsidRPr="007420CA" w:rsidRDefault="007420CA">
            <w:pPr>
              <w:numPr>
                <w:ilvl w:val="0"/>
                <w:numId w:val="10"/>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русские</w:t>
            </w:r>
          </w:p>
          <w:p w14:paraId="1A91B6A3" w14:textId="77777777" w:rsidR="007420CA" w:rsidRPr="007420CA" w:rsidRDefault="007420CA">
            <w:pPr>
              <w:numPr>
                <w:ilvl w:val="0"/>
                <w:numId w:val="10"/>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Россия</w:t>
            </w:r>
          </w:p>
          <w:p w14:paraId="63183BFE" w14:textId="77777777" w:rsidR="007420CA" w:rsidRPr="007420CA" w:rsidRDefault="007420CA" w:rsidP="007420CA">
            <w:pPr>
              <w:spacing w:after="0"/>
              <w:jc w:val="both"/>
              <w:rPr>
                <w:rFonts w:ascii="Times New Roman" w:eastAsia="KaiTi" w:hAnsi="Times New Roman" w:cs="Times New Roman"/>
                <w:b/>
                <w:bCs/>
                <w:sz w:val="28"/>
                <w:szCs w:val="28"/>
              </w:rPr>
            </w:pPr>
            <w:r w:rsidRPr="007420CA">
              <w:rPr>
                <w:rFonts w:ascii="Times New Roman" w:eastAsia="KaiTi" w:hAnsi="Times New Roman" w:cs="Times New Roman"/>
                <w:b/>
                <w:bCs/>
                <w:sz w:val="28"/>
                <w:szCs w:val="28"/>
              </w:rPr>
              <w:t>1</w:t>
            </w:r>
            <w:r w:rsidRPr="007420CA">
              <w:rPr>
                <w:rFonts w:ascii="Times New Roman" w:eastAsia="KaiTi" w:hAnsi="Times New Roman" w:cs="Times New Roman"/>
                <w:b/>
                <w:bCs/>
                <w:sz w:val="28"/>
                <w:szCs w:val="28"/>
                <w:lang w:eastAsia="zh-CN"/>
              </w:rPr>
              <w:t>1</w:t>
            </w:r>
            <w:r w:rsidRPr="007420CA">
              <w:rPr>
                <w:rFonts w:ascii="Times New Roman" w:eastAsia="KaiTi" w:hAnsi="Times New Roman" w:cs="Times New Roman"/>
                <w:b/>
                <w:bCs/>
                <w:sz w:val="28"/>
                <w:szCs w:val="28"/>
              </w:rPr>
              <w:t xml:space="preserve">. Каким членом является выделенное слово? </w:t>
            </w:r>
            <w:r w:rsidRPr="007420CA">
              <w:rPr>
                <w:rFonts w:ascii="Times New Roman" w:eastAsia="KaiTi" w:hAnsi="Times New Roman" w:cs="Times New Roman"/>
                <w:b/>
                <w:bCs/>
                <w:sz w:val="28"/>
                <w:szCs w:val="28"/>
                <w:u w:val="single"/>
                <w:lang w:eastAsia="zh-CN"/>
              </w:rPr>
              <w:t>这</w:t>
            </w:r>
            <w:r w:rsidRPr="007420CA">
              <w:rPr>
                <w:rFonts w:ascii="Times New Roman" w:eastAsia="KaiTi" w:hAnsi="Times New Roman" w:cs="Times New Roman"/>
                <w:b/>
                <w:bCs/>
                <w:sz w:val="28"/>
                <w:szCs w:val="28"/>
                <w:lang w:eastAsia="zh-CN"/>
              </w:rPr>
              <w:t>是你的东西。</w:t>
            </w:r>
            <w:r w:rsidRPr="007420CA">
              <w:rPr>
                <w:rFonts w:ascii="Times New Roman" w:eastAsia="KaiTi" w:hAnsi="Times New Roman" w:cs="Times New Roman"/>
                <w:b/>
                <w:bCs/>
                <w:sz w:val="28"/>
                <w:szCs w:val="28"/>
              </w:rPr>
              <w:t xml:space="preserve"> </w:t>
            </w:r>
          </w:p>
          <w:p w14:paraId="33C262A1" w14:textId="77777777" w:rsidR="007420CA" w:rsidRPr="007420CA" w:rsidRDefault="007420CA">
            <w:pPr>
              <w:numPr>
                <w:ilvl w:val="0"/>
                <w:numId w:val="9"/>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подлежащее</w:t>
            </w:r>
            <w:proofErr w:type="spellEnd"/>
          </w:p>
          <w:p w14:paraId="434E8EC8" w14:textId="77777777" w:rsidR="007420CA" w:rsidRPr="007420CA" w:rsidRDefault="007420CA">
            <w:pPr>
              <w:numPr>
                <w:ilvl w:val="0"/>
                <w:numId w:val="9"/>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сказуемое</w:t>
            </w:r>
            <w:proofErr w:type="spellEnd"/>
          </w:p>
          <w:p w14:paraId="37C875C2" w14:textId="77777777" w:rsidR="007420CA" w:rsidRPr="007420CA" w:rsidRDefault="007420CA">
            <w:pPr>
              <w:numPr>
                <w:ilvl w:val="0"/>
                <w:numId w:val="9"/>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определение</w:t>
            </w:r>
            <w:proofErr w:type="spellEnd"/>
          </w:p>
          <w:p w14:paraId="205A6AEC" w14:textId="77777777" w:rsidR="007420CA" w:rsidRPr="007420CA" w:rsidRDefault="007420CA">
            <w:pPr>
              <w:numPr>
                <w:ilvl w:val="0"/>
                <w:numId w:val="9"/>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дополнение</w:t>
            </w:r>
            <w:proofErr w:type="spellEnd"/>
          </w:p>
        </w:tc>
      </w:tr>
      <w:tr w:rsidR="007420CA" w:rsidRPr="007420CA" w14:paraId="5AC47EB2" w14:textId="77777777" w:rsidTr="002C5957">
        <w:tc>
          <w:tcPr>
            <w:tcW w:w="9747" w:type="dxa"/>
          </w:tcPr>
          <w:p w14:paraId="5B2AF1F8" w14:textId="77777777" w:rsidR="007420CA" w:rsidRPr="007420CA" w:rsidRDefault="007420CA" w:rsidP="007420CA">
            <w:pPr>
              <w:spacing w:after="0"/>
              <w:rPr>
                <w:rFonts w:ascii="Times New Roman" w:eastAsia="KaiTi" w:hAnsi="Times New Roman" w:cs="Times New Roman"/>
                <w:b/>
                <w:bCs/>
                <w:sz w:val="28"/>
                <w:szCs w:val="28"/>
                <w:lang w:eastAsia="zh-CN"/>
              </w:rPr>
            </w:pPr>
            <w:r w:rsidRPr="007420CA">
              <w:rPr>
                <w:rFonts w:ascii="Times New Roman" w:eastAsia="KaiTi" w:hAnsi="Times New Roman" w:cs="Times New Roman"/>
                <w:b/>
                <w:bCs/>
                <w:sz w:val="28"/>
                <w:szCs w:val="28"/>
              </w:rPr>
              <w:t xml:space="preserve">12. Вставьте недостающий иероглиф </w:t>
            </w:r>
            <w:r w:rsidRPr="007420CA">
              <w:rPr>
                <w:rFonts w:ascii="Times New Roman" w:eastAsia="KaiTi" w:hAnsi="Times New Roman" w:cs="Times New Roman"/>
                <w:b/>
                <w:bCs/>
                <w:sz w:val="28"/>
                <w:szCs w:val="28"/>
                <w:lang w:eastAsia="zh-CN"/>
              </w:rPr>
              <w:t>你七点上课还是</w:t>
            </w:r>
            <w:r w:rsidRPr="007420CA">
              <w:rPr>
                <w:rFonts w:ascii="Times New Roman" w:eastAsia="KaiTi" w:hAnsi="Times New Roman" w:cs="Times New Roman"/>
                <w:b/>
                <w:bCs/>
                <w:sz w:val="28"/>
                <w:szCs w:val="28"/>
                <w:lang w:eastAsia="zh-CN"/>
              </w:rPr>
              <w:t xml:space="preserve"> </w:t>
            </w:r>
            <w:r w:rsidRPr="007420CA">
              <w:rPr>
                <w:rFonts w:ascii="Times New Roman" w:eastAsia="KaiTi" w:hAnsi="Times New Roman" w:cs="Times New Roman"/>
                <w:b/>
                <w:bCs/>
                <w:sz w:val="28"/>
                <w:szCs w:val="28"/>
                <w:lang w:eastAsia="zh-CN"/>
              </w:rPr>
              <w:t>点上课？</w:t>
            </w:r>
          </w:p>
          <w:p w14:paraId="19919FB2" w14:textId="77777777" w:rsidR="007420CA" w:rsidRPr="007420CA" w:rsidRDefault="007420CA">
            <w:pPr>
              <w:numPr>
                <w:ilvl w:val="0"/>
                <w:numId w:val="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八</w:t>
            </w:r>
          </w:p>
          <w:p w14:paraId="02A83906" w14:textId="77777777" w:rsidR="007420CA" w:rsidRPr="007420CA" w:rsidRDefault="007420CA">
            <w:pPr>
              <w:numPr>
                <w:ilvl w:val="0"/>
                <w:numId w:val="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人</w:t>
            </w:r>
          </w:p>
          <w:p w14:paraId="0AA047FE" w14:textId="77777777" w:rsidR="007420CA" w:rsidRPr="007420CA" w:rsidRDefault="007420CA">
            <w:pPr>
              <w:numPr>
                <w:ilvl w:val="0"/>
                <w:numId w:val="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木</w:t>
            </w:r>
          </w:p>
          <w:p w14:paraId="41F68037" w14:textId="77777777" w:rsidR="007420CA" w:rsidRPr="007420CA" w:rsidRDefault="007420CA">
            <w:pPr>
              <w:numPr>
                <w:ilvl w:val="0"/>
                <w:numId w:val="7"/>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rPr>
              <w:t>西</w:t>
            </w:r>
          </w:p>
          <w:p w14:paraId="28A19D82"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rPr>
              <w:t>13.</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b/>
                <w:bCs/>
                <w:sz w:val="28"/>
                <w:szCs w:val="28"/>
              </w:rPr>
              <w:t xml:space="preserve">Какое слово читается не одинаково с </w:t>
            </w:r>
            <w:r w:rsidRPr="007420CA">
              <w:rPr>
                <w:rFonts w:ascii="Times New Roman" w:eastAsia="KaiTi" w:hAnsi="Times New Roman" w:cs="Times New Roman"/>
                <w:b/>
                <w:bCs/>
                <w:sz w:val="28"/>
                <w:szCs w:val="28"/>
                <w:lang w:eastAsia="zh-CN"/>
              </w:rPr>
              <w:t>雨</w:t>
            </w:r>
            <w:r w:rsidRPr="007420CA">
              <w:rPr>
                <w:rFonts w:ascii="Times New Roman" w:eastAsia="KaiTi" w:hAnsi="Times New Roman" w:cs="Times New Roman"/>
                <w:b/>
                <w:bCs/>
                <w:sz w:val="28"/>
                <w:szCs w:val="28"/>
              </w:rPr>
              <w:t>?</w:t>
            </w:r>
          </w:p>
          <w:p w14:paraId="5B243F1E" w14:textId="77777777" w:rsidR="007420CA" w:rsidRPr="007420CA" w:rsidRDefault="007420CA">
            <w:pPr>
              <w:numPr>
                <w:ilvl w:val="0"/>
                <w:numId w:val="6"/>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玉</w:t>
            </w:r>
          </w:p>
          <w:p w14:paraId="18965943" w14:textId="77777777" w:rsidR="007420CA" w:rsidRPr="007420CA" w:rsidRDefault="007420CA">
            <w:pPr>
              <w:numPr>
                <w:ilvl w:val="0"/>
                <w:numId w:val="6"/>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鱼</w:t>
            </w:r>
          </w:p>
          <w:p w14:paraId="5AEB2060" w14:textId="77777777" w:rsidR="007420CA" w:rsidRPr="007420CA" w:rsidRDefault="007420CA">
            <w:pPr>
              <w:numPr>
                <w:ilvl w:val="0"/>
                <w:numId w:val="6"/>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语</w:t>
            </w:r>
          </w:p>
          <w:p w14:paraId="0945F631" w14:textId="77777777" w:rsidR="007420CA" w:rsidRPr="007420CA" w:rsidRDefault="007420CA">
            <w:pPr>
              <w:numPr>
                <w:ilvl w:val="0"/>
                <w:numId w:val="6"/>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月</w:t>
            </w:r>
          </w:p>
          <w:p w14:paraId="5C027E2E" w14:textId="77777777" w:rsidR="007420CA" w:rsidRPr="007420CA" w:rsidRDefault="007420CA" w:rsidP="007420CA">
            <w:pPr>
              <w:spacing w:after="0"/>
              <w:rPr>
                <w:rFonts w:ascii="Times New Roman" w:eastAsia="KaiTi" w:hAnsi="Times New Roman" w:cs="Times New Roman"/>
                <w:b/>
                <w:bCs/>
                <w:sz w:val="28"/>
                <w:szCs w:val="28"/>
                <w:lang w:eastAsia="zh-CN"/>
              </w:rPr>
            </w:pPr>
            <w:r w:rsidRPr="007420CA">
              <w:rPr>
                <w:rFonts w:ascii="Times New Roman" w:eastAsia="KaiTi" w:hAnsi="Times New Roman" w:cs="Times New Roman"/>
                <w:b/>
                <w:bCs/>
                <w:sz w:val="28"/>
                <w:szCs w:val="28"/>
              </w:rPr>
              <w:t>14.</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b/>
                <w:bCs/>
                <w:sz w:val="28"/>
                <w:szCs w:val="28"/>
              </w:rPr>
              <w:t xml:space="preserve">Выберите правильный ответ на вопрос </w:t>
            </w:r>
            <w:r w:rsidRPr="007420CA">
              <w:rPr>
                <w:rFonts w:ascii="Times New Roman" w:eastAsia="KaiTi" w:hAnsi="Times New Roman" w:cs="Times New Roman"/>
                <w:b/>
                <w:bCs/>
                <w:sz w:val="28"/>
                <w:szCs w:val="28"/>
                <w:lang w:eastAsia="zh-CN"/>
              </w:rPr>
              <w:t>你们的汉语教师姓什么？</w:t>
            </w:r>
          </w:p>
          <w:p w14:paraId="66AF9661" w14:textId="77777777" w:rsidR="007420CA" w:rsidRPr="007420CA" w:rsidRDefault="007420CA">
            <w:pPr>
              <w:numPr>
                <w:ilvl w:val="0"/>
                <w:numId w:val="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不，他姓王。</w:t>
            </w:r>
          </w:p>
          <w:p w14:paraId="7929081D" w14:textId="77777777" w:rsidR="007420CA" w:rsidRPr="007420CA" w:rsidRDefault="007420CA">
            <w:pPr>
              <w:numPr>
                <w:ilvl w:val="0"/>
                <w:numId w:val="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我们的教师叫云福。</w:t>
            </w:r>
          </w:p>
          <w:p w14:paraId="36292A8F" w14:textId="77777777" w:rsidR="007420CA" w:rsidRPr="007420CA" w:rsidRDefault="007420CA">
            <w:pPr>
              <w:numPr>
                <w:ilvl w:val="0"/>
                <w:numId w:val="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她姓张。</w:t>
            </w:r>
          </w:p>
          <w:p w14:paraId="64528AAF" w14:textId="77777777" w:rsidR="007420CA" w:rsidRPr="007420CA" w:rsidRDefault="007420CA">
            <w:pPr>
              <w:numPr>
                <w:ilvl w:val="0"/>
                <w:numId w:val="5"/>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是，汉语真难学。</w:t>
            </w:r>
          </w:p>
          <w:p w14:paraId="4D9F5A81" w14:textId="77777777" w:rsidR="007420CA" w:rsidRPr="007420CA" w:rsidRDefault="007420CA" w:rsidP="007420CA">
            <w:pPr>
              <w:spacing w:after="0"/>
              <w:rPr>
                <w:rFonts w:ascii="Times New Roman" w:eastAsia="KaiTi" w:hAnsi="Times New Roman" w:cs="Times New Roman"/>
                <w:b/>
                <w:bCs/>
                <w:sz w:val="28"/>
                <w:szCs w:val="28"/>
                <w:lang w:eastAsia="zh-CN"/>
              </w:rPr>
            </w:pPr>
            <w:r w:rsidRPr="007420CA">
              <w:rPr>
                <w:rFonts w:ascii="Times New Roman" w:eastAsia="KaiTi" w:hAnsi="Times New Roman" w:cs="Times New Roman"/>
                <w:b/>
                <w:bCs/>
                <w:sz w:val="28"/>
                <w:szCs w:val="28"/>
              </w:rPr>
              <w:t xml:space="preserve">15. Выберите нужный вопрос к подчеркнутой части предложения </w:t>
            </w:r>
            <w:r w:rsidRPr="007420CA">
              <w:rPr>
                <w:rFonts w:ascii="Times New Roman" w:eastAsia="KaiTi" w:hAnsi="Times New Roman" w:cs="Times New Roman"/>
                <w:b/>
                <w:bCs/>
                <w:sz w:val="28"/>
                <w:szCs w:val="28"/>
                <w:lang w:eastAsia="zh-CN"/>
              </w:rPr>
              <w:t>今天我</w:t>
            </w:r>
            <w:r w:rsidRPr="007420CA">
              <w:rPr>
                <w:rFonts w:ascii="Times New Roman" w:eastAsia="KaiTi" w:hAnsi="Times New Roman" w:cs="Times New Roman"/>
                <w:b/>
                <w:bCs/>
                <w:sz w:val="28"/>
                <w:szCs w:val="28"/>
                <w:u w:val="single"/>
                <w:lang w:eastAsia="zh-CN"/>
              </w:rPr>
              <w:t>妈妈买</w:t>
            </w:r>
            <w:r w:rsidRPr="007420CA">
              <w:rPr>
                <w:rFonts w:ascii="Times New Roman" w:eastAsia="KaiTi" w:hAnsi="Times New Roman" w:cs="Times New Roman"/>
                <w:b/>
                <w:bCs/>
                <w:sz w:val="28"/>
                <w:szCs w:val="28"/>
                <w:lang w:eastAsia="zh-CN"/>
              </w:rPr>
              <w:t>英文报。</w:t>
            </w:r>
          </w:p>
          <w:p w14:paraId="755FD529" w14:textId="77777777" w:rsidR="007420CA" w:rsidRPr="007420CA" w:rsidRDefault="007420CA">
            <w:pPr>
              <w:numPr>
                <w:ilvl w:val="0"/>
                <w:numId w:val="4"/>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val="en-US"/>
              </w:rPr>
              <w:t>谁</w:t>
            </w:r>
          </w:p>
          <w:p w14:paraId="78817EFA" w14:textId="77777777" w:rsidR="007420CA" w:rsidRPr="007420CA" w:rsidRDefault="007420CA">
            <w:pPr>
              <w:numPr>
                <w:ilvl w:val="0"/>
                <w:numId w:val="4"/>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什么</w:t>
            </w:r>
            <w:proofErr w:type="spellEnd"/>
          </w:p>
          <w:p w14:paraId="1AF12B0B" w14:textId="77777777" w:rsidR="007420CA" w:rsidRPr="007420CA" w:rsidRDefault="007420CA">
            <w:pPr>
              <w:numPr>
                <w:ilvl w:val="0"/>
                <w:numId w:val="4"/>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怎么样</w:t>
            </w:r>
            <w:proofErr w:type="spellEnd"/>
            <w:r w:rsidRPr="007420CA">
              <w:rPr>
                <w:rFonts w:ascii="Times New Roman" w:eastAsia="KaiTi" w:hAnsi="Times New Roman" w:cs="Times New Roman"/>
                <w:sz w:val="28"/>
                <w:szCs w:val="28"/>
                <w:lang w:val="en-US"/>
              </w:rPr>
              <w:t>?</w:t>
            </w:r>
          </w:p>
          <w:p w14:paraId="310CFFF7" w14:textId="77777777" w:rsidR="007420CA" w:rsidRPr="007420CA" w:rsidRDefault="007420CA">
            <w:pPr>
              <w:numPr>
                <w:ilvl w:val="0"/>
                <w:numId w:val="4"/>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谁的</w:t>
            </w:r>
            <w:proofErr w:type="spellEnd"/>
          </w:p>
        </w:tc>
      </w:tr>
      <w:tr w:rsidR="007420CA" w:rsidRPr="007420CA" w14:paraId="0099B2B7" w14:textId="77777777" w:rsidTr="002C5957">
        <w:tc>
          <w:tcPr>
            <w:tcW w:w="9747" w:type="dxa"/>
          </w:tcPr>
          <w:p w14:paraId="3F3D55F2" w14:textId="77777777" w:rsidR="007420CA" w:rsidRPr="007420CA" w:rsidRDefault="007420CA" w:rsidP="007420CA">
            <w:pPr>
              <w:spacing w:after="0"/>
              <w:rPr>
                <w:rFonts w:ascii="Times New Roman" w:eastAsia="KaiTi" w:hAnsi="Times New Roman" w:cs="Times New Roman"/>
                <w:b/>
                <w:bCs/>
                <w:sz w:val="28"/>
                <w:szCs w:val="28"/>
              </w:rPr>
            </w:pPr>
            <w:r w:rsidRPr="007420CA">
              <w:rPr>
                <w:rFonts w:ascii="Times New Roman" w:eastAsia="KaiTi" w:hAnsi="Times New Roman" w:cs="Times New Roman"/>
                <w:b/>
                <w:bCs/>
                <w:sz w:val="28"/>
                <w:szCs w:val="28"/>
                <w:lang w:eastAsia="zh-CN"/>
              </w:rPr>
              <w:t>16</w:t>
            </w:r>
            <w:r w:rsidRPr="007420CA">
              <w:rPr>
                <w:rFonts w:ascii="Times New Roman" w:eastAsia="KaiTi" w:hAnsi="Times New Roman" w:cs="Times New Roman"/>
                <w:b/>
                <w:bCs/>
                <w:sz w:val="28"/>
                <w:szCs w:val="28"/>
              </w:rPr>
              <w:t>.</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b/>
                <w:bCs/>
                <w:sz w:val="28"/>
                <w:szCs w:val="28"/>
              </w:rPr>
              <w:t xml:space="preserve">Подберите ответ на вопрос </w:t>
            </w:r>
            <w:r w:rsidRPr="007420CA">
              <w:rPr>
                <w:rFonts w:ascii="Times New Roman" w:eastAsia="KaiTi" w:hAnsi="Times New Roman" w:cs="Times New Roman"/>
                <w:b/>
                <w:bCs/>
                <w:sz w:val="28"/>
                <w:szCs w:val="28"/>
                <w:lang w:eastAsia="zh-CN"/>
              </w:rPr>
              <w:t>他是什么人</w:t>
            </w:r>
            <w:r w:rsidRPr="007420CA">
              <w:rPr>
                <w:rFonts w:ascii="Times New Roman" w:eastAsia="KaiTi" w:hAnsi="Times New Roman" w:cs="Times New Roman"/>
                <w:b/>
                <w:bCs/>
                <w:sz w:val="28"/>
                <w:szCs w:val="28"/>
              </w:rPr>
              <w:t>?</w:t>
            </w:r>
          </w:p>
          <w:p w14:paraId="2F16F23E" w14:textId="77777777" w:rsidR="007420CA" w:rsidRPr="007420CA" w:rsidRDefault="007420CA">
            <w:pPr>
              <w:numPr>
                <w:ilvl w:val="0"/>
                <w:numId w:val="3"/>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他是我爸爸的朋友</w:t>
            </w:r>
            <w:proofErr w:type="spellEnd"/>
            <w:r w:rsidRPr="007420CA">
              <w:rPr>
                <w:rFonts w:ascii="Times New Roman" w:eastAsia="KaiTi" w:hAnsi="Times New Roman" w:cs="Times New Roman"/>
                <w:sz w:val="28"/>
                <w:szCs w:val="28"/>
                <w:lang w:val="en-US"/>
              </w:rPr>
              <w:t>。</w:t>
            </w:r>
          </w:p>
          <w:p w14:paraId="1E57F963" w14:textId="77777777" w:rsidR="007420CA" w:rsidRPr="007420CA" w:rsidRDefault="007420CA">
            <w:pPr>
              <w:numPr>
                <w:ilvl w:val="0"/>
                <w:numId w:val="3"/>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我不认识她</w:t>
            </w:r>
            <w:proofErr w:type="spellEnd"/>
            <w:r w:rsidRPr="007420CA">
              <w:rPr>
                <w:rFonts w:ascii="Times New Roman" w:eastAsia="KaiTi" w:hAnsi="Times New Roman" w:cs="Times New Roman"/>
                <w:sz w:val="28"/>
                <w:szCs w:val="28"/>
                <w:lang w:val="en-US"/>
              </w:rPr>
              <w:t>。</w:t>
            </w:r>
          </w:p>
          <w:p w14:paraId="3006FBAB" w14:textId="77777777" w:rsidR="007420CA" w:rsidRPr="007420CA" w:rsidRDefault="007420CA">
            <w:pPr>
              <w:numPr>
                <w:ilvl w:val="0"/>
                <w:numId w:val="3"/>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他很好</w:t>
            </w:r>
            <w:proofErr w:type="spellEnd"/>
            <w:r w:rsidRPr="007420CA">
              <w:rPr>
                <w:rFonts w:ascii="Times New Roman" w:eastAsia="KaiTi" w:hAnsi="Times New Roman" w:cs="Times New Roman"/>
                <w:sz w:val="28"/>
                <w:szCs w:val="28"/>
                <w:lang w:val="en-US"/>
              </w:rPr>
              <w:t>。</w:t>
            </w:r>
          </w:p>
          <w:p w14:paraId="16F1AB83" w14:textId="77777777" w:rsidR="007420CA" w:rsidRPr="007420CA" w:rsidRDefault="007420CA">
            <w:pPr>
              <w:numPr>
                <w:ilvl w:val="0"/>
                <w:numId w:val="3"/>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是汉学家</w:t>
            </w:r>
            <w:proofErr w:type="spellEnd"/>
            <w:r w:rsidRPr="007420CA">
              <w:rPr>
                <w:rFonts w:ascii="Times New Roman" w:eastAsia="KaiTi" w:hAnsi="Times New Roman" w:cs="Times New Roman"/>
                <w:sz w:val="28"/>
                <w:szCs w:val="28"/>
                <w:lang w:val="en-US"/>
              </w:rPr>
              <w:t>。</w:t>
            </w:r>
          </w:p>
          <w:p w14:paraId="504D72A4" w14:textId="77777777" w:rsidR="007420CA" w:rsidRPr="007420CA" w:rsidRDefault="007420CA" w:rsidP="007420CA">
            <w:pPr>
              <w:spacing w:after="0"/>
              <w:jc w:val="both"/>
              <w:rPr>
                <w:rFonts w:ascii="Times New Roman" w:eastAsia="KaiTi" w:hAnsi="Times New Roman" w:cs="Times New Roman"/>
                <w:b/>
                <w:bCs/>
                <w:sz w:val="28"/>
                <w:szCs w:val="28"/>
                <w:lang w:eastAsia="zh-CN"/>
              </w:rPr>
            </w:pPr>
            <w:r w:rsidRPr="007420CA">
              <w:rPr>
                <w:rFonts w:ascii="Times New Roman" w:eastAsia="KaiTi" w:hAnsi="Times New Roman" w:cs="Times New Roman"/>
                <w:b/>
                <w:bCs/>
                <w:sz w:val="28"/>
                <w:szCs w:val="28"/>
                <w:lang w:eastAsia="zh-CN"/>
              </w:rPr>
              <w:t>17</w:t>
            </w:r>
            <w:r w:rsidRPr="007420CA">
              <w:rPr>
                <w:rFonts w:ascii="Times New Roman" w:eastAsia="KaiTi" w:hAnsi="Times New Roman" w:cs="Times New Roman"/>
                <w:b/>
                <w:bCs/>
                <w:sz w:val="28"/>
                <w:szCs w:val="28"/>
              </w:rPr>
              <w:t>.</w:t>
            </w:r>
            <w:r w:rsidRPr="007420CA">
              <w:rPr>
                <w:rFonts w:ascii="Times New Roman" w:eastAsia="KaiTi" w:hAnsi="Times New Roman" w:cs="Times New Roman"/>
                <w:sz w:val="28"/>
                <w:szCs w:val="28"/>
              </w:rPr>
              <w:t xml:space="preserve"> </w:t>
            </w:r>
            <w:r w:rsidRPr="007420CA">
              <w:rPr>
                <w:rFonts w:ascii="Times New Roman" w:eastAsia="KaiTi" w:hAnsi="Times New Roman" w:cs="Times New Roman"/>
                <w:b/>
                <w:bCs/>
                <w:sz w:val="28"/>
                <w:szCs w:val="28"/>
              </w:rPr>
              <w:t xml:space="preserve">Найдите общий ключ в данных иероглифах </w:t>
            </w:r>
            <w:r w:rsidRPr="007420CA">
              <w:rPr>
                <w:rFonts w:ascii="Times New Roman" w:eastAsia="KaiTi" w:hAnsi="Times New Roman" w:cs="Times New Roman"/>
                <w:b/>
                <w:bCs/>
                <w:sz w:val="28"/>
                <w:szCs w:val="28"/>
                <w:lang w:eastAsia="zh-CN"/>
              </w:rPr>
              <w:t>魂</w:t>
            </w:r>
            <w:r w:rsidRPr="007420CA">
              <w:rPr>
                <w:rFonts w:ascii="Times New Roman" w:eastAsia="KaiTi" w:hAnsi="Times New Roman" w:cs="Times New Roman"/>
                <w:b/>
                <w:bCs/>
                <w:sz w:val="28"/>
                <w:szCs w:val="28"/>
              </w:rPr>
              <w:t xml:space="preserve">, </w:t>
            </w:r>
            <w:r w:rsidRPr="007420CA">
              <w:rPr>
                <w:rFonts w:ascii="Times New Roman" w:eastAsia="KaiTi" w:hAnsi="Times New Roman" w:cs="Times New Roman"/>
                <w:b/>
                <w:bCs/>
                <w:sz w:val="28"/>
                <w:szCs w:val="28"/>
                <w:lang w:eastAsia="zh-CN"/>
              </w:rPr>
              <w:t>魔</w:t>
            </w:r>
            <w:r w:rsidRPr="007420CA">
              <w:rPr>
                <w:rFonts w:ascii="Times New Roman" w:eastAsia="KaiTi" w:hAnsi="Times New Roman" w:cs="Times New Roman"/>
                <w:b/>
                <w:bCs/>
                <w:sz w:val="28"/>
                <w:szCs w:val="28"/>
              </w:rPr>
              <w:t xml:space="preserve">, </w:t>
            </w:r>
            <w:r w:rsidRPr="007420CA">
              <w:rPr>
                <w:rFonts w:ascii="Times New Roman" w:eastAsia="KaiTi" w:hAnsi="Times New Roman" w:cs="Times New Roman"/>
                <w:b/>
                <w:bCs/>
                <w:sz w:val="28"/>
                <w:szCs w:val="28"/>
                <w:lang w:eastAsia="zh-CN"/>
              </w:rPr>
              <w:t>魅</w:t>
            </w:r>
          </w:p>
          <w:p w14:paraId="4633E44E" w14:textId="77777777" w:rsidR="007420CA" w:rsidRPr="007420CA" w:rsidRDefault="007420CA">
            <w:pPr>
              <w:numPr>
                <w:ilvl w:val="0"/>
                <w:numId w:val="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鬼</w:t>
            </w:r>
          </w:p>
          <w:p w14:paraId="4FCA5F4C" w14:textId="77777777" w:rsidR="007420CA" w:rsidRPr="007420CA" w:rsidRDefault="007420CA">
            <w:pPr>
              <w:numPr>
                <w:ilvl w:val="0"/>
                <w:numId w:val="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二</w:t>
            </w:r>
          </w:p>
          <w:p w14:paraId="21B6D415" w14:textId="77777777" w:rsidR="007420CA" w:rsidRPr="007420CA" w:rsidRDefault="007420CA">
            <w:pPr>
              <w:numPr>
                <w:ilvl w:val="0"/>
                <w:numId w:val="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儿</w:t>
            </w:r>
          </w:p>
          <w:p w14:paraId="7DF2EB90" w14:textId="77777777" w:rsidR="007420CA" w:rsidRPr="007420CA" w:rsidRDefault="007420CA">
            <w:pPr>
              <w:numPr>
                <w:ilvl w:val="0"/>
                <w:numId w:val="2"/>
              </w:numPr>
              <w:spacing w:after="0" w:line="276" w:lineRule="auto"/>
              <w:contextualSpacing/>
              <w:rPr>
                <w:rFonts w:ascii="Times New Roman" w:eastAsia="KaiTi" w:hAnsi="Times New Roman" w:cs="Times New Roman"/>
                <w:sz w:val="28"/>
                <w:szCs w:val="28"/>
              </w:rPr>
            </w:pPr>
            <w:r w:rsidRPr="007420CA">
              <w:rPr>
                <w:rFonts w:ascii="Times New Roman" w:eastAsia="KaiTi" w:hAnsi="Times New Roman" w:cs="Times New Roman"/>
                <w:sz w:val="28"/>
                <w:szCs w:val="28"/>
                <w:lang w:eastAsia="zh-CN"/>
              </w:rPr>
              <w:t>臼</w:t>
            </w:r>
          </w:p>
          <w:p w14:paraId="6B43ED85" w14:textId="77777777" w:rsidR="007420CA" w:rsidRPr="007420CA" w:rsidRDefault="007420CA" w:rsidP="007420CA">
            <w:pPr>
              <w:spacing w:after="0"/>
              <w:rPr>
                <w:rFonts w:ascii="Times New Roman" w:eastAsia="KaiTi" w:hAnsi="Times New Roman" w:cs="Times New Roman"/>
                <w:sz w:val="28"/>
                <w:szCs w:val="28"/>
              </w:rPr>
            </w:pPr>
            <w:r w:rsidRPr="007420CA">
              <w:rPr>
                <w:rFonts w:ascii="Times New Roman" w:eastAsia="KaiTi" w:hAnsi="Times New Roman" w:cs="Times New Roman"/>
                <w:b/>
                <w:bCs/>
                <w:sz w:val="28"/>
                <w:szCs w:val="28"/>
              </w:rPr>
              <w:t>18. Найдите ошибку:</w:t>
            </w:r>
          </w:p>
          <w:p w14:paraId="27FBEB0C" w14:textId="77777777" w:rsidR="007420CA" w:rsidRPr="007420CA" w:rsidRDefault="007420CA">
            <w:pPr>
              <w:numPr>
                <w:ilvl w:val="0"/>
                <w:numId w:val="1"/>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他在吃第六个苹果</w:t>
            </w:r>
            <w:proofErr w:type="spellEnd"/>
            <w:r w:rsidRPr="007420CA">
              <w:rPr>
                <w:rFonts w:ascii="Times New Roman" w:eastAsia="KaiTi" w:hAnsi="Times New Roman" w:cs="Times New Roman"/>
                <w:sz w:val="28"/>
                <w:szCs w:val="28"/>
                <w:lang w:val="en-US"/>
              </w:rPr>
              <w:t>。</w:t>
            </w:r>
          </w:p>
          <w:p w14:paraId="0674FC36" w14:textId="77777777" w:rsidR="007420CA" w:rsidRPr="007420CA" w:rsidRDefault="007420CA">
            <w:pPr>
              <w:numPr>
                <w:ilvl w:val="0"/>
                <w:numId w:val="1"/>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我是第二年级的学生</w:t>
            </w:r>
            <w:proofErr w:type="spellEnd"/>
            <w:r w:rsidRPr="007420CA">
              <w:rPr>
                <w:rFonts w:ascii="Times New Roman" w:eastAsia="KaiTi" w:hAnsi="Times New Roman" w:cs="Times New Roman"/>
                <w:sz w:val="28"/>
                <w:szCs w:val="28"/>
                <w:lang w:val="en-US"/>
              </w:rPr>
              <w:t>。</w:t>
            </w:r>
          </w:p>
          <w:p w14:paraId="50FC56B8" w14:textId="77777777" w:rsidR="007420CA" w:rsidRPr="007420CA" w:rsidRDefault="007420CA">
            <w:pPr>
              <w:numPr>
                <w:ilvl w:val="0"/>
                <w:numId w:val="1"/>
              </w:numPr>
              <w:spacing w:after="0" w:line="276" w:lineRule="auto"/>
              <w:contextualSpacing/>
              <w:rPr>
                <w:rFonts w:ascii="Times New Roman" w:eastAsia="KaiTi" w:hAnsi="Times New Roman" w:cs="Times New Roman"/>
                <w:sz w:val="28"/>
                <w:szCs w:val="28"/>
              </w:rPr>
            </w:pPr>
            <w:proofErr w:type="spellStart"/>
            <w:r w:rsidRPr="007420CA">
              <w:rPr>
                <w:rFonts w:ascii="Times New Roman" w:eastAsia="KaiTi" w:hAnsi="Times New Roman" w:cs="Times New Roman"/>
                <w:sz w:val="28"/>
                <w:szCs w:val="28"/>
                <w:lang w:val="en-US"/>
              </w:rPr>
              <w:t>猫喝第三盘牛奶</w:t>
            </w:r>
            <w:proofErr w:type="spellEnd"/>
            <w:r w:rsidRPr="007420CA">
              <w:rPr>
                <w:rFonts w:ascii="Times New Roman" w:eastAsia="KaiTi" w:hAnsi="Times New Roman" w:cs="Times New Roman"/>
                <w:sz w:val="28"/>
                <w:szCs w:val="28"/>
                <w:lang w:val="en-US"/>
              </w:rPr>
              <w:t>。</w:t>
            </w:r>
          </w:p>
          <w:p w14:paraId="5898FFC9" w14:textId="638E9DF5" w:rsidR="007420CA" w:rsidRPr="007420CA" w:rsidRDefault="007420CA">
            <w:pPr>
              <w:numPr>
                <w:ilvl w:val="0"/>
                <w:numId w:val="1"/>
              </w:numPr>
              <w:spacing w:after="0" w:line="276" w:lineRule="auto"/>
              <w:contextualSpacing/>
              <w:rPr>
                <w:rFonts w:ascii="Times New Roman" w:eastAsia="KaiTi" w:hAnsi="Times New Roman" w:cs="Times New Roman"/>
                <w:sz w:val="28"/>
                <w:szCs w:val="28"/>
                <w:lang w:eastAsia="zh-CN"/>
              </w:rPr>
            </w:pPr>
            <w:r w:rsidRPr="007420CA">
              <w:rPr>
                <w:rFonts w:ascii="Times New Roman" w:eastAsia="KaiTi" w:hAnsi="Times New Roman" w:cs="Times New Roman"/>
                <w:sz w:val="28"/>
                <w:szCs w:val="28"/>
                <w:lang w:val="en-US" w:eastAsia="zh-CN"/>
              </w:rPr>
              <w:t>请大家看第十课的课文。</w:t>
            </w:r>
          </w:p>
        </w:tc>
      </w:tr>
    </w:tbl>
    <w:p w14:paraId="2CEA062E" w14:textId="65BD6A33" w:rsidR="007420CA" w:rsidRDefault="007420CA" w:rsidP="007420CA">
      <w:pPr>
        <w:pStyle w:val="ReportMain"/>
        <w:suppressAutoHyphens/>
        <w:spacing w:line="360" w:lineRule="auto"/>
        <w:ind w:firstLine="709"/>
        <w:jc w:val="both"/>
        <w:rPr>
          <w:i/>
          <w:sz w:val="28"/>
          <w:szCs w:val="28"/>
        </w:rPr>
      </w:pPr>
      <w:r>
        <w:rPr>
          <w:i/>
          <w:sz w:val="28"/>
          <w:szCs w:val="28"/>
        </w:rPr>
        <w:t>Практические задания</w:t>
      </w:r>
      <w:r w:rsidRPr="006D6E4B">
        <w:rPr>
          <w:i/>
          <w:sz w:val="28"/>
          <w:szCs w:val="28"/>
        </w:rPr>
        <w:t xml:space="preserve"> (</w:t>
      </w:r>
      <w:r>
        <w:rPr>
          <w:i/>
          <w:sz w:val="28"/>
          <w:szCs w:val="28"/>
        </w:rPr>
        <w:t>2</w:t>
      </w:r>
      <w:r w:rsidRPr="006D6E4B">
        <w:rPr>
          <w:i/>
          <w:sz w:val="28"/>
          <w:szCs w:val="28"/>
        </w:rPr>
        <w:t xml:space="preserve"> семестр)</w:t>
      </w:r>
    </w:p>
    <w:p w14:paraId="2EA01E6A" w14:textId="6C81B570" w:rsidR="007420CA" w:rsidRPr="007420CA" w:rsidRDefault="007420CA" w:rsidP="007420CA">
      <w:pPr>
        <w:pStyle w:val="ReportMain"/>
        <w:suppressAutoHyphens/>
        <w:spacing w:line="360" w:lineRule="auto"/>
        <w:ind w:firstLine="709"/>
        <w:jc w:val="both"/>
        <w:rPr>
          <w:rFonts w:ascii="KaiTi" w:eastAsia="KaiTi" w:hAnsi="KaiTi"/>
          <w:i/>
          <w:sz w:val="28"/>
          <w:szCs w:val="28"/>
        </w:rPr>
      </w:pPr>
      <w:r w:rsidRPr="007420CA">
        <w:rPr>
          <w:i/>
          <w:sz w:val="28"/>
          <w:szCs w:val="28"/>
        </w:rPr>
        <w:t xml:space="preserve">Конструкция </w:t>
      </w:r>
      <w:r w:rsidRPr="007420CA">
        <w:rPr>
          <w:rFonts w:ascii="KaiTi" w:eastAsia="KaiTi" w:hAnsi="KaiTi" w:cs="Microsoft YaHei" w:hint="eastAsia"/>
          <w:i/>
          <w:sz w:val="28"/>
          <w:szCs w:val="28"/>
        </w:rPr>
        <w:t>是</w:t>
      </w:r>
      <w:r w:rsidRPr="007420CA">
        <w:rPr>
          <w:rFonts w:ascii="KaiTi" w:eastAsia="KaiTi" w:hAnsi="KaiTi" w:cs="Calibri"/>
          <w:i/>
          <w:sz w:val="28"/>
          <w:szCs w:val="28"/>
        </w:rPr>
        <w:t>…</w:t>
      </w:r>
      <w:r w:rsidRPr="007420CA">
        <w:rPr>
          <w:rFonts w:ascii="KaiTi" w:eastAsia="KaiTi" w:hAnsi="KaiTi" w:cs="Microsoft YaHei" w:hint="eastAsia"/>
          <w:i/>
          <w:sz w:val="28"/>
          <w:szCs w:val="28"/>
        </w:rPr>
        <w:t>的</w:t>
      </w:r>
      <w:r w:rsidRPr="007420CA">
        <w:rPr>
          <w:i/>
          <w:sz w:val="28"/>
          <w:szCs w:val="28"/>
        </w:rPr>
        <w:t>.</w:t>
      </w:r>
      <w:r w:rsidRPr="007420CA">
        <w:t xml:space="preserve"> </w:t>
      </w:r>
      <w:r w:rsidRPr="007420CA">
        <w:rPr>
          <w:i/>
          <w:sz w:val="28"/>
          <w:szCs w:val="28"/>
        </w:rPr>
        <w:t>Одновременность ситуаций. Глагол +</w:t>
      </w:r>
      <w:r w:rsidRPr="007420CA">
        <w:rPr>
          <w:rFonts w:ascii="KaiTi" w:eastAsia="KaiTi" w:hAnsi="KaiTi" w:cs="Microsoft YaHei" w:hint="eastAsia"/>
          <w:i/>
          <w:sz w:val="28"/>
          <w:szCs w:val="28"/>
        </w:rPr>
        <w:t>去</w:t>
      </w:r>
      <w:r w:rsidRPr="007420CA">
        <w:rPr>
          <w:i/>
          <w:sz w:val="28"/>
          <w:szCs w:val="28"/>
        </w:rPr>
        <w:t xml:space="preserve">. Одновременные действия </w:t>
      </w:r>
      <w:proofErr w:type="spellStart"/>
      <w:r w:rsidRPr="007420CA">
        <w:rPr>
          <w:rFonts w:ascii="KaiTi" w:eastAsia="KaiTi" w:hAnsi="KaiTi" w:cs="Microsoft YaHei" w:hint="eastAsia"/>
          <w:i/>
          <w:sz w:val="28"/>
          <w:szCs w:val="28"/>
        </w:rPr>
        <w:t>一边</w:t>
      </w:r>
      <w:proofErr w:type="spellEnd"/>
      <w:r w:rsidRPr="007420CA">
        <w:rPr>
          <w:rFonts w:ascii="KaiTi" w:eastAsia="KaiTi" w:hAnsi="KaiTi" w:cs="Calibri"/>
          <w:i/>
          <w:sz w:val="28"/>
          <w:szCs w:val="28"/>
        </w:rPr>
        <w:t>…</w:t>
      </w:r>
      <w:r w:rsidRPr="007420CA">
        <w:rPr>
          <w:rFonts w:ascii="KaiTi" w:eastAsia="KaiTi" w:hAnsi="KaiTi"/>
          <w:i/>
          <w:sz w:val="28"/>
          <w:szCs w:val="28"/>
        </w:rPr>
        <w:t xml:space="preserve"> </w:t>
      </w:r>
      <w:proofErr w:type="spellStart"/>
      <w:r w:rsidRPr="007420CA">
        <w:rPr>
          <w:rFonts w:ascii="KaiTi" w:eastAsia="KaiTi" w:hAnsi="KaiTi" w:cs="Microsoft YaHei" w:hint="eastAsia"/>
          <w:i/>
          <w:sz w:val="28"/>
          <w:szCs w:val="28"/>
        </w:rPr>
        <w:t>一边</w:t>
      </w:r>
      <w:proofErr w:type="spellEnd"/>
      <w:r w:rsidRPr="007420CA">
        <w:rPr>
          <w:rFonts w:ascii="KaiTi" w:eastAsia="KaiTi" w:hAnsi="KaiTi"/>
          <w:i/>
          <w:sz w:val="28"/>
          <w:szCs w:val="28"/>
        </w:rPr>
        <w:t>.</w:t>
      </w:r>
    </w:p>
    <w:p w14:paraId="3E5C1B0B" w14:textId="57A4FFB0" w:rsidR="007420CA" w:rsidRPr="007420CA" w:rsidRDefault="007420CA" w:rsidP="007420CA">
      <w:pPr>
        <w:spacing w:after="0" w:line="240" w:lineRule="auto"/>
        <w:ind w:left="225" w:right="527" w:firstLine="483"/>
        <w:jc w:val="both"/>
        <w:rPr>
          <w:rFonts w:ascii="Times New Roman" w:eastAsia="Microsoft YaHei UI" w:hAnsi="Times New Roman" w:cs="Times New Roman"/>
          <w:i/>
          <w:iCs/>
          <w:sz w:val="28"/>
          <w:szCs w:val="28"/>
          <w:lang w:eastAsia="zh-CN"/>
        </w:rPr>
      </w:pPr>
      <w:r w:rsidRPr="007420CA">
        <w:rPr>
          <w:rFonts w:ascii="Times New Roman" w:eastAsia="Microsoft YaHei UI" w:hAnsi="Times New Roman" w:cs="Times New Roman"/>
          <w:i/>
          <w:iCs/>
          <w:sz w:val="28"/>
          <w:szCs w:val="28"/>
          <w:lang w:eastAsia="zh-CN"/>
        </w:rPr>
        <w:t>Используйте предложенную структуру, чтобы продолжить предложение.</w:t>
      </w:r>
    </w:p>
    <w:p w14:paraId="6FF1DE59" w14:textId="77777777" w:rsidR="007420CA" w:rsidRPr="007420CA" w:rsidRDefault="007420CA" w:rsidP="007420CA">
      <w:pPr>
        <w:spacing w:after="0" w:line="240" w:lineRule="auto"/>
        <w:ind w:left="225" w:right="527" w:firstLine="483"/>
        <w:rPr>
          <w:rFonts w:ascii="Times New Roman" w:eastAsia="Microsoft YaHei UI" w:hAnsi="Times New Roman" w:cs="Times New Roman"/>
          <w:sz w:val="28"/>
          <w:szCs w:val="28"/>
          <w:lang w:eastAsia="zh-CN"/>
        </w:rPr>
      </w:pPr>
    </w:p>
    <w:p w14:paraId="7FA4E8A2" w14:textId="7B531BBD" w:rsidR="007420CA" w:rsidRPr="007420CA" w:rsidRDefault="007420CA" w:rsidP="007420CA">
      <w:pPr>
        <w:spacing w:after="0" w:line="240" w:lineRule="auto"/>
        <w:ind w:left="225" w:right="527" w:firstLine="483"/>
        <w:rPr>
          <w:rFonts w:ascii="KaiTi" w:eastAsia="KaiTi" w:hAnsi="KaiTi" w:cs="Tahoma"/>
          <w:sz w:val="28"/>
          <w:szCs w:val="28"/>
          <w:lang w:eastAsia="zh-CN"/>
        </w:rPr>
      </w:pPr>
      <w:r w:rsidRPr="007420CA">
        <w:rPr>
          <w:rFonts w:ascii="Times New Roman" w:eastAsia="Microsoft YaHei UI" w:hAnsi="Times New Roman" w:cs="Times New Roman"/>
          <w:sz w:val="28"/>
          <w:szCs w:val="28"/>
          <w:lang w:eastAsia="zh-CN"/>
        </w:rPr>
        <w:t>1.</w:t>
      </w:r>
      <w:r w:rsidRPr="007420CA">
        <w:rPr>
          <w:rFonts w:ascii="Microsoft YaHei UI" w:eastAsia="Microsoft YaHei UI" w:hAnsi="Microsoft YaHei UI" w:cs="Microsoft YaHei UI"/>
          <w:sz w:val="28"/>
          <w:szCs w:val="28"/>
          <w:lang w:eastAsia="zh-CN"/>
        </w:rPr>
        <w:t xml:space="preserve"> </w:t>
      </w:r>
      <w:r w:rsidRPr="007420CA">
        <w:rPr>
          <w:rFonts w:ascii="KaiTi" w:eastAsia="KaiTi" w:hAnsi="KaiTi" w:cs="Microsoft YaHei UI" w:hint="eastAsia"/>
          <w:sz w:val="28"/>
          <w:szCs w:val="28"/>
          <w:lang w:eastAsia="zh-CN"/>
        </w:rPr>
        <w:t>要是钱不多，那就</w:t>
      </w:r>
      <w:r w:rsidRPr="007420CA">
        <w:rPr>
          <w:rFonts w:ascii="KaiTi" w:eastAsia="KaiTi" w:hAnsi="KaiTi" w:cs="Tahoma"/>
          <w:sz w:val="28"/>
          <w:szCs w:val="28"/>
          <w:lang w:eastAsia="zh-CN"/>
        </w:rPr>
        <w:t>___________________________________________</w:t>
      </w:r>
      <w:r w:rsidRPr="007420CA">
        <w:rPr>
          <w:rFonts w:ascii="KaiTi" w:eastAsia="KaiTi" w:hAnsi="KaiTi" w:cs="Microsoft YaHei UI" w:hint="eastAsia"/>
          <w:sz w:val="28"/>
          <w:szCs w:val="28"/>
          <w:lang w:eastAsia="zh-CN"/>
        </w:rPr>
        <w:t>（又</w:t>
      </w:r>
      <w:r w:rsidRPr="007420CA">
        <w:rPr>
          <w:rFonts w:ascii="KaiTi" w:eastAsia="KaiTi" w:hAnsi="KaiTi" w:cs="Tahoma"/>
          <w:sz w:val="28"/>
          <w:szCs w:val="28"/>
          <w:lang w:eastAsia="zh-CN"/>
        </w:rPr>
        <w:t>...</w:t>
      </w:r>
      <w:r w:rsidRPr="007420CA">
        <w:rPr>
          <w:rFonts w:ascii="KaiTi" w:eastAsia="KaiTi" w:hAnsi="KaiTi" w:cs="Microsoft YaHei UI" w:hint="eastAsia"/>
          <w:sz w:val="28"/>
          <w:szCs w:val="28"/>
          <w:lang w:eastAsia="zh-CN"/>
        </w:rPr>
        <w:t>又</w:t>
      </w:r>
      <w:r w:rsidRPr="007420CA">
        <w:rPr>
          <w:rFonts w:ascii="KaiTi" w:eastAsia="KaiTi" w:hAnsi="KaiTi" w:cs="Tahoma"/>
          <w:sz w:val="28"/>
          <w:szCs w:val="28"/>
          <w:lang w:eastAsia="zh-CN"/>
        </w:rPr>
        <w:t>...</w:t>
      </w:r>
      <w:r w:rsidRPr="007420CA">
        <w:rPr>
          <w:rFonts w:ascii="KaiTi" w:eastAsia="KaiTi" w:hAnsi="KaiTi" w:cs="Microsoft YaHei UI"/>
          <w:sz w:val="28"/>
          <w:szCs w:val="28"/>
          <w:lang w:eastAsia="zh-CN"/>
        </w:rPr>
        <w:t>）</w:t>
      </w:r>
    </w:p>
    <w:p w14:paraId="747D8B3B" w14:textId="77777777" w:rsidR="007420CA" w:rsidRPr="007420CA" w:rsidRDefault="007420CA" w:rsidP="007420CA">
      <w:pPr>
        <w:spacing w:after="0" w:line="240" w:lineRule="auto"/>
        <w:ind w:right="527" w:firstLine="708"/>
        <w:rPr>
          <w:rFonts w:ascii="KaiTi" w:eastAsia="KaiTi" w:hAnsi="KaiTi" w:cs="Tahoma"/>
          <w:sz w:val="28"/>
          <w:szCs w:val="28"/>
          <w:lang w:eastAsia="zh-CN"/>
        </w:rPr>
      </w:pPr>
      <w:r w:rsidRPr="007420CA">
        <w:rPr>
          <w:rFonts w:ascii="Times New Roman" w:eastAsia="KaiTi" w:hAnsi="Times New Roman" w:cs="Times New Roman"/>
          <w:sz w:val="28"/>
          <w:szCs w:val="28"/>
          <w:lang w:eastAsia="zh-CN"/>
        </w:rPr>
        <w:t>2.</w:t>
      </w:r>
      <w:r w:rsidRPr="007420CA">
        <w:rPr>
          <w:rFonts w:ascii="KaiTi" w:eastAsia="KaiTi" w:hAnsi="KaiTi" w:cs="Microsoft YaHei UI"/>
          <w:sz w:val="28"/>
          <w:szCs w:val="28"/>
          <w:lang w:eastAsia="zh-CN"/>
        </w:rPr>
        <w:t xml:space="preserve"> </w:t>
      </w:r>
      <w:r w:rsidRPr="007420CA">
        <w:rPr>
          <w:rFonts w:ascii="KaiTi" w:eastAsia="KaiTi" w:hAnsi="KaiTi" w:cs="Microsoft YaHei UI" w:hint="eastAsia"/>
          <w:sz w:val="28"/>
          <w:szCs w:val="28"/>
          <w:lang w:eastAsia="zh-CN"/>
        </w:rPr>
        <w:t>去年的考试</w:t>
      </w:r>
      <w:r w:rsidRPr="007420CA">
        <w:rPr>
          <w:rFonts w:ascii="KaiTi" w:eastAsia="KaiTi" w:hAnsi="KaiTi" w:cs="Tahoma"/>
          <w:sz w:val="28"/>
          <w:szCs w:val="28"/>
          <w:lang w:eastAsia="zh-CN"/>
        </w:rPr>
        <w:t>_______________________________________________</w:t>
      </w:r>
      <w:r w:rsidRPr="007420CA">
        <w:rPr>
          <w:rFonts w:ascii="KaiTi" w:eastAsia="KaiTi" w:hAnsi="KaiTi" w:cs="Microsoft YaHei UI" w:hint="eastAsia"/>
          <w:sz w:val="28"/>
          <w:szCs w:val="28"/>
          <w:lang w:eastAsia="zh-CN"/>
        </w:rPr>
        <w:t>（不是</w:t>
      </w:r>
      <w:r w:rsidRPr="007420CA">
        <w:rPr>
          <w:rFonts w:ascii="KaiTi" w:eastAsia="KaiTi" w:hAnsi="KaiTi" w:cs="Tahoma"/>
          <w:sz w:val="28"/>
          <w:szCs w:val="28"/>
          <w:lang w:eastAsia="zh-CN"/>
        </w:rPr>
        <w:t>...</w:t>
      </w:r>
      <w:r w:rsidRPr="007420CA">
        <w:rPr>
          <w:rFonts w:ascii="KaiTi" w:eastAsia="KaiTi" w:hAnsi="KaiTi" w:cs="Microsoft YaHei UI" w:hint="eastAsia"/>
          <w:sz w:val="28"/>
          <w:szCs w:val="28"/>
          <w:lang w:eastAsia="zh-CN"/>
        </w:rPr>
        <w:t>吗？</w:t>
      </w:r>
      <w:r w:rsidRPr="007420CA">
        <w:rPr>
          <w:rFonts w:ascii="KaiTi" w:eastAsia="KaiTi" w:hAnsi="KaiTi" w:cs="Microsoft YaHei UI"/>
          <w:sz w:val="28"/>
          <w:szCs w:val="28"/>
          <w:lang w:eastAsia="zh-CN"/>
        </w:rPr>
        <w:t>）</w:t>
      </w:r>
    </w:p>
    <w:p w14:paraId="0F53445B" w14:textId="77777777" w:rsidR="007420CA" w:rsidRPr="007420CA" w:rsidRDefault="007420CA" w:rsidP="007420CA">
      <w:pPr>
        <w:suppressAutoHyphens/>
        <w:spacing w:after="0" w:line="240" w:lineRule="auto"/>
        <w:ind w:firstLine="709"/>
        <w:jc w:val="both"/>
        <w:rPr>
          <w:rFonts w:ascii="KaiTi" w:eastAsia="KaiTi" w:hAnsi="KaiTi" w:cs="Times New Roman"/>
          <w:sz w:val="28"/>
          <w:szCs w:val="28"/>
          <w:lang w:eastAsia="zh-CN"/>
        </w:rPr>
      </w:pPr>
      <w:r w:rsidRPr="007420CA">
        <w:rPr>
          <w:rFonts w:ascii="Times New Roman" w:eastAsia="KaiTi" w:hAnsi="Times New Roman" w:cs="Times New Roman"/>
          <w:sz w:val="28"/>
          <w:szCs w:val="28"/>
          <w:shd w:val="clear" w:color="auto" w:fill="FFFFFF"/>
          <w:lang w:eastAsia="zh-CN"/>
        </w:rPr>
        <w:t>3.</w:t>
      </w:r>
      <w:r w:rsidRPr="007420CA">
        <w:rPr>
          <w:rFonts w:ascii="Calibri" w:eastAsia="KaiTi" w:hAnsi="Calibri" w:cs="Tahoma"/>
          <w:sz w:val="28"/>
          <w:szCs w:val="28"/>
          <w:shd w:val="clear" w:color="auto" w:fill="FFFFFF"/>
          <w:lang w:eastAsia="zh-CN"/>
        </w:rPr>
        <w:t xml:space="preserve"> </w:t>
      </w:r>
      <w:r w:rsidRPr="007420CA">
        <w:rPr>
          <w:rFonts w:ascii="KaiTi" w:eastAsia="KaiTi" w:hAnsi="KaiTi" w:cs="Tahoma"/>
          <w:sz w:val="28"/>
          <w:szCs w:val="28"/>
          <w:shd w:val="clear" w:color="auto" w:fill="FFFFFF"/>
          <w:lang w:eastAsia="zh-CN"/>
        </w:rPr>
        <w:t>虽然他_____________________________________________________（又...又...</w:t>
      </w:r>
      <w:r w:rsidRPr="007420CA">
        <w:rPr>
          <w:rFonts w:ascii="KaiTi" w:eastAsia="KaiTi" w:hAnsi="KaiTi" w:cs="Microsoft YaHei UI" w:hint="eastAsia"/>
          <w:sz w:val="28"/>
          <w:szCs w:val="28"/>
          <w:shd w:val="clear" w:color="auto" w:fill="FFFFFF"/>
          <w:lang w:eastAsia="zh-CN"/>
        </w:rPr>
        <w:t>）</w:t>
      </w:r>
    </w:p>
    <w:p w14:paraId="08721C85" w14:textId="77777777" w:rsidR="007420CA" w:rsidRPr="007420CA" w:rsidRDefault="007420CA" w:rsidP="007420CA">
      <w:pPr>
        <w:suppressAutoHyphens/>
        <w:spacing w:after="0" w:line="240" w:lineRule="auto"/>
        <w:ind w:firstLine="709"/>
        <w:jc w:val="both"/>
        <w:rPr>
          <w:rFonts w:ascii="Times New Roman" w:eastAsia="DengXian" w:hAnsi="Times New Roman" w:cs="Times New Roman"/>
          <w:sz w:val="28"/>
          <w:szCs w:val="28"/>
          <w:lang w:eastAsia="zh-CN"/>
        </w:rPr>
      </w:pPr>
      <w:r w:rsidRPr="007420CA">
        <w:rPr>
          <w:rFonts w:ascii="Times New Roman" w:eastAsia="DengXian" w:hAnsi="Times New Roman" w:cs="Times New Roman"/>
          <w:sz w:val="28"/>
          <w:szCs w:val="28"/>
          <w:lang w:eastAsia="zh-CN"/>
        </w:rPr>
        <w:t xml:space="preserve">4. </w:t>
      </w:r>
      <w:r w:rsidRPr="007420CA">
        <w:rPr>
          <w:rFonts w:ascii="KaiTi" w:eastAsia="KaiTi" w:hAnsi="KaiTi" w:cs="Times New Roman" w:hint="eastAsia"/>
          <w:sz w:val="28"/>
          <w:szCs w:val="28"/>
          <w:lang w:eastAsia="zh-CN"/>
        </w:rPr>
        <w:t>今天她_____________________________________________________（又...又...）</w:t>
      </w:r>
    </w:p>
    <w:p w14:paraId="1CBCDC68" w14:textId="77777777" w:rsidR="007420CA" w:rsidRPr="007420CA" w:rsidRDefault="007420CA" w:rsidP="007420CA">
      <w:pPr>
        <w:suppressAutoHyphens/>
        <w:spacing w:after="0" w:line="240" w:lineRule="auto"/>
        <w:ind w:firstLine="708"/>
        <w:jc w:val="both"/>
        <w:rPr>
          <w:rFonts w:ascii="Calibri" w:eastAsia="KaiTi" w:hAnsi="Calibri" w:cs="Times New Roman"/>
          <w:sz w:val="28"/>
          <w:szCs w:val="28"/>
          <w:lang w:eastAsia="zh-CN"/>
        </w:rPr>
      </w:pPr>
      <w:r w:rsidRPr="007420CA">
        <w:rPr>
          <w:rFonts w:ascii="Times New Roman" w:eastAsia="DengXian" w:hAnsi="Times New Roman" w:cs="Times New Roman"/>
          <w:sz w:val="28"/>
          <w:szCs w:val="28"/>
          <w:lang w:eastAsia="zh-CN"/>
        </w:rPr>
        <w:t xml:space="preserve">5. </w:t>
      </w:r>
      <w:r w:rsidRPr="007420CA">
        <w:rPr>
          <w:rFonts w:ascii="KaiTi" w:eastAsia="KaiTi" w:hAnsi="KaiTi" w:cs="Times New Roman" w:hint="eastAsia"/>
          <w:sz w:val="28"/>
          <w:szCs w:val="28"/>
          <w:lang w:eastAsia="zh-CN"/>
        </w:rPr>
        <w:t>中国历史________________________________________________（不是...吗？）</w:t>
      </w:r>
    </w:p>
    <w:p w14:paraId="4B34A124" w14:textId="04FD3B8D" w:rsidR="00176940" w:rsidRDefault="00176940" w:rsidP="006D6E4B">
      <w:pPr>
        <w:pStyle w:val="ReportMain"/>
        <w:suppressAutoHyphens/>
        <w:spacing w:line="360" w:lineRule="auto"/>
        <w:ind w:firstLine="709"/>
        <w:jc w:val="both"/>
        <w:rPr>
          <w:i/>
          <w:sz w:val="28"/>
          <w:szCs w:val="28"/>
          <w:lang w:eastAsia="zh-CN"/>
        </w:rPr>
      </w:pPr>
      <w:r w:rsidRPr="00176940">
        <w:rPr>
          <w:i/>
          <w:sz w:val="28"/>
          <w:szCs w:val="28"/>
          <w:lang w:eastAsia="zh-CN"/>
        </w:rPr>
        <w:t>Еда. Ресторан. Заказ еды. Покупки продуктов.</w:t>
      </w:r>
    </w:p>
    <w:p w14:paraId="064D0C92" w14:textId="595FCC7C" w:rsidR="000C47EC" w:rsidRDefault="00176940" w:rsidP="006D6E4B">
      <w:pPr>
        <w:pStyle w:val="ReportMain"/>
        <w:suppressAutoHyphens/>
        <w:spacing w:line="360" w:lineRule="auto"/>
        <w:ind w:firstLine="709"/>
        <w:jc w:val="both"/>
        <w:rPr>
          <w:i/>
          <w:sz w:val="28"/>
          <w:szCs w:val="28"/>
          <w:lang w:eastAsia="zh-CN"/>
        </w:rPr>
      </w:pPr>
      <w:r>
        <w:rPr>
          <w:i/>
          <w:sz w:val="28"/>
          <w:szCs w:val="28"/>
          <w:lang w:eastAsia="zh-CN"/>
        </w:rPr>
        <w:t>Прочтите и переведите текст на русский язык. Подготовьте пересказ.</w:t>
      </w:r>
    </w:p>
    <w:p w14:paraId="3EBF3F2A" w14:textId="77777777" w:rsidR="00176940" w:rsidRPr="00176940" w:rsidRDefault="00176940" w:rsidP="00176940">
      <w:pPr>
        <w:rPr>
          <w:rFonts w:ascii="KaiTi" w:eastAsia="KaiTi" w:hAnsi="KaiTi"/>
          <w:sz w:val="28"/>
          <w:szCs w:val="28"/>
          <w:lang w:eastAsia="zh-CN"/>
        </w:rPr>
      </w:pPr>
      <w:r w:rsidRPr="00176940">
        <w:rPr>
          <w:rFonts w:ascii="KaiTi" w:eastAsia="KaiTi" w:hAnsi="KaiTi" w:cs="Arial Unicode MS"/>
          <w:sz w:val="28"/>
          <w:szCs w:val="28"/>
          <w:lang w:eastAsia="zh-CN"/>
        </w:rPr>
        <w:t>我在日本的时候经常吃豆沙面包，可是我来到中国后,第一次吃油炸的豆沙烧饼时，就成了它的俘虏。</w:t>
      </w:r>
    </w:p>
    <w:p w14:paraId="49E6F9B6" w14:textId="77777777" w:rsidR="00176940" w:rsidRPr="00176940" w:rsidRDefault="00176940" w:rsidP="00176940">
      <w:pPr>
        <w:rPr>
          <w:rFonts w:ascii="KaiTi" w:eastAsia="KaiTi" w:hAnsi="KaiTi"/>
          <w:sz w:val="28"/>
          <w:szCs w:val="28"/>
          <w:lang w:eastAsia="zh-CN"/>
        </w:rPr>
      </w:pPr>
      <w:r w:rsidRPr="00176940">
        <w:rPr>
          <w:rFonts w:ascii="KaiTi" w:eastAsia="KaiTi" w:hAnsi="KaiTi" w:cs="Arial Unicode MS"/>
          <w:sz w:val="28"/>
          <w:szCs w:val="28"/>
          <w:lang w:eastAsia="zh-CN"/>
        </w:rPr>
        <w:t>我每天早上都去食堂买两个豆沙烧饼。因为我每天都买一样的东西，所以卖烧饼的人一见我就笑着说：”两个豆沙的吧。”然后递给我两个。</w:t>
      </w:r>
    </w:p>
    <w:p w14:paraId="3D069196" w14:textId="77777777" w:rsidR="00176940" w:rsidRPr="00176940" w:rsidRDefault="00176940" w:rsidP="00176940">
      <w:pPr>
        <w:rPr>
          <w:rFonts w:ascii="KaiTi" w:eastAsia="KaiTi" w:hAnsi="KaiTi"/>
          <w:sz w:val="28"/>
          <w:szCs w:val="28"/>
          <w:lang w:eastAsia="zh-CN"/>
        </w:rPr>
      </w:pPr>
      <w:r w:rsidRPr="00176940">
        <w:rPr>
          <w:rFonts w:ascii="KaiTi" w:eastAsia="KaiTi" w:hAnsi="KaiTi" w:cs="Arial Unicode MS"/>
          <w:sz w:val="28"/>
          <w:szCs w:val="28"/>
          <w:lang w:eastAsia="zh-CN"/>
        </w:rPr>
        <w:t>我每天早上都吃一样的烧饼，可是却感觉每天的味道不一样。有时候是刚炸好的，热乎乎的，外面又酥又脆，里面喧腾腾的，我最喜欢吃这样的。有时里面的豆沙很多，有时却很少，甚至有时外面湿乎乎的，还沾着什么别的调料。烧饼到底怎么样要看每天的运气，可太有意思了。</w:t>
      </w:r>
    </w:p>
    <w:p w14:paraId="400BF27F" w14:textId="77777777" w:rsidR="00176940" w:rsidRPr="00176940" w:rsidRDefault="00176940" w:rsidP="00176940">
      <w:pPr>
        <w:rPr>
          <w:rFonts w:ascii="KaiTi" w:eastAsia="KaiTi" w:hAnsi="KaiTi"/>
          <w:sz w:val="28"/>
          <w:szCs w:val="28"/>
          <w:lang w:eastAsia="zh-CN"/>
        </w:rPr>
      </w:pPr>
      <w:r w:rsidRPr="00176940">
        <w:rPr>
          <w:rFonts w:ascii="KaiTi" w:eastAsia="KaiTi" w:hAnsi="KaiTi" w:cs="Arial Unicode MS"/>
          <w:sz w:val="28"/>
          <w:szCs w:val="28"/>
          <w:lang w:eastAsia="zh-CN"/>
        </w:rPr>
        <w:t>有一天，卖豆沙烧饼的窗口前人非常多，每个人都不排队，我挤不进去，买不着。当我灰心要走时，有人在后面喊我，我不由得回头看，原来是那个卖烧饼的。他笑着递给我两个烧饼，说：“下次来的时候付钱吧。”</w:t>
      </w:r>
    </w:p>
    <w:p w14:paraId="2562C529" w14:textId="77777777" w:rsidR="00176940" w:rsidRPr="00176940" w:rsidRDefault="00176940" w:rsidP="00176940">
      <w:pPr>
        <w:rPr>
          <w:rFonts w:ascii="KaiTi" w:eastAsia="KaiTi" w:hAnsi="KaiTi"/>
          <w:sz w:val="28"/>
          <w:szCs w:val="28"/>
          <w:lang w:eastAsia="zh-CN"/>
        </w:rPr>
      </w:pPr>
      <w:r w:rsidRPr="00176940">
        <w:rPr>
          <w:rFonts w:ascii="KaiTi" w:eastAsia="KaiTi" w:hAnsi="KaiTi" w:cs="Arial Unicode MS"/>
          <w:sz w:val="28"/>
          <w:szCs w:val="28"/>
          <w:lang w:eastAsia="zh-CN"/>
        </w:rPr>
        <w:t>突然间，我感到心里很温暖，我已经好久没有这样新奇的感觉了。我感觉跟中国人的距离一下子缩短了。每天早上无心做的事情使我进一步喜欢上了中国人。</w:t>
      </w:r>
    </w:p>
    <w:p w14:paraId="6A953FAE" w14:textId="77777777" w:rsidR="006D6E4B" w:rsidRDefault="006D6E4B" w:rsidP="00176940">
      <w:pPr>
        <w:pStyle w:val="1"/>
        <w:spacing w:before="0" w:line="240" w:lineRule="auto"/>
        <w:jc w:val="both"/>
        <w:rPr>
          <w:lang w:eastAsia="zh-CN"/>
        </w:rPr>
      </w:pPr>
    </w:p>
    <w:p w14:paraId="7AB8DD3C" w14:textId="0DF7133D" w:rsidR="00880F11" w:rsidRPr="00B473CB" w:rsidRDefault="006E00E8" w:rsidP="004643B6">
      <w:pPr>
        <w:pStyle w:val="1"/>
        <w:spacing w:before="0" w:line="240" w:lineRule="auto"/>
        <w:ind w:firstLine="709"/>
        <w:jc w:val="both"/>
        <w:rPr>
          <w:rFonts w:ascii="Times New Roman" w:hAnsi="Times New Roman" w:cs="Times New Roman"/>
          <w:color w:val="auto"/>
        </w:rPr>
      </w:pPr>
      <w:hyperlink w:anchor="_Toc4258531" w:history="1">
        <w:bookmarkStart w:id="19" w:name="_Toc128834028"/>
        <w:r w:rsidR="007420CA">
          <w:rPr>
            <w:rFonts w:ascii="Times New Roman" w:eastAsiaTheme="minorEastAsia" w:hAnsi="Times New Roman" w:cs="Times New Roman"/>
            <w:color w:val="auto"/>
            <w:lang w:eastAsia="ru-RU"/>
          </w:rPr>
          <w:t>6</w:t>
        </w:r>
        <w:r w:rsidR="00880F11" w:rsidRPr="00B473CB">
          <w:rPr>
            <w:rFonts w:ascii="Times New Roman" w:eastAsiaTheme="minorEastAsia" w:hAnsi="Times New Roman" w:cs="Times New Roman"/>
            <w:color w:val="auto"/>
            <w:lang w:eastAsia="ru-RU"/>
          </w:rPr>
          <w:t xml:space="preserve"> Литература, рекомендуемая для изучения дисциплины</w:t>
        </w:r>
        <w:bookmarkEnd w:id="19"/>
      </w:hyperlink>
    </w:p>
    <w:p w14:paraId="210C3DA3" w14:textId="77777777" w:rsidR="004643B6" w:rsidRPr="00B473CB" w:rsidRDefault="004643B6" w:rsidP="004643B6">
      <w:pPr>
        <w:spacing w:after="0" w:line="240" w:lineRule="auto"/>
        <w:ind w:firstLine="709"/>
        <w:rPr>
          <w:rFonts w:ascii="Times New Roman" w:hAnsi="Times New Roman" w:cs="Times New Roman"/>
          <w:sz w:val="28"/>
          <w:szCs w:val="28"/>
        </w:rPr>
      </w:pPr>
    </w:p>
    <w:p w14:paraId="674C3DE1" w14:textId="77777777" w:rsidR="007420CA" w:rsidRPr="007420CA" w:rsidRDefault="007420CA" w:rsidP="007420CA">
      <w:pPr>
        <w:pStyle w:val="ReportMain"/>
        <w:keepNext/>
        <w:suppressAutoHyphens/>
        <w:spacing w:line="360" w:lineRule="auto"/>
        <w:ind w:firstLine="709"/>
        <w:jc w:val="both"/>
        <w:rPr>
          <w:rFonts w:eastAsia="Cambria Math"/>
          <w:sz w:val="28"/>
          <w:szCs w:val="28"/>
        </w:rPr>
      </w:pPr>
      <w:r w:rsidRPr="007420CA">
        <w:rPr>
          <w:rFonts w:eastAsia="Cambria Math"/>
          <w:sz w:val="28"/>
          <w:szCs w:val="28"/>
        </w:rPr>
        <w:t xml:space="preserve">1. Ван </w:t>
      </w:r>
      <w:proofErr w:type="spellStart"/>
      <w:r w:rsidRPr="007420CA">
        <w:rPr>
          <w:rFonts w:eastAsia="Cambria Math"/>
          <w:sz w:val="28"/>
          <w:szCs w:val="28"/>
        </w:rPr>
        <w:t>Фусян</w:t>
      </w:r>
      <w:proofErr w:type="spellEnd"/>
      <w:r w:rsidRPr="007420CA">
        <w:rPr>
          <w:rFonts w:eastAsia="Cambria Math"/>
          <w:sz w:val="28"/>
          <w:szCs w:val="28"/>
        </w:rPr>
        <w:t xml:space="preserve">. Китайский язык: вводный курс / Ван </w:t>
      </w:r>
      <w:proofErr w:type="spellStart"/>
      <w:r w:rsidRPr="007420CA">
        <w:rPr>
          <w:rFonts w:eastAsia="Cambria Math"/>
          <w:sz w:val="28"/>
          <w:szCs w:val="28"/>
        </w:rPr>
        <w:t>Фусян</w:t>
      </w:r>
      <w:proofErr w:type="spellEnd"/>
      <w:r w:rsidRPr="007420CA">
        <w:rPr>
          <w:rFonts w:eastAsia="Cambria Math"/>
          <w:sz w:val="28"/>
          <w:szCs w:val="28"/>
        </w:rPr>
        <w:t xml:space="preserve">, Ян </w:t>
      </w:r>
      <w:proofErr w:type="spellStart"/>
      <w:r w:rsidRPr="007420CA">
        <w:rPr>
          <w:rFonts w:eastAsia="Cambria Math"/>
          <w:sz w:val="28"/>
          <w:szCs w:val="28"/>
        </w:rPr>
        <w:t>Тяньгэ</w:t>
      </w:r>
      <w:proofErr w:type="spellEnd"/>
      <w:r w:rsidRPr="007420CA">
        <w:rPr>
          <w:rFonts w:eastAsia="Cambria Math"/>
          <w:sz w:val="28"/>
          <w:szCs w:val="28"/>
        </w:rPr>
        <w:t>. – Санкт-</w:t>
      </w:r>
      <w:proofErr w:type="gramStart"/>
      <w:r w:rsidRPr="007420CA">
        <w:rPr>
          <w:rFonts w:eastAsia="Cambria Math"/>
          <w:sz w:val="28"/>
          <w:szCs w:val="28"/>
        </w:rPr>
        <w:t>Петербург :</w:t>
      </w:r>
      <w:proofErr w:type="gramEnd"/>
      <w:r w:rsidRPr="007420CA">
        <w:rPr>
          <w:rFonts w:eastAsia="Cambria Math"/>
          <w:sz w:val="28"/>
          <w:szCs w:val="28"/>
        </w:rPr>
        <w:t xml:space="preserve"> </w:t>
      </w:r>
      <w:proofErr w:type="spellStart"/>
      <w:r w:rsidRPr="007420CA">
        <w:rPr>
          <w:rFonts w:eastAsia="Cambria Math"/>
          <w:sz w:val="28"/>
          <w:szCs w:val="28"/>
        </w:rPr>
        <w:t>КАРО</w:t>
      </w:r>
      <w:proofErr w:type="spellEnd"/>
      <w:r w:rsidRPr="007420CA">
        <w:rPr>
          <w:rFonts w:eastAsia="Cambria Math"/>
          <w:sz w:val="28"/>
          <w:szCs w:val="28"/>
        </w:rPr>
        <w:t xml:space="preserve">, 2016. – 384 с. – Режим доступа: по подписке. – URL: https://biblioclub.ru/index.php?page=book&amp;id=574430. – </w:t>
      </w:r>
      <w:proofErr w:type="spellStart"/>
      <w:r w:rsidRPr="007420CA">
        <w:rPr>
          <w:rFonts w:eastAsia="Cambria Math"/>
          <w:sz w:val="28"/>
          <w:szCs w:val="28"/>
        </w:rPr>
        <w:t>ISBN</w:t>
      </w:r>
      <w:proofErr w:type="spellEnd"/>
      <w:r w:rsidRPr="007420CA">
        <w:rPr>
          <w:rFonts w:eastAsia="Cambria Math"/>
          <w:sz w:val="28"/>
          <w:szCs w:val="28"/>
        </w:rPr>
        <w:t xml:space="preserve"> 978-5-9925-0774-4. – </w:t>
      </w:r>
      <w:proofErr w:type="gramStart"/>
      <w:r w:rsidRPr="007420CA">
        <w:rPr>
          <w:rFonts w:eastAsia="Cambria Math"/>
          <w:sz w:val="28"/>
          <w:szCs w:val="28"/>
        </w:rPr>
        <w:t>Текст :</w:t>
      </w:r>
      <w:proofErr w:type="gramEnd"/>
      <w:r w:rsidRPr="007420CA">
        <w:rPr>
          <w:rFonts w:eastAsia="Cambria Math"/>
          <w:sz w:val="28"/>
          <w:szCs w:val="28"/>
        </w:rPr>
        <w:t xml:space="preserve"> электронный. </w:t>
      </w:r>
    </w:p>
    <w:p w14:paraId="72EEDC98" w14:textId="77777777" w:rsidR="007420CA" w:rsidRPr="007420CA" w:rsidRDefault="007420CA" w:rsidP="007420CA">
      <w:pPr>
        <w:pStyle w:val="ReportMain"/>
        <w:keepNext/>
        <w:suppressAutoHyphens/>
        <w:spacing w:line="360" w:lineRule="auto"/>
        <w:ind w:firstLine="709"/>
        <w:jc w:val="both"/>
        <w:rPr>
          <w:rFonts w:eastAsia="Cambria Math"/>
          <w:sz w:val="28"/>
          <w:szCs w:val="28"/>
        </w:rPr>
      </w:pPr>
      <w:r w:rsidRPr="007420CA">
        <w:rPr>
          <w:rFonts w:eastAsia="Cambria Math"/>
          <w:sz w:val="28"/>
          <w:szCs w:val="28"/>
        </w:rPr>
        <w:t>2. Кошкин, А. П. Элементарная грамматика китайского языка (с пояснениями и упражнения-ми) [Текст</w:t>
      </w:r>
      <w:proofErr w:type="gramStart"/>
      <w:r w:rsidRPr="007420CA">
        <w:rPr>
          <w:rFonts w:eastAsia="Cambria Math"/>
          <w:sz w:val="28"/>
          <w:szCs w:val="28"/>
        </w:rPr>
        <w:t>] :</w:t>
      </w:r>
      <w:proofErr w:type="gramEnd"/>
      <w:r w:rsidRPr="007420CA">
        <w:rPr>
          <w:rFonts w:eastAsia="Cambria Math"/>
          <w:sz w:val="28"/>
          <w:szCs w:val="28"/>
        </w:rPr>
        <w:t xml:space="preserve"> учебное пособие для студентов младших курсов, изучающих китайский язык: в 2 ч. / А. П. Кошкин; М-во образования и науки Рос. Федерации, </w:t>
      </w:r>
      <w:proofErr w:type="spellStart"/>
      <w:r w:rsidRPr="007420CA">
        <w:rPr>
          <w:rFonts w:eastAsia="Cambria Math"/>
          <w:sz w:val="28"/>
          <w:szCs w:val="28"/>
        </w:rPr>
        <w:t>Федер</w:t>
      </w:r>
      <w:proofErr w:type="spellEnd"/>
      <w:r w:rsidRPr="007420CA">
        <w:rPr>
          <w:rFonts w:eastAsia="Cambria Math"/>
          <w:sz w:val="28"/>
          <w:szCs w:val="28"/>
        </w:rPr>
        <w:t xml:space="preserve">. гос. </w:t>
      </w:r>
      <w:proofErr w:type="spellStart"/>
      <w:r w:rsidRPr="007420CA">
        <w:rPr>
          <w:rFonts w:eastAsia="Cambria Math"/>
          <w:sz w:val="28"/>
          <w:szCs w:val="28"/>
        </w:rPr>
        <w:t>образоват</w:t>
      </w:r>
      <w:proofErr w:type="spellEnd"/>
      <w:r w:rsidRPr="007420CA">
        <w:rPr>
          <w:rFonts w:eastAsia="Cambria Math"/>
          <w:sz w:val="28"/>
          <w:szCs w:val="28"/>
        </w:rPr>
        <w:t xml:space="preserve">. учреждение </w:t>
      </w:r>
      <w:proofErr w:type="spellStart"/>
      <w:r w:rsidRPr="007420CA">
        <w:rPr>
          <w:rFonts w:eastAsia="Cambria Math"/>
          <w:sz w:val="28"/>
          <w:szCs w:val="28"/>
        </w:rPr>
        <w:t>высш</w:t>
      </w:r>
      <w:proofErr w:type="spellEnd"/>
      <w:r w:rsidRPr="007420CA">
        <w:rPr>
          <w:rFonts w:eastAsia="Cambria Math"/>
          <w:sz w:val="28"/>
          <w:szCs w:val="28"/>
        </w:rPr>
        <w:t xml:space="preserve">. проф. образования "Амур. </w:t>
      </w:r>
      <w:proofErr w:type="spellStart"/>
      <w:proofErr w:type="gramStart"/>
      <w:r w:rsidRPr="007420CA">
        <w:rPr>
          <w:rFonts w:eastAsia="Cambria Math"/>
          <w:sz w:val="28"/>
          <w:szCs w:val="28"/>
        </w:rPr>
        <w:t>гуманитар</w:t>
      </w:r>
      <w:proofErr w:type="spellEnd"/>
      <w:r w:rsidRPr="007420CA">
        <w:rPr>
          <w:rFonts w:eastAsia="Cambria Math"/>
          <w:sz w:val="28"/>
          <w:szCs w:val="28"/>
        </w:rPr>
        <w:t>.-</w:t>
      </w:r>
      <w:proofErr w:type="spellStart"/>
      <w:proofErr w:type="gramEnd"/>
      <w:r w:rsidRPr="007420CA">
        <w:rPr>
          <w:rFonts w:eastAsia="Cambria Math"/>
          <w:sz w:val="28"/>
          <w:szCs w:val="28"/>
        </w:rPr>
        <w:t>пед</w:t>
      </w:r>
      <w:proofErr w:type="spellEnd"/>
      <w:r w:rsidRPr="007420CA">
        <w:rPr>
          <w:rFonts w:eastAsia="Cambria Math"/>
          <w:sz w:val="28"/>
          <w:szCs w:val="28"/>
        </w:rPr>
        <w:t xml:space="preserve">. гос. ун-т".- 3-е изд., </w:t>
      </w:r>
      <w:proofErr w:type="spellStart"/>
      <w:r w:rsidRPr="007420CA">
        <w:rPr>
          <w:rFonts w:eastAsia="Cambria Math"/>
          <w:sz w:val="28"/>
          <w:szCs w:val="28"/>
        </w:rPr>
        <w:t>испр</w:t>
      </w:r>
      <w:proofErr w:type="spellEnd"/>
      <w:r w:rsidRPr="007420CA">
        <w:rPr>
          <w:rFonts w:eastAsia="Cambria Math"/>
          <w:sz w:val="28"/>
          <w:szCs w:val="28"/>
        </w:rPr>
        <w:t xml:space="preserve">. - </w:t>
      </w:r>
      <w:proofErr w:type="gramStart"/>
      <w:r w:rsidRPr="007420CA">
        <w:rPr>
          <w:rFonts w:eastAsia="Cambria Math"/>
          <w:sz w:val="28"/>
          <w:szCs w:val="28"/>
        </w:rPr>
        <w:t>Москва :</w:t>
      </w:r>
      <w:proofErr w:type="gramEnd"/>
      <w:r w:rsidRPr="007420CA">
        <w:rPr>
          <w:rFonts w:eastAsia="Cambria Math"/>
          <w:sz w:val="28"/>
          <w:szCs w:val="28"/>
        </w:rPr>
        <w:t xml:space="preserve"> </w:t>
      </w:r>
      <w:proofErr w:type="spellStart"/>
      <w:r w:rsidRPr="007420CA">
        <w:rPr>
          <w:rFonts w:eastAsia="Cambria Math"/>
          <w:sz w:val="28"/>
          <w:szCs w:val="28"/>
        </w:rPr>
        <w:t>ВКН</w:t>
      </w:r>
      <w:proofErr w:type="spellEnd"/>
      <w:r w:rsidRPr="007420CA">
        <w:rPr>
          <w:rFonts w:eastAsia="Cambria Math"/>
          <w:sz w:val="28"/>
          <w:szCs w:val="28"/>
        </w:rPr>
        <w:t xml:space="preserve">, 2021. - 480 с. - </w:t>
      </w:r>
      <w:proofErr w:type="spellStart"/>
      <w:r w:rsidRPr="007420CA">
        <w:rPr>
          <w:rFonts w:eastAsia="Cambria Math"/>
          <w:sz w:val="28"/>
          <w:szCs w:val="28"/>
        </w:rPr>
        <w:t>Библиогр</w:t>
      </w:r>
      <w:proofErr w:type="spellEnd"/>
      <w:r w:rsidRPr="007420CA">
        <w:rPr>
          <w:rFonts w:eastAsia="Cambria Math"/>
          <w:sz w:val="28"/>
          <w:szCs w:val="28"/>
        </w:rPr>
        <w:t xml:space="preserve">.: с. 479. - </w:t>
      </w:r>
      <w:proofErr w:type="spellStart"/>
      <w:r w:rsidRPr="007420CA">
        <w:rPr>
          <w:rFonts w:eastAsia="Cambria Math"/>
          <w:sz w:val="28"/>
          <w:szCs w:val="28"/>
        </w:rPr>
        <w:t>ISBN</w:t>
      </w:r>
      <w:proofErr w:type="spellEnd"/>
      <w:r w:rsidRPr="007420CA">
        <w:rPr>
          <w:rFonts w:eastAsia="Cambria Math"/>
          <w:sz w:val="28"/>
          <w:szCs w:val="28"/>
        </w:rPr>
        <w:t xml:space="preserve"> 978-5-7873-1739-8.</w:t>
      </w:r>
    </w:p>
    <w:p w14:paraId="509196B9" w14:textId="77777777" w:rsidR="007420CA" w:rsidRPr="007420CA" w:rsidRDefault="007420CA" w:rsidP="007420CA">
      <w:pPr>
        <w:pStyle w:val="ReportMain"/>
        <w:keepNext/>
        <w:suppressAutoHyphens/>
        <w:spacing w:line="360" w:lineRule="auto"/>
        <w:ind w:firstLine="709"/>
        <w:jc w:val="both"/>
        <w:rPr>
          <w:rFonts w:eastAsia="Cambria Math"/>
          <w:sz w:val="28"/>
          <w:szCs w:val="28"/>
        </w:rPr>
      </w:pPr>
      <w:r w:rsidRPr="007420CA">
        <w:rPr>
          <w:rFonts w:eastAsia="Cambria Math"/>
          <w:sz w:val="28"/>
          <w:szCs w:val="28"/>
        </w:rPr>
        <w:t xml:space="preserve">3. Ли </w:t>
      </w:r>
      <w:proofErr w:type="spellStart"/>
      <w:r w:rsidRPr="007420CA">
        <w:rPr>
          <w:rFonts w:eastAsia="Cambria Math"/>
          <w:sz w:val="28"/>
          <w:szCs w:val="28"/>
        </w:rPr>
        <w:t>Сяоци</w:t>
      </w:r>
      <w:proofErr w:type="spellEnd"/>
      <w:r w:rsidRPr="007420CA">
        <w:rPr>
          <w:rFonts w:eastAsia="Cambria Math"/>
          <w:sz w:val="28"/>
          <w:szCs w:val="28"/>
        </w:rPr>
        <w:t xml:space="preserve">. </w:t>
      </w:r>
      <w:proofErr w:type="spellStart"/>
      <w:r w:rsidRPr="007420CA">
        <w:rPr>
          <w:rFonts w:eastAsia="Cambria Math"/>
          <w:sz w:val="28"/>
          <w:szCs w:val="28"/>
        </w:rPr>
        <w:t>Boya</w:t>
      </w:r>
      <w:proofErr w:type="spellEnd"/>
      <w:r w:rsidRPr="007420CA">
        <w:rPr>
          <w:rFonts w:eastAsia="Cambria Math"/>
          <w:sz w:val="28"/>
          <w:szCs w:val="28"/>
        </w:rPr>
        <w:t xml:space="preserve"> </w:t>
      </w:r>
      <w:proofErr w:type="spellStart"/>
      <w:r w:rsidRPr="007420CA">
        <w:rPr>
          <w:rFonts w:eastAsia="Cambria Math"/>
          <w:sz w:val="28"/>
          <w:szCs w:val="28"/>
        </w:rPr>
        <w:t>Chinese</w:t>
      </w:r>
      <w:proofErr w:type="spellEnd"/>
      <w:r w:rsidRPr="007420CA">
        <w:rPr>
          <w:rFonts w:eastAsia="Cambria Math"/>
          <w:sz w:val="28"/>
          <w:szCs w:val="28"/>
        </w:rPr>
        <w:t xml:space="preserve">: курс китайского языка. Начальный уровень. Ступень </w:t>
      </w:r>
      <w:proofErr w:type="gramStart"/>
      <w:r w:rsidRPr="007420CA">
        <w:rPr>
          <w:rFonts w:eastAsia="Cambria Math"/>
          <w:sz w:val="28"/>
          <w:szCs w:val="28"/>
        </w:rPr>
        <w:t>1 :</w:t>
      </w:r>
      <w:proofErr w:type="gramEnd"/>
      <w:r w:rsidRPr="007420CA">
        <w:rPr>
          <w:rFonts w:eastAsia="Cambria Math"/>
          <w:sz w:val="28"/>
          <w:szCs w:val="28"/>
        </w:rPr>
        <w:t xml:space="preserve"> учебник : [12+] / Ли </w:t>
      </w:r>
      <w:proofErr w:type="spellStart"/>
      <w:r w:rsidRPr="007420CA">
        <w:rPr>
          <w:rFonts w:eastAsia="Cambria Math"/>
          <w:sz w:val="28"/>
          <w:szCs w:val="28"/>
        </w:rPr>
        <w:t>Сяоци</w:t>
      </w:r>
      <w:proofErr w:type="spellEnd"/>
      <w:r w:rsidRPr="007420CA">
        <w:rPr>
          <w:rFonts w:eastAsia="Cambria Math"/>
          <w:sz w:val="28"/>
          <w:szCs w:val="28"/>
        </w:rPr>
        <w:t xml:space="preserve">, </w:t>
      </w:r>
      <w:proofErr w:type="spellStart"/>
      <w:r w:rsidRPr="007420CA">
        <w:rPr>
          <w:rFonts w:eastAsia="Cambria Math"/>
          <w:sz w:val="28"/>
          <w:szCs w:val="28"/>
        </w:rPr>
        <w:t>Жэнь</w:t>
      </w:r>
      <w:proofErr w:type="spellEnd"/>
      <w:r w:rsidRPr="007420CA">
        <w:rPr>
          <w:rFonts w:eastAsia="Cambria Math"/>
          <w:sz w:val="28"/>
          <w:szCs w:val="28"/>
        </w:rPr>
        <w:t xml:space="preserve"> </w:t>
      </w:r>
      <w:proofErr w:type="spellStart"/>
      <w:r w:rsidRPr="007420CA">
        <w:rPr>
          <w:rFonts w:eastAsia="Cambria Math"/>
          <w:sz w:val="28"/>
          <w:szCs w:val="28"/>
        </w:rPr>
        <w:t>Сюэмэй</w:t>
      </w:r>
      <w:proofErr w:type="spellEnd"/>
      <w:r w:rsidRPr="007420CA">
        <w:rPr>
          <w:rFonts w:eastAsia="Cambria Math"/>
          <w:sz w:val="28"/>
          <w:szCs w:val="28"/>
        </w:rPr>
        <w:t xml:space="preserve">, </w:t>
      </w:r>
      <w:proofErr w:type="spellStart"/>
      <w:r w:rsidRPr="007420CA">
        <w:rPr>
          <w:rFonts w:eastAsia="Cambria Math"/>
          <w:sz w:val="28"/>
          <w:szCs w:val="28"/>
        </w:rPr>
        <w:t>Сюй</w:t>
      </w:r>
      <w:proofErr w:type="spellEnd"/>
      <w:r w:rsidRPr="007420CA">
        <w:rPr>
          <w:rFonts w:eastAsia="Cambria Math"/>
          <w:sz w:val="28"/>
          <w:szCs w:val="28"/>
        </w:rPr>
        <w:t xml:space="preserve"> </w:t>
      </w:r>
      <w:proofErr w:type="spellStart"/>
      <w:r w:rsidRPr="007420CA">
        <w:rPr>
          <w:rFonts w:eastAsia="Cambria Math"/>
          <w:sz w:val="28"/>
          <w:szCs w:val="28"/>
        </w:rPr>
        <w:t>Цзиннин</w:t>
      </w:r>
      <w:proofErr w:type="spellEnd"/>
      <w:r w:rsidRPr="007420CA">
        <w:rPr>
          <w:rFonts w:eastAsia="Cambria Math"/>
          <w:sz w:val="28"/>
          <w:szCs w:val="28"/>
        </w:rPr>
        <w:t xml:space="preserve"> ; под общ. ред. А. Г. </w:t>
      </w:r>
      <w:proofErr w:type="spellStart"/>
      <w:r w:rsidRPr="007420CA">
        <w:rPr>
          <w:rFonts w:eastAsia="Cambria Math"/>
          <w:sz w:val="28"/>
          <w:szCs w:val="28"/>
        </w:rPr>
        <w:t>Сторожука</w:t>
      </w:r>
      <w:proofErr w:type="spellEnd"/>
      <w:r w:rsidRPr="007420CA">
        <w:rPr>
          <w:rFonts w:eastAsia="Cambria Math"/>
          <w:sz w:val="28"/>
          <w:szCs w:val="28"/>
        </w:rPr>
        <w:t xml:space="preserve"> ; пер. с кит. и ком-мент. Е. И. Митькиной, Е. Н. </w:t>
      </w:r>
      <w:proofErr w:type="spellStart"/>
      <w:r w:rsidRPr="007420CA">
        <w:rPr>
          <w:rFonts w:eastAsia="Cambria Math"/>
          <w:sz w:val="28"/>
          <w:szCs w:val="28"/>
        </w:rPr>
        <w:t>Колпачковой</w:t>
      </w:r>
      <w:proofErr w:type="spellEnd"/>
      <w:r w:rsidRPr="007420CA">
        <w:rPr>
          <w:rFonts w:eastAsia="Cambria Math"/>
          <w:sz w:val="28"/>
          <w:szCs w:val="28"/>
        </w:rPr>
        <w:t xml:space="preserve">, Н. Н. Власовой. – Санкт-Петербург: </w:t>
      </w:r>
      <w:proofErr w:type="spellStart"/>
      <w:proofErr w:type="gramStart"/>
      <w:r w:rsidRPr="007420CA">
        <w:rPr>
          <w:rFonts w:eastAsia="Cambria Math"/>
          <w:sz w:val="28"/>
          <w:szCs w:val="28"/>
        </w:rPr>
        <w:t>КАРО</w:t>
      </w:r>
      <w:proofErr w:type="spellEnd"/>
      <w:r w:rsidRPr="007420CA">
        <w:rPr>
          <w:rFonts w:eastAsia="Cambria Math"/>
          <w:sz w:val="28"/>
          <w:szCs w:val="28"/>
        </w:rPr>
        <w:t xml:space="preserve"> ;</w:t>
      </w:r>
      <w:proofErr w:type="gramEnd"/>
      <w:r w:rsidRPr="007420CA">
        <w:rPr>
          <w:rFonts w:eastAsia="Cambria Math"/>
          <w:sz w:val="28"/>
          <w:szCs w:val="28"/>
        </w:rPr>
        <w:t xml:space="preserve"> Пекин: Из-</w:t>
      </w:r>
      <w:proofErr w:type="spellStart"/>
      <w:r w:rsidRPr="007420CA">
        <w:rPr>
          <w:rFonts w:eastAsia="Cambria Math"/>
          <w:sz w:val="28"/>
          <w:szCs w:val="28"/>
        </w:rPr>
        <w:t>дательство</w:t>
      </w:r>
      <w:proofErr w:type="spellEnd"/>
      <w:r w:rsidRPr="007420CA">
        <w:rPr>
          <w:rFonts w:eastAsia="Cambria Math"/>
          <w:sz w:val="28"/>
          <w:szCs w:val="28"/>
        </w:rPr>
        <w:t xml:space="preserve"> Пекинского университета, 2019. – 224 </w:t>
      </w:r>
      <w:proofErr w:type="gramStart"/>
      <w:r w:rsidRPr="007420CA">
        <w:rPr>
          <w:rFonts w:eastAsia="Cambria Math"/>
          <w:sz w:val="28"/>
          <w:szCs w:val="28"/>
        </w:rPr>
        <w:t>с. :</w:t>
      </w:r>
      <w:proofErr w:type="gramEnd"/>
      <w:r w:rsidRPr="007420CA">
        <w:rPr>
          <w:rFonts w:eastAsia="Cambria Math"/>
          <w:sz w:val="28"/>
          <w:szCs w:val="28"/>
        </w:rPr>
        <w:t xml:space="preserve"> ил., табл. – (</w:t>
      </w:r>
      <w:proofErr w:type="spellStart"/>
      <w:r w:rsidRPr="007420CA">
        <w:rPr>
          <w:rFonts w:eastAsia="Cambria Math"/>
          <w:sz w:val="28"/>
          <w:szCs w:val="28"/>
        </w:rPr>
        <w:t>Boya</w:t>
      </w:r>
      <w:proofErr w:type="spellEnd"/>
      <w:r w:rsidRPr="007420CA">
        <w:rPr>
          <w:rFonts w:eastAsia="Cambria Math"/>
          <w:sz w:val="28"/>
          <w:szCs w:val="28"/>
        </w:rPr>
        <w:t xml:space="preserve"> </w:t>
      </w:r>
      <w:proofErr w:type="spellStart"/>
      <w:r w:rsidRPr="007420CA">
        <w:rPr>
          <w:rFonts w:eastAsia="Cambria Math"/>
          <w:sz w:val="28"/>
          <w:szCs w:val="28"/>
        </w:rPr>
        <w:t>Chinese</w:t>
      </w:r>
      <w:proofErr w:type="spellEnd"/>
      <w:r w:rsidRPr="007420CA">
        <w:rPr>
          <w:rFonts w:eastAsia="Cambria Math"/>
          <w:sz w:val="28"/>
          <w:szCs w:val="28"/>
        </w:rPr>
        <w:t xml:space="preserve">). – Режим доступа: по подписке. – URL: https://biblioclub.ru/index.php?page=book&amp;id=610874 (дата обращения: 01.03.2023). – </w:t>
      </w:r>
      <w:proofErr w:type="spellStart"/>
      <w:r w:rsidRPr="007420CA">
        <w:rPr>
          <w:rFonts w:eastAsia="Cambria Math"/>
          <w:sz w:val="28"/>
          <w:szCs w:val="28"/>
        </w:rPr>
        <w:t>ISBN</w:t>
      </w:r>
      <w:proofErr w:type="spellEnd"/>
      <w:r w:rsidRPr="007420CA">
        <w:rPr>
          <w:rFonts w:eastAsia="Cambria Math"/>
          <w:sz w:val="28"/>
          <w:szCs w:val="28"/>
        </w:rPr>
        <w:t xml:space="preserve"> 978-5-9925-1126-0. – </w:t>
      </w:r>
      <w:proofErr w:type="gramStart"/>
      <w:r w:rsidRPr="007420CA">
        <w:rPr>
          <w:rFonts w:eastAsia="Cambria Math"/>
          <w:sz w:val="28"/>
          <w:szCs w:val="28"/>
        </w:rPr>
        <w:t>Текст :</w:t>
      </w:r>
      <w:proofErr w:type="gramEnd"/>
      <w:r w:rsidRPr="007420CA">
        <w:rPr>
          <w:rFonts w:eastAsia="Cambria Math"/>
          <w:sz w:val="28"/>
          <w:szCs w:val="28"/>
        </w:rPr>
        <w:t xml:space="preserve"> электронный.</w:t>
      </w:r>
    </w:p>
    <w:p w14:paraId="2F3FB40D" w14:textId="03C6AA6F" w:rsidR="00D72C5C" w:rsidRDefault="007420CA" w:rsidP="007420CA">
      <w:pPr>
        <w:pStyle w:val="ReportMain"/>
        <w:keepNext/>
        <w:suppressAutoHyphens/>
        <w:spacing w:line="360" w:lineRule="auto"/>
        <w:ind w:firstLine="709"/>
        <w:jc w:val="both"/>
        <w:rPr>
          <w:rFonts w:eastAsia="Cambria Math"/>
          <w:sz w:val="28"/>
          <w:szCs w:val="28"/>
        </w:rPr>
      </w:pPr>
      <w:r w:rsidRPr="007420CA">
        <w:rPr>
          <w:rFonts w:eastAsia="Cambria Math"/>
          <w:sz w:val="28"/>
          <w:szCs w:val="28"/>
        </w:rPr>
        <w:t xml:space="preserve">4. Ли </w:t>
      </w:r>
      <w:proofErr w:type="spellStart"/>
      <w:r w:rsidRPr="007420CA">
        <w:rPr>
          <w:rFonts w:eastAsia="Cambria Math"/>
          <w:sz w:val="28"/>
          <w:szCs w:val="28"/>
        </w:rPr>
        <w:t>Сяоци</w:t>
      </w:r>
      <w:proofErr w:type="spellEnd"/>
      <w:r w:rsidRPr="007420CA">
        <w:rPr>
          <w:rFonts w:eastAsia="Cambria Math"/>
          <w:sz w:val="28"/>
          <w:szCs w:val="28"/>
        </w:rPr>
        <w:t xml:space="preserve">. </w:t>
      </w:r>
      <w:proofErr w:type="spellStart"/>
      <w:r w:rsidRPr="007420CA">
        <w:rPr>
          <w:rFonts w:eastAsia="Cambria Math"/>
          <w:sz w:val="28"/>
          <w:szCs w:val="28"/>
        </w:rPr>
        <w:t>Boya</w:t>
      </w:r>
      <w:proofErr w:type="spellEnd"/>
      <w:r w:rsidRPr="007420CA">
        <w:rPr>
          <w:rFonts w:eastAsia="Cambria Math"/>
          <w:sz w:val="28"/>
          <w:szCs w:val="28"/>
        </w:rPr>
        <w:t xml:space="preserve"> </w:t>
      </w:r>
      <w:proofErr w:type="spellStart"/>
      <w:r w:rsidRPr="007420CA">
        <w:rPr>
          <w:rFonts w:eastAsia="Cambria Math"/>
          <w:sz w:val="28"/>
          <w:szCs w:val="28"/>
        </w:rPr>
        <w:t>Chinese</w:t>
      </w:r>
      <w:proofErr w:type="spellEnd"/>
      <w:r w:rsidRPr="007420CA">
        <w:rPr>
          <w:rFonts w:eastAsia="Cambria Math"/>
          <w:sz w:val="28"/>
          <w:szCs w:val="28"/>
        </w:rPr>
        <w:t xml:space="preserve">: курс китайского языка начальный уровень. Ступень </w:t>
      </w:r>
      <w:proofErr w:type="gramStart"/>
      <w:r w:rsidRPr="007420CA">
        <w:rPr>
          <w:rFonts w:eastAsia="Cambria Math"/>
          <w:sz w:val="28"/>
          <w:szCs w:val="28"/>
        </w:rPr>
        <w:t>2 :</w:t>
      </w:r>
      <w:proofErr w:type="gramEnd"/>
      <w:r w:rsidRPr="007420CA">
        <w:rPr>
          <w:rFonts w:eastAsia="Cambria Math"/>
          <w:sz w:val="28"/>
          <w:szCs w:val="28"/>
        </w:rPr>
        <w:t xml:space="preserve"> учебник : [12+] / Ли </w:t>
      </w:r>
      <w:proofErr w:type="spellStart"/>
      <w:r w:rsidRPr="007420CA">
        <w:rPr>
          <w:rFonts w:eastAsia="Cambria Math"/>
          <w:sz w:val="28"/>
          <w:szCs w:val="28"/>
        </w:rPr>
        <w:t>Сяоци</w:t>
      </w:r>
      <w:proofErr w:type="spellEnd"/>
      <w:r w:rsidRPr="007420CA">
        <w:rPr>
          <w:rFonts w:eastAsia="Cambria Math"/>
          <w:sz w:val="28"/>
          <w:szCs w:val="28"/>
        </w:rPr>
        <w:t xml:space="preserve">, </w:t>
      </w:r>
      <w:proofErr w:type="spellStart"/>
      <w:r w:rsidRPr="007420CA">
        <w:rPr>
          <w:rFonts w:eastAsia="Cambria Math"/>
          <w:sz w:val="28"/>
          <w:szCs w:val="28"/>
        </w:rPr>
        <w:t>Жэнь</w:t>
      </w:r>
      <w:proofErr w:type="spellEnd"/>
      <w:r w:rsidRPr="007420CA">
        <w:rPr>
          <w:rFonts w:eastAsia="Cambria Math"/>
          <w:sz w:val="28"/>
          <w:szCs w:val="28"/>
        </w:rPr>
        <w:t xml:space="preserve"> </w:t>
      </w:r>
      <w:proofErr w:type="spellStart"/>
      <w:r w:rsidRPr="007420CA">
        <w:rPr>
          <w:rFonts w:eastAsia="Cambria Math"/>
          <w:sz w:val="28"/>
          <w:szCs w:val="28"/>
        </w:rPr>
        <w:t>Сюэмэй</w:t>
      </w:r>
      <w:proofErr w:type="spellEnd"/>
      <w:r w:rsidRPr="007420CA">
        <w:rPr>
          <w:rFonts w:eastAsia="Cambria Math"/>
          <w:sz w:val="28"/>
          <w:szCs w:val="28"/>
        </w:rPr>
        <w:t xml:space="preserve">, </w:t>
      </w:r>
      <w:proofErr w:type="spellStart"/>
      <w:r w:rsidRPr="007420CA">
        <w:rPr>
          <w:rFonts w:eastAsia="Cambria Math"/>
          <w:sz w:val="28"/>
          <w:szCs w:val="28"/>
        </w:rPr>
        <w:t>Сюй</w:t>
      </w:r>
      <w:proofErr w:type="spellEnd"/>
      <w:r w:rsidRPr="007420CA">
        <w:rPr>
          <w:rFonts w:eastAsia="Cambria Math"/>
          <w:sz w:val="28"/>
          <w:szCs w:val="28"/>
        </w:rPr>
        <w:t xml:space="preserve"> </w:t>
      </w:r>
      <w:proofErr w:type="spellStart"/>
      <w:r w:rsidRPr="007420CA">
        <w:rPr>
          <w:rFonts w:eastAsia="Cambria Math"/>
          <w:sz w:val="28"/>
          <w:szCs w:val="28"/>
        </w:rPr>
        <w:t>Цзиннин</w:t>
      </w:r>
      <w:proofErr w:type="spellEnd"/>
      <w:r w:rsidRPr="007420CA">
        <w:rPr>
          <w:rFonts w:eastAsia="Cambria Math"/>
          <w:sz w:val="28"/>
          <w:szCs w:val="28"/>
        </w:rPr>
        <w:t xml:space="preserve"> ; под общ. ред. А. Г. </w:t>
      </w:r>
      <w:proofErr w:type="spellStart"/>
      <w:r w:rsidRPr="007420CA">
        <w:rPr>
          <w:rFonts w:eastAsia="Cambria Math"/>
          <w:sz w:val="28"/>
          <w:szCs w:val="28"/>
        </w:rPr>
        <w:t>Сторожука</w:t>
      </w:r>
      <w:proofErr w:type="spellEnd"/>
      <w:r w:rsidRPr="007420CA">
        <w:rPr>
          <w:rFonts w:eastAsia="Cambria Math"/>
          <w:sz w:val="28"/>
          <w:szCs w:val="28"/>
        </w:rPr>
        <w:t xml:space="preserve"> ; пер. с кит. и ком-мент. Е. И. Митькиной, Е. Н. </w:t>
      </w:r>
      <w:proofErr w:type="spellStart"/>
      <w:r w:rsidRPr="007420CA">
        <w:rPr>
          <w:rFonts w:eastAsia="Cambria Math"/>
          <w:sz w:val="28"/>
          <w:szCs w:val="28"/>
        </w:rPr>
        <w:t>Колпачковой</w:t>
      </w:r>
      <w:proofErr w:type="spellEnd"/>
      <w:r w:rsidRPr="007420CA">
        <w:rPr>
          <w:rFonts w:eastAsia="Cambria Math"/>
          <w:sz w:val="28"/>
          <w:szCs w:val="28"/>
        </w:rPr>
        <w:t xml:space="preserve">, Н. Н. Власовой. – Санкт-Петербург: </w:t>
      </w:r>
      <w:proofErr w:type="spellStart"/>
      <w:proofErr w:type="gramStart"/>
      <w:r w:rsidRPr="007420CA">
        <w:rPr>
          <w:rFonts w:eastAsia="Cambria Math"/>
          <w:sz w:val="28"/>
          <w:szCs w:val="28"/>
        </w:rPr>
        <w:t>КАРО</w:t>
      </w:r>
      <w:proofErr w:type="spellEnd"/>
      <w:r w:rsidRPr="007420CA">
        <w:rPr>
          <w:rFonts w:eastAsia="Cambria Math"/>
          <w:sz w:val="28"/>
          <w:szCs w:val="28"/>
        </w:rPr>
        <w:t xml:space="preserve"> ;</w:t>
      </w:r>
      <w:proofErr w:type="gramEnd"/>
      <w:r w:rsidRPr="007420CA">
        <w:rPr>
          <w:rFonts w:eastAsia="Cambria Math"/>
          <w:sz w:val="28"/>
          <w:szCs w:val="28"/>
        </w:rPr>
        <w:t xml:space="preserve"> Пекин: Из-</w:t>
      </w:r>
      <w:proofErr w:type="spellStart"/>
      <w:r w:rsidRPr="007420CA">
        <w:rPr>
          <w:rFonts w:eastAsia="Cambria Math"/>
          <w:sz w:val="28"/>
          <w:szCs w:val="28"/>
        </w:rPr>
        <w:t>дательство</w:t>
      </w:r>
      <w:proofErr w:type="spellEnd"/>
      <w:r w:rsidRPr="007420CA">
        <w:rPr>
          <w:rFonts w:eastAsia="Cambria Math"/>
          <w:sz w:val="28"/>
          <w:szCs w:val="28"/>
        </w:rPr>
        <w:t xml:space="preserve"> Пекинского университета, 2019. – 176 </w:t>
      </w:r>
      <w:proofErr w:type="gramStart"/>
      <w:r w:rsidRPr="007420CA">
        <w:rPr>
          <w:rFonts w:eastAsia="Cambria Math"/>
          <w:sz w:val="28"/>
          <w:szCs w:val="28"/>
        </w:rPr>
        <w:t>с. :</w:t>
      </w:r>
      <w:proofErr w:type="gramEnd"/>
      <w:r w:rsidRPr="007420CA">
        <w:rPr>
          <w:rFonts w:eastAsia="Cambria Math"/>
          <w:sz w:val="28"/>
          <w:szCs w:val="28"/>
        </w:rPr>
        <w:t xml:space="preserve"> ил., табл. – (</w:t>
      </w:r>
      <w:proofErr w:type="spellStart"/>
      <w:r w:rsidRPr="007420CA">
        <w:rPr>
          <w:rFonts w:eastAsia="Cambria Math"/>
          <w:sz w:val="28"/>
          <w:szCs w:val="28"/>
        </w:rPr>
        <w:t>Boya</w:t>
      </w:r>
      <w:proofErr w:type="spellEnd"/>
      <w:r w:rsidRPr="007420CA">
        <w:rPr>
          <w:rFonts w:eastAsia="Cambria Math"/>
          <w:sz w:val="28"/>
          <w:szCs w:val="28"/>
        </w:rPr>
        <w:t xml:space="preserve"> </w:t>
      </w:r>
      <w:proofErr w:type="spellStart"/>
      <w:r w:rsidRPr="007420CA">
        <w:rPr>
          <w:rFonts w:eastAsia="Cambria Math"/>
          <w:sz w:val="28"/>
          <w:szCs w:val="28"/>
        </w:rPr>
        <w:t>Chinese</w:t>
      </w:r>
      <w:proofErr w:type="spellEnd"/>
      <w:r w:rsidRPr="007420CA">
        <w:rPr>
          <w:rFonts w:eastAsia="Cambria Math"/>
          <w:sz w:val="28"/>
          <w:szCs w:val="28"/>
        </w:rPr>
        <w:t xml:space="preserve">). – Режим доступа: по подписке. – URL: https://biblioclub.ru/index.php?page=book&amp;id=610880 (дата обращения: 06.03.2023). – </w:t>
      </w:r>
      <w:proofErr w:type="spellStart"/>
      <w:r w:rsidRPr="007420CA">
        <w:rPr>
          <w:rFonts w:eastAsia="Cambria Math"/>
          <w:sz w:val="28"/>
          <w:szCs w:val="28"/>
        </w:rPr>
        <w:t>ISBN</w:t>
      </w:r>
      <w:proofErr w:type="spellEnd"/>
      <w:r w:rsidRPr="007420CA">
        <w:rPr>
          <w:rFonts w:eastAsia="Cambria Math"/>
          <w:sz w:val="28"/>
          <w:szCs w:val="28"/>
        </w:rPr>
        <w:t xml:space="preserve"> 978-5-9925-1240-3. – </w:t>
      </w:r>
      <w:proofErr w:type="gramStart"/>
      <w:r w:rsidRPr="007420CA">
        <w:rPr>
          <w:rFonts w:eastAsia="Cambria Math"/>
          <w:sz w:val="28"/>
          <w:szCs w:val="28"/>
        </w:rPr>
        <w:t>Текст :</w:t>
      </w:r>
      <w:proofErr w:type="gramEnd"/>
      <w:r w:rsidRPr="007420CA">
        <w:rPr>
          <w:rFonts w:eastAsia="Cambria Math"/>
          <w:sz w:val="28"/>
          <w:szCs w:val="28"/>
        </w:rPr>
        <w:t xml:space="preserve"> электронный.</w:t>
      </w:r>
    </w:p>
    <w:p w14:paraId="4884D11B" w14:textId="3EB91777" w:rsidR="007420CA" w:rsidRPr="007420CA" w:rsidRDefault="007420CA" w:rsidP="007420CA">
      <w:pPr>
        <w:pStyle w:val="ReportMain"/>
        <w:keepNext/>
        <w:suppressAutoHyphens/>
        <w:spacing w:line="360" w:lineRule="auto"/>
        <w:ind w:firstLine="709"/>
        <w:jc w:val="both"/>
        <w:rPr>
          <w:rFonts w:eastAsiaTheme="minorEastAsia"/>
          <w:bCs/>
          <w:sz w:val="28"/>
          <w:szCs w:val="28"/>
        </w:rPr>
      </w:pPr>
      <w:r>
        <w:rPr>
          <w:rFonts w:eastAsiaTheme="minorEastAsia"/>
          <w:bCs/>
          <w:sz w:val="28"/>
          <w:szCs w:val="28"/>
        </w:rPr>
        <w:t xml:space="preserve">5. </w:t>
      </w:r>
      <w:proofErr w:type="spellStart"/>
      <w:r w:rsidRPr="007420CA">
        <w:rPr>
          <w:rFonts w:eastAsiaTheme="minorEastAsia"/>
          <w:bCs/>
          <w:sz w:val="28"/>
          <w:szCs w:val="28"/>
        </w:rPr>
        <w:t>Задоенко</w:t>
      </w:r>
      <w:proofErr w:type="spellEnd"/>
      <w:r w:rsidRPr="007420CA">
        <w:rPr>
          <w:rFonts w:eastAsiaTheme="minorEastAsia"/>
          <w:bCs/>
          <w:sz w:val="28"/>
          <w:szCs w:val="28"/>
        </w:rPr>
        <w:t xml:space="preserve">, Т.П. Начальный курс китайского </w:t>
      </w:r>
      <w:proofErr w:type="gramStart"/>
      <w:r w:rsidRPr="007420CA">
        <w:rPr>
          <w:rFonts w:eastAsiaTheme="minorEastAsia"/>
          <w:bCs/>
          <w:sz w:val="28"/>
          <w:szCs w:val="28"/>
        </w:rPr>
        <w:t>языка :</w:t>
      </w:r>
      <w:proofErr w:type="gramEnd"/>
      <w:r w:rsidRPr="007420CA">
        <w:rPr>
          <w:rFonts w:eastAsiaTheme="minorEastAsia"/>
          <w:bCs/>
          <w:sz w:val="28"/>
          <w:szCs w:val="28"/>
        </w:rPr>
        <w:t xml:space="preserve"> учебник / Т. П. </w:t>
      </w:r>
      <w:proofErr w:type="spellStart"/>
      <w:r w:rsidRPr="007420CA">
        <w:rPr>
          <w:rFonts w:eastAsiaTheme="minorEastAsia"/>
          <w:bCs/>
          <w:sz w:val="28"/>
          <w:szCs w:val="28"/>
        </w:rPr>
        <w:t>Задоенко</w:t>
      </w:r>
      <w:proofErr w:type="spellEnd"/>
      <w:r w:rsidRPr="007420CA">
        <w:rPr>
          <w:rFonts w:eastAsiaTheme="minorEastAsia"/>
          <w:bCs/>
          <w:sz w:val="28"/>
          <w:szCs w:val="28"/>
        </w:rPr>
        <w:t xml:space="preserve">, Х. </w:t>
      </w:r>
      <w:proofErr w:type="spellStart"/>
      <w:r w:rsidRPr="007420CA">
        <w:rPr>
          <w:rFonts w:eastAsiaTheme="minorEastAsia"/>
          <w:bCs/>
          <w:sz w:val="28"/>
          <w:szCs w:val="28"/>
        </w:rPr>
        <w:t>Шуин</w:t>
      </w:r>
      <w:proofErr w:type="spellEnd"/>
      <w:r w:rsidRPr="007420CA">
        <w:rPr>
          <w:rFonts w:eastAsiaTheme="minorEastAsia"/>
          <w:bCs/>
          <w:sz w:val="28"/>
          <w:szCs w:val="28"/>
        </w:rPr>
        <w:t xml:space="preserve">. - </w:t>
      </w:r>
      <w:proofErr w:type="gramStart"/>
      <w:r w:rsidRPr="007420CA">
        <w:rPr>
          <w:rFonts w:eastAsiaTheme="minorEastAsia"/>
          <w:bCs/>
          <w:sz w:val="28"/>
          <w:szCs w:val="28"/>
        </w:rPr>
        <w:t>Москва :</w:t>
      </w:r>
      <w:proofErr w:type="gramEnd"/>
      <w:r w:rsidRPr="007420CA">
        <w:rPr>
          <w:rFonts w:eastAsiaTheme="minorEastAsia"/>
          <w:bCs/>
          <w:sz w:val="28"/>
          <w:szCs w:val="28"/>
        </w:rPr>
        <w:t xml:space="preserve"> </w:t>
      </w:r>
      <w:proofErr w:type="spellStart"/>
      <w:r w:rsidRPr="007420CA">
        <w:rPr>
          <w:rFonts w:eastAsiaTheme="minorEastAsia"/>
          <w:bCs/>
          <w:sz w:val="28"/>
          <w:szCs w:val="28"/>
        </w:rPr>
        <w:t>ВКН</w:t>
      </w:r>
      <w:proofErr w:type="spellEnd"/>
      <w:r w:rsidRPr="007420CA">
        <w:rPr>
          <w:rFonts w:eastAsiaTheme="minorEastAsia"/>
          <w:bCs/>
          <w:sz w:val="28"/>
          <w:szCs w:val="28"/>
        </w:rPr>
        <w:t xml:space="preserve">, 2016-2017. Ч. 2. – 2016. - 384 с. - </w:t>
      </w:r>
      <w:proofErr w:type="spellStart"/>
      <w:r w:rsidRPr="007420CA">
        <w:rPr>
          <w:rFonts w:eastAsiaTheme="minorEastAsia"/>
          <w:bCs/>
          <w:sz w:val="28"/>
          <w:szCs w:val="28"/>
        </w:rPr>
        <w:t>ISBN</w:t>
      </w:r>
      <w:proofErr w:type="spellEnd"/>
      <w:r w:rsidRPr="007420CA">
        <w:rPr>
          <w:rFonts w:eastAsiaTheme="minorEastAsia"/>
          <w:bCs/>
          <w:sz w:val="28"/>
          <w:szCs w:val="28"/>
        </w:rPr>
        <w:t xml:space="preserve"> 978-5-7873- 0925-6. </w:t>
      </w:r>
    </w:p>
    <w:p w14:paraId="77851EFD" w14:textId="0E60EA0A" w:rsidR="007420CA" w:rsidRPr="007420CA" w:rsidRDefault="007420CA" w:rsidP="007420CA">
      <w:pPr>
        <w:pStyle w:val="ReportMain"/>
        <w:keepNext/>
        <w:suppressAutoHyphens/>
        <w:spacing w:line="360" w:lineRule="auto"/>
        <w:ind w:firstLine="709"/>
        <w:jc w:val="both"/>
        <w:rPr>
          <w:rFonts w:eastAsiaTheme="minorEastAsia"/>
          <w:bCs/>
          <w:sz w:val="28"/>
          <w:szCs w:val="28"/>
        </w:rPr>
      </w:pPr>
      <w:r>
        <w:rPr>
          <w:rFonts w:eastAsiaTheme="minorEastAsia"/>
          <w:bCs/>
          <w:sz w:val="28"/>
          <w:szCs w:val="28"/>
        </w:rPr>
        <w:t>6</w:t>
      </w:r>
      <w:r w:rsidRPr="007420CA">
        <w:rPr>
          <w:rFonts w:eastAsiaTheme="minorEastAsia"/>
          <w:bCs/>
          <w:sz w:val="28"/>
          <w:szCs w:val="28"/>
        </w:rPr>
        <w:t xml:space="preserve">. </w:t>
      </w:r>
      <w:proofErr w:type="spellStart"/>
      <w:r w:rsidRPr="007420CA">
        <w:rPr>
          <w:rFonts w:eastAsiaTheme="minorEastAsia"/>
          <w:bCs/>
          <w:sz w:val="28"/>
          <w:szCs w:val="28"/>
        </w:rPr>
        <w:t>Задоенко</w:t>
      </w:r>
      <w:proofErr w:type="spellEnd"/>
      <w:r w:rsidRPr="007420CA">
        <w:rPr>
          <w:rFonts w:eastAsiaTheme="minorEastAsia"/>
          <w:bCs/>
          <w:sz w:val="28"/>
          <w:szCs w:val="28"/>
        </w:rPr>
        <w:t xml:space="preserve">, Т.П. Начальный курс китайского языка: учебник / Т. П. </w:t>
      </w:r>
      <w:proofErr w:type="spellStart"/>
      <w:r w:rsidRPr="007420CA">
        <w:rPr>
          <w:rFonts w:eastAsiaTheme="minorEastAsia"/>
          <w:bCs/>
          <w:sz w:val="28"/>
          <w:szCs w:val="28"/>
        </w:rPr>
        <w:t>Задоенко</w:t>
      </w:r>
      <w:proofErr w:type="spellEnd"/>
      <w:r w:rsidRPr="007420CA">
        <w:rPr>
          <w:rFonts w:eastAsiaTheme="minorEastAsia"/>
          <w:bCs/>
          <w:sz w:val="28"/>
          <w:szCs w:val="28"/>
        </w:rPr>
        <w:t xml:space="preserve">, Х. </w:t>
      </w:r>
      <w:proofErr w:type="spellStart"/>
      <w:r w:rsidRPr="007420CA">
        <w:rPr>
          <w:rFonts w:eastAsiaTheme="minorEastAsia"/>
          <w:bCs/>
          <w:sz w:val="28"/>
          <w:szCs w:val="28"/>
        </w:rPr>
        <w:t>Шуин</w:t>
      </w:r>
      <w:proofErr w:type="spellEnd"/>
      <w:r w:rsidRPr="007420CA">
        <w:rPr>
          <w:rFonts w:eastAsiaTheme="minorEastAsia"/>
          <w:bCs/>
          <w:sz w:val="28"/>
          <w:szCs w:val="28"/>
        </w:rPr>
        <w:t xml:space="preserve">. - </w:t>
      </w:r>
      <w:proofErr w:type="gramStart"/>
      <w:r w:rsidRPr="007420CA">
        <w:rPr>
          <w:rFonts w:eastAsiaTheme="minorEastAsia"/>
          <w:bCs/>
          <w:sz w:val="28"/>
          <w:szCs w:val="28"/>
        </w:rPr>
        <w:t>Москва :</w:t>
      </w:r>
      <w:proofErr w:type="gramEnd"/>
      <w:r w:rsidRPr="007420CA">
        <w:rPr>
          <w:rFonts w:eastAsiaTheme="minorEastAsia"/>
          <w:bCs/>
          <w:sz w:val="28"/>
          <w:szCs w:val="28"/>
        </w:rPr>
        <w:t xml:space="preserve"> </w:t>
      </w:r>
      <w:proofErr w:type="spellStart"/>
      <w:r w:rsidRPr="007420CA">
        <w:rPr>
          <w:rFonts w:eastAsiaTheme="minorEastAsia"/>
          <w:bCs/>
          <w:sz w:val="28"/>
          <w:szCs w:val="28"/>
        </w:rPr>
        <w:t>ВКН</w:t>
      </w:r>
      <w:proofErr w:type="spellEnd"/>
      <w:r w:rsidRPr="007420CA">
        <w:rPr>
          <w:rFonts w:eastAsiaTheme="minorEastAsia"/>
          <w:bCs/>
          <w:sz w:val="28"/>
          <w:szCs w:val="28"/>
        </w:rPr>
        <w:t xml:space="preserve">, 2016-2017. Ч. 3. - 399 с. - </w:t>
      </w:r>
      <w:proofErr w:type="spellStart"/>
      <w:r w:rsidRPr="007420CA">
        <w:rPr>
          <w:rFonts w:eastAsiaTheme="minorEastAsia"/>
          <w:bCs/>
          <w:sz w:val="28"/>
          <w:szCs w:val="28"/>
        </w:rPr>
        <w:t>ISBN</w:t>
      </w:r>
      <w:proofErr w:type="spellEnd"/>
      <w:r w:rsidRPr="007420CA">
        <w:rPr>
          <w:rFonts w:eastAsiaTheme="minorEastAsia"/>
          <w:bCs/>
          <w:sz w:val="28"/>
          <w:szCs w:val="28"/>
        </w:rPr>
        <w:t xml:space="preserve"> 978-5-7873- 0896-9.</w:t>
      </w:r>
    </w:p>
    <w:sectPr w:rsidR="007420CA" w:rsidRPr="007420CA" w:rsidSect="00881C02">
      <w:footerReference w:type="default" r:id="rId4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B00B2" w14:textId="77777777" w:rsidR="006E00E8" w:rsidRDefault="006E00E8">
      <w:pPr>
        <w:spacing w:after="0" w:line="240" w:lineRule="auto"/>
      </w:pPr>
      <w:r>
        <w:separator/>
      </w:r>
    </w:p>
  </w:endnote>
  <w:endnote w:type="continuationSeparator" w:id="0">
    <w:p w14:paraId="045F4261" w14:textId="77777777" w:rsidR="006E00E8" w:rsidRDefault="006E0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KaiTi">
    <w:altName w:val="Malgun Gothic Semilight"/>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097"/>
      <w:docPartObj>
        <w:docPartGallery w:val="Page Numbers (Bottom of Page)"/>
        <w:docPartUnique/>
      </w:docPartObj>
    </w:sdtPr>
    <w:sdtEndPr>
      <w:rPr>
        <w:rFonts w:ascii="Times New Roman" w:hAnsi="Times New Roman" w:cs="Times New Roman"/>
      </w:rPr>
    </w:sdtEndPr>
    <w:sdtContent>
      <w:p w14:paraId="34085BAA" w14:textId="67AA09CC" w:rsidR="00951A36" w:rsidRDefault="002D38DB">
        <w:pPr>
          <w:pStyle w:val="a3"/>
          <w:jc w:val="center"/>
        </w:pPr>
        <w:r w:rsidRPr="00113F09">
          <w:rPr>
            <w:rFonts w:ascii="Times New Roman" w:hAnsi="Times New Roman" w:cs="Times New Roman"/>
          </w:rPr>
          <w:fldChar w:fldCharType="begin"/>
        </w:r>
        <w:r w:rsidR="00951A36" w:rsidRPr="00113F09">
          <w:rPr>
            <w:rFonts w:ascii="Times New Roman" w:hAnsi="Times New Roman" w:cs="Times New Roman"/>
          </w:rPr>
          <w:instrText xml:space="preserve"> PAGE   \* MERGEFORMAT </w:instrText>
        </w:r>
        <w:r w:rsidRPr="00113F09">
          <w:rPr>
            <w:rFonts w:ascii="Times New Roman" w:hAnsi="Times New Roman" w:cs="Times New Roman"/>
          </w:rPr>
          <w:fldChar w:fldCharType="separate"/>
        </w:r>
        <w:r w:rsidR="0078729B">
          <w:rPr>
            <w:rFonts w:ascii="Times New Roman" w:hAnsi="Times New Roman" w:cs="Times New Roman"/>
            <w:noProof/>
          </w:rPr>
          <w:t>21</w:t>
        </w:r>
        <w:r w:rsidRPr="00113F09">
          <w:rPr>
            <w:rFonts w:ascii="Times New Roman" w:hAnsi="Times New Roman" w:cs="Times New Roman"/>
          </w:rPr>
          <w:fldChar w:fldCharType="end"/>
        </w:r>
      </w:p>
    </w:sdtContent>
  </w:sdt>
  <w:p w14:paraId="3FB146B9" w14:textId="77777777" w:rsidR="00951A36" w:rsidRDefault="00951A3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9617B" w14:textId="77777777" w:rsidR="006E00E8" w:rsidRDefault="006E00E8">
      <w:pPr>
        <w:spacing w:after="0" w:line="240" w:lineRule="auto"/>
      </w:pPr>
      <w:r>
        <w:separator/>
      </w:r>
    </w:p>
  </w:footnote>
  <w:footnote w:type="continuationSeparator" w:id="0">
    <w:p w14:paraId="3D10DC6D" w14:textId="77777777" w:rsidR="006E00E8" w:rsidRDefault="006E00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536E4"/>
    <w:multiLevelType w:val="hybridMultilevel"/>
    <w:tmpl w:val="05C0F480"/>
    <w:lvl w:ilvl="0" w:tplc="5AEC72B2">
      <w:start w:val="1"/>
      <w:numFmt w:val="lowerLetter"/>
      <w:lvlText w:val="%1."/>
      <w:lvlJc w:val="left"/>
      <w:pPr>
        <w:ind w:left="720" w:hanging="360"/>
      </w:pPr>
    </w:lvl>
    <w:lvl w:ilvl="1" w:tplc="86C6E7B2">
      <w:start w:val="1"/>
      <w:numFmt w:val="lowerLetter"/>
      <w:lvlText w:val="%2."/>
      <w:lvlJc w:val="left"/>
      <w:pPr>
        <w:ind w:left="1440" w:hanging="360"/>
      </w:pPr>
    </w:lvl>
    <w:lvl w:ilvl="2" w:tplc="2DB4A05E">
      <w:start w:val="1"/>
      <w:numFmt w:val="lowerRoman"/>
      <w:lvlText w:val="%3."/>
      <w:lvlJc w:val="right"/>
      <w:pPr>
        <w:ind w:left="2160" w:hanging="180"/>
      </w:pPr>
    </w:lvl>
    <w:lvl w:ilvl="3" w:tplc="A41E7FCC">
      <w:start w:val="1"/>
      <w:numFmt w:val="decimal"/>
      <w:lvlText w:val="%4."/>
      <w:lvlJc w:val="left"/>
      <w:pPr>
        <w:ind w:left="2880" w:hanging="360"/>
      </w:pPr>
    </w:lvl>
    <w:lvl w:ilvl="4" w:tplc="57943BC6">
      <w:start w:val="1"/>
      <w:numFmt w:val="lowerLetter"/>
      <w:lvlText w:val="%5."/>
      <w:lvlJc w:val="left"/>
      <w:pPr>
        <w:ind w:left="3600" w:hanging="360"/>
      </w:pPr>
    </w:lvl>
    <w:lvl w:ilvl="5" w:tplc="6ADCE398">
      <w:start w:val="1"/>
      <w:numFmt w:val="lowerRoman"/>
      <w:lvlText w:val="%6."/>
      <w:lvlJc w:val="right"/>
      <w:pPr>
        <w:ind w:left="4320" w:hanging="180"/>
      </w:pPr>
    </w:lvl>
    <w:lvl w:ilvl="6" w:tplc="E2928492">
      <w:start w:val="1"/>
      <w:numFmt w:val="decimal"/>
      <w:lvlText w:val="%7."/>
      <w:lvlJc w:val="left"/>
      <w:pPr>
        <w:ind w:left="5040" w:hanging="360"/>
      </w:pPr>
    </w:lvl>
    <w:lvl w:ilvl="7" w:tplc="73DC5CDA">
      <w:start w:val="1"/>
      <w:numFmt w:val="lowerLetter"/>
      <w:lvlText w:val="%8."/>
      <w:lvlJc w:val="left"/>
      <w:pPr>
        <w:ind w:left="5760" w:hanging="360"/>
      </w:pPr>
    </w:lvl>
    <w:lvl w:ilvl="8" w:tplc="76681052">
      <w:start w:val="1"/>
      <w:numFmt w:val="lowerRoman"/>
      <w:lvlText w:val="%9."/>
      <w:lvlJc w:val="right"/>
      <w:pPr>
        <w:ind w:left="6480" w:hanging="180"/>
      </w:pPr>
    </w:lvl>
  </w:abstractNum>
  <w:abstractNum w:abstractNumId="1" w15:restartNumberingAfterBreak="0">
    <w:nsid w:val="187C0051"/>
    <w:multiLevelType w:val="hybridMultilevel"/>
    <w:tmpl w:val="7D3A97F4"/>
    <w:lvl w:ilvl="0" w:tplc="D8746F9E">
      <w:start w:val="1"/>
      <w:numFmt w:val="lowerLetter"/>
      <w:lvlText w:val="%1."/>
      <w:lvlJc w:val="left"/>
      <w:pPr>
        <w:ind w:left="720" w:hanging="360"/>
      </w:pPr>
    </w:lvl>
    <w:lvl w:ilvl="1" w:tplc="92565118">
      <w:start w:val="1"/>
      <w:numFmt w:val="lowerLetter"/>
      <w:lvlText w:val="%2."/>
      <w:lvlJc w:val="left"/>
      <w:pPr>
        <w:ind w:left="1440" w:hanging="360"/>
      </w:pPr>
    </w:lvl>
    <w:lvl w:ilvl="2" w:tplc="8934F198">
      <w:start w:val="1"/>
      <w:numFmt w:val="lowerRoman"/>
      <w:lvlText w:val="%3."/>
      <w:lvlJc w:val="right"/>
      <w:pPr>
        <w:ind w:left="2160" w:hanging="180"/>
      </w:pPr>
    </w:lvl>
    <w:lvl w:ilvl="3" w:tplc="1BF4B6DE">
      <w:start w:val="1"/>
      <w:numFmt w:val="decimal"/>
      <w:lvlText w:val="%4."/>
      <w:lvlJc w:val="left"/>
      <w:pPr>
        <w:ind w:left="2880" w:hanging="360"/>
      </w:pPr>
    </w:lvl>
    <w:lvl w:ilvl="4" w:tplc="12AC9218">
      <w:start w:val="1"/>
      <w:numFmt w:val="lowerLetter"/>
      <w:lvlText w:val="%5."/>
      <w:lvlJc w:val="left"/>
      <w:pPr>
        <w:ind w:left="3600" w:hanging="360"/>
      </w:pPr>
    </w:lvl>
    <w:lvl w:ilvl="5" w:tplc="068C80F2">
      <w:start w:val="1"/>
      <w:numFmt w:val="lowerRoman"/>
      <w:lvlText w:val="%6."/>
      <w:lvlJc w:val="right"/>
      <w:pPr>
        <w:ind w:left="4320" w:hanging="180"/>
      </w:pPr>
    </w:lvl>
    <w:lvl w:ilvl="6" w:tplc="6AFE1474">
      <w:start w:val="1"/>
      <w:numFmt w:val="decimal"/>
      <w:lvlText w:val="%7."/>
      <w:lvlJc w:val="left"/>
      <w:pPr>
        <w:ind w:left="5040" w:hanging="360"/>
      </w:pPr>
    </w:lvl>
    <w:lvl w:ilvl="7" w:tplc="28CEC510">
      <w:start w:val="1"/>
      <w:numFmt w:val="lowerLetter"/>
      <w:lvlText w:val="%8."/>
      <w:lvlJc w:val="left"/>
      <w:pPr>
        <w:ind w:left="5760" w:hanging="360"/>
      </w:pPr>
    </w:lvl>
    <w:lvl w:ilvl="8" w:tplc="9C9CB6DA">
      <w:start w:val="1"/>
      <w:numFmt w:val="lowerRoman"/>
      <w:lvlText w:val="%9."/>
      <w:lvlJc w:val="right"/>
      <w:pPr>
        <w:ind w:left="6480" w:hanging="180"/>
      </w:pPr>
    </w:lvl>
  </w:abstractNum>
  <w:abstractNum w:abstractNumId="2" w15:restartNumberingAfterBreak="0">
    <w:nsid w:val="1D5C7A62"/>
    <w:multiLevelType w:val="hybridMultilevel"/>
    <w:tmpl w:val="A50EA1F2"/>
    <w:lvl w:ilvl="0" w:tplc="72AC893C">
      <w:start w:val="1"/>
      <w:numFmt w:val="lowerLetter"/>
      <w:lvlText w:val="%1."/>
      <w:lvlJc w:val="left"/>
      <w:pPr>
        <w:ind w:left="720" w:hanging="360"/>
      </w:pPr>
    </w:lvl>
    <w:lvl w:ilvl="1" w:tplc="64A475E4">
      <w:start w:val="1"/>
      <w:numFmt w:val="lowerLetter"/>
      <w:lvlText w:val="%2."/>
      <w:lvlJc w:val="left"/>
      <w:pPr>
        <w:ind w:left="1440" w:hanging="360"/>
      </w:pPr>
    </w:lvl>
    <w:lvl w:ilvl="2" w:tplc="1F764F84">
      <w:start w:val="1"/>
      <w:numFmt w:val="lowerRoman"/>
      <w:lvlText w:val="%3."/>
      <w:lvlJc w:val="right"/>
      <w:pPr>
        <w:ind w:left="2160" w:hanging="180"/>
      </w:pPr>
    </w:lvl>
    <w:lvl w:ilvl="3" w:tplc="F6CA3DA8">
      <w:start w:val="1"/>
      <w:numFmt w:val="decimal"/>
      <w:lvlText w:val="%4."/>
      <w:lvlJc w:val="left"/>
      <w:pPr>
        <w:ind w:left="2880" w:hanging="360"/>
      </w:pPr>
    </w:lvl>
    <w:lvl w:ilvl="4" w:tplc="D8DC002E">
      <w:start w:val="1"/>
      <w:numFmt w:val="lowerLetter"/>
      <w:lvlText w:val="%5."/>
      <w:lvlJc w:val="left"/>
      <w:pPr>
        <w:ind w:left="3600" w:hanging="360"/>
      </w:pPr>
    </w:lvl>
    <w:lvl w:ilvl="5" w:tplc="21505EAC">
      <w:start w:val="1"/>
      <w:numFmt w:val="lowerRoman"/>
      <w:lvlText w:val="%6."/>
      <w:lvlJc w:val="right"/>
      <w:pPr>
        <w:ind w:left="4320" w:hanging="180"/>
      </w:pPr>
    </w:lvl>
    <w:lvl w:ilvl="6" w:tplc="4BE613EA">
      <w:start w:val="1"/>
      <w:numFmt w:val="decimal"/>
      <w:lvlText w:val="%7."/>
      <w:lvlJc w:val="left"/>
      <w:pPr>
        <w:ind w:left="5040" w:hanging="360"/>
      </w:pPr>
    </w:lvl>
    <w:lvl w:ilvl="7" w:tplc="4BA8CDFC">
      <w:start w:val="1"/>
      <w:numFmt w:val="lowerLetter"/>
      <w:lvlText w:val="%8."/>
      <w:lvlJc w:val="left"/>
      <w:pPr>
        <w:ind w:left="5760" w:hanging="360"/>
      </w:pPr>
    </w:lvl>
    <w:lvl w:ilvl="8" w:tplc="D5628A36">
      <w:start w:val="1"/>
      <w:numFmt w:val="lowerRoman"/>
      <w:lvlText w:val="%9."/>
      <w:lvlJc w:val="right"/>
      <w:pPr>
        <w:ind w:left="6480" w:hanging="180"/>
      </w:pPr>
    </w:lvl>
  </w:abstractNum>
  <w:abstractNum w:abstractNumId="3" w15:restartNumberingAfterBreak="0">
    <w:nsid w:val="1EA274D1"/>
    <w:multiLevelType w:val="hybridMultilevel"/>
    <w:tmpl w:val="8FDECF42"/>
    <w:lvl w:ilvl="0" w:tplc="A4A6E394">
      <w:start w:val="1"/>
      <w:numFmt w:val="lowerLetter"/>
      <w:lvlText w:val="%1."/>
      <w:lvlJc w:val="left"/>
      <w:pPr>
        <w:ind w:left="720" w:hanging="360"/>
      </w:pPr>
    </w:lvl>
    <w:lvl w:ilvl="1" w:tplc="4F7CD6CE">
      <w:start w:val="1"/>
      <w:numFmt w:val="lowerLetter"/>
      <w:lvlText w:val="%2."/>
      <w:lvlJc w:val="left"/>
      <w:pPr>
        <w:ind w:left="1440" w:hanging="360"/>
      </w:pPr>
    </w:lvl>
    <w:lvl w:ilvl="2" w:tplc="3796BF10">
      <w:start w:val="1"/>
      <w:numFmt w:val="lowerRoman"/>
      <w:lvlText w:val="%3."/>
      <w:lvlJc w:val="right"/>
      <w:pPr>
        <w:ind w:left="2160" w:hanging="180"/>
      </w:pPr>
    </w:lvl>
    <w:lvl w:ilvl="3" w:tplc="62DAD626">
      <w:start w:val="1"/>
      <w:numFmt w:val="decimal"/>
      <w:lvlText w:val="%4."/>
      <w:lvlJc w:val="left"/>
      <w:pPr>
        <w:ind w:left="2880" w:hanging="360"/>
      </w:pPr>
    </w:lvl>
    <w:lvl w:ilvl="4" w:tplc="06B823DC">
      <w:start w:val="1"/>
      <w:numFmt w:val="lowerLetter"/>
      <w:lvlText w:val="%5."/>
      <w:lvlJc w:val="left"/>
      <w:pPr>
        <w:ind w:left="3600" w:hanging="360"/>
      </w:pPr>
    </w:lvl>
    <w:lvl w:ilvl="5" w:tplc="070CBB84">
      <w:start w:val="1"/>
      <w:numFmt w:val="lowerRoman"/>
      <w:lvlText w:val="%6."/>
      <w:lvlJc w:val="right"/>
      <w:pPr>
        <w:ind w:left="4320" w:hanging="180"/>
      </w:pPr>
    </w:lvl>
    <w:lvl w:ilvl="6" w:tplc="392CA264">
      <w:start w:val="1"/>
      <w:numFmt w:val="decimal"/>
      <w:lvlText w:val="%7."/>
      <w:lvlJc w:val="left"/>
      <w:pPr>
        <w:ind w:left="5040" w:hanging="360"/>
      </w:pPr>
    </w:lvl>
    <w:lvl w:ilvl="7" w:tplc="78B08384">
      <w:start w:val="1"/>
      <w:numFmt w:val="lowerLetter"/>
      <w:lvlText w:val="%8."/>
      <w:lvlJc w:val="left"/>
      <w:pPr>
        <w:ind w:left="5760" w:hanging="360"/>
      </w:pPr>
    </w:lvl>
    <w:lvl w:ilvl="8" w:tplc="F0F2049C">
      <w:start w:val="1"/>
      <w:numFmt w:val="lowerRoman"/>
      <w:lvlText w:val="%9."/>
      <w:lvlJc w:val="right"/>
      <w:pPr>
        <w:ind w:left="6480" w:hanging="180"/>
      </w:pPr>
    </w:lvl>
  </w:abstractNum>
  <w:abstractNum w:abstractNumId="4" w15:restartNumberingAfterBreak="0">
    <w:nsid w:val="23CD34D5"/>
    <w:multiLevelType w:val="hybridMultilevel"/>
    <w:tmpl w:val="29FE8428"/>
    <w:lvl w:ilvl="0" w:tplc="67848E72">
      <w:start w:val="1"/>
      <w:numFmt w:val="lowerLetter"/>
      <w:lvlText w:val="%1."/>
      <w:lvlJc w:val="left"/>
      <w:pPr>
        <w:ind w:left="720" w:hanging="360"/>
      </w:pPr>
    </w:lvl>
    <w:lvl w:ilvl="1" w:tplc="49E091A4">
      <w:start w:val="1"/>
      <w:numFmt w:val="lowerLetter"/>
      <w:lvlText w:val="%2."/>
      <w:lvlJc w:val="left"/>
      <w:pPr>
        <w:ind w:left="1440" w:hanging="360"/>
      </w:pPr>
    </w:lvl>
    <w:lvl w:ilvl="2" w:tplc="CA06F174">
      <w:start w:val="1"/>
      <w:numFmt w:val="lowerRoman"/>
      <w:lvlText w:val="%3."/>
      <w:lvlJc w:val="right"/>
      <w:pPr>
        <w:ind w:left="2160" w:hanging="180"/>
      </w:pPr>
    </w:lvl>
    <w:lvl w:ilvl="3" w:tplc="A9E0667E">
      <w:start w:val="1"/>
      <w:numFmt w:val="decimal"/>
      <w:lvlText w:val="%4."/>
      <w:lvlJc w:val="left"/>
      <w:pPr>
        <w:ind w:left="2880" w:hanging="360"/>
      </w:pPr>
    </w:lvl>
    <w:lvl w:ilvl="4" w:tplc="492EF276">
      <w:start w:val="1"/>
      <w:numFmt w:val="lowerLetter"/>
      <w:lvlText w:val="%5."/>
      <w:lvlJc w:val="left"/>
      <w:pPr>
        <w:ind w:left="3600" w:hanging="360"/>
      </w:pPr>
    </w:lvl>
    <w:lvl w:ilvl="5" w:tplc="23CCB114">
      <w:start w:val="1"/>
      <w:numFmt w:val="lowerRoman"/>
      <w:lvlText w:val="%6."/>
      <w:lvlJc w:val="right"/>
      <w:pPr>
        <w:ind w:left="4320" w:hanging="180"/>
      </w:pPr>
    </w:lvl>
    <w:lvl w:ilvl="6" w:tplc="F61E5E3E">
      <w:start w:val="1"/>
      <w:numFmt w:val="decimal"/>
      <w:lvlText w:val="%7."/>
      <w:lvlJc w:val="left"/>
      <w:pPr>
        <w:ind w:left="5040" w:hanging="360"/>
      </w:pPr>
    </w:lvl>
    <w:lvl w:ilvl="7" w:tplc="02942FCC">
      <w:start w:val="1"/>
      <w:numFmt w:val="lowerLetter"/>
      <w:lvlText w:val="%8."/>
      <w:lvlJc w:val="left"/>
      <w:pPr>
        <w:ind w:left="5760" w:hanging="360"/>
      </w:pPr>
    </w:lvl>
    <w:lvl w:ilvl="8" w:tplc="0128B610">
      <w:start w:val="1"/>
      <w:numFmt w:val="lowerRoman"/>
      <w:lvlText w:val="%9."/>
      <w:lvlJc w:val="right"/>
      <w:pPr>
        <w:ind w:left="6480" w:hanging="180"/>
      </w:pPr>
    </w:lvl>
  </w:abstractNum>
  <w:abstractNum w:abstractNumId="5" w15:restartNumberingAfterBreak="0">
    <w:nsid w:val="356A5611"/>
    <w:multiLevelType w:val="hybridMultilevel"/>
    <w:tmpl w:val="013EE490"/>
    <w:lvl w:ilvl="0" w:tplc="0BDA2A7E">
      <w:start w:val="1"/>
      <w:numFmt w:val="lowerLetter"/>
      <w:lvlText w:val="%1."/>
      <w:lvlJc w:val="left"/>
      <w:pPr>
        <w:ind w:left="720" w:hanging="360"/>
      </w:pPr>
    </w:lvl>
    <w:lvl w:ilvl="1" w:tplc="765E85DE">
      <w:start w:val="1"/>
      <w:numFmt w:val="lowerLetter"/>
      <w:lvlText w:val="%2."/>
      <w:lvlJc w:val="left"/>
      <w:pPr>
        <w:ind w:left="1440" w:hanging="360"/>
      </w:pPr>
    </w:lvl>
    <w:lvl w:ilvl="2" w:tplc="3CAACE60">
      <w:start w:val="1"/>
      <w:numFmt w:val="lowerRoman"/>
      <w:lvlText w:val="%3."/>
      <w:lvlJc w:val="right"/>
      <w:pPr>
        <w:ind w:left="2160" w:hanging="180"/>
      </w:pPr>
    </w:lvl>
    <w:lvl w:ilvl="3" w:tplc="D4566018">
      <w:start w:val="1"/>
      <w:numFmt w:val="decimal"/>
      <w:lvlText w:val="%4."/>
      <w:lvlJc w:val="left"/>
      <w:pPr>
        <w:ind w:left="2880" w:hanging="360"/>
      </w:pPr>
    </w:lvl>
    <w:lvl w:ilvl="4" w:tplc="08CE44A2">
      <w:start w:val="1"/>
      <w:numFmt w:val="lowerLetter"/>
      <w:lvlText w:val="%5."/>
      <w:lvlJc w:val="left"/>
      <w:pPr>
        <w:ind w:left="3600" w:hanging="360"/>
      </w:pPr>
    </w:lvl>
    <w:lvl w:ilvl="5" w:tplc="7300305A">
      <w:start w:val="1"/>
      <w:numFmt w:val="lowerRoman"/>
      <w:lvlText w:val="%6."/>
      <w:lvlJc w:val="right"/>
      <w:pPr>
        <w:ind w:left="4320" w:hanging="180"/>
      </w:pPr>
    </w:lvl>
    <w:lvl w:ilvl="6" w:tplc="4ABA3F6C">
      <w:start w:val="1"/>
      <w:numFmt w:val="decimal"/>
      <w:lvlText w:val="%7."/>
      <w:lvlJc w:val="left"/>
      <w:pPr>
        <w:ind w:left="5040" w:hanging="360"/>
      </w:pPr>
    </w:lvl>
    <w:lvl w:ilvl="7" w:tplc="869A51E4">
      <w:start w:val="1"/>
      <w:numFmt w:val="lowerLetter"/>
      <w:lvlText w:val="%8."/>
      <w:lvlJc w:val="left"/>
      <w:pPr>
        <w:ind w:left="5760" w:hanging="360"/>
      </w:pPr>
    </w:lvl>
    <w:lvl w:ilvl="8" w:tplc="F6E657FE">
      <w:start w:val="1"/>
      <w:numFmt w:val="lowerRoman"/>
      <w:lvlText w:val="%9."/>
      <w:lvlJc w:val="right"/>
      <w:pPr>
        <w:ind w:left="6480" w:hanging="180"/>
      </w:pPr>
    </w:lvl>
  </w:abstractNum>
  <w:abstractNum w:abstractNumId="6" w15:restartNumberingAfterBreak="0">
    <w:nsid w:val="362E34A7"/>
    <w:multiLevelType w:val="hybridMultilevel"/>
    <w:tmpl w:val="5C720A98"/>
    <w:lvl w:ilvl="0" w:tplc="D1100650">
      <w:start w:val="1"/>
      <w:numFmt w:val="lowerLetter"/>
      <w:lvlText w:val="%1."/>
      <w:lvlJc w:val="left"/>
      <w:pPr>
        <w:ind w:left="720" w:hanging="360"/>
      </w:pPr>
    </w:lvl>
    <w:lvl w:ilvl="1" w:tplc="A4A60BC0">
      <w:start w:val="1"/>
      <w:numFmt w:val="lowerLetter"/>
      <w:lvlText w:val="%2."/>
      <w:lvlJc w:val="left"/>
      <w:pPr>
        <w:ind w:left="1440" w:hanging="360"/>
      </w:pPr>
    </w:lvl>
    <w:lvl w:ilvl="2" w:tplc="232A735E">
      <w:start w:val="1"/>
      <w:numFmt w:val="lowerRoman"/>
      <w:lvlText w:val="%3."/>
      <w:lvlJc w:val="right"/>
      <w:pPr>
        <w:ind w:left="2160" w:hanging="180"/>
      </w:pPr>
    </w:lvl>
    <w:lvl w:ilvl="3" w:tplc="4EAC7F58">
      <w:start w:val="1"/>
      <w:numFmt w:val="decimal"/>
      <w:lvlText w:val="%4."/>
      <w:lvlJc w:val="left"/>
      <w:pPr>
        <w:ind w:left="2880" w:hanging="360"/>
      </w:pPr>
    </w:lvl>
    <w:lvl w:ilvl="4" w:tplc="DA6E3508">
      <w:start w:val="1"/>
      <w:numFmt w:val="lowerLetter"/>
      <w:lvlText w:val="%5."/>
      <w:lvlJc w:val="left"/>
      <w:pPr>
        <w:ind w:left="3600" w:hanging="360"/>
      </w:pPr>
    </w:lvl>
    <w:lvl w:ilvl="5" w:tplc="C8C8200C">
      <w:start w:val="1"/>
      <w:numFmt w:val="lowerRoman"/>
      <w:lvlText w:val="%6."/>
      <w:lvlJc w:val="right"/>
      <w:pPr>
        <w:ind w:left="4320" w:hanging="180"/>
      </w:pPr>
    </w:lvl>
    <w:lvl w:ilvl="6" w:tplc="F098AD48">
      <w:start w:val="1"/>
      <w:numFmt w:val="decimal"/>
      <w:lvlText w:val="%7."/>
      <w:lvlJc w:val="left"/>
      <w:pPr>
        <w:ind w:left="5040" w:hanging="360"/>
      </w:pPr>
    </w:lvl>
    <w:lvl w:ilvl="7" w:tplc="508ED8AC">
      <w:start w:val="1"/>
      <w:numFmt w:val="lowerLetter"/>
      <w:lvlText w:val="%8."/>
      <w:lvlJc w:val="left"/>
      <w:pPr>
        <w:ind w:left="5760" w:hanging="360"/>
      </w:pPr>
    </w:lvl>
    <w:lvl w:ilvl="8" w:tplc="BF92E936">
      <w:start w:val="1"/>
      <w:numFmt w:val="lowerRoman"/>
      <w:lvlText w:val="%9."/>
      <w:lvlJc w:val="right"/>
      <w:pPr>
        <w:ind w:left="6480" w:hanging="180"/>
      </w:pPr>
    </w:lvl>
  </w:abstractNum>
  <w:abstractNum w:abstractNumId="7" w15:restartNumberingAfterBreak="0">
    <w:nsid w:val="3C8748F3"/>
    <w:multiLevelType w:val="hybridMultilevel"/>
    <w:tmpl w:val="AA5E7EF6"/>
    <w:lvl w:ilvl="0" w:tplc="25F6C458">
      <w:start w:val="1"/>
      <w:numFmt w:val="lowerLetter"/>
      <w:lvlText w:val="%1."/>
      <w:lvlJc w:val="left"/>
      <w:pPr>
        <w:ind w:left="720" w:hanging="360"/>
      </w:pPr>
    </w:lvl>
    <w:lvl w:ilvl="1" w:tplc="E362EAB0">
      <w:start w:val="1"/>
      <w:numFmt w:val="lowerLetter"/>
      <w:lvlText w:val="%2."/>
      <w:lvlJc w:val="left"/>
      <w:pPr>
        <w:ind w:left="1440" w:hanging="360"/>
      </w:pPr>
    </w:lvl>
    <w:lvl w:ilvl="2" w:tplc="05A6FD20">
      <w:start w:val="1"/>
      <w:numFmt w:val="lowerRoman"/>
      <w:lvlText w:val="%3."/>
      <w:lvlJc w:val="right"/>
      <w:pPr>
        <w:ind w:left="2160" w:hanging="180"/>
      </w:pPr>
    </w:lvl>
    <w:lvl w:ilvl="3" w:tplc="7D44204E">
      <w:start w:val="1"/>
      <w:numFmt w:val="decimal"/>
      <w:lvlText w:val="%4."/>
      <w:lvlJc w:val="left"/>
      <w:pPr>
        <w:ind w:left="2880" w:hanging="360"/>
      </w:pPr>
    </w:lvl>
    <w:lvl w:ilvl="4" w:tplc="D4E86CFE">
      <w:start w:val="1"/>
      <w:numFmt w:val="lowerLetter"/>
      <w:lvlText w:val="%5."/>
      <w:lvlJc w:val="left"/>
      <w:pPr>
        <w:ind w:left="3600" w:hanging="360"/>
      </w:pPr>
    </w:lvl>
    <w:lvl w:ilvl="5" w:tplc="D6F6236C">
      <w:start w:val="1"/>
      <w:numFmt w:val="lowerRoman"/>
      <w:lvlText w:val="%6."/>
      <w:lvlJc w:val="right"/>
      <w:pPr>
        <w:ind w:left="4320" w:hanging="180"/>
      </w:pPr>
    </w:lvl>
    <w:lvl w:ilvl="6" w:tplc="6C58E4FE">
      <w:start w:val="1"/>
      <w:numFmt w:val="decimal"/>
      <w:lvlText w:val="%7."/>
      <w:lvlJc w:val="left"/>
      <w:pPr>
        <w:ind w:left="5040" w:hanging="360"/>
      </w:pPr>
    </w:lvl>
    <w:lvl w:ilvl="7" w:tplc="88CA3A06">
      <w:start w:val="1"/>
      <w:numFmt w:val="lowerLetter"/>
      <w:lvlText w:val="%8."/>
      <w:lvlJc w:val="left"/>
      <w:pPr>
        <w:ind w:left="5760" w:hanging="360"/>
      </w:pPr>
    </w:lvl>
    <w:lvl w:ilvl="8" w:tplc="8862AC82">
      <w:start w:val="1"/>
      <w:numFmt w:val="lowerRoman"/>
      <w:lvlText w:val="%9."/>
      <w:lvlJc w:val="right"/>
      <w:pPr>
        <w:ind w:left="6480" w:hanging="180"/>
      </w:pPr>
    </w:lvl>
  </w:abstractNum>
  <w:abstractNum w:abstractNumId="8" w15:restartNumberingAfterBreak="0">
    <w:nsid w:val="3CEC787A"/>
    <w:multiLevelType w:val="hybridMultilevel"/>
    <w:tmpl w:val="5E16038A"/>
    <w:lvl w:ilvl="0" w:tplc="321A9A30">
      <w:start w:val="1"/>
      <w:numFmt w:val="lowerLetter"/>
      <w:lvlText w:val="%1."/>
      <w:lvlJc w:val="left"/>
      <w:pPr>
        <w:ind w:left="720" w:hanging="360"/>
      </w:pPr>
    </w:lvl>
    <w:lvl w:ilvl="1" w:tplc="B330E1D0">
      <w:start w:val="1"/>
      <w:numFmt w:val="lowerLetter"/>
      <w:lvlText w:val="%2."/>
      <w:lvlJc w:val="left"/>
      <w:pPr>
        <w:ind w:left="1440" w:hanging="360"/>
      </w:pPr>
    </w:lvl>
    <w:lvl w:ilvl="2" w:tplc="A2E0D762">
      <w:start w:val="1"/>
      <w:numFmt w:val="lowerRoman"/>
      <w:lvlText w:val="%3."/>
      <w:lvlJc w:val="right"/>
      <w:pPr>
        <w:ind w:left="2160" w:hanging="180"/>
      </w:pPr>
    </w:lvl>
    <w:lvl w:ilvl="3" w:tplc="7DE08AF2">
      <w:start w:val="1"/>
      <w:numFmt w:val="decimal"/>
      <w:lvlText w:val="%4."/>
      <w:lvlJc w:val="left"/>
      <w:pPr>
        <w:ind w:left="2880" w:hanging="360"/>
      </w:pPr>
    </w:lvl>
    <w:lvl w:ilvl="4" w:tplc="ED00B02A">
      <w:start w:val="1"/>
      <w:numFmt w:val="lowerLetter"/>
      <w:lvlText w:val="%5."/>
      <w:lvlJc w:val="left"/>
      <w:pPr>
        <w:ind w:left="3600" w:hanging="360"/>
      </w:pPr>
    </w:lvl>
    <w:lvl w:ilvl="5" w:tplc="B5646BA2">
      <w:start w:val="1"/>
      <w:numFmt w:val="lowerRoman"/>
      <w:lvlText w:val="%6."/>
      <w:lvlJc w:val="right"/>
      <w:pPr>
        <w:ind w:left="4320" w:hanging="180"/>
      </w:pPr>
    </w:lvl>
    <w:lvl w:ilvl="6" w:tplc="91026030">
      <w:start w:val="1"/>
      <w:numFmt w:val="decimal"/>
      <w:lvlText w:val="%7."/>
      <w:lvlJc w:val="left"/>
      <w:pPr>
        <w:ind w:left="5040" w:hanging="360"/>
      </w:pPr>
    </w:lvl>
    <w:lvl w:ilvl="7" w:tplc="84321872">
      <w:start w:val="1"/>
      <w:numFmt w:val="lowerLetter"/>
      <w:lvlText w:val="%8."/>
      <w:lvlJc w:val="left"/>
      <w:pPr>
        <w:ind w:left="5760" w:hanging="360"/>
      </w:pPr>
    </w:lvl>
    <w:lvl w:ilvl="8" w:tplc="3A1CAF6E">
      <w:start w:val="1"/>
      <w:numFmt w:val="lowerRoman"/>
      <w:lvlText w:val="%9."/>
      <w:lvlJc w:val="right"/>
      <w:pPr>
        <w:ind w:left="6480" w:hanging="180"/>
      </w:pPr>
    </w:lvl>
  </w:abstractNum>
  <w:abstractNum w:abstractNumId="9" w15:restartNumberingAfterBreak="0">
    <w:nsid w:val="3FCB092A"/>
    <w:multiLevelType w:val="hybridMultilevel"/>
    <w:tmpl w:val="A37426D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177C47"/>
    <w:multiLevelType w:val="hybridMultilevel"/>
    <w:tmpl w:val="F4DAF9A8"/>
    <w:lvl w:ilvl="0" w:tplc="30187176">
      <w:start w:val="1"/>
      <w:numFmt w:val="lowerLetter"/>
      <w:lvlText w:val="%1."/>
      <w:lvlJc w:val="left"/>
      <w:pPr>
        <w:ind w:left="720" w:hanging="360"/>
      </w:pPr>
    </w:lvl>
    <w:lvl w:ilvl="1" w:tplc="3E1E8792">
      <w:start w:val="1"/>
      <w:numFmt w:val="lowerLetter"/>
      <w:lvlText w:val="%2."/>
      <w:lvlJc w:val="left"/>
      <w:pPr>
        <w:ind w:left="1440" w:hanging="360"/>
      </w:pPr>
    </w:lvl>
    <w:lvl w:ilvl="2" w:tplc="81307DA8">
      <w:start w:val="1"/>
      <w:numFmt w:val="lowerRoman"/>
      <w:lvlText w:val="%3."/>
      <w:lvlJc w:val="right"/>
      <w:pPr>
        <w:ind w:left="2160" w:hanging="180"/>
      </w:pPr>
    </w:lvl>
    <w:lvl w:ilvl="3" w:tplc="2B9079DA">
      <w:start w:val="1"/>
      <w:numFmt w:val="decimal"/>
      <w:lvlText w:val="%4."/>
      <w:lvlJc w:val="left"/>
      <w:pPr>
        <w:ind w:left="2880" w:hanging="360"/>
      </w:pPr>
    </w:lvl>
    <w:lvl w:ilvl="4" w:tplc="3CBA3354">
      <w:start w:val="1"/>
      <w:numFmt w:val="lowerLetter"/>
      <w:lvlText w:val="%5."/>
      <w:lvlJc w:val="left"/>
      <w:pPr>
        <w:ind w:left="3600" w:hanging="360"/>
      </w:pPr>
    </w:lvl>
    <w:lvl w:ilvl="5" w:tplc="AA0409B4">
      <w:start w:val="1"/>
      <w:numFmt w:val="lowerRoman"/>
      <w:lvlText w:val="%6."/>
      <w:lvlJc w:val="right"/>
      <w:pPr>
        <w:ind w:left="4320" w:hanging="180"/>
      </w:pPr>
    </w:lvl>
    <w:lvl w:ilvl="6" w:tplc="AE3E01F0">
      <w:start w:val="1"/>
      <w:numFmt w:val="decimal"/>
      <w:lvlText w:val="%7."/>
      <w:lvlJc w:val="left"/>
      <w:pPr>
        <w:ind w:left="5040" w:hanging="360"/>
      </w:pPr>
    </w:lvl>
    <w:lvl w:ilvl="7" w:tplc="C2C46F00">
      <w:start w:val="1"/>
      <w:numFmt w:val="lowerLetter"/>
      <w:lvlText w:val="%8."/>
      <w:lvlJc w:val="left"/>
      <w:pPr>
        <w:ind w:left="5760" w:hanging="360"/>
      </w:pPr>
    </w:lvl>
    <w:lvl w:ilvl="8" w:tplc="F1CE2EC2">
      <w:start w:val="1"/>
      <w:numFmt w:val="lowerRoman"/>
      <w:lvlText w:val="%9."/>
      <w:lvlJc w:val="right"/>
      <w:pPr>
        <w:ind w:left="6480" w:hanging="180"/>
      </w:pPr>
    </w:lvl>
  </w:abstractNum>
  <w:abstractNum w:abstractNumId="11" w15:restartNumberingAfterBreak="0">
    <w:nsid w:val="5E616EDB"/>
    <w:multiLevelType w:val="hybridMultilevel"/>
    <w:tmpl w:val="0DF85744"/>
    <w:lvl w:ilvl="0" w:tplc="3B3845EE">
      <w:start w:val="1"/>
      <w:numFmt w:val="lowerLetter"/>
      <w:lvlText w:val="%1."/>
      <w:lvlJc w:val="left"/>
      <w:pPr>
        <w:ind w:left="720" w:hanging="360"/>
      </w:pPr>
    </w:lvl>
    <w:lvl w:ilvl="1" w:tplc="412A3E4E">
      <w:start w:val="1"/>
      <w:numFmt w:val="lowerLetter"/>
      <w:lvlText w:val="%2."/>
      <w:lvlJc w:val="left"/>
      <w:pPr>
        <w:ind w:left="1440" w:hanging="360"/>
      </w:pPr>
    </w:lvl>
    <w:lvl w:ilvl="2" w:tplc="9AB0D306">
      <w:start w:val="1"/>
      <w:numFmt w:val="lowerRoman"/>
      <w:lvlText w:val="%3."/>
      <w:lvlJc w:val="right"/>
      <w:pPr>
        <w:ind w:left="2160" w:hanging="180"/>
      </w:pPr>
    </w:lvl>
    <w:lvl w:ilvl="3" w:tplc="4288AFFA">
      <w:start w:val="1"/>
      <w:numFmt w:val="decimal"/>
      <w:lvlText w:val="%4."/>
      <w:lvlJc w:val="left"/>
      <w:pPr>
        <w:ind w:left="2880" w:hanging="360"/>
      </w:pPr>
    </w:lvl>
    <w:lvl w:ilvl="4" w:tplc="A2EE2DEE">
      <w:start w:val="1"/>
      <w:numFmt w:val="lowerLetter"/>
      <w:lvlText w:val="%5."/>
      <w:lvlJc w:val="left"/>
      <w:pPr>
        <w:ind w:left="3600" w:hanging="360"/>
      </w:pPr>
    </w:lvl>
    <w:lvl w:ilvl="5" w:tplc="67E41C50">
      <w:start w:val="1"/>
      <w:numFmt w:val="lowerRoman"/>
      <w:lvlText w:val="%6."/>
      <w:lvlJc w:val="right"/>
      <w:pPr>
        <w:ind w:left="4320" w:hanging="180"/>
      </w:pPr>
    </w:lvl>
    <w:lvl w:ilvl="6" w:tplc="879E3662">
      <w:start w:val="1"/>
      <w:numFmt w:val="decimal"/>
      <w:lvlText w:val="%7."/>
      <w:lvlJc w:val="left"/>
      <w:pPr>
        <w:ind w:left="5040" w:hanging="360"/>
      </w:pPr>
    </w:lvl>
    <w:lvl w:ilvl="7" w:tplc="A3B25416">
      <w:start w:val="1"/>
      <w:numFmt w:val="lowerLetter"/>
      <w:lvlText w:val="%8."/>
      <w:lvlJc w:val="left"/>
      <w:pPr>
        <w:ind w:left="5760" w:hanging="360"/>
      </w:pPr>
    </w:lvl>
    <w:lvl w:ilvl="8" w:tplc="3DB80976">
      <w:start w:val="1"/>
      <w:numFmt w:val="lowerRoman"/>
      <w:lvlText w:val="%9."/>
      <w:lvlJc w:val="right"/>
      <w:pPr>
        <w:ind w:left="6480" w:hanging="180"/>
      </w:pPr>
    </w:lvl>
  </w:abstractNum>
  <w:abstractNum w:abstractNumId="12" w15:restartNumberingAfterBreak="0">
    <w:nsid w:val="60240F70"/>
    <w:multiLevelType w:val="hybridMultilevel"/>
    <w:tmpl w:val="F4B8D4F6"/>
    <w:lvl w:ilvl="0" w:tplc="5E2C2D56">
      <w:start w:val="1"/>
      <w:numFmt w:val="lowerLetter"/>
      <w:lvlText w:val="%1."/>
      <w:lvlJc w:val="left"/>
      <w:pPr>
        <w:ind w:left="720" w:hanging="360"/>
      </w:pPr>
    </w:lvl>
    <w:lvl w:ilvl="1" w:tplc="9DDEB6C4">
      <w:start w:val="1"/>
      <w:numFmt w:val="lowerLetter"/>
      <w:lvlText w:val="%2."/>
      <w:lvlJc w:val="left"/>
      <w:pPr>
        <w:ind w:left="1440" w:hanging="360"/>
      </w:pPr>
    </w:lvl>
    <w:lvl w:ilvl="2" w:tplc="0F00DCEE">
      <w:start w:val="1"/>
      <w:numFmt w:val="lowerRoman"/>
      <w:lvlText w:val="%3."/>
      <w:lvlJc w:val="right"/>
      <w:pPr>
        <w:ind w:left="2160" w:hanging="180"/>
      </w:pPr>
    </w:lvl>
    <w:lvl w:ilvl="3" w:tplc="3B06B1A2">
      <w:start w:val="1"/>
      <w:numFmt w:val="decimal"/>
      <w:lvlText w:val="%4."/>
      <w:lvlJc w:val="left"/>
      <w:pPr>
        <w:ind w:left="2880" w:hanging="360"/>
      </w:pPr>
    </w:lvl>
    <w:lvl w:ilvl="4" w:tplc="48BA920E">
      <w:start w:val="1"/>
      <w:numFmt w:val="lowerLetter"/>
      <w:lvlText w:val="%5."/>
      <w:lvlJc w:val="left"/>
      <w:pPr>
        <w:ind w:left="3600" w:hanging="360"/>
      </w:pPr>
    </w:lvl>
    <w:lvl w:ilvl="5" w:tplc="9B707F6E">
      <w:start w:val="1"/>
      <w:numFmt w:val="lowerRoman"/>
      <w:lvlText w:val="%6."/>
      <w:lvlJc w:val="right"/>
      <w:pPr>
        <w:ind w:left="4320" w:hanging="180"/>
      </w:pPr>
    </w:lvl>
    <w:lvl w:ilvl="6" w:tplc="094CEF16">
      <w:start w:val="1"/>
      <w:numFmt w:val="decimal"/>
      <w:lvlText w:val="%7."/>
      <w:lvlJc w:val="left"/>
      <w:pPr>
        <w:ind w:left="5040" w:hanging="360"/>
      </w:pPr>
    </w:lvl>
    <w:lvl w:ilvl="7" w:tplc="D0F6214C">
      <w:start w:val="1"/>
      <w:numFmt w:val="lowerLetter"/>
      <w:lvlText w:val="%8."/>
      <w:lvlJc w:val="left"/>
      <w:pPr>
        <w:ind w:left="5760" w:hanging="360"/>
      </w:pPr>
    </w:lvl>
    <w:lvl w:ilvl="8" w:tplc="AA0C27FC">
      <w:start w:val="1"/>
      <w:numFmt w:val="lowerRoman"/>
      <w:lvlText w:val="%9."/>
      <w:lvlJc w:val="right"/>
      <w:pPr>
        <w:ind w:left="6480" w:hanging="180"/>
      </w:pPr>
    </w:lvl>
  </w:abstractNum>
  <w:abstractNum w:abstractNumId="13" w15:restartNumberingAfterBreak="0">
    <w:nsid w:val="61BE7783"/>
    <w:multiLevelType w:val="hybridMultilevel"/>
    <w:tmpl w:val="44BA21A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63279A"/>
    <w:multiLevelType w:val="hybridMultilevel"/>
    <w:tmpl w:val="CF86FB60"/>
    <w:lvl w:ilvl="0" w:tplc="1EAADDBC">
      <w:start w:val="1"/>
      <w:numFmt w:val="lowerLetter"/>
      <w:lvlText w:val="%1."/>
      <w:lvlJc w:val="left"/>
      <w:pPr>
        <w:ind w:left="720" w:hanging="360"/>
      </w:pPr>
    </w:lvl>
    <w:lvl w:ilvl="1" w:tplc="397EE0C6">
      <w:start w:val="1"/>
      <w:numFmt w:val="lowerLetter"/>
      <w:lvlText w:val="%2."/>
      <w:lvlJc w:val="left"/>
      <w:pPr>
        <w:ind w:left="1440" w:hanging="360"/>
      </w:pPr>
    </w:lvl>
    <w:lvl w:ilvl="2" w:tplc="AC805BEE">
      <w:start w:val="1"/>
      <w:numFmt w:val="lowerRoman"/>
      <w:lvlText w:val="%3."/>
      <w:lvlJc w:val="right"/>
      <w:pPr>
        <w:ind w:left="2160" w:hanging="180"/>
      </w:pPr>
    </w:lvl>
    <w:lvl w:ilvl="3" w:tplc="43F0DCB6">
      <w:start w:val="1"/>
      <w:numFmt w:val="decimal"/>
      <w:lvlText w:val="%4."/>
      <w:lvlJc w:val="left"/>
      <w:pPr>
        <w:ind w:left="2880" w:hanging="360"/>
      </w:pPr>
    </w:lvl>
    <w:lvl w:ilvl="4" w:tplc="DB3C0C96">
      <w:start w:val="1"/>
      <w:numFmt w:val="lowerLetter"/>
      <w:lvlText w:val="%5."/>
      <w:lvlJc w:val="left"/>
      <w:pPr>
        <w:ind w:left="3600" w:hanging="360"/>
      </w:pPr>
    </w:lvl>
    <w:lvl w:ilvl="5" w:tplc="1E060C80">
      <w:start w:val="1"/>
      <w:numFmt w:val="lowerRoman"/>
      <w:lvlText w:val="%6."/>
      <w:lvlJc w:val="right"/>
      <w:pPr>
        <w:ind w:left="4320" w:hanging="180"/>
      </w:pPr>
    </w:lvl>
    <w:lvl w:ilvl="6" w:tplc="F5543CD6">
      <w:start w:val="1"/>
      <w:numFmt w:val="decimal"/>
      <w:lvlText w:val="%7."/>
      <w:lvlJc w:val="left"/>
      <w:pPr>
        <w:ind w:left="5040" w:hanging="360"/>
      </w:pPr>
    </w:lvl>
    <w:lvl w:ilvl="7" w:tplc="69A677E0">
      <w:start w:val="1"/>
      <w:numFmt w:val="lowerLetter"/>
      <w:lvlText w:val="%8."/>
      <w:lvlJc w:val="left"/>
      <w:pPr>
        <w:ind w:left="5760" w:hanging="360"/>
      </w:pPr>
    </w:lvl>
    <w:lvl w:ilvl="8" w:tplc="5A640F1E">
      <w:start w:val="1"/>
      <w:numFmt w:val="lowerRoman"/>
      <w:lvlText w:val="%9."/>
      <w:lvlJc w:val="right"/>
      <w:pPr>
        <w:ind w:left="6480" w:hanging="180"/>
      </w:pPr>
    </w:lvl>
  </w:abstractNum>
  <w:abstractNum w:abstractNumId="15" w15:restartNumberingAfterBreak="0">
    <w:nsid w:val="6EDB2931"/>
    <w:multiLevelType w:val="hybridMultilevel"/>
    <w:tmpl w:val="DF6A7DD6"/>
    <w:lvl w:ilvl="0" w:tplc="FD880C68">
      <w:start w:val="1"/>
      <w:numFmt w:val="lowerLetter"/>
      <w:lvlText w:val="%1."/>
      <w:lvlJc w:val="left"/>
      <w:pPr>
        <w:ind w:left="720" w:hanging="360"/>
      </w:pPr>
    </w:lvl>
    <w:lvl w:ilvl="1" w:tplc="2F3A2DF6">
      <w:start w:val="1"/>
      <w:numFmt w:val="lowerLetter"/>
      <w:lvlText w:val="%2."/>
      <w:lvlJc w:val="left"/>
      <w:pPr>
        <w:ind w:left="1440" w:hanging="360"/>
      </w:pPr>
    </w:lvl>
    <w:lvl w:ilvl="2" w:tplc="93C20E04">
      <w:start w:val="1"/>
      <w:numFmt w:val="lowerRoman"/>
      <w:lvlText w:val="%3."/>
      <w:lvlJc w:val="right"/>
      <w:pPr>
        <w:ind w:left="2160" w:hanging="180"/>
      </w:pPr>
    </w:lvl>
    <w:lvl w:ilvl="3" w:tplc="1BDE6B18">
      <w:start w:val="1"/>
      <w:numFmt w:val="decimal"/>
      <w:lvlText w:val="%4."/>
      <w:lvlJc w:val="left"/>
      <w:pPr>
        <w:ind w:left="2880" w:hanging="360"/>
      </w:pPr>
    </w:lvl>
    <w:lvl w:ilvl="4" w:tplc="E6D641CC">
      <w:start w:val="1"/>
      <w:numFmt w:val="lowerLetter"/>
      <w:lvlText w:val="%5."/>
      <w:lvlJc w:val="left"/>
      <w:pPr>
        <w:ind w:left="3600" w:hanging="360"/>
      </w:pPr>
    </w:lvl>
    <w:lvl w:ilvl="5" w:tplc="94D07B1A">
      <w:start w:val="1"/>
      <w:numFmt w:val="lowerRoman"/>
      <w:lvlText w:val="%6."/>
      <w:lvlJc w:val="right"/>
      <w:pPr>
        <w:ind w:left="4320" w:hanging="180"/>
      </w:pPr>
    </w:lvl>
    <w:lvl w:ilvl="6" w:tplc="005C02CA">
      <w:start w:val="1"/>
      <w:numFmt w:val="decimal"/>
      <w:lvlText w:val="%7."/>
      <w:lvlJc w:val="left"/>
      <w:pPr>
        <w:ind w:left="5040" w:hanging="360"/>
      </w:pPr>
    </w:lvl>
    <w:lvl w:ilvl="7" w:tplc="3FBC8218">
      <w:start w:val="1"/>
      <w:numFmt w:val="lowerLetter"/>
      <w:lvlText w:val="%8."/>
      <w:lvlJc w:val="left"/>
      <w:pPr>
        <w:ind w:left="5760" w:hanging="360"/>
      </w:pPr>
    </w:lvl>
    <w:lvl w:ilvl="8" w:tplc="460492AA">
      <w:start w:val="1"/>
      <w:numFmt w:val="lowerRoman"/>
      <w:lvlText w:val="%9."/>
      <w:lvlJc w:val="right"/>
      <w:pPr>
        <w:ind w:left="6480" w:hanging="180"/>
      </w:pPr>
    </w:lvl>
  </w:abstractNum>
  <w:abstractNum w:abstractNumId="16" w15:restartNumberingAfterBreak="0">
    <w:nsid w:val="7B2807AA"/>
    <w:multiLevelType w:val="hybridMultilevel"/>
    <w:tmpl w:val="65C23592"/>
    <w:lvl w:ilvl="0" w:tplc="A156C9FC">
      <w:start w:val="1"/>
      <w:numFmt w:val="lowerLetter"/>
      <w:lvlText w:val="%1."/>
      <w:lvlJc w:val="left"/>
      <w:pPr>
        <w:ind w:left="720" w:hanging="360"/>
      </w:pPr>
    </w:lvl>
    <w:lvl w:ilvl="1" w:tplc="664A9A74">
      <w:start w:val="1"/>
      <w:numFmt w:val="lowerLetter"/>
      <w:lvlText w:val="%2."/>
      <w:lvlJc w:val="left"/>
      <w:pPr>
        <w:ind w:left="1440" w:hanging="360"/>
      </w:pPr>
    </w:lvl>
    <w:lvl w:ilvl="2" w:tplc="BAA874B0">
      <w:start w:val="1"/>
      <w:numFmt w:val="lowerRoman"/>
      <w:lvlText w:val="%3."/>
      <w:lvlJc w:val="right"/>
      <w:pPr>
        <w:ind w:left="2160" w:hanging="180"/>
      </w:pPr>
    </w:lvl>
    <w:lvl w:ilvl="3" w:tplc="06CACAE8">
      <w:start w:val="1"/>
      <w:numFmt w:val="decimal"/>
      <w:lvlText w:val="%4."/>
      <w:lvlJc w:val="left"/>
      <w:pPr>
        <w:ind w:left="2880" w:hanging="360"/>
      </w:pPr>
    </w:lvl>
    <w:lvl w:ilvl="4" w:tplc="DD7C8930">
      <w:start w:val="1"/>
      <w:numFmt w:val="lowerLetter"/>
      <w:lvlText w:val="%5."/>
      <w:lvlJc w:val="left"/>
      <w:pPr>
        <w:ind w:left="3600" w:hanging="360"/>
      </w:pPr>
    </w:lvl>
    <w:lvl w:ilvl="5" w:tplc="5EF8BD3C">
      <w:start w:val="1"/>
      <w:numFmt w:val="lowerRoman"/>
      <w:lvlText w:val="%6."/>
      <w:lvlJc w:val="right"/>
      <w:pPr>
        <w:ind w:left="4320" w:hanging="180"/>
      </w:pPr>
    </w:lvl>
    <w:lvl w:ilvl="6" w:tplc="55B8C750">
      <w:start w:val="1"/>
      <w:numFmt w:val="decimal"/>
      <w:lvlText w:val="%7."/>
      <w:lvlJc w:val="left"/>
      <w:pPr>
        <w:ind w:left="5040" w:hanging="360"/>
      </w:pPr>
    </w:lvl>
    <w:lvl w:ilvl="7" w:tplc="FF644D70">
      <w:start w:val="1"/>
      <w:numFmt w:val="lowerLetter"/>
      <w:lvlText w:val="%8."/>
      <w:lvlJc w:val="left"/>
      <w:pPr>
        <w:ind w:left="5760" w:hanging="360"/>
      </w:pPr>
    </w:lvl>
    <w:lvl w:ilvl="8" w:tplc="55BC98A0">
      <w:start w:val="1"/>
      <w:numFmt w:val="lowerRoman"/>
      <w:lvlText w:val="%9."/>
      <w:lvlJc w:val="right"/>
      <w:pPr>
        <w:ind w:left="6480" w:hanging="180"/>
      </w:pPr>
    </w:lvl>
  </w:abstractNum>
  <w:num w:numId="1">
    <w:abstractNumId w:val="5"/>
  </w:num>
  <w:num w:numId="2">
    <w:abstractNumId w:val="16"/>
  </w:num>
  <w:num w:numId="3">
    <w:abstractNumId w:val="11"/>
  </w:num>
  <w:num w:numId="4">
    <w:abstractNumId w:val="14"/>
  </w:num>
  <w:num w:numId="5">
    <w:abstractNumId w:val="3"/>
  </w:num>
  <w:num w:numId="6">
    <w:abstractNumId w:val="4"/>
  </w:num>
  <w:num w:numId="7">
    <w:abstractNumId w:val="2"/>
  </w:num>
  <w:num w:numId="8">
    <w:abstractNumId w:val="12"/>
  </w:num>
  <w:num w:numId="9">
    <w:abstractNumId w:val="1"/>
  </w:num>
  <w:num w:numId="10">
    <w:abstractNumId w:val="7"/>
  </w:num>
  <w:num w:numId="11">
    <w:abstractNumId w:val="15"/>
  </w:num>
  <w:num w:numId="12">
    <w:abstractNumId w:val="0"/>
  </w:num>
  <w:num w:numId="13">
    <w:abstractNumId w:val="6"/>
  </w:num>
  <w:num w:numId="14">
    <w:abstractNumId w:val="8"/>
  </w:num>
  <w:num w:numId="15">
    <w:abstractNumId w:val="10"/>
  </w:num>
  <w:num w:numId="16">
    <w:abstractNumId w:val="9"/>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22D"/>
    <w:rsid w:val="0000294C"/>
    <w:rsid w:val="000078AF"/>
    <w:rsid w:val="000433E0"/>
    <w:rsid w:val="00043672"/>
    <w:rsid w:val="0004387D"/>
    <w:rsid w:val="0005104D"/>
    <w:rsid w:val="000775A0"/>
    <w:rsid w:val="00094D09"/>
    <w:rsid w:val="000A0642"/>
    <w:rsid w:val="000B2D76"/>
    <w:rsid w:val="000B5C8B"/>
    <w:rsid w:val="000C47EC"/>
    <w:rsid w:val="000C48F3"/>
    <w:rsid w:val="000C680C"/>
    <w:rsid w:val="000D6176"/>
    <w:rsid w:val="00125A6E"/>
    <w:rsid w:val="001575DA"/>
    <w:rsid w:val="00176940"/>
    <w:rsid w:val="00186E44"/>
    <w:rsid w:val="001879DA"/>
    <w:rsid w:val="001A0D43"/>
    <w:rsid w:val="001C7AE1"/>
    <w:rsid w:val="001D53BB"/>
    <w:rsid w:val="001D5A55"/>
    <w:rsid w:val="00204491"/>
    <w:rsid w:val="00206EC9"/>
    <w:rsid w:val="00225472"/>
    <w:rsid w:val="00254125"/>
    <w:rsid w:val="00264579"/>
    <w:rsid w:val="00273EB8"/>
    <w:rsid w:val="0027522D"/>
    <w:rsid w:val="00282088"/>
    <w:rsid w:val="0028333C"/>
    <w:rsid w:val="0028611D"/>
    <w:rsid w:val="0029327E"/>
    <w:rsid w:val="002C4F1C"/>
    <w:rsid w:val="002C750A"/>
    <w:rsid w:val="002D38DB"/>
    <w:rsid w:val="002F746D"/>
    <w:rsid w:val="00302A23"/>
    <w:rsid w:val="00321640"/>
    <w:rsid w:val="003236A6"/>
    <w:rsid w:val="00330D8D"/>
    <w:rsid w:val="00347260"/>
    <w:rsid w:val="003510BE"/>
    <w:rsid w:val="0037057E"/>
    <w:rsid w:val="003853EE"/>
    <w:rsid w:val="00390B89"/>
    <w:rsid w:val="003A466D"/>
    <w:rsid w:val="003B0644"/>
    <w:rsid w:val="003E0C46"/>
    <w:rsid w:val="003E7FBA"/>
    <w:rsid w:val="00415B16"/>
    <w:rsid w:val="00421165"/>
    <w:rsid w:val="00441097"/>
    <w:rsid w:val="00453426"/>
    <w:rsid w:val="004643B6"/>
    <w:rsid w:val="00473E2E"/>
    <w:rsid w:val="004810A2"/>
    <w:rsid w:val="00483E80"/>
    <w:rsid w:val="004E2DD6"/>
    <w:rsid w:val="00514B50"/>
    <w:rsid w:val="00516638"/>
    <w:rsid w:val="005167DC"/>
    <w:rsid w:val="00537F6E"/>
    <w:rsid w:val="005403C1"/>
    <w:rsid w:val="00540952"/>
    <w:rsid w:val="00547824"/>
    <w:rsid w:val="005500C6"/>
    <w:rsid w:val="005537D3"/>
    <w:rsid w:val="005804F6"/>
    <w:rsid w:val="005908D8"/>
    <w:rsid w:val="005A1B9A"/>
    <w:rsid w:val="005C5931"/>
    <w:rsid w:val="005D2896"/>
    <w:rsid w:val="005D6B8C"/>
    <w:rsid w:val="005E3D5E"/>
    <w:rsid w:val="005E477A"/>
    <w:rsid w:val="005F26AB"/>
    <w:rsid w:val="006045E8"/>
    <w:rsid w:val="006132A3"/>
    <w:rsid w:val="006212B6"/>
    <w:rsid w:val="00621609"/>
    <w:rsid w:val="00637D8D"/>
    <w:rsid w:val="00653269"/>
    <w:rsid w:val="00694CE3"/>
    <w:rsid w:val="006B4693"/>
    <w:rsid w:val="006C3630"/>
    <w:rsid w:val="006C3AF1"/>
    <w:rsid w:val="006D6E4B"/>
    <w:rsid w:val="006E00E8"/>
    <w:rsid w:val="006E1E2A"/>
    <w:rsid w:val="006F5158"/>
    <w:rsid w:val="007420CA"/>
    <w:rsid w:val="007568D6"/>
    <w:rsid w:val="007700E5"/>
    <w:rsid w:val="0078729B"/>
    <w:rsid w:val="007933A8"/>
    <w:rsid w:val="007C71F5"/>
    <w:rsid w:val="008070C0"/>
    <w:rsid w:val="00831FF2"/>
    <w:rsid w:val="008420D6"/>
    <w:rsid w:val="00851A63"/>
    <w:rsid w:val="008520AC"/>
    <w:rsid w:val="00880F11"/>
    <w:rsid w:val="00881904"/>
    <w:rsid w:val="00881C02"/>
    <w:rsid w:val="00881C4D"/>
    <w:rsid w:val="00894706"/>
    <w:rsid w:val="00895CDA"/>
    <w:rsid w:val="008E07E9"/>
    <w:rsid w:val="008E7A27"/>
    <w:rsid w:val="008F5E05"/>
    <w:rsid w:val="008F6912"/>
    <w:rsid w:val="00921F22"/>
    <w:rsid w:val="00930632"/>
    <w:rsid w:val="0094014B"/>
    <w:rsid w:val="009473AC"/>
    <w:rsid w:val="00951A36"/>
    <w:rsid w:val="00981878"/>
    <w:rsid w:val="0098463A"/>
    <w:rsid w:val="00984718"/>
    <w:rsid w:val="0099576C"/>
    <w:rsid w:val="009A7780"/>
    <w:rsid w:val="009C5FB8"/>
    <w:rsid w:val="009E3199"/>
    <w:rsid w:val="00A007F3"/>
    <w:rsid w:val="00A052B3"/>
    <w:rsid w:val="00A1329C"/>
    <w:rsid w:val="00A14BEE"/>
    <w:rsid w:val="00A161BE"/>
    <w:rsid w:val="00A46216"/>
    <w:rsid w:val="00A51407"/>
    <w:rsid w:val="00A76B4F"/>
    <w:rsid w:val="00A821B8"/>
    <w:rsid w:val="00A83AB9"/>
    <w:rsid w:val="00AB3BD5"/>
    <w:rsid w:val="00AD0F6F"/>
    <w:rsid w:val="00AE5FA4"/>
    <w:rsid w:val="00B473CB"/>
    <w:rsid w:val="00B706B1"/>
    <w:rsid w:val="00B75319"/>
    <w:rsid w:val="00BA61D9"/>
    <w:rsid w:val="00BB03A2"/>
    <w:rsid w:val="00BB52AE"/>
    <w:rsid w:val="00BB6814"/>
    <w:rsid w:val="00BE019D"/>
    <w:rsid w:val="00BF4618"/>
    <w:rsid w:val="00BF5C97"/>
    <w:rsid w:val="00BF6F91"/>
    <w:rsid w:val="00C160DD"/>
    <w:rsid w:val="00C3295C"/>
    <w:rsid w:val="00C459CB"/>
    <w:rsid w:val="00C8031A"/>
    <w:rsid w:val="00C87753"/>
    <w:rsid w:val="00CA1F13"/>
    <w:rsid w:val="00CA598C"/>
    <w:rsid w:val="00CB1F3A"/>
    <w:rsid w:val="00CE6711"/>
    <w:rsid w:val="00CE7003"/>
    <w:rsid w:val="00CF6375"/>
    <w:rsid w:val="00D0589C"/>
    <w:rsid w:val="00D105DD"/>
    <w:rsid w:val="00D307C7"/>
    <w:rsid w:val="00D33C63"/>
    <w:rsid w:val="00D41818"/>
    <w:rsid w:val="00D629B0"/>
    <w:rsid w:val="00D72C5C"/>
    <w:rsid w:val="00D75D66"/>
    <w:rsid w:val="00D802B5"/>
    <w:rsid w:val="00D81201"/>
    <w:rsid w:val="00D815CC"/>
    <w:rsid w:val="00D91554"/>
    <w:rsid w:val="00D93FCB"/>
    <w:rsid w:val="00D96EB7"/>
    <w:rsid w:val="00DA48DA"/>
    <w:rsid w:val="00DC47C0"/>
    <w:rsid w:val="00DD5561"/>
    <w:rsid w:val="00DF30AC"/>
    <w:rsid w:val="00DF5AE1"/>
    <w:rsid w:val="00E13200"/>
    <w:rsid w:val="00E229D9"/>
    <w:rsid w:val="00E3005D"/>
    <w:rsid w:val="00E52956"/>
    <w:rsid w:val="00E97371"/>
    <w:rsid w:val="00E97716"/>
    <w:rsid w:val="00EA293C"/>
    <w:rsid w:val="00EB6174"/>
    <w:rsid w:val="00ED0886"/>
    <w:rsid w:val="00ED1544"/>
    <w:rsid w:val="00F017B2"/>
    <w:rsid w:val="00F27DFF"/>
    <w:rsid w:val="00F3449F"/>
    <w:rsid w:val="00F7258D"/>
    <w:rsid w:val="00F80F83"/>
    <w:rsid w:val="00FE680F"/>
    <w:rsid w:val="00FF632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86757"/>
  <w15:docId w15:val="{B95B1674-1706-4EA2-ADFE-E782BBEE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D76"/>
  </w:style>
  <w:style w:type="paragraph" w:styleId="1">
    <w:name w:val="heading 1"/>
    <w:basedOn w:val="a"/>
    <w:next w:val="a"/>
    <w:link w:val="10"/>
    <w:uiPriority w:val="9"/>
    <w:qFormat/>
    <w:rsid w:val="005E477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BF6F9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0F11"/>
    <w:pPr>
      <w:tabs>
        <w:tab w:val="center" w:pos="4677"/>
        <w:tab w:val="right" w:pos="9355"/>
      </w:tabs>
      <w:spacing w:after="0" w:line="240" w:lineRule="auto"/>
    </w:pPr>
    <w:rPr>
      <w:lang w:eastAsia="ru-RU"/>
    </w:rPr>
  </w:style>
  <w:style w:type="character" w:customStyle="1" w:styleId="a4">
    <w:name w:val="Нижний колонтитул Знак"/>
    <w:basedOn w:val="a0"/>
    <w:link w:val="a3"/>
    <w:uiPriority w:val="99"/>
    <w:rsid w:val="00880F11"/>
    <w:rPr>
      <w:rFonts w:eastAsiaTheme="minorEastAsia"/>
      <w:lang w:eastAsia="ru-RU"/>
    </w:rPr>
  </w:style>
  <w:style w:type="paragraph" w:customStyle="1" w:styleId="ReportMain">
    <w:name w:val="Report_Main"/>
    <w:basedOn w:val="a"/>
    <w:link w:val="ReportMain0"/>
    <w:rsid w:val="006C3630"/>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6C3630"/>
    <w:rPr>
      <w:rFonts w:ascii="Times New Roman" w:eastAsia="Calibri" w:hAnsi="Times New Roman" w:cs="Times New Roman"/>
      <w:sz w:val="24"/>
      <w:szCs w:val="20"/>
    </w:rPr>
  </w:style>
  <w:style w:type="paragraph" w:styleId="a5">
    <w:name w:val="Normal (Web)"/>
    <w:basedOn w:val="a"/>
    <w:uiPriority w:val="99"/>
    <w:unhideWhenUsed/>
    <w:rsid w:val="008F5E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E67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6711"/>
    <w:rPr>
      <w:rFonts w:ascii="Tahoma" w:hAnsi="Tahoma" w:cs="Tahoma"/>
      <w:sz w:val="16"/>
      <w:szCs w:val="16"/>
    </w:rPr>
  </w:style>
  <w:style w:type="character" w:customStyle="1" w:styleId="apple-converted-space">
    <w:name w:val="apple-converted-space"/>
    <w:rsid w:val="00BB03A2"/>
  </w:style>
  <w:style w:type="character" w:customStyle="1" w:styleId="3">
    <w:name w:val="Основной текст + Полужирный3"/>
    <w:aliases w:val="Курсив5"/>
    <w:basedOn w:val="a0"/>
    <w:uiPriority w:val="99"/>
    <w:rsid w:val="00F27DFF"/>
    <w:rPr>
      <w:rFonts w:ascii="Times New Roman" w:hAnsi="Times New Roman" w:cs="Times New Roman"/>
      <w:b/>
      <w:bCs/>
      <w:i/>
      <w:iCs/>
      <w:spacing w:val="0"/>
      <w:sz w:val="26"/>
      <w:szCs w:val="26"/>
    </w:rPr>
  </w:style>
  <w:style w:type="character" w:customStyle="1" w:styleId="a8">
    <w:name w:val="Основной текст + Курсив"/>
    <w:basedOn w:val="a0"/>
    <w:uiPriority w:val="99"/>
    <w:rsid w:val="00F27DFF"/>
    <w:rPr>
      <w:rFonts w:ascii="Times New Roman" w:hAnsi="Times New Roman" w:cs="Times New Roman"/>
      <w:b w:val="0"/>
      <w:bCs w:val="0"/>
      <w:i/>
      <w:iCs/>
      <w:spacing w:val="0"/>
      <w:sz w:val="26"/>
      <w:szCs w:val="26"/>
    </w:rPr>
  </w:style>
  <w:style w:type="character" w:styleId="a9">
    <w:name w:val="Hyperlink"/>
    <w:basedOn w:val="a0"/>
    <w:uiPriority w:val="99"/>
    <w:unhideWhenUsed/>
    <w:rsid w:val="00F3449F"/>
    <w:rPr>
      <w:color w:val="0000FF"/>
      <w:u w:val="single"/>
    </w:rPr>
  </w:style>
  <w:style w:type="paragraph" w:styleId="aa">
    <w:name w:val="List Paragraph"/>
    <w:basedOn w:val="a"/>
    <w:uiPriority w:val="34"/>
    <w:qFormat/>
    <w:rsid w:val="005D6B8C"/>
    <w:pPr>
      <w:ind w:left="720"/>
      <w:contextualSpacing/>
    </w:pPr>
  </w:style>
  <w:style w:type="character" w:customStyle="1" w:styleId="21">
    <w:name w:val="Основной текст (2)_"/>
    <w:basedOn w:val="a0"/>
    <w:link w:val="210"/>
    <w:uiPriority w:val="99"/>
    <w:locked/>
    <w:rsid w:val="006045E8"/>
    <w:rPr>
      <w:rFonts w:ascii="Times New Roman" w:hAnsi="Times New Roman" w:cs="Times New Roman"/>
      <w:b/>
      <w:bCs/>
      <w:sz w:val="26"/>
      <w:szCs w:val="26"/>
      <w:shd w:val="clear" w:color="auto" w:fill="FFFFFF"/>
    </w:rPr>
  </w:style>
  <w:style w:type="character" w:customStyle="1" w:styleId="212">
    <w:name w:val="Основной текст (2) + 12"/>
    <w:aliases w:val="5 pt"/>
    <w:basedOn w:val="21"/>
    <w:uiPriority w:val="99"/>
    <w:rsid w:val="006045E8"/>
    <w:rPr>
      <w:rFonts w:ascii="Times New Roman" w:hAnsi="Times New Roman" w:cs="Times New Roman"/>
      <w:b/>
      <w:bCs/>
      <w:sz w:val="25"/>
      <w:szCs w:val="25"/>
      <w:shd w:val="clear" w:color="auto" w:fill="FFFFFF"/>
    </w:rPr>
  </w:style>
  <w:style w:type="paragraph" w:customStyle="1" w:styleId="210">
    <w:name w:val="Основной текст (2)1"/>
    <w:basedOn w:val="a"/>
    <w:link w:val="21"/>
    <w:uiPriority w:val="99"/>
    <w:rsid w:val="006045E8"/>
    <w:pPr>
      <w:shd w:val="clear" w:color="auto" w:fill="FFFFFF"/>
      <w:spacing w:before="540" w:after="720" w:line="451" w:lineRule="exact"/>
      <w:jc w:val="center"/>
    </w:pPr>
    <w:rPr>
      <w:rFonts w:ascii="Times New Roman" w:hAnsi="Times New Roman" w:cs="Times New Roman"/>
      <w:b/>
      <w:bCs/>
      <w:sz w:val="26"/>
      <w:szCs w:val="26"/>
    </w:rPr>
  </w:style>
  <w:style w:type="paragraph" w:styleId="11">
    <w:name w:val="toc 1"/>
    <w:basedOn w:val="a"/>
    <w:next w:val="a"/>
    <w:autoRedefine/>
    <w:uiPriority w:val="39"/>
    <w:unhideWhenUsed/>
    <w:rsid w:val="00453426"/>
    <w:pPr>
      <w:spacing w:after="100"/>
    </w:pPr>
  </w:style>
  <w:style w:type="paragraph" w:styleId="22">
    <w:name w:val="toc 2"/>
    <w:basedOn w:val="a"/>
    <w:next w:val="a"/>
    <w:autoRedefine/>
    <w:uiPriority w:val="39"/>
    <w:unhideWhenUsed/>
    <w:rsid w:val="00453426"/>
    <w:pPr>
      <w:spacing w:after="100"/>
      <w:ind w:left="220"/>
    </w:pPr>
  </w:style>
  <w:style w:type="character" w:customStyle="1" w:styleId="10">
    <w:name w:val="Заголовок 1 Знак"/>
    <w:basedOn w:val="a0"/>
    <w:link w:val="1"/>
    <w:uiPriority w:val="9"/>
    <w:rsid w:val="005E477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BF6F91"/>
    <w:rPr>
      <w:rFonts w:asciiTheme="majorHAnsi" w:eastAsiaTheme="majorEastAsia" w:hAnsiTheme="majorHAnsi" w:cstheme="majorBidi"/>
      <w:b/>
      <w:bCs/>
      <w:color w:val="5B9BD5" w:themeColor="accent1"/>
      <w:sz w:val="26"/>
      <w:szCs w:val="26"/>
    </w:rPr>
  </w:style>
  <w:style w:type="character" w:customStyle="1" w:styleId="ReportHead">
    <w:name w:val="Report_Head Знак"/>
    <w:link w:val="ReportHead0"/>
    <w:locked/>
    <w:rsid w:val="00D0589C"/>
    <w:rPr>
      <w:rFonts w:ascii="Times New Roman" w:eastAsia="Calibri" w:hAnsi="Times New Roman" w:cs="Times New Roman"/>
      <w:sz w:val="28"/>
      <w:szCs w:val="20"/>
    </w:rPr>
  </w:style>
  <w:style w:type="paragraph" w:customStyle="1" w:styleId="ReportHead0">
    <w:name w:val="Report_Head"/>
    <w:basedOn w:val="a"/>
    <w:link w:val="ReportHead"/>
    <w:rsid w:val="00D0589C"/>
    <w:pPr>
      <w:spacing w:after="0" w:line="240" w:lineRule="auto"/>
      <w:jc w:val="center"/>
    </w:pPr>
    <w:rPr>
      <w:rFonts w:ascii="Times New Roman" w:eastAsia="Calibri" w:hAnsi="Times New Roman" w:cs="Times New Roman"/>
      <w:sz w:val="28"/>
      <w:szCs w:val="20"/>
    </w:rPr>
  </w:style>
  <w:style w:type="character" w:customStyle="1" w:styleId="highlighthighlightactive">
    <w:name w:val="highlight highlight_active"/>
    <w:basedOn w:val="a0"/>
    <w:rsid w:val="00E13200"/>
    <w:rPr>
      <w:rFonts w:ascii="Times New Roman" w:hAnsi="Times New Roman" w:cs="Times New Roman"/>
    </w:rPr>
  </w:style>
  <w:style w:type="paragraph" w:customStyle="1" w:styleId="p15">
    <w:name w:val="p15"/>
    <w:basedOn w:val="a"/>
    <w:rsid w:val="001D5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A466D"/>
    <w:rPr>
      <w:b/>
      <w:bCs/>
    </w:rPr>
  </w:style>
  <w:style w:type="paragraph" w:styleId="ac">
    <w:name w:val="header"/>
    <w:basedOn w:val="a"/>
    <w:link w:val="ad"/>
    <w:uiPriority w:val="99"/>
    <w:unhideWhenUsed/>
    <w:rsid w:val="00881C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1C02"/>
  </w:style>
  <w:style w:type="paragraph" w:customStyle="1" w:styleId="msonormalmailrucssattributepostfix">
    <w:name w:val="msonormal_mailru_css_attribute_postfix"/>
    <w:basedOn w:val="a"/>
    <w:rsid w:val="00851A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51A63"/>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No Spacing"/>
    <w:uiPriority w:val="1"/>
    <w:qFormat/>
    <w:rsid w:val="009E3199"/>
    <w:pPr>
      <w:spacing w:after="0" w:line="240" w:lineRule="auto"/>
    </w:pPr>
    <w:rPr>
      <w:rFonts w:ascii="Times New Roman" w:eastAsia="Calibri" w:hAnsi="Times New Roman" w:cs="Times New Roman"/>
    </w:rPr>
  </w:style>
  <w:style w:type="paragraph" w:customStyle="1" w:styleId="renderer-modulepyb6a">
    <w:name w:val="renderer-module__p___yb_6a"/>
    <w:basedOn w:val="a"/>
    <w:rsid w:val="009E3199"/>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ychinese.ru" TargetMode="External"/><Relationship Id="rId18" Type="http://schemas.openxmlformats.org/officeDocument/2006/relationships/hyperlink" Target="https://www.synologia.ru/art-general.htm" TargetMode="External"/><Relationship Id="rId26" Type="http://schemas.openxmlformats.org/officeDocument/2006/relationships/hyperlink" Target="https://www.synologia.ru/art-general-75.htm" TargetMode="External"/><Relationship Id="rId39" Type="http://schemas.openxmlformats.org/officeDocument/2006/relationships/hyperlink" Target="http://slovarus.info/kit.php" TargetMode="External"/><Relationship Id="rId21" Type="http://schemas.openxmlformats.org/officeDocument/2006/relationships/hyperlink" Target="https://www.synologia.ru/art-general-64.htm" TargetMode="External"/><Relationship Id="rId34" Type="http://schemas.openxmlformats.org/officeDocument/2006/relationships/hyperlink" Target="http://us.mdbg.net/chindict/chindict.php" TargetMode="External"/><Relationship Id="rId42" Type="http://schemas.openxmlformats.org/officeDocument/2006/relationships/fontTable" Target="fontTable.xml"/><Relationship Id="rId7" Type="http://schemas.openxmlformats.org/officeDocument/2006/relationships/hyperlink" Target="http://zhongwen.com" TargetMode="External"/><Relationship Id="rId2" Type="http://schemas.openxmlformats.org/officeDocument/2006/relationships/styles" Target="styles.xml"/><Relationship Id="rId16" Type="http://schemas.openxmlformats.org/officeDocument/2006/relationships/hyperlink" Target="http://www.chinapage.com" TargetMode="External"/><Relationship Id="rId20" Type="http://schemas.openxmlformats.org/officeDocument/2006/relationships/hyperlink" Target="https://www.synologia.ru/art-general-48.htm" TargetMode="External"/><Relationship Id="rId29" Type="http://schemas.openxmlformats.org/officeDocument/2006/relationships/hyperlink" Target="https://www.synologia.ru/art-general-161.htm"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inalist.ru" TargetMode="External"/><Relationship Id="rId24" Type="http://schemas.openxmlformats.org/officeDocument/2006/relationships/hyperlink" Target="https://www.synologia.ru/art-general.htm" TargetMode="External"/><Relationship Id="rId32" Type="http://schemas.openxmlformats.org/officeDocument/2006/relationships/hyperlink" Target="https://www.synologia.ru/art-general-158.htm" TargetMode="External"/><Relationship Id="rId37" Type="http://schemas.openxmlformats.org/officeDocument/2006/relationships/hyperlink" Target="http://bkrs.info/" TargetMode="External"/><Relationship Id="rId40" Type="http://schemas.openxmlformats.org/officeDocument/2006/relationships/hyperlink" Target="http://www.zhonga.ru/" TargetMode="External"/><Relationship Id="rId5" Type="http://schemas.openxmlformats.org/officeDocument/2006/relationships/footnotes" Target="footnotes.xml"/><Relationship Id="rId15" Type="http://schemas.openxmlformats.org/officeDocument/2006/relationships/hyperlink" Target="https://www.chineseconverter.com/ru" TargetMode="External"/><Relationship Id="rId23" Type="http://schemas.openxmlformats.org/officeDocument/2006/relationships/hyperlink" Target="https://www.synologia.ru/art-alphabet.htm" TargetMode="External"/><Relationship Id="rId28" Type="http://schemas.openxmlformats.org/officeDocument/2006/relationships/hyperlink" Target="https://www.synologia.ru/art-general-160.htm" TargetMode="External"/><Relationship Id="rId36" Type="http://schemas.openxmlformats.org/officeDocument/2006/relationships/hyperlink" Target="http://www.chinese-dictionary.org" TargetMode="External"/><Relationship Id="rId10" Type="http://schemas.openxmlformats.org/officeDocument/2006/relationships/hyperlink" Target="http://www.lingvochina.ru" TargetMode="External"/><Relationship Id="rId19" Type="http://schemas.openxmlformats.org/officeDocument/2006/relationships/hyperlink" Target="https://www.synologia.ru/art-general.htm" TargetMode="External"/><Relationship Id="rId31" Type="http://schemas.openxmlformats.org/officeDocument/2006/relationships/hyperlink" Target="https://www.synologia.ru/photoalbum" TargetMode="External"/><Relationship Id="rId4" Type="http://schemas.openxmlformats.org/officeDocument/2006/relationships/webSettings" Target="webSettings.xml"/><Relationship Id="rId9" Type="http://schemas.openxmlformats.org/officeDocument/2006/relationships/hyperlink" Target="http://www.chinese-tools.com" TargetMode="External"/><Relationship Id="rId14" Type="http://schemas.openxmlformats.org/officeDocument/2006/relationships/hyperlink" Target="http://chinese-russian.com" TargetMode="External"/><Relationship Id="rId22" Type="http://schemas.openxmlformats.org/officeDocument/2006/relationships/hyperlink" Target="https://www.synologia.ru/art-general-86.htm" TargetMode="External"/><Relationship Id="rId27" Type="http://schemas.openxmlformats.org/officeDocument/2006/relationships/hyperlink" Target="https://www.synologia.ru/art-general-159.htm" TargetMode="External"/><Relationship Id="rId30" Type="http://schemas.openxmlformats.org/officeDocument/2006/relationships/hyperlink" Target="https://www.synologia.ru/art-general-2.htm" TargetMode="External"/><Relationship Id="rId35" Type="http://schemas.openxmlformats.org/officeDocument/2006/relationships/hyperlink" Target="http://www.nciku.com/" TargetMode="External"/><Relationship Id="rId43" Type="http://schemas.openxmlformats.org/officeDocument/2006/relationships/theme" Target="theme/theme1.xml"/><Relationship Id="rId8" Type="http://schemas.openxmlformats.org/officeDocument/2006/relationships/hyperlink" Target="http://www.mandarintools.com" TargetMode="External"/><Relationship Id="rId3" Type="http://schemas.openxmlformats.org/officeDocument/2006/relationships/settings" Target="settings.xml"/><Relationship Id="rId12" Type="http://schemas.openxmlformats.org/officeDocument/2006/relationships/hyperlink" Target="http://www.club-shaolin.ru/hanyu/index.htm" TargetMode="External"/><Relationship Id="rId17" Type="http://schemas.openxmlformats.org/officeDocument/2006/relationships/hyperlink" Target="https://www.synologia.ru/" TargetMode="External"/><Relationship Id="rId25" Type="http://schemas.openxmlformats.org/officeDocument/2006/relationships/hyperlink" Target="https://www.synologia.ru/art-general-157.htm" TargetMode="External"/><Relationship Id="rId33" Type="http://schemas.openxmlformats.org/officeDocument/2006/relationships/hyperlink" Target="http://www.tigernt.com/dict.shtml" TargetMode="External"/><Relationship Id="rId38" Type="http://schemas.openxmlformats.org/officeDocument/2006/relationships/hyperlink" Target="http://cidi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4542</Words>
  <Characters>25890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ossa15@rambler.ru</dc:creator>
  <cp:lastModifiedBy>Plaza</cp:lastModifiedBy>
  <cp:revision>11</cp:revision>
  <dcterms:created xsi:type="dcterms:W3CDTF">2023-03-05T11:20:00Z</dcterms:created>
  <dcterms:modified xsi:type="dcterms:W3CDTF">2023-03-12T15:27:00Z</dcterms:modified>
</cp:coreProperties>
</file>