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31C" w:rsidRPr="007F3518" w:rsidRDefault="0042731C" w:rsidP="0042731C">
      <w:pPr>
        <w:pStyle w:val="ReportHead"/>
        <w:suppressAutoHyphens/>
        <w:jc w:val="right"/>
        <w:rPr>
          <w:sz w:val="24"/>
        </w:rPr>
      </w:pPr>
      <w:r w:rsidRPr="007F3518">
        <w:rPr>
          <w:rFonts w:ascii="TimesNewRomanPSMT" w:hAnsi="TimesNewRomanPSMT" w:cs="TimesNewRomanPSMT"/>
          <w:i/>
          <w:szCs w:val="28"/>
        </w:rPr>
        <w:t>На правах рукописи</w:t>
      </w:r>
    </w:p>
    <w:p w:rsidR="0042731C" w:rsidRDefault="0042731C" w:rsidP="0042731C">
      <w:pPr>
        <w:pStyle w:val="ReportHead"/>
        <w:suppressAutoHyphens/>
        <w:rPr>
          <w:sz w:val="24"/>
        </w:rPr>
      </w:pPr>
    </w:p>
    <w:p w:rsidR="0042731C" w:rsidRDefault="0042731C" w:rsidP="0042731C">
      <w:pPr>
        <w:pStyle w:val="ReportHead"/>
        <w:suppressAutoHyphens/>
        <w:rPr>
          <w:sz w:val="24"/>
        </w:rPr>
      </w:pPr>
    </w:p>
    <w:p w:rsidR="0042731C" w:rsidRDefault="0042731C" w:rsidP="0042731C">
      <w:pPr>
        <w:pStyle w:val="ReportHead"/>
        <w:suppressAutoHyphens/>
        <w:rPr>
          <w:rFonts w:eastAsia="Calibri"/>
          <w:sz w:val="24"/>
        </w:rPr>
      </w:pPr>
      <w:proofErr w:type="spellStart"/>
      <w:r>
        <w:rPr>
          <w:rFonts w:eastAsia="Calibri"/>
          <w:sz w:val="24"/>
        </w:rPr>
        <w:t>Минобрнауки</w:t>
      </w:r>
      <w:proofErr w:type="spellEnd"/>
      <w:r>
        <w:rPr>
          <w:rFonts w:eastAsia="Calibri"/>
          <w:sz w:val="24"/>
        </w:rPr>
        <w:t xml:space="preserve"> России</w:t>
      </w: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r>
        <w:rPr>
          <w:rFonts w:eastAsia="Calibri"/>
          <w:sz w:val="24"/>
        </w:rPr>
        <w:t>Федеральное государственное бюджетное образовательное учреждение</w:t>
      </w:r>
    </w:p>
    <w:p w:rsidR="0042731C" w:rsidRDefault="0042731C" w:rsidP="0042731C">
      <w:pPr>
        <w:pStyle w:val="ReportHead"/>
        <w:suppressAutoHyphens/>
        <w:rPr>
          <w:rFonts w:eastAsia="Calibri"/>
          <w:sz w:val="24"/>
        </w:rPr>
      </w:pPr>
      <w:r>
        <w:rPr>
          <w:rFonts w:eastAsia="Calibri"/>
          <w:sz w:val="24"/>
        </w:rPr>
        <w:t>высшего образования</w:t>
      </w:r>
    </w:p>
    <w:p w:rsidR="0042731C" w:rsidRDefault="0042731C" w:rsidP="0042731C">
      <w:pPr>
        <w:pStyle w:val="ReportHead"/>
        <w:suppressAutoHyphens/>
        <w:rPr>
          <w:rFonts w:eastAsia="Calibri"/>
          <w:b/>
          <w:sz w:val="24"/>
        </w:rPr>
      </w:pPr>
      <w:r>
        <w:rPr>
          <w:rFonts w:eastAsia="Calibri"/>
          <w:b/>
          <w:sz w:val="24"/>
        </w:rPr>
        <w:t>«Оренбургский государственный университет»</w:t>
      </w: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r>
        <w:rPr>
          <w:rFonts w:eastAsia="Calibri"/>
          <w:sz w:val="24"/>
        </w:rPr>
        <w:t>Кафедра управления персоналом, сервиса и туризма</w:t>
      </w: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spacing w:before="120"/>
        <w:rPr>
          <w:rFonts w:ascii="TimesNewRomanPSMT" w:hAnsi="TimesNewRomanPSMT" w:cs="TimesNewRomanPSMT"/>
          <w:b/>
          <w:szCs w:val="28"/>
        </w:rPr>
      </w:pPr>
      <w:r w:rsidRPr="007F3518">
        <w:rPr>
          <w:rFonts w:ascii="TimesNewRomanPSMT" w:hAnsi="TimesNewRomanPSMT" w:cs="TimesNewRomanPSMT"/>
          <w:b/>
          <w:szCs w:val="28"/>
        </w:rPr>
        <w:t xml:space="preserve">Методические указания для </w:t>
      </w:r>
      <w:proofErr w:type="gramStart"/>
      <w:r w:rsidRPr="007F3518">
        <w:rPr>
          <w:rFonts w:ascii="TimesNewRomanPSMT" w:hAnsi="TimesNewRomanPSMT" w:cs="TimesNewRomanPSMT"/>
          <w:b/>
          <w:szCs w:val="28"/>
        </w:rPr>
        <w:t>обучающихся</w:t>
      </w:r>
      <w:proofErr w:type="gramEnd"/>
      <w:r w:rsidRPr="007F3518">
        <w:rPr>
          <w:rFonts w:ascii="TimesNewRomanPSMT" w:hAnsi="TimesNewRomanPSMT" w:cs="TimesNewRomanPSMT"/>
          <w:b/>
          <w:szCs w:val="28"/>
        </w:rPr>
        <w:t xml:space="preserve"> по освоению дисциплины</w:t>
      </w:r>
    </w:p>
    <w:p w:rsidR="0042731C" w:rsidRDefault="0042731C" w:rsidP="0042731C">
      <w:pPr>
        <w:pStyle w:val="ReportHead"/>
        <w:suppressAutoHyphens/>
        <w:spacing w:before="120"/>
        <w:rPr>
          <w:rFonts w:ascii="TimesNewRomanPSMT" w:hAnsi="TimesNewRomanPSMT" w:cs="TimesNewRomanPSMT"/>
          <w:b/>
          <w:szCs w:val="28"/>
        </w:rPr>
      </w:pPr>
    </w:p>
    <w:p w:rsidR="0042731C" w:rsidRPr="007F3518" w:rsidRDefault="0042731C" w:rsidP="0042731C">
      <w:pPr>
        <w:pStyle w:val="ReportHead"/>
        <w:suppressAutoHyphens/>
        <w:spacing w:before="120"/>
        <w:rPr>
          <w:b/>
          <w:sz w:val="24"/>
        </w:rPr>
      </w:pPr>
    </w:p>
    <w:p w:rsidR="00D845B6" w:rsidRPr="00D845B6" w:rsidRDefault="00D845B6" w:rsidP="00D845B6">
      <w:pPr>
        <w:suppressAutoHyphens/>
        <w:spacing w:before="120" w:after="0" w:line="240" w:lineRule="auto"/>
        <w:jc w:val="center"/>
        <w:rPr>
          <w:rFonts w:ascii="Times New Roman" w:hAnsi="Times New Roman" w:cs="Times New Roman"/>
          <w:i/>
          <w:sz w:val="24"/>
        </w:rPr>
      </w:pPr>
      <w:r w:rsidRPr="00D845B6">
        <w:rPr>
          <w:rFonts w:ascii="Times New Roman" w:hAnsi="Times New Roman" w:cs="Times New Roman"/>
          <w:i/>
          <w:sz w:val="24"/>
        </w:rPr>
        <w:t>«Б</w:t>
      </w:r>
      <w:proofErr w:type="gramStart"/>
      <w:r w:rsidRPr="00D845B6">
        <w:rPr>
          <w:rFonts w:ascii="Times New Roman" w:hAnsi="Times New Roman" w:cs="Times New Roman"/>
          <w:i/>
          <w:sz w:val="24"/>
        </w:rPr>
        <w:t>1</w:t>
      </w:r>
      <w:proofErr w:type="gramEnd"/>
      <w:r w:rsidRPr="00D845B6">
        <w:rPr>
          <w:rFonts w:ascii="Times New Roman" w:hAnsi="Times New Roman" w:cs="Times New Roman"/>
          <w:i/>
          <w:sz w:val="24"/>
        </w:rPr>
        <w:t>.Д.Б.21 Маркетинг в сфере услуг»</w:t>
      </w:r>
    </w:p>
    <w:p w:rsidR="0042731C" w:rsidRDefault="0042731C" w:rsidP="0042731C">
      <w:pPr>
        <w:pStyle w:val="ReportHead"/>
        <w:suppressAutoHyphens/>
        <w:rPr>
          <w:sz w:val="24"/>
        </w:rPr>
      </w:pPr>
    </w:p>
    <w:p w:rsidR="0042731C" w:rsidRDefault="0042731C" w:rsidP="0042731C">
      <w:pPr>
        <w:pStyle w:val="ReportHead"/>
        <w:suppressAutoHyphens/>
        <w:spacing w:line="360" w:lineRule="auto"/>
        <w:rPr>
          <w:sz w:val="24"/>
        </w:rPr>
      </w:pPr>
      <w:r>
        <w:rPr>
          <w:sz w:val="24"/>
        </w:rPr>
        <w:t>Уровень высшего образования</w:t>
      </w:r>
    </w:p>
    <w:p w:rsidR="0042731C" w:rsidRDefault="0042731C" w:rsidP="0042731C">
      <w:pPr>
        <w:pStyle w:val="ReportHead"/>
        <w:suppressAutoHyphens/>
        <w:spacing w:line="360" w:lineRule="auto"/>
        <w:rPr>
          <w:sz w:val="24"/>
        </w:rPr>
      </w:pPr>
      <w:r>
        <w:rPr>
          <w:sz w:val="24"/>
        </w:rPr>
        <w:t>БАКАЛАВРИАТ</w:t>
      </w:r>
    </w:p>
    <w:p w:rsidR="0042731C" w:rsidRDefault="0042731C" w:rsidP="0042731C">
      <w:pPr>
        <w:pStyle w:val="ReportHead"/>
        <w:suppressAutoHyphens/>
        <w:rPr>
          <w:sz w:val="24"/>
        </w:rPr>
      </w:pPr>
      <w:r>
        <w:rPr>
          <w:sz w:val="24"/>
        </w:rPr>
        <w:t>Направление подготовки</w:t>
      </w:r>
    </w:p>
    <w:p w:rsidR="0042731C" w:rsidRDefault="0042731C" w:rsidP="0042731C">
      <w:pPr>
        <w:pStyle w:val="ReportHead"/>
        <w:suppressAutoHyphens/>
        <w:rPr>
          <w:i/>
          <w:sz w:val="24"/>
          <w:u w:val="single"/>
        </w:rPr>
      </w:pPr>
      <w:r>
        <w:rPr>
          <w:i/>
          <w:sz w:val="24"/>
          <w:u w:val="single"/>
        </w:rPr>
        <w:t>43.03.02 Туризм</w:t>
      </w:r>
    </w:p>
    <w:p w:rsidR="0042731C" w:rsidRDefault="0042731C" w:rsidP="0042731C">
      <w:pPr>
        <w:pStyle w:val="ReportHead"/>
        <w:suppressAutoHyphens/>
        <w:rPr>
          <w:sz w:val="24"/>
          <w:vertAlign w:val="superscript"/>
        </w:rPr>
      </w:pPr>
      <w:r>
        <w:rPr>
          <w:sz w:val="24"/>
          <w:vertAlign w:val="superscript"/>
        </w:rPr>
        <w:t>(код и наименование направления подготовки)</w:t>
      </w:r>
    </w:p>
    <w:p w:rsidR="0042731C" w:rsidRDefault="0042731C" w:rsidP="0042731C">
      <w:pPr>
        <w:pStyle w:val="ReportHead"/>
        <w:suppressAutoHyphens/>
        <w:rPr>
          <w:i/>
          <w:sz w:val="24"/>
          <w:u w:val="single"/>
        </w:rPr>
      </w:pPr>
      <w:r>
        <w:rPr>
          <w:i/>
          <w:sz w:val="24"/>
          <w:u w:val="single"/>
        </w:rPr>
        <w:t>Технология и организация туроператорских и турагентских услуг</w:t>
      </w:r>
    </w:p>
    <w:p w:rsidR="0042731C" w:rsidRDefault="0042731C" w:rsidP="0042731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2731C" w:rsidRDefault="0042731C" w:rsidP="0042731C">
      <w:pPr>
        <w:pStyle w:val="ReportHead"/>
        <w:suppressAutoHyphens/>
        <w:spacing w:before="120"/>
        <w:rPr>
          <w:sz w:val="24"/>
        </w:rPr>
      </w:pPr>
      <w:r>
        <w:rPr>
          <w:sz w:val="24"/>
        </w:rPr>
        <w:t>Тип образовательной программы</w:t>
      </w:r>
    </w:p>
    <w:p w:rsidR="0042731C" w:rsidRDefault="0042731C" w:rsidP="0042731C">
      <w:pPr>
        <w:pStyle w:val="ReportHead"/>
        <w:suppressAutoHyphens/>
        <w:rPr>
          <w:i/>
          <w:sz w:val="24"/>
          <w:u w:val="single"/>
        </w:rPr>
      </w:pPr>
      <w:r>
        <w:rPr>
          <w:i/>
          <w:sz w:val="24"/>
          <w:u w:val="single"/>
        </w:rPr>
        <w:t xml:space="preserve">Программа </w:t>
      </w:r>
      <w:proofErr w:type="gramStart"/>
      <w:r>
        <w:rPr>
          <w:i/>
          <w:sz w:val="24"/>
          <w:u w:val="single"/>
        </w:rPr>
        <w:t>академического</w:t>
      </w:r>
      <w:proofErr w:type="gramEnd"/>
      <w:r>
        <w:rPr>
          <w:i/>
          <w:sz w:val="24"/>
          <w:u w:val="single"/>
        </w:rPr>
        <w:t xml:space="preserve"> </w:t>
      </w:r>
      <w:proofErr w:type="spellStart"/>
      <w:r>
        <w:rPr>
          <w:i/>
          <w:sz w:val="24"/>
          <w:u w:val="single"/>
        </w:rPr>
        <w:t>бакалавриата</w:t>
      </w:r>
      <w:proofErr w:type="spellEnd"/>
    </w:p>
    <w:p w:rsidR="0042731C" w:rsidRDefault="0042731C" w:rsidP="0042731C">
      <w:pPr>
        <w:pStyle w:val="ReportHead"/>
        <w:suppressAutoHyphens/>
        <w:rPr>
          <w:sz w:val="24"/>
        </w:rPr>
      </w:pPr>
    </w:p>
    <w:p w:rsidR="0042731C" w:rsidRDefault="0042731C" w:rsidP="0042731C">
      <w:pPr>
        <w:pStyle w:val="ReportHead"/>
        <w:suppressAutoHyphens/>
        <w:rPr>
          <w:sz w:val="24"/>
        </w:rPr>
      </w:pPr>
    </w:p>
    <w:p w:rsidR="0042731C" w:rsidRDefault="0042731C" w:rsidP="0042731C">
      <w:pPr>
        <w:pStyle w:val="ReportHead"/>
        <w:suppressAutoHyphens/>
        <w:rPr>
          <w:sz w:val="24"/>
        </w:rPr>
      </w:pPr>
      <w:r>
        <w:rPr>
          <w:sz w:val="24"/>
        </w:rPr>
        <w:t>Квалификация</w:t>
      </w:r>
    </w:p>
    <w:p w:rsidR="0042731C" w:rsidRDefault="0042731C" w:rsidP="0042731C">
      <w:pPr>
        <w:pStyle w:val="ReportHead"/>
        <w:suppressAutoHyphens/>
        <w:rPr>
          <w:i/>
          <w:sz w:val="24"/>
          <w:u w:val="single"/>
        </w:rPr>
      </w:pPr>
      <w:r>
        <w:rPr>
          <w:i/>
          <w:sz w:val="24"/>
          <w:u w:val="single"/>
        </w:rPr>
        <w:t>Бакалавр</w:t>
      </w:r>
    </w:p>
    <w:p w:rsidR="0042731C" w:rsidRDefault="0042731C" w:rsidP="0042731C">
      <w:pPr>
        <w:pStyle w:val="ReportHead"/>
        <w:suppressAutoHyphens/>
        <w:spacing w:before="120"/>
        <w:rPr>
          <w:rFonts w:eastAsia="Calibri"/>
          <w:sz w:val="24"/>
        </w:rPr>
      </w:pPr>
    </w:p>
    <w:p w:rsidR="0042731C" w:rsidRDefault="0042731C" w:rsidP="0042731C">
      <w:pPr>
        <w:pStyle w:val="ReportHead"/>
        <w:suppressAutoHyphens/>
        <w:spacing w:before="120"/>
        <w:rPr>
          <w:rFonts w:eastAsia="Calibri"/>
          <w:sz w:val="24"/>
        </w:rPr>
      </w:pPr>
      <w:r>
        <w:rPr>
          <w:rFonts w:eastAsia="Calibri"/>
          <w:sz w:val="24"/>
        </w:rPr>
        <w:t>Форма обучения</w:t>
      </w:r>
    </w:p>
    <w:p w:rsidR="0042731C" w:rsidRDefault="0042731C" w:rsidP="0042731C">
      <w:pPr>
        <w:pStyle w:val="ReportHead"/>
        <w:suppressAutoHyphens/>
        <w:rPr>
          <w:rFonts w:eastAsia="Calibri"/>
          <w:i/>
          <w:sz w:val="24"/>
          <w:u w:val="single"/>
        </w:rPr>
      </w:pPr>
      <w:r>
        <w:rPr>
          <w:i/>
          <w:sz w:val="24"/>
          <w:u w:val="single"/>
        </w:rPr>
        <w:t xml:space="preserve">Очная, </w:t>
      </w:r>
      <w:r>
        <w:rPr>
          <w:rFonts w:eastAsia="Calibri"/>
          <w:i/>
          <w:sz w:val="24"/>
          <w:u w:val="single"/>
        </w:rPr>
        <w:t>заочная</w:t>
      </w:r>
    </w:p>
    <w:p w:rsidR="0042731C" w:rsidRDefault="0042731C" w:rsidP="0042731C">
      <w:pPr>
        <w:pStyle w:val="ReportHead"/>
        <w:suppressAutoHyphens/>
        <w:rPr>
          <w:rFonts w:eastAsia="Calibri"/>
          <w:sz w:val="24"/>
        </w:rPr>
      </w:pPr>
      <w:bookmarkStart w:id="0" w:name="BookmarkWhereDelChr13"/>
      <w:bookmarkEnd w:id="0"/>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9224AD" w:rsidRDefault="009224AD"/>
    <w:p w:rsidR="0042731C" w:rsidRDefault="00FC7701">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2617222</wp:posOffset>
                </wp:positionH>
                <wp:positionV relativeFrom="paragraph">
                  <wp:posOffset>94201</wp:posOffset>
                </wp:positionV>
                <wp:extent cx="978010" cy="445273"/>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978010" cy="445273"/>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206.1pt;margin-top:7.4pt;width:77pt;height:35.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" fillcolor="white [3201]" stroked="f" strokeweight="2pt"/>
            </w:pict>
          </mc:Fallback>
        </mc:AlternateContent>
      </w: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lastRenderedPageBreak/>
        <w:t xml:space="preserve">Составитель _____________________ Ю.Е. </w:t>
      </w:r>
      <w:proofErr w:type="spellStart"/>
      <w:r w:rsidRPr="00FC7701">
        <w:rPr>
          <w:rFonts w:ascii="Times New Roman" w:hAnsi="Times New Roman" w:cs="Times New Roman"/>
          <w:sz w:val="24"/>
          <w:szCs w:val="24"/>
        </w:rPr>
        <w:t>Холодилина</w:t>
      </w:r>
      <w:proofErr w:type="spellEnd"/>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Методические указания рассмотрены и одобрены на заседании кафедры управления персоналом, сервиса и туризма</w:t>
      </w: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Заведующий кафедрой ________________________Е.В. Шестакова</w:t>
      </w: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 </w:t>
      </w: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FC7701" w:rsidP="0042731C">
      <w:pP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1312" behindDoc="0" locked="0" layoutInCell="1" allowOverlap="1" wp14:anchorId="7BB832CA" wp14:editId="64816252">
                <wp:simplePos x="0" y="0"/>
                <wp:positionH relativeFrom="column">
                  <wp:posOffset>2642014</wp:posOffset>
                </wp:positionH>
                <wp:positionV relativeFrom="paragraph">
                  <wp:posOffset>357560</wp:posOffset>
                </wp:positionV>
                <wp:extent cx="978010" cy="445273"/>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978010" cy="445273"/>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208.05pt;margin-top:28.15pt;width:77pt;height:35.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" fillcolor="window" stroked="f" strokeweight="2pt"/>
            </w:pict>
          </mc:Fallback>
        </mc:AlternateContent>
      </w:r>
    </w:p>
    <w:p w:rsidR="0042731C" w:rsidRPr="00FC7701" w:rsidRDefault="0042731C" w:rsidP="0042731C">
      <w:pPr>
        <w:jc w:val="center"/>
        <w:rPr>
          <w:rFonts w:ascii="Times New Roman" w:hAnsi="Times New Roman" w:cs="Times New Roman"/>
          <w:sz w:val="28"/>
          <w:szCs w:val="24"/>
        </w:rPr>
      </w:pPr>
      <w:r w:rsidRPr="00FC7701">
        <w:rPr>
          <w:rFonts w:ascii="Times New Roman" w:hAnsi="Times New Roman" w:cs="Times New Roman"/>
          <w:b/>
          <w:sz w:val="28"/>
          <w:szCs w:val="24"/>
        </w:rPr>
        <w:lastRenderedPageBreak/>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07"/>
        <w:gridCol w:w="764"/>
      </w:tblGrid>
      <w:tr w:rsidR="00D845B6" w:rsidRPr="00FC7701" w:rsidTr="00D845B6">
        <w:tc>
          <w:tcPr>
            <w:tcW w:w="8807" w:type="dxa"/>
          </w:tcPr>
          <w:p w:rsidR="00D845B6" w:rsidRPr="00FC7701" w:rsidRDefault="00D845B6" w:rsidP="001C7913">
            <w:pPr>
              <w:rPr>
                <w:rFonts w:ascii="Times New Roman" w:hAnsi="Times New Roman" w:cs="Times New Roman"/>
                <w:sz w:val="24"/>
                <w:szCs w:val="24"/>
              </w:rPr>
            </w:pPr>
            <w:r w:rsidRPr="00FC7701">
              <w:rPr>
                <w:rFonts w:ascii="Times New Roman" w:hAnsi="Times New Roman" w:cs="Times New Roman"/>
                <w:sz w:val="24"/>
                <w:szCs w:val="24"/>
              </w:rPr>
              <w:t>1 Методические указания по лекционным занятиям</w:t>
            </w:r>
            <w:r>
              <w:rPr>
                <w:rFonts w:ascii="Times New Roman" w:hAnsi="Times New Roman" w:cs="Times New Roman"/>
                <w:sz w:val="24"/>
                <w:szCs w:val="24"/>
              </w:rPr>
              <w:t>…………………………………..</w:t>
            </w:r>
          </w:p>
        </w:tc>
        <w:tc>
          <w:tcPr>
            <w:tcW w:w="764" w:type="dxa"/>
          </w:tcPr>
          <w:p w:rsidR="00D845B6" w:rsidRPr="00FC7701" w:rsidRDefault="00D845B6" w:rsidP="001C7913">
            <w:pPr>
              <w:rPr>
                <w:rFonts w:ascii="Times New Roman" w:hAnsi="Times New Roman" w:cs="Times New Roman"/>
                <w:sz w:val="24"/>
                <w:szCs w:val="24"/>
              </w:rPr>
            </w:pPr>
            <w:r>
              <w:rPr>
                <w:rFonts w:ascii="Times New Roman" w:hAnsi="Times New Roman" w:cs="Times New Roman"/>
                <w:sz w:val="24"/>
                <w:szCs w:val="24"/>
              </w:rPr>
              <w:t>4</w:t>
            </w:r>
          </w:p>
        </w:tc>
      </w:tr>
      <w:tr w:rsidR="00D845B6" w:rsidRPr="00FC7701" w:rsidTr="00D845B6">
        <w:tc>
          <w:tcPr>
            <w:tcW w:w="8807" w:type="dxa"/>
          </w:tcPr>
          <w:p w:rsidR="00D845B6" w:rsidRPr="00FC7701" w:rsidRDefault="00D845B6" w:rsidP="001C7913">
            <w:pPr>
              <w:rPr>
                <w:rFonts w:ascii="Times New Roman" w:hAnsi="Times New Roman" w:cs="Times New Roman"/>
                <w:sz w:val="24"/>
                <w:szCs w:val="24"/>
              </w:rPr>
            </w:pPr>
            <w:r w:rsidRPr="00FC7701">
              <w:rPr>
                <w:rFonts w:ascii="Times New Roman" w:hAnsi="Times New Roman" w:cs="Times New Roman"/>
                <w:sz w:val="24"/>
                <w:szCs w:val="24"/>
              </w:rPr>
              <w:t>2  Методические указания по самостоятельной работе</w:t>
            </w:r>
            <w:r>
              <w:rPr>
                <w:rFonts w:ascii="Times New Roman" w:hAnsi="Times New Roman" w:cs="Times New Roman"/>
                <w:sz w:val="24"/>
                <w:szCs w:val="24"/>
              </w:rPr>
              <w:t>……………………………….</w:t>
            </w:r>
          </w:p>
        </w:tc>
        <w:tc>
          <w:tcPr>
            <w:tcW w:w="764" w:type="dxa"/>
          </w:tcPr>
          <w:p w:rsidR="00D845B6" w:rsidRPr="00FC7701" w:rsidRDefault="00D845B6" w:rsidP="001C7913">
            <w:pPr>
              <w:rPr>
                <w:rFonts w:ascii="Times New Roman" w:hAnsi="Times New Roman" w:cs="Times New Roman"/>
                <w:sz w:val="24"/>
                <w:szCs w:val="24"/>
              </w:rPr>
            </w:pPr>
            <w:r>
              <w:rPr>
                <w:rFonts w:ascii="Times New Roman" w:hAnsi="Times New Roman" w:cs="Times New Roman"/>
                <w:sz w:val="24"/>
                <w:szCs w:val="24"/>
              </w:rPr>
              <w:t>5</w:t>
            </w:r>
          </w:p>
        </w:tc>
      </w:tr>
      <w:tr w:rsidR="00D845B6" w:rsidRPr="00FC7701" w:rsidTr="00D845B6">
        <w:tc>
          <w:tcPr>
            <w:tcW w:w="8807" w:type="dxa"/>
          </w:tcPr>
          <w:p w:rsidR="00D845B6" w:rsidRPr="00FC7701" w:rsidRDefault="00D845B6" w:rsidP="001C7913">
            <w:pPr>
              <w:rPr>
                <w:rFonts w:ascii="Times New Roman" w:hAnsi="Times New Roman" w:cs="Times New Roman"/>
                <w:sz w:val="24"/>
                <w:szCs w:val="24"/>
              </w:rPr>
            </w:pPr>
            <w:r>
              <w:rPr>
                <w:rFonts w:ascii="Times New Roman" w:hAnsi="Times New Roman" w:cs="Times New Roman"/>
                <w:sz w:val="24"/>
                <w:szCs w:val="24"/>
              </w:rPr>
              <w:t>3</w:t>
            </w:r>
            <w:r w:rsidRPr="00FC7701">
              <w:rPr>
                <w:rFonts w:ascii="Times New Roman" w:hAnsi="Times New Roman" w:cs="Times New Roman"/>
                <w:sz w:val="24"/>
                <w:szCs w:val="24"/>
              </w:rPr>
              <w:t xml:space="preserve"> Методические указания по решению типовых практических и ситуационных задач</w:t>
            </w:r>
            <w:r>
              <w:rPr>
                <w:rFonts w:ascii="Times New Roman" w:hAnsi="Times New Roman" w:cs="Times New Roman"/>
                <w:sz w:val="24"/>
                <w:szCs w:val="24"/>
              </w:rPr>
              <w:t>………………………………………………………………………………………..</w:t>
            </w:r>
          </w:p>
        </w:tc>
        <w:tc>
          <w:tcPr>
            <w:tcW w:w="764" w:type="dxa"/>
          </w:tcPr>
          <w:p w:rsidR="00D845B6" w:rsidRDefault="00D845B6" w:rsidP="001C7913">
            <w:pPr>
              <w:rPr>
                <w:rFonts w:ascii="Times New Roman" w:hAnsi="Times New Roman" w:cs="Times New Roman"/>
                <w:sz w:val="24"/>
                <w:szCs w:val="24"/>
              </w:rPr>
            </w:pPr>
          </w:p>
          <w:p w:rsidR="00D845B6" w:rsidRPr="00FC7701" w:rsidRDefault="00D845B6" w:rsidP="001C7913">
            <w:pPr>
              <w:rPr>
                <w:rFonts w:ascii="Times New Roman" w:hAnsi="Times New Roman" w:cs="Times New Roman"/>
                <w:sz w:val="24"/>
                <w:szCs w:val="24"/>
              </w:rPr>
            </w:pPr>
            <w:r>
              <w:rPr>
                <w:rFonts w:ascii="Times New Roman" w:hAnsi="Times New Roman" w:cs="Times New Roman"/>
                <w:sz w:val="24"/>
                <w:szCs w:val="24"/>
              </w:rPr>
              <w:t>6</w:t>
            </w:r>
          </w:p>
        </w:tc>
      </w:tr>
      <w:tr w:rsidR="00D845B6" w:rsidRPr="00FC7701" w:rsidTr="00D845B6">
        <w:tc>
          <w:tcPr>
            <w:tcW w:w="8807" w:type="dxa"/>
          </w:tcPr>
          <w:p w:rsidR="00D845B6" w:rsidRPr="00FC7701" w:rsidRDefault="00D845B6" w:rsidP="001C7913">
            <w:pPr>
              <w:rPr>
                <w:rFonts w:ascii="Times New Roman" w:hAnsi="Times New Roman" w:cs="Times New Roman"/>
                <w:sz w:val="24"/>
                <w:szCs w:val="24"/>
              </w:rPr>
            </w:pPr>
            <w:r>
              <w:rPr>
                <w:rFonts w:ascii="Times New Roman" w:hAnsi="Times New Roman" w:cs="Times New Roman"/>
                <w:sz w:val="24"/>
                <w:szCs w:val="24"/>
              </w:rPr>
              <w:t>4</w:t>
            </w:r>
            <w:r w:rsidRPr="00FC7701">
              <w:rPr>
                <w:rFonts w:ascii="Times New Roman" w:hAnsi="Times New Roman" w:cs="Times New Roman"/>
                <w:sz w:val="24"/>
                <w:szCs w:val="24"/>
              </w:rPr>
              <w:t xml:space="preserve"> Методические указания по выполнению индивидуального задания</w:t>
            </w:r>
            <w:r>
              <w:rPr>
                <w:rFonts w:ascii="Times New Roman" w:hAnsi="Times New Roman" w:cs="Times New Roman"/>
                <w:sz w:val="24"/>
                <w:szCs w:val="24"/>
              </w:rPr>
              <w:t>………………..</w:t>
            </w:r>
          </w:p>
        </w:tc>
        <w:tc>
          <w:tcPr>
            <w:tcW w:w="764" w:type="dxa"/>
          </w:tcPr>
          <w:p w:rsidR="00D845B6" w:rsidRPr="00FC7701" w:rsidRDefault="00D845B6" w:rsidP="001C7913">
            <w:pPr>
              <w:rPr>
                <w:rFonts w:ascii="Times New Roman" w:hAnsi="Times New Roman" w:cs="Times New Roman"/>
                <w:sz w:val="24"/>
                <w:szCs w:val="24"/>
              </w:rPr>
            </w:pPr>
            <w:r>
              <w:rPr>
                <w:rFonts w:ascii="Times New Roman" w:hAnsi="Times New Roman" w:cs="Times New Roman"/>
                <w:sz w:val="24"/>
                <w:szCs w:val="24"/>
              </w:rPr>
              <w:t>7</w:t>
            </w:r>
          </w:p>
        </w:tc>
      </w:tr>
      <w:tr w:rsidR="00D845B6" w:rsidRPr="00FC7701" w:rsidTr="00D845B6">
        <w:tc>
          <w:tcPr>
            <w:tcW w:w="8807" w:type="dxa"/>
          </w:tcPr>
          <w:p w:rsidR="00D845B6" w:rsidRPr="00FC7701" w:rsidRDefault="00D845B6" w:rsidP="001C7913">
            <w:pPr>
              <w:rPr>
                <w:rFonts w:ascii="Times New Roman" w:hAnsi="Times New Roman" w:cs="Times New Roman"/>
                <w:sz w:val="24"/>
                <w:szCs w:val="24"/>
              </w:rPr>
            </w:pPr>
            <w:r>
              <w:rPr>
                <w:rFonts w:ascii="Times New Roman" w:hAnsi="Times New Roman" w:cs="Times New Roman"/>
                <w:sz w:val="24"/>
                <w:szCs w:val="24"/>
              </w:rPr>
              <w:t>5</w:t>
            </w:r>
            <w:r w:rsidRPr="00FC7701">
              <w:rPr>
                <w:rFonts w:ascii="Times New Roman" w:hAnsi="Times New Roman" w:cs="Times New Roman"/>
                <w:sz w:val="24"/>
                <w:szCs w:val="24"/>
              </w:rPr>
              <w:t xml:space="preserve"> Методические указания по выполнению к</w:t>
            </w:r>
            <w:r>
              <w:rPr>
                <w:rFonts w:ascii="Times New Roman" w:hAnsi="Times New Roman" w:cs="Times New Roman"/>
                <w:sz w:val="24"/>
                <w:szCs w:val="24"/>
              </w:rPr>
              <w:t>урсовой работы……………………...</w:t>
            </w:r>
          </w:p>
        </w:tc>
        <w:tc>
          <w:tcPr>
            <w:tcW w:w="764" w:type="dxa"/>
          </w:tcPr>
          <w:p w:rsidR="00D845B6" w:rsidRPr="00FC7701" w:rsidRDefault="00D845B6" w:rsidP="001C7913">
            <w:pPr>
              <w:rPr>
                <w:rFonts w:ascii="Times New Roman" w:hAnsi="Times New Roman" w:cs="Times New Roman"/>
                <w:sz w:val="24"/>
                <w:szCs w:val="24"/>
              </w:rPr>
            </w:pPr>
            <w:r>
              <w:rPr>
                <w:rFonts w:ascii="Times New Roman" w:hAnsi="Times New Roman" w:cs="Times New Roman"/>
                <w:sz w:val="24"/>
                <w:szCs w:val="24"/>
              </w:rPr>
              <w:t>8</w:t>
            </w:r>
          </w:p>
        </w:tc>
      </w:tr>
      <w:tr w:rsidR="00D845B6" w:rsidRPr="00FC7701" w:rsidTr="00D845B6">
        <w:tc>
          <w:tcPr>
            <w:tcW w:w="8807" w:type="dxa"/>
          </w:tcPr>
          <w:p w:rsidR="00D845B6" w:rsidRPr="00FC7701" w:rsidRDefault="00D845B6" w:rsidP="001C7913">
            <w:pPr>
              <w:rPr>
                <w:rFonts w:ascii="Times New Roman" w:hAnsi="Times New Roman" w:cs="Times New Roman"/>
                <w:sz w:val="24"/>
                <w:szCs w:val="24"/>
              </w:rPr>
            </w:pPr>
            <w:r>
              <w:rPr>
                <w:rFonts w:ascii="Times New Roman" w:hAnsi="Times New Roman" w:cs="Times New Roman"/>
                <w:sz w:val="24"/>
                <w:szCs w:val="24"/>
              </w:rPr>
              <w:t>6</w:t>
            </w:r>
            <w:r w:rsidRPr="00FC7701">
              <w:rPr>
                <w:rFonts w:ascii="Times New Roman" w:hAnsi="Times New Roman" w:cs="Times New Roman"/>
                <w:sz w:val="24"/>
                <w:szCs w:val="24"/>
              </w:rPr>
              <w:t xml:space="preserve"> Методические указания по промежуточной аттестации</w:t>
            </w:r>
            <w:r>
              <w:rPr>
                <w:rFonts w:ascii="Times New Roman" w:hAnsi="Times New Roman" w:cs="Times New Roman"/>
                <w:sz w:val="24"/>
                <w:szCs w:val="24"/>
              </w:rPr>
              <w:t>……………………………..</w:t>
            </w:r>
          </w:p>
        </w:tc>
        <w:tc>
          <w:tcPr>
            <w:tcW w:w="764" w:type="dxa"/>
          </w:tcPr>
          <w:p w:rsidR="00D845B6" w:rsidRPr="00FC7701" w:rsidRDefault="00D845B6" w:rsidP="00D845B6">
            <w:pPr>
              <w:rPr>
                <w:rFonts w:ascii="Times New Roman" w:hAnsi="Times New Roman" w:cs="Times New Roman"/>
                <w:sz w:val="24"/>
                <w:szCs w:val="24"/>
              </w:rPr>
            </w:pPr>
            <w:r>
              <w:rPr>
                <w:rFonts w:ascii="Times New Roman" w:hAnsi="Times New Roman" w:cs="Times New Roman"/>
                <w:sz w:val="24"/>
                <w:szCs w:val="24"/>
              </w:rPr>
              <w:t>13</w:t>
            </w:r>
            <w:bookmarkStart w:id="1" w:name="_GoBack"/>
            <w:bookmarkEnd w:id="1"/>
          </w:p>
        </w:tc>
      </w:tr>
    </w:tbl>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Default="0042731C">
      <w:pPr>
        <w:rPr>
          <w:rFonts w:ascii="Times New Roman" w:hAnsi="Times New Roman" w:cs="Times New Roman"/>
          <w:sz w:val="24"/>
          <w:szCs w:val="24"/>
        </w:rPr>
      </w:pPr>
    </w:p>
    <w:p w:rsidR="00D845B6" w:rsidRDefault="00D845B6">
      <w:pPr>
        <w:rPr>
          <w:rFonts w:ascii="Times New Roman" w:hAnsi="Times New Roman" w:cs="Times New Roman"/>
          <w:sz w:val="24"/>
          <w:szCs w:val="24"/>
        </w:rPr>
      </w:pPr>
    </w:p>
    <w:p w:rsidR="00FC7701" w:rsidRPr="00FC7701" w:rsidRDefault="00FC7701">
      <w:pP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3360" behindDoc="0" locked="0" layoutInCell="1" allowOverlap="1" wp14:anchorId="0426A482" wp14:editId="5981D3C9">
                <wp:simplePos x="0" y="0"/>
                <wp:positionH relativeFrom="column">
                  <wp:posOffset>2618105</wp:posOffset>
                </wp:positionH>
                <wp:positionV relativeFrom="paragraph">
                  <wp:posOffset>0</wp:posOffset>
                </wp:positionV>
                <wp:extent cx="977900" cy="445135"/>
                <wp:effectExtent l="0" t="0" r="0" b="0"/>
                <wp:wrapNone/>
                <wp:docPr id="3" name="Прямоугольник 3"/>
                <wp:cNvGraphicFramePr/>
                <a:graphic xmlns:a="http://schemas.openxmlformats.org/drawingml/2006/main">
                  <a:graphicData uri="http://schemas.microsoft.com/office/word/2010/wordprocessingShape">
                    <wps:wsp>
                      <wps:cNvSpPr/>
                      <wps:spPr>
                        <a:xfrm>
                          <a:off x="0" y="0"/>
                          <a:ext cx="977900" cy="44513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206.15pt;margin-top:0;width:77pt;height:35.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" fillcolor="window" stroked="f" strokeweight="2pt"/>
            </w:pict>
          </mc:Fallback>
        </mc:AlternateContent>
      </w:r>
    </w:p>
    <w:p w:rsidR="0042731C" w:rsidRPr="00FC7701" w:rsidRDefault="0042731C" w:rsidP="0042731C">
      <w:pPr>
        <w:spacing w:after="0" w:line="360" w:lineRule="auto"/>
        <w:ind w:right="-284" w:firstLine="709"/>
        <w:jc w:val="both"/>
        <w:rPr>
          <w:rFonts w:ascii="Times New Roman" w:hAnsi="Times New Roman" w:cs="Times New Roman"/>
          <w:b/>
          <w:sz w:val="24"/>
          <w:szCs w:val="24"/>
        </w:rPr>
      </w:pPr>
      <w:r w:rsidRPr="00FC7701">
        <w:rPr>
          <w:rFonts w:ascii="Times New Roman" w:hAnsi="Times New Roman" w:cs="Times New Roman"/>
          <w:b/>
          <w:sz w:val="24"/>
          <w:szCs w:val="24"/>
        </w:rPr>
        <w:lastRenderedPageBreak/>
        <w:t>1 Методические указания по лекционным занятиям</w:t>
      </w:r>
    </w:p>
    <w:p w:rsidR="0042731C" w:rsidRPr="00FC7701" w:rsidRDefault="0042731C" w:rsidP="0042731C">
      <w:pPr>
        <w:spacing w:after="0" w:line="360" w:lineRule="auto"/>
        <w:ind w:right="-284" w:firstLine="709"/>
        <w:jc w:val="both"/>
        <w:rPr>
          <w:rFonts w:ascii="Times New Roman" w:hAnsi="Times New Roman" w:cs="Times New Roman"/>
          <w:sz w:val="24"/>
          <w:szCs w:val="24"/>
        </w:rPr>
      </w:pPr>
    </w:p>
    <w:p w:rsidR="0042731C" w:rsidRPr="0042731C" w:rsidRDefault="0042731C" w:rsidP="0042731C">
      <w:pPr>
        <w:spacing w:after="0" w:line="360" w:lineRule="auto"/>
        <w:ind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Лекции являются одной из основных форм </w:t>
      </w:r>
      <w:proofErr w:type="gramStart"/>
      <w:r w:rsidRPr="0042731C">
        <w:rPr>
          <w:rFonts w:ascii="Times New Roman" w:hAnsi="Times New Roman" w:cs="Times New Roman"/>
          <w:sz w:val="24"/>
          <w:szCs w:val="24"/>
        </w:rPr>
        <w:t>обучения по дисциплине</w:t>
      </w:r>
      <w:proofErr w:type="gramEnd"/>
      <w:r w:rsidRPr="0042731C">
        <w:rPr>
          <w:rFonts w:ascii="Times New Roman" w:hAnsi="Times New Roman" w:cs="Times New Roman"/>
          <w:sz w:val="24"/>
          <w:szCs w:val="24"/>
        </w:rPr>
        <w:t>, которые должны решать следующие задачи:</w:t>
      </w:r>
    </w:p>
    <w:p w:rsidR="0042731C" w:rsidRPr="0042731C" w:rsidRDefault="0042731C" w:rsidP="0042731C">
      <w:pPr>
        <w:numPr>
          <w:ilvl w:val="0"/>
          <w:numId w:val="1"/>
        </w:numPr>
        <w:tabs>
          <w:tab w:val="left" w:pos="993"/>
        </w:tabs>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42731C">
        <w:rPr>
          <w:rFonts w:ascii="Times New Roman" w:hAnsi="Times New Roman" w:cs="Times New Roman"/>
          <w:sz w:val="24"/>
          <w:szCs w:val="24"/>
        </w:rPr>
        <w:t>формирование умений и навыков эффективного  решения задач предметной области своей будущей профессиональной деятельности;</w:t>
      </w:r>
    </w:p>
    <w:p w:rsidR="0042731C" w:rsidRPr="0042731C" w:rsidRDefault="0042731C" w:rsidP="0042731C">
      <w:pPr>
        <w:numPr>
          <w:ilvl w:val="0"/>
          <w:numId w:val="1"/>
        </w:numPr>
        <w:tabs>
          <w:tab w:val="left" w:pos="993"/>
        </w:tabs>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42731C">
        <w:rPr>
          <w:rFonts w:ascii="Times New Roman" w:hAnsi="Times New Roman" w:cs="Times New Roman"/>
          <w:sz w:val="24"/>
          <w:szCs w:val="24"/>
        </w:rPr>
        <w:t>развитие познавательных интересов, интеллектуальных и творческих способностей путем освоения и использования методов и средств информационных и коммуникационных технологий;</w:t>
      </w:r>
    </w:p>
    <w:p w:rsidR="0042731C" w:rsidRPr="0042731C" w:rsidRDefault="0042731C" w:rsidP="0042731C">
      <w:pPr>
        <w:spacing w:after="0" w:line="360" w:lineRule="auto"/>
        <w:ind w:firstLine="709"/>
        <w:jc w:val="both"/>
        <w:rPr>
          <w:rFonts w:ascii="Times New Roman" w:hAnsi="Times New Roman" w:cs="Times New Roman"/>
          <w:sz w:val="24"/>
          <w:szCs w:val="24"/>
        </w:rPr>
      </w:pPr>
      <w:r w:rsidRPr="0042731C">
        <w:rPr>
          <w:rFonts w:ascii="Times New Roman" w:hAnsi="Times New Roman" w:cs="Times New Roman"/>
          <w:sz w:val="24"/>
          <w:szCs w:val="24"/>
        </w:rPr>
        <w:t>- приобретение опыта использования информационных технологий в индивидуальной и коллективной учебной и познавательной деятельности.</w:t>
      </w:r>
    </w:p>
    <w:p w:rsidR="0042731C" w:rsidRPr="0042731C" w:rsidRDefault="0042731C" w:rsidP="0042731C">
      <w:pPr>
        <w:spacing w:after="0" w:line="360" w:lineRule="auto"/>
        <w:ind w:firstLine="709"/>
        <w:jc w:val="both"/>
        <w:rPr>
          <w:rFonts w:ascii="Times New Roman" w:hAnsi="Times New Roman" w:cs="Times New Roman"/>
          <w:sz w:val="24"/>
          <w:szCs w:val="24"/>
        </w:rPr>
      </w:pPr>
      <w:r w:rsidRPr="0042731C">
        <w:rPr>
          <w:rFonts w:ascii="Times New Roman" w:hAnsi="Times New Roman" w:cs="Times New Roman"/>
          <w:sz w:val="24"/>
          <w:szCs w:val="24"/>
        </w:rPr>
        <w:t>Изучение дисциплины следует начинать с анализа рабочей программы, особое внимание, уделяя целям и задачам, структуре и содержанию курса. Успешное освоение дисциплины предполагает активное, творческое участие студента путем планомерной, повседневной работы.</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Основная задача при слушании лекции – учиться мыслить, понимать идеи, излагаемые лектором. Большую помощь при этом может оказать конспект. Передача мыслей лектора своими словами помогает сосредоточить внимание, не дает перейти на механическое конспектирование. Механическая запись лекции приносит мало пользы. Ведение конспекта создает благоприятные условия для запоминания услышанного, т.к. в этом процессе принимают участие слух, зрение и рука. Конспектирование способствует запоминанию только в том случае, если студент понимает излагаемый материал. При механическом ведении конспекта, когда просто записывается слова лектора, присутствие на лекции превращается в бесполезную трату времени. Некоторые студенты полагают, что при наличии учебных пособий, учебников нет необходимости вести конспект. Такие студенты нередко совершают ошибку, так как не используют конспект как средство, позволяющее активизировать свою работу на лекции или полнее и глубже усвоить ее содержание. Определенная часть студентов считает, что конспекты лекции могут заменить учебники, поэтому они стремятся к дословной записи лекции и нередко не задумываются над ее содержанием. В результате при разборе учебного материала по механической записи требуется больше труда и времени, чем при понимании и кратком конспектировании лекции. Конспект ведется в тетради или на отдельных листах. Записи в тетради легче оформить, их удобно брать с собой на лекцию или практические занятия. Рекомендуется в тетради оставлять поля для дополнительных записей, замечаний и пунктов плана. При конспектировании допускается сокращение слов, но необходимо соблюдать меру. Каждый </w:t>
      </w:r>
      <w:r w:rsidRPr="0042731C">
        <w:rPr>
          <w:rFonts w:ascii="Times New Roman" w:hAnsi="Times New Roman" w:cs="Times New Roman"/>
          <w:sz w:val="24"/>
          <w:szCs w:val="24"/>
        </w:rPr>
        <w:lastRenderedPageBreak/>
        <w:t xml:space="preserve">студент обычно вырабатывает свои правила сокращения. Но если они не введены в систему, то лучше их не применять, т.к. случайные сокращения ведут к тому, что спустя некоторое время конспект становится непонятным. Следует знать, что не существует какого-либо единого, годного для всех метода конспектирования. Каждый ведет записи так, как ему представляется наиболее целесообразным и удобным. Собственный метод складывается по мере накопления опыта, но во всех случаях надо </w:t>
      </w:r>
      <w:proofErr w:type="gramStart"/>
      <w:r w:rsidRPr="0042731C">
        <w:rPr>
          <w:rFonts w:ascii="Times New Roman" w:hAnsi="Times New Roman" w:cs="Times New Roman"/>
          <w:sz w:val="24"/>
          <w:szCs w:val="24"/>
        </w:rPr>
        <w:t>стремится</w:t>
      </w:r>
      <w:proofErr w:type="gramEnd"/>
      <w:r w:rsidRPr="0042731C">
        <w:rPr>
          <w:rFonts w:ascii="Times New Roman" w:hAnsi="Times New Roman" w:cs="Times New Roman"/>
          <w:sz w:val="24"/>
          <w:szCs w:val="24"/>
        </w:rPr>
        <w:t xml:space="preserve"> к тому, чтобы конспективные записи были краткими и наилучшим образом содействовали глубокому усвоению изучаемого материала. </w:t>
      </w:r>
    </w:p>
    <w:p w:rsidR="0042731C" w:rsidRPr="00FC7701" w:rsidRDefault="0042731C">
      <w:pPr>
        <w:rPr>
          <w:rFonts w:ascii="Times New Roman" w:hAnsi="Times New Roman" w:cs="Times New Roman"/>
          <w:sz w:val="24"/>
          <w:szCs w:val="24"/>
        </w:rPr>
      </w:pPr>
    </w:p>
    <w:p w:rsidR="0042731C" w:rsidRPr="0042731C" w:rsidRDefault="0042731C" w:rsidP="0042731C">
      <w:pPr>
        <w:keepNext/>
        <w:keepLines/>
        <w:spacing w:after="0" w:line="360" w:lineRule="auto"/>
        <w:ind w:firstLine="709"/>
        <w:outlineLvl w:val="0"/>
        <w:rPr>
          <w:rFonts w:ascii="Times New Roman" w:eastAsiaTheme="majorEastAsia" w:hAnsi="Times New Roman" w:cs="Times New Roman"/>
          <w:b/>
          <w:bCs/>
          <w:color w:val="000000"/>
          <w:spacing w:val="7"/>
          <w:sz w:val="24"/>
          <w:szCs w:val="24"/>
        </w:rPr>
      </w:pPr>
      <w:bookmarkStart w:id="2" w:name="_Toc9319244"/>
      <w:r w:rsidRPr="0042731C">
        <w:rPr>
          <w:rFonts w:ascii="Times New Roman" w:eastAsiaTheme="majorEastAsia" w:hAnsi="Times New Roman" w:cs="Times New Roman"/>
          <w:b/>
          <w:bCs/>
          <w:color w:val="000000"/>
          <w:spacing w:val="7"/>
          <w:sz w:val="24"/>
          <w:szCs w:val="24"/>
        </w:rPr>
        <w:t>2 Методические указания по самостоятельной работе</w:t>
      </w:r>
      <w:bookmarkEnd w:id="2"/>
      <w:r w:rsidRPr="0042731C">
        <w:rPr>
          <w:rFonts w:ascii="Times New Roman" w:eastAsiaTheme="majorEastAsia" w:hAnsi="Times New Roman" w:cs="Times New Roman"/>
          <w:b/>
          <w:bCs/>
          <w:color w:val="000000"/>
          <w:spacing w:val="7"/>
          <w:sz w:val="24"/>
          <w:szCs w:val="24"/>
        </w:rPr>
        <w:t xml:space="preserve"> </w:t>
      </w:r>
    </w:p>
    <w:p w:rsidR="00A0643D" w:rsidRDefault="00A0643D" w:rsidP="0042731C">
      <w:pPr>
        <w:spacing w:after="0" w:line="360" w:lineRule="auto"/>
        <w:ind w:right="-284" w:firstLine="709"/>
        <w:jc w:val="both"/>
        <w:rPr>
          <w:rFonts w:ascii="Times New Roman" w:hAnsi="Times New Roman" w:cs="Times New Roman"/>
          <w:sz w:val="24"/>
          <w:szCs w:val="24"/>
        </w:rPr>
      </w:pP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Самостоятельная работа - это планируемая работа студентов, выполняемая по заданию и при методическом руководстве преподавателя, но без его непосредственного участия. Самостоятельная работа выполняет ряд функций, среди которых особенно выделяются: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развивающая (повышение культуры умственного труда, приобщение к творческим видам деятельности, обогащение интеллектуальных способностей студентов);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ориентирующая и стимулирующая (процессу обучения придается ускорение и мотивация);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w:t>
      </w:r>
      <w:proofErr w:type="gramStart"/>
      <w:r w:rsidRPr="0042731C">
        <w:rPr>
          <w:rFonts w:ascii="Times New Roman" w:hAnsi="Times New Roman" w:cs="Times New Roman"/>
          <w:sz w:val="24"/>
          <w:szCs w:val="24"/>
        </w:rPr>
        <w:t>воспитательная</w:t>
      </w:r>
      <w:proofErr w:type="gramEnd"/>
      <w:r w:rsidRPr="0042731C">
        <w:rPr>
          <w:rFonts w:ascii="Times New Roman" w:hAnsi="Times New Roman" w:cs="Times New Roman"/>
          <w:sz w:val="24"/>
          <w:szCs w:val="24"/>
        </w:rPr>
        <w:t xml:space="preserve"> (формируются и развиваются профессиональные качества специалиста);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w:t>
      </w:r>
      <w:proofErr w:type="gramStart"/>
      <w:r w:rsidRPr="0042731C">
        <w:rPr>
          <w:rFonts w:ascii="Times New Roman" w:hAnsi="Times New Roman" w:cs="Times New Roman"/>
          <w:sz w:val="24"/>
          <w:szCs w:val="24"/>
        </w:rPr>
        <w:t>исследовательская</w:t>
      </w:r>
      <w:proofErr w:type="gramEnd"/>
      <w:r w:rsidRPr="0042731C">
        <w:rPr>
          <w:rFonts w:ascii="Times New Roman" w:hAnsi="Times New Roman" w:cs="Times New Roman"/>
          <w:sz w:val="24"/>
          <w:szCs w:val="24"/>
        </w:rPr>
        <w:t xml:space="preserve"> (новый уровень профессионально-творческого мышления);</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 информационно-обучающая (учебная деятельность студентов на аудиторных занятиях). Целью самостоятельных занятий является самостоятельное более глубокое изучение  студентами отдельных вопросов курса с использованием рекомендуемой дополнительной литературы и других информационных источников.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Задачами самостоятельной работы студентов являются: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систематизация и закрепление полученных теоретических знаний и практических умений студентов;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углубление и расширение теоретических знаний;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формирование умения использовать справочную литературу;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развитие познавательных способностей и активности студентов: творческой инициативы, самостоятельности, ответственности и организованности</w:t>
      </w:r>
      <w:proofErr w:type="gramStart"/>
      <w:r w:rsidRPr="0042731C">
        <w:rPr>
          <w:rFonts w:ascii="Times New Roman" w:hAnsi="Times New Roman" w:cs="Times New Roman"/>
          <w:sz w:val="24"/>
          <w:szCs w:val="24"/>
        </w:rPr>
        <w:t>;.</w:t>
      </w:r>
      <w:proofErr w:type="gramEnd"/>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Внеаудиторная самостоятельная работа включает такие формы работы, как: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1. Индивидуальные занятия (домашние занятия):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lastRenderedPageBreak/>
        <w:t xml:space="preserve">- изучение программного материала дисциплины (работа с учебником и конспектом лекции);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изучение рекомендуемых литературных источников; - конспектирование источников;</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 выполнение контрольных работ;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работа со словарями и справочниками; - использование аудио- и видеозаписи;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работа с электронными информационными ресурсами и ресурсами </w:t>
      </w:r>
      <w:proofErr w:type="spellStart"/>
      <w:r w:rsidRPr="0042731C">
        <w:rPr>
          <w:rFonts w:ascii="Times New Roman" w:hAnsi="Times New Roman" w:cs="Times New Roman"/>
          <w:sz w:val="24"/>
          <w:szCs w:val="24"/>
        </w:rPr>
        <w:t>Internet</w:t>
      </w:r>
      <w:proofErr w:type="spellEnd"/>
      <w:r w:rsidRPr="0042731C">
        <w:rPr>
          <w:rFonts w:ascii="Times New Roman" w:hAnsi="Times New Roman" w:cs="Times New Roman"/>
          <w:sz w:val="24"/>
          <w:szCs w:val="24"/>
        </w:rPr>
        <w:t>;</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составление плана и тезисов ответа на лекции;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составление схем, таблиц, для систематизации учебного материала; - выполнение тестовых заданий;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решение задач;</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подготовка презентаций;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ответы на контрольные вопросы;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аннотирование, реферирование, рецензирование текста;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написание рефератов;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составление глоссария, кроссворда по темам дисциплины;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работа с компьютерными программами;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подготовка к зачету, дифференцированному зачету или экзамену.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2. Групповая самостоятельная работа студентов: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подготовка к занятиям, проводимым с использованием активных форм обучения (круглые столы, деловые игры);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анализ деловых ситуаций (мини-кейсов) и </w:t>
      </w:r>
      <w:proofErr w:type="spellStart"/>
      <w:proofErr w:type="gramStart"/>
      <w:r w:rsidRPr="0042731C">
        <w:rPr>
          <w:rFonts w:ascii="Times New Roman" w:hAnsi="Times New Roman" w:cs="Times New Roman"/>
          <w:sz w:val="24"/>
          <w:szCs w:val="24"/>
        </w:rPr>
        <w:t>др</w:t>
      </w:r>
      <w:proofErr w:type="spellEnd"/>
      <w:proofErr w:type="gramEnd"/>
      <w:r w:rsidRPr="0042731C">
        <w:rPr>
          <w:rFonts w:ascii="Times New Roman" w:hAnsi="Times New Roman" w:cs="Times New Roman"/>
          <w:sz w:val="24"/>
          <w:szCs w:val="24"/>
        </w:rPr>
        <w:t>;</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 участие в Интернет - </w:t>
      </w:r>
      <w:proofErr w:type="gramStart"/>
      <w:r w:rsidRPr="0042731C">
        <w:rPr>
          <w:rFonts w:ascii="Times New Roman" w:hAnsi="Times New Roman" w:cs="Times New Roman"/>
          <w:sz w:val="24"/>
          <w:szCs w:val="24"/>
        </w:rPr>
        <w:t>конференциях</w:t>
      </w:r>
      <w:proofErr w:type="gramEnd"/>
      <w:r w:rsidRPr="0042731C">
        <w:rPr>
          <w:rFonts w:ascii="Times New Roman" w:hAnsi="Times New Roman" w:cs="Times New Roman"/>
          <w:sz w:val="24"/>
          <w:szCs w:val="24"/>
        </w:rPr>
        <w:t xml:space="preserve">. </w:t>
      </w:r>
    </w:p>
    <w:p w:rsidR="0042731C" w:rsidRPr="00FC7701"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3. Получение консультаций для разъяснений по вопросам изучаемой дисциплины.</w:t>
      </w:r>
    </w:p>
    <w:p w:rsidR="0042731C" w:rsidRPr="0042731C" w:rsidRDefault="0042731C" w:rsidP="0042731C">
      <w:pPr>
        <w:spacing w:after="0" w:line="360" w:lineRule="auto"/>
        <w:ind w:right="-284" w:firstLine="709"/>
        <w:jc w:val="both"/>
        <w:rPr>
          <w:rFonts w:ascii="Times New Roman" w:hAnsi="Times New Roman" w:cs="Times New Roman"/>
          <w:sz w:val="24"/>
          <w:szCs w:val="24"/>
        </w:rPr>
      </w:pPr>
    </w:p>
    <w:p w:rsidR="0042731C" w:rsidRPr="00FC7701" w:rsidRDefault="0042731C" w:rsidP="00D845B6">
      <w:pPr>
        <w:ind w:firstLine="709"/>
        <w:jc w:val="both"/>
        <w:rPr>
          <w:rFonts w:ascii="Times New Roman" w:hAnsi="Times New Roman" w:cs="Times New Roman"/>
          <w:b/>
          <w:sz w:val="24"/>
          <w:szCs w:val="24"/>
        </w:rPr>
      </w:pPr>
      <w:r w:rsidRPr="00FC7701">
        <w:rPr>
          <w:rFonts w:ascii="Times New Roman" w:hAnsi="Times New Roman" w:cs="Times New Roman"/>
          <w:b/>
          <w:sz w:val="24"/>
          <w:szCs w:val="24"/>
        </w:rPr>
        <w:t>3 Методические указания по решению типовых практических и ситуационных задач</w:t>
      </w:r>
    </w:p>
    <w:p w:rsidR="00A0643D" w:rsidRDefault="00A0643D" w:rsidP="00FC7701">
      <w:pPr>
        <w:suppressAutoHyphens/>
        <w:spacing w:after="0" w:line="240" w:lineRule="auto"/>
        <w:ind w:firstLine="709"/>
        <w:jc w:val="both"/>
        <w:rPr>
          <w:rFonts w:ascii="Times New Roman" w:eastAsia="Calibri" w:hAnsi="Times New Roman" w:cs="Times New Roman"/>
          <w:sz w:val="24"/>
          <w:szCs w:val="24"/>
        </w:rPr>
      </w:pPr>
    </w:p>
    <w:p w:rsidR="00FC7701" w:rsidRPr="00FC7701" w:rsidRDefault="00FC7701" w:rsidP="00A0643D">
      <w:pPr>
        <w:suppressAutoHyphens/>
        <w:spacing w:after="0" w:line="360" w:lineRule="auto"/>
        <w:ind w:firstLine="709"/>
        <w:jc w:val="both"/>
        <w:rPr>
          <w:rFonts w:ascii="Times New Roman" w:eastAsia="Calibri" w:hAnsi="Times New Roman" w:cs="Times New Roman"/>
          <w:sz w:val="24"/>
          <w:szCs w:val="24"/>
        </w:rPr>
      </w:pPr>
      <w:r w:rsidRPr="00FC7701">
        <w:rPr>
          <w:rFonts w:ascii="Times New Roman" w:eastAsia="Calibri" w:hAnsi="Times New Roman" w:cs="Times New Roman"/>
          <w:sz w:val="24"/>
          <w:szCs w:val="24"/>
        </w:rPr>
        <w:t xml:space="preserve">Задачи решаются </w:t>
      </w:r>
      <w:proofErr w:type="gramStart"/>
      <w:r w:rsidRPr="00FC7701">
        <w:rPr>
          <w:rFonts w:ascii="Times New Roman" w:eastAsia="Calibri" w:hAnsi="Times New Roman" w:cs="Times New Roman"/>
          <w:sz w:val="24"/>
          <w:szCs w:val="24"/>
        </w:rPr>
        <w:t>обучающимися</w:t>
      </w:r>
      <w:proofErr w:type="gramEnd"/>
      <w:r w:rsidRPr="00FC7701">
        <w:rPr>
          <w:rFonts w:ascii="Times New Roman" w:eastAsia="Calibri" w:hAnsi="Times New Roman" w:cs="Times New Roman"/>
          <w:sz w:val="24"/>
          <w:szCs w:val="24"/>
        </w:rPr>
        <w:t xml:space="preserve"> как самостоятельно, так и во время практических занятий в течение семестра. На решение типовой задачи во время практических занятий отводится от 10 до 20 минут. В процессе решения задачи или рассмотрения конкретной ситуации обучающийся должен сослаться на соответствующие статьи</w:t>
      </w:r>
      <w:r w:rsidRPr="00FC7701">
        <w:rPr>
          <w:rFonts w:ascii="Times New Roman" w:hAnsi="Times New Roman" w:cs="Times New Roman"/>
          <w:sz w:val="24"/>
          <w:szCs w:val="24"/>
        </w:rPr>
        <w:t xml:space="preserve"> нормативных документов, регламентирующие тот или иной механизм, порядок</w:t>
      </w:r>
      <w:r w:rsidRPr="00FC7701">
        <w:rPr>
          <w:rFonts w:ascii="Times New Roman" w:eastAsia="Calibri" w:hAnsi="Times New Roman" w:cs="Times New Roman"/>
          <w:sz w:val="24"/>
          <w:szCs w:val="24"/>
        </w:rPr>
        <w:t>. По итогам выставляется дифференцированная оценка с учетом шкалы оценивания.</w:t>
      </w:r>
    </w:p>
    <w:p w:rsidR="00FC7701" w:rsidRPr="00FC7701" w:rsidRDefault="00FC7701" w:rsidP="00A0643D">
      <w:pPr>
        <w:spacing w:after="0" w:line="360" w:lineRule="auto"/>
        <w:ind w:firstLine="709"/>
        <w:jc w:val="both"/>
        <w:rPr>
          <w:rFonts w:ascii="Times New Roman" w:hAnsi="Times New Roman" w:cs="Times New Roman"/>
          <w:b/>
          <w:sz w:val="24"/>
          <w:szCs w:val="24"/>
        </w:rPr>
      </w:pPr>
    </w:p>
    <w:p w:rsidR="00FC7701" w:rsidRPr="00FC7701" w:rsidRDefault="00FC7701" w:rsidP="00A0643D">
      <w:pPr>
        <w:spacing w:after="0" w:line="360" w:lineRule="auto"/>
        <w:ind w:firstLine="709"/>
        <w:jc w:val="both"/>
        <w:rPr>
          <w:rFonts w:ascii="Times New Roman" w:hAnsi="Times New Roman" w:cs="Times New Roman"/>
          <w:b/>
          <w:sz w:val="24"/>
          <w:szCs w:val="24"/>
        </w:rPr>
      </w:pPr>
    </w:p>
    <w:p w:rsidR="00FC7701" w:rsidRPr="00FC7701" w:rsidRDefault="00FC7701" w:rsidP="00A0643D">
      <w:pPr>
        <w:suppressAutoHyphens/>
        <w:spacing w:after="0" w:line="360" w:lineRule="auto"/>
        <w:jc w:val="both"/>
        <w:rPr>
          <w:rFonts w:ascii="Times New Roman" w:eastAsia="Calibri" w:hAnsi="Times New Roman" w:cs="Times New Roman"/>
          <w:b/>
          <w:sz w:val="24"/>
          <w:szCs w:val="24"/>
        </w:rPr>
      </w:pPr>
      <w:r w:rsidRPr="00FC7701">
        <w:rPr>
          <w:rFonts w:ascii="Times New Roman" w:eastAsia="Calibri" w:hAnsi="Times New Roman" w:cs="Times New Roman"/>
          <w:b/>
          <w:sz w:val="24"/>
          <w:szCs w:val="24"/>
        </w:rPr>
        <w:t xml:space="preserve">Оценивание решения типовых </w:t>
      </w:r>
      <w:r w:rsidRPr="00FC7701">
        <w:rPr>
          <w:rFonts w:ascii="Times New Roman" w:hAnsi="Times New Roman" w:cs="Times New Roman"/>
          <w:b/>
          <w:sz w:val="24"/>
          <w:szCs w:val="24"/>
        </w:rPr>
        <w:t xml:space="preserve">и ситуационных </w:t>
      </w:r>
      <w:r w:rsidRPr="00FC7701">
        <w:rPr>
          <w:rFonts w:ascii="Times New Roman" w:eastAsia="Calibri" w:hAnsi="Times New Roman" w:cs="Times New Roman"/>
          <w:b/>
          <w:sz w:val="24"/>
          <w:szCs w:val="24"/>
        </w:rPr>
        <w:t>задач на практических занятиях</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752"/>
        <w:gridCol w:w="2410"/>
        <w:gridCol w:w="5345"/>
      </w:tblGrid>
      <w:tr w:rsidR="00FC7701" w:rsidRPr="00FC7701" w:rsidTr="00FC7701">
        <w:trPr>
          <w:tblHeader/>
        </w:trPr>
        <w:tc>
          <w:tcPr>
            <w:tcW w:w="1752"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4-балльная шкала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Показатели</w:t>
            </w:r>
          </w:p>
        </w:tc>
        <w:tc>
          <w:tcPr>
            <w:tcW w:w="5345"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Критерии</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Отлично</w:t>
            </w:r>
          </w:p>
        </w:tc>
        <w:tc>
          <w:tcPr>
            <w:tcW w:w="2410" w:type="dxa"/>
            <w:vMerge w:val="restart"/>
            <w:tcBorders>
              <w:top w:val="single" w:sz="4" w:space="0" w:color="auto"/>
              <w:left w:val="single" w:sz="4" w:space="0" w:color="auto"/>
              <w:bottom w:val="single" w:sz="4" w:space="0" w:color="auto"/>
              <w:right w:val="single" w:sz="4" w:space="0" w:color="auto"/>
            </w:tcBorders>
          </w:tcPr>
          <w:p w:rsidR="00FC7701" w:rsidRPr="00FC7701" w:rsidRDefault="00FC7701" w:rsidP="00FC7701">
            <w:pPr>
              <w:tabs>
                <w:tab w:val="left" w:pos="503"/>
                <w:tab w:val="left" w:pos="998"/>
              </w:tabs>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1.Полнота и правильность решения задачи.</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2.Последовательность и рациональность выполнения задания.</w:t>
            </w:r>
            <w:r w:rsidRPr="00FC7701">
              <w:rPr>
                <w:rFonts w:ascii="Times New Roman" w:eastAsia="Times New Roman" w:hAnsi="Times New Roman" w:cs="Times New Roman"/>
                <w:sz w:val="20"/>
                <w:szCs w:val="20"/>
              </w:rPr>
              <w:tab/>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3.Самостоятельность решения.</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p>
          <w:p w:rsidR="00FC7701" w:rsidRPr="00FC7701" w:rsidRDefault="00FC7701" w:rsidP="00FC7701">
            <w:pPr>
              <w:suppressAutoHyphens/>
              <w:spacing w:after="0" w:line="240" w:lineRule="auto"/>
              <w:ind w:hanging="10"/>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Задача решена самостоятельно. При этом составлен правильный алгоритм решения задачи, в </w:t>
            </w:r>
            <w:proofErr w:type="gramStart"/>
            <w:r w:rsidRPr="00FC7701">
              <w:rPr>
                <w:rFonts w:ascii="Times New Roman" w:eastAsia="Calibri" w:hAnsi="Times New Roman" w:cs="Times New Roman"/>
                <w:sz w:val="20"/>
                <w:szCs w:val="20"/>
              </w:rPr>
              <w:t>логических рассуждениях</w:t>
            </w:r>
            <w:proofErr w:type="gramEnd"/>
            <w:r w:rsidRPr="00FC7701">
              <w:rPr>
                <w:rFonts w:ascii="Times New Roman" w:eastAsia="Calibri" w:hAnsi="Times New Roman" w:cs="Times New Roman"/>
                <w:sz w:val="20"/>
                <w:szCs w:val="20"/>
              </w:rPr>
              <w:t>, решении нет ошибок, получен верный ответ, задача решена рациональным способом.</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Хорошо</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Получен верный ответ решения задачи, но задача решена нерациональным способом или допущено не более двух несущественных ошибок. При этом составлен правильный алгоритм решения задания, в </w:t>
            </w:r>
            <w:proofErr w:type="gramStart"/>
            <w:r w:rsidRPr="00FC7701">
              <w:rPr>
                <w:rFonts w:ascii="Times New Roman" w:eastAsia="Calibri" w:hAnsi="Times New Roman" w:cs="Times New Roman"/>
                <w:sz w:val="20"/>
                <w:szCs w:val="20"/>
              </w:rPr>
              <w:t>логическом рассуждении</w:t>
            </w:r>
            <w:proofErr w:type="gramEnd"/>
            <w:r w:rsidRPr="00FC7701">
              <w:rPr>
                <w:rFonts w:ascii="Times New Roman" w:eastAsia="Calibri" w:hAnsi="Times New Roman" w:cs="Times New Roman"/>
                <w:sz w:val="20"/>
                <w:szCs w:val="20"/>
              </w:rPr>
              <w:t xml:space="preserve"> и решении нет существенных ошибок; правильно сделан выбор формул для решения; есть объяснение решения. </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Удовлетворительно</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Задача решена с подсказками преподавателя. При этом задание понято правильно, в </w:t>
            </w:r>
            <w:proofErr w:type="gramStart"/>
            <w:r w:rsidRPr="00FC7701">
              <w:rPr>
                <w:rFonts w:ascii="Times New Roman" w:eastAsia="Calibri" w:hAnsi="Times New Roman" w:cs="Times New Roman"/>
                <w:sz w:val="20"/>
                <w:szCs w:val="20"/>
              </w:rPr>
              <w:t>логическом рассуждении</w:t>
            </w:r>
            <w:proofErr w:type="gramEnd"/>
            <w:r w:rsidRPr="00FC7701">
              <w:rPr>
                <w:rFonts w:ascii="Times New Roman" w:eastAsia="Calibri" w:hAnsi="Times New Roman" w:cs="Times New Roman"/>
                <w:sz w:val="20"/>
                <w:szCs w:val="20"/>
              </w:rPr>
              <w:t xml:space="preserve">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Неудовлетворительно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Задача не решена или получен неверный ответ, есть затруднения с его интерпретацией. Обучающийся не способен ответить на вопросы задачи даже при дополнительных наводящих вопросах преподавателя.</w:t>
            </w:r>
          </w:p>
        </w:tc>
      </w:tr>
    </w:tbl>
    <w:p w:rsidR="00FC7701" w:rsidRPr="00FC7701" w:rsidRDefault="00FC7701" w:rsidP="0042731C">
      <w:pPr>
        <w:ind w:firstLine="709"/>
        <w:jc w:val="both"/>
        <w:rPr>
          <w:rFonts w:ascii="Times New Roman" w:hAnsi="Times New Roman" w:cs="Times New Roman"/>
          <w:sz w:val="24"/>
          <w:szCs w:val="24"/>
        </w:rPr>
      </w:pPr>
    </w:p>
    <w:p w:rsidR="0042731C" w:rsidRPr="00FC7701" w:rsidRDefault="00D845B6" w:rsidP="0042731C">
      <w:pPr>
        <w:ind w:firstLine="709"/>
        <w:jc w:val="both"/>
        <w:rPr>
          <w:rFonts w:ascii="Times New Roman" w:hAnsi="Times New Roman" w:cs="Times New Roman"/>
          <w:b/>
          <w:sz w:val="24"/>
          <w:szCs w:val="24"/>
        </w:rPr>
      </w:pPr>
      <w:r>
        <w:rPr>
          <w:rFonts w:ascii="Times New Roman" w:hAnsi="Times New Roman" w:cs="Times New Roman"/>
          <w:b/>
          <w:sz w:val="24"/>
          <w:szCs w:val="24"/>
        </w:rPr>
        <w:t>4</w:t>
      </w:r>
      <w:r w:rsidR="00FC7701" w:rsidRPr="00FC7701">
        <w:rPr>
          <w:rFonts w:ascii="Times New Roman" w:hAnsi="Times New Roman" w:cs="Times New Roman"/>
          <w:b/>
          <w:sz w:val="24"/>
          <w:szCs w:val="24"/>
        </w:rPr>
        <w:t xml:space="preserve"> Методические указания по выполнению индивидуального задания</w:t>
      </w:r>
    </w:p>
    <w:p w:rsidR="00A0643D" w:rsidRDefault="00A0643D" w:rsidP="00FC7701">
      <w:pPr>
        <w:shd w:val="clear" w:color="auto" w:fill="FFFFFF"/>
        <w:spacing w:after="0" w:line="360" w:lineRule="auto"/>
        <w:ind w:firstLine="720"/>
        <w:jc w:val="both"/>
        <w:rPr>
          <w:rFonts w:ascii="Times New Roman" w:eastAsia="Calibri" w:hAnsi="Times New Roman" w:cs="Times New Roman"/>
          <w:color w:val="000000"/>
          <w:sz w:val="24"/>
          <w:szCs w:val="24"/>
          <w:lang w:eastAsia="ru-RU"/>
        </w:rPr>
      </w:pPr>
    </w:p>
    <w:p w:rsidR="00FC7701" w:rsidRPr="00FC7701" w:rsidRDefault="00FC7701" w:rsidP="00FC7701">
      <w:pPr>
        <w:shd w:val="clear" w:color="auto" w:fill="FFFFFF"/>
        <w:spacing w:after="0" w:line="360" w:lineRule="auto"/>
        <w:ind w:firstLine="720"/>
        <w:jc w:val="both"/>
        <w:rPr>
          <w:rFonts w:ascii="Times New Roman" w:eastAsia="Calibri" w:hAnsi="Times New Roman" w:cs="Times New Roman"/>
          <w:color w:val="000000"/>
          <w:sz w:val="24"/>
          <w:szCs w:val="24"/>
          <w:lang w:eastAsia="ru-RU"/>
        </w:rPr>
      </w:pPr>
      <w:proofErr w:type="gramStart"/>
      <w:r w:rsidRPr="00FC7701">
        <w:rPr>
          <w:rFonts w:ascii="Times New Roman" w:eastAsia="Calibri" w:hAnsi="Times New Roman" w:cs="Times New Roman"/>
          <w:color w:val="000000"/>
          <w:sz w:val="24"/>
          <w:szCs w:val="24"/>
          <w:lang w:eastAsia="ru-RU"/>
        </w:rPr>
        <w:t>ИЗ</w:t>
      </w:r>
      <w:proofErr w:type="gramEnd"/>
      <w:r w:rsidRPr="00FC7701">
        <w:rPr>
          <w:rFonts w:ascii="Times New Roman" w:eastAsia="Calibri" w:hAnsi="Times New Roman" w:cs="Times New Roman"/>
          <w:color w:val="000000"/>
          <w:sz w:val="24"/>
          <w:szCs w:val="24"/>
          <w:lang w:eastAsia="ru-RU"/>
        </w:rPr>
        <w:t xml:space="preserve"> выполняется </w:t>
      </w:r>
      <w:proofErr w:type="gramStart"/>
      <w:r w:rsidRPr="00FC7701">
        <w:rPr>
          <w:rFonts w:ascii="Times New Roman" w:eastAsia="Calibri" w:hAnsi="Times New Roman" w:cs="Times New Roman"/>
          <w:color w:val="000000"/>
          <w:sz w:val="24"/>
          <w:szCs w:val="24"/>
          <w:lang w:eastAsia="ru-RU"/>
        </w:rPr>
        <w:t>для</w:t>
      </w:r>
      <w:proofErr w:type="gramEnd"/>
      <w:r w:rsidRPr="00FC7701">
        <w:rPr>
          <w:rFonts w:ascii="Times New Roman" w:eastAsia="Calibri" w:hAnsi="Times New Roman" w:cs="Times New Roman"/>
          <w:color w:val="000000"/>
          <w:sz w:val="24"/>
          <w:szCs w:val="24"/>
          <w:lang w:eastAsia="ru-RU"/>
        </w:rPr>
        <w:t xml:space="preserve"> </w:t>
      </w:r>
      <w:r w:rsidRPr="00FC7701">
        <w:rPr>
          <w:rFonts w:ascii="Times New Roman" w:eastAsia="Calibri" w:hAnsi="Times New Roman" w:cs="Times New Roman"/>
          <w:color w:val="111111"/>
          <w:sz w:val="24"/>
          <w:szCs w:val="24"/>
          <w:lang w:eastAsia="ru-RU"/>
        </w:rPr>
        <w:t xml:space="preserve">систематизации, закрепления и расширения теоретических знаний и практических навыков, полученных в процессе обучения, а также </w:t>
      </w:r>
      <w:r w:rsidRPr="00FC7701">
        <w:rPr>
          <w:rFonts w:ascii="Times New Roman" w:eastAsia="Calibri" w:hAnsi="Times New Roman" w:cs="Times New Roman"/>
          <w:color w:val="000000"/>
          <w:sz w:val="24"/>
          <w:szCs w:val="24"/>
          <w:lang w:eastAsia="ru-RU"/>
        </w:rPr>
        <w:t>формирования умений их применять при решении типовых заданий.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При выполнении </w:t>
      </w:r>
      <w:proofErr w:type="gramStart"/>
      <w:r w:rsidRPr="00FC7701">
        <w:rPr>
          <w:rFonts w:ascii="Times New Roman" w:eastAsia="Calibri" w:hAnsi="Times New Roman" w:cs="Times New Roman"/>
          <w:sz w:val="24"/>
          <w:szCs w:val="24"/>
          <w:lang w:eastAsia="ru-RU"/>
        </w:rPr>
        <w:t>ИЗ</w:t>
      </w:r>
      <w:proofErr w:type="gramEnd"/>
      <w:r w:rsidRPr="00FC7701">
        <w:rPr>
          <w:rFonts w:ascii="Times New Roman" w:eastAsia="Calibri" w:hAnsi="Times New Roman" w:cs="Times New Roman"/>
          <w:sz w:val="24"/>
          <w:szCs w:val="24"/>
          <w:lang w:eastAsia="ru-RU"/>
        </w:rPr>
        <w:t xml:space="preserve"> </w:t>
      </w:r>
      <w:proofErr w:type="gramStart"/>
      <w:r w:rsidRPr="00FC7701">
        <w:rPr>
          <w:rFonts w:ascii="Times New Roman" w:eastAsia="Calibri" w:hAnsi="Times New Roman" w:cs="Times New Roman"/>
          <w:sz w:val="24"/>
          <w:szCs w:val="24"/>
          <w:lang w:eastAsia="ru-RU"/>
        </w:rPr>
        <w:t>студентам</w:t>
      </w:r>
      <w:proofErr w:type="gramEnd"/>
      <w:r w:rsidRPr="00FC7701">
        <w:rPr>
          <w:rFonts w:ascii="Times New Roman" w:eastAsia="Calibri" w:hAnsi="Times New Roman" w:cs="Times New Roman"/>
          <w:sz w:val="24"/>
          <w:szCs w:val="24"/>
          <w:lang w:eastAsia="ru-RU"/>
        </w:rPr>
        <w:t xml:space="preserve"> целесообразно придерживаться следующих рекомендаций: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1 готовиться к сдаче </w:t>
      </w:r>
      <w:proofErr w:type="gramStart"/>
      <w:r w:rsidRPr="00FC7701">
        <w:rPr>
          <w:rFonts w:ascii="Times New Roman" w:eastAsia="Calibri" w:hAnsi="Times New Roman" w:cs="Times New Roman"/>
          <w:sz w:val="24"/>
          <w:szCs w:val="24"/>
          <w:lang w:eastAsia="ru-RU"/>
        </w:rPr>
        <w:t>ИЗ</w:t>
      </w:r>
      <w:proofErr w:type="gramEnd"/>
      <w:r w:rsidRPr="00FC7701">
        <w:rPr>
          <w:rFonts w:ascii="Times New Roman" w:eastAsia="Calibri" w:hAnsi="Times New Roman" w:cs="Times New Roman"/>
          <w:sz w:val="24"/>
          <w:szCs w:val="24"/>
          <w:lang w:eastAsia="ru-RU"/>
        </w:rPr>
        <w:t xml:space="preserve"> целесообразно </w:t>
      </w:r>
      <w:proofErr w:type="gramStart"/>
      <w:r w:rsidRPr="00FC7701">
        <w:rPr>
          <w:rFonts w:ascii="Times New Roman" w:eastAsia="Calibri" w:hAnsi="Times New Roman" w:cs="Times New Roman"/>
          <w:sz w:val="24"/>
          <w:szCs w:val="24"/>
          <w:lang w:eastAsia="ru-RU"/>
        </w:rPr>
        <w:t>во</w:t>
      </w:r>
      <w:proofErr w:type="gramEnd"/>
      <w:r w:rsidRPr="00FC7701">
        <w:rPr>
          <w:rFonts w:ascii="Times New Roman" w:eastAsia="Calibri" w:hAnsi="Times New Roman" w:cs="Times New Roman"/>
          <w:sz w:val="24"/>
          <w:szCs w:val="24"/>
          <w:lang w:eastAsia="ru-RU"/>
        </w:rPr>
        <w:t xml:space="preserve"> время выполнения аналогичных заданий в течение всего семестра;</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2 при выполнении </w:t>
      </w:r>
      <w:proofErr w:type="gramStart"/>
      <w:r w:rsidRPr="00FC7701">
        <w:rPr>
          <w:rFonts w:ascii="Times New Roman" w:eastAsia="Calibri" w:hAnsi="Times New Roman" w:cs="Times New Roman"/>
          <w:sz w:val="24"/>
          <w:szCs w:val="24"/>
          <w:lang w:eastAsia="ru-RU"/>
        </w:rPr>
        <w:t>ИЗ</w:t>
      </w:r>
      <w:proofErr w:type="gramEnd"/>
      <w:r w:rsidRPr="00FC7701">
        <w:rPr>
          <w:rFonts w:ascii="Times New Roman" w:eastAsia="Calibri" w:hAnsi="Times New Roman" w:cs="Times New Roman"/>
          <w:sz w:val="24"/>
          <w:szCs w:val="24"/>
          <w:lang w:eastAsia="ru-RU"/>
        </w:rPr>
        <w:t xml:space="preserve"> применять:</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конспект лекций;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записи, выполненные на практических занятиях;</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основную и дополнительную литературу;</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специализированные сайты;</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информационные справочные системы современных информационных технологий;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при необходимости осуществлять самостоятельный подбор учебников, методических рекомендаций и задачников;</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3 при выполнении </w:t>
      </w:r>
      <w:proofErr w:type="gramStart"/>
      <w:r w:rsidRPr="00FC7701">
        <w:rPr>
          <w:rFonts w:ascii="Times New Roman" w:eastAsia="Calibri" w:hAnsi="Times New Roman" w:cs="Times New Roman"/>
          <w:sz w:val="24"/>
          <w:szCs w:val="24"/>
          <w:lang w:eastAsia="ru-RU"/>
        </w:rPr>
        <w:t>ИЗ</w:t>
      </w:r>
      <w:proofErr w:type="gramEnd"/>
      <w:r w:rsidRPr="00FC7701">
        <w:rPr>
          <w:rFonts w:ascii="Times New Roman" w:eastAsia="Calibri" w:hAnsi="Times New Roman" w:cs="Times New Roman"/>
          <w:sz w:val="24"/>
          <w:szCs w:val="24"/>
          <w:lang w:eastAsia="ru-RU"/>
        </w:rPr>
        <w:t xml:space="preserve"> следует обязательно записывать </w:t>
      </w:r>
      <w:proofErr w:type="gramStart"/>
      <w:r w:rsidRPr="00FC7701">
        <w:rPr>
          <w:rFonts w:ascii="Times New Roman" w:eastAsia="Calibri" w:hAnsi="Times New Roman" w:cs="Times New Roman"/>
          <w:sz w:val="24"/>
          <w:szCs w:val="24"/>
          <w:lang w:eastAsia="ru-RU"/>
        </w:rPr>
        <w:t>все</w:t>
      </w:r>
      <w:proofErr w:type="gramEnd"/>
      <w:r w:rsidRPr="00FC7701">
        <w:rPr>
          <w:rFonts w:ascii="Times New Roman" w:eastAsia="Calibri" w:hAnsi="Times New Roman" w:cs="Times New Roman"/>
          <w:sz w:val="24"/>
          <w:szCs w:val="24"/>
          <w:lang w:eastAsia="ru-RU"/>
        </w:rPr>
        <w:t xml:space="preserve"> пояснения, которые необходимы по ходу выполнения;</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color w:val="000000"/>
          <w:sz w:val="24"/>
          <w:szCs w:val="24"/>
          <w:lang w:eastAsia="ru-RU"/>
        </w:rPr>
        <w:lastRenderedPageBreak/>
        <w:t>4 если выполнения задания вызывает трудности, то допускаются консультации у преподавателя на практических занятиях;</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5 выполнение </w:t>
      </w:r>
      <w:proofErr w:type="gramStart"/>
      <w:r w:rsidRPr="00FC7701">
        <w:rPr>
          <w:rFonts w:ascii="Times New Roman" w:eastAsia="Calibri" w:hAnsi="Times New Roman" w:cs="Times New Roman"/>
          <w:sz w:val="24"/>
          <w:szCs w:val="24"/>
          <w:lang w:eastAsia="ru-RU"/>
        </w:rPr>
        <w:t>ИЗ</w:t>
      </w:r>
      <w:proofErr w:type="gramEnd"/>
      <w:r w:rsidRPr="00FC7701">
        <w:rPr>
          <w:rFonts w:ascii="Times New Roman" w:eastAsia="Calibri" w:hAnsi="Times New Roman" w:cs="Times New Roman"/>
          <w:sz w:val="24"/>
          <w:szCs w:val="24"/>
          <w:lang w:eastAsia="ru-RU"/>
        </w:rPr>
        <w:t xml:space="preserve"> </w:t>
      </w:r>
      <w:proofErr w:type="gramStart"/>
      <w:r w:rsidRPr="00FC7701">
        <w:rPr>
          <w:rFonts w:ascii="Times New Roman" w:eastAsia="Calibri" w:hAnsi="Times New Roman" w:cs="Times New Roman"/>
          <w:sz w:val="24"/>
          <w:szCs w:val="24"/>
          <w:lang w:eastAsia="ru-RU"/>
        </w:rPr>
        <w:t>должно</w:t>
      </w:r>
      <w:proofErr w:type="gramEnd"/>
      <w:r w:rsidRPr="00FC7701">
        <w:rPr>
          <w:rFonts w:ascii="Times New Roman" w:eastAsia="Calibri" w:hAnsi="Times New Roman" w:cs="Times New Roman"/>
          <w:sz w:val="24"/>
          <w:szCs w:val="24"/>
          <w:lang w:eastAsia="ru-RU"/>
        </w:rPr>
        <w:t xml:space="preserve"> быть выполнено с помощью текстового редактора «</w:t>
      </w:r>
      <w:proofErr w:type="spellStart"/>
      <w:r w:rsidRPr="00FC7701">
        <w:rPr>
          <w:rFonts w:ascii="Times New Roman" w:eastAsia="Calibri" w:hAnsi="Times New Roman" w:cs="Times New Roman"/>
          <w:sz w:val="24"/>
          <w:szCs w:val="24"/>
          <w:lang w:eastAsia="ru-RU"/>
        </w:rPr>
        <w:t>Microsoft</w:t>
      </w:r>
      <w:proofErr w:type="spellEnd"/>
      <w:r w:rsidRPr="00FC7701">
        <w:rPr>
          <w:rFonts w:ascii="Times New Roman" w:eastAsia="Calibri" w:hAnsi="Times New Roman" w:cs="Times New Roman"/>
          <w:sz w:val="24"/>
          <w:szCs w:val="24"/>
          <w:lang w:eastAsia="ru-RU"/>
        </w:rPr>
        <w:t xml:space="preserve"> </w:t>
      </w:r>
      <w:proofErr w:type="spellStart"/>
      <w:r w:rsidRPr="00FC7701">
        <w:rPr>
          <w:rFonts w:ascii="Times New Roman" w:eastAsia="Calibri" w:hAnsi="Times New Roman" w:cs="Times New Roman"/>
          <w:sz w:val="24"/>
          <w:szCs w:val="24"/>
          <w:lang w:eastAsia="ru-RU"/>
        </w:rPr>
        <w:t>Word</w:t>
      </w:r>
      <w:proofErr w:type="spellEnd"/>
      <w:r w:rsidRPr="00FC7701">
        <w:rPr>
          <w:rFonts w:ascii="Times New Roman" w:eastAsia="Calibri" w:hAnsi="Times New Roman" w:cs="Times New Roman"/>
          <w:sz w:val="24"/>
          <w:szCs w:val="24"/>
          <w:lang w:eastAsia="ru-RU"/>
        </w:rPr>
        <w:t>» (Общие требования и правила оформления студенческих работ: http://osu.ru/doc/385);</w:t>
      </w:r>
    </w:p>
    <w:p w:rsidR="00FC7701" w:rsidRPr="00FC7701" w:rsidRDefault="00FC7701" w:rsidP="00FC7701">
      <w:pPr>
        <w:spacing w:after="0" w:line="360" w:lineRule="auto"/>
        <w:ind w:firstLine="720"/>
        <w:jc w:val="both"/>
        <w:rPr>
          <w:rFonts w:ascii="Times New Roman" w:eastAsia="Calibri" w:hAnsi="Times New Roman" w:cs="Times New Roman"/>
          <w:color w:val="111111"/>
          <w:sz w:val="24"/>
          <w:szCs w:val="24"/>
          <w:lang w:eastAsia="ru-RU"/>
        </w:rPr>
      </w:pPr>
      <w:r w:rsidRPr="00FC7701">
        <w:rPr>
          <w:rFonts w:ascii="Times New Roman" w:eastAsia="Calibri" w:hAnsi="Times New Roman" w:cs="Times New Roman"/>
          <w:sz w:val="24"/>
          <w:szCs w:val="24"/>
          <w:lang w:eastAsia="ru-RU"/>
        </w:rPr>
        <w:t xml:space="preserve">8 на защите ИЗ </w:t>
      </w:r>
      <w:r w:rsidRPr="00FC7701">
        <w:rPr>
          <w:rFonts w:ascii="Times New Roman" w:eastAsia="Calibri" w:hAnsi="Times New Roman" w:cs="Times New Roman"/>
          <w:color w:val="111111"/>
          <w:sz w:val="24"/>
          <w:szCs w:val="24"/>
          <w:lang w:eastAsia="ru-RU"/>
        </w:rPr>
        <w:t xml:space="preserve">студент должен быть готов дать объяснения по методам выполнения заданий </w:t>
      </w:r>
      <w:proofErr w:type="gramStart"/>
      <w:r w:rsidRPr="00FC7701">
        <w:rPr>
          <w:rFonts w:ascii="Times New Roman" w:eastAsia="Calibri" w:hAnsi="Times New Roman" w:cs="Times New Roman"/>
          <w:color w:val="111111"/>
          <w:sz w:val="24"/>
          <w:szCs w:val="24"/>
          <w:lang w:eastAsia="ru-RU"/>
        </w:rPr>
        <w:t>ИЗ</w:t>
      </w:r>
      <w:proofErr w:type="gramEnd"/>
      <w:r w:rsidRPr="00FC7701">
        <w:rPr>
          <w:rFonts w:ascii="Times New Roman" w:eastAsia="Calibri" w:hAnsi="Times New Roman" w:cs="Times New Roman"/>
          <w:color w:val="111111"/>
          <w:sz w:val="24"/>
          <w:szCs w:val="24"/>
          <w:lang w:eastAsia="ru-RU"/>
        </w:rPr>
        <w:t>.</w:t>
      </w:r>
    </w:p>
    <w:p w:rsidR="00FC7701" w:rsidRPr="00FC7701" w:rsidRDefault="00FC7701" w:rsidP="00FC7701">
      <w:pPr>
        <w:suppressAutoHyphens/>
        <w:spacing w:after="0" w:line="240" w:lineRule="auto"/>
        <w:jc w:val="both"/>
        <w:rPr>
          <w:rFonts w:ascii="Times New Roman" w:eastAsia="Calibri" w:hAnsi="Times New Roman" w:cs="Times New Roman"/>
          <w:b/>
          <w:sz w:val="24"/>
          <w:szCs w:val="24"/>
        </w:rPr>
      </w:pPr>
      <w:r w:rsidRPr="00FC7701">
        <w:rPr>
          <w:rFonts w:ascii="Times New Roman" w:eastAsia="Calibri" w:hAnsi="Times New Roman" w:cs="Times New Roman"/>
          <w:b/>
          <w:sz w:val="24"/>
          <w:szCs w:val="24"/>
        </w:rPr>
        <w:t>Оценивание выполнения индивидуальных заданий</w:t>
      </w:r>
    </w:p>
    <w:p w:rsidR="00FC7701" w:rsidRPr="00FC7701" w:rsidRDefault="00FC7701" w:rsidP="00FC7701">
      <w:pPr>
        <w:suppressAutoHyphens/>
        <w:spacing w:after="0" w:line="240" w:lineRule="auto"/>
        <w:jc w:val="both"/>
        <w:rPr>
          <w:rFonts w:ascii="Times New Roman" w:eastAsia="Calibri" w:hAnsi="Times New Roman" w:cs="Times New Roman"/>
          <w:sz w:val="24"/>
          <w:szCs w:val="24"/>
        </w:rPr>
      </w:pPr>
    </w:p>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391"/>
        <w:gridCol w:w="2480"/>
        <w:gridCol w:w="4536"/>
      </w:tblGrid>
      <w:tr w:rsidR="00FC7701" w:rsidRPr="00FC7701" w:rsidTr="00FC7701">
        <w:trPr>
          <w:tblHeader/>
        </w:trPr>
        <w:tc>
          <w:tcPr>
            <w:tcW w:w="2391"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4-балльная шкала</w:t>
            </w:r>
          </w:p>
        </w:tc>
        <w:tc>
          <w:tcPr>
            <w:tcW w:w="2480"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Показатели</w:t>
            </w:r>
          </w:p>
        </w:tc>
        <w:tc>
          <w:tcPr>
            <w:tcW w:w="4536"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Критерии</w:t>
            </w:r>
          </w:p>
        </w:tc>
      </w:tr>
      <w:tr w:rsidR="00FC7701" w:rsidRPr="00FC7701" w:rsidTr="00FC7701">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Отлично</w:t>
            </w:r>
          </w:p>
        </w:tc>
        <w:tc>
          <w:tcPr>
            <w:tcW w:w="2480" w:type="dxa"/>
            <w:vMerge w:val="restart"/>
            <w:tcBorders>
              <w:top w:val="single" w:sz="4" w:space="0" w:color="auto"/>
              <w:left w:val="single" w:sz="4" w:space="0" w:color="auto"/>
              <w:bottom w:val="single" w:sz="4" w:space="0" w:color="auto"/>
              <w:right w:val="single" w:sz="4" w:space="0" w:color="auto"/>
            </w:tcBorders>
          </w:tcPr>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Calibri" w:hAnsi="Times New Roman" w:cs="Times New Roman"/>
                <w:sz w:val="20"/>
                <w:szCs w:val="20"/>
              </w:rPr>
              <w:t>1.</w:t>
            </w:r>
            <w:r w:rsidRPr="00FC7701">
              <w:rPr>
                <w:rFonts w:ascii="Times New Roman" w:eastAsia="Times New Roman" w:hAnsi="Times New Roman" w:cs="Times New Roman"/>
                <w:sz w:val="20"/>
                <w:szCs w:val="20"/>
              </w:rPr>
              <w:t xml:space="preserve"> Навыки ведения дискуссии на профессиональные темы; </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 xml:space="preserve">2. Уровень владения профессиональной терминологией; </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3. Умение аргументировать предложенные подходы и решения, сделанные выводы</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4. Степень самостоятельности, грамотности, оригинальности в представлении материала.</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p>
          <w:p w:rsidR="00FC7701" w:rsidRPr="00FC7701" w:rsidRDefault="00FC7701" w:rsidP="00FC7701">
            <w:pPr>
              <w:suppressAutoHyphens/>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proofErr w:type="gramStart"/>
            <w:r w:rsidRPr="00FC7701">
              <w:rPr>
                <w:rFonts w:ascii="Times New Roman" w:eastAsia="Calibri" w:hAnsi="Times New Roman" w:cs="Times New Roman"/>
                <w:sz w:val="20"/>
                <w:szCs w:val="20"/>
              </w:rPr>
              <w:t>Выполнены 85-100% условий и требований индивидуального задания, сформулировано собственное аргументированное мнение, подтвержденное весомыми доводами и фактами.</w:t>
            </w:r>
            <w:proofErr w:type="gramEnd"/>
          </w:p>
        </w:tc>
      </w:tr>
      <w:tr w:rsidR="00FC7701" w:rsidRPr="00FC7701" w:rsidTr="00FC7701">
        <w:trPr>
          <w:trHeight w:val="1796"/>
        </w:trPr>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Хорошо</w:t>
            </w: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proofErr w:type="gramStart"/>
            <w:r w:rsidRPr="00FC7701">
              <w:rPr>
                <w:rFonts w:ascii="Times New Roman" w:eastAsia="Calibri" w:hAnsi="Times New Roman" w:cs="Times New Roman"/>
                <w:sz w:val="20"/>
                <w:szCs w:val="20"/>
              </w:rPr>
              <w:t>Выполнены</w:t>
            </w:r>
            <w:proofErr w:type="gramEnd"/>
            <w:r w:rsidRPr="00FC7701">
              <w:rPr>
                <w:rFonts w:ascii="Times New Roman" w:eastAsia="Calibri" w:hAnsi="Times New Roman" w:cs="Times New Roman"/>
                <w:sz w:val="20"/>
                <w:szCs w:val="20"/>
              </w:rPr>
              <w:t xml:space="preserve"> 70-84% условий и требований, сформулированных в индивидуальном задании, прослеживается собственное мнение, основанное на фактах и выводах проведенных исследований, но недостаточно представлена его аргументация.</w:t>
            </w:r>
          </w:p>
        </w:tc>
      </w:tr>
      <w:tr w:rsidR="00FC7701" w:rsidRPr="00FC7701" w:rsidTr="00FC7701">
        <w:trPr>
          <w:trHeight w:val="1750"/>
        </w:trPr>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Удовлетворительно</w:t>
            </w: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r w:rsidRPr="00FC7701">
              <w:rPr>
                <w:rFonts w:ascii="Times New Roman" w:eastAsia="Calibri" w:hAnsi="Times New Roman" w:cs="Times New Roman"/>
                <w:sz w:val="20"/>
                <w:szCs w:val="20"/>
              </w:rPr>
              <w:t>Выполнены 50-69 % условий и требований, сформулированных в индивидуальном задании, содержит последовательные рассуждения в верном направлении, но очевидны затруднения с выбором ввиду недостатка аргументов и доводов.</w:t>
            </w:r>
          </w:p>
        </w:tc>
      </w:tr>
      <w:tr w:rsidR="00FC7701" w:rsidRPr="00FC7701" w:rsidTr="00FC7701">
        <w:trPr>
          <w:trHeight w:val="1840"/>
        </w:trPr>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Неудовлетворительно </w:t>
            </w: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Выполнены менее 50% условий и требований, сформулированных в индивидуальном задании, рассуждения носят бессистемный характер, </w:t>
            </w:r>
            <w:proofErr w:type="gramStart"/>
            <w:r w:rsidRPr="00FC7701">
              <w:rPr>
                <w:rFonts w:ascii="Times New Roman" w:eastAsia="Calibri" w:hAnsi="Times New Roman" w:cs="Times New Roman"/>
                <w:sz w:val="20"/>
                <w:szCs w:val="20"/>
              </w:rPr>
              <w:t>аргументы, приводимые при выполнении задания не соответствуют</w:t>
            </w:r>
            <w:proofErr w:type="gramEnd"/>
            <w:r w:rsidRPr="00FC7701">
              <w:rPr>
                <w:rFonts w:ascii="Times New Roman" w:eastAsia="Calibri" w:hAnsi="Times New Roman" w:cs="Times New Roman"/>
                <w:sz w:val="20"/>
                <w:szCs w:val="20"/>
              </w:rPr>
              <w:t xml:space="preserve"> ситуации.</w:t>
            </w:r>
          </w:p>
        </w:tc>
      </w:tr>
    </w:tbl>
    <w:p w:rsidR="00FC7701" w:rsidRPr="00FC7701" w:rsidRDefault="00FC7701" w:rsidP="00FC7701">
      <w:pPr>
        <w:suppressAutoHyphens/>
        <w:spacing w:after="0" w:line="240" w:lineRule="auto"/>
        <w:jc w:val="both"/>
        <w:rPr>
          <w:rFonts w:ascii="Times New Roman" w:hAnsi="Times New Roman" w:cs="Times New Roman"/>
          <w:sz w:val="24"/>
          <w:szCs w:val="24"/>
        </w:rPr>
      </w:pPr>
    </w:p>
    <w:p w:rsidR="00A0643D" w:rsidRDefault="00D845B6" w:rsidP="00A0643D">
      <w:pPr>
        <w:ind w:firstLine="709"/>
        <w:jc w:val="both"/>
        <w:rPr>
          <w:rFonts w:ascii="Times New Roman" w:hAnsi="Times New Roman" w:cs="Times New Roman"/>
          <w:b/>
          <w:sz w:val="24"/>
          <w:szCs w:val="24"/>
        </w:rPr>
      </w:pPr>
      <w:r>
        <w:rPr>
          <w:rFonts w:ascii="Times New Roman" w:hAnsi="Times New Roman" w:cs="Times New Roman"/>
          <w:b/>
          <w:sz w:val="24"/>
          <w:szCs w:val="24"/>
        </w:rPr>
        <w:t>5</w:t>
      </w:r>
      <w:r w:rsidR="00FC7701" w:rsidRPr="00FC7701">
        <w:rPr>
          <w:rFonts w:ascii="Times New Roman" w:hAnsi="Times New Roman" w:cs="Times New Roman"/>
          <w:b/>
          <w:sz w:val="24"/>
          <w:szCs w:val="24"/>
        </w:rPr>
        <w:t xml:space="preserve"> Методические указания по выполнению к</w:t>
      </w:r>
      <w:r>
        <w:rPr>
          <w:rFonts w:ascii="Times New Roman" w:hAnsi="Times New Roman" w:cs="Times New Roman"/>
          <w:b/>
          <w:sz w:val="24"/>
          <w:szCs w:val="24"/>
        </w:rPr>
        <w:t>урсовой</w:t>
      </w:r>
      <w:r w:rsidR="00FC7701" w:rsidRPr="00FC7701">
        <w:rPr>
          <w:rFonts w:ascii="Times New Roman" w:hAnsi="Times New Roman" w:cs="Times New Roman"/>
          <w:b/>
          <w:sz w:val="24"/>
          <w:szCs w:val="24"/>
        </w:rPr>
        <w:t xml:space="preserve"> работы</w:t>
      </w:r>
    </w:p>
    <w:p w:rsidR="00FC7701" w:rsidRPr="00FC7701" w:rsidRDefault="00D845B6" w:rsidP="00A0643D">
      <w:pPr>
        <w:spacing w:after="0" w:line="360" w:lineRule="auto"/>
        <w:ind w:firstLine="709"/>
        <w:jc w:val="both"/>
        <w:rPr>
          <w:rFonts w:ascii="Times New Roman" w:hAnsi="Times New Roman" w:cs="Times New Roman"/>
          <w:b/>
          <w:sz w:val="24"/>
          <w:szCs w:val="24"/>
        </w:rPr>
      </w:pPr>
      <w:proofErr w:type="gramStart"/>
      <w:r>
        <w:rPr>
          <w:rFonts w:ascii="Times New Roman" w:eastAsia="Times New Roman" w:hAnsi="Times New Roman" w:cs="Times New Roman"/>
          <w:sz w:val="24"/>
          <w:szCs w:val="24"/>
          <w:lang w:eastAsia="ru-RU"/>
        </w:rPr>
        <w:t>Курсовая</w:t>
      </w:r>
      <w:r w:rsidR="00FC7701" w:rsidRPr="00FC7701">
        <w:rPr>
          <w:rFonts w:ascii="Times New Roman" w:eastAsia="Times New Roman" w:hAnsi="Times New Roman" w:cs="Times New Roman"/>
          <w:sz w:val="24"/>
          <w:szCs w:val="24"/>
          <w:lang w:eastAsia="ru-RU"/>
        </w:rPr>
        <w:t xml:space="preserve"> работа является одним из видов самостоятельной, учебно-исследовательской и методической работы обучающегося, выполняемой под руководством преподавателя в соответствии с рабочей программой дисциплины «Маркетинг в </w:t>
      </w:r>
      <w:r>
        <w:rPr>
          <w:rFonts w:ascii="Times New Roman" w:eastAsia="Times New Roman" w:hAnsi="Times New Roman" w:cs="Times New Roman"/>
          <w:sz w:val="24"/>
          <w:szCs w:val="24"/>
          <w:lang w:eastAsia="ru-RU"/>
        </w:rPr>
        <w:t>сфере услуг</w:t>
      </w:r>
      <w:r w:rsidR="00FC7701" w:rsidRPr="00FC7701">
        <w:rPr>
          <w:rFonts w:ascii="Times New Roman" w:eastAsia="Times New Roman" w:hAnsi="Times New Roman" w:cs="Times New Roman"/>
          <w:sz w:val="24"/>
          <w:szCs w:val="24"/>
          <w:lang w:eastAsia="ru-RU"/>
        </w:rPr>
        <w:t>».</w:t>
      </w:r>
      <w:proofErr w:type="gramEnd"/>
    </w:p>
    <w:p w:rsidR="00FC7701" w:rsidRPr="00FC7701" w:rsidRDefault="00FC7701" w:rsidP="00FC7701">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Основной целью дисциплины является </w:t>
      </w:r>
      <w:proofErr w:type="gramStart"/>
      <w:r w:rsidRPr="00FC7701">
        <w:rPr>
          <w:rFonts w:ascii="Times New Roman" w:eastAsia="Times New Roman" w:hAnsi="Times New Roman" w:cs="Times New Roman"/>
          <w:sz w:val="24"/>
          <w:szCs w:val="24"/>
          <w:lang w:eastAsia="ru-RU"/>
        </w:rPr>
        <w:t>приобретении</w:t>
      </w:r>
      <w:proofErr w:type="gramEnd"/>
      <w:r w:rsidRPr="00FC7701">
        <w:rPr>
          <w:rFonts w:ascii="Times New Roman" w:eastAsia="Times New Roman" w:hAnsi="Times New Roman" w:cs="Times New Roman"/>
          <w:sz w:val="24"/>
          <w:szCs w:val="24"/>
          <w:lang w:eastAsia="ru-RU"/>
        </w:rPr>
        <w:t xml:space="preserve"> обучающимися теоретических знаний по маркетингу и применение полученных знаний при работе в индустрии туризма. </w:t>
      </w:r>
    </w:p>
    <w:p w:rsidR="00FC7701" w:rsidRPr="00FC7701" w:rsidRDefault="00FC7701" w:rsidP="00FC7701">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Задачи изучения дисциплины «Маркетинг в </w:t>
      </w:r>
      <w:r w:rsidR="00D845B6">
        <w:rPr>
          <w:rFonts w:ascii="Times New Roman" w:eastAsia="Times New Roman" w:hAnsi="Times New Roman" w:cs="Times New Roman"/>
          <w:sz w:val="24"/>
          <w:szCs w:val="24"/>
          <w:lang w:eastAsia="ru-RU"/>
        </w:rPr>
        <w:t>сфере услуг</w:t>
      </w:r>
      <w:r w:rsidRPr="00FC7701">
        <w:rPr>
          <w:rFonts w:ascii="Times New Roman" w:eastAsia="Times New Roman" w:hAnsi="Times New Roman" w:cs="Times New Roman"/>
          <w:sz w:val="24"/>
          <w:szCs w:val="24"/>
          <w:lang w:eastAsia="ru-RU"/>
        </w:rPr>
        <w:t>»:</w:t>
      </w:r>
    </w:p>
    <w:p w:rsidR="00FC7701" w:rsidRPr="00FC7701" w:rsidRDefault="00FC7701" w:rsidP="00FC7701">
      <w:pPr>
        <w:tabs>
          <w:tab w:val="left" w:pos="709"/>
        </w:tabs>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изучение основных понятий маркетинга;</w:t>
      </w:r>
    </w:p>
    <w:p w:rsidR="00FC7701" w:rsidRPr="00FC7701" w:rsidRDefault="00FC7701" w:rsidP="00FC7701">
      <w:pPr>
        <w:tabs>
          <w:tab w:val="left" w:pos="709"/>
        </w:tabs>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lastRenderedPageBreak/>
        <w:t>- определение потенциальных и реальных  потребителей туристских услуг и изучение моделей их поведения;</w:t>
      </w:r>
    </w:p>
    <w:p w:rsidR="00FC7701" w:rsidRPr="00FC7701" w:rsidRDefault="00FC7701" w:rsidP="00FC7701">
      <w:pPr>
        <w:tabs>
          <w:tab w:val="left" w:pos="709"/>
        </w:tabs>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сегментация туристского рынка и выбор целевого сегмента;</w:t>
      </w:r>
    </w:p>
    <w:p w:rsidR="00FC7701" w:rsidRPr="00FC7701" w:rsidRDefault="00FC7701" w:rsidP="00FC7701">
      <w:pPr>
        <w:tabs>
          <w:tab w:val="left" w:pos="709"/>
        </w:tabs>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разработка продуктовой, ценовой, сбытовой, коммуникативной стратегий;</w:t>
      </w:r>
    </w:p>
    <w:p w:rsidR="00FC7701" w:rsidRPr="00FC7701" w:rsidRDefault="00FC7701" w:rsidP="00FC7701">
      <w:pPr>
        <w:tabs>
          <w:tab w:val="left" w:pos="709"/>
        </w:tabs>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организация и </w:t>
      </w:r>
      <w:proofErr w:type="gramStart"/>
      <w:r w:rsidRPr="00FC7701">
        <w:rPr>
          <w:rFonts w:ascii="Times New Roman" w:eastAsia="Times New Roman" w:hAnsi="Times New Roman" w:cs="Times New Roman"/>
          <w:sz w:val="24"/>
          <w:szCs w:val="24"/>
          <w:lang w:eastAsia="ru-RU"/>
        </w:rPr>
        <w:t>контроль за</w:t>
      </w:r>
      <w:proofErr w:type="gramEnd"/>
      <w:r w:rsidRPr="00FC7701">
        <w:rPr>
          <w:rFonts w:ascii="Times New Roman" w:eastAsia="Times New Roman" w:hAnsi="Times New Roman" w:cs="Times New Roman"/>
          <w:sz w:val="24"/>
          <w:szCs w:val="24"/>
          <w:lang w:eastAsia="ru-RU"/>
        </w:rPr>
        <w:t xml:space="preserve"> маркетинговой деятельностью туристского предприятия.</w:t>
      </w:r>
    </w:p>
    <w:p w:rsidR="00FC7701" w:rsidRPr="00FC7701" w:rsidRDefault="00FC7701" w:rsidP="00FC7701">
      <w:pPr>
        <w:tabs>
          <w:tab w:val="left" w:pos="709"/>
        </w:tabs>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Одним из этапов изучения дисциплины «Маркетинг в </w:t>
      </w:r>
      <w:r w:rsidR="00D845B6">
        <w:rPr>
          <w:rFonts w:ascii="Times New Roman" w:eastAsia="Times New Roman" w:hAnsi="Times New Roman" w:cs="Times New Roman"/>
          <w:sz w:val="24"/>
          <w:szCs w:val="24"/>
          <w:lang w:eastAsia="ru-RU"/>
        </w:rPr>
        <w:t>сфере услуг</w:t>
      </w:r>
      <w:r w:rsidRPr="00FC7701">
        <w:rPr>
          <w:rFonts w:ascii="Times New Roman" w:eastAsia="Times New Roman" w:hAnsi="Times New Roman" w:cs="Times New Roman"/>
          <w:sz w:val="24"/>
          <w:szCs w:val="24"/>
          <w:lang w:eastAsia="ru-RU"/>
        </w:rPr>
        <w:t>» является выполнение обучающимся контрольной работы.</w:t>
      </w:r>
    </w:p>
    <w:p w:rsidR="00FC7701" w:rsidRPr="00FC7701" w:rsidRDefault="00FC7701" w:rsidP="00FC7701">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Целями выполнения </w:t>
      </w:r>
      <w:r w:rsidR="00D845B6">
        <w:rPr>
          <w:rFonts w:ascii="Times New Roman" w:eastAsia="Times New Roman" w:hAnsi="Times New Roman" w:cs="Times New Roman"/>
          <w:sz w:val="24"/>
          <w:szCs w:val="24"/>
          <w:lang w:eastAsia="ru-RU"/>
        </w:rPr>
        <w:t>курсовой</w:t>
      </w:r>
      <w:r w:rsidRPr="00FC7701">
        <w:rPr>
          <w:rFonts w:ascii="Times New Roman" w:eastAsia="Times New Roman" w:hAnsi="Times New Roman" w:cs="Times New Roman"/>
          <w:sz w:val="24"/>
          <w:szCs w:val="24"/>
          <w:lang w:eastAsia="ru-RU"/>
        </w:rPr>
        <w:t xml:space="preserve"> работы являются: </w:t>
      </w:r>
    </w:p>
    <w:p w:rsidR="00FC7701" w:rsidRPr="00FC7701" w:rsidRDefault="00FC7701" w:rsidP="00FC7701">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освоение  приемов  работы  со  справочной  и  научной  литературой, периодическими изданиями и статистической информации; </w:t>
      </w:r>
    </w:p>
    <w:p w:rsidR="00FC7701" w:rsidRPr="00FC7701" w:rsidRDefault="00FC7701" w:rsidP="00FC7701">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закрепление и углубление знаний обучающихся по общепрофессиональным и специальным дисциплинам; </w:t>
      </w:r>
    </w:p>
    <w:p w:rsidR="00FC7701" w:rsidRPr="00FC7701" w:rsidRDefault="00FC7701" w:rsidP="00FC7701">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овладение  методами  научных  исследований  (аналитическими, статистическими,  графическими  и  т.д.)  при  решении  проблем  и  вопросов  организации маркетинговой деятельности  на предприятиях туристской индустрии; </w:t>
      </w:r>
    </w:p>
    <w:p w:rsidR="00FC7701" w:rsidRPr="00FC7701" w:rsidRDefault="00FC7701" w:rsidP="00FC7701">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развитие  необходимых  навыков  обучающегося в  области туризма,  а также практического  использования  методов  решения  задач,  изученных  на  лекционных  занятиях. </w:t>
      </w:r>
    </w:p>
    <w:p w:rsidR="00FC7701" w:rsidRPr="00FC7701" w:rsidRDefault="00FC7701" w:rsidP="00FC7701">
      <w:pPr>
        <w:spacing w:after="0" w:line="360" w:lineRule="auto"/>
        <w:ind w:firstLine="709"/>
        <w:jc w:val="both"/>
        <w:rPr>
          <w:rFonts w:ascii="Times New Roman" w:eastAsia="Times New Roman" w:hAnsi="Times New Roman" w:cs="Times New Roman"/>
          <w:color w:val="FF0000"/>
          <w:sz w:val="24"/>
          <w:szCs w:val="24"/>
          <w:lang w:eastAsia="ru-RU"/>
        </w:rPr>
      </w:pPr>
      <w:r w:rsidRPr="00FC7701">
        <w:rPr>
          <w:rFonts w:ascii="Times New Roman" w:eastAsia="Times New Roman" w:hAnsi="Times New Roman" w:cs="Times New Roman"/>
          <w:sz w:val="24"/>
          <w:szCs w:val="24"/>
          <w:lang w:eastAsia="ru-RU"/>
        </w:rPr>
        <w:t xml:space="preserve">Выполнение  </w:t>
      </w:r>
      <w:r w:rsidR="00D845B6">
        <w:rPr>
          <w:rFonts w:ascii="Times New Roman" w:eastAsia="Times New Roman" w:hAnsi="Times New Roman" w:cs="Times New Roman"/>
          <w:sz w:val="24"/>
          <w:szCs w:val="24"/>
          <w:lang w:eastAsia="ru-RU"/>
        </w:rPr>
        <w:t>курсовой</w:t>
      </w:r>
      <w:r w:rsidRPr="00FC7701">
        <w:rPr>
          <w:rFonts w:ascii="Times New Roman" w:eastAsia="Times New Roman" w:hAnsi="Times New Roman" w:cs="Times New Roman"/>
          <w:sz w:val="24"/>
          <w:szCs w:val="24"/>
          <w:lang w:eastAsia="ru-RU"/>
        </w:rPr>
        <w:t xml:space="preserve"> работы позволяет расширить знания обучающегося, усилить понимание им существа изучаемых проблем, формировать убеждение в необходимости постоянного  творческого,  исследовательского  развития  обучающегося. При выполнении своей </w:t>
      </w:r>
      <w:r w:rsidR="00D845B6">
        <w:rPr>
          <w:rFonts w:ascii="Times New Roman" w:eastAsia="Times New Roman" w:hAnsi="Times New Roman" w:cs="Times New Roman"/>
          <w:sz w:val="24"/>
          <w:szCs w:val="24"/>
          <w:lang w:eastAsia="ru-RU"/>
        </w:rPr>
        <w:t>курсовой</w:t>
      </w:r>
      <w:r w:rsidRPr="00FC7701">
        <w:rPr>
          <w:rFonts w:ascii="Times New Roman" w:eastAsia="Times New Roman" w:hAnsi="Times New Roman" w:cs="Times New Roman"/>
          <w:sz w:val="24"/>
          <w:szCs w:val="24"/>
          <w:lang w:eastAsia="ru-RU"/>
        </w:rPr>
        <w:t xml:space="preserve"> работы обучающийся доказывает, что он может  самостоятельно  работать  с  учебной,  научной  и периодической литературой, умеет анализировать ресурсный потенциал предприятий индустрии туризма, может на основе теоретических и практических навыков и умений разработать рекомендации, направленные на совершенствование маркетинговой деятельности предприятий индустрии туризма. </w:t>
      </w:r>
    </w:p>
    <w:p w:rsidR="00FC7701" w:rsidRPr="00FC7701" w:rsidRDefault="00FC7701" w:rsidP="00A0643D">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Подготовка и защита </w:t>
      </w:r>
      <w:r w:rsidR="00D845B6">
        <w:rPr>
          <w:rFonts w:ascii="Times New Roman" w:eastAsia="Times New Roman" w:hAnsi="Times New Roman" w:cs="Times New Roman"/>
          <w:sz w:val="24"/>
          <w:szCs w:val="24"/>
          <w:lang w:eastAsia="ru-RU"/>
        </w:rPr>
        <w:t>курсовой</w:t>
      </w:r>
      <w:r w:rsidRPr="00FC7701">
        <w:rPr>
          <w:rFonts w:ascii="Times New Roman" w:eastAsia="Times New Roman" w:hAnsi="Times New Roman" w:cs="Times New Roman"/>
          <w:sz w:val="24"/>
          <w:szCs w:val="24"/>
          <w:lang w:eastAsia="ru-RU"/>
        </w:rPr>
        <w:t xml:space="preserve"> работы по дисциплине «Маркетинг в</w:t>
      </w:r>
      <w:r w:rsidR="00D845B6">
        <w:rPr>
          <w:rFonts w:ascii="Times New Roman" w:eastAsia="Times New Roman" w:hAnsi="Times New Roman" w:cs="Times New Roman"/>
          <w:sz w:val="24"/>
          <w:szCs w:val="24"/>
          <w:lang w:eastAsia="ru-RU"/>
        </w:rPr>
        <w:t xml:space="preserve"> сфере услуг</w:t>
      </w:r>
      <w:r w:rsidRPr="00FC7701">
        <w:rPr>
          <w:rFonts w:ascii="Times New Roman" w:eastAsia="Times New Roman" w:hAnsi="Times New Roman" w:cs="Times New Roman"/>
          <w:sz w:val="24"/>
          <w:szCs w:val="24"/>
          <w:lang w:eastAsia="ru-RU"/>
        </w:rPr>
        <w:t xml:space="preserve">» способствует развитию логического и аналитического мышления, творческого и креативного подхода при разработке  рекомендации, направленных на совершенствование маркетинговой деятельности предприятий индустрии туризма. </w:t>
      </w:r>
    </w:p>
    <w:p w:rsidR="00FC7701" w:rsidRPr="00FC7701" w:rsidRDefault="00D845B6" w:rsidP="00FC7701">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Курсовая</w:t>
      </w:r>
      <w:r w:rsidR="00FC7701" w:rsidRPr="00FC7701">
        <w:rPr>
          <w:rFonts w:ascii="Times New Roman" w:eastAsia="Times New Roman" w:hAnsi="Times New Roman" w:cs="Times New Roman"/>
          <w:sz w:val="24"/>
          <w:szCs w:val="24"/>
          <w:lang w:eastAsia="ru-RU"/>
        </w:rPr>
        <w:t xml:space="preserve"> работа по дисциплине «Маркетинг в </w:t>
      </w:r>
      <w:r>
        <w:rPr>
          <w:rFonts w:ascii="Times New Roman" w:eastAsia="Times New Roman" w:hAnsi="Times New Roman" w:cs="Times New Roman"/>
          <w:sz w:val="24"/>
          <w:szCs w:val="24"/>
          <w:lang w:eastAsia="ru-RU"/>
        </w:rPr>
        <w:t>сфере услуг</w:t>
      </w:r>
      <w:r w:rsidR="00FC7701" w:rsidRPr="00FC7701">
        <w:rPr>
          <w:rFonts w:ascii="Times New Roman" w:eastAsia="Times New Roman" w:hAnsi="Times New Roman" w:cs="Times New Roman"/>
          <w:sz w:val="24"/>
          <w:szCs w:val="24"/>
          <w:lang w:eastAsia="ru-RU"/>
        </w:rPr>
        <w:t xml:space="preserve">» носит аналитический и творческий характер, должна содержать теоретические аспекты маркетинговой деятельности предприятий индустрии </w:t>
      </w:r>
      <w:r>
        <w:rPr>
          <w:rFonts w:ascii="Times New Roman" w:eastAsia="Times New Roman" w:hAnsi="Times New Roman" w:cs="Times New Roman"/>
          <w:sz w:val="24"/>
          <w:szCs w:val="24"/>
          <w:lang w:eastAsia="ru-RU"/>
        </w:rPr>
        <w:t xml:space="preserve">сервиса и </w:t>
      </w:r>
      <w:r w:rsidR="00FC7701" w:rsidRPr="00FC7701">
        <w:rPr>
          <w:rFonts w:ascii="Times New Roman" w:eastAsia="Times New Roman" w:hAnsi="Times New Roman" w:cs="Times New Roman"/>
          <w:sz w:val="24"/>
          <w:szCs w:val="24"/>
          <w:lang w:eastAsia="ru-RU"/>
        </w:rPr>
        <w:t xml:space="preserve">туризма, организационно-экономическую </w:t>
      </w:r>
      <w:r w:rsidR="00FC7701" w:rsidRPr="00FC7701">
        <w:rPr>
          <w:rFonts w:ascii="Times New Roman" w:eastAsia="Times New Roman" w:hAnsi="Times New Roman" w:cs="Times New Roman"/>
          <w:sz w:val="24"/>
          <w:szCs w:val="24"/>
          <w:lang w:eastAsia="ru-RU"/>
        </w:rPr>
        <w:lastRenderedPageBreak/>
        <w:t xml:space="preserve">характеристику конкретного предприятия индустрии </w:t>
      </w:r>
      <w:r>
        <w:rPr>
          <w:rFonts w:ascii="Times New Roman" w:eastAsia="Times New Roman" w:hAnsi="Times New Roman" w:cs="Times New Roman"/>
          <w:sz w:val="24"/>
          <w:szCs w:val="24"/>
          <w:lang w:eastAsia="ru-RU"/>
        </w:rPr>
        <w:t xml:space="preserve">сервиса и </w:t>
      </w:r>
      <w:r w:rsidR="00FC7701" w:rsidRPr="00FC7701">
        <w:rPr>
          <w:rFonts w:ascii="Times New Roman" w:eastAsia="Times New Roman" w:hAnsi="Times New Roman" w:cs="Times New Roman"/>
          <w:sz w:val="24"/>
          <w:szCs w:val="24"/>
          <w:lang w:eastAsia="ru-RU"/>
        </w:rPr>
        <w:t xml:space="preserve">туризма, а также комплекс рекомендаций по совершенствованию маркетинговой деятельности конкретного </w:t>
      </w:r>
      <w:r>
        <w:rPr>
          <w:rFonts w:ascii="Times New Roman" w:eastAsia="Times New Roman" w:hAnsi="Times New Roman" w:cs="Times New Roman"/>
          <w:sz w:val="24"/>
          <w:szCs w:val="24"/>
          <w:lang w:eastAsia="ru-RU"/>
        </w:rPr>
        <w:t xml:space="preserve">предприятия </w:t>
      </w:r>
      <w:r w:rsidR="00FC7701" w:rsidRPr="00FC7701">
        <w:rPr>
          <w:rFonts w:ascii="Times New Roman" w:eastAsia="Times New Roman" w:hAnsi="Times New Roman" w:cs="Times New Roman"/>
          <w:sz w:val="24"/>
          <w:szCs w:val="24"/>
          <w:lang w:eastAsia="ru-RU"/>
        </w:rPr>
        <w:t xml:space="preserve">индустрии </w:t>
      </w:r>
      <w:r>
        <w:rPr>
          <w:rFonts w:ascii="Times New Roman" w:eastAsia="Times New Roman" w:hAnsi="Times New Roman" w:cs="Times New Roman"/>
          <w:sz w:val="24"/>
          <w:szCs w:val="24"/>
          <w:lang w:eastAsia="ru-RU"/>
        </w:rPr>
        <w:t xml:space="preserve">сервиса и </w:t>
      </w:r>
      <w:r w:rsidR="00FC7701" w:rsidRPr="00FC7701">
        <w:rPr>
          <w:rFonts w:ascii="Times New Roman" w:eastAsia="Times New Roman" w:hAnsi="Times New Roman" w:cs="Times New Roman"/>
          <w:sz w:val="24"/>
          <w:szCs w:val="24"/>
          <w:lang w:eastAsia="ru-RU"/>
        </w:rPr>
        <w:t xml:space="preserve">туризма.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Процесс выполнения </w:t>
      </w:r>
      <w:r w:rsidR="00D845B6">
        <w:rPr>
          <w:rFonts w:ascii="Times New Roman" w:eastAsia="Times New Roman" w:hAnsi="Times New Roman" w:cs="Times New Roman"/>
          <w:sz w:val="24"/>
          <w:szCs w:val="24"/>
          <w:lang w:eastAsia="ru-RU"/>
        </w:rPr>
        <w:t>курсовой</w:t>
      </w:r>
      <w:r w:rsidRPr="00FC7701">
        <w:rPr>
          <w:rFonts w:ascii="Times New Roman" w:eastAsia="Times New Roman" w:hAnsi="Times New Roman" w:cs="Times New Roman"/>
          <w:sz w:val="24"/>
          <w:szCs w:val="24"/>
          <w:lang w:eastAsia="ru-RU"/>
        </w:rPr>
        <w:t xml:space="preserve"> работы включает следующие этапы:</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 выбор темы </w:t>
      </w:r>
      <w:r w:rsidR="00D845B6">
        <w:rPr>
          <w:rFonts w:ascii="Times New Roman" w:eastAsia="Times New Roman" w:hAnsi="Times New Roman" w:cs="Times New Roman"/>
          <w:sz w:val="24"/>
          <w:szCs w:val="24"/>
          <w:lang w:eastAsia="ru-RU"/>
        </w:rPr>
        <w:t>курсовой</w:t>
      </w:r>
      <w:r w:rsidRPr="00FC7701">
        <w:rPr>
          <w:rFonts w:ascii="Times New Roman" w:eastAsia="Times New Roman" w:hAnsi="Times New Roman" w:cs="Times New Roman"/>
          <w:sz w:val="24"/>
          <w:szCs w:val="24"/>
          <w:lang w:eastAsia="ru-RU"/>
        </w:rPr>
        <w:t xml:space="preserve"> работы;</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определение объекта исследования (конкретного предприятия индустрии туризма);</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написание </w:t>
      </w:r>
      <w:r w:rsidR="00D845B6">
        <w:rPr>
          <w:rFonts w:ascii="Times New Roman" w:eastAsia="Times New Roman" w:hAnsi="Times New Roman" w:cs="Times New Roman"/>
          <w:sz w:val="24"/>
          <w:szCs w:val="24"/>
          <w:lang w:eastAsia="ru-RU"/>
        </w:rPr>
        <w:t>курсовой</w:t>
      </w:r>
      <w:r w:rsidRPr="00FC7701">
        <w:rPr>
          <w:rFonts w:ascii="Times New Roman" w:eastAsia="Times New Roman" w:hAnsi="Times New Roman" w:cs="Times New Roman"/>
          <w:sz w:val="24"/>
          <w:szCs w:val="24"/>
          <w:lang w:eastAsia="ru-RU"/>
        </w:rPr>
        <w:t xml:space="preserve"> работы;</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доработка </w:t>
      </w:r>
      <w:r w:rsidR="00D845B6">
        <w:rPr>
          <w:rFonts w:ascii="Times New Roman" w:eastAsia="Times New Roman" w:hAnsi="Times New Roman" w:cs="Times New Roman"/>
          <w:sz w:val="24"/>
          <w:szCs w:val="24"/>
          <w:lang w:eastAsia="ru-RU"/>
        </w:rPr>
        <w:t>курсовой</w:t>
      </w:r>
      <w:r w:rsidRPr="00FC7701">
        <w:rPr>
          <w:rFonts w:ascii="Times New Roman" w:eastAsia="Times New Roman" w:hAnsi="Times New Roman" w:cs="Times New Roman"/>
          <w:sz w:val="24"/>
          <w:szCs w:val="24"/>
          <w:lang w:eastAsia="ru-RU"/>
        </w:rPr>
        <w:t xml:space="preserve"> работы при наличии замечаний со стороны руководителя;</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защита </w:t>
      </w:r>
      <w:r w:rsidR="00D845B6">
        <w:rPr>
          <w:rFonts w:ascii="Times New Roman" w:eastAsia="Times New Roman" w:hAnsi="Times New Roman" w:cs="Times New Roman"/>
          <w:sz w:val="24"/>
          <w:szCs w:val="24"/>
          <w:lang w:eastAsia="ru-RU"/>
        </w:rPr>
        <w:t>курсовой</w:t>
      </w:r>
      <w:r w:rsidRPr="00FC7701">
        <w:rPr>
          <w:rFonts w:ascii="Times New Roman" w:eastAsia="Times New Roman" w:hAnsi="Times New Roman" w:cs="Times New Roman"/>
          <w:sz w:val="24"/>
          <w:szCs w:val="24"/>
          <w:lang w:eastAsia="ru-RU"/>
        </w:rPr>
        <w:t xml:space="preserve"> работы.</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Обучающиеся выбирают темы </w:t>
      </w:r>
      <w:r w:rsidR="00D845B6">
        <w:rPr>
          <w:rFonts w:ascii="Times New Roman" w:eastAsia="Times New Roman" w:hAnsi="Times New Roman" w:cs="Times New Roman"/>
          <w:sz w:val="24"/>
          <w:szCs w:val="24"/>
          <w:lang w:eastAsia="ru-RU"/>
        </w:rPr>
        <w:t>курсовой</w:t>
      </w:r>
      <w:r w:rsidRPr="00FC7701">
        <w:rPr>
          <w:rFonts w:ascii="Times New Roman" w:eastAsia="Times New Roman" w:hAnsi="Times New Roman" w:cs="Times New Roman"/>
          <w:sz w:val="24"/>
          <w:szCs w:val="24"/>
          <w:lang w:eastAsia="ru-RU"/>
        </w:rPr>
        <w:t xml:space="preserve"> работы из списка, разработанного кафедрой управления персоналом, сервиса и туризма. При выборе темы </w:t>
      </w:r>
      <w:r w:rsidR="00D845B6">
        <w:rPr>
          <w:rFonts w:ascii="Times New Roman" w:eastAsia="Times New Roman" w:hAnsi="Times New Roman" w:cs="Times New Roman"/>
          <w:sz w:val="24"/>
          <w:szCs w:val="24"/>
          <w:lang w:eastAsia="ru-RU"/>
        </w:rPr>
        <w:t>курсовой</w:t>
      </w:r>
      <w:r w:rsidRPr="00FC7701">
        <w:rPr>
          <w:rFonts w:ascii="Times New Roman" w:eastAsia="Times New Roman" w:hAnsi="Times New Roman" w:cs="Times New Roman"/>
          <w:sz w:val="24"/>
          <w:szCs w:val="24"/>
          <w:lang w:eastAsia="ru-RU"/>
        </w:rPr>
        <w:t xml:space="preserve"> работы </w:t>
      </w:r>
      <w:proofErr w:type="gramStart"/>
      <w:r w:rsidRPr="00FC7701">
        <w:rPr>
          <w:rFonts w:ascii="Times New Roman" w:eastAsia="Times New Roman" w:hAnsi="Times New Roman" w:cs="Times New Roman"/>
          <w:sz w:val="24"/>
          <w:szCs w:val="24"/>
          <w:lang w:eastAsia="ru-RU"/>
        </w:rPr>
        <w:t>обучающийся</w:t>
      </w:r>
      <w:proofErr w:type="gramEnd"/>
      <w:r w:rsidRPr="00FC7701">
        <w:rPr>
          <w:rFonts w:ascii="Times New Roman" w:eastAsia="Times New Roman" w:hAnsi="Times New Roman" w:cs="Times New Roman"/>
          <w:sz w:val="24"/>
          <w:szCs w:val="24"/>
          <w:lang w:eastAsia="ru-RU"/>
        </w:rPr>
        <w:t xml:space="preserve"> исходит из своих научных интересов, возможностей сбора практического материала, знания специальной литературы и прочих факторов. Выбранные темы утверждаются преподавателем. </w:t>
      </w:r>
    </w:p>
    <w:p w:rsidR="00FC7701" w:rsidRPr="00FC7701" w:rsidRDefault="00D845B6" w:rsidP="00FC7701">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Готовую курсовую</w:t>
      </w:r>
      <w:r w:rsidR="00FC7701" w:rsidRPr="00FC7701">
        <w:rPr>
          <w:rFonts w:ascii="Times New Roman" w:eastAsia="Times New Roman" w:hAnsi="Times New Roman" w:cs="Times New Roman"/>
          <w:sz w:val="24"/>
          <w:szCs w:val="24"/>
          <w:lang w:eastAsia="ru-RU"/>
        </w:rPr>
        <w:t xml:space="preserve"> работу необходимо сдать на проверку преподавателю за месяц до начала сессии. Доработки по замечаниям преподавателя исправляются обучающимся в течение двух недель. Доработанная </w:t>
      </w:r>
      <w:r>
        <w:rPr>
          <w:rFonts w:ascii="Times New Roman" w:eastAsia="Times New Roman" w:hAnsi="Times New Roman" w:cs="Times New Roman"/>
          <w:sz w:val="24"/>
          <w:szCs w:val="24"/>
          <w:lang w:eastAsia="ru-RU"/>
        </w:rPr>
        <w:t>курсовая</w:t>
      </w:r>
      <w:r w:rsidR="00FC7701" w:rsidRPr="00FC7701">
        <w:rPr>
          <w:rFonts w:ascii="Times New Roman" w:eastAsia="Times New Roman" w:hAnsi="Times New Roman" w:cs="Times New Roman"/>
          <w:sz w:val="24"/>
          <w:szCs w:val="24"/>
          <w:lang w:eastAsia="ru-RU"/>
        </w:rPr>
        <w:t xml:space="preserve"> работа предоставляется на повторную проверку преподавателю за семь дней до зачетной недели. Защита </w:t>
      </w:r>
      <w:r>
        <w:rPr>
          <w:rFonts w:ascii="Times New Roman" w:eastAsia="Times New Roman" w:hAnsi="Times New Roman" w:cs="Times New Roman"/>
          <w:sz w:val="24"/>
          <w:szCs w:val="24"/>
          <w:lang w:eastAsia="ru-RU"/>
        </w:rPr>
        <w:t xml:space="preserve">курсовой </w:t>
      </w:r>
      <w:r w:rsidR="00FC7701" w:rsidRPr="00FC7701">
        <w:rPr>
          <w:rFonts w:ascii="Times New Roman" w:eastAsia="Times New Roman" w:hAnsi="Times New Roman" w:cs="Times New Roman"/>
          <w:sz w:val="24"/>
          <w:szCs w:val="24"/>
          <w:lang w:eastAsia="ru-RU"/>
        </w:rPr>
        <w:t xml:space="preserve">работы проводится на зачетной неделе в форме собеседования. По результатам собеседования выставляется оценка. </w:t>
      </w:r>
    </w:p>
    <w:p w:rsidR="00FC7701" w:rsidRPr="00FC7701" w:rsidRDefault="00FC7701" w:rsidP="00FC7701">
      <w:pPr>
        <w:tabs>
          <w:tab w:val="left" w:pos="1134"/>
        </w:tabs>
        <w:spacing w:after="0" w:line="360" w:lineRule="auto"/>
        <w:ind w:firstLine="709"/>
        <w:jc w:val="both"/>
        <w:rPr>
          <w:rFonts w:ascii="Times New Roman" w:eastAsia="Times New Roman" w:hAnsi="Times New Roman" w:cs="Times New Roman"/>
          <w:bCs/>
          <w:sz w:val="24"/>
          <w:szCs w:val="24"/>
          <w:lang w:eastAsia="ru-RU"/>
        </w:rPr>
      </w:pPr>
      <w:bookmarkStart w:id="3" w:name="_Toc499758333"/>
      <w:r w:rsidRPr="00FC7701">
        <w:rPr>
          <w:rFonts w:ascii="Times New Roman" w:eastAsia="Times New Roman" w:hAnsi="Times New Roman" w:cs="Times New Roman"/>
          <w:bCs/>
          <w:sz w:val="24"/>
          <w:szCs w:val="24"/>
          <w:lang w:eastAsia="ru-RU"/>
        </w:rPr>
        <w:t xml:space="preserve">Тема </w:t>
      </w:r>
      <w:r w:rsidR="00D845B6">
        <w:rPr>
          <w:rFonts w:ascii="Times New Roman" w:eastAsia="Times New Roman" w:hAnsi="Times New Roman" w:cs="Times New Roman"/>
          <w:bCs/>
          <w:sz w:val="24"/>
          <w:szCs w:val="24"/>
          <w:lang w:eastAsia="ru-RU"/>
        </w:rPr>
        <w:t>курсовой</w:t>
      </w:r>
      <w:r w:rsidRPr="00FC7701">
        <w:rPr>
          <w:rFonts w:ascii="Times New Roman" w:eastAsia="Times New Roman" w:hAnsi="Times New Roman" w:cs="Times New Roman"/>
          <w:bCs/>
          <w:sz w:val="24"/>
          <w:szCs w:val="24"/>
          <w:lang w:eastAsia="ru-RU"/>
        </w:rPr>
        <w:t xml:space="preserve"> работы  может быть выбрана из перечня или предложена самим обучающимся и согласована с преподавателем.</w:t>
      </w:r>
    </w:p>
    <w:p w:rsidR="00FC7701" w:rsidRPr="00FC7701" w:rsidRDefault="00FC7701" w:rsidP="00FC7701">
      <w:pPr>
        <w:tabs>
          <w:tab w:val="left" w:pos="1134"/>
        </w:tabs>
        <w:spacing w:after="0" w:line="360" w:lineRule="auto"/>
        <w:ind w:firstLine="709"/>
        <w:jc w:val="both"/>
        <w:rPr>
          <w:rFonts w:ascii="Times New Roman" w:eastAsia="Times New Roman" w:hAnsi="Times New Roman" w:cs="Times New Roman"/>
          <w:bCs/>
          <w:sz w:val="24"/>
          <w:szCs w:val="24"/>
          <w:lang w:eastAsia="ru-RU"/>
        </w:rPr>
      </w:pPr>
      <w:r w:rsidRPr="00FC7701">
        <w:rPr>
          <w:rFonts w:ascii="Times New Roman" w:eastAsia="Times New Roman" w:hAnsi="Times New Roman" w:cs="Times New Roman"/>
          <w:bCs/>
          <w:sz w:val="24"/>
          <w:szCs w:val="24"/>
          <w:lang w:eastAsia="ru-RU"/>
        </w:rPr>
        <w:t xml:space="preserve">Примерная тематика контрольных работ по дисциплине «Маркетинг в </w:t>
      </w:r>
      <w:r w:rsidR="00D845B6">
        <w:rPr>
          <w:rFonts w:ascii="Times New Roman" w:eastAsia="Times New Roman" w:hAnsi="Times New Roman" w:cs="Times New Roman"/>
          <w:bCs/>
          <w:sz w:val="24"/>
          <w:szCs w:val="24"/>
          <w:lang w:eastAsia="ru-RU"/>
        </w:rPr>
        <w:t>сфере услуг</w:t>
      </w:r>
      <w:r w:rsidRPr="00FC7701">
        <w:rPr>
          <w:rFonts w:ascii="Times New Roman" w:eastAsia="Times New Roman" w:hAnsi="Times New Roman" w:cs="Times New Roman"/>
          <w:bCs/>
          <w:sz w:val="24"/>
          <w:szCs w:val="24"/>
          <w:lang w:eastAsia="ru-RU"/>
        </w:rPr>
        <w:t>»:</w:t>
      </w:r>
    </w:p>
    <w:bookmarkEnd w:id="3"/>
    <w:p w:rsidR="00D845B6" w:rsidRPr="00D845B6" w:rsidRDefault="00D845B6" w:rsidP="00D845B6">
      <w:pPr>
        <w:numPr>
          <w:ilvl w:val="0"/>
          <w:numId w:val="4"/>
        </w:numPr>
        <w:tabs>
          <w:tab w:val="num" w:pos="502"/>
        </w:tabs>
        <w:spacing w:after="0" w:line="360" w:lineRule="auto"/>
        <w:jc w:val="both"/>
        <w:rPr>
          <w:rFonts w:ascii="Times New Roman" w:eastAsia="Times New Roman" w:hAnsi="Times New Roman" w:cs="Times New Roman"/>
          <w:sz w:val="24"/>
          <w:szCs w:val="24"/>
          <w:lang w:eastAsia="ru-RU"/>
        </w:rPr>
      </w:pPr>
      <w:r w:rsidRPr="00D845B6">
        <w:rPr>
          <w:rFonts w:ascii="Times New Roman" w:eastAsia="Times New Roman" w:hAnsi="Times New Roman" w:cs="Times New Roman"/>
          <w:sz w:val="24"/>
          <w:szCs w:val="24"/>
          <w:lang w:eastAsia="ru-RU"/>
        </w:rPr>
        <w:t>Особенности маркетинга в туроператорской деятельности.</w:t>
      </w:r>
    </w:p>
    <w:p w:rsidR="00D845B6" w:rsidRPr="00D845B6" w:rsidRDefault="00D845B6" w:rsidP="00D845B6">
      <w:pPr>
        <w:numPr>
          <w:ilvl w:val="0"/>
          <w:numId w:val="4"/>
        </w:numPr>
        <w:tabs>
          <w:tab w:val="num" w:pos="502"/>
        </w:tabs>
        <w:spacing w:after="0" w:line="360" w:lineRule="auto"/>
        <w:jc w:val="both"/>
        <w:rPr>
          <w:rFonts w:ascii="Times New Roman" w:eastAsia="Times New Roman" w:hAnsi="Times New Roman" w:cs="Times New Roman"/>
          <w:sz w:val="24"/>
          <w:szCs w:val="24"/>
          <w:lang w:eastAsia="ru-RU"/>
        </w:rPr>
      </w:pPr>
      <w:r w:rsidRPr="00D845B6">
        <w:rPr>
          <w:rFonts w:ascii="Times New Roman" w:eastAsia="Times New Roman" w:hAnsi="Times New Roman" w:cs="Times New Roman"/>
          <w:sz w:val="24"/>
          <w:szCs w:val="24"/>
          <w:lang w:eastAsia="ru-RU"/>
        </w:rPr>
        <w:t>Особенности маркетинга в турагентской  деятельности.</w:t>
      </w:r>
    </w:p>
    <w:p w:rsidR="00D845B6" w:rsidRPr="00D845B6" w:rsidRDefault="00D845B6" w:rsidP="00D845B6">
      <w:pPr>
        <w:numPr>
          <w:ilvl w:val="0"/>
          <w:numId w:val="4"/>
        </w:numPr>
        <w:tabs>
          <w:tab w:val="num" w:pos="502"/>
        </w:tabs>
        <w:spacing w:after="0" w:line="360" w:lineRule="auto"/>
        <w:jc w:val="both"/>
        <w:rPr>
          <w:rFonts w:ascii="Times New Roman" w:eastAsia="Times New Roman" w:hAnsi="Times New Roman" w:cs="Times New Roman"/>
          <w:sz w:val="24"/>
          <w:szCs w:val="24"/>
          <w:lang w:eastAsia="ru-RU"/>
        </w:rPr>
      </w:pPr>
      <w:r w:rsidRPr="00D845B6">
        <w:rPr>
          <w:rFonts w:ascii="Times New Roman" w:eastAsia="Times New Roman" w:hAnsi="Times New Roman" w:cs="Times New Roman"/>
          <w:sz w:val="24"/>
          <w:szCs w:val="24"/>
          <w:lang w:eastAsia="ru-RU"/>
        </w:rPr>
        <w:t>Особенности маркетинга в гостиничной индустрии.</w:t>
      </w:r>
    </w:p>
    <w:p w:rsidR="00D845B6" w:rsidRPr="00D845B6" w:rsidRDefault="00D845B6" w:rsidP="00D845B6">
      <w:pPr>
        <w:numPr>
          <w:ilvl w:val="0"/>
          <w:numId w:val="4"/>
        </w:numPr>
        <w:tabs>
          <w:tab w:val="num" w:pos="502"/>
        </w:tabs>
        <w:spacing w:after="0" w:line="360" w:lineRule="auto"/>
        <w:jc w:val="both"/>
        <w:rPr>
          <w:rFonts w:ascii="Times New Roman" w:eastAsia="Times New Roman" w:hAnsi="Times New Roman" w:cs="Times New Roman"/>
          <w:sz w:val="24"/>
          <w:szCs w:val="24"/>
          <w:lang w:eastAsia="ru-RU"/>
        </w:rPr>
      </w:pPr>
      <w:r w:rsidRPr="00D845B6">
        <w:rPr>
          <w:rFonts w:ascii="Times New Roman" w:eastAsia="Times New Roman" w:hAnsi="Times New Roman" w:cs="Times New Roman"/>
          <w:sz w:val="24"/>
          <w:szCs w:val="24"/>
          <w:lang w:eastAsia="ru-RU"/>
        </w:rPr>
        <w:t>Особенности маркетинга в ресторанном бизнесе.</w:t>
      </w:r>
    </w:p>
    <w:p w:rsidR="00D845B6" w:rsidRPr="00D845B6" w:rsidRDefault="00D845B6" w:rsidP="00D845B6">
      <w:pPr>
        <w:numPr>
          <w:ilvl w:val="0"/>
          <w:numId w:val="4"/>
        </w:numPr>
        <w:tabs>
          <w:tab w:val="num" w:pos="502"/>
        </w:tabs>
        <w:spacing w:after="0" w:line="360" w:lineRule="auto"/>
        <w:jc w:val="both"/>
        <w:rPr>
          <w:rFonts w:ascii="Times New Roman" w:eastAsia="Times New Roman" w:hAnsi="Times New Roman" w:cs="Times New Roman"/>
          <w:sz w:val="24"/>
          <w:szCs w:val="24"/>
          <w:lang w:eastAsia="ru-RU"/>
        </w:rPr>
      </w:pPr>
      <w:r w:rsidRPr="00D845B6">
        <w:rPr>
          <w:rFonts w:ascii="Times New Roman" w:eastAsia="Times New Roman" w:hAnsi="Times New Roman" w:cs="Times New Roman"/>
          <w:sz w:val="24"/>
          <w:szCs w:val="24"/>
          <w:lang w:eastAsia="ru-RU"/>
        </w:rPr>
        <w:t>Реклама в индустрии туризма.</w:t>
      </w:r>
    </w:p>
    <w:p w:rsidR="00D845B6" w:rsidRPr="00D845B6" w:rsidRDefault="00D845B6" w:rsidP="00D845B6">
      <w:pPr>
        <w:numPr>
          <w:ilvl w:val="0"/>
          <w:numId w:val="4"/>
        </w:numPr>
        <w:tabs>
          <w:tab w:val="num" w:pos="502"/>
        </w:tabs>
        <w:spacing w:after="0" w:line="360" w:lineRule="auto"/>
        <w:jc w:val="both"/>
        <w:rPr>
          <w:rFonts w:ascii="Times New Roman" w:eastAsia="Times New Roman" w:hAnsi="Times New Roman" w:cs="Times New Roman"/>
          <w:sz w:val="24"/>
          <w:szCs w:val="24"/>
          <w:lang w:eastAsia="ru-RU"/>
        </w:rPr>
      </w:pPr>
      <w:r w:rsidRPr="00D845B6">
        <w:rPr>
          <w:rFonts w:ascii="Times New Roman" w:eastAsia="Times New Roman" w:hAnsi="Times New Roman" w:cs="Times New Roman"/>
          <w:sz w:val="24"/>
          <w:szCs w:val="24"/>
          <w:lang w:eastAsia="ru-RU"/>
        </w:rPr>
        <w:t>Маркетинг в социально-культурной сфере.</w:t>
      </w:r>
    </w:p>
    <w:p w:rsidR="00D845B6" w:rsidRPr="00D845B6" w:rsidRDefault="00D845B6" w:rsidP="00D845B6">
      <w:pPr>
        <w:numPr>
          <w:ilvl w:val="0"/>
          <w:numId w:val="4"/>
        </w:numPr>
        <w:tabs>
          <w:tab w:val="num" w:pos="502"/>
        </w:tabs>
        <w:spacing w:after="0" w:line="360" w:lineRule="auto"/>
        <w:jc w:val="both"/>
        <w:rPr>
          <w:rFonts w:ascii="Times New Roman" w:eastAsia="Times New Roman" w:hAnsi="Times New Roman" w:cs="Times New Roman"/>
          <w:sz w:val="24"/>
          <w:szCs w:val="24"/>
          <w:lang w:eastAsia="ru-RU"/>
        </w:rPr>
      </w:pPr>
      <w:r w:rsidRPr="00D845B6">
        <w:rPr>
          <w:rFonts w:ascii="Times New Roman" w:eastAsia="Times New Roman" w:hAnsi="Times New Roman" w:cs="Times New Roman"/>
          <w:sz w:val="24"/>
          <w:szCs w:val="24"/>
          <w:lang w:eastAsia="ru-RU"/>
        </w:rPr>
        <w:t>Маркетинговое исследование туристского продукта.</w:t>
      </w:r>
    </w:p>
    <w:p w:rsidR="00D845B6" w:rsidRPr="00D845B6" w:rsidRDefault="00D845B6" w:rsidP="00D845B6">
      <w:pPr>
        <w:numPr>
          <w:ilvl w:val="0"/>
          <w:numId w:val="4"/>
        </w:numPr>
        <w:tabs>
          <w:tab w:val="num" w:pos="502"/>
        </w:tabs>
        <w:spacing w:after="0" w:line="360" w:lineRule="auto"/>
        <w:jc w:val="both"/>
        <w:rPr>
          <w:rFonts w:ascii="Times New Roman" w:eastAsia="Times New Roman" w:hAnsi="Times New Roman" w:cs="Times New Roman"/>
          <w:sz w:val="24"/>
          <w:szCs w:val="24"/>
          <w:lang w:eastAsia="ru-RU"/>
        </w:rPr>
      </w:pPr>
      <w:r w:rsidRPr="00D845B6">
        <w:rPr>
          <w:rFonts w:ascii="Times New Roman" w:eastAsia="Times New Roman" w:hAnsi="Times New Roman" w:cs="Times New Roman"/>
          <w:sz w:val="24"/>
          <w:szCs w:val="24"/>
          <w:lang w:eastAsia="ru-RU"/>
        </w:rPr>
        <w:t>Технология выставочного маркетинга в сфере услуг.</w:t>
      </w:r>
    </w:p>
    <w:p w:rsidR="00D845B6" w:rsidRPr="00D845B6" w:rsidRDefault="00D845B6" w:rsidP="00D845B6">
      <w:pPr>
        <w:numPr>
          <w:ilvl w:val="0"/>
          <w:numId w:val="4"/>
        </w:numPr>
        <w:tabs>
          <w:tab w:val="num" w:pos="502"/>
        </w:tabs>
        <w:spacing w:after="0" w:line="360" w:lineRule="auto"/>
        <w:jc w:val="both"/>
        <w:rPr>
          <w:rFonts w:ascii="Times New Roman" w:eastAsia="Times New Roman" w:hAnsi="Times New Roman" w:cs="Times New Roman"/>
          <w:sz w:val="24"/>
          <w:szCs w:val="24"/>
          <w:lang w:eastAsia="ru-RU"/>
        </w:rPr>
      </w:pPr>
      <w:r w:rsidRPr="00D845B6">
        <w:rPr>
          <w:rFonts w:ascii="Times New Roman" w:eastAsia="Times New Roman" w:hAnsi="Times New Roman" w:cs="Times New Roman"/>
          <w:sz w:val="24"/>
          <w:szCs w:val="24"/>
          <w:lang w:eastAsia="ru-RU"/>
        </w:rPr>
        <w:t>Личная продажа в комплексе маркетинговых коммуникаций предприятий в сфере услуг.</w:t>
      </w:r>
    </w:p>
    <w:p w:rsidR="00D845B6" w:rsidRPr="00D845B6" w:rsidRDefault="00D845B6" w:rsidP="00D845B6">
      <w:pPr>
        <w:numPr>
          <w:ilvl w:val="0"/>
          <w:numId w:val="4"/>
        </w:numPr>
        <w:tabs>
          <w:tab w:val="num" w:pos="502"/>
        </w:tabs>
        <w:spacing w:after="0" w:line="360" w:lineRule="auto"/>
        <w:jc w:val="both"/>
        <w:rPr>
          <w:rFonts w:ascii="Times New Roman" w:eastAsia="Times New Roman" w:hAnsi="Times New Roman" w:cs="Times New Roman"/>
          <w:sz w:val="24"/>
          <w:szCs w:val="24"/>
          <w:lang w:eastAsia="ru-RU"/>
        </w:rPr>
      </w:pPr>
      <w:proofErr w:type="spellStart"/>
      <w:r w:rsidRPr="00D845B6">
        <w:rPr>
          <w:rFonts w:ascii="Times New Roman" w:eastAsia="Times New Roman" w:hAnsi="Times New Roman" w:cs="Times New Roman"/>
          <w:sz w:val="24"/>
          <w:szCs w:val="24"/>
          <w:lang w:eastAsia="ru-RU"/>
        </w:rPr>
        <w:lastRenderedPageBreak/>
        <w:t>Выставочно</w:t>
      </w:r>
      <w:proofErr w:type="spellEnd"/>
      <w:r w:rsidRPr="00D845B6">
        <w:rPr>
          <w:rFonts w:ascii="Times New Roman" w:eastAsia="Times New Roman" w:hAnsi="Times New Roman" w:cs="Times New Roman"/>
          <w:sz w:val="24"/>
          <w:szCs w:val="24"/>
          <w:lang w:eastAsia="ru-RU"/>
        </w:rPr>
        <w:t>-ярмарочная деятельность в маркетинге сферы услуг.</w:t>
      </w:r>
    </w:p>
    <w:p w:rsidR="00D845B6" w:rsidRPr="00D845B6" w:rsidRDefault="00D845B6" w:rsidP="00D845B6">
      <w:pPr>
        <w:numPr>
          <w:ilvl w:val="0"/>
          <w:numId w:val="4"/>
        </w:numPr>
        <w:tabs>
          <w:tab w:val="num" w:pos="502"/>
        </w:tabs>
        <w:spacing w:after="0" w:line="360" w:lineRule="auto"/>
        <w:jc w:val="both"/>
        <w:rPr>
          <w:rFonts w:ascii="Times New Roman" w:eastAsia="Times New Roman" w:hAnsi="Times New Roman" w:cs="Times New Roman"/>
          <w:sz w:val="24"/>
          <w:szCs w:val="24"/>
          <w:lang w:eastAsia="ru-RU"/>
        </w:rPr>
      </w:pPr>
      <w:r w:rsidRPr="00D845B6">
        <w:rPr>
          <w:rFonts w:ascii="Times New Roman" w:eastAsia="Times New Roman" w:hAnsi="Times New Roman" w:cs="Times New Roman"/>
          <w:sz w:val="24"/>
          <w:szCs w:val="24"/>
          <w:lang w:eastAsia="ru-RU"/>
        </w:rPr>
        <w:t>Управление качеством услуг в гостиничном хозяйстве.</w:t>
      </w:r>
    </w:p>
    <w:p w:rsidR="00D845B6" w:rsidRPr="00D845B6" w:rsidRDefault="00D845B6" w:rsidP="00D845B6">
      <w:pPr>
        <w:numPr>
          <w:ilvl w:val="0"/>
          <w:numId w:val="4"/>
        </w:numPr>
        <w:tabs>
          <w:tab w:val="num" w:pos="502"/>
        </w:tabs>
        <w:spacing w:after="0" w:line="360" w:lineRule="auto"/>
        <w:jc w:val="both"/>
        <w:rPr>
          <w:rFonts w:ascii="Times New Roman" w:eastAsia="Times New Roman" w:hAnsi="Times New Roman" w:cs="Times New Roman"/>
          <w:sz w:val="24"/>
          <w:szCs w:val="24"/>
          <w:lang w:eastAsia="ru-RU"/>
        </w:rPr>
      </w:pPr>
      <w:r w:rsidRPr="00D845B6">
        <w:rPr>
          <w:rFonts w:ascii="Times New Roman" w:eastAsia="Times New Roman" w:hAnsi="Times New Roman" w:cs="Times New Roman"/>
          <w:sz w:val="24"/>
          <w:szCs w:val="24"/>
          <w:lang w:eastAsia="ru-RU"/>
        </w:rPr>
        <w:t>Жизненный цикл туристского продукта.</w:t>
      </w:r>
    </w:p>
    <w:p w:rsidR="00D845B6" w:rsidRPr="00D845B6" w:rsidRDefault="00D845B6" w:rsidP="00D845B6">
      <w:pPr>
        <w:numPr>
          <w:ilvl w:val="0"/>
          <w:numId w:val="4"/>
        </w:numPr>
        <w:tabs>
          <w:tab w:val="num" w:pos="502"/>
        </w:tabs>
        <w:spacing w:after="0" w:line="360" w:lineRule="auto"/>
        <w:jc w:val="both"/>
        <w:rPr>
          <w:rFonts w:ascii="Times New Roman" w:eastAsia="Times New Roman" w:hAnsi="Times New Roman" w:cs="Times New Roman"/>
          <w:sz w:val="24"/>
          <w:szCs w:val="24"/>
          <w:lang w:eastAsia="ru-RU"/>
        </w:rPr>
      </w:pPr>
      <w:r w:rsidRPr="00D845B6">
        <w:rPr>
          <w:rFonts w:ascii="Times New Roman" w:eastAsia="Times New Roman" w:hAnsi="Times New Roman" w:cs="Times New Roman"/>
          <w:sz w:val="24"/>
          <w:szCs w:val="24"/>
          <w:lang w:eastAsia="ru-RU"/>
        </w:rPr>
        <w:t>Применение рекламных сре</w:t>
      </w:r>
      <w:proofErr w:type="gramStart"/>
      <w:r w:rsidRPr="00D845B6">
        <w:rPr>
          <w:rFonts w:ascii="Times New Roman" w:eastAsia="Times New Roman" w:hAnsi="Times New Roman" w:cs="Times New Roman"/>
          <w:sz w:val="24"/>
          <w:szCs w:val="24"/>
          <w:lang w:eastAsia="ru-RU"/>
        </w:rPr>
        <w:t>дств в сф</w:t>
      </w:r>
      <w:proofErr w:type="gramEnd"/>
      <w:r w:rsidRPr="00D845B6">
        <w:rPr>
          <w:rFonts w:ascii="Times New Roman" w:eastAsia="Times New Roman" w:hAnsi="Times New Roman" w:cs="Times New Roman"/>
          <w:sz w:val="24"/>
          <w:szCs w:val="24"/>
          <w:lang w:eastAsia="ru-RU"/>
        </w:rPr>
        <w:t>ере услуг.</w:t>
      </w:r>
    </w:p>
    <w:p w:rsidR="00D845B6" w:rsidRPr="00D845B6" w:rsidRDefault="00D845B6" w:rsidP="00D845B6">
      <w:pPr>
        <w:numPr>
          <w:ilvl w:val="0"/>
          <w:numId w:val="4"/>
        </w:numPr>
        <w:tabs>
          <w:tab w:val="num" w:pos="502"/>
        </w:tabs>
        <w:spacing w:after="0" w:line="360" w:lineRule="auto"/>
        <w:jc w:val="both"/>
        <w:rPr>
          <w:rFonts w:ascii="Times New Roman" w:eastAsia="Times New Roman" w:hAnsi="Times New Roman" w:cs="Times New Roman"/>
          <w:sz w:val="24"/>
          <w:szCs w:val="24"/>
          <w:lang w:eastAsia="ru-RU"/>
        </w:rPr>
      </w:pPr>
      <w:r w:rsidRPr="00D845B6">
        <w:rPr>
          <w:rFonts w:ascii="Times New Roman" w:eastAsia="Times New Roman" w:hAnsi="Times New Roman" w:cs="Times New Roman"/>
          <w:sz w:val="24"/>
          <w:szCs w:val="24"/>
          <w:lang w:eastAsia="ru-RU"/>
        </w:rPr>
        <w:t>Организация рекламной деятельности в сфере услуг.</w:t>
      </w:r>
    </w:p>
    <w:p w:rsidR="00D845B6" w:rsidRPr="00D845B6" w:rsidRDefault="00D845B6" w:rsidP="00D845B6">
      <w:pPr>
        <w:numPr>
          <w:ilvl w:val="0"/>
          <w:numId w:val="4"/>
        </w:numPr>
        <w:tabs>
          <w:tab w:val="num" w:pos="502"/>
        </w:tabs>
        <w:spacing w:after="0" w:line="360" w:lineRule="auto"/>
        <w:jc w:val="both"/>
        <w:rPr>
          <w:rFonts w:ascii="Times New Roman" w:eastAsia="Times New Roman" w:hAnsi="Times New Roman" w:cs="Times New Roman"/>
          <w:sz w:val="24"/>
          <w:szCs w:val="24"/>
          <w:lang w:eastAsia="ru-RU"/>
        </w:rPr>
      </w:pPr>
      <w:proofErr w:type="gramStart"/>
      <w:r w:rsidRPr="00D845B6">
        <w:rPr>
          <w:rFonts w:ascii="Times New Roman" w:eastAsia="Times New Roman" w:hAnsi="Times New Roman" w:cs="Times New Roman"/>
          <w:sz w:val="24"/>
          <w:szCs w:val="24"/>
          <w:lang w:val="en-US" w:eastAsia="ru-RU"/>
        </w:rPr>
        <w:t>PR</w:t>
      </w:r>
      <w:r w:rsidRPr="00D845B6">
        <w:rPr>
          <w:rFonts w:ascii="Times New Roman" w:eastAsia="Times New Roman" w:hAnsi="Times New Roman" w:cs="Times New Roman"/>
          <w:sz w:val="24"/>
          <w:szCs w:val="24"/>
          <w:lang w:eastAsia="ru-RU"/>
        </w:rPr>
        <w:t xml:space="preserve">  в</w:t>
      </w:r>
      <w:proofErr w:type="gramEnd"/>
      <w:r w:rsidRPr="00D845B6">
        <w:rPr>
          <w:rFonts w:ascii="Times New Roman" w:eastAsia="Times New Roman" w:hAnsi="Times New Roman" w:cs="Times New Roman"/>
          <w:sz w:val="24"/>
          <w:szCs w:val="24"/>
          <w:lang w:eastAsia="ru-RU"/>
        </w:rPr>
        <w:t xml:space="preserve">  сфере услуг.</w:t>
      </w:r>
    </w:p>
    <w:p w:rsidR="00D845B6" w:rsidRPr="00D845B6" w:rsidRDefault="00D845B6" w:rsidP="00D845B6">
      <w:pPr>
        <w:numPr>
          <w:ilvl w:val="0"/>
          <w:numId w:val="4"/>
        </w:numPr>
        <w:tabs>
          <w:tab w:val="num" w:pos="502"/>
        </w:tabs>
        <w:spacing w:after="0" w:line="360" w:lineRule="auto"/>
        <w:jc w:val="both"/>
        <w:rPr>
          <w:rFonts w:ascii="Times New Roman" w:eastAsia="Times New Roman" w:hAnsi="Times New Roman" w:cs="Times New Roman"/>
          <w:sz w:val="24"/>
          <w:szCs w:val="24"/>
          <w:lang w:eastAsia="ru-RU"/>
        </w:rPr>
      </w:pPr>
      <w:r w:rsidRPr="00D845B6">
        <w:rPr>
          <w:rFonts w:ascii="Times New Roman" w:eastAsia="Times New Roman" w:hAnsi="Times New Roman" w:cs="Times New Roman"/>
          <w:sz w:val="24"/>
          <w:szCs w:val="24"/>
          <w:lang w:eastAsia="ru-RU"/>
        </w:rPr>
        <w:t>Внедрение нового туристского продукта на рынок.</w:t>
      </w:r>
    </w:p>
    <w:p w:rsidR="00D845B6" w:rsidRPr="00D845B6" w:rsidRDefault="00D845B6" w:rsidP="00D845B6">
      <w:pPr>
        <w:numPr>
          <w:ilvl w:val="0"/>
          <w:numId w:val="4"/>
        </w:numPr>
        <w:tabs>
          <w:tab w:val="num" w:pos="502"/>
        </w:tabs>
        <w:spacing w:after="0" w:line="360" w:lineRule="auto"/>
        <w:jc w:val="both"/>
        <w:rPr>
          <w:rFonts w:ascii="Times New Roman" w:eastAsia="Times New Roman" w:hAnsi="Times New Roman" w:cs="Times New Roman"/>
          <w:sz w:val="24"/>
          <w:szCs w:val="24"/>
          <w:lang w:eastAsia="ru-RU"/>
        </w:rPr>
      </w:pPr>
      <w:r w:rsidRPr="00D845B6">
        <w:rPr>
          <w:rFonts w:ascii="Times New Roman" w:eastAsia="Times New Roman" w:hAnsi="Times New Roman" w:cs="Times New Roman"/>
          <w:sz w:val="24"/>
          <w:szCs w:val="24"/>
          <w:lang w:eastAsia="ru-RU"/>
        </w:rPr>
        <w:t>Разработка коммуникационной стратегии предприятия сферы услуг.</w:t>
      </w:r>
    </w:p>
    <w:p w:rsidR="00FC7701" w:rsidRPr="00FC7701" w:rsidRDefault="00D845B6" w:rsidP="00FC7701">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Курсовая</w:t>
      </w:r>
      <w:r w:rsidR="00FC7701" w:rsidRPr="00FC7701">
        <w:rPr>
          <w:rFonts w:ascii="Times New Roman" w:eastAsia="Times New Roman" w:hAnsi="Times New Roman" w:cs="Times New Roman"/>
          <w:sz w:val="24"/>
          <w:szCs w:val="24"/>
          <w:lang w:eastAsia="ru-RU"/>
        </w:rPr>
        <w:t xml:space="preserve"> работа должна содержать текстовую часть. Текстовая часть </w:t>
      </w:r>
      <w:r>
        <w:rPr>
          <w:rFonts w:ascii="Times New Roman" w:eastAsia="Times New Roman" w:hAnsi="Times New Roman" w:cs="Times New Roman"/>
          <w:sz w:val="24"/>
          <w:szCs w:val="24"/>
          <w:lang w:eastAsia="ru-RU"/>
        </w:rPr>
        <w:t>курсовой</w:t>
      </w:r>
      <w:r w:rsidR="00FC7701" w:rsidRPr="00FC7701">
        <w:rPr>
          <w:rFonts w:ascii="Times New Roman" w:eastAsia="Times New Roman" w:hAnsi="Times New Roman" w:cs="Times New Roman"/>
          <w:sz w:val="24"/>
          <w:szCs w:val="24"/>
          <w:lang w:eastAsia="ru-RU"/>
        </w:rPr>
        <w:t xml:space="preserve"> работы содержит следующие структурные элементы: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титульный лист;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содержание;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введение;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основную часть;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список использованных источников;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приложения.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Введение является вступительной частью текста </w:t>
      </w:r>
      <w:r w:rsidR="00D845B6">
        <w:rPr>
          <w:rFonts w:ascii="Times New Roman" w:eastAsia="Times New Roman" w:hAnsi="Times New Roman" w:cs="Times New Roman"/>
          <w:sz w:val="24"/>
          <w:szCs w:val="24"/>
          <w:lang w:eastAsia="ru-RU"/>
        </w:rPr>
        <w:t>курсовой</w:t>
      </w:r>
      <w:r w:rsidRPr="00FC7701">
        <w:rPr>
          <w:rFonts w:ascii="Times New Roman" w:eastAsia="Times New Roman" w:hAnsi="Times New Roman" w:cs="Times New Roman"/>
          <w:sz w:val="24"/>
          <w:szCs w:val="24"/>
          <w:lang w:eastAsia="ru-RU"/>
        </w:rPr>
        <w:t xml:space="preserve">  работы. Во введении указывают:</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цель работы;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задачи;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объект и предмет исследования;</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актуальность выбранной темы;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методы, с помощью которых будут решаться поставленные задачи.</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Введение по объему должно составлять 1 – 1,5 листа.</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bCs/>
          <w:sz w:val="24"/>
          <w:szCs w:val="24"/>
          <w:lang w:eastAsia="ru-RU"/>
        </w:rPr>
        <w:t>Основная часть</w:t>
      </w:r>
      <w:r w:rsidRPr="00FC7701">
        <w:rPr>
          <w:rFonts w:ascii="Times New Roman" w:eastAsia="Times New Roman" w:hAnsi="Times New Roman" w:cs="Times New Roman"/>
          <w:sz w:val="24"/>
          <w:szCs w:val="24"/>
          <w:lang w:eastAsia="ru-RU"/>
        </w:rPr>
        <w:t xml:space="preserve"> </w:t>
      </w:r>
      <w:r w:rsidR="00D845B6">
        <w:rPr>
          <w:rFonts w:ascii="Times New Roman" w:eastAsia="Times New Roman" w:hAnsi="Times New Roman" w:cs="Times New Roman"/>
          <w:sz w:val="24"/>
          <w:szCs w:val="24"/>
          <w:lang w:eastAsia="ru-RU"/>
        </w:rPr>
        <w:t xml:space="preserve">курсовой работы включает в себя три </w:t>
      </w:r>
      <w:r w:rsidRPr="00FC7701">
        <w:rPr>
          <w:rFonts w:ascii="Times New Roman" w:eastAsia="Times New Roman" w:hAnsi="Times New Roman" w:cs="Times New Roman"/>
          <w:sz w:val="24"/>
          <w:szCs w:val="24"/>
          <w:lang w:eastAsia="ru-RU"/>
        </w:rPr>
        <w:t xml:space="preserve"> главы, содержание которых зависит от конкретной выбранной темы.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Каждый подпункт должен содержать графический материал (таблицы, рисунки, диаграммы, графики), придающий </w:t>
      </w:r>
      <w:r w:rsidR="00D845B6">
        <w:rPr>
          <w:rFonts w:ascii="Times New Roman" w:eastAsia="Times New Roman" w:hAnsi="Times New Roman" w:cs="Times New Roman"/>
          <w:sz w:val="24"/>
          <w:szCs w:val="24"/>
          <w:lang w:eastAsia="ru-RU"/>
        </w:rPr>
        <w:t>курсовой</w:t>
      </w:r>
      <w:r w:rsidRPr="00FC7701">
        <w:rPr>
          <w:rFonts w:ascii="Times New Roman" w:eastAsia="Times New Roman" w:hAnsi="Times New Roman" w:cs="Times New Roman"/>
          <w:sz w:val="24"/>
          <w:szCs w:val="24"/>
          <w:lang w:eastAsia="ru-RU"/>
        </w:rPr>
        <w:t xml:space="preserve"> работе наглядность; объем каждого пункта не менее 3-х страниц.</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Заключение должно содержать краткие выводы по результатам выполненной работы, оценку полноты решения поставленных задач. В заключении должны быть выводы по всем главам. Объем заключения </w:t>
      </w:r>
      <w:r w:rsidR="00D845B6">
        <w:rPr>
          <w:rFonts w:ascii="Times New Roman" w:eastAsia="Times New Roman" w:hAnsi="Times New Roman" w:cs="Times New Roman"/>
          <w:sz w:val="24"/>
          <w:szCs w:val="24"/>
          <w:lang w:eastAsia="ru-RU"/>
        </w:rPr>
        <w:t>курсовой</w:t>
      </w:r>
      <w:r w:rsidRPr="00FC7701">
        <w:rPr>
          <w:rFonts w:ascii="Times New Roman" w:eastAsia="Times New Roman" w:hAnsi="Times New Roman" w:cs="Times New Roman"/>
          <w:sz w:val="24"/>
          <w:szCs w:val="24"/>
          <w:lang w:eastAsia="ru-RU"/>
        </w:rPr>
        <w:t xml:space="preserve"> работы должен составлять  1-1,5 листа.</w:t>
      </w:r>
    </w:p>
    <w:p w:rsidR="00FC7701" w:rsidRPr="00FC7701" w:rsidRDefault="00FC7701" w:rsidP="00FC7701">
      <w:pPr>
        <w:spacing w:after="0" w:line="360" w:lineRule="auto"/>
        <w:ind w:firstLine="709"/>
        <w:jc w:val="both"/>
        <w:rPr>
          <w:rFonts w:ascii="Times New Roman" w:eastAsia="Times New Roman" w:hAnsi="Times New Roman" w:cs="Times New Roman"/>
          <w:b/>
          <w:sz w:val="24"/>
          <w:szCs w:val="24"/>
          <w:lang w:eastAsia="ru-RU"/>
        </w:rPr>
      </w:pPr>
      <w:r w:rsidRPr="00FC7701">
        <w:rPr>
          <w:rFonts w:ascii="Times New Roman" w:eastAsia="Times New Roman" w:hAnsi="Times New Roman" w:cs="Times New Roman"/>
          <w:sz w:val="24"/>
          <w:szCs w:val="24"/>
          <w:lang w:eastAsia="ru-RU"/>
        </w:rPr>
        <w:t xml:space="preserve">В конце текста приводится список литературы, нормативно-технической и другой документации, использованной при составлении текста работы  и подготовки </w:t>
      </w:r>
      <w:r w:rsidRPr="00FC7701">
        <w:rPr>
          <w:rFonts w:ascii="Times New Roman" w:eastAsia="Times New Roman" w:hAnsi="Times New Roman" w:cs="Times New Roman"/>
          <w:sz w:val="24"/>
          <w:szCs w:val="24"/>
          <w:lang w:eastAsia="ru-RU"/>
        </w:rPr>
        <w:lastRenderedPageBreak/>
        <w:t>графического материала. Список использованных источников оформляется в соответствии с  требованиями СТО 02069024.101 - 2015 «</w:t>
      </w:r>
      <w:hyperlink r:id="rId8" w:history="1">
        <w:r w:rsidRPr="00FC7701">
          <w:rPr>
            <w:rFonts w:ascii="Times New Roman" w:eastAsia="Times New Roman" w:hAnsi="Times New Roman" w:cs="Times New Roman"/>
            <w:sz w:val="24"/>
            <w:szCs w:val="24"/>
            <w:lang w:eastAsia="ru-RU"/>
          </w:rPr>
          <w:t>Работы студенческие. Общие требования и правила оформления</w:t>
        </w:r>
      </w:hyperlink>
      <w:r w:rsidRPr="00FC7701">
        <w:rPr>
          <w:rFonts w:ascii="Times New Roman" w:eastAsia="Times New Roman" w:hAnsi="Times New Roman" w:cs="Times New Roman"/>
          <w:sz w:val="24"/>
          <w:szCs w:val="24"/>
          <w:lang w:eastAsia="ru-RU"/>
        </w:rPr>
        <w:t xml:space="preserve">», размещенного на сайте ОГУ  </w:t>
      </w:r>
      <w:hyperlink r:id="rId9" w:history="1">
        <w:r w:rsidRPr="00FC7701">
          <w:rPr>
            <w:rFonts w:ascii="Times New Roman" w:eastAsia="Times New Roman" w:hAnsi="Times New Roman" w:cs="Times New Roman"/>
            <w:color w:val="0000FF"/>
            <w:sz w:val="24"/>
            <w:szCs w:val="24"/>
            <w:u w:val="single"/>
            <w:lang w:eastAsia="ru-RU"/>
          </w:rPr>
          <w:t>http://www.osu.ru/docs/official/standart/standart_101-2015_.pdf</w:t>
        </w:r>
      </w:hyperlink>
    </w:p>
    <w:p w:rsidR="00FC7701" w:rsidRPr="00FC7701" w:rsidRDefault="00FC7701" w:rsidP="00A0643D">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Список рекомендуемой литературы для написания </w:t>
      </w:r>
      <w:r w:rsidR="00D845B6">
        <w:rPr>
          <w:rFonts w:ascii="Times New Roman" w:eastAsia="Times New Roman" w:hAnsi="Times New Roman" w:cs="Times New Roman"/>
          <w:sz w:val="24"/>
          <w:szCs w:val="24"/>
          <w:lang w:eastAsia="ru-RU"/>
        </w:rPr>
        <w:t>курсовой</w:t>
      </w:r>
      <w:r w:rsidRPr="00FC7701">
        <w:rPr>
          <w:rFonts w:ascii="Times New Roman" w:eastAsia="Times New Roman" w:hAnsi="Times New Roman" w:cs="Times New Roman"/>
          <w:sz w:val="24"/>
          <w:szCs w:val="24"/>
          <w:lang w:eastAsia="ru-RU"/>
        </w:rPr>
        <w:t xml:space="preserve"> работы приведен ниже.</w:t>
      </w:r>
    </w:p>
    <w:p w:rsidR="00FC7701" w:rsidRPr="00FC7701" w:rsidRDefault="00FC7701" w:rsidP="00A0643D">
      <w:pPr>
        <w:spacing w:after="0" w:line="360" w:lineRule="auto"/>
        <w:ind w:firstLine="709"/>
        <w:jc w:val="both"/>
        <w:rPr>
          <w:rFonts w:ascii="Times New Roman" w:eastAsia="Times New Roman" w:hAnsi="Times New Roman" w:cs="Times New Roman"/>
          <w:sz w:val="24"/>
          <w:szCs w:val="24"/>
        </w:rPr>
      </w:pPr>
      <w:r w:rsidRPr="00FC7701">
        <w:rPr>
          <w:rFonts w:ascii="Times New Roman" w:eastAsia="Times New Roman" w:hAnsi="Times New Roman" w:cs="Times New Roman"/>
          <w:sz w:val="24"/>
          <w:szCs w:val="24"/>
        </w:rPr>
        <w:t xml:space="preserve">Критерии оценки </w:t>
      </w:r>
      <w:r w:rsidR="00D845B6">
        <w:rPr>
          <w:rFonts w:ascii="Times New Roman" w:eastAsia="Times New Roman" w:hAnsi="Times New Roman" w:cs="Times New Roman"/>
          <w:sz w:val="24"/>
          <w:szCs w:val="24"/>
        </w:rPr>
        <w:t>курсовой</w:t>
      </w:r>
      <w:r w:rsidRPr="00FC7701">
        <w:rPr>
          <w:rFonts w:ascii="Times New Roman" w:eastAsia="Times New Roman" w:hAnsi="Times New Roman" w:cs="Times New Roman"/>
          <w:sz w:val="24"/>
          <w:szCs w:val="24"/>
        </w:rPr>
        <w:t xml:space="preserve"> работы</w:t>
      </w:r>
    </w:p>
    <w:p w:rsidR="00FC7701" w:rsidRPr="00FC7701" w:rsidRDefault="00FC7701" w:rsidP="00A0643D">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b/>
          <w:sz w:val="24"/>
          <w:szCs w:val="24"/>
          <w:lang w:eastAsia="ru-RU"/>
        </w:rPr>
        <w:t>«Отлично»</w:t>
      </w:r>
      <w:r w:rsidRPr="00FC7701">
        <w:rPr>
          <w:rFonts w:ascii="Times New Roman" w:eastAsia="Calibri" w:hAnsi="Times New Roman" w:cs="Times New Roman"/>
          <w:sz w:val="24"/>
          <w:szCs w:val="24"/>
          <w:lang w:eastAsia="ru-RU"/>
        </w:rPr>
        <w:t xml:space="preserve"> выставляется за к</w:t>
      </w:r>
      <w:r w:rsidR="00D845B6">
        <w:rPr>
          <w:rFonts w:ascii="Times New Roman" w:eastAsia="Calibri" w:hAnsi="Times New Roman" w:cs="Times New Roman"/>
          <w:sz w:val="24"/>
          <w:szCs w:val="24"/>
          <w:lang w:eastAsia="ru-RU"/>
        </w:rPr>
        <w:t>урсовую</w:t>
      </w:r>
      <w:r w:rsidRPr="00FC7701">
        <w:rPr>
          <w:rFonts w:ascii="Times New Roman" w:eastAsia="Calibri" w:hAnsi="Times New Roman" w:cs="Times New Roman"/>
          <w:sz w:val="24"/>
          <w:szCs w:val="24"/>
          <w:lang w:eastAsia="ru-RU"/>
        </w:rPr>
        <w:t xml:space="preserve"> работу, в которой:</w:t>
      </w:r>
    </w:p>
    <w:p w:rsidR="00FC7701" w:rsidRPr="00FC7701" w:rsidRDefault="00FC7701" w:rsidP="00A0643D">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1) в полном объеме используется основная, периодическая литература, </w:t>
      </w:r>
      <w:proofErr w:type="spellStart"/>
      <w:r w:rsidRPr="00FC7701">
        <w:rPr>
          <w:rFonts w:ascii="Times New Roman" w:eastAsia="Calibri" w:hAnsi="Times New Roman" w:cs="Times New Roman"/>
          <w:sz w:val="24"/>
          <w:szCs w:val="24"/>
          <w:lang w:eastAsia="ru-RU"/>
        </w:rPr>
        <w:t>интернет-ресурсы</w:t>
      </w:r>
      <w:proofErr w:type="spellEnd"/>
      <w:r w:rsidRPr="00FC7701">
        <w:rPr>
          <w:rFonts w:ascii="Times New Roman" w:eastAsia="Calibri" w:hAnsi="Times New Roman" w:cs="Times New Roman"/>
          <w:sz w:val="24"/>
          <w:szCs w:val="24"/>
          <w:lang w:eastAsia="ru-RU"/>
        </w:rPr>
        <w:t>, нормативно-правовая база по теме исследования;</w:t>
      </w:r>
    </w:p>
    <w:p w:rsidR="00FC7701" w:rsidRPr="00FC7701" w:rsidRDefault="00FC7701" w:rsidP="00A0643D">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2) дано теоретическое обоснование актуальной темы и анализ современного состояния темы исследования;</w:t>
      </w:r>
    </w:p>
    <w:p w:rsidR="00FC7701" w:rsidRPr="00FC7701" w:rsidRDefault="00FC7701" w:rsidP="00A0643D">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3) показано применение научных методик, обобщен собственный опыт, иллюстрируемый различными наглядными материалами, сделаны выводы и даны практические рекомендации;</w:t>
      </w:r>
    </w:p>
    <w:p w:rsidR="00FC7701" w:rsidRPr="00FC7701" w:rsidRDefault="00FC7701" w:rsidP="00A0643D">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4) работа безукоризненна в отношении оформления (орфография, стиль, цитаты, ссылки и т.д.);</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5) соблюдался график выполнения работы. (Выполнено 95-100% условий и требований к контрольным работам)</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b/>
          <w:sz w:val="24"/>
          <w:szCs w:val="24"/>
          <w:lang w:eastAsia="ru-RU"/>
        </w:rPr>
        <w:t>«Хорошо»</w:t>
      </w:r>
      <w:r w:rsidRPr="00FC7701">
        <w:rPr>
          <w:rFonts w:ascii="Times New Roman" w:eastAsia="Calibri" w:hAnsi="Times New Roman" w:cs="Times New Roman"/>
          <w:sz w:val="24"/>
          <w:szCs w:val="24"/>
          <w:lang w:eastAsia="ru-RU"/>
        </w:rPr>
        <w:t xml:space="preserve"> выставляется в случае, если:</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1) в полном объеме используется основная, периодическая литература, </w:t>
      </w:r>
      <w:proofErr w:type="spellStart"/>
      <w:r w:rsidRPr="00FC7701">
        <w:rPr>
          <w:rFonts w:ascii="Times New Roman" w:eastAsia="Calibri" w:hAnsi="Times New Roman" w:cs="Times New Roman"/>
          <w:sz w:val="24"/>
          <w:szCs w:val="24"/>
          <w:lang w:eastAsia="ru-RU"/>
        </w:rPr>
        <w:t>интернет-ресурсы</w:t>
      </w:r>
      <w:proofErr w:type="spellEnd"/>
      <w:r w:rsidRPr="00FC7701">
        <w:rPr>
          <w:rFonts w:ascii="Times New Roman" w:eastAsia="Calibri" w:hAnsi="Times New Roman" w:cs="Times New Roman"/>
          <w:sz w:val="24"/>
          <w:szCs w:val="24"/>
          <w:lang w:eastAsia="ru-RU"/>
        </w:rPr>
        <w:t>, нормативно-правовая база по теме исследования;</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2) дано теоретическое обоснование актуальной темы и анализ современного состояния темы исследования;</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3) показано применение научных методик, но недостаточно обобщен собственный опыт, иллюстрируемый различными наглядными материалами, сделаны выводы и даны практические рекомендации;</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4) работа безукоризненна в отношении оформления (орфография, стиль, цитаты, ссылки и т.д.);</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5) соблюдался график выполнения работы. (Выполнено 70-94% условия и требований контрольным работам)</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b/>
          <w:sz w:val="24"/>
          <w:szCs w:val="24"/>
          <w:lang w:eastAsia="ru-RU"/>
        </w:rPr>
        <w:t>«Удовлетворительно»</w:t>
      </w:r>
      <w:r w:rsidRPr="00FC7701">
        <w:rPr>
          <w:rFonts w:ascii="Times New Roman" w:eastAsia="Calibri" w:hAnsi="Times New Roman" w:cs="Times New Roman"/>
          <w:sz w:val="24"/>
          <w:szCs w:val="24"/>
          <w:lang w:eastAsia="ru-RU"/>
        </w:rPr>
        <w:t xml:space="preserve"> выставляется:</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1) библиографический список по теме исследования ограничен;</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2) дано теоретическое обоснование актуальной темы;</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lastRenderedPageBreak/>
        <w:t>3) показано применение научных методик, но недостаточно обобщен собственный опыт, иллюстрируемый различными наглядными материалами;</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4) работа безукоризненна в отношении оформления (орфография, стиль, цитаты, ссылки и т.д.);</w:t>
      </w:r>
    </w:p>
    <w:p w:rsidR="00FC7701" w:rsidRPr="00FC7701" w:rsidRDefault="00FC7701" w:rsidP="00A0643D">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5) график выполнения работы соблюдался частично. (Выполнено 55-69% условий и требований к </w:t>
      </w:r>
      <w:proofErr w:type="gramStart"/>
      <w:r w:rsidRPr="00FC7701">
        <w:rPr>
          <w:rFonts w:ascii="Times New Roman" w:eastAsia="Calibri" w:hAnsi="Times New Roman" w:cs="Times New Roman"/>
          <w:sz w:val="24"/>
          <w:szCs w:val="24"/>
          <w:lang w:eastAsia="ru-RU"/>
        </w:rPr>
        <w:t>контрольным</w:t>
      </w:r>
      <w:proofErr w:type="gramEnd"/>
      <w:r w:rsidRPr="00FC7701">
        <w:rPr>
          <w:rFonts w:ascii="Times New Roman" w:eastAsia="Calibri" w:hAnsi="Times New Roman" w:cs="Times New Roman"/>
          <w:sz w:val="24"/>
          <w:szCs w:val="24"/>
          <w:lang w:eastAsia="ru-RU"/>
        </w:rPr>
        <w:t xml:space="preserve"> работами)</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rPr>
      </w:pPr>
      <w:r w:rsidRPr="00FC7701">
        <w:rPr>
          <w:rFonts w:ascii="Times New Roman" w:eastAsia="Calibri" w:hAnsi="Times New Roman" w:cs="Times New Roman"/>
          <w:sz w:val="24"/>
          <w:szCs w:val="24"/>
          <w:lang w:eastAsia="ru-RU"/>
        </w:rPr>
        <w:t xml:space="preserve">В иных случае работа не допускается к защите </w:t>
      </w:r>
      <w:r w:rsidRPr="00FC7701">
        <w:rPr>
          <w:rFonts w:ascii="Times New Roman" w:eastAsia="Calibri" w:hAnsi="Times New Roman" w:cs="Times New Roman"/>
          <w:b/>
          <w:sz w:val="24"/>
          <w:szCs w:val="24"/>
          <w:lang w:eastAsia="ru-RU"/>
        </w:rPr>
        <w:t>(неудовлетворительно)</w:t>
      </w:r>
      <w:r w:rsidRPr="00FC7701">
        <w:rPr>
          <w:rFonts w:ascii="Times New Roman" w:eastAsia="Calibri" w:hAnsi="Times New Roman" w:cs="Times New Roman"/>
          <w:sz w:val="24"/>
          <w:szCs w:val="24"/>
          <w:lang w:eastAsia="ru-RU"/>
        </w:rPr>
        <w:t>. (Выполнено менее 55% условий и требований к контрольным работам)</w:t>
      </w:r>
    </w:p>
    <w:p w:rsidR="00A0643D" w:rsidRDefault="00A0643D" w:rsidP="00FC7701">
      <w:pPr>
        <w:spacing w:after="0" w:line="240" w:lineRule="auto"/>
        <w:ind w:firstLine="709"/>
        <w:rPr>
          <w:rFonts w:ascii="Times New Roman" w:hAnsi="Times New Roman" w:cs="Times New Roman"/>
          <w:sz w:val="24"/>
          <w:szCs w:val="24"/>
        </w:rPr>
      </w:pPr>
      <w:bookmarkStart w:id="4" w:name="_Toc6130230"/>
    </w:p>
    <w:p w:rsidR="00FC7701" w:rsidRPr="00FC7701" w:rsidRDefault="00D845B6" w:rsidP="00A0643D">
      <w:pPr>
        <w:spacing w:after="0" w:line="360" w:lineRule="auto"/>
        <w:ind w:firstLine="709"/>
        <w:rPr>
          <w:rFonts w:ascii="Times New Roman" w:hAnsi="Times New Roman" w:cs="Times New Roman"/>
          <w:b/>
          <w:bCs/>
          <w:sz w:val="24"/>
          <w:szCs w:val="24"/>
        </w:rPr>
      </w:pPr>
      <w:r>
        <w:rPr>
          <w:rFonts w:ascii="Times New Roman" w:hAnsi="Times New Roman" w:cs="Times New Roman"/>
          <w:b/>
          <w:bCs/>
          <w:sz w:val="24"/>
          <w:szCs w:val="24"/>
        </w:rPr>
        <w:t>6</w:t>
      </w:r>
      <w:r w:rsidR="00FC7701" w:rsidRPr="00FC7701">
        <w:rPr>
          <w:rFonts w:ascii="Times New Roman" w:hAnsi="Times New Roman" w:cs="Times New Roman"/>
          <w:b/>
          <w:bCs/>
          <w:sz w:val="24"/>
          <w:szCs w:val="24"/>
        </w:rPr>
        <w:t xml:space="preserve"> Методические указания по промежуточной аттестации</w:t>
      </w:r>
    </w:p>
    <w:p w:rsidR="00FC7701" w:rsidRPr="00FC7701" w:rsidRDefault="00D845B6" w:rsidP="00A0643D">
      <w:pPr>
        <w:spacing w:after="0" w:line="360" w:lineRule="auto"/>
        <w:ind w:firstLine="709"/>
        <w:rPr>
          <w:rFonts w:ascii="Times New Roman" w:hAnsi="Times New Roman" w:cs="Times New Roman"/>
          <w:b/>
          <w:bCs/>
          <w:sz w:val="24"/>
          <w:szCs w:val="24"/>
        </w:rPr>
      </w:pPr>
      <w:r>
        <w:rPr>
          <w:rFonts w:ascii="Times New Roman" w:hAnsi="Times New Roman" w:cs="Times New Roman"/>
          <w:b/>
          <w:bCs/>
          <w:sz w:val="24"/>
          <w:szCs w:val="24"/>
        </w:rPr>
        <w:t>6</w:t>
      </w:r>
      <w:r w:rsidR="00FC7701" w:rsidRPr="00FC7701">
        <w:rPr>
          <w:rFonts w:ascii="Times New Roman" w:hAnsi="Times New Roman" w:cs="Times New Roman"/>
          <w:b/>
          <w:bCs/>
          <w:sz w:val="24"/>
          <w:szCs w:val="24"/>
        </w:rPr>
        <w:t>.1 Подготовка к рубежным контролям</w:t>
      </w:r>
      <w:bookmarkEnd w:id="4"/>
    </w:p>
    <w:p w:rsidR="00FC7701" w:rsidRPr="00FC7701" w:rsidRDefault="00FC7701" w:rsidP="00A0643D">
      <w:pPr>
        <w:spacing w:after="0" w:line="360" w:lineRule="auto"/>
        <w:ind w:firstLine="709"/>
        <w:rPr>
          <w:rFonts w:ascii="Times New Roman" w:hAnsi="Times New Roman" w:cs="Times New Roman"/>
          <w:b/>
          <w:bCs/>
          <w:sz w:val="24"/>
          <w:szCs w:val="24"/>
        </w:rPr>
      </w:pPr>
    </w:p>
    <w:p w:rsidR="00FC7701" w:rsidRPr="00FC7701" w:rsidRDefault="00FC7701" w:rsidP="00A0643D">
      <w:pPr>
        <w:shd w:val="clear" w:color="auto" w:fill="FFFFFF"/>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Рубежный контроль может проводиться как в виде тестирования (вариант примерного теста приведен в фонде оценочных средств, блок «А») или в виде устного и/или письменного опроса, включающего в себя ответы на теоретические вопросы и решение задач.</w:t>
      </w:r>
    </w:p>
    <w:p w:rsidR="00FC7701" w:rsidRPr="00FC7701" w:rsidRDefault="00FC7701" w:rsidP="00A0643D">
      <w:pPr>
        <w:shd w:val="clear" w:color="auto" w:fill="FFFFFF"/>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При подготовке к рубежным контролям студентам следует придерживаться следующих рекомендаций:</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1) готовиться к теоретической части рубежного контроля целесообразно во время изучения соответствующего материала, записывая ответы на вопросы к зачету (Фонд оценочных средств, раздел «Блок D»);</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 xml:space="preserve">2) при подготовке к сдаче практической части рубежного контроля зачета целесообразно использовать тщательно разобранные решения </w:t>
      </w:r>
      <w:proofErr w:type="gramStart"/>
      <w:r w:rsidRPr="00FC7701">
        <w:rPr>
          <w:rFonts w:ascii="Times New Roman" w:hAnsi="Times New Roman" w:cs="Times New Roman"/>
          <w:sz w:val="24"/>
          <w:szCs w:val="24"/>
        </w:rPr>
        <w:t>ИЗ</w:t>
      </w:r>
      <w:proofErr w:type="gramEnd"/>
      <w:r w:rsidRPr="00FC7701">
        <w:rPr>
          <w:rFonts w:ascii="Times New Roman" w:hAnsi="Times New Roman" w:cs="Times New Roman"/>
          <w:sz w:val="24"/>
          <w:szCs w:val="24"/>
        </w:rPr>
        <w:t>;</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color w:val="000000"/>
          <w:sz w:val="24"/>
          <w:szCs w:val="24"/>
        </w:rPr>
        <w:t xml:space="preserve">3) если подготовка к </w:t>
      </w:r>
      <w:r w:rsidRPr="00FC7701">
        <w:rPr>
          <w:rFonts w:ascii="Times New Roman" w:hAnsi="Times New Roman" w:cs="Times New Roman"/>
          <w:sz w:val="24"/>
          <w:szCs w:val="24"/>
        </w:rPr>
        <w:t>рубежному контролю</w:t>
      </w:r>
      <w:r w:rsidRPr="00FC7701">
        <w:rPr>
          <w:rFonts w:ascii="Times New Roman" w:hAnsi="Times New Roman" w:cs="Times New Roman"/>
          <w:color w:val="000000"/>
          <w:sz w:val="24"/>
          <w:szCs w:val="24"/>
        </w:rPr>
        <w:t xml:space="preserve"> вызывает трудности, то допускаются консультации у преподавателя на практических занятиях;</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4) при посещении не менее 70% всех занятий и выполнении всех запланированных заданий, студенту выставляется оценка по рубежному контролю без дополнительных испытаний.</w:t>
      </w:r>
    </w:p>
    <w:p w:rsidR="00FC7701" w:rsidRPr="00FC7701" w:rsidRDefault="00FC7701" w:rsidP="00A0643D">
      <w:pPr>
        <w:spacing w:after="0" w:line="360" w:lineRule="auto"/>
        <w:ind w:firstLine="709"/>
        <w:rPr>
          <w:rFonts w:ascii="Times New Roman" w:hAnsi="Times New Roman" w:cs="Times New Roman"/>
          <w:sz w:val="24"/>
          <w:szCs w:val="24"/>
        </w:rPr>
      </w:pPr>
    </w:p>
    <w:p w:rsidR="00FC7701" w:rsidRPr="00FC7701" w:rsidRDefault="00D845B6" w:rsidP="00A0643D">
      <w:pPr>
        <w:spacing w:after="0" w:line="360" w:lineRule="auto"/>
        <w:ind w:firstLine="709"/>
        <w:rPr>
          <w:rFonts w:ascii="Times New Roman" w:hAnsi="Times New Roman" w:cs="Times New Roman"/>
          <w:b/>
          <w:bCs/>
          <w:sz w:val="24"/>
          <w:szCs w:val="24"/>
        </w:rPr>
      </w:pPr>
      <w:bookmarkStart w:id="5" w:name="_Toc6130231"/>
      <w:r>
        <w:rPr>
          <w:rFonts w:ascii="Times New Roman" w:hAnsi="Times New Roman" w:cs="Times New Roman"/>
          <w:b/>
          <w:bCs/>
          <w:sz w:val="24"/>
          <w:szCs w:val="24"/>
        </w:rPr>
        <w:t>6</w:t>
      </w:r>
      <w:r w:rsidR="00FC7701" w:rsidRPr="00FC7701">
        <w:rPr>
          <w:rFonts w:ascii="Times New Roman" w:hAnsi="Times New Roman" w:cs="Times New Roman"/>
          <w:b/>
          <w:bCs/>
          <w:sz w:val="24"/>
          <w:szCs w:val="24"/>
        </w:rPr>
        <w:t xml:space="preserve">.2 Подготовка к </w:t>
      </w:r>
      <w:bookmarkEnd w:id="5"/>
      <w:r w:rsidR="00FC7701" w:rsidRPr="00FC7701">
        <w:rPr>
          <w:rFonts w:ascii="Times New Roman" w:hAnsi="Times New Roman" w:cs="Times New Roman"/>
          <w:b/>
          <w:bCs/>
          <w:sz w:val="24"/>
          <w:szCs w:val="24"/>
        </w:rPr>
        <w:t>экзамену</w:t>
      </w:r>
    </w:p>
    <w:p w:rsidR="00FC7701" w:rsidRPr="00FC7701" w:rsidRDefault="00FC7701" w:rsidP="00A0643D">
      <w:pPr>
        <w:spacing w:after="0" w:line="360" w:lineRule="auto"/>
        <w:ind w:firstLine="709"/>
        <w:jc w:val="both"/>
        <w:rPr>
          <w:rFonts w:ascii="Times New Roman" w:eastAsia="Times New Roman" w:hAnsi="Times New Roman" w:cs="Times New Roman"/>
          <w:sz w:val="24"/>
          <w:szCs w:val="24"/>
        </w:rPr>
      </w:pPr>
      <w:r w:rsidRPr="00FC7701">
        <w:rPr>
          <w:rFonts w:ascii="Times New Roman" w:eastAsia="Times New Roman" w:hAnsi="Times New Roman" w:cs="Times New Roman"/>
          <w:sz w:val="24"/>
          <w:szCs w:val="24"/>
        </w:rPr>
        <w:t>Итоговой формой контроля знаний, умений и навыков по дисциплине является экзамен.</w:t>
      </w:r>
    </w:p>
    <w:p w:rsidR="00FC7701" w:rsidRPr="00FC7701" w:rsidRDefault="00FC7701" w:rsidP="00A0643D">
      <w:pPr>
        <w:shd w:val="clear" w:color="auto" w:fill="FFFFFF"/>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При подготовке к экзамену студентам следует придерживаться следующих рекомендаций:</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lastRenderedPageBreak/>
        <w:t>1) готовиться к сдаче теоретической части экзамена целесообразно во время изучения соответствующего материала в течение всего семестра, записывая ответы на вопросы к зачету (Фонд оценочных средств, раздел «Блок D»);</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 xml:space="preserve">2) при подготовке к сдаче практической части экзамена целесообразно использовать тщательно разобранные решения </w:t>
      </w:r>
      <w:proofErr w:type="gramStart"/>
      <w:r w:rsidRPr="00FC7701">
        <w:rPr>
          <w:rFonts w:ascii="Times New Roman" w:hAnsi="Times New Roman" w:cs="Times New Roman"/>
          <w:sz w:val="24"/>
          <w:szCs w:val="24"/>
        </w:rPr>
        <w:t>ИЗ</w:t>
      </w:r>
      <w:proofErr w:type="gramEnd"/>
      <w:r w:rsidRPr="00FC7701">
        <w:rPr>
          <w:rFonts w:ascii="Times New Roman" w:hAnsi="Times New Roman" w:cs="Times New Roman"/>
          <w:sz w:val="24"/>
          <w:szCs w:val="24"/>
        </w:rPr>
        <w:t>;</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color w:val="000000"/>
          <w:sz w:val="24"/>
          <w:szCs w:val="24"/>
        </w:rPr>
        <w:t>3) если подготовка к экзамену вызывает трудности, то допускаются консультации у преподавателя на практических занятиях;</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4) при посещении не менее 80% всех занятий и выполнении всех запланированных заданий, студент может быть освобожден от сдачи экзамена.</w:t>
      </w:r>
    </w:p>
    <w:p w:rsidR="00FC7701" w:rsidRPr="00FC7701" w:rsidRDefault="00FC7701" w:rsidP="00A0643D">
      <w:pPr>
        <w:suppressAutoHyphens/>
        <w:spacing w:after="0" w:line="360" w:lineRule="auto"/>
        <w:ind w:firstLine="709"/>
        <w:jc w:val="both"/>
        <w:rPr>
          <w:rFonts w:ascii="Times New Roman" w:eastAsia="Calibri" w:hAnsi="Times New Roman" w:cs="Times New Roman"/>
          <w:sz w:val="24"/>
          <w:szCs w:val="24"/>
        </w:rPr>
      </w:pPr>
      <w:r w:rsidRPr="00FC7701">
        <w:rPr>
          <w:rFonts w:ascii="Times New Roman" w:eastAsia="Calibri" w:hAnsi="Times New Roman" w:cs="Times New Roman"/>
          <w:sz w:val="24"/>
          <w:szCs w:val="24"/>
        </w:rPr>
        <w:t xml:space="preserve">По итогам выставляется оценка с учетом шкалы оценивания - «отлично», «хорошо», «удовлетворительно», «неудовлетворительно».  </w:t>
      </w:r>
    </w:p>
    <w:p w:rsidR="00FC7701" w:rsidRPr="00FC7701" w:rsidRDefault="00FC7701" w:rsidP="00A0643D">
      <w:pPr>
        <w:spacing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Вопросы экзамена включены в перечень примерных вопросов к экзамену и содержатся в «Фонде оценочных средств» по курсу, изучаются в течение семестра на лекционных и практических занятиях. Экзамен проводится в устной форме. По итогам выставляется дифференцированная оценка с учетом шкалы оценивания.</w:t>
      </w:r>
    </w:p>
    <w:p w:rsidR="00FC7701" w:rsidRPr="00FC7701" w:rsidRDefault="00FC7701" w:rsidP="00FC7701">
      <w:pPr>
        <w:suppressAutoHyphens/>
        <w:spacing w:after="0" w:line="240" w:lineRule="auto"/>
        <w:jc w:val="both"/>
        <w:rPr>
          <w:rFonts w:ascii="Times New Roman" w:hAnsi="Times New Roman" w:cs="Times New Roman"/>
          <w:sz w:val="24"/>
          <w:szCs w:val="24"/>
        </w:rPr>
      </w:pPr>
      <w:r w:rsidRPr="00FC7701">
        <w:rPr>
          <w:rFonts w:ascii="Times New Roman" w:hAnsi="Times New Roman" w:cs="Times New Roman"/>
          <w:b/>
          <w:sz w:val="24"/>
          <w:szCs w:val="24"/>
        </w:rPr>
        <w:t>Оценивание ответа на экзамене</w:t>
      </w:r>
      <w:r w:rsidRPr="00FC7701">
        <w:rPr>
          <w:rFonts w:ascii="Times New Roman" w:hAnsi="Times New Roman" w:cs="Times New Roman"/>
          <w:sz w:val="24"/>
          <w:szCs w:val="24"/>
        </w:rPr>
        <w:t xml:space="preserve"> (примерное в зависимости от структуры билета)</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2592"/>
        <w:gridCol w:w="4961"/>
      </w:tblGrid>
      <w:tr w:rsidR="00FC7701" w:rsidRPr="00FC7701" w:rsidTr="00FC7701">
        <w:trPr>
          <w:tblHeader/>
        </w:trPr>
        <w:tc>
          <w:tcPr>
            <w:tcW w:w="2137" w:type="dxa"/>
            <w:shd w:val="clear" w:color="auto" w:fill="auto"/>
            <w:vAlign w:val="center"/>
          </w:tcPr>
          <w:p w:rsidR="00FC7701" w:rsidRPr="00FC7701" w:rsidRDefault="00FC7701" w:rsidP="00FC7701">
            <w:pPr>
              <w:suppressAutoHyphens/>
              <w:spacing w:after="0" w:line="240" w:lineRule="auto"/>
              <w:jc w:val="center"/>
              <w:rPr>
                <w:rFonts w:ascii="Times New Roman" w:hAnsi="Times New Roman" w:cs="Times New Roman"/>
                <w:sz w:val="20"/>
                <w:szCs w:val="20"/>
              </w:rPr>
            </w:pPr>
            <w:r w:rsidRPr="00FC7701">
              <w:rPr>
                <w:rFonts w:ascii="Times New Roman" w:hAnsi="Times New Roman" w:cs="Times New Roman"/>
                <w:sz w:val="20"/>
                <w:szCs w:val="20"/>
              </w:rPr>
              <w:t>4-балльная шкала</w:t>
            </w:r>
          </w:p>
        </w:tc>
        <w:tc>
          <w:tcPr>
            <w:tcW w:w="2592" w:type="dxa"/>
            <w:shd w:val="clear" w:color="auto" w:fill="auto"/>
            <w:vAlign w:val="center"/>
          </w:tcPr>
          <w:p w:rsidR="00FC7701" w:rsidRPr="00FC7701" w:rsidRDefault="00FC7701" w:rsidP="00FC7701">
            <w:pPr>
              <w:suppressAutoHyphens/>
              <w:spacing w:after="0" w:line="240" w:lineRule="auto"/>
              <w:jc w:val="center"/>
              <w:rPr>
                <w:rFonts w:ascii="Times New Roman" w:hAnsi="Times New Roman" w:cs="Times New Roman"/>
                <w:sz w:val="20"/>
                <w:szCs w:val="20"/>
              </w:rPr>
            </w:pPr>
            <w:r w:rsidRPr="00FC7701">
              <w:rPr>
                <w:rFonts w:ascii="Times New Roman" w:hAnsi="Times New Roman" w:cs="Times New Roman"/>
                <w:sz w:val="20"/>
                <w:szCs w:val="20"/>
              </w:rPr>
              <w:t>Показатели</w:t>
            </w:r>
          </w:p>
        </w:tc>
        <w:tc>
          <w:tcPr>
            <w:tcW w:w="4961" w:type="dxa"/>
            <w:shd w:val="clear" w:color="auto" w:fill="auto"/>
            <w:vAlign w:val="center"/>
          </w:tcPr>
          <w:p w:rsidR="00FC7701" w:rsidRPr="00FC7701" w:rsidRDefault="00FC7701" w:rsidP="00FC7701">
            <w:pPr>
              <w:suppressAutoHyphens/>
              <w:spacing w:after="0" w:line="240" w:lineRule="auto"/>
              <w:jc w:val="center"/>
              <w:rPr>
                <w:rFonts w:ascii="Times New Roman" w:hAnsi="Times New Roman" w:cs="Times New Roman"/>
                <w:sz w:val="20"/>
                <w:szCs w:val="20"/>
              </w:rPr>
            </w:pPr>
            <w:r w:rsidRPr="00FC7701">
              <w:rPr>
                <w:rFonts w:ascii="Times New Roman" w:hAnsi="Times New Roman" w:cs="Times New Roman"/>
                <w:sz w:val="20"/>
                <w:szCs w:val="20"/>
              </w:rPr>
              <w:t>Критерии</w:t>
            </w:r>
          </w:p>
        </w:tc>
      </w:tr>
      <w:tr w:rsidR="00FC7701" w:rsidRPr="00FC7701" w:rsidTr="00FC7701">
        <w:tc>
          <w:tcPr>
            <w:tcW w:w="2137" w:type="dxa"/>
            <w:shd w:val="clear" w:color="auto" w:fill="auto"/>
          </w:tcPr>
          <w:p w:rsidR="00FC7701" w:rsidRPr="00FC7701" w:rsidRDefault="00FC7701" w:rsidP="00FC7701">
            <w:pPr>
              <w:spacing w:after="0" w:line="240" w:lineRule="auto"/>
              <w:rPr>
                <w:rFonts w:ascii="Times New Roman" w:hAnsi="Times New Roman" w:cs="Times New Roman"/>
                <w:sz w:val="20"/>
                <w:szCs w:val="20"/>
              </w:rPr>
            </w:pPr>
            <w:r w:rsidRPr="00FC7701">
              <w:rPr>
                <w:rFonts w:ascii="Times New Roman" w:hAnsi="Times New Roman" w:cs="Times New Roman"/>
                <w:sz w:val="20"/>
                <w:szCs w:val="20"/>
              </w:rPr>
              <w:t>Отлично</w:t>
            </w:r>
          </w:p>
        </w:tc>
        <w:tc>
          <w:tcPr>
            <w:tcW w:w="2592" w:type="dxa"/>
            <w:vMerge w:val="restart"/>
            <w:shd w:val="clear" w:color="auto" w:fill="auto"/>
          </w:tcPr>
          <w:p w:rsidR="00FC7701" w:rsidRPr="00FC7701" w:rsidRDefault="00FC7701" w:rsidP="00FC7701">
            <w:pPr>
              <w:suppressAutoHyphens/>
              <w:spacing w:after="0" w:line="240" w:lineRule="auto"/>
              <w:rPr>
                <w:rFonts w:ascii="Times New Roman" w:hAnsi="Times New Roman" w:cs="Times New Roman"/>
                <w:sz w:val="20"/>
                <w:szCs w:val="20"/>
              </w:rPr>
            </w:pPr>
            <w:r w:rsidRPr="00FC7701">
              <w:rPr>
                <w:rFonts w:ascii="Times New Roman" w:hAnsi="Times New Roman" w:cs="Times New Roman"/>
                <w:sz w:val="20"/>
                <w:szCs w:val="20"/>
              </w:rPr>
              <w:t>1. Полнота изложения теоретического материала;</w:t>
            </w:r>
          </w:p>
          <w:p w:rsidR="00FC7701" w:rsidRPr="00FC7701" w:rsidRDefault="005F58C4" w:rsidP="00FC7701">
            <w:pPr>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2.</w:t>
            </w:r>
            <w:r w:rsidR="00FC7701" w:rsidRPr="00FC7701">
              <w:rPr>
                <w:rFonts w:ascii="Times New Roman" w:hAnsi="Times New Roman" w:cs="Times New Roman"/>
                <w:sz w:val="20"/>
                <w:szCs w:val="20"/>
              </w:rPr>
              <w:t>Правильность и/или аргументированность изложения (последовательность действий);</w:t>
            </w:r>
          </w:p>
          <w:p w:rsidR="00FC7701" w:rsidRPr="00FC7701" w:rsidRDefault="005F58C4" w:rsidP="00FC7701">
            <w:pPr>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3</w:t>
            </w:r>
            <w:r w:rsidR="00FC7701" w:rsidRPr="00FC7701">
              <w:rPr>
                <w:rFonts w:ascii="Times New Roman" w:hAnsi="Times New Roman" w:cs="Times New Roman"/>
                <w:sz w:val="20"/>
                <w:szCs w:val="20"/>
              </w:rPr>
              <w:t>. Самостоятельность ответа;</w:t>
            </w:r>
          </w:p>
          <w:p w:rsidR="00FC7701" w:rsidRPr="00FC7701" w:rsidRDefault="005F58C4" w:rsidP="00FC7701">
            <w:pPr>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4</w:t>
            </w:r>
            <w:r w:rsidR="00FC7701" w:rsidRPr="00FC7701">
              <w:rPr>
                <w:rFonts w:ascii="Times New Roman" w:hAnsi="Times New Roman" w:cs="Times New Roman"/>
                <w:sz w:val="20"/>
                <w:szCs w:val="20"/>
              </w:rPr>
              <w:t>. Культура речи;</w:t>
            </w:r>
          </w:p>
          <w:p w:rsidR="00FC7701" w:rsidRPr="00FC7701" w:rsidRDefault="005F58C4" w:rsidP="00FC7701">
            <w:pPr>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5</w:t>
            </w:r>
            <w:r w:rsidR="00FC7701" w:rsidRPr="00FC7701">
              <w:rPr>
                <w:rFonts w:ascii="Times New Roman" w:hAnsi="Times New Roman" w:cs="Times New Roman"/>
                <w:sz w:val="20"/>
                <w:szCs w:val="20"/>
              </w:rPr>
              <w:t>. и т.д.</w:t>
            </w:r>
          </w:p>
        </w:tc>
        <w:tc>
          <w:tcPr>
            <w:tcW w:w="4961" w:type="dxa"/>
            <w:shd w:val="clear" w:color="auto" w:fill="auto"/>
          </w:tcPr>
          <w:p w:rsidR="00FC7701" w:rsidRPr="00FC7701" w:rsidRDefault="00FC7701" w:rsidP="005F58C4">
            <w:pPr>
              <w:suppressAutoHyphens/>
              <w:spacing w:after="0" w:line="240" w:lineRule="auto"/>
              <w:rPr>
                <w:rFonts w:ascii="Times New Roman" w:hAnsi="Times New Roman" w:cs="Times New Roman"/>
                <w:sz w:val="20"/>
                <w:szCs w:val="20"/>
              </w:rPr>
            </w:pPr>
            <w:r w:rsidRPr="00FC7701">
              <w:rPr>
                <w:rFonts w:ascii="Times New Roman" w:hAnsi="Times New Roman" w:cs="Times New Roman"/>
                <w:sz w:val="20"/>
                <w:szCs w:val="20"/>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w:t>
            </w:r>
            <w:r w:rsidR="005F58C4">
              <w:rPr>
                <w:rFonts w:ascii="Times New Roman" w:hAnsi="Times New Roman" w:cs="Times New Roman"/>
                <w:sz w:val="20"/>
                <w:szCs w:val="20"/>
              </w:rPr>
              <w:t>авленного вопроса</w:t>
            </w:r>
            <w:r w:rsidRPr="00FC7701">
              <w:rPr>
                <w:rFonts w:ascii="Times New Roman" w:hAnsi="Times New Roman" w:cs="Times New Roman"/>
                <w:sz w:val="20"/>
                <w:szCs w:val="20"/>
              </w:rPr>
              <w:t>.</w:t>
            </w:r>
          </w:p>
        </w:tc>
      </w:tr>
      <w:tr w:rsidR="00FC7701" w:rsidRPr="00FC7701" w:rsidTr="00FC7701">
        <w:tc>
          <w:tcPr>
            <w:tcW w:w="2137" w:type="dxa"/>
            <w:shd w:val="clear" w:color="auto" w:fill="auto"/>
          </w:tcPr>
          <w:p w:rsidR="00FC7701" w:rsidRPr="00FC7701" w:rsidRDefault="00FC7701" w:rsidP="00FC7701">
            <w:pPr>
              <w:spacing w:after="0" w:line="240" w:lineRule="auto"/>
              <w:rPr>
                <w:rFonts w:ascii="Times New Roman" w:hAnsi="Times New Roman" w:cs="Times New Roman"/>
                <w:sz w:val="20"/>
                <w:szCs w:val="20"/>
              </w:rPr>
            </w:pPr>
            <w:r w:rsidRPr="00FC7701">
              <w:rPr>
                <w:rFonts w:ascii="Times New Roman" w:hAnsi="Times New Roman" w:cs="Times New Roman"/>
                <w:sz w:val="20"/>
                <w:szCs w:val="20"/>
              </w:rPr>
              <w:t>Хорошо</w:t>
            </w:r>
          </w:p>
        </w:tc>
        <w:tc>
          <w:tcPr>
            <w:tcW w:w="2592" w:type="dxa"/>
            <w:vMerge/>
            <w:shd w:val="clear" w:color="auto" w:fill="auto"/>
          </w:tcPr>
          <w:p w:rsidR="00FC7701" w:rsidRPr="00FC7701" w:rsidRDefault="00FC7701" w:rsidP="00FC7701">
            <w:pPr>
              <w:suppressAutoHyphens/>
              <w:spacing w:after="0" w:line="240" w:lineRule="auto"/>
              <w:rPr>
                <w:rFonts w:ascii="Times New Roman" w:hAnsi="Times New Roman" w:cs="Times New Roman"/>
                <w:sz w:val="20"/>
                <w:szCs w:val="20"/>
              </w:rPr>
            </w:pPr>
          </w:p>
        </w:tc>
        <w:tc>
          <w:tcPr>
            <w:tcW w:w="4961" w:type="dxa"/>
            <w:shd w:val="clear" w:color="auto" w:fill="auto"/>
          </w:tcPr>
          <w:p w:rsidR="00FC7701" w:rsidRPr="00FC7701" w:rsidRDefault="00FC7701" w:rsidP="005F58C4">
            <w:pPr>
              <w:suppressAutoHyphens/>
              <w:spacing w:after="0" w:line="240" w:lineRule="auto"/>
              <w:rPr>
                <w:rFonts w:ascii="Times New Roman" w:hAnsi="Times New Roman" w:cs="Times New Roman"/>
                <w:sz w:val="20"/>
                <w:szCs w:val="20"/>
              </w:rPr>
            </w:pPr>
            <w:r w:rsidRPr="00FC7701">
              <w:rPr>
                <w:rFonts w:ascii="Times New Roman" w:hAnsi="Times New Roman" w:cs="Times New Roman"/>
                <w:sz w:val="20"/>
                <w:szCs w:val="20"/>
              </w:rPr>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w:t>
            </w:r>
          </w:p>
        </w:tc>
      </w:tr>
      <w:tr w:rsidR="00FC7701" w:rsidRPr="00FC7701" w:rsidTr="00FC7701">
        <w:tc>
          <w:tcPr>
            <w:tcW w:w="2137" w:type="dxa"/>
            <w:shd w:val="clear" w:color="auto" w:fill="auto"/>
          </w:tcPr>
          <w:p w:rsidR="00FC7701" w:rsidRPr="00FC7701" w:rsidRDefault="00FC7701" w:rsidP="00FC7701">
            <w:pPr>
              <w:spacing w:after="0" w:line="240" w:lineRule="auto"/>
              <w:rPr>
                <w:rFonts w:ascii="Times New Roman" w:hAnsi="Times New Roman" w:cs="Times New Roman"/>
                <w:sz w:val="20"/>
                <w:szCs w:val="20"/>
              </w:rPr>
            </w:pPr>
            <w:r w:rsidRPr="00FC7701">
              <w:rPr>
                <w:rFonts w:ascii="Times New Roman" w:hAnsi="Times New Roman" w:cs="Times New Roman"/>
                <w:sz w:val="20"/>
                <w:szCs w:val="20"/>
              </w:rPr>
              <w:t>Удовлетворительно</w:t>
            </w:r>
          </w:p>
        </w:tc>
        <w:tc>
          <w:tcPr>
            <w:tcW w:w="2592" w:type="dxa"/>
            <w:vMerge/>
            <w:shd w:val="clear" w:color="auto" w:fill="auto"/>
          </w:tcPr>
          <w:p w:rsidR="00FC7701" w:rsidRPr="00FC7701" w:rsidRDefault="00FC7701" w:rsidP="00FC7701">
            <w:pPr>
              <w:suppressAutoHyphens/>
              <w:spacing w:after="0" w:line="240" w:lineRule="auto"/>
              <w:rPr>
                <w:rFonts w:ascii="Times New Roman" w:hAnsi="Times New Roman" w:cs="Times New Roman"/>
                <w:sz w:val="20"/>
                <w:szCs w:val="20"/>
              </w:rPr>
            </w:pPr>
          </w:p>
        </w:tc>
        <w:tc>
          <w:tcPr>
            <w:tcW w:w="4961" w:type="dxa"/>
            <w:shd w:val="clear" w:color="auto" w:fill="auto"/>
          </w:tcPr>
          <w:p w:rsidR="00FC7701" w:rsidRPr="00FC7701" w:rsidRDefault="00FC7701" w:rsidP="005F58C4">
            <w:pPr>
              <w:suppressAutoHyphens/>
              <w:spacing w:after="0" w:line="240" w:lineRule="auto"/>
              <w:rPr>
                <w:rFonts w:ascii="Times New Roman" w:hAnsi="Times New Roman" w:cs="Times New Roman"/>
                <w:sz w:val="20"/>
                <w:szCs w:val="20"/>
              </w:rPr>
            </w:pPr>
            <w:r w:rsidRPr="00FC7701">
              <w:rPr>
                <w:rFonts w:ascii="Times New Roman" w:hAnsi="Times New Roman" w:cs="Times New Roman"/>
                <w:sz w:val="20"/>
                <w:szCs w:val="20"/>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w:t>
            </w:r>
            <w:r w:rsidR="005F58C4">
              <w:rPr>
                <w:rFonts w:ascii="Times New Roman" w:hAnsi="Times New Roman" w:cs="Times New Roman"/>
                <w:sz w:val="20"/>
                <w:szCs w:val="20"/>
              </w:rPr>
              <w:t>ько ошибок в содержании ответа</w:t>
            </w:r>
            <w:proofErr w:type="gramStart"/>
            <w:r w:rsidR="005F58C4">
              <w:rPr>
                <w:rFonts w:ascii="Times New Roman" w:hAnsi="Times New Roman" w:cs="Times New Roman"/>
                <w:sz w:val="20"/>
                <w:szCs w:val="20"/>
              </w:rPr>
              <w:t xml:space="preserve"> </w:t>
            </w:r>
            <w:r w:rsidRPr="00FC7701">
              <w:rPr>
                <w:rFonts w:ascii="Times New Roman" w:hAnsi="Times New Roman" w:cs="Times New Roman"/>
                <w:sz w:val="20"/>
                <w:szCs w:val="20"/>
              </w:rPr>
              <w:t>.</w:t>
            </w:r>
            <w:proofErr w:type="gramEnd"/>
          </w:p>
        </w:tc>
      </w:tr>
      <w:tr w:rsidR="00FC7701" w:rsidRPr="00FC7701" w:rsidTr="00FC7701">
        <w:tc>
          <w:tcPr>
            <w:tcW w:w="2137" w:type="dxa"/>
            <w:shd w:val="clear" w:color="auto" w:fill="auto"/>
          </w:tcPr>
          <w:p w:rsidR="00FC7701" w:rsidRPr="00FC7701" w:rsidRDefault="00FC7701" w:rsidP="00FC7701">
            <w:pPr>
              <w:spacing w:after="0" w:line="240" w:lineRule="auto"/>
              <w:rPr>
                <w:rFonts w:ascii="Times New Roman" w:hAnsi="Times New Roman" w:cs="Times New Roman"/>
                <w:sz w:val="20"/>
                <w:szCs w:val="20"/>
              </w:rPr>
            </w:pPr>
            <w:r w:rsidRPr="00FC7701">
              <w:rPr>
                <w:rFonts w:ascii="Times New Roman" w:hAnsi="Times New Roman" w:cs="Times New Roman"/>
                <w:sz w:val="20"/>
                <w:szCs w:val="20"/>
              </w:rPr>
              <w:t xml:space="preserve">Неудовлетворительно </w:t>
            </w:r>
          </w:p>
        </w:tc>
        <w:tc>
          <w:tcPr>
            <w:tcW w:w="2592" w:type="dxa"/>
            <w:vMerge/>
            <w:shd w:val="clear" w:color="auto" w:fill="auto"/>
          </w:tcPr>
          <w:p w:rsidR="00FC7701" w:rsidRPr="00FC7701" w:rsidRDefault="00FC7701" w:rsidP="00FC7701">
            <w:pPr>
              <w:suppressAutoHyphens/>
              <w:spacing w:after="0" w:line="240" w:lineRule="auto"/>
              <w:rPr>
                <w:rFonts w:ascii="Times New Roman" w:hAnsi="Times New Roman" w:cs="Times New Roman"/>
                <w:sz w:val="20"/>
                <w:szCs w:val="20"/>
              </w:rPr>
            </w:pPr>
          </w:p>
        </w:tc>
        <w:tc>
          <w:tcPr>
            <w:tcW w:w="4961" w:type="dxa"/>
            <w:shd w:val="clear" w:color="auto" w:fill="auto"/>
          </w:tcPr>
          <w:p w:rsidR="00FC7701" w:rsidRPr="00FC7701" w:rsidRDefault="00FC7701" w:rsidP="005F58C4">
            <w:pPr>
              <w:suppressAutoHyphens/>
              <w:spacing w:after="0" w:line="240" w:lineRule="auto"/>
              <w:rPr>
                <w:rFonts w:ascii="Times New Roman" w:hAnsi="Times New Roman" w:cs="Times New Roman"/>
                <w:sz w:val="20"/>
                <w:szCs w:val="20"/>
              </w:rPr>
            </w:pPr>
            <w:r w:rsidRPr="00FC7701">
              <w:rPr>
                <w:rFonts w:ascii="Times New Roman" w:hAnsi="Times New Roman" w:cs="Times New Roman"/>
                <w:sz w:val="20"/>
                <w:szCs w:val="20"/>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w:t>
            </w:r>
            <w:r w:rsidRPr="00FC7701">
              <w:rPr>
                <w:rFonts w:ascii="Times New Roman" w:hAnsi="Times New Roman" w:cs="Times New Roman"/>
                <w:sz w:val="20"/>
                <w:szCs w:val="20"/>
              </w:rPr>
              <w:lastRenderedPageBreak/>
              <w:t>аргументированные ответы, слабым владением монологической речью, отсутствием логичности и последов</w:t>
            </w:r>
            <w:r w:rsidR="005F58C4">
              <w:rPr>
                <w:rFonts w:ascii="Times New Roman" w:hAnsi="Times New Roman" w:cs="Times New Roman"/>
                <w:sz w:val="20"/>
                <w:szCs w:val="20"/>
              </w:rPr>
              <w:t>ательности. Выводы поверхностны</w:t>
            </w:r>
            <w:r w:rsidRPr="00FC7701">
              <w:rPr>
                <w:rFonts w:ascii="Times New Roman" w:hAnsi="Times New Roman" w:cs="Times New Roman"/>
                <w:sz w:val="20"/>
                <w:szCs w:val="20"/>
              </w:rPr>
              <w:t xml:space="preserve">, </w:t>
            </w:r>
            <w:proofErr w:type="spellStart"/>
            <w:r w:rsidRPr="00FC7701">
              <w:rPr>
                <w:rFonts w:ascii="Times New Roman" w:hAnsi="Times New Roman" w:cs="Times New Roman"/>
                <w:sz w:val="20"/>
                <w:szCs w:val="20"/>
              </w:rPr>
              <w:t>т</w:t>
            </w:r>
            <w:proofErr w:type="gramStart"/>
            <w:r w:rsidRPr="00FC7701">
              <w:rPr>
                <w:rFonts w:ascii="Times New Roman" w:hAnsi="Times New Roman" w:cs="Times New Roman"/>
                <w:sz w:val="20"/>
                <w:szCs w:val="20"/>
              </w:rPr>
              <w:t>.е</w:t>
            </w:r>
            <w:proofErr w:type="spellEnd"/>
            <w:proofErr w:type="gramEnd"/>
            <w:r w:rsidRPr="00FC7701">
              <w:rPr>
                <w:rFonts w:ascii="Times New Roman" w:hAnsi="Times New Roman" w:cs="Times New Roman"/>
                <w:sz w:val="20"/>
                <w:szCs w:val="20"/>
              </w:rPr>
              <w:t xml:space="preserve"> студент не способен ответить на вопросы даже при дополнительных наводящих вопросах преподавателя.</w:t>
            </w:r>
          </w:p>
        </w:tc>
      </w:tr>
    </w:tbl>
    <w:p w:rsidR="00FC7701" w:rsidRPr="00FC7701" w:rsidRDefault="00FC7701" w:rsidP="00FC7701">
      <w:pPr>
        <w:suppressAutoHyphens/>
        <w:spacing w:after="0" w:line="240" w:lineRule="auto"/>
        <w:jc w:val="both"/>
        <w:rPr>
          <w:rFonts w:ascii="Times New Roman" w:hAnsi="Times New Roman" w:cs="Times New Roman"/>
          <w:sz w:val="24"/>
          <w:szCs w:val="24"/>
        </w:rPr>
      </w:pPr>
    </w:p>
    <w:p w:rsidR="00FC7701" w:rsidRPr="00FC7701" w:rsidRDefault="00FC7701" w:rsidP="0042731C">
      <w:pPr>
        <w:ind w:firstLine="709"/>
        <w:jc w:val="both"/>
      </w:pPr>
    </w:p>
    <w:sectPr w:rsidR="00FC7701" w:rsidRPr="00FC7701">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701" w:rsidRDefault="00FC7701" w:rsidP="00FC7701">
      <w:pPr>
        <w:spacing w:after="0" w:line="240" w:lineRule="auto"/>
      </w:pPr>
      <w:r>
        <w:separator/>
      </w:r>
    </w:p>
  </w:endnote>
  <w:endnote w:type="continuationSeparator" w:id="0">
    <w:p w:rsidR="00FC7701" w:rsidRDefault="00FC7701" w:rsidP="00FC7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2542781"/>
      <w:docPartObj>
        <w:docPartGallery w:val="Page Numbers (Bottom of Page)"/>
        <w:docPartUnique/>
      </w:docPartObj>
    </w:sdtPr>
    <w:sdtEndPr>
      <w:rPr>
        <w:rFonts w:ascii="Times New Roman" w:hAnsi="Times New Roman" w:cs="Times New Roman"/>
        <w:sz w:val="20"/>
        <w:szCs w:val="20"/>
      </w:rPr>
    </w:sdtEndPr>
    <w:sdtContent>
      <w:p w:rsidR="00FC7701" w:rsidRPr="00A0643D" w:rsidRDefault="00FC7701">
        <w:pPr>
          <w:pStyle w:val="a6"/>
          <w:jc w:val="center"/>
          <w:rPr>
            <w:rFonts w:ascii="Times New Roman" w:hAnsi="Times New Roman" w:cs="Times New Roman"/>
            <w:sz w:val="20"/>
            <w:szCs w:val="20"/>
          </w:rPr>
        </w:pPr>
        <w:r w:rsidRPr="00A0643D">
          <w:rPr>
            <w:rFonts w:ascii="Times New Roman" w:hAnsi="Times New Roman" w:cs="Times New Roman"/>
            <w:sz w:val="20"/>
            <w:szCs w:val="20"/>
          </w:rPr>
          <w:fldChar w:fldCharType="begin"/>
        </w:r>
        <w:r w:rsidRPr="00A0643D">
          <w:rPr>
            <w:rFonts w:ascii="Times New Roman" w:hAnsi="Times New Roman" w:cs="Times New Roman"/>
            <w:sz w:val="20"/>
            <w:szCs w:val="20"/>
          </w:rPr>
          <w:instrText>PAGE   \* MERGEFORMAT</w:instrText>
        </w:r>
        <w:r w:rsidRPr="00A0643D">
          <w:rPr>
            <w:rFonts w:ascii="Times New Roman" w:hAnsi="Times New Roman" w:cs="Times New Roman"/>
            <w:sz w:val="20"/>
            <w:szCs w:val="20"/>
          </w:rPr>
          <w:fldChar w:fldCharType="separate"/>
        </w:r>
        <w:r w:rsidR="00D845B6">
          <w:rPr>
            <w:rFonts w:ascii="Times New Roman" w:hAnsi="Times New Roman" w:cs="Times New Roman"/>
            <w:noProof/>
            <w:sz w:val="20"/>
            <w:szCs w:val="20"/>
          </w:rPr>
          <w:t>8</w:t>
        </w:r>
        <w:r w:rsidRPr="00A0643D">
          <w:rPr>
            <w:rFonts w:ascii="Times New Roman" w:hAnsi="Times New Roman" w:cs="Times New Roman"/>
            <w:sz w:val="20"/>
            <w:szCs w:val="20"/>
          </w:rPr>
          <w:fldChar w:fldCharType="end"/>
        </w:r>
      </w:p>
    </w:sdtContent>
  </w:sdt>
  <w:p w:rsidR="00FC7701" w:rsidRDefault="00FC77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701" w:rsidRDefault="00FC7701" w:rsidP="00FC7701">
      <w:pPr>
        <w:spacing w:after="0" w:line="240" w:lineRule="auto"/>
      </w:pPr>
      <w:r>
        <w:separator/>
      </w:r>
    </w:p>
  </w:footnote>
  <w:footnote w:type="continuationSeparator" w:id="0">
    <w:p w:rsidR="00FC7701" w:rsidRDefault="00FC7701" w:rsidP="00FC77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5031E"/>
    <w:multiLevelType w:val="hybridMultilevel"/>
    <w:tmpl w:val="7B607FBA"/>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B764F40"/>
    <w:multiLevelType w:val="hybridMultilevel"/>
    <w:tmpl w:val="263C1BD6"/>
    <w:lvl w:ilvl="0" w:tplc="A34656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ECE0916"/>
    <w:multiLevelType w:val="multilevel"/>
    <w:tmpl w:val="8662C678"/>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572561A7"/>
    <w:multiLevelType w:val="hybridMultilevel"/>
    <w:tmpl w:val="3360607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7F2A3C6B"/>
    <w:multiLevelType w:val="hybridMultilevel"/>
    <w:tmpl w:val="140687E8"/>
    <w:lvl w:ilvl="0" w:tplc="F03A7304">
      <w:start w:val="1"/>
      <w:numFmt w:val="decimal"/>
      <w:lvlText w:val="%1."/>
      <w:lvlJc w:val="left"/>
      <w:pPr>
        <w:tabs>
          <w:tab w:val="num" w:pos="644"/>
        </w:tabs>
        <w:ind w:left="284" w:firstLine="0"/>
      </w:pPr>
      <w:rPr>
        <w:rFonts w:hint="default"/>
        <w:b w:val="0"/>
        <w:i w:val="0"/>
        <w:sz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CC6"/>
    <w:rsid w:val="0042731C"/>
    <w:rsid w:val="00441CC6"/>
    <w:rsid w:val="005F58C4"/>
    <w:rsid w:val="009224AD"/>
    <w:rsid w:val="00A0643D"/>
    <w:rsid w:val="00D845B6"/>
    <w:rsid w:val="00FC7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2731C"/>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42731C"/>
    <w:rPr>
      <w:rFonts w:ascii="Times New Roman" w:hAnsi="Times New Roman" w:cs="Times New Roman"/>
      <w:sz w:val="28"/>
    </w:rPr>
  </w:style>
  <w:style w:type="table" w:styleId="a3">
    <w:name w:val="Table Grid"/>
    <w:basedOn w:val="a1"/>
    <w:uiPriority w:val="59"/>
    <w:rsid w:val="00427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C77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C7701"/>
  </w:style>
  <w:style w:type="paragraph" w:styleId="a6">
    <w:name w:val="footer"/>
    <w:basedOn w:val="a"/>
    <w:link w:val="a7"/>
    <w:uiPriority w:val="99"/>
    <w:unhideWhenUsed/>
    <w:rsid w:val="00FC77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C77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2731C"/>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42731C"/>
    <w:rPr>
      <w:rFonts w:ascii="Times New Roman" w:hAnsi="Times New Roman" w:cs="Times New Roman"/>
      <w:sz w:val="28"/>
    </w:rPr>
  </w:style>
  <w:style w:type="table" w:styleId="a3">
    <w:name w:val="Table Grid"/>
    <w:basedOn w:val="a1"/>
    <w:uiPriority w:val="59"/>
    <w:rsid w:val="00427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C77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C7701"/>
  </w:style>
  <w:style w:type="paragraph" w:styleId="a6">
    <w:name w:val="footer"/>
    <w:basedOn w:val="a"/>
    <w:link w:val="a7"/>
    <w:uiPriority w:val="99"/>
    <w:unhideWhenUsed/>
    <w:rsid w:val="00FC77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C7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_101.zi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15</Pages>
  <Words>3658</Words>
  <Characters>20857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4</cp:revision>
  <dcterms:created xsi:type="dcterms:W3CDTF">2019-10-29T06:06:00Z</dcterms:created>
  <dcterms:modified xsi:type="dcterms:W3CDTF">2023-03-28T05:22:00Z</dcterms:modified>
</cp:coreProperties>
</file>