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67E9" w:rsidRPr="005D67E9" w:rsidRDefault="005D67E9" w:rsidP="005D67E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D67E9">
        <w:rPr>
          <w:rFonts w:ascii="Times New Roman" w:eastAsia="Calibri" w:hAnsi="Times New Roman" w:cs="Times New Roman"/>
          <w:sz w:val="24"/>
          <w:szCs w:val="24"/>
        </w:rPr>
        <w:t>Минобрнауки России</w:t>
      </w:r>
    </w:p>
    <w:p w:rsidR="005D67E9" w:rsidRPr="005D67E9" w:rsidRDefault="005D67E9" w:rsidP="005D67E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D67E9" w:rsidRPr="005D67E9" w:rsidRDefault="005D67E9" w:rsidP="005D67E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D67E9">
        <w:rPr>
          <w:rFonts w:ascii="Times New Roman" w:eastAsia="Calibri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5D67E9" w:rsidRPr="005D67E9" w:rsidRDefault="005D67E9" w:rsidP="005D67E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D67E9">
        <w:rPr>
          <w:rFonts w:ascii="Times New Roman" w:eastAsia="Calibri" w:hAnsi="Times New Roman" w:cs="Times New Roman"/>
          <w:sz w:val="24"/>
          <w:szCs w:val="24"/>
        </w:rPr>
        <w:t>высшего образования</w:t>
      </w:r>
    </w:p>
    <w:p w:rsidR="005D67E9" w:rsidRPr="005D67E9" w:rsidRDefault="005D67E9" w:rsidP="005D67E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D67E9">
        <w:rPr>
          <w:rFonts w:ascii="Times New Roman" w:eastAsia="Calibri" w:hAnsi="Times New Roman" w:cs="Times New Roman"/>
          <w:b/>
          <w:sz w:val="24"/>
          <w:szCs w:val="24"/>
        </w:rPr>
        <w:t>«Оренбургский государственный университет»</w:t>
      </w:r>
    </w:p>
    <w:p w:rsidR="005D67E9" w:rsidRPr="005D67E9" w:rsidRDefault="005D67E9" w:rsidP="005D67E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D67E9" w:rsidRPr="005D67E9" w:rsidRDefault="005D67E9" w:rsidP="005D67E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D67E9">
        <w:rPr>
          <w:rFonts w:ascii="Times New Roman" w:eastAsia="Calibri" w:hAnsi="Times New Roman" w:cs="Times New Roman"/>
          <w:sz w:val="24"/>
          <w:szCs w:val="24"/>
        </w:rPr>
        <w:t>Кафедра геологии, геодезии и кадастра</w:t>
      </w:r>
    </w:p>
    <w:p w:rsidR="005D67E9" w:rsidRPr="005D67E9" w:rsidRDefault="005D67E9" w:rsidP="005D67E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D67E9" w:rsidRPr="005D67E9" w:rsidRDefault="005D67E9" w:rsidP="005D67E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D67E9" w:rsidRPr="005D67E9" w:rsidRDefault="005D67E9" w:rsidP="005D67E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D67E9" w:rsidRPr="005D67E9" w:rsidRDefault="005D67E9" w:rsidP="005D67E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D67E9" w:rsidRPr="005D67E9" w:rsidRDefault="005D67E9" w:rsidP="005D67E9">
      <w:pPr>
        <w:spacing w:before="600" w:after="6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7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указания для обучающихся по освоению практики</w:t>
      </w:r>
    </w:p>
    <w:p w:rsidR="005D67E9" w:rsidRPr="005D67E9" w:rsidRDefault="005D67E9" w:rsidP="005D67E9">
      <w:pPr>
        <w:pStyle w:val="ReportHead"/>
        <w:suppressAutoHyphens/>
        <w:spacing w:before="120"/>
        <w:rPr>
          <w:i/>
          <w:sz w:val="24"/>
          <w:szCs w:val="24"/>
        </w:rPr>
      </w:pPr>
      <w:r w:rsidRPr="005D67E9">
        <w:rPr>
          <w:i/>
          <w:sz w:val="24"/>
          <w:szCs w:val="24"/>
        </w:rPr>
        <w:t>«Б2.П.Б.У.1 Геологическая ознакомительная практика»</w:t>
      </w:r>
    </w:p>
    <w:p w:rsidR="005D67E9" w:rsidRPr="005D67E9" w:rsidRDefault="005D67E9" w:rsidP="005D67E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D67E9" w:rsidRPr="005D67E9" w:rsidRDefault="005D67E9" w:rsidP="005D67E9">
      <w:pPr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D67E9" w:rsidRPr="005D67E9" w:rsidRDefault="005D67E9" w:rsidP="005D67E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D67E9" w:rsidRPr="005D67E9" w:rsidRDefault="005D67E9" w:rsidP="005D67E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D67E9" w:rsidRPr="005D67E9" w:rsidRDefault="005D67E9" w:rsidP="005D67E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D67E9" w:rsidRPr="005D67E9" w:rsidRDefault="005D67E9" w:rsidP="005D67E9">
      <w:pPr>
        <w:tabs>
          <w:tab w:val="center" w:pos="5272"/>
          <w:tab w:val="right" w:pos="10290"/>
        </w:tabs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BookmarkWhereDelChr13"/>
      <w:bookmarkEnd w:id="0"/>
      <w:r w:rsidRPr="005D67E9">
        <w:rPr>
          <w:rFonts w:ascii="Times New Roman" w:eastAsia="Calibri" w:hAnsi="Times New Roman" w:cs="Times New Roman"/>
          <w:sz w:val="24"/>
          <w:szCs w:val="24"/>
        </w:rPr>
        <w:t>Уровень высшего образования</w:t>
      </w:r>
    </w:p>
    <w:p w:rsidR="005D67E9" w:rsidRPr="005D67E9" w:rsidRDefault="005D67E9" w:rsidP="005D67E9">
      <w:pPr>
        <w:tabs>
          <w:tab w:val="center" w:pos="5272"/>
          <w:tab w:val="right" w:pos="10290"/>
        </w:tabs>
        <w:suppressAutoHyphens/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D67E9">
        <w:rPr>
          <w:rFonts w:ascii="Times New Roman" w:eastAsia="Calibri" w:hAnsi="Times New Roman" w:cs="Times New Roman"/>
          <w:sz w:val="24"/>
          <w:szCs w:val="24"/>
        </w:rPr>
        <w:t>СПЕЦИАЛИТЕТ</w:t>
      </w:r>
    </w:p>
    <w:p w:rsidR="005D67E9" w:rsidRPr="005D67E9" w:rsidRDefault="005D67E9" w:rsidP="005D67E9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67E9">
        <w:rPr>
          <w:rFonts w:ascii="Times New Roman" w:hAnsi="Times New Roman" w:cs="Times New Roman"/>
          <w:sz w:val="24"/>
          <w:szCs w:val="24"/>
        </w:rPr>
        <w:t>Специальность</w:t>
      </w:r>
    </w:p>
    <w:p w:rsidR="005D67E9" w:rsidRPr="005D67E9" w:rsidRDefault="005D67E9" w:rsidP="005D67E9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D67E9">
        <w:rPr>
          <w:rFonts w:ascii="Times New Roman" w:hAnsi="Times New Roman" w:cs="Times New Roman"/>
          <w:i/>
          <w:sz w:val="24"/>
          <w:szCs w:val="24"/>
          <w:u w:val="single"/>
        </w:rPr>
        <w:t>21.05.02 Прикладная геология</w:t>
      </w:r>
    </w:p>
    <w:p w:rsidR="005D67E9" w:rsidRPr="005D67E9" w:rsidRDefault="005D67E9" w:rsidP="005D67E9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 w:rsidRPr="005D67E9">
        <w:rPr>
          <w:rFonts w:ascii="Times New Roman" w:hAnsi="Times New Roman" w:cs="Times New Roman"/>
          <w:sz w:val="24"/>
          <w:szCs w:val="24"/>
          <w:vertAlign w:val="superscript"/>
        </w:rPr>
        <w:t>(код и наименование специальности)</w:t>
      </w:r>
    </w:p>
    <w:p w:rsidR="00454420" w:rsidRPr="00793232" w:rsidRDefault="00454420" w:rsidP="00454420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  <w:r w:rsidRPr="00793232">
        <w:rPr>
          <w:rFonts w:ascii="Times New Roman" w:eastAsia="Calibri" w:hAnsi="Times New Roman" w:cs="Times New Roman"/>
          <w:i/>
          <w:sz w:val="24"/>
          <w:u w:val="single"/>
        </w:rPr>
        <w:t>Геологическая съемка, поиски и разведка месторождений твердых полезных ископаемых</w:t>
      </w:r>
    </w:p>
    <w:p w:rsidR="00454420" w:rsidRPr="00793232" w:rsidRDefault="00454420" w:rsidP="00454420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vertAlign w:val="superscript"/>
        </w:rPr>
      </w:pPr>
      <w:r w:rsidRPr="00793232">
        <w:rPr>
          <w:rFonts w:ascii="Times New Roman" w:eastAsia="Calibri" w:hAnsi="Times New Roman" w:cs="Times New Roman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5D67E9" w:rsidRPr="005D67E9" w:rsidRDefault="005D67E9" w:rsidP="005D67E9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67E9">
        <w:rPr>
          <w:rFonts w:ascii="Times New Roman" w:hAnsi="Times New Roman" w:cs="Times New Roman"/>
          <w:sz w:val="24"/>
          <w:szCs w:val="24"/>
        </w:rPr>
        <w:t>Квалификация</w:t>
      </w:r>
    </w:p>
    <w:p w:rsidR="005D67E9" w:rsidRPr="005D67E9" w:rsidRDefault="005D67E9" w:rsidP="005D67E9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D67E9">
        <w:rPr>
          <w:rFonts w:ascii="Times New Roman" w:hAnsi="Times New Roman" w:cs="Times New Roman"/>
          <w:i/>
          <w:sz w:val="24"/>
          <w:szCs w:val="24"/>
          <w:u w:val="single"/>
        </w:rPr>
        <w:t>Горный инженер - геолог</w:t>
      </w:r>
    </w:p>
    <w:p w:rsidR="005D67E9" w:rsidRPr="005D67E9" w:rsidRDefault="005D67E9" w:rsidP="005D67E9">
      <w:pPr>
        <w:tabs>
          <w:tab w:val="center" w:pos="5272"/>
          <w:tab w:val="right" w:pos="10290"/>
        </w:tabs>
        <w:suppressAutoHyphens/>
        <w:spacing w:before="120"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67E9">
        <w:rPr>
          <w:rFonts w:ascii="Times New Roman" w:hAnsi="Times New Roman" w:cs="Times New Roman"/>
          <w:sz w:val="24"/>
          <w:szCs w:val="24"/>
        </w:rPr>
        <w:t>Форма обучения</w:t>
      </w:r>
    </w:p>
    <w:p w:rsidR="005D67E9" w:rsidRPr="005D67E9" w:rsidRDefault="005D67E9" w:rsidP="005D67E9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5D67E9">
        <w:rPr>
          <w:rFonts w:ascii="Times New Roman" w:hAnsi="Times New Roman" w:cs="Times New Roman"/>
          <w:i/>
          <w:sz w:val="24"/>
          <w:szCs w:val="24"/>
          <w:u w:val="single"/>
        </w:rPr>
        <w:t>Очная</w:t>
      </w:r>
    </w:p>
    <w:p w:rsidR="005D67E9" w:rsidRPr="005D67E9" w:rsidRDefault="005D67E9" w:rsidP="005D67E9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67E9" w:rsidRPr="005D67E9" w:rsidRDefault="005D67E9" w:rsidP="005D67E9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D67E9" w:rsidRPr="005D67E9" w:rsidRDefault="005D67E9" w:rsidP="005D67E9">
      <w:pPr>
        <w:tabs>
          <w:tab w:val="center" w:pos="5272"/>
          <w:tab w:val="right" w:pos="1029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D67E9" w:rsidRPr="005D67E9" w:rsidRDefault="005D67E9" w:rsidP="005D67E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D67E9" w:rsidRPr="005D67E9" w:rsidRDefault="005D67E9" w:rsidP="005D67E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D67E9" w:rsidRPr="005D67E9" w:rsidRDefault="005D67E9" w:rsidP="005D67E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D67E9" w:rsidRPr="005D67E9" w:rsidRDefault="005D67E9" w:rsidP="005D67E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D67E9" w:rsidRPr="005D67E9" w:rsidRDefault="005D67E9" w:rsidP="005D67E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D67E9" w:rsidRPr="005D67E9" w:rsidRDefault="005D67E9" w:rsidP="005D67E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D67E9" w:rsidRPr="005D67E9" w:rsidRDefault="005D67E9" w:rsidP="005D67E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D67E9" w:rsidRPr="005D67E9" w:rsidRDefault="005D67E9" w:rsidP="005D67E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D67E9" w:rsidRPr="005D67E9" w:rsidRDefault="005D67E9" w:rsidP="005D67E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D67E9" w:rsidRPr="005D67E9" w:rsidRDefault="005D67E9" w:rsidP="005D67E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D67E9" w:rsidRPr="005D67E9" w:rsidRDefault="005D67E9" w:rsidP="005D67E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D67E9" w:rsidRPr="005D67E9" w:rsidRDefault="005D67E9" w:rsidP="005D67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7E9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набора 202</w:t>
      </w:r>
      <w:r w:rsidR="0007094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bookmarkStart w:id="1" w:name="_GoBack"/>
      <w:bookmarkEnd w:id="1"/>
    </w:p>
    <w:p w:rsidR="005D67E9" w:rsidRPr="005D67E9" w:rsidRDefault="005D67E9" w:rsidP="005D67E9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5D67E9" w:rsidRPr="005D67E9" w:rsidRDefault="005D67E9" w:rsidP="005D67E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D67E9" w:rsidRPr="005D67E9" w:rsidRDefault="005D67E9" w:rsidP="005D67E9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7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</w:t>
      </w:r>
      <w:r w:rsidRPr="005D67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</w:t>
      </w:r>
      <w:r w:rsidRPr="005D6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 ____________________ </w:t>
      </w:r>
      <w:proofErr w:type="spellStart"/>
      <w:r w:rsidRPr="005D67E9">
        <w:rPr>
          <w:rFonts w:ascii="Times New Roman" w:eastAsia="Times New Roman" w:hAnsi="Times New Roman" w:cs="Times New Roman"/>
          <w:sz w:val="24"/>
          <w:szCs w:val="24"/>
          <w:lang w:eastAsia="ru-RU"/>
        </w:rPr>
        <w:t>Галянина</w:t>
      </w:r>
      <w:proofErr w:type="spellEnd"/>
      <w:r w:rsidRPr="005D6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Н.П. </w:t>
      </w:r>
    </w:p>
    <w:p w:rsidR="005D67E9" w:rsidRPr="005D67E9" w:rsidRDefault="005D67E9" w:rsidP="005D67E9">
      <w:pPr>
        <w:spacing w:before="14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7E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указания рассмотрены и одобрены на заседании кафедры геологии, геодезии и кадастра</w:t>
      </w:r>
    </w:p>
    <w:p w:rsidR="005D67E9" w:rsidRPr="005D67E9" w:rsidRDefault="005D67E9" w:rsidP="005D67E9">
      <w:pPr>
        <w:spacing w:before="8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67E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 кафедрой ________________________В.П. Петрищев</w:t>
      </w:r>
    </w:p>
    <w:p w:rsidR="005D67E9" w:rsidRPr="005D67E9" w:rsidRDefault="005D67E9" w:rsidP="005D67E9">
      <w:pPr>
        <w:pStyle w:val="ReportHead"/>
        <w:suppressAutoHyphens/>
        <w:spacing w:before="120"/>
        <w:rPr>
          <w:rFonts w:eastAsia="Times New Roman"/>
          <w:color w:val="000000"/>
          <w:sz w:val="24"/>
          <w:szCs w:val="24"/>
          <w:lang w:eastAsia="ru-RU"/>
        </w:rPr>
      </w:pPr>
    </w:p>
    <w:p w:rsidR="005D67E9" w:rsidRPr="005D67E9" w:rsidRDefault="005D67E9" w:rsidP="005D67E9">
      <w:pPr>
        <w:pStyle w:val="ReportHead"/>
        <w:suppressAutoHyphens/>
        <w:spacing w:before="120"/>
        <w:rPr>
          <w:rFonts w:eastAsia="Times New Roman"/>
          <w:color w:val="000000"/>
          <w:sz w:val="24"/>
          <w:szCs w:val="24"/>
          <w:lang w:eastAsia="ru-RU"/>
        </w:rPr>
      </w:pPr>
    </w:p>
    <w:p w:rsidR="005D67E9" w:rsidRPr="005D67E9" w:rsidRDefault="005D67E9" w:rsidP="005D67E9">
      <w:pPr>
        <w:pStyle w:val="ReportHead"/>
        <w:suppressAutoHyphens/>
        <w:spacing w:before="120"/>
        <w:rPr>
          <w:rFonts w:eastAsia="Times New Roman"/>
          <w:color w:val="000000"/>
          <w:sz w:val="24"/>
          <w:szCs w:val="24"/>
          <w:lang w:eastAsia="ru-RU"/>
        </w:rPr>
      </w:pPr>
    </w:p>
    <w:p w:rsidR="005D67E9" w:rsidRPr="005D67E9" w:rsidRDefault="005D67E9" w:rsidP="005D67E9">
      <w:pPr>
        <w:pStyle w:val="ReportHead"/>
        <w:suppressAutoHyphens/>
        <w:spacing w:before="120"/>
        <w:rPr>
          <w:rFonts w:eastAsia="Times New Roman"/>
          <w:color w:val="000000"/>
          <w:sz w:val="24"/>
          <w:szCs w:val="24"/>
          <w:lang w:eastAsia="ru-RU"/>
        </w:rPr>
      </w:pPr>
    </w:p>
    <w:p w:rsidR="005D67E9" w:rsidRPr="005D67E9" w:rsidRDefault="005D67E9" w:rsidP="005D67E9">
      <w:pPr>
        <w:pStyle w:val="ReportHead"/>
        <w:suppressAutoHyphens/>
        <w:spacing w:before="120"/>
        <w:rPr>
          <w:rFonts w:eastAsia="Times New Roman"/>
          <w:color w:val="000000"/>
          <w:sz w:val="24"/>
          <w:szCs w:val="24"/>
          <w:lang w:eastAsia="ru-RU"/>
        </w:rPr>
      </w:pPr>
    </w:p>
    <w:p w:rsidR="005D67E9" w:rsidRPr="005D67E9" w:rsidRDefault="005D67E9" w:rsidP="005D67E9">
      <w:pPr>
        <w:pStyle w:val="ReportHead"/>
        <w:suppressAutoHyphens/>
        <w:spacing w:before="120"/>
        <w:rPr>
          <w:rFonts w:eastAsia="Times New Roman"/>
          <w:color w:val="000000"/>
          <w:sz w:val="24"/>
          <w:szCs w:val="24"/>
          <w:lang w:eastAsia="ru-RU"/>
        </w:rPr>
      </w:pPr>
    </w:p>
    <w:p w:rsidR="005D67E9" w:rsidRPr="005D67E9" w:rsidRDefault="005D67E9" w:rsidP="005D67E9">
      <w:pPr>
        <w:pStyle w:val="ReportHead"/>
        <w:suppressAutoHyphens/>
        <w:spacing w:before="120"/>
        <w:rPr>
          <w:rFonts w:eastAsia="Times New Roman"/>
          <w:color w:val="000000"/>
          <w:sz w:val="24"/>
          <w:szCs w:val="24"/>
          <w:lang w:eastAsia="ru-RU"/>
        </w:rPr>
      </w:pPr>
    </w:p>
    <w:p w:rsidR="005D67E9" w:rsidRPr="005D67E9" w:rsidRDefault="005D67E9" w:rsidP="005D67E9">
      <w:pPr>
        <w:pStyle w:val="ReportHead"/>
        <w:suppressAutoHyphens/>
        <w:spacing w:before="120"/>
        <w:rPr>
          <w:rFonts w:eastAsia="Times New Roman"/>
          <w:color w:val="000000"/>
          <w:sz w:val="24"/>
          <w:szCs w:val="24"/>
          <w:lang w:eastAsia="ru-RU"/>
        </w:rPr>
      </w:pPr>
    </w:p>
    <w:p w:rsidR="005D67E9" w:rsidRPr="005D67E9" w:rsidRDefault="005D67E9" w:rsidP="005D67E9">
      <w:pPr>
        <w:pStyle w:val="ReportHead"/>
        <w:suppressAutoHyphens/>
        <w:spacing w:before="120"/>
        <w:rPr>
          <w:rFonts w:eastAsia="Times New Roman"/>
          <w:color w:val="000000"/>
          <w:sz w:val="24"/>
          <w:szCs w:val="24"/>
          <w:lang w:eastAsia="ru-RU"/>
        </w:rPr>
      </w:pPr>
    </w:p>
    <w:p w:rsidR="005D67E9" w:rsidRPr="005D67E9" w:rsidRDefault="005D67E9" w:rsidP="005D67E9">
      <w:pPr>
        <w:pStyle w:val="ReportHead"/>
        <w:suppressAutoHyphens/>
        <w:spacing w:before="120"/>
        <w:rPr>
          <w:rFonts w:eastAsia="Times New Roman"/>
          <w:color w:val="000000"/>
          <w:sz w:val="24"/>
          <w:szCs w:val="24"/>
          <w:lang w:eastAsia="ru-RU"/>
        </w:rPr>
      </w:pPr>
    </w:p>
    <w:p w:rsidR="005D67E9" w:rsidRPr="005D67E9" w:rsidRDefault="005D67E9" w:rsidP="005D67E9">
      <w:pPr>
        <w:pStyle w:val="ReportHead"/>
        <w:suppressAutoHyphens/>
        <w:spacing w:before="120"/>
        <w:rPr>
          <w:rFonts w:eastAsia="Times New Roman"/>
          <w:color w:val="000000"/>
          <w:sz w:val="24"/>
          <w:szCs w:val="24"/>
          <w:lang w:eastAsia="ru-RU"/>
        </w:rPr>
      </w:pPr>
    </w:p>
    <w:p w:rsidR="005D67E9" w:rsidRPr="005D67E9" w:rsidRDefault="005D67E9" w:rsidP="005D67E9">
      <w:pPr>
        <w:pStyle w:val="ReportHead"/>
        <w:suppressAutoHyphens/>
        <w:spacing w:before="120"/>
        <w:rPr>
          <w:rFonts w:eastAsia="Times New Roman"/>
          <w:color w:val="000000"/>
          <w:sz w:val="24"/>
          <w:szCs w:val="24"/>
          <w:lang w:eastAsia="ru-RU"/>
        </w:rPr>
      </w:pPr>
    </w:p>
    <w:p w:rsidR="005D67E9" w:rsidRPr="005D67E9" w:rsidRDefault="005D67E9" w:rsidP="005D67E9">
      <w:pPr>
        <w:pStyle w:val="ReportHead"/>
        <w:suppressAutoHyphens/>
        <w:spacing w:before="120"/>
        <w:rPr>
          <w:rFonts w:eastAsia="Times New Roman"/>
          <w:color w:val="000000"/>
          <w:sz w:val="24"/>
          <w:szCs w:val="24"/>
          <w:lang w:eastAsia="ru-RU"/>
        </w:rPr>
      </w:pPr>
    </w:p>
    <w:p w:rsidR="005D67E9" w:rsidRPr="005D67E9" w:rsidRDefault="005D67E9" w:rsidP="005D67E9">
      <w:pPr>
        <w:pStyle w:val="ReportHead"/>
        <w:suppressAutoHyphens/>
        <w:spacing w:before="120"/>
        <w:rPr>
          <w:rFonts w:eastAsia="Times New Roman"/>
          <w:color w:val="000000"/>
          <w:sz w:val="24"/>
          <w:szCs w:val="24"/>
          <w:lang w:eastAsia="ru-RU"/>
        </w:rPr>
      </w:pPr>
    </w:p>
    <w:p w:rsidR="005D67E9" w:rsidRPr="005D67E9" w:rsidRDefault="005D67E9" w:rsidP="005D67E9">
      <w:pPr>
        <w:pStyle w:val="ReportHead"/>
        <w:suppressAutoHyphens/>
        <w:spacing w:before="120"/>
        <w:rPr>
          <w:rFonts w:eastAsia="Times New Roman"/>
          <w:color w:val="000000"/>
          <w:sz w:val="24"/>
          <w:szCs w:val="24"/>
          <w:lang w:eastAsia="ru-RU"/>
        </w:rPr>
      </w:pPr>
    </w:p>
    <w:p w:rsidR="005D67E9" w:rsidRPr="005D67E9" w:rsidRDefault="005D67E9" w:rsidP="005D67E9">
      <w:pPr>
        <w:pStyle w:val="ReportHead"/>
        <w:suppressAutoHyphens/>
        <w:spacing w:before="120"/>
        <w:rPr>
          <w:rFonts w:eastAsia="Times New Roman"/>
          <w:color w:val="000000"/>
          <w:sz w:val="24"/>
          <w:szCs w:val="24"/>
          <w:lang w:eastAsia="ru-RU"/>
        </w:rPr>
      </w:pPr>
    </w:p>
    <w:p w:rsidR="005D67E9" w:rsidRPr="005D67E9" w:rsidRDefault="005D67E9" w:rsidP="005D67E9">
      <w:pPr>
        <w:pStyle w:val="ReportHead"/>
        <w:suppressAutoHyphens/>
        <w:spacing w:before="120"/>
        <w:rPr>
          <w:rFonts w:eastAsia="Times New Roman"/>
          <w:color w:val="000000"/>
          <w:sz w:val="24"/>
          <w:szCs w:val="24"/>
          <w:lang w:eastAsia="ru-RU"/>
        </w:rPr>
      </w:pPr>
    </w:p>
    <w:p w:rsidR="005D67E9" w:rsidRPr="005D67E9" w:rsidRDefault="005D67E9" w:rsidP="005D67E9">
      <w:pPr>
        <w:pStyle w:val="ReportHead"/>
        <w:suppressAutoHyphens/>
        <w:spacing w:before="120"/>
        <w:rPr>
          <w:rFonts w:eastAsia="Times New Roman"/>
          <w:color w:val="000000"/>
          <w:sz w:val="24"/>
          <w:szCs w:val="24"/>
          <w:lang w:eastAsia="ru-RU"/>
        </w:rPr>
      </w:pPr>
    </w:p>
    <w:p w:rsidR="005D67E9" w:rsidRPr="005D67E9" w:rsidRDefault="005D67E9" w:rsidP="005D67E9">
      <w:pPr>
        <w:pStyle w:val="ReportHead"/>
        <w:suppressAutoHyphens/>
        <w:spacing w:before="120"/>
        <w:rPr>
          <w:rFonts w:eastAsia="Times New Roman"/>
          <w:color w:val="000000"/>
          <w:sz w:val="24"/>
          <w:szCs w:val="24"/>
          <w:lang w:eastAsia="ru-RU"/>
        </w:rPr>
      </w:pPr>
    </w:p>
    <w:p w:rsidR="005D67E9" w:rsidRPr="005D67E9" w:rsidRDefault="005D67E9" w:rsidP="005D67E9">
      <w:pPr>
        <w:pStyle w:val="ReportHead"/>
        <w:suppressAutoHyphens/>
        <w:spacing w:before="120"/>
        <w:rPr>
          <w:rFonts w:eastAsia="Times New Roman"/>
          <w:color w:val="000000"/>
          <w:sz w:val="24"/>
          <w:szCs w:val="24"/>
          <w:lang w:eastAsia="ru-RU"/>
        </w:rPr>
      </w:pPr>
    </w:p>
    <w:p w:rsidR="005D67E9" w:rsidRPr="005D67E9" w:rsidRDefault="005D67E9" w:rsidP="005D67E9">
      <w:pPr>
        <w:pStyle w:val="ReportHead"/>
        <w:suppressAutoHyphens/>
        <w:spacing w:before="120"/>
        <w:rPr>
          <w:rFonts w:eastAsia="Times New Roman"/>
          <w:color w:val="000000"/>
          <w:sz w:val="24"/>
          <w:szCs w:val="24"/>
          <w:lang w:eastAsia="ru-RU"/>
        </w:rPr>
      </w:pPr>
    </w:p>
    <w:p w:rsidR="005D67E9" w:rsidRPr="005D67E9" w:rsidRDefault="005D67E9" w:rsidP="005D67E9">
      <w:pPr>
        <w:pStyle w:val="ReportHead"/>
        <w:suppressAutoHyphens/>
        <w:spacing w:before="120"/>
        <w:rPr>
          <w:rFonts w:eastAsia="Times New Roman"/>
          <w:color w:val="000000"/>
          <w:sz w:val="24"/>
          <w:szCs w:val="24"/>
          <w:lang w:eastAsia="ru-RU"/>
        </w:rPr>
      </w:pPr>
    </w:p>
    <w:p w:rsidR="005D67E9" w:rsidRPr="005D67E9" w:rsidRDefault="005D67E9" w:rsidP="005D67E9">
      <w:pPr>
        <w:pStyle w:val="ReportHead"/>
        <w:suppressAutoHyphens/>
        <w:spacing w:before="120"/>
        <w:rPr>
          <w:rFonts w:eastAsia="Times New Roman"/>
          <w:color w:val="000000"/>
          <w:sz w:val="24"/>
          <w:szCs w:val="24"/>
          <w:lang w:eastAsia="ru-RU"/>
        </w:rPr>
      </w:pPr>
    </w:p>
    <w:p w:rsidR="005D67E9" w:rsidRPr="005D67E9" w:rsidRDefault="005D67E9" w:rsidP="005D67E9">
      <w:pPr>
        <w:pStyle w:val="ReportHead"/>
        <w:suppressAutoHyphens/>
        <w:spacing w:before="120"/>
        <w:rPr>
          <w:rFonts w:eastAsia="Times New Roman"/>
          <w:color w:val="000000"/>
          <w:sz w:val="24"/>
          <w:szCs w:val="24"/>
          <w:lang w:eastAsia="ru-RU"/>
        </w:rPr>
      </w:pPr>
    </w:p>
    <w:p w:rsidR="005D67E9" w:rsidRPr="005D67E9" w:rsidRDefault="005D67E9" w:rsidP="005D67E9">
      <w:pPr>
        <w:pStyle w:val="ReportHead"/>
        <w:suppressAutoHyphens/>
        <w:spacing w:before="120"/>
        <w:jc w:val="both"/>
        <w:rPr>
          <w:color w:val="000000"/>
          <w:sz w:val="24"/>
          <w:szCs w:val="24"/>
        </w:rPr>
      </w:pPr>
      <w:r w:rsidRPr="005D67E9">
        <w:rPr>
          <w:rFonts w:eastAsia="Times New Roman"/>
          <w:color w:val="000000"/>
          <w:sz w:val="24"/>
          <w:szCs w:val="24"/>
          <w:lang w:eastAsia="ru-RU"/>
        </w:rPr>
        <w:t>Методические указания являются приложением к рабочей программе практики</w:t>
      </w:r>
      <w:r w:rsidR="00741B7D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5D67E9">
        <w:rPr>
          <w:i/>
          <w:sz w:val="24"/>
          <w:szCs w:val="24"/>
        </w:rPr>
        <w:t>«Б</w:t>
      </w:r>
      <w:proofErr w:type="gramStart"/>
      <w:r w:rsidRPr="005D67E9">
        <w:rPr>
          <w:i/>
          <w:sz w:val="24"/>
          <w:szCs w:val="24"/>
        </w:rPr>
        <w:t>2.П.Б.У.</w:t>
      </w:r>
      <w:proofErr w:type="gramEnd"/>
      <w:r w:rsidRPr="005D67E9">
        <w:rPr>
          <w:i/>
          <w:sz w:val="24"/>
          <w:szCs w:val="24"/>
        </w:rPr>
        <w:t xml:space="preserve">1 Геологическая ознакомительная практика», </w:t>
      </w:r>
      <w:r w:rsidRPr="005D67E9">
        <w:rPr>
          <w:color w:val="000000"/>
          <w:sz w:val="24"/>
          <w:szCs w:val="24"/>
        </w:rPr>
        <w:t>зарегистрированной в ЦИТ под учетным номером</w:t>
      </w:r>
      <w:r w:rsidRPr="005D67E9">
        <w:rPr>
          <w:color w:val="000000"/>
          <w:sz w:val="24"/>
          <w:szCs w:val="24"/>
          <w:u w:val="single"/>
        </w:rPr>
        <w:t xml:space="preserve">   _______  </w:t>
      </w:r>
      <w:r w:rsidRPr="005D67E9">
        <w:rPr>
          <w:color w:val="000000"/>
          <w:sz w:val="24"/>
          <w:szCs w:val="24"/>
        </w:rPr>
        <w:t>.</w:t>
      </w:r>
    </w:p>
    <w:p w:rsidR="005D67E9" w:rsidRPr="005D67E9" w:rsidRDefault="005D67E9" w:rsidP="005D67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67E9" w:rsidRPr="005D67E9" w:rsidRDefault="005D67E9" w:rsidP="005D67E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dt>
      <w:sdtPr>
        <w:rPr>
          <w:rFonts w:asciiTheme="minorHAnsi" w:eastAsiaTheme="minorHAnsi" w:hAnsiTheme="minorHAnsi" w:cstheme="minorBidi"/>
          <w:color w:val="auto"/>
          <w:sz w:val="24"/>
          <w:szCs w:val="24"/>
          <w:lang w:eastAsia="en-US"/>
        </w:rPr>
        <w:id w:val="198742964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DC7E05" w:rsidRPr="005D67E9" w:rsidRDefault="00C61C69" w:rsidP="00C61C69">
          <w:pPr>
            <w:pStyle w:val="ae"/>
            <w:jc w:val="center"/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</w:pPr>
          <w:r w:rsidRPr="005D67E9">
            <w:rPr>
              <w:rFonts w:ascii="Times New Roman" w:hAnsi="Times New Roman" w:cs="Times New Roman"/>
              <w:b/>
              <w:color w:val="auto"/>
              <w:sz w:val="24"/>
              <w:szCs w:val="24"/>
            </w:rPr>
            <w:t>Содержание</w:t>
          </w:r>
        </w:p>
        <w:p w:rsidR="00C61C69" w:rsidRPr="005D67E9" w:rsidRDefault="00DC7E05" w:rsidP="00C61C69">
          <w:pPr>
            <w:pStyle w:val="12"/>
            <w:tabs>
              <w:tab w:val="right" w:leader="dot" w:pos="9911"/>
            </w:tabs>
            <w:jc w:val="both"/>
            <w:rPr>
              <w:rFonts w:ascii="Times New Roman" w:hAnsi="Times New Roman"/>
              <w:noProof/>
              <w:sz w:val="24"/>
              <w:szCs w:val="24"/>
            </w:rPr>
          </w:pPr>
          <w:r w:rsidRPr="005D67E9">
            <w:rPr>
              <w:rFonts w:ascii="Times New Roman" w:hAnsi="Times New Roman"/>
              <w:bCs/>
              <w:sz w:val="24"/>
              <w:szCs w:val="24"/>
            </w:rPr>
            <w:fldChar w:fldCharType="begin"/>
          </w:r>
          <w:r w:rsidRPr="005D67E9">
            <w:rPr>
              <w:rFonts w:ascii="Times New Roman" w:hAnsi="Times New Roman"/>
              <w:bCs/>
              <w:sz w:val="24"/>
              <w:szCs w:val="24"/>
            </w:rPr>
            <w:instrText xml:space="preserve"> TOC \o "1-3" \h \z \u </w:instrText>
          </w:r>
          <w:r w:rsidRPr="005D67E9">
            <w:rPr>
              <w:rFonts w:ascii="Times New Roman" w:hAnsi="Times New Roman"/>
              <w:bCs/>
              <w:sz w:val="24"/>
              <w:szCs w:val="24"/>
            </w:rPr>
            <w:fldChar w:fldCharType="separate"/>
          </w:r>
          <w:hyperlink w:anchor="_Toc97720825" w:history="1">
            <w:r w:rsidR="00C61C69" w:rsidRPr="005D67E9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Введение</w:t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_Toc97720825 \h </w:instrText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4</w:t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61C69" w:rsidRPr="005D67E9" w:rsidRDefault="00070945" w:rsidP="00C61C69">
          <w:pPr>
            <w:pStyle w:val="12"/>
            <w:tabs>
              <w:tab w:val="right" w:leader="dot" w:pos="9911"/>
            </w:tabs>
            <w:jc w:val="both"/>
            <w:rPr>
              <w:rFonts w:ascii="Times New Roman" w:hAnsi="Times New Roman"/>
              <w:noProof/>
              <w:sz w:val="24"/>
              <w:szCs w:val="24"/>
            </w:rPr>
          </w:pPr>
          <w:hyperlink w:anchor="_Toc97720826" w:history="1">
            <w:r w:rsidR="00C61C69" w:rsidRPr="005D67E9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1 Цель и задачи освоения практики</w:t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_Toc97720826 \h </w:instrText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5</w:t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61C69" w:rsidRPr="005D67E9" w:rsidRDefault="00070945" w:rsidP="00C61C69">
          <w:pPr>
            <w:pStyle w:val="12"/>
            <w:tabs>
              <w:tab w:val="right" w:leader="dot" w:pos="9911"/>
            </w:tabs>
            <w:jc w:val="both"/>
            <w:rPr>
              <w:rFonts w:ascii="Times New Roman" w:hAnsi="Times New Roman"/>
              <w:noProof/>
              <w:sz w:val="24"/>
              <w:szCs w:val="24"/>
            </w:rPr>
          </w:pPr>
          <w:hyperlink w:anchor="_Toc97720827" w:history="1">
            <w:r w:rsidR="00C61C69" w:rsidRPr="005D67E9">
              <w:rPr>
                <w:rStyle w:val="a7"/>
                <w:rFonts w:ascii="Times New Roman" w:eastAsia="Calibri" w:hAnsi="Times New Roman"/>
                <w:noProof/>
                <w:sz w:val="24"/>
                <w:szCs w:val="24"/>
              </w:rPr>
              <w:t>2 Место практики в структуре образовательной программы</w:t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_Toc97720827 \h </w:instrText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6</w:t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61C69" w:rsidRPr="005D67E9" w:rsidRDefault="00070945" w:rsidP="00C61C69">
          <w:pPr>
            <w:pStyle w:val="12"/>
            <w:tabs>
              <w:tab w:val="right" w:leader="dot" w:pos="9911"/>
            </w:tabs>
            <w:jc w:val="both"/>
            <w:rPr>
              <w:rFonts w:ascii="Times New Roman" w:hAnsi="Times New Roman"/>
              <w:noProof/>
              <w:sz w:val="24"/>
              <w:szCs w:val="24"/>
            </w:rPr>
          </w:pPr>
          <w:hyperlink w:anchor="_Toc97720828" w:history="1">
            <w:r w:rsidR="00C61C69" w:rsidRPr="005D67E9">
              <w:rPr>
                <w:rStyle w:val="a7"/>
                <w:rFonts w:ascii="Times New Roman" w:eastAsia="Calibri" w:hAnsi="Times New Roman"/>
                <w:noProof/>
                <w:sz w:val="24"/>
                <w:szCs w:val="24"/>
              </w:rPr>
              <w:t>3 Планируемые результаты обучения при прохождении практики</w:t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_Toc97720828 \h </w:instrText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6</w:t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61C69" w:rsidRPr="005D67E9" w:rsidRDefault="00070945" w:rsidP="00C61C69">
          <w:pPr>
            <w:pStyle w:val="12"/>
            <w:tabs>
              <w:tab w:val="right" w:leader="dot" w:pos="9911"/>
            </w:tabs>
            <w:jc w:val="both"/>
            <w:rPr>
              <w:rFonts w:ascii="Times New Roman" w:hAnsi="Times New Roman"/>
              <w:noProof/>
              <w:sz w:val="24"/>
              <w:szCs w:val="24"/>
            </w:rPr>
          </w:pPr>
          <w:hyperlink w:anchor="_Toc97720829" w:history="1">
            <w:r w:rsidR="00C61C69" w:rsidRPr="005D67E9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4 Трудоемкость и содержание практики</w:t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_Toc97720829 \h </w:instrText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7</w:t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61C69" w:rsidRPr="005D67E9" w:rsidRDefault="00070945" w:rsidP="00C61C69">
          <w:pPr>
            <w:pStyle w:val="12"/>
            <w:tabs>
              <w:tab w:val="right" w:leader="dot" w:pos="9911"/>
            </w:tabs>
            <w:jc w:val="both"/>
            <w:rPr>
              <w:rFonts w:ascii="Times New Roman" w:hAnsi="Times New Roman"/>
              <w:noProof/>
              <w:sz w:val="24"/>
              <w:szCs w:val="24"/>
            </w:rPr>
          </w:pPr>
          <w:hyperlink w:anchor="_Toc97720830" w:history="1">
            <w:r w:rsidR="00C61C69" w:rsidRPr="005D67E9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4.1 Трудоемкость практики</w:t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_Toc97720830 \h </w:instrText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7</w:t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61C69" w:rsidRPr="005D67E9" w:rsidRDefault="00070945" w:rsidP="00C61C69">
          <w:pPr>
            <w:pStyle w:val="33"/>
            <w:rPr>
              <w:noProof/>
              <w:sz w:val="24"/>
              <w:szCs w:val="24"/>
            </w:rPr>
          </w:pPr>
          <w:hyperlink w:anchor="_Toc97720831" w:history="1">
            <w:r w:rsidR="00C61C69" w:rsidRPr="005D67E9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4.2.1 Подготовительный этап</w:t>
            </w:r>
            <w:r w:rsidR="00C61C69" w:rsidRPr="005D67E9">
              <w:rPr>
                <w:noProof/>
                <w:webHidden/>
                <w:sz w:val="24"/>
                <w:szCs w:val="24"/>
              </w:rPr>
              <w:tab/>
            </w:r>
            <w:r w:rsidR="00C61C69" w:rsidRPr="005D67E9">
              <w:rPr>
                <w:noProof/>
                <w:webHidden/>
                <w:sz w:val="24"/>
                <w:szCs w:val="24"/>
              </w:rPr>
              <w:fldChar w:fldCharType="begin"/>
            </w:r>
            <w:r w:rsidR="00C61C69" w:rsidRPr="005D67E9">
              <w:rPr>
                <w:noProof/>
                <w:webHidden/>
                <w:sz w:val="24"/>
                <w:szCs w:val="24"/>
              </w:rPr>
              <w:instrText xml:space="preserve"> PAGEREF _Toc97720831 \h </w:instrText>
            </w:r>
            <w:r w:rsidR="00C61C69" w:rsidRPr="005D67E9">
              <w:rPr>
                <w:noProof/>
                <w:webHidden/>
                <w:sz w:val="24"/>
                <w:szCs w:val="24"/>
              </w:rPr>
            </w:r>
            <w:r w:rsidR="00C61C69" w:rsidRPr="005D67E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61C69" w:rsidRPr="005D67E9">
              <w:rPr>
                <w:noProof/>
                <w:webHidden/>
                <w:sz w:val="24"/>
                <w:szCs w:val="24"/>
              </w:rPr>
              <w:t>7</w:t>
            </w:r>
            <w:r w:rsidR="00C61C69" w:rsidRPr="005D67E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61C69" w:rsidRPr="005D67E9" w:rsidRDefault="00070945" w:rsidP="00C61C69">
          <w:pPr>
            <w:pStyle w:val="33"/>
            <w:rPr>
              <w:noProof/>
              <w:sz w:val="24"/>
              <w:szCs w:val="24"/>
            </w:rPr>
          </w:pPr>
          <w:hyperlink w:anchor="_Toc97720832" w:history="1">
            <w:r w:rsidR="00C61C69" w:rsidRPr="005D67E9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4.2.2. Полевой этап</w:t>
            </w:r>
            <w:r w:rsidR="00C61C69" w:rsidRPr="005D67E9">
              <w:rPr>
                <w:noProof/>
                <w:webHidden/>
                <w:sz w:val="24"/>
                <w:szCs w:val="24"/>
              </w:rPr>
              <w:tab/>
            </w:r>
            <w:r w:rsidR="00C61C69" w:rsidRPr="005D67E9">
              <w:rPr>
                <w:noProof/>
                <w:webHidden/>
                <w:sz w:val="24"/>
                <w:szCs w:val="24"/>
              </w:rPr>
              <w:fldChar w:fldCharType="begin"/>
            </w:r>
            <w:r w:rsidR="00C61C69" w:rsidRPr="005D67E9">
              <w:rPr>
                <w:noProof/>
                <w:webHidden/>
                <w:sz w:val="24"/>
                <w:szCs w:val="24"/>
              </w:rPr>
              <w:instrText xml:space="preserve"> PAGEREF _Toc97720832 \h </w:instrText>
            </w:r>
            <w:r w:rsidR="00C61C69" w:rsidRPr="005D67E9">
              <w:rPr>
                <w:noProof/>
                <w:webHidden/>
                <w:sz w:val="24"/>
                <w:szCs w:val="24"/>
              </w:rPr>
            </w:r>
            <w:r w:rsidR="00C61C69" w:rsidRPr="005D67E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61C69" w:rsidRPr="005D67E9">
              <w:rPr>
                <w:noProof/>
                <w:webHidden/>
                <w:sz w:val="24"/>
                <w:szCs w:val="24"/>
              </w:rPr>
              <w:t>9</w:t>
            </w:r>
            <w:r w:rsidR="00C61C69" w:rsidRPr="005D67E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61C69" w:rsidRPr="005D67E9" w:rsidRDefault="00070945" w:rsidP="00C61C69">
          <w:pPr>
            <w:pStyle w:val="33"/>
            <w:rPr>
              <w:noProof/>
              <w:sz w:val="24"/>
              <w:szCs w:val="24"/>
            </w:rPr>
          </w:pPr>
          <w:hyperlink w:anchor="_Toc97720833" w:history="1">
            <w:r w:rsidR="00C61C69" w:rsidRPr="005D67E9">
              <w:rPr>
                <w:rStyle w:val="a7"/>
                <w:rFonts w:ascii="Times New Roman" w:eastAsia="Times New Roman" w:hAnsi="Times New Roman"/>
                <w:noProof/>
                <w:sz w:val="24"/>
                <w:szCs w:val="24"/>
              </w:rPr>
              <w:t xml:space="preserve">4.2.3 </w:t>
            </w:r>
            <w:r w:rsidR="00C61C69" w:rsidRPr="005D67E9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Камеральный этап</w:t>
            </w:r>
            <w:r w:rsidR="00C61C69" w:rsidRPr="005D67E9">
              <w:rPr>
                <w:noProof/>
                <w:webHidden/>
                <w:sz w:val="24"/>
                <w:szCs w:val="24"/>
              </w:rPr>
              <w:tab/>
            </w:r>
            <w:r w:rsidR="00C61C69" w:rsidRPr="005D67E9">
              <w:rPr>
                <w:noProof/>
                <w:webHidden/>
                <w:sz w:val="24"/>
                <w:szCs w:val="24"/>
              </w:rPr>
              <w:fldChar w:fldCharType="begin"/>
            </w:r>
            <w:r w:rsidR="00C61C69" w:rsidRPr="005D67E9">
              <w:rPr>
                <w:noProof/>
                <w:webHidden/>
                <w:sz w:val="24"/>
                <w:szCs w:val="24"/>
              </w:rPr>
              <w:instrText xml:space="preserve"> PAGEREF _Toc97720833 \h </w:instrText>
            </w:r>
            <w:r w:rsidR="00C61C69" w:rsidRPr="005D67E9">
              <w:rPr>
                <w:noProof/>
                <w:webHidden/>
                <w:sz w:val="24"/>
                <w:szCs w:val="24"/>
              </w:rPr>
            </w:r>
            <w:r w:rsidR="00C61C69" w:rsidRPr="005D67E9">
              <w:rPr>
                <w:noProof/>
                <w:webHidden/>
                <w:sz w:val="24"/>
                <w:szCs w:val="24"/>
              </w:rPr>
              <w:fldChar w:fldCharType="separate"/>
            </w:r>
            <w:r w:rsidR="00C61C69" w:rsidRPr="005D67E9">
              <w:rPr>
                <w:noProof/>
                <w:webHidden/>
                <w:sz w:val="24"/>
                <w:szCs w:val="24"/>
              </w:rPr>
              <w:t>13</w:t>
            </w:r>
            <w:r w:rsidR="00C61C69" w:rsidRPr="005D67E9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61C69" w:rsidRPr="005D67E9" w:rsidRDefault="00070945" w:rsidP="00C61C69">
          <w:pPr>
            <w:pStyle w:val="12"/>
            <w:tabs>
              <w:tab w:val="right" w:leader="dot" w:pos="9911"/>
            </w:tabs>
            <w:jc w:val="both"/>
            <w:rPr>
              <w:rFonts w:ascii="Times New Roman" w:hAnsi="Times New Roman"/>
              <w:noProof/>
              <w:sz w:val="24"/>
              <w:szCs w:val="24"/>
            </w:rPr>
          </w:pPr>
          <w:hyperlink w:anchor="_Toc97720834" w:history="1">
            <w:r w:rsidR="00C61C69" w:rsidRPr="005D67E9">
              <w:rPr>
                <w:rStyle w:val="a7"/>
                <w:rFonts w:ascii="Times New Roman" w:eastAsia="Calibri" w:hAnsi="Times New Roman"/>
                <w:noProof/>
                <w:sz w:val="24"/>
                <w:szCs w:val="24"/>
              </w:rPr>
              <w:t>6 Учебно-методическое и информационное обеспечение практики</w:t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_Toc97720834 \h </w:instrText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17</w:t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61C69" w:rsidRPr="005D67E9" w:rsidRDefault="00070945" w:rsidP="00C61C69">
          <w:pPr>
            <w:pStyle w:val="12"/>
            <w:tabs>
              <w:tab w:val="right" w:leader="dot" w:pos="9911"/>
            </w:tabs>
            <w:jc w:val="both"/>
            <w:rPr>
              <w:rFonts w:ascii="Times New Roman" w:hAnsi="Times New Roman"/>
              <w:noProof/>
              <w:sz w:val="24"/>
              <w:szCs w:val="24"/>
            </w:rPr>
          </w:pPr>
          <w:hyperlink w:anchor="_Toc97720835" w:history="1">
            <w:r w:rsidR="00C61C69" w:rsidRPr="005D67E9">
              <w:rPr>
                <w:rStyle w:val="a7"/>
                <w:rFonts w:ascii="Times New Roman" w:eastAsia="Calibri" w:hAnsi="Times New Roman"/>
                <w:noProof/>
                <w:sz w:val="24"/>
                <w:szCs w:val="24"/>
              </w:rPr>
              <w:t>6.1 Перечень учебной литературы и ресурсов сети Интернет, необходимых для проведения практики</w:t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_Toc97720835 \h </w:instrText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17</w:t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61C69" w:rsidRPr="005D67E9" w:rsidRDefault="00070945" w:rsidP="00C61C69">
          <w:pPr>
            <w:pStyle w:val="12"/>
            <w:tabs>
              <w:tab w:val="right" w:leader="dot" w:pos="9911"/>
            </w:tabs>
            <w:jc w:val="both"/>
            <w:rPr>
              <w:rFonts w:ascii="Times New Roman" w:hAnsi="Times New Roman"/>
              <w:noProof/>
              <w:sz w:val="24"/>
              <w:szCs w:val="24"/>
            </w:rPr>
          </w:pPr>
          <w:hyperlink w:anchor="_Toc97720836" w:history="1">
            <w:r w:rsidR="00C61C69" w:rsidRPr="005D67E9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6.2 Перечень информационных технологий, используемых при проведении практики, включая перечень программного обеспечения и информационных справочных  систем</w:t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_Toc97720836 \h </w:instrText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19</w:t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61C69" w:rsidRPr="005D67E9" w:rsidRDefault="00070945" w:rsidP="00C61C69">
          <w:pPr>
            <w:pStyle w:val="12"/>
            <w:tabs>
              <w:tab w:val="right" w:leader="dot" w:pos="9911"/>
            </w:tabs>
            <w:jc w:val="both"/>
            <w:rPr>
              <w:rFonts w:ascii="Times New Roman" w:hAnsi="Times New Roman"/>
              <w:noProof/>
              <w:sz w:val="24"/>
              <w:szCs w:val="24"/>
            </w:rPr>
          </w:pPr>
          <w:hyperlink w:anchor="_Toc97720837" w:history="1">
            <w:r w:rsidR="00C61C69" w:rsidRPr="005D67E9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7 Места прохождения практики</w:t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_Toc97720837 \h </w:instrText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20</w:t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61C69" w:rsidRPr="005D67E9" w:rsidRDefault="00070945" w:rsidP="00C61C69">
          <w:pPr>
            <w:pStyle w:val="12"/>
            <w:tabs>
              <w:tab w:val="right" w:leader="dot" w:pos="9911"/>
            </w:tabs>
            <w:jc w:val="both"/>
            <w:rPr>
              <w:rFonts w:ascii="Times New Roman" w:hAnsi="Times New Roman"/>
              <w:noProof/>
              <w:sz w:val="24"/>
              <w:szCs w:val="24"/>
            </w:rPr>
          </w:pPr>
          <w:hyperlink w:anchor="_Toc97720838" w:history="1">
            <w:r w:rsidR="00C61C69" w:rsidRPr="005D67E9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8 Материально-техническое обеспечение практики</w:t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_Toc97720838 \h </w:instrText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21</w:t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61C69" w:rsidRPr="005D67E9" w:rsidRDefault="00070945" w:rsidP="00C61C69">
          <w:pPr>
            <w:pStyle w:val="12"/>
            <w:tabs>
              <w:tab w:val="right" w:leader="dot" w:pos="9911"/>
            </w:tabs>
            <w:jc w:val="both"/>
            <w:rPr>
              <w:rFonts w:ascii="Times New Roman" w:hAnsi="Times New Roman"/>
              <w:noProof/>
              <w:sz w:val="24"/>
              <w:szCs w:val="24"/>
            </w:rPr>
          </w:pPr>
          <w:hyperlink w:anchor="_Toc97720839" w:history="1">
            <w:r w:rsidR="00C61C69" w:rsidRPr="005D67E9">
              <w:rPr>
                <w:rStyle w:val="a7"/>
                <w:rFonts w:ascii="Times New Roman" w:eastAsia="Calibri" w:hAnsi="Times New Roman"/>
                <w:noProof/>
                <w:sz w:val="24"/>
                <w:szCs w:val="24"/>
              </w:rPr>
              <w:t>Список использованных источников</w:t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_Toc97720839 \h </w:instrText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22</w:t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61C69" w:rsidRPr="005D67E9" w:rsidRDefault="00070945" w:rsidP="00C61C69">
          <w:pPr>
            <w:pStyle w:val="12"/>
            <w:tabs>
              <w:tab w:val="right" w:leader="dot" w:pos="9911"/>
            </w:tabs>
            <w:jc w:val="both"/>
            <w:rPr>
              <w:rFonts w:ascii="Times New Roman" w:hAnsi="Times New Roman"/>
              <w:noProof/>
              <w:sz w:val="24"/>
              <w:szCs w:val="24"/>
            </w:rPr>
          </w:pPr>
          <w:hyperlink w:anchor="_Toc97720840" w:history="1">
            <w:r w:rsidR="00C61C69" w:rsidRPr="005D67E9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Приложение А</w:t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_Toc97720840 \h </w:instrText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24</w:t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61C69" w:rsidRPr="005D67E9" w:rsidRDefault="00070945" w:rsidP="00C61C69">
          <w:pPr>
            <w:pStyle w:val="12"/>
            <w:tabs>
              <w:tab w:val="right" w:leader="dot" w:pos="9911"/>
            </w:tabs>
            <w:jc w:val="both"/>
            <w:rPr>
              <w:rFonts w:ascii="Times New Roman" w:hAnsi="Times New Roman"/>
              <w:noProof/>
              <w:sz w:val="24"/>
              <w:szCs w:val="24"/>
            </w:rPr>
          </w:pPr>
          <w:hyperlink w:anchor="_Toc97720841" w:history="1">
            <w:r w:rsidR="00C61C69" w:rsidRPr="005D67E9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Форма этикетки к образцам</w:t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_Toc97720841 \h </w:instrText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24</w:t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61C69" w:rsidRPr="005D67E9" w:rsidRDefault="00070945" w:rsidP="00C61C69">
          <w:pPr>
            <w:pStyle w:val="12"/>
            <w:tabs>
              <w:tab w:val="right" w:leader="dot" w:pos="9911"/>
            </w:tabs>
            <w:jc w:val="both"/>
            <w:rPr>
              <w:rFonts w:ascii="Times New Roman" w:hAnsi="Times New Roman"/>
              <w:noProof/>
              <w:sz w:val="24"/>
              <w:szCs w:val="24"/>
            </w:rPr>
          </w:pPr>
          <w:hyperlink w:anchor="_Toc97720842" w:history="1">
            <w:r w:rsidR="00C61C69" w:rsidRPr="005D67E9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Приложение Б</w:t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_Toc97720842 \h </w:instrText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25</w:t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61C69" w:rsidRPr="005D67E9" w:rsidRDefault="00070945" w:rsidP="00C61C69">
          <w:pPr>
            <w:pStyle w:val="12"/>
            <w:tabs>
              <w:tab w:val="right" w:leader="dot" w:pos="9911"/>
            </w:tabs>
            <w:jc w:val="both"/>
            <w:rPr>
              <w:rFonts w:ascii="Times New Roman" w:hAnsi="Times New Roman"/>
              <w:noProof/>
              <w:sz w:val="24"/>
              <w:szCs w:val="24"/>
            </w:rPr>
          </w:pPr>
          <w:hyperlink w:anchor="_Toc97720843" w:history="1">
            <w:r w:rsidR="00C61C69" w:rsidRPr="005D67E9">
              <w:rPr>
                <w:rStyle w:val="a7"/>
                <w:rFonts w:ascii="Times New Roman" w:hAnsi="Times New Roman"/>
                <w:noProof/>
                <w:sz w:val="24"/>
                <w:szCs w:val="24"/>
              </w:rPr>
              <w:t>Форма оформления полевой книжки</w:t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_Toc97720843 \h </w:instrText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25</w:t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C61C69" w:rsidRPr="005D67E9" w:rsidRDefault="00070945" w:rsidP="00C61C69">
          <w:pPr>
            <w:pStyle w:val="12"/>
            <w:tabs>
              <w:tab w:val="right" w:leader="dot" w:pos="9911"/>
            </w:tabs>
            <w:jc w:val="both"/>
            <w:rPr>
              <w:rFonts w:ascii="Times New Roman" w:hAnsi="Times New Roman"/>
              <w:noProof/>
              <w:sz w:val="24"/>
              <w:szCs w:val="24"/>
            </w:rPr>
          </w:pPr>
          <w:hyperlink w:anchor="_Toc97720844" w:history="1">
            <w:r w:rsidR="00C61C69" w:rsidRPr="005D67E9">
              <w:rPr>
                <w:rStyle w:val="a7"/>
                <w:rFonts w:ascii="Times New Roman" w:hAnsi="Times New Roman"/>
                <w:caps/>
                <w:noProof/>
                <w:sz w:val="24"/>
                <w:szCs w:val="24"/>
              </w:rPr>
              <w:t>полевая книжка</w:t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tab/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begin"/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instrText xml:space="preserve"> PAGEREF _Toc97720844 \h </w:instrText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separate"/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t>25</w:t>
            </w:r>
            <w:r w:rsidR="00C61C69" w:rsidRPr="005D67E9">
              <w:rPr>
                <w:rFonts w:ascii="Times New Roman" w:hAnsi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:rsidR="00DC7E05" w:rsidRPr="005D67E9" w:rsidRDefault="00DC7E05" w:rsidP="00C61C69">
          <w:pPr>
            <w:jc w:val="both"/>
            <w:rPr>
              <w:sz w:val="24"/>
              <w:szCs w:val="24"/>
            </w:rPr>
          </w:pPr>
          <w:r w:rsidRPr="005D67E9">
            <w:rPr>
              <w:rFonts w:ascii="Times New Roman" w:hAnsi="Times New Roman" w:cs="Times New Roman"/>
              <w:bCs/>
              <w:sz w:val="24"/>
              <w:szCs w:val="24"/>
            </w:rPr>
            <w:fldChar w:fldCharType="end"/>
          </w:r>
        </w:p>
      </w:sdtContent>
    </w:sdt>
    <w:p w:rsidR="00622C17" w:rsidRPr="005D67E9" w:rsidRDefault="00622C17" w:rsidP="000951A3">
      <w:pPr>
        <w:pStyle w:val="1"/>
        <w:rPr>
          <w:sz w:val="24"/>
          <w:szCs w:val="24"/>
        </w:rPr>
      </w:pPr>
    </w:p>
    <w:p w:rsidR="00622C17" w:rsidRPr="005D67E9" w:rsidRDefault="00622C17" w:rsidP="000A474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22C17" w:rsidRPr="005D67E9" w:rsidRDefault="00622C17" w:rsidP="000A474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22C17" w:rsidRPr="005D67E9" w:rsidRDefault="00622C17" w:rsidP="000A474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22C17" w:rsidRPr="005D67E9" w:rsidRDefault="00622C17" w:rsidP="000A474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22C17" w:rsidRPr="005D67E9" w:rsidRDefault="00622C17" w:rsidP="000A474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22C17" w:rsidRPr="005D67E9" w:rsidRDefault="00622C17" w:rsidP="000A474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F178B" w:rsidRPr="005D67E9" w:rsidRDefault="00AF178B">
      <w:pP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x-none" w:eastAsia="x-none"/>
        </w:rPr>
      </w:pPr>
      <w:bookmarkStart w:id="2" w:name="_Toc97717667"/>
      <w:r w:rsidRPr="005D67E9">
        <w:rPr>
          <w:b/>
          <w:color w:val="000000"/>
          <w:sz w:val="24"/>
          <w:szCs w:val="24"/>
        </w:rPr>
        <w:br w:type="page"/>
      </w:r>
    </w:p>
    <w:p w:rsidR="009E13FD" w:rsidRPr="005D67E9" w:rsidRDefault="000A4748" w:rsidP="0076076E">
      <w:pPr>
        <w:pStyle w:val="1"/>
        <w:ind w:firstLine="708"/>
        <w:rPr>
          <w:color w:val="000000"/>
          <w:sz w:val="24"/>
          <w:szCs w:val="24"/>
        </w:rPr>
      </w:pPr>
      <w:bookmarkStart w:id="3" w:name="_Toc97720825"/>
      <w:r w:rsidRPr="005D67E9">
        <w:rPr>
          <w:color w:val="000000"/>
          <w:sz w:val="24"/>
          <w:szCs w:val="24"/>
        </w:rPr>
        <w:lastRenderedPageBreak/>
        <w:t>Введение</w:t>
      </w:r>
      <w:bookmarkEnd w:id="2"/>
      <w:bookmarkEnd w:id="3"/>
    </w:p>
    <w:p w:rsidR="00621814" w:rsidRPr="005D67E9" w:rsidRDefault="00621814" w:rsidP="000A474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21814" w:rsidRPr="005D67E9" w:rsidRDefault="00621814" w:rsidP="00032C6B">
      <w:pPr>
        <w:spacing w:after="0" w:line="360" w:lineRule="auto"/>
        <w:ind w:firstLine="750"/>
        <w:jc w:val="both"/>
        <w:rPr>
          <w:rFonts w:ascii="Times New Roman" w:hAnsi="Times New Roman" w:cs="Times New Roman"/>
          <w:sz w:val="24"/>
          <w:szCs w:val="24"/>
        </w:rPr>
      </w:pPr>
      <w:r w:rsidRPr="005D67E9">
        <w:rPr>
          <w:rFonts w:ascii="Times New Roman" w:eastAsia="Times New Roman" w:hAnsi="Times New Roman" w:cs="Times New Roman"/>
          <w:sz w:val="24"/>
          <w:szCs w:val="24"/>
        </w:rPr>
        <w:t>В методических указаниях изложены цели, задачи, содержание, структура практики и методические указания по ее изучению. Приведен перечень формируемых компетенций, планируемые результаты обучения, типы контроля, виды оценочных средств по уровню сложности и трудоемкость изучения практики. Методические указания содержат учебно-методическое обеспечение практики, которое включает пе</w:t>
      </w:r>
      <w:r w:rsidR="00A63D49" w:rsidRPr="005D67E9">
        <w:rPr>
          <w:rFonts w:ascii="Times New Roman" w:eastAsia="Times New Roman" w:hAnsi="Times New Roman" w:cs="Times New Roman"/>
          <w:sz w:val="24"/>
          <w:szCs w:val="24"/>
        </w:rPr>
        <w:t xml:space="preserve">речень обязательной литературы </w:t>
      </w:r>
      <w:r w:rsidRPr="005D67E9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E4259B" w:rsidRPr="005D67E9">
        <w:rPr>
          <w:rFonts w:ascii="Times New Roman" w:eastAsia="Times New Roman" w:hAnsi="Times New Roman" w:cs="Times New Roman"/>
          <w:sz w:val="24"/>
          <w:szCs w:val="24"/>
        </w:rPr>
        <w:t>Интернет-ресурсы</w:t>
      </w:r>
      <w:r w:rsidRPr="005D67E9">
        <w:rPr>
          <w:rFonts w:ascii="Times New Roman" w:eastAsia="Times New Roman" w:hAnsi="Times New Roman" w:cs="Times New Roman"/>
          <w:sz w:val="24"/>
          <w:szCs w:val="24"/>
        </w:rPr>
        <w:t>, которые способствуют лучшему усвоению материала.</w:t>
      </w:r>
    </w:p>
    <w:p w:rsidR="00621814" w:rsidRPr="005D67E9" w:rsidRDefault="00621814" w:rsidP="00032C6B">
      <w:pPr>
        <w:spacing w:after="0" w:line="36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7E9">
        <w:rPr>
          <w:rFonts w:ascii="Times New Roman" w:hAnsi="Times New Roman" w:cs="Times New Roman"/>
          <w:sz w:val="24"/>
          <w:szCs w:val="24"/>
        </w:rPr>
        <w:t>Геологическая ознакомительная практика является частью программы обучения, по специальности 21.05.02 Прикладная геология.</w:t>
      </w:r>
      <w:r w:rsidRPr="005D67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Для успешной работы по избранной специальности, наряду с глубокими теоретическими знаниями фундаментальных и специальных наук, </w:t>
      </w:r>
      <w:r w:rsidR="00032C6B" w:rsidRPr="005D67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учащиеся должны </w:t>
      </w:r>
      <w:r w:rsidRPr="005D67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обладать необходимыми умениями и навыками, чтобы эффективно применять свои знания на практике, уметь выполнять характерные производственные операции по специальности, применять современные ме</w:t>
      </w:r>
      <w:r w:rsidR="00032C6B" w:rsidRPr="005D67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тодики в научных исследованиях, </w:t>
      </w:r>
      <w:r w:rsidRPr="005D67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навык</w:t>
      </w:r>
      <w:r w:rsidR="00032C6B" w:rsidRPr="005D67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ами</w:t>
      </w:r>
      <w:r w:rsidRPr="005D67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работы в коллективе.</w:t>
      </w:r>
    </w:p>
    <w:p w:rsidR="00032C6B" w:rsidRPr="005D67E9" w:rsidRDefault="00032C6B" w:rsidP="00032C6B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67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Методические указания предназначены </w:t>
      </w:r>
      <w:r w:rsidRPr="005D67E9">
        <w:rPr>
          <w:rFonts w:ascii="Times New Roman" w:hAnsi="Times New Roman" w:cs="Times New Roman"/>
          <w:sz w:val="24"/>
          <w:szCs w:val="24"/>
        </w:rPr>
        <w:t xml:space="preserve">для студентов очного и заочного обучения </w:t>
      </w:r>
      <w:r w:rsidRPr="005D67E9">
        <w:rPr>
          <w:rFonts w:ascii="Times New Roman" w:eastAsia="Times New Roman" w:hAnsi="Times New Roman" w:cs="Times New Roman"/>
          <w:sz w:val="24"/>
          <w:szCs w:val="24"/>
        </w:rPr>
        <w:t>специальности 21.05.02 «Прикладная геология» специализаций – «Геологическая съемка, поиски и разведка твердых полезных ископаемых», «Геология нефти и газа», «Поиски и разведка подземных вод и инженерно-геологические изыскания».</w:t>
      </w:r>
    </w:p>
    <w:p w:rsidR="00032C6B" w:rsidRPr="005D67E9" w:rsidRDefault="00032C6B" w:rsidP="00032C6B">
      <w:pPr>
        <w:spacing w:after="0" w:line="36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21814" w:rsidRPr="005D67E9" w:rsidRDefault="00621814" w:rsidP="00032C6B">
      <w:pPr>
        <w:pStyle w:val="ReportHead"/>
        <w:tabs>
          <w:tab w:val="center" w:pos="5272"/>
        </w:tabs>
        <w:suppressAutoHyphens/>
        <w:spacing w:line="360" w:lineRule="auto"/>
        <w:ind w:firstLine="709"/>
        <w:jc w:val="both"/>
        <w:rPr>
          <w:sz w:val="24"/>
          <w:szCs w:val="24"/>
        </w:rPr>
      </w:pPr>
    </w:p>
    <w:p w:rsidR="000A4748" w:rsidRPr="005D67E9" w:rsidRDefault="000A4748" w:rsidP="00032C6B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21814" w:rsidRPr="005D67E9" w:rsidRDefault="00621814" w:rsidP="00032C6B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21814" w:rsidRPr="005D67E9" w:rsidRDefault="00621814" w:rsidP="0062181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</w:p>
    <w:p w:rsidR="00621814" w:rsidRPr="005D67E9" w:rsidRDefault="00621814" w:rsidP="000A474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</w:p>
    <w:p w:rsidR="00621814" w:rsidRPr="005D67E9" w:rsidRDefault="00621814" w:rsidP="000A474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</w:p>
    <w:p w:rsidR="0076076E" w:rsidRPr="005D67E9" w:rsidRDefault="0076076E">
      <w:pP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</w:pPr>
      <w:bookmarkStart w:id="4" w:name="_Toc97717668"/>
      <w:r w:rsidRPr="005D67E9">
        <w:rPr>
          <w:sz w:val="24"/>
          <w:szCs w:val="24"/>
        </w:rPr>
        <w:br w:type="page"/>
      </w:r>
    </w:p>
    <w:p w:rsidR="000A4748" w:rsidRPr="005D67E9" w:rsidRDefault="000A4748" w:rsidP="0076076E">
      <w:pPr>
        <w:pStyle w:val="1"/>
        <w:ind w:firstLine="708"/>
        <w:rPr>
          <w:sz w:val="24"/>
          <w:szCs w:val="24"/>
        </w:rPr>
      </w:pPr>
      <w:bookmarkStart w:id="5" w:name="_Toc97720826"/>
      <w:r w:rsidRPr="005D67E9">
        <w:rPr>
          <w:sz w:val="24"/>
          <w:szCs w:val="24"/>
        </w:rPr>
        <w:lastRenderedPageBreak/>
        <w:t>1 Цел</w:t>
      </w:r>
      <w:r w:rsidR="00032C6B" w:rsidRPr="005D67E9">
        <w:rPr>
          <w:sz w:val="24"/>
          <w:szCs w:val="24"/>
        </w:rPr>
        <w:t>ь</w:t>
      </w:r>
      <w:r w:rsidRPr="005D67E9">
        <w:rPr>
          <w:sz w:val="24"/>
          <w:szCs w:val="24"/>
        </w:rPr>
        <w:t xml:space="preserve"> и задачи освоения практики</w:t>
      </w:r>
      <w:bookmarkEnd w:id="4"/>
      <w:bookmarkEnd w:id="5"/>
    </w:p>
    <w:p w:rsidR="0076076E" w:rsidRPr="005D67E9" w:rsidRDefault="0076076E" w:rsidP="0076076E">
      <w:pPr>
        <w:rPr>
          <w:sz w:val="24"/>
          <w:szCs w:val="24"/>
          <w:lang w:val="x-none" w:eastAsia="x-none"/>
        </w:rPr>
      </w:pPr>
    </w:p>
    <w:p w:rsidR="00032C6B" w:rsidRPr="005D67E9" w:rsidRDefault="00032C6B" w:rsidP="00032C6B">
      <w:pPr>
        <w:spacing w:after="0" w:line="36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7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Общей целью </w:t>
      </w:r>
      <w:r w:rsidRPr="005D67E9">
        <w:rPr>
          <w:rFonts w:ascii="Times New Roman" w:hAnsi="Times New Roman" w:cs="Times New Roman"/>
          <w:sz w:val="24"/>
          <w:szCs w:val="24"/>
        </w:rPr>
        <w:t>геологической ознакомительной практики</w:t>
      </w:r>
      <w:r w:rsidRPr="005D67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закрепление и углубление знаний, полученных студентами при теоретическом обучении, подготовка их к изучению последующих дисциплин и прохождению производственной практики.</w:t>
      </w:r>
    </w:p>
    <w:p w:rsidR="00032C6B" w:rsidRPr="005D67E9" w:rsidRDefault="00032C6B" w:rsidP="00032C6B">
      <w:pPr>
        <w:spacing w:after="0" w:line="36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7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Геологическая </w:t>
      </w:r>
      <w:r w:rsidR="00436576" w:rsidRPr="005D67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ознакомительная </w:t>
      </w:r>
      <w:r w:rsidRPr="005D67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практика является частью программы обучения по </w:t>
      </w:r>
      <w:r w:rsidRPr="005D67E9">
        <w:rPr>
          <w:rFonts w:ascii="Times New Roman" w:eastAsia="Times New Roman" w:hAnsi="Times New Roman" w:cs="Times New Roman"/>
          <w:sz w:val="24"/>
          <w:szCs w:val="24"/>
        </w:rPr>
        <w:t>специальности 21.05.02 «Прикладная геология»</w:t>
      </w:r>
      <w:r w:rsidRPr="005D67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На этой практике в естественно-природных условиях, студенты осваивают следующие задачи:</w:t>
      </w:r>
    </w:p>
    <w:p w:rsidR="00032C6B" w:rsidRPr="005D67E9" w:rsidRDefault="00032C6B" w:rsidP="00032C6B">
      <w:pPr>
        <w:spacing w:after="0" w:line="36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7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закрепляют и углубляют знания, полученные на лекционных и практических занятиях по дисциплине "Общая геология";</w:t>
      </w:r>
    </w:p>
    <w:p w:rsidR="00032C6B" w:rsidRPr="005D67E9" w:rsidRDefault="00032C6B" w:rsidP="00032C6B">
      <w:pPr>
        <w:spacing w:after="0" w:line="36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7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изучают геологическое строение, полезные ископаемые, экзогенные процессы, гидрологические особенности полигона практики;</w:t>
      </w:r>
    </w:p>
    <w:p w:rsidR="00032C6B" w:rsidRPr="005D67E9" w:rsidRDefault="00032C6B" w:rsidP="00032C6B">
      <w:pPr>
        <w:spacing w:after="0" w:line="36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7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обучаются основным приемам и методам геологических, геоморфологических и гидрологических работ в полевых и камеральных условиях;</w:t>
      </w:r>
    </w:p>
    <w:p w:rsidR="00032C6B" w:rsidRPr="005D67E9" w:rsidRDefault="00032C6B" w:rsidP="00032C6B">
      <w:pPr>
        <w:spacing w:after="0" w:line="36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7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осваивают основные правила в поле с соблюдением техники безопасности и оказания доврачебной помощи;</w:t>
      </w:r>
    </w:p>
    <w:p w:rsidR="00032C6B" w:rsidRPr="005D67E9" w:rsidRDefault="00032C6B" w:rsidP="00032C6B">
      <w:pPr>
        <w:spacing w:after="0" w:line="36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7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учатся как вести полевое опробование, описывать коллекции пород, минералов, ископаемую флору и фауну, составлять и оформлять коллекции;</w:t>
      </w:r>
    </w:p>
    <w:p w:rsidR="00032C6B" w:rsidRPr="005D67E9" w:rsidRDefault="00032C6B" w:rsidP="00032C6B">
      <w:pPr>
        <w:spacing w:after="0" w:line="36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7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учатся тому, как обобщать полевые материалы с привлечением печатной и фондовой литературы, составлять письменные отчеты;</w:t>
      </w:r>
    </w:p>
    <w:p w:rsidR="009C3DB5" w:rsidRPr="005D67E9" w:rsidRDefault="00032C6B" w:rsidP="009C3DB5">
      <w:pPr>
        <w:spacing w:after="0" w:line="360" w:lineRule="auto"/>
        <w:ind w:firstLine="75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D67E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приобретают первые навыки самостоятельной производственной и научно-исследовательской работы.</w:t>
      </w:r>
    </w:p>
    <w:p w:rsidR="00032C6B" w:rsidRPr="005D67E9" w:rsidRDefault="009C3DB5" w:rsidP="009C3DB5">
      <w:pPr>
        <w:spacing w:after="0" w:line="360" w:lineRule="auto"/>
        <w:ind w:firstLine="750"/>
        <w:jc w:val="both"/>
        <w:rPr>
          <w:rFonts w:ascii="Times New Roman" w:hAnsi="Times New Roman" w:cs="Times New Roman"/>
          <w:sz w:val="24"/>
          <w:szCs w:val="24"/>
        </w:rPr>
      </w:pPr>
      <w:r w:rsidRPr="005D67E9">
        <w:rPr>
          <w:rFonts w:ascii="Times New Roman" w:hAnsi="Times New Roman" w:cs="Times New Roman"/>
          <w:sz w:val="24"/>
          <w:szCs w:val="24"/>
        </w:rPr>
        <w:t>Результатам прохождения практики должно явиться не просто знание геологического строения региона, а умение наблюдать и документировать геологические явления, строить геологические карты и геологические разрезы по собственным полевым данным.</w:t>
      </w:r>
    </w:p>
    <w:p w:rsidR="009C3DB5" w:rsidRPr="005D67E9" w:rsidRDefault="009C3DB5" w:rsidP="009C3DB5">
      <w:pPr>
        <w:spacing w:after="0" w:line="360" w:lineRule="auto"/>
        <w:ind w:firstLine="75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3DB5" w:rsidRPr="005D67E9" w:rsidRDefault="009C3DB5" w:rsidP="0076076E">
      <w:pPr>
        <w:pStyle w:val="1"/>
        <w:ind w:firstLine="708"/>
        <w:rPr>
          <w:rFonts w:eastAsia="Calibri"/>
          <w:sz w:val="24"/>
          <w:szCs w:val="24"/>
        </w:rPr>
      </w:pPr>
      <w:bookmarkStart w:id="6" w:name="_Toc97717669"/>
      <w:bookmarkStart w:id="7" w:name="_Toc97720827"/>
      <w:r w:rsidRPr="005D67E9">
        <w:rPr>
          <w:rFonts w:eastAsia="Calibri"/>
          <w:sz w:val="24"/>
          <w:szCs w:val="24"/>
        </w:rPr>
        <w:t>2 Место практики в структуре образовательной программы</w:t>
      </w:r>
      <w:bookmarkEnd w:id="6"/>
      <w:bookmarkEnd w:id="7"/>
    </w:p>
    <w:p w:rsidR="0076076E" w:rsidRPr="005D67E9" w:rsidRDefault="0076076E" w:rsidP="0076076E">
      <w:pPr>
        <w:rPr>
          <w:sz w:val="24"/>
          <w:szCs w:val="24"/>
          <w:lang w:val="x-none" w:eastAsia="x-none"/>
        </w:rPr>
      </w:pPr>
    </w:p>
    <w:p w:rsidR="009C3DB5" w:rsidRPr="005D67E9" w:rsidRDefault="009C3DB5" w:rsidP="009C3DB5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67E9">
        <w:rPr>
          <w:rFonts w:ascii="Times New Roman" w:eastAsia="Calibri" w:hAnsi="Times New Roman" w:cs="Times New Roman"/>
          <w:sz w:val="24"/>
          <w:szCs w:val="24"/>
        </w:rPr>
        <w:t>Практика реализуется в форме практической подготовки.</w:t>
      </w:r>
    </w:p>
    <w:p w:rsidR="009C3DB5" w:rsidRPr="005D67E9" w:rsidRDefault="009C3DB5" w:rsidP="009C3DB5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3DB5" w:rsidRPr="005D67E9" w:rsidRDefault="009C3DB5" w:rsidP="009C3DB5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67E9">
        <w:rPr>
          <w:rFonts w:ascii="Times New Roman" w:eastAsia="Calibri" w:hAnsi="Times New Roman" w:cs="Times New Roman"/>
          <w:sz w:val="24"/>
          <w:szCs w:val="24"/>
        </w:rPr>
        <w:t>Практика относится к базовой части блока П «Практика»</w:t>
      </w:r>
    </w:p>
    <w:p w:rsidR="009C3DB5" w:rsidRPr="005D67E9" w:rsidRDefault="009C3DB5" w:rsidP="009C3DB5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3DB5" w:rsidRPr="005D67E9" w:rsidRDefault="009C3DB5" w:rsidP="009C3DB5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5D67E9">
        <w:rPr>
          <w:rFonts w:ascii="Times New Roman" w:eastAsia="Calibri" w:hAnsi="Times New Roman" w:cs="Times New Roman"/>
          <w:sz w:val="24"/>
          <w:szCs w:val="24"/>
        </w:rPr>
        <w:t>Пререквизиты</w:t>
      </w:r>
      <w:proofErr w:type="spellEnd"/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практики: </w:t>
      </w:r>
      <w:r w:rsidRPr="005D67E9">
        <w:rPr>
          <w:rFonts w:ascii="Times New Roman" w:eastAsia="Calibri" w:hAnsi="Times New Roman" w:cs="Times New Roman"/>
          <w:i/>
          <w:sz w:val="24"/>
          <w:szCs w:val="24"/>
        </w:rPr>
        <w:t>Б1.Д.Б.17 Общая геология</w:t>
      </w:r>
    </w:p>
    <w:p w:rsidR="009C3DB5" w:rsidRPr="005D67E9" w:rsidRDefault="009C3DB5" w:rsidP="009C3DB5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3DB5" w:rsidRPr="005D67E9" w:rsidRDefault="009C3DB5" w:rsidP="009C3DB5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proofErr w:type="spellStart"/>
      <w:r w:rsidRPr="005D67E9">
        <w:rPr>
          <w:rFonts w:ascii="Times New Roman" w:eastAsia="Calibri" w:hAnsi="Times New Roman" w:cs="Times New Roman"/>
          <w:sz w:val="24"/>
          <w:szCs w:val="24"/>
        </w:rPr>
        <w:t>Постреквизиты</w:t>
      </w:r>
      <w:proofErr w:type="spellEnd"/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практики: </w:t>
      </w:r>
      <w:r w:rsidRPr="005D67E9">
        <w:rPr>
          <w:rFonts w:ascii="Times New Roman" w:eastAsia="Calibri" w:hAnsi="Times New Roman" w:cs="Times New Roman"/>
          <w:i/>
          <w:sz w:val="24"/>
          <w:szCs w:val="24"/>
        </w:rPr>
        <w:t>Б1.Д.Б.27 Петрография</w:t>
      </w:r>
    </w:p>
    <w:p w:rsidR="009C3DB5" w:rsidRPr="005D67E9" w:rsidRDefault="009C3DB5" w:rsidP="0076076E">
      <w:pPr>
        <w:pStyle w:val="1"/>
        <w:rPr>
          <w:rFonts w:eastAsia="Calibri"/>
          <w:sz w:val="24"/>
          <w:szCs w:val="24"/>
        </w:rPr>
      </w:pPr>
    </w:p>
    <w:p w:rsidR="009C3DB5" w:rsidRPr="005D67E9" w:rsidRDefault="009C3DB5" w:rsidP="00C61C69">
      <w:pPr>
        <w:pStyle w:val="1"/>
        <w:ind w:firstLine="708"/>
        <w:rPr>
          <w:rFonts w:eastAsia="Calibri"/>
          <w:sz w:val="24"/>
          <w:szCs w:val="24"/>
        </w:rPr>
      </w:pPr>
      <w:bookmarkStart w:id="8" w:name="_Toc97717670"/>
      <w:bookmarkStart w:id="9" w:name="_Toc97720828"/>
      <w:r w:rsidRPr="005D67E9">
        <w:rPr>
          <w:rFonts w:eastAsia="Calibri"/>
          <w:sz w:val="24"/>
          <w:szCs w:val="24"/>
        </w:rPr>
        <w:t>3 Планируемые результаты обучения при прохождении практики</w:t>
      </w:r>
      <w:bookmarkEnd w:id="8"/>
      <w:bookmarkEnd w:id="9"/>
    </w:p>
    <w:p w:rsidR="0076076E" w:rsidRPr="005D67E9" w:rsidRDefault="0076076E" w:rsidP="0076076E">
      <w:pPr>
        <w:rPr>
          <w:sz w:val="24"/>
          <w:szCs w:val="24"/>
          <w:lang w:val="x-none" w:eastAsia="x-none"/>
        </w:rPr>
      </w:pPr>
    </w:p>
    <w:p w:rsidR="00436576" w:rsidRPr="005D67E9" w:rsidRDefault="009C3DB5" w:rsidP="00436576">
      <w:pPr>
        <w:pStyle w:val="ReportMain"/>
        <w:suppressAutoHyphens/>
        <w:spacing w:line="360" w:lineRule="auto"/>
        <w:ind w:firstLine="708"/>
        <w:jc w:val="both"/>
        <w:rPr>
          <w:szCs w:val="24"/>
        </w:rPr>
      </w:pPr>
      <w:r w:rsidRPr="005D67E9">
        <w:rPr>
          <w:rFonts w:eastAsia="Times New Roman"/>
          <w:szCs w:val="24"/>
        </w:rPr>
        <w:t>Процесс изучения практик направлен на формирование следующих результатов обучения.</w:t>
      </w:r>
      <w:r w:rsidRPr="005D67E9">
        <w:rPr>
          <w:szCs w:val="24"/>
        </w:rPr>
        <w:t xml:space="preserve"> ОПК-12 Способен проводить самостоятельно или в составе группы научный поиск, реализуя специальные средства и методы получения нового знания, участвовать в научных исследованиях объектов профессиональной деятельности и их структурных элементов.</w:t>
      </w:r>
      <w:r w:rsidRPr="005D67E9">
        <w:rPr>
          <w:rFonts w:eastAsia="Times New Roman"/>
          <w:szCs w:val="24"/>
        </w:rPr>
        <w:t xml:space="preserve"> Планируемые результаты обучения по практики, характеризующие этапы формирования компетенций:</w:t>
      </w:r>
      <w:r w:rsidRPr="005D67E9">
        <w:rPr>
          <w:szCs w:val="24"/>
        </w:rPr>
        <w:t xml:space="preserve"> </w:t>
      </w:r>
      <w:r w:rsidRPr="005D67E9">
        <w:rPr>
          <w:rFonts w:eastAsia="Times New Roman"/>
          <w:szCs w:val="24"/>
        </w:rPr>
        <w:t>Знать:</w:t>
      </w:r>
      <w:r w:rsidR="00436576" w:rsidRPr="005D67E9">
        <w:rPr>
          <w:rFonts w:eastAsia="Times New Roman"/>
          <w:szCs w:val="24"/>
        </w:rPr>
        <w:t xml:space="preserve"> </w:t>
      </w:r>
      <w:r w:rsidR="00436576" w:rsidRPr="005D67E9">
        <w:rPr>
          <w:szCs w:val="24"/>
        </w:rPr>
        <w:t>Основные методы проведения полевых геологических исследований в составе бригады. Уметь: Документировать геологические, палеонтологические наблюдения на полигоне практики. Владеть: Навыкам работы с научной и научно - методической геологической литературой при составлении и оформлении отчета практики.</w:t>
      </w:r>
    </w:p>
    <w:p w:rsidR="009C3DB5" w:rsidRPr="005D67E9" w:rsidRDefault="00436576" w:rsidP="00436576">
      <w:pPr>
        <w:pStyle w:val="ReportMain"/>
        <w:suppressAutoHyphens/>
        <w:spacing w:line="360" w:lineRule="auto"/>
        <w:ind w:firstLine="708"/>
        <w:jc w:val="both"/>
        <w:rPr>
          <w:rFonts w:eastAsia="Times New Roman"/>
          <w:szCs w:val="24"/>
        </w:rPr>
      </w:pPr>
      <w:r w:rsidRPr="005D67E9">
        <w:rPr>
          <w:szCs w:val="24"/>
        </w:rPr>
        <w:t xml:space="preserve">ОПК-13 Способен изучать и анализировать вещественный состав горных пород и руд и геолого-промышленные и генетические типы месторождений полезных ископаемых при решении задач по рациональному и комплексному освоению минерально-сырьевой базы. </w:t>
      </w:r>
      <w:r w:rsidRPr="005D67E9">
        <w:rPr>
          <w:rFonts w:eastAsia="Times New Roman"/>
          <w:szCs w:val="24"/>
        </w:rPr>
        <w:t>Планируемые результаты обучения по практики, характеризующие этапы формирования компетенций:</w:t>
      </w:r>
      <w:r w:rsidRPr="005D67E9">
        <w:rPr>
          <w:szCs w:val="24"/>
        </w:rPr>
        <w:t xml:space="preserve"> </w:t>
      </w:r>
      <w:r w:rsidRPr="005D67E9">
        <w:rPr>
          <w:rFonts w:eastAsia="Times New Roman"/>
          <w:szCs w:val="24"/>
        </w:rPr>
        <w:t>Знать:</w:t>
      </w:r>
      <w:r w:rsidRPr="005D67E9">
        <w:rPr>
          <w:szCs w:val="24"/>
        </w:rPr>
        <w:t xml:space="preserve"> Основные породообразующие минералы, вещественный состав горных пород. Уметь: Определять включения окаменелостей ископаемой флоры и фауны при проведении полевых геологических исследований. Владеть: Навыками бережного отношения к окружающей среде.</w:t>
      </w:r>
    </w:p>
    <w:p w:rsidR="00A37C15" w:rsidRPr="005D67E9" w:rsidRDefault="00436576" w:rsidP="00A37C15">
      <w:pPr>
        <w:pStyle w:val="1"/>
        <w:ind w:firstLine="708"/>
        <w:rPr>
          <w:sz w:val="24"/>
          <w:szCs w:val="24"/>
        </w:rPr>
      </w:pPr>
      <w:bookmarkStart w:id="10" w:name="_Toc97717671"/>
      <w:bookmarkStart w:id="11" w:name="_Toc97720829"/>
      <w:r w:rsidRPr="005D67E9">
        <w:rPr>
          <w:sz w:val="24"/>
          <w:szCs w:val="24"/>
        </w:rPr>
        <w:t>4 Трудоемкость и содержание практики</w:t>
      </w:r>
      <w:bookmarkStart w:id="12" w:name="_Toc97717672"/>
      <w:bookmarkStart w:id="13" w:name="_Toc97717965"/>
      <w:bookmarkEnd w:id="10"/>
      <w:bookmarkEnd w:id="11"/>
    </w:p>
    <w:p w:rsidR="00A37C15" w:rsidRPr="005D67E9" w:rsidRDefault="00A37C15" w:rsidP="0001787F">
      <w:pPr>
        <w:pStyle w:val="1"/>
        <w:rPr>
          <w:sz w:val="24"/>
          <w:szCs w:val="24"/>
        </w:rPr>
      </w:pPr>
    </w:p>
    <w:p w:rsidR="00436576" w:rsidRPr="005D67E9" w:rsidRDefault="00436576" w:rsidP="00A37C15">
      <w:pPr>
        <w:pStyle w:val="1"/>
        <w:ind w:firstLine="708"/>
        <w:rPr>
          <w:sz w:val="24"/>
          <w:szCs w:val="24"/>
        </w:rPr>
      </w:pPr>
      <w:bookmarkStart w:id="14" w:name="_Toc97720830"/>
      <w:r w:rsidRPr="005D67E9">
        <w:rPr>
          <w:sz w:val="24"/>
          <w:szCs w:val="24"/>
        </w:rPr>
        <w:t>4.1 Трудоемкость практики</w:t>
      </w:r>
      <w:bookmarkEnd w:id="12"/>
      <w:bookmarkEnd w:id="13"/>
      <w:bookmarkEnd w:id="14"/>
      <w:r w:rsidRPr="005D67E9">
        <w:rPr>
          <w:sz w:val="24"/>
          <w:szCs w:val="24"/>
        </w:rPr>
        <w:t xml:space="preserve"> </w:t>
      </w:r>
    </w:p>
    <w:p w:rsidR="00A37C15" w:rsidRPr="005D67E9" w:rsidRDefault="00A37C15" w:rsidP="00A37C15">
      <w:pPr>
        <w:rPr>
          <w:sz w:val="24"/>
          <w:szCs w:val="24"/>
          <w:lang w:val="x-none" w:eastAsia="x-none"/>
        </w:rPr>
      </w:pPr>
    </w:p>
    <w:p w:rsidR="00436576" w:rsidRPr="005D67E9" w:rsidRDefault="00436576" w:rsidP="00436576">
      <w:pPr>
        <w:pStyle w:val="ReportMain"/>
        <w:suppressAutoHyphens/>
        <w:spacing w:line="360" w:lineRule="auto"/>
        <w:ind w:firstLine="709"/>
        <w:jc w:val="both"/>
        <w:rPr>
          <w:szCs w:val="24"/>
        </w:rPr>
      </w:pPr>
      <w:r w:rsidRPr="005D67E9">
        <w:rPr>
          <w:szCs w:val="24"/>
        </w:rPr>
        <w:t>Общая трудоемкость практики составляет 3 зачетные единицы (108 академических часов).</w:t>
      </w:r>
    </w:p>
    <w:p w:rsidR="00436576" w:rsidRPr="005D67E9" w:rsidRDefault="00436576" w:rsidP="00436576">
      <w:pPr>
        <w:pStyle w:val="ReportMain"/>
        <w:suppressAutoHyphens/>
        <w:spacing w:line="360" w:lineRule="auto"/>
        <w:ind w:firstLine="709"/>
        <w:jc w:val="both"/>
        <w:rPr>
          <w:szCs w:val="24"/>
        </w:rPr>
      </w:pPr>
      <w:r w:rsidRPr="005D67E9">
        <w:rPr>
          <w:szCs w:val="24"/>
        </w:rPr>
        <w:t>Практика проводится в 2 семестре.</w:t>
      </w:r>
    </w:p>
    <w:p w:rsidR="00A37C15" w:rsidRPr="005D67E9" w:rsidRDefault="00436576" w:rsidP="00A37C15">
      <w:pPr>
        <w:pStyle w:val="ReportMain"/>
        <w:suppressAutoHyphens/>
        <w:spacing w:line="360" w:lineRule="auto"/>
        <w:ind w:firstLine="709"/>
        <w:jc w:val="both"/>
        <w:rPr>
          <w:szCs w:val="24"/>
        </w:rPr>
      </w:pPr>
      <w:r w:rsidRPr="005D67E9">
        <w:rPr>
          <w:szCs w:val="24"/>
        </w:rPr>
        <w:t>Вид итогового контроля – дифференцированный зачет.</w:t>
      </w:r>
      <w:bookmarkStart w:id="15" w:name="_Toc97717673"/>
      <w:bookmarkStart w:id="16" w:name="_Toc97717966"/>
    </w:p>
    <w:p w:rsidR="00A37C15" w:rsidRPr="005D67E9" w:rsidRDefault="00A37C15" w:rsidP="00A37C15">
      <w:pPr>
        <w:pStyle w:val="ReportMain"/>
        <w:suppressAutoHyphens/>
        <w:spacing w:line="360" w:lineRule="auto"/>
        <w:ind w:firstLine="709"/>
        <w:jc w:val="both"/>
        <w:rPr>
          <w:szCs w:val="24"/>
        </w:rPr>
      </w:pPr>
    </w:p>
    <w:p w:rsidR="00A37C15" w:rsidRPr="005D67E9" w:rsidRDefault="00436576" w:rsidP="00A37C15">
      <w:pPr>
        <w:pStyle w:val="ReportMain"/>
        <w:suppressAutoHyphens/>
        <w:spacing w:line="360" w:lineRule="auto"/>
        <w:ind w:firstLine="709"/>
        <w:jc w:val="both"/>
        <w:rPr>
          <w:b/>
          <w:szCs w:val="24"/>
        </w:rPr>
      </w:pPr>
      <w:r w:rsidRPr="005D67E9">
        <w:rPr>
          <w:b/>
          <w:szCs w:val="24"/>
        </w:rPr>
        <w:t>4.2 Содержание практики</w:t>
      </w:r>
      <w:bookmarkEnd w:id="15"/>
      <w:bookmarkEnd w:id="16"/>
      <w:r w:rsidRPr="005D67E9">
        <w:rPr>
          <w:b/>
          <w:szCs w:val="24"/>
        </w:rPr>
        <w:t xml:space="preserve"> </w:t>
      </w:r>
    </w:p>
    <w:p w:rsidR="00A37C15" w:rsidRPr="005D67E9" w:rsidRDefault="00A37C15" w:rsidP="00A37C15">
      <w:pPr>
        <w:pStyle w:val="ReportMain"/>
        <w:suppressAutoHyphens/>
        <w:spacing w:line="360" w:lineRule="auto"/>
        <w:ind w:firstLine="709"/>
        <w:jc w:val="both"/>
        <w:rPr>
          <w:b/>
          <w:szCs w:val="24"/>
        </w:rPr>
      </w:pPr>
    </w:p>
    <w:p w:rsidR="00A37C15" w:rsidRPr="005D67E9" w:rsidRDefault="009E1544" w:rsidP="00A37C15">
      <w:pPr>
        <w:pStyle w:val="ReportMain"/>
        <w:suppressAutoHyphens/>
        <w:spacing w:line="360" w:lineRule="auto"/>
        <w:ind w:firstLine="709"/>
        <w:jc w:val="both"/>
        <w:rPr>
          <w:szCs w:val="24"/>
        </w:rPr>
      </w:pPr>
      <w:r w:rsidRPr="005D67E9">
        <w:rPr>
          <w:szCs w:val="24"/>
        </w:rPr>
        <w:t>Геологическая ознакомительная практика, как и производственные геологические работы, четко разбиваются на три основных этапа: подготовительный, полевой, камеральный.</w:t>
      </w:r>
      <w:bookmarkStart w:id="17" w:name="_Toc97717674"/>
      <w:bookmarkStart w:id="18" w:name="_Toc97717967"/>
    </w:p>
    <w:p w:rsidR="00A37C15" w:rsidRPr="005D67E9" w:rsidRDefault="00A37C15" w:rsidP="00A37C15">
      <w:pPr>
        <w:pStyle w:val="ReportMain"/>
        <w:suppressAutoHyphens/>
        <w:spacing w:line="360" w:lineRule="auto"/>
        <w:ind w:firstLine="709"/>
        <w:jc w:val="both"/>
        <w:rPr>
          <w:szCs w:val="24"/>
        </w:rPr>
      </w:pPr>
    </w:p>
    <w:p w:rsidR="00A37C15" w:rsidRPr="005D67E9" w:rsidRDefault="009E1544" w:rsidP="00A37C15">
      <w:pPr>
        <w:pStyle w:val="ReportMain"/>
        <w:suppressAutoHyphens/>
        <w:spacing w:line="360" w:lineRule="auto"/>
        <w:ind w:firstLine="709"/>
        <w:jc w:val="both"/>
        <w:outlineLvl w:val="2"/>
        <w:rPr>
          <w:b/>
          <w:szCs w:val="24"/>
        </w:rPr>
      </w:pPr>
      <w:bookmarkStart w:id="19" w:name="_Toc97720831"/>
      <w:r w:rsidRPr="005D67E9">
        <w:rPr>
          <w:b/>
          <w:szCs w:val="24"/>
        </w:rPr>
        <w:lastRenderedPageBreak/>
        <w:t xml:space="preserve">4.2.1 </w:t>
      </w:r>
      <w:r w:rsidR="00436576" w:rsidRPr="005D67E9">
        <w:rPr>
          <w:b/>
          <w:szCs w:val="24"/>
        </w:rPr>
        <w:t>Подготовительный этап</w:t>
      </w:r>
      <w:bookmarkEnd w:id="17"/>
      <w:bookmarkEnd w:id="18"/>
      <w:bookmarkEnd w:id="19"/>
      <w:r w:rsidR="00436576" w:rsidRPr="005D67E9">
        <w:rPr>
          <w:b/>
          <w:szCs w:val="24"/>
        </w:rPr>
        <w:t xml:space="preserve"> </w:t>
      </w:r>
    </w:p>
    <w:p w:rsidR="00A37C15" w:rsidRPr="005D67E9" w:rsidRDefault="00A37C15" w:rsidP="00A37C15">
      <w:pPr>
        <w:pStyle w:val="ReportMain"/>
        <w:suppressAutoHyphens/>
        <w:spacing w:line="360" w:lineRule="auto"/>
        <w:ind w:firstLine="709"/>
        <w:jc w:val="both"/>
        <w:rPr>
          <w:b/>
          <w:szCs w:val="24"/>
        </w:rPr>
      </w:pPr>
    </w:p>
    <w:p w:rsidR="00DE40BC" w:rsidRPr="005D67E9" w:rsidRDefault="00DE40BC" w:rsidP="00A37C15">
      <w:pPr>
        <w:pStyle w:val="ReportMain"/>
        <w:suppressAutoHyphens/>
        <w:spacing w:line="360" w:lineRule="auto"/>
        <w:ind w:firstLine="709"/>
        <w:jc w:val="both"/>
        <w:rPr>
          <w:szCs w:val="24"/>
        </w:rPr>
      </w:pPr>
      <w:r w:rsidRPr="005D67E9">
        <w:rPr>
          <w:szCs w:val="24"/>
        </w:rPr>
        <w:t xml:space="preserve">Подготовка к проведению практики начинается с приказа по университету, в котором указывается место и сроки проведения практики, список студентов, допущенных к прохождению практики: излагаются основные организационные вопросы геологической части практики, материально-технического и транспортного обеспечения, инструктажа по технике безопасности, с указанием лиц, отвечающих за эти вопросы. </w:t>
      </w:r>
    </w:p>
    <w:p w:rsidR="00DE40BC" w:rsidRPr="005D67E9" w:rsidRDefault="00DE40BC" w:rsidP="00DE40BC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D67E9">
        <w:rPr>
          <w:rFonts w:ascii="Times New Roman" w:hAnsi="Times New Roman" w:cs="Times New Roman"/>
          <w:snapToGrid w:val="0"/>
          <w:sz w:val="24"/>
          <w:szCs w:val="24"/>
        </w:rPr>
        <w:t xml:space="preserve">Подготовительный период геологической практики </w:t>
      </w:r>
      <w:r w:rsidRPr="005D67E9">
        <w:rPr>
          <w:rFonts w:ascii="Times New Roman" w:hAnsi="Times New Roman" w:cs="Times New Roman"/>
          <w:color w:val="000000"/>
          <w:spacing w:val="-6"/>
          <w:sz w:val="24"/>
          <w:szCs w:val="24"/>
        </w:rPr>
        <w:t>начинается с собрания, которое проводится, руководителями практики.</w:t>
      </w:r>
      <w:r w:rsidRPr="005D67E9">
        <w:rPr>
          <w:rFonts w:ascii="Times New Roman" w:hAnsi="Times New Roman"/>
          <w:sz w:val="24"/>
          <w:szCs w:val="24"/>
        </w:rPr>
        <w:t xml:space="preserve"> На собрании студенты информируются о задачах практики, сроках проведения практики, географическом положении участков и геологическом строении, тектонических особенностях, полезных ископаемых, экологической обстановке, необходимом снаряжении и материалах. Особое внимание уделяется правилам поведения при транспортировке и на маршрутах, технике безопасности и пожарной безопасности, оказанию доврачебной помощи.</w:t>
      </w:r>
      <w:r w:rsidRPr="005D67E9">
        <w:rPr>
          <w:rFonts w:ascii="Times New Roman" w:hAnsi="Times New Roman" w:cs="Times New Roman"/>
          <w:sz w:val="24"/>
          <w:szCs w:val="24"/>
        </w:rPr>
        <w:t xml:space="preserve"> Студенты, не прошедшие инструктаж по технике безопасности и не расписавшиеся в соответствующей ведомости, ни в коем случае не допускаются к полевым работам. </w:t>
      </w:r>
    </w:p>
    <w:p w:rsidR="00DE40BC" w:rsidRPr="005D67E9" w:rsidRDefault="00DE40BC" w:rsidP="00DE40B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67E9">
        <w:rPr>
          <w:rFonts w:ascii="Times New Roman" w:hAnsi="Times New Roman" w:cs="Times New Roman"/>
          <w:sz w:val="24"/>
          <w:szCs w:val="24"/>
        </w:rPr>
        <w:t xml:space="preserve">Группа студентов разбивается на равноценные бригады, из 6-8 человек. </w:t>
      </w:r>
      <w:r w:rsidRPr="005D67E9">
        <w:rPr>
          <w:rFonts w:ascii="Times New Roman" w:hAnsi="Times New Roman"/>
          <w:sz w:val="24"/>
          <w:szCs w:val="24"/>
        </w:rPr>
        <w:t>В бригаде назначается бригадир, ответственный за распределение обязанностей внутри бригады. В обязанности каждой бригады входит:</w:t>
      </w:r>
    </w:p>
    <w:p w:rsidR="00DE40BC" w:rsidRPr="005D67E9" w:rsidRDefault="00DE40BC" w:rsidP="00DE40B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67E9">
        <w:rPr>
          <w:rFonts w:ascii="Times New Roman" w:hAnsi="Times New Roman"/>
          <w:sz w:val="24"/>
          <w:szCs w:val="24"/>
        </w:rPr>
        <w:t>- описание обнажений;</w:t>
      </w:r>
    </w:p>
    <w:p w:rsidR="00DE40BC" w:rsidRPr="005D67E9" w:rsidRDefault="00DE40BC" w:rsidP="00DE40B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67E9">
        <w:rPr>
          <w:rFonts w:ascii="Times New Roman" w:hAnsi="Times New Roman"/>
          <w:sz w:val="24"/>
          <w:szCs w:val="24"/>
        </w:rPr>
        <w:t>- замеры всех параметров и элементов залегания пород обнажений;</w:t>
      </w:r>
    </w:p>
    <w:p w:rsidR="00DE40BC" w:rsidRPr="005D67E9" w:rsidRDefault="00DE40BC" w:rsidP="00DE40B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67E9">
        <w:rPr>
          <w:rFonts w:ascii="Times New Roman" w:hAnsi="Times New Roman"/>
          <w:sz w:val="24"/>
          <w:szCs w:val="24"/>
        </w:rPr>
        <w:t>-  фотографирование и составление зарисовок;</w:t>
      </w:r>
    </w:p>
    <w:p w:rsidR="00DE40BC" w:rsidRPr="005D67E9" w:rsidRDefault="00DE40BC" w:rsidP="00DE40B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67E9">
        <w:rPr>
          <w:rFonts w:ascii="Times New Roman" w:hAnsi="Times New Roman"/>
          <w:sz w:val="24"/>
          <w:szCs w:val="24"/>
        </w:rPr>
        <w:t>- ведение полевого дневника;</w:t>
      </w:r>
    </w:p>
    <w:p w:rsidR="00DE40BC" w:rsidRPr="005D67E9" w:rsidRDefault="00DE40BC" w:rsidP="00DE40B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67E9">
        <w:rPr>
          <w:rFonts w:ascii="Times New Roman" w:hAnsi="Times New Roman"/>
          <w:sz w:val="24"/>
          <w:szCs w:val="24"/>
        </w:rPr>
        <w:t>-  написание глав отчета;</w:t>
      </w:r>
    </w:p>
    <w:p w:rsidR="00DE40BC" w:rsidRPr="005D67E9" w:rsidRDefault="00DE40BC" w:rsidP="00DE40B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67E9">
        <w:rPr>
          <w:rFonts w:ascii="Times New Roman" w:hAnsi="Times New Roman"/>
          <w:sz w:val="24"/>
          <w:szCs w:val="24"/>
        </w:rPr>
        <w:t>- редактирование отчета и его оформление;</w:t>
      </w:r>
    </w:p>
    <w:p w:rsidR="00DE40BC" w:rsidRPr="005D67E9" w:rsidRDefault="00DE40BC" w:rsidP="00DE40B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67E9">
        <w:rPr>
          <w:rFonts w:ascii="Times New Roman" w:hAnsi="Times New Roman"/>
          <w:sz w:val="24"/>
          <w:szCs w:val="24"/>
        </w:rPr>
        <w:t>- составление графических приложений.</w:t>
      </w:r>
    </w:p>
    <w:p w:rsidR="00DE40BC" w:rsidRPr="005D67E9" w:rsidRDefault="00DE40BC" w:rsidP="00DE40B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67E9">
        <w:rPr>
          <w:rFonts w:ascii="Times New Roman" w:hAnsi="Times New Roman"/>
          <w:sz w:val="24"/>
          <w:szCs w:val="24"/>
        </w:rPr>
        <w:t xml:space="preserve">После определения состава бригад, все ее члены начинают </w:t>
      </w:r>
      <w:proofErr w:type="gramStart"/>
      <w:r w:rsidRPr="005D67E9">
        <w:rPr>
          <w:rFonts w:ascii="Times New Roman" w:hAnsi="Times New Roman"/>
          <w:sz w:val="24"/>
          <w:szCs w:val="24"/>
        </w:rPr>
        <w:t>подготавливаться  к</w:t>
      </w:r>
      <w:proofErr w:type="gramEnd"/>
      <w:r w:rsidRPr="005D67E9">
        <w:rPr>
          <w:rFonts w:ascii="Times New Roman" w:hAnsi="Times New Roman"/>
          <w:sz w:val="24"/>
          <w:szCs w:val="24"/>
        </w:rPr>
        <w:t xml:space="preserve"> выезду на практику. Прежде всего, необходимо пройти медкомиссию - без справки к выезду в поле студенты не допускаются. Бригады собирают все необходимое снаряжение: горный компас, для замеров всех параметров и элементов залегания пород обнажений; геологический молоток, для отбора пород, окаменелостей, извлечения друз и жеод; рулетка, для измерения мощности обнажений. </w:t>
      </w:r>
    </w:p>
    <w:p w:rsidR="00DE40BC" w:rsidRPr="005D67E9" w:rsidRDefault="00DE40BC" w:rsidP="00DE40BC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67E9">
        <w:rPr>
          <w:rFonts w:ascii="Times New Roman" w:hAnsi="Times New Roman" w:cs="Times New Roman"/>
          <w:sz w:val="24"/>
          <w:szCs w:val="24"/>
        </w:rPr>
        <w:t>В каждой бригаде должна быть топографическая и геологическая карты с вынесенными на них маршрутами практики. Все члены бригады должны вести полевой дневник,</w:t>
      </w:r>
      <w:r w:rsidRPr="005D67E9">
        <w:rPr>
          <w:rFonts w:ascii="Times New Roman" w:hAnsi="Times New Roman"/>
          <w:sz w:val="24"/>
          <w:szCs w:val="24"/>
        </w:rPr>
        <w:t xml:space="preserve"> </w:t>
      </w:r>
      <w:r w:rsidRPr="005D67E9">
        <w:rPr>
          <w:rFonts w:ascii="Times New Roman" w:hAnsi="Times New Roman"/>
          <w:sz w:val="24"/>
          <w:szCs w:val="24"/>
        </w:rPr>
        <w:lastRenderedPageBreak/>
        <w:t>свидетельствующий о проведенных работах. В дневнике приводится краткое описание участка и его привязка, условные обозначения к зарисовкам, список сокращений.</w:t>
      </w:r>
    </w:p>
    <w:p w:rsidR="00A37C15" w:rsidRPr="005D67E9" w:rsidRDefault="00DE40BC" w:rsidP="00A37C1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5D67E9">
        <w:rPr>
          <w:rFonts w:ascii="Times New Roman" w:hAnsi="Times New Roman"/>
          <w:sz w:val="24"/>
          <w:szCs w:val="24"/>
        </w:rPr>
        <w:t xml:space="preserve">После подбора снаряжения и материалов, необходимых для практики, бригады (студенты) собирают информационный материал по участкам работ. В течение учебного года на практических занятиях по курсу </w:t>
      </w:r>
      <w:r w:rsidR="00452D35" w:rsidRPr="005D67E9">
        <w:rPr>
          <w:rFonts w:ascii="Times New Roman" w:hAnsi="Times New Roman"/>
          <w:sz w:val="24"/>
          <w:szCs w:val="24"/>
        </w:rPr>
        <w:t>Общая г</w:t>
      </w:r>
      <w:r w:rsidRPr="005D67E9">
        <w:rPr>
          <w:rFonts w:ascii="Times New Roman" w:hAnsi="Times New Roman"/>
          <w:sz w:val="24"/>
          <w:szCs w:val="24"/>
        </w:rPr>
        <w:t xml:space="preserve">еология, студенты получили знания </w:t>
      </w:r>
      <w:r w:rsidRPr="005D67E9">
        <w:rPr>
          <w:rFonts w:ascii="Times New Roman" w:hAnsi="Times New Roman" w:cs="Times New Roman"/>
          <w:sz w:val="24"/>
          <w:szCs w:val="24"/>
        </w:rPr>
        <w:t xml:space="preserve">о строении и вещественном составе земной коры; породообразующих минералах, составляющих горные породы; наиболее распространенных горных породах, их происхождении; </w:t>
      </w:r>
      <w:r w:rsidRPr="005D67E9">
        <w:rPr>
          <w:rFonts w:ascii="Times New Roman" w:eastAsia="TimesNewRomanPSMT" w:hAnsi="Times New Roman" w:cs="Times New Roman"/>
          <w:sz w:val="24"/>
          <w:szCs w:val="24"/>
        </w:rPr>
        <w:t xml:space="preserve">физических и механических свойств горных пород (грунтов), освоили инженерно-геологическую классификацию грунтов. Выработали умения и навыки различать минералы и горные породы, и другие полезные ископаемые своего края; наблюдать за современными геологическими явлениями; освоили </w:t>
      </w:r>
      <w:r w:rsidRPr="005D67E9">
        <w:rPr>
          <w:rFonts w:ascii="Times New Roman" w:hAnsi="Times New Roman" w:cs="Times New Roman"/>
          <w:sz w:val="24"/>
          <w:szCs w:val="24"/>
        </w:rPr>
        <w:t xml:space="preserve">основные методы проведения полевых геологических исследований. С помощью руководителей практики студенты приступают сбору печатных и рукописных материалов по участкам практики, составляют перечень необходимых литературных источников, позволяющих предварительно изучить </w:t>
      </w:r>
      <w:r w:rsidRPr="005D67E9">
        <w:rPr>
          <w:rStyle w:val="11"/>
          <w:color w:val="000000"/>
          <w:spacing w:val="9"/>
          <w:sz w:val="24"/>
          <w:szCs w:val="24"/>
        </w:rPr>
        <w:t>геологическое строение района, месторождения полезных ископаемых, гидрогеологические особен</w:t>
      </w:r>
      <w:r w:rsidRPr="005D67E9">
        <w:rPr>
          <w:rStyle w:val="11"/>
          <w:color w:val="000000"/>
          <w:spacing w:val="9"/>
          <w:sz w:val="24"/>
          <w:szCs w:val="24"/>
        </w:rPr>
        <w:softHyphen/>
        <w:t>ности территории, важнейшие проблемы рационального исполь</w:t>
      </w:r>
      <w:r w:rsidRPr="005D67E9">
        <w:rPr>
          <w:rStyle w:val="11"/>
          <w:color w:val="000000"/>
          <w:spacing w:val="9"/>
          <w:sz w:val="24"/>
          <w:szCs w:val="24"/>
        </w:rPr>
        <w:softHyphen/>
        <w:t xml:space="preserve">зования и охраны недр. Просматривают </w:t>
      </w:r>
      <w:r w:rsidRPr="005D67E9">
        <w:rPr>
          <w:rFonts w:ascii="Times New Roman" w:hAnsi="Times New Roman"/>
          <w:sz w:val="24"/>
          <w:szCs w:val="24"/>
        </w:rPr>
        <w:t>музейные и кафедральные коллекции пород.</w:t>
      </w:r>
      <w:bookmarkStart w:id="20" w:name="_Toc97717675"/>
      <w:bookmarkStart w:id="21" w:name="_Toc97717968"/>
    </w:p>
    <w:p w:rsidR="00A37C15" w:rsidRPr="005D67E9" w:rsidRDefault="00A37C15" w:rsidP="00A37C15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37C15" w:rsidRPr="005D67E9" w:rsidRDefault="00DE40BC" w:rsidP="00C61C69">
      <w:pPr>
        <w:pStyle w:val="3"/>
        <w:ind w:firstLine="708"/>
        <w:rPr>
          <w:rFonts w:ascii="Times New Roman" w:hAnsi="Times New Roman" w:cs="Times New Roman"/>
          <w:b/>
        </w:rPr>
      </w:pPr>
      <w:bookmarkStart w:id="22" w:name="_Toc97720832"/>
      <w:r w:rsidRPr="005D67E9">
        <w:rPr>
          <w:rFonts w:ascii="Times New Roman" w:hAnsi="Times New Roman" w:cs="Times New Roman"/>
          <w:b/>
          <w:color w:val="auto"/>
        </w:rPr>
        <w:t xml:space="preserve">4.2.2. </w:t>
      </w:r>
      <w:r w:rsidR="00436576" w:rsidRPr="005D67E9">
        <w:rPr>
          <w:rFonts w:ascii="Times New Roman" w:hAnsi="Times New Roman" w:cs="Times New Roman"/>
          <w:b/>
          <w:color w:val="auto"/>
        </w:rPr>
        <w:t xml:space="preserve">Полевой </w:t>
      </w:r>
      <w:r w:rsidRPr="005D67E9">
        <w:rPr>
          <w:rFonts w:ascii="Times New Roman" w:hAnsi="Times New Roman" w:cs="Times New Roman"/>
          <w:b/>
          <w:color w:val="auto"/>
        </w:rPr>
        <w:t>этап</w:t>
      </w:r>
      <w:bookmarkEnd w:id="20"/>
      <w:bookmarkEnd w:id="21"/>
      <w:bookmarkEnd w:id="22"/>
    </w:p>
    <w:p w:rsidR="00A37C15" w:rsidRPr="005D67E9" w:rsidRDefault="00A37C15" w:rsidP="00995CA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2D35" w:rsidRPr="005D67E9" w:rsidRDefault="00452D35" w:rsidP="00995CA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67E9">
        <w:rPr>
          <w:rFonts w:ascii="Times New Roman" w:hAnsi="Times New Roman" w:cs="Times New Roman"/>
          <w:color w:val="000000"/>
          <w:spacing w:val="-6"/>
          <w:sz w:val="24"/>
          <w:szCs w:val="24"/>
        </w:rPr>
        <w:t>Основная задача полевого периода - ознакомиться с методами</w:t>
      </w:r>
      <w:r w:rsidRPr="005D67E9">
        <w:rPr>
          <w:rFonts w:ascii="Times New Roman" w:hAnsi="Times New Roman" w:cs="Times New Roman"/>
          <w:sz w:val="24"/>
          <w:szCs w:val="24"/>
        </w:rPr>
        <w:t xml:space="preserve"> проведения полевых геологических исследований. Бригады </w:t>
      </w:r>
      <w:proofErr w:type="gramStart"/>
      <w:r w:rsidRPr="005D67E9">
        <w:rPr>
          <w:rFonts w:ascii="Times New Roman" w:hAnsi="Times New Roman" w:cs="Times New Roman"/>
          <w:sz w:val="24"/>
          <w:szCs w:val="24"/>
        </w:rPr>
        <w:t>изучают  инженерно</w:t>
      </w:r>
      <w:proofErr w:type="gramEnd"/>
      <w:r w:rsidRPr="005D67E9">
        <w:rPr>
          <w:rFonts w:ascii="Times New Roman" w:hAnsi="Times New Roman" w:cs="Times New Roman"/>
          <w:sz w:val="24"/>
          <w:szCs w:val="24"/>
        </w:rPr>
        <w:t xml:space="preserve">-геологические условия исследуемого района,  в первую очередь используют естественные обнажения (береговые обрывы, овраги) и искусственные разрезы – строительные котлованы, карьеры, имеющиеся в районе. Описываются также экзогенные процессы и явления. </w:t>
      </w:r>
    </w:p>
    <w:p w:rsidR="004A20CA" w:rsidRPr="005D67E9" w:rsidRDefault="00452D35" w:rsidP="004A20CA">
      <w:pPr>
        <w:spacing w:after="0" w:line="360" w:lineRule="auto"/>
        <w:ind w:firstLine="7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67E9">
        <w:rPr>
          <w:rFonts w:ascii="Times New Roman" w:hAnsi="Times New Roman" w:cs="Times New Roman"/>
          <w:sz w:val="24"/>
          <w:szCs w:val="24"/>
        </w:rPr>
        <w:t xml:space="preserve"> Все полевые работы выполняются по намеченным маршрутам. Геологические маршруты разрабатываются заранее и наносятся на топографическую и геологическую основы. Полевые работы проводятся в любую погоду, за исключением дней с объявлением синоптиками штормового предупреждения. </w:t>
      </w:r>
    </w:p>
    <w:p w:rsidR="004A20CA" w:rsidRPr="005D67E9" w:rsidRDefault="004A20CA" w:rsidP="004A20CA">
      <w:pPr>
        <w:spacing w:after="0" w:line="360" w:lineRule="auto"/>
        <w:ind w:firstLine="7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Разработанные геологические маршруты. </w:t>
      </w:r>
      <w:r w:rsidRPr="005D67E9">
        <w:rPr>
          <w:rFonts w:ascii="Times New Roman" w:eastAsia="Calibri" w:hAnsi="Times New Roman" w:cs="Times New Roman"/>
          <w:i/>
          <w:sz w:val="24"/>
          <w:szCs w:val="24"/>
        </w:rPr>
        <w:t>Гора Боевая</w:t>
      </w:r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-  лучший в регионе по выраженности в рельефе соляной купол. Над </w:t>
      </w:r>
      <w:proofErr w:type="spellStart"/>
      <w:r w:rsidRPr="005D67E9">
        <w:rPr>
          <w:rFonts w:ascii="Times New Roman" w:eastAsia="Calibri" w:hAnsi="Times New Roman" w:cs="Times New Roman"/>
          <w:sz w:val="24"/>
          <w:szCs w:val="24"/>
        </w:rPr>
        <w:t>гипсовосоляным</w:t>
      </w:r>
      <w:proofErr w:type="spellEnd"/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штоком купола сформирована современная мульда оседания в виде чаши диаметром до 700 м., которую окружает кольцевая гряда с относительной высотой до 60м. Все сооружение напоминает кратер вулкана. На дне этой чаши находятся два озера. Крупнокристаллические гипсы </w:t>
      </w:r>
      <w:proofErr w:type="spellStart"/>
      <w:r w:rsidRPr="005D67E9">
        <w:rPr>
          <w:rFonts w:ascii="Times New Roman" w:eastAsia="Calibri" w:hAnsi="Times New Roman" w:cs="Times New Roman"/>
          <w:sz w:val="24"/>
          <w:szCs w:val="24"/>
        </w:rPr>
        <w:t>кунгарского</w:t>
      </w:r>
      <w:proofErr w:type="spellEnd"/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яруса </w:t>
      </w:r>
      <w:proofErr w:type="spellStart"/>
      <w:r w:rsidRPr="005D67E9">
        <w:rPr>
          <w:rFonts w:ascii="Times New Roman" w:eastAsia="Calibri" w:hAnsi="Times New Roman" w:cs="Times New Roman"/>
          <w:sz w:val="24"/>
          <w:szCs w:val="24"/>
        </w:rPr>
        <w:t>перми</w:t>
      </w:r>
      <w:proofErr w:type="spellEnd"/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обнажаются на юго-западном сегменте кольцевой гряды. </w:t>
      </w:r>
    </w:p>
    <w:p w:rsidR="004A20CA" w:rsidRPr="005D67E9" w:rsidRDefault="004A20CA" w:rsidP="004A20CA">
      <w:pPr>
        <w:spacing w:after="0" w:line="360" w:lineRule="auto"/>
        <w:ind w:firstLine="7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67E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</w:t>
      </w:r>
      <w:r w:rsidRPr="005D67E9">
        <w:rPr>
          <w:rFonts w:ascii="Times New Roman" w:eastAsia="Calibri" w:hAnsi="Times New Roman" w:cs="Times New Roman"/>
          <w:i/>
          <w:sz w:val="24"/>
          <w:szCs w:val="24"/>
        </w:rPr>
        <w:t>Гора Гребени</w:t>
      </w:r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является юго-восточным крылом ярко выраженной в рельефе </w:t>
      </w:r>
      <w:proofErr w:type="spellStart"/>
      <w:r w:rsidRPr="005D67E9">
        <w:rPr>
          <w:rFonts w:ascii="Times New Roman" w:eastAsia="Calibri" w:hAnsi="Times New Roman" w:cs="Times New Roman"/>
          <w:sz w:val="24"/>
          <w:szCs w:val="24"/>
        </w:rPr>
        <w:t>Гребенской</w:t>
      </w:r>
      <w:proofErr w:type="spellEnd"/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соляной антиклинали, осложненной в ядре серией пересекающихся дизъюнктивных нарушений. Гребень горы сложен хорошо обнаженными пластами органогенно-обломочных оолитовых и </w:t>
      </w:r>
      <w:proofErr w:type="spellStart"/>
      <w:r w:rsidRPr="005D67E9">
        <w:rPr>
          <w:rFonts w:ascii="Times New Roman" w:eastAsia="Calibri" w:hAnsi="Times New Roman" w:cs="Times New Roman"/>
          <w:sz w:val="24"/>
          <w:szCs w:val="24"/>
        </w:rPr>
        <w:t>афонитовых</w:t>
      </w:r>
      <w:proofErr w:type="spellEnd"/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известняков, составляющих вторую пачку </w:t>
      </w:r>
      <w:proofErr w:type="spellStart"/>
      <w:r w:rsidRPr="005D67E9">
        <w:rPr>
          <w:rFonts w:ascii="Times New Roman" w:eastAsia="Calibri" w:hAnsi="Times New Roman" w:cs="Times New Roman"/>
          <w:sz w:val="24"/>
          <w:szCs w:val="24"/>
        </w:rPr>
        <w:t>нижнеказанского</w:t>
      </w:r>
      <w:proofErr w:type="spellEnd"/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D67E9">
        <w:rPr>
          <w:rFonts w:ascii="Times New Roman" w:eastAsia="Calibri" w:hAnsi="Times New Roman" w:cs="Times New Roman"/>
          <w:sz w:val="24"/>
          <w:szCs w:val="24"/>
        </w:rPr>
        <w:t>подъяруса</w:t>
      </w:r>
      <w:proofErr w:type="spellEnd"/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мощностью до 14 м. В известняках много ископаемой фауны - </w:t>
      </w:r>
      <w:proofErr w:type="spellStart"/>
      <w:r w:rsidRPr="005D67E9">
        <w:rPr>
          <w:rFonts w:ascii="Times New Roman" w:eastAsia="Calibri" w:hAnsi="Times New Roman" w:cs="Times New Roman"/>
          <w:sz w:val="24"/>
          <w:szCs w:val="24"/>
        </w:rPr>
        <w:t>брахиопод</w:t>
      </w:r>
      <w:proofErr w:type="spellEnd"/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D67E9">
        <w:rPr>
          <w:rFonts w:ascii="Times New Roman" w:eastAsia="Calibri" w:hAnsi="Times New Roman" w:cs="Times New Roman"/>
          <w:sz w:val="24"/>
          <w:szCs w:val="24"/>
        </w:rPr>
        <w:t>пелеципод</w:t>
      </w:r>
      <w:proofErr w:type="spellEnd"/>
      <w:r w:rsidRPr="005D67E9">
        <w:rPr>
          <w:rFonts w:ascii="Times New Roman" w:eastAsia="Calibri" w:hAnsi="Times New Roman" w:cs="Times New Roman"/>
          <w:sz w:val="24"/>
          <w:szCs w:val="24"/>
        </w:rPr>
        <w:t>, мшанок и др.</w:t>
      </w:r>
    </w:p>
    <w:p w:rsidR="00A37C15" w:rsidRPr="005D67E9" w:rsidRDefault="004A20CA" w:rsidP="00A37C15">
      <w:pPr>
        <w:spacing w:after="0" w:line="360" w:lineRule="auto"/>
        <w:ind w:firstLine="7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D67E9">
        <w:rPr>
          <w:rFonts w:ascii="Times New Roman" w:eastAsia="Calibri" w:hAnsi="Times New Roman" w:cs="Times New Roman"/>
          <w:i/>
          <w:sz w:val="24"/>
          <w:szCs w:val="24"/>
        </w:rPr>
        <w:t>Гора Сырт</w:t>
      </w:r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расположена в 3,5 км к северо-северо-западу от села Донского. Типичный </w:t>
      </w:r>
      <w:proofErr w:type="spellStart"/>
      <w:r w:rsidRPr="005D67E9">
        <w:rPr>
          <w:rFonts w:ascii="Times New Roman" w:eastAsia="Calibri" w:hAnsi="Times New Roman" w:cs="Times New Roman"/>
          <w:sz w:val="24"/>
          <w:szCs w:val="24"/>
        </w:rPr>
        <w:t>сыртовый</w:t>
      </w:r>
      <w:proofErr w:type="spellEnd"/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увал, что подчеркивается и названием горы. На вершине – </w:t>
      </w:r>
      <w:proofErr w:type="spellStart"/>
      <w:r w:rsidRPr="005D67E9">
        <w:rPr>
          <w:rFonts w:ascii="Times New Roman" w:eastAsia="Calibri" w:hAnsi="Times New Roman" w:cs="Times New Roman"/>
          <w:sz w:val="24"/>
          <w:szCs w:val="24"/>
        </w:rPr>
        <w:t>тригопункт</w:t>
      </w:r>
      <w:proofErr w:type="spellEnd"/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с отметкой 242,0 м. В </w:t>
      </w:r>
      <w:proofErr w:type="spellStart"/>
      <w:r w:rsidRPr="005D67E9">
        <w:rPr>
          <w:rFonts w:ascii="Times New Roman" w:eastAsia="Calibri" w:hAnsi="Times New Roman" w:cs="Times New Roman"/>
          <w:sz w:val="24"/>
          <w:szCs w:val="24"/>
        </w:rPr>
        <w:t>привершинной</w:t>
      </w:r>
      <w:proofErr w:type="spellEnd"/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части находится карьер по добыче щебня, которым вскрыты морские отложения верхней юры. В 40 м от </w:t>
      </w:r>
      <w:proofErr w:type="spellStart"/>
      <w:r w:rsidRPr="005D67E9">
        <w:rPr>
          <w:rFonts w:ascii="Times New Roman" w:eastAsia="Calibri" w:hAnsi="Times New Roman" w:cs="Times New Roman"/>
          <w:sz w:val="24"/>
          <w:szCs w:val="24"/>
        </w:rPr>
        <w:t>тригопункта</w:t>
      </w:r>
      <w:proofErr w:type="spellEnd"/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по азимуту 2950 в борту карьера вскрыт следующий фрагмент разреза: 0,0 - 2,2 м  - песчаник мелкозернистый кварцевый на </w:t>
      </w:r>
      <w:proofErr w:type="spellStart"/>
      <w:r w:rsidRPr="005D67E9">
        <w:rPr>
          <w:rFonts w:ascii="Times New Roman" w:eastAsia="Calibri" w:hAnsi="Times New Roman" w:cs="Times New Roman"/>
          <w:sz w:val="24"/>
          <w:szCs w:val="24"/>
        </w:rPr>
        <w:t>споковом</w:t>
      </w:r>
      <w:proofErr w:type="spellEnd"/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(кремнистом) цементе с </w:t>
      </w:r>
      <w:proofErr w:type="spellStart"/>
      <w:r w:rsidRPr="005D67E9">
        <w:rPr>
          <w:rFonts w:ascii="Times New Roman" w:eastAsia="Calibri" w:hAnsi="Times New Roman" w:cs="Times New Roman"/>
          <w:sz w:val="24"/>
          <w:szCs w:val="24"/>
        </w:rPr>
        <w:t>пелециподами-тригониями</w:t>
      </w:r>
      <w:proofErr w:type="spellEnd"/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, растрами белемнитов и другой фауной; 2,2 -  2,7 м – известняк </w:t>
      </w:r>
      <w:proofErr w:type="spellStart"/>
      <w:r w:rsidRPr="005D67E9">
        <w:rPr>
          <w:rFonts w:ascii="Times New Roman" w:eastAsia="Calibri" w:hAnsi="Times New Roman" w:cs="Times New Roman"/>
          <w:sz w:val="24"/>
          <w:szCs w:val="24"/>
        </w:rPr>
        <w:t>светлосерый</w:t>
      </w:r>
      <w:proofErr w:type="spellEnd"/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с дендритами гидроокислов марганца по трещинам; 2,7 – 3,4 м – песчаник кварцевый «пещеристого» строения с зернами глауконитов; 3,4 – 5,6 м – песчаник желтовато-серый кварцевый на опоковом цементе с многочисленными остатками фауны, в основном различных моллюсков (белемнитов, аммонитов, </w:t>
      </w:r>
      <w:proofErr w:type="spellStart"/>
      <w:r w:rsidRPr="005D67E9">
        <w:rPr>
          <w:rFonts w:ascii="Times New Roman" w:eastAsia="Calibri" w:hAnsi="Times New Roman" w:cs="Times New Roman"/>
          <w:sz w:val="24"/>
          <w:szCs w:val="24"/>
        </w:rPr>
        <w:t>двустворок</w:t>
      </w:r>
      <w:proofErr w:type="spellEnd"/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5D67E9">
        <w:rPr>
          <w:rFonts w:ascii="Times New Roman" w:eastAsia="Calibri" w:hAnsi="Times New Roman" w:cs="Times New Roman"/>
          <w:sz w:val="24"/>
          <w:szCs w:val="24"/>
        </w:rPr>
        <w:t>др</w:t>
      </w:r>
      <w:proofErr w:type="spellEnd"/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); 5,6 – 6,7 м (видимая мощность) – песчаник </w:t>
      </w:r>
      <w:proofErr w:type="spellStart"/>
      <w:r w:rsidRPr="005D67E9">
        <w:rPr>
          <w:rFonts w:ascii="Times New Roman" w:eastAsia="Calibri" w:hAnsi="Times New Roman" w:cs="Times New Roman"/>
          <w:sz w:val="24"/>
          <w:szCs w:val="24"/>
        </w:rPr>
        <w:t>кварцевоглауконитовый</w:t>
      </w:r>
      <w:proofErr w:type="spellEnd"/>
      <w:r w:rsidRPr="005D67E9">
        <w:rPr>
          <w:rFonts w:ascii="Times New Roman" w:eastAsia="Calibri" w:hAnsi="Times New Roman" w:cs="Times New Roman"/>
          <w:sz w:val="24"/>
          <w:szCs w:val="24"/>
        </w:rPr>
        <w:t>. Встречаются иглы морских ежей. Опорный геологический разрез верхнеюрских отложений.</w:t>
      </w:r>
    </w:p>
    <w:p w:rsidR="00A37C15" w:rsidRPr="005D67E9" w:rsidRDefault="004A20CA" w:rsidP="00A37C15">
      <w:pPr>
        <w:spacing w:after="0" w:line="360" w:lineRule="auto"/>
        <w:ind w:firstLine="7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23" w:name="_Toc97717676"/>
      <w:bookmarkStart w:id="24" w:name="_Toc97717969"/>
      <w:bookmarkStart w:id="25" w:name="_Toc97719468"/>
      <w:proofErr w:type="spellStart"/>
      <w:r w:rsidRPr="005D67E9">
        <w:rPr>
          <w:rFonts w:ascii="Times New Roman" w:eastAsia="Calibri" w:hAnsi="Times New Roman" w:cs="Times New Roman"/>
          <w:i/>
          <w:sz w:val="24"/>
          <w:szCs w:val="24"/>
        </w:rPr>
        <w:t>Архиповский</w:t>
      </w:r>
      <w:proofErr w:type="spellEnd"/>
      <w:r w:rsidRPr="005D67E9">
        <w:rPr>
          <w:rFonts w:ascii="Times New Roman" w:eastAsia="Calibri" w:hAnsi="Times New Roman" w:cs="Times New Roman"/>
          <w:i/>
          <w:sz w:val="24"/>
          <w:szCs w:val="24"/>
        </w:rPr>
        <w:t xml:space="preserve"> карьер </w:t>
      </w:r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находится в 2,5 км к северо-западу от села Донского. Карьером вскрыта толща кварцевых песков средней юры. Разрез средней юры является опорным геологическим разрезом и отличается своеобразием – в нем ярко проявлены прослои </w:t>
      </w:r>
      <w:proofErr w:type="spellStart"/>
      <w:r w:rsidRPr="005D67E9">
        <w:rPr>
          <w:rFonts w:ascii="Times New Roman" w:eastAsia="Calibri" w:hAnsi="Times New Roman" w:cs="Times New Roman"/>
          <w:sz w:val="24"/>
          <w:szCs w:val="24"/>
        </w:rPr>
        <w:t>ожелезнения</w:t>
      </w:r>
      <w:proofErr w:type="spellEnd"/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, местами имеющие карминно-красный цвет. Лимонит и гематит встречаются в виде крупных жеод.  Преобладают грубозернистые пески с гравийными прослоями, вверх по разрезу постепенно </w:t>
      </w:r>
      <w:proofErr w:type="gramStart"/>
      <w:r w:rsidRPr="005D67E9">
        <w:rPr>
          <w:rFonts w:ascii="Times New Roman" w:eastAsia="Calibri" w:hAnsi="Times New Roman" w:cs="Times New Roman"/>
          <w:sz w:val="24"/>
          <w:szCs w:val="24"/>
        </w:rPr>
        <w:t>сменяющиеся  мелкозернистыми</w:t>
      </w:r>
      <w:proofErr w:type="gramEnd"/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горизонтально слоистыми песками и алевритами. В самых верхах разреза сохранились остатки слоя зеленовато-серых глин. Разрез карьера в сочетании с разрезом горы Сырт демонстрирует смену континентального осадконакопления в </w:t>
      </w:r>
      <w:proofErr w:type="gramStart"/>
      <w:r w:rsidRPr="005D67E9">
        <w:rPr>
          <w:rFonts w:ascii="Times New Roman" w:eastAsia="Calibri" w:hAnsi="Times New Roman" w:cs="Times New Roman"/>
          <w:sz w:val="24"/>
          <w:szCs w:val="24"/>
        </w:rPr>
        <w:t>средней  юре</w:t>
      </w:r>
      <w:proofErr w:type="gramEnd"/>
      <w:r w:rsidRPr="005D67E9">
        <w:rPr>
          <w:rFonts w:ascii="Times New Roman" w:eastAsia="Calibri" w:hAnsi="Times New Roman" w:cs="Times New Roman"/>
          <w:sz w:val="24"/>
          <w:szCs w:val="24"/>
        </w:rPr>
        <w:t>, морскими условиями осадконакопления в верхней юре.</w:t>
      </w:r>
      <w:bookmarkEnd w:id="23"/>
      <w:bookmarkEnd w:id="24"/>
      <w:bookmarkEnd w:id="25"/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A37C15" w:rsidRPr="005D67E9" w:rsidRDefault="004A20CA" w:rsidP="00A37C15">
      <w:pPr>
        <w:spacing w:after="0" w:line="360" w:lineRule="auto"/>
        <w:ind w:firstLine="7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26" w:name="_Toc97717677"/>
      <w:bookmarkStart w:id="27" w:name="_Toc97717970"/>
      <w:bookmarkStart w:id="28" w:name="_Toc97719469"/>
      <w:r w:rsidRPr="005D67E9">
        <w:rPr>
          <w:rFonts w:ascii="Times New Roman" w:eastAsia="Calibri" w:hAnsi="Times New Roman" w:cs="Times New Roman"/>
          <w:i/>
          <w:sz w:val="24"/>
          <w:szCs w:val="24"/>
        </w:rPr>
        <w:t xml:space="preserve">Гора </w:t>
      </w:r>
      <w:proofErr w:type="spellStart"/>
      <w:r w:rsidRPr="005D67E9">
        <w:rPr>
          <w:rFonts w:ascii="Times New Roman" w:eastAsia="Calibri" w:hAnsi="Times New Roman" w:cs="Times New Roman"/>
          <w:i/>
          <w:sz w:val="24"/>
          <w:szCs w:val="24"/>
        </w:rPr>
        <w:t>Арапова</w:t>
      </w:r>
      <w:proofErr w:type="spellEnd"/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находится у южной окраины села Сакмара. Крутосклонная гряда высотой до 40 м над поймой Сакмары протяженностью 600 м. На северном склоне выходят серые </w:t>
      </w:r>
      <w:proofErr w:type="spellStart"/>
      <w:r w:rsidRPr="005D67E9">
        <w:rPr>
          <w:rFonts w:ascii="Times New Roman" w:eastAsia="Calibri" w:hAnsi="Times New Roman" w:cs="Times New Roman"/>
          <w:sz w:val="24"/>
          <w:szCs w:val="24"/>
        </w:rPr>
        <w:t>полимиктовые</w:t>
      </w:r>
      <w:proofErr w:type="spellEnd"/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песчаники и конгломераты, вершине в основании залегают известняки. Падение слоистости сориентировано на севере под углом около 300. В слоях известняков имеются ракушечники и оолитовые разности. Известняки относятся к средней пачке </w:t>
      </w:r>
      <w:proofErr w:type="spellStart"/>
      <w:r w:rsidRPr="005D67E9">
        <w:rPr>
          <w:rFonts w:ascii="Times New Roman" w:eastAsia="Calibri" w:hAnsi="Times New Roman" w:cs="Times New Roman"/>
          <w:sz w:val="24"/>
          <w:szCs w:val="24"/>
        </w:rPr>
        <w:t>нижнеказанского</w:t>
      </w:r>
      <w:proofErr w:type="spellEnd"/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D67E9">
        <w:rPr>
          <w:rFonts w:ascii="Times New Roman" w:eastAsia="Calibri" w:hAnsi="Times New Roman" w:cs="Times New Roman"/>
          <w:sz w:val="24"/>
          <w:szCs w:val="24"/>
        </w:rPr>
        <w:t>подъяруса</w:t>
      </w:r>
      <w:proofErr w:type="spellEnd"/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D67E9">
        <w:rPr>
          <w:rFonts w:ascii="Times New Roman" w:eastAsia="Calibri" w:hAnsi="Times New Roman" w:cs="Times New Roman"/>
          <w:sz w:val="24"/>
          <w:szCs w:val="24"/>
        </w:rPr>
        <w:t>перми</w:t>
      </w:r>
      <w:proofErr w:type="spellEnd"/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, песчаники – к верхней пачке этого же </w:t>
      </w:r>
      <w:proofErr w:type="spellStart"/>
      <w:r w:rsidRPr="005D67E9">
        <w:rPr>
          <w:rFonts w:ascii="Times New Roman" w:eastAsia="Calibri" w:hAnsi="Times New Roman" w:cs="Times New Roman"/>
          <w:sz w:val="24"/>
          <w:szCs w:val="24"/>
        </w:rPr>
        <w:t>подъяруса</w:t>
      </w:r>
      <w:proofErr w:type="spellEnd"/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. Гряда представляет собой северное крыло соляной антиклинали, входящей в сложную систему тектонических дислокаций </w:t>
      </w:r>
      <w:proofErr w:type="spellStart"/>
      <w:r w:rsidRPr="005D67E9">
        <w:rPr>
          <w:rFonts w:ascii="Times New Roman" w:eastAsia="Calibri" w:hAnsi="Times New Roman" w:cs="Times New Roman"/>
          <w:sz w:val="24"/>
          <w:szCs w:val="24"/>
        </w:rPr>
        <w:t>Салмышского</w:t>
      </w:r>
      <w:proofErr w:type="spellEnd"/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вала.  На северном склоне и вершине горы отмечены пещеры, вырубленные в давние времена, возможно в связи с добычей камня. Длина ходов пещер достигает 10 -12 м. </w:t>
      </w:r>
      <w:r w:rsidRPr="005D67E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Добыча камня для строительства </w:t>
      </w:r>
      <w:proofErr w:type="spellStart"/>
      <w:r w:rsidRPr="005D67E9">
        <w:rPr>
          <w:rFonts w:ascii="Times New Roman" w:eastAsia="Calibri" w:hAnsi="Times New Roman" w:cs="Times New Roman"/>
          <w:sz w:val="24"/>
          <w:szCs w:val="24"/>
        </w:rPr>
        <w:t>Сакмарского</w:t>
      </w:r>
      <w:proofErr w:type="spellEnd"/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городка в прошлом на горе велась интенсивно, кроме пещер остались ямы и карьеры. С западной стороны горы выявлены далеко не все, известны случаи оседания техники и </w:t>
      </w:r>
      <w:proofErr w:type="gramStart"/>
      <w:r w:rsidRPr="005D67E9">
        <w:rPr>
          <w:rFonts w:ascii="Times New Roman" w:eastAsia="Calibri" w:hAnsi="Times New Roman" w:cs="Times New Roman"/>
          <w:sz w:val="24"/>
          <w:szCs w:val="24"/>
        </w:rPr>
        <w:t>некоторые  из</w:t>
      </w:r>
      <w:proofErr w:type="gramEnd"/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них. Часть пустот имеет, видимо, естественное (карстовое) происхождение. Свое название гора получила по фамилии основателя казачьего </w:t>
      </w:r>
      <w:proofErr w:type="spellStart"/>
      <w:r w:rsidRPr="005D67E9">
        <w:rPr>
          <w:rFonts w:ascii="Times New Roman" w:eastAsia="Calibri" w:hAnsi="Times New Roman" w:cs="Times New Roman"/>
          <w:sz w:val="24"/>
          <w:szCs w:val="24"/>
        </w:rPr>
        <w:t>Сакмарского</w:t>
      </w:r>
      <w:proofErr w:type="spellEnd"/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городка атамана </w:t>
      </w:r>
      <w:proofErr w:type="spellStart"/>
      <w:r w:rsidRPr="005D67E9">
        <w:rPr>
          <w:rFonts w:ascii="Times New Roman" w:eastAsia="Calibri" w:hAnsi="Times New Roman" w:cs="Times New Roman"/>
          <w:sz w:val="24"/>
          <w:szCs w:val="24"/>
        </w:rPr>
        <w:t>Арапова</w:t>
      </w:r>
      <w:proofErr w:type="spellEnd"/>
      <w:r w:rsidRPr="005D67E9">
        <w:rPr>
          <w:rFonts w:ascii="Times New Roman" w:eastAsia="Calibri" w:hAnsi="Times New Roman" w:cs="Times New Roman"/>
          <w:sz w:val="24"/>
          <w:szCs w:val="24"/>
        </w:rPr>
        <w:t>. Для жителей села гора – ландшафтный и исторический символ.</w:t>
      </w:r>
      <w:bookmarkEnd w:id="26"/>
      <w:bookmarkEnd w:id="27"/>
      <w:bookmarkEnd w:id="28"/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37C15" w:rsidRPr="005D67E9" w:rsidRDefault="004A20CA" w:rsidP="00A37C15">
      <w:pPr>
        <w:spacing w:after="0" w:line="360" w:lineRule="auto"/>
        <w:ind w:firstLine="7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29" w:name="_Toc97717678"/>
      <w:bookmarkStart w:id="30" w:name="_Toc97717971"/>
      <w:bookmarkStart w:id="31" w:name="_Toc97719470"/>
      <w:proofErr w:type="spellStart"/>
      <w:r w:rsidRPr="005D67E9">
        <w:rPr>
          <w:rFonts w:ascii="Times New Roman" w:eastAsia="Calibri" w:hAnsi="Times New Roman" w:cs="Times New Roman"/>
          <w:i/>
          <w:sz w:val="24"/>
          <w:szCs w:val="24"/>
        </w:rPr>
        <w:t>Нежинский</w:t>
      </w:r>
      <w:proofErr w:type="spellEnd"/>
      <w:r w:rsidRPr="005D67E9">
        <w:rPr>
          <w:rFonts w:ascii="Times New Roman" w:eastAsia="Calibri" w:hAnsi="Times New Roman" w:cs="Times New Roman"/>
          <w:i/>
          <w:sz w:val="24"/>
          <w:szCs w:val="24"/>
        </w:rPr>
        <w:t xml:space="preserve"> карьер</w:t>
      </w:r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5D67E9">
        <w:rPr>
          <w:rFonts w:ascii="Times New Roman" w:eastAsia="Calibri" w:hAnsi="Times New Roman" w:cs="Times New Roman"/>
          <w:sz w:val="24"/>
          <w:szCs w:val="24"/>
        </w:rPr>
        <w:t>Нежинское</w:t>
      </w:r>
      <w:proofErr w:type="spellEnd"/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месторождение известняков) находится в Оренбургской области в 3 км к северо-востоку от с. </w:t>
      </w:r>
      <w:proofErr w:type="spellStart"/>
      <w:r w:rsidRPr="005D67E9">
        <w:rPr>
          <w:rFonts w:ascii="Times New Roman" w:eastAsia="Calibri" w:hAnsi="Times New Roman" w:cs="Times New Roman"/>
          <w:sz w:val="24"/>
          <w:szCs w:val="24"/>
        </w:rPr>
        <w:t>Нежинка</w:t>
      </w:r>
      <w:proofErr w:type="spellEnd"/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и в 25 км к востоку от г. Оренбурга. Месторождение расположено в восточном крыле каменноугольной антиклинали. Приурочено к средней части разреза морских отложений </w:t>
      </w:r>
      <w:proofErr w:type="spellStart"/>
      <w:r w:rsidRPr="005D67E9">
        <w:rPr>
          <w:rFonts w:ascii="Times New Roman" w:eastAsia="Calibri" w:hAnsi="Times New Roman" w:cs="Times New Roman"/>
          <w:sz w:val="24"/>
          <w:szCs w:val="24"/>
        </w:rPr>
        <w:t>нижнеказанского</w:t>
      </w:r>
      <w:proofErr w:type="spellEnd"/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D67E9">
        <w:rPr>
          <w:rFonts w:ascii="Times New Roman" w:eastAsia="Calibri" w:hAnsi="Times New Roman" w:cs="Times New Roman"/>
          <w:sz w:val="24"/>
          <w:szCs w:val="24"/>
        </w:rPr>
        <w:t>подъяруса</w:t>
      </w:r>
      <w:proofErr w:type="spellEnd"/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пермской системы. Полезная толща известняков имеет неоднородный состав и </w:t>
      </w:r>
      <w:proofErr w:type="gramStart"/>
      <w:r w:rsidRPr="005D67E9">
        <w:rPr>
          <w:rFonts w:ascii="Times New Roman" w:eastAsia="Calibri" w:hAnsi="Times New Roman" w:cs="Times New Roman"/>
          <w:sz w:val="24"/>
          <w:szCs w:val="24"/>
        </w:rPr>
        <w:t>представлена  снизу</w:t>
      </w:r>
      <w:proofErr w:type="gramEnd"/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вверх тонкозернистыми известняками, глинистыми  известняками. Их мощность 10,7 -17 метров. В кровле известняков залегают </w:t>
      </w:r>
      <w:proofErr w:type="spellStart"/>
      <w:r w:rsidRPr="005D67E9">
        <w:rPr>
          <w:rFonts w:ascii="Times New Roman" w:eastAsia="Calibri" w:hAnsi="Times New Roman" w:cs="Times New Roman"/>
          <w:sz w:val="24"/>
          <w:szCs w:val="24"/>
        </w:rPr>
        <w:t>сероцветные</w:t>
      </w:r>
      <w:proofErr w:type="spellEnd"/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песчаники с прослоем конгломератов. Мощность около 5 метров. Ниже известняков залегают </w:t>
      </w:r>
      <w:proofErr w:type="spellStart"/>
      <w:r w:rsidRPr="005D67E9">
        <w:rPr>
          <w:rFonts w:ascii="Times New Roman" w:eastAsia="Calibri" w:hAnsi="Times New Roman" w:cs="Times New Roman"/>
          <w:sz w:val="24"/>
          <w:szCs w:val="24"/>
        </w:rPr>
        <w:t>аргилитоподобные</w:t>
      </w:r>
      <w:proofErr w:type="spellEnd"/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глины с прослоями алевролитов и песчаников. Падение залежи – юго-восток 50 – 250. Залежь осложнена нарушениями типа сбросов.</w:t>
      </w:r>
      <w:bookmarkEnd w:id="29"/>
      <w:bookmarkEnd w:id="30"/>
      <w:bookmarkEnd w:id="31"/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32" w:name="_Toc97717679"/>
      <w:bookmarkStart w:id="33" w:name="_Toc97717972"/>
      <w:bookmarkStart w:id="34" w:name="_Toc97719471"/>
    </w:p>
    <w:p w:rsidR="00A37C15" w:rsidRPr="005D67E9" w:rsidRDefault="00452D35" w:rsidP="00A37C15">
      <w:pPr>
        <w:spacing w:after="0" w:line="360" w:lineRule="auto"/>
        <w:ind w:firstLine="750"/>
        <w:jc w:val="both"/>
        <w:rPr>
          <w:rFonts w:ascii="Times New Roman" w:hAnsi="Times New Roman" w:cs="Times New Roman"/>
          <w:sz w:val="24"/>
          <w:szCs w:val="24"/>
        </w:rPr>
      </w:pPr>
      <w:r w:rsidRPr="005D67E9">
        <w:rPr>
          <w:rFonts w:ascii="Times New Roman" w:hAnsi="Times New Roman" w:cs="Times New Roman"/>
          <w:sz w:val="24"/>
          <w:szCs w:val="24"/>
        </w:rPr>
        <w:t xml:space="preserve">В ходе маршрута студенты в точках наблюдения: осматривают, документируют в дневниках естественные и искусственные обнажения грунтов; характер залегания слоев (согласное или с угловым несогласием, горизонтальное или наклонное); определяют структуру грунтов по размеру минеральных зерен; определяют элементы залегания пластов </w:t>
      </w:r>
      <w:r w:rsidR="004A20CA" w:rsidRPr="005D67E9">
        <w:rPr>
          <w:rFonts w:ascii="Times New Roman" w:hAnsi="Times New Roman" w:cs="Times New Roman"/>
          <w:sz w:val="24"/>
          <w:szCs w:val="24"/>
        </w:rPr>
        <w:t>горных пород</w:t>
      </w:r>
      <w:r w:rsidRPr="005D67E9">
        <w:rPr>
          <w:rFonts w:ascii="Times New Roman" w:hAnsi="Times New Roman" w:cs="Times New Roman"/>
          <w:sz w:val="24"/>
          <w:szCs w:val="24"/>
        </w:rPr>
        <w:t xml:space="preserve"> с помощью горного компаса; делают фотоснимки в точках наблюдения.</w:t>
      </w:r>
      <w:bookmarkEnd w:id="32"/>
      <w:bookmarkEnd w:id="33"/>
      <w:bookmarkEnd w:id="34"/>
    </w:p>
    <w:p w:rsidR="00A37C15" w:rsidRPr="005D67E9" w:rsidRDefault="00452D35" w:rsidP="004A20CA">
      <w:pPr>
        <w:spacing w:after="0" w:line="360" w:lineRule="auto"/>
        <w:ind w:firstLine="750"/>
        <w:jc w:val="both"/>
        <w:rPr>
          <w:rFonts w:ascii="Times New Roman" w:hAnsi="Times New Roman" w:cs="Times New Roman"/>
          <w:sz w:val="24"/>
          <w:szCs w:val="24"/>
        </w:rPr>
      </w:pPr>
      <w:r w:rsidRPr="005D67E9">
        <w:rPr>
          <w:rFonts w:ascii="Times New Roman" w:hAnsi="Times New Roman" w:cs="Times New Roman"/>
          <w:sz w:val="24"/>
          <w:szCs w:val="24"/>
        </w:rPr>
        <w:t>Запись в дневнике</w:t>
      </w:r>
      <w:r w:rsidR="00622C17" w:rsidRPr="005D67E9">
        <w:rPr>
          <w:rFonts w:ascii="Times New Roman" w:hAnsi="Times New Roman" w:cs="Times New Roman"/>
          <w:sz w:val="24"/>
          <w:szCs w:val="24"/>
        </w:rPr>
        <w:t xml:space="preserve"> (Приложение Б)</w:t>
      </w:r>
      <w:r w:rsidRPr="005D67E9">
        <w:rPr>
          <w:rFonts w:ascii="Times New Roman" w:hAnsi="Times New Roman" w:cs="Times New Roman"/>
          <w:sz w:val="24"/>
          <w:szCs w:val="24"/>
        </w:rPr>
        <w:t xml:space="preserve"> выполняется в следующем </w:t>
      </w:r>
      <w:r w:rsidR="004A20CA" w:rsidRPr="005D67E9">
        <w:rPr>
          <w:rFonts w:ascii="Times New Roman" w:hAnsi="Times New Roman" w:cs="Times New Roman"/>
          <w:sz w:val="24"/>
          <w:szCs w:val="24"/>
        </w:rPr>
        <w:t>порядке: дата</w:t>
      </w:r>
      <w:r w:rsidRPr="005D67E9">
        <w:rPr>
          <w:rFonts w:ascii="Times New Roman" w:hAnsi="Times New Roman" w:cs="Times New Roman"/>
          <w:sz w:val="24"/>
          <w:szCs w:val="24"/>
        </w:rPr>
        <w:t xml:space="preserve">; номер точки наблюдения;  геоморфологическая привязка, характеристика рельефа (склон, угол его наклона, долина реки или ручья (пойма, терраса), водораздел и пр.); описание слоев горных пород (наименование, форма залегания, элементы залегания слоев, генетический тип, возраст, окраска, наличие крупных включений, их </w:t>
      </w:r>
      <w:proofErr w:type="spellStart"/>
      <w:r w:rsidRPr="005D67E9">
        <w:rPr>
          <w:rFonts w:ascii="Times New Roman" w:hAnsi="Times New Roman" w:cs="Times New Roman"/>
          <w:sz w:val="24"/>
          <w:szCs w:val="24"/>
        </w:rPr>
        <w:t>окатанность</w:t>
      </w:r>
      <w:proofErr w:type="spellEnd"/>
      <w:r w:rsidRPr="005D67E9">
        <w:rPr>
          <w:rFonts w:ascii="Times New Roman" w:hAnsi="Times New Roman" w:cs="Times New Roman"/>
          <w:sz w:val="24"/>
          <w:szCs w:val="24"/>
        </w:rPr>
        <w:t>, наличие органических веществ и пр.);  наличие геологических и техногенных процессов (заболоченность, подтопление, затопление, оползень, овраг; экологическое состояние (растительность, загрязненность нефтепродуктами, производственными и бытовыми отходами и пр.).</w:t>
      </w:r>
    </w:p>
    <w:p w:rsidR="00A37C15" w:rsidRPr="005D67E9" w:rsidRDefault="004A20CA" w:rsidP="004A20CA">
      <w:pPr>
        <w:spacing w:after="0" w:line="36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7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конце маршрута делаются выводы и приводятся выполненные объемы (километраж маршрута, количество образцов, отобранных для изготовления шлифов и аншлифов, проб на спектральный, химический, минералогический и другие виды анализов, количество образцов для коллекций), роспись лиц, проводящих маршрут и проверяющих.</w:t>
      </w:r>
    </w:p>
    <w:p w:rsidR="00A37C15" w:rsidRPr="005D67E9" w:rsidRDefault="004A20CA" w:rsidP="004A20CA">
      <w:pPr>
        <w:spacing w:after="0" w:line="36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7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 записи ведутся только простым карандашом. При необходимости, они перечеркиваются тонкой линией и заверяются подписью. Все описания ведутся на правой </w:t>
      </w:r>
      <w:r w:rsidRPr="005D67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стороне. На левой стороне приводятся дополнительные записи, зарисовки точек наблюдения. Зарисовки должны сопровождаться масштабной линейкой или численным масштабом. Стрелкой указывается азимут направления. Здесь же приводится список отобранных проб и образцов. Номера проб и образцов состоят из числителя, где указывается номер точки наблюдения, и знаменателя, где указывается номер образца по порядку.</w:t>
      </w:r>
    </w:p>
    <w:p w:rsidR="00A37C15" w:rsidRPr="005D67E9" w:rsidRDefault="004A20CA" w:rsidP="004A20CA">
      <w:pPr>
        <w:spacing w:after="0" w:line="36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7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Номер образца складывается из номера точки наблюдения (в числителе) и порядкового номера образца на данной точке (в знаменателе). Он наносится либо на наклейку из лейкопластыря, либо непосредственно на гладкую поверхность образца.</w:t>
      </w:r>
    </w:p>
    <w:p w:rsidR="004A20CA" w:rsidRPr="005D67E9" w:rsidRDefault="004A20CA" w:rsidP="004A20CA">
      <w:pPr>
        <w:spacing w:after="0" w:line="360" w:lineRule="auto"/>
        <w:ind w:firstLine="75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67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образцу прикладывается этикетка, на которой указывается наименование университета, факультета, кафедры, наименование участка, номер образца, привязка, наименование пород (предварительное определение), дата, исполнитель</w:t>
      </w:r>
      <w:r w:rsidR="00622C17" w:rsidRPr="005D67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(Приложение А)</w:t>
      </w:r>
      <w:r w:rsidRPr="005D67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Этикетка туго сворачивается, помещается в угол оберточной бумаги, заворачивается, а потом в нее заворачивается весь образец. Рыхлые пробы помещаются в мешочек вместе с этикеткой, завернутой в бумагу.</w:t>
      </w:r>
    </w:p>
    <w:p w:rsidR="004A20CA" w:rsidRPr="005D67E9" w:rsidRDefault="004A20CA" w:rsidP="0001787F">
      <w:pPr>
        <w:pStyle w:val="af2"/>
        <w:rPr>
          <w:rFonts w:eastAsia="Times New Roman"/>
          <w:sz w:val="24"/>
          <w:szCs w:val="24"/>
          <w:lang w:eastAsia="ru-RU"/>
        </w:rPr>
      </w:pPr>
    </w:p>
    <w:p w:rsidR="00436576" w:rsidRPr="005D67E9" w:rsidRDefault="004A20CA" w:rsidP="00C61C69">
      <w:pPr>
        <w:pStyle w:val="af2"/>
        <w:ind w:firstLine="708"/>
        <w:outlineLvl w:val="2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5" w:name="_Toc97717680"/>
      <w:bookmarkStart w:id="36" w:name="_Toc97717973"/>
      <w:bookmarkStart w:id="37" w:name="_Toc97720833"/>
      <w:r w:rsidRPr="005D67E9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ru-RU"/>
        </w:rPr>
        <w:t xml:space="preserve">4.2.3 </w:t>
      </w:r>
      <w:r w:rsidR="00436576" w:rsidRPr="005D67E9">
        <w:rPr>
          <w:rFonts w:ascii="Times New Roman" w:hAnsi="Times New Roman" w:cs="Times New Roman"/>
          <w:b/>
          <w:color w:val="auto"/>
          <w:sz w:val="24"/>
          <w:szCs w:val="24"/>
        </w:rPr>
        <w:t>Камеральный</w:t>
      </w:r>
      <w:r w:rsidRPr="005D67E9">
        <w:rPr>
          <w:rFonts w:ascii="Times New Roman" w:hAnsi="Times New Roman" w:cs="Times New Roman"/>
          <w:b/>
          <w:color w:val="auto"/>
          <w:sz w:val="24"/>
          <w:szCs w:val="24"/>
        </w:rPr>
        <w:t xml:space="preserve"> этап</w:t>
      </w:r>
      <w:bookmarkEnd w:id="35"/>
      <w:bookmarkEnd w:id="36"/>
      <w:bookmarkEnd w:id="37"/>
    </w:p>
    <w:p w:rsidR="004A20CA" w:rsidRPr="005D67E9" w:rsidRDefault="004A20CA" w:rsidP="004A20CA">
      <w:pPr>
        <w:spacing w:after="0" w:line="360" w:lineRule="auto"/>
        <w:ind w:firstLine="75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4F75" w:rsidRPr="005D67E9" w:rsidRDefault="00BE4F75" w:rsidP="00BE4F75">
      <w:pPr>
        <w:pStyle w:val="a5"/>
        <w:spacing w:after="0" w:line="360" w:lineRule="auto"/>
        <w:ind w:firstLine="709"/>
        <w:jc w:val="both"/>
        <w:rPr>
          <w:rStyle w:val="11"/>
          <w:rFonts w:eastAsiaTheme="majorEastAsia"/>
          <w:color w:val="000000"/>
          <w:sz w:val="24"/>
          <w:szCs w:val="24"/>
        </w:rPr>
      </w:pPr>
      <w:r w:rsidRPr="005D67E9">
        <w:rPr>
          <w:rStyle w:val="11"/>
          <w:rFonts w:eastAsiaTheme="majorEastAsia"/>
          <w:color w:val="000000"/>
          <w:sz w:val="24"/>
          <w:szCs w:val="24"/>
        </w:rPr>
        <w:t>Камеральная обработка материалов учебной геологической практики начинается с первых дней ее проведения. Все полевые материалы: полевые книжки, полевые карты и разрезы, литологические и стратиграфические колонки, табличные и графические данные, реестры образцов и т.д. систематически оформляются и сдаются руководителю на проверку, тут же исправляются, в них вносятся коррективы.</w:t>
      </w:r>
    </w:p>
    <w:p w:rsidR="00BE4F75" w:rsidRPr="005D67E9" w:rsidRDefault="00BE4F75" w:rsidP="00BE4F75">
      <w:pPr>
        <w:pStyle w:val="a5"/>
        <w:spacing w:after="0" w:line="360" w:lineRule="auto"/>
        <w:ind w:firstLine="709"/>
        <w:jc w:val="both"/>
        <w:rPr>
          <w:rStyle w:val="11"/>
          <w:rFonts w:eastAsiaTheme="majorEastAsia"/>
          <w:color w:val="000000"/>
          <w:sz w:val="24"/>
          <w:szCs w:val="24"/>
        </w:rPr>
      </w:pPr>
      <w:r w:rsidRPr="005D67E9">
        <w:rPr>
          <w:rStyle w:val="11"/>
          <w:rFonts w:eastAsiaTheme="majorEastAsia"/>
          <w:color w:val="000000"/>
          <w:sz w:val="24"/>
          <w:szCs w:val="24"/>
        </w:rPr>
        <w:t>Первый шаг с чего начинается окончательный этап этой работы - это доработка полевой книжки, согласно замечаний руководителя практики. При необходимости, иногда приходится вновь возвращаться в поле, если есть транспортные возможности. Можно прибегнуть к помощи полевых книжек соседней бригады, но это нежелательно. Сейчас, почти у каждого студента, все же есть возможность повторно выехать в поле.</w:t>
      </w:r>
    </w:p>
    <w:p w:rsidR="00BE4F75" w:rsidRPr="005D67E9" w:rsidRDefault="00BE4F75" w:rsidP="00BE4F75">
      <w:pPr>
        <w:pStyle w:val="a5"/>
        <w:spacing w:after="0" w:line="360" w:lineRule="auto"/>
        <w:ind w:firstLine="709"/>
        <w:jc w:val="both"/>
        <w:rPr>
          <w:rStyle w:val="11"/>
          <w:rFonts w:eastAsiaTheme="majorEastAsia"/>
          <w:color w:val="000000"/>
          <w:sz w:val="24"/>
          <w:szCs w:val="24"/>
        </w:rPr>
      </w:pPr>
      <w:r w:rsidRPr="005D67E9">
        <w:rPr>
          <w:rStyle w:val="11"/>
          <w:rFonts w:eastAsiaTheme="majorEastAsia"/>
          <w:color w:val="000000"/>
          <w:sz w:val="24"/>
          <w:szCs w:val="24"/>
        </w:rPr>
        <w:t>Наиболее сложный вопрос - это методика составления геологических карт и разрезов, который детально изучается на практических занятиях по дисциплинам "Общая геология", "Структурная геология", "Геологическое картировани</w:t>
      </w:r>
      <w:r w:rsidRPr="005D67E9">
        <w:rPr>
          <w:rStyle w:val="11"/>
          <w:color w:val="000000"/>
          <w:sz w:val="24"/>
          <w:szCs w:val="24"/>
        </w:rPr>
        <w:t>е" .</w:t>
      </w:r>
    </w:p>
    <w:p w:rsidR="00BE4F75" w:rsidRPr="005D67E9" w:rsidRDefault="00BE4F75" w:rsidP="00BE4F75">
      <w:pPr>
        <w:pStyle w:val="a5"/>
        <w:spacing w:after="0" w:line="360" w:lineRule="auto"/>
        <w:ind w:firstLine="709"/>
        <w:jc w:val="both"/>
        <w:rPr>
          <w:rStyle w:val="11"/>
          <w:rFonts w:eastAsiaTheme="majorEastAsia"/>
          <w:color w:val="000000"/>
          <w:sz w:val="24"/>
          <w:szCs w:val="24"/>
          <w:lang w:val="ru-RU"/>
        </w:rPr>
      </w:pPr>
      <w:r w:rsidRPr="005D67E9">
        <w:rPr>
          <w:rStyle w:val="11"/>
          <w:rFonts w:eastAsiaTheme="majorEastAsia"/>
          <w:color w:val="000000"/>
          <w:sz w:val="24"/>
          <w:szCs w:val="24"/>
        </w:rPr>
        <w:t xml:space="preserve">Целью </w:t>
      </w:r>
      <w:r w:rsidRPr="005D67E9">
        <w:rPr>
          <w:rStyle w:val="11"/>
          <w:rFonts w:eastAsiaTheme="majorEastAsia"/>
          <w:color w:val="000000"/>
          <w:sz w:val="24"/>
          <w:szCs w:val="24"/>
          <w:lang w:val="ru-RU"/>
        </w:rPr>
        <w:t>камеральной</w:t>
      </w:r>
      <w:r w:rsidRPr="005D67E9">
        <w:rPr>
          <w:rStyle w:val="11"/>
          <w:rFonts w:eastAsiaTheme="majorEastAsia"/>
          <w:color w:val="000000"/>
          <w:sz w:val="24"/>
          <w:szCs w:val="24"/>
        </w:rPr>
        <w:t xml:space="preserve"> работы является наглядное изображение геологического строения участка или района. Профильные разрезы в этом случае исполь</w:t>
      </w:r>
      <w:r w:rsidRPr="005D67E9">
        <w:rPr>
          <w:rStyle w:val="11"/>
          <w:rFonts w:eastAsiaTheme="majorEastAsia"/>
          <w:color w:val="000000"/>
          <w:sz w:val="24"/>
          <w:szCs w:val="24"/>
        </w:rPr>
        <w:softHyphen/>
        <w:t xml:space="preserve">зуются: </w:t>
      </w:r>
    </w:p>
    <w:p w:rsidR="00BE4F75" w:rsidRPr="005D67E9" w:rsidRDefault="00BE4F75" w:rsidP="00BE4F75">
      <w:pPr>
        <w:pStyle w:val="a5"/>
        <w:spacing w:after="0" w:line="360" w:lineRule="auto"/>
        <w:ind w:firstLine="709"/>
        <w:jc w:val="both"/>
        <w:rPr>
          <w:rStyle w:val="11"/>
          <w:rFonts w:eastAsiaTheme="majorEastAsia"/>
          <w:color w:val="000000"/>
          <w:sz w:val="24"/>
          <w:szCs w:val="24"/>
          <w:lang w:val="ru-RU"/>
        </w:rPr>
      </w:pPr>
      <w:r w:rsidRPr="005D67E9">
        <w:rPr>
          <w:rStyle w:val="11"/>
          <w:rFonts w:eastAsiaTheme="majorEastAsia"/>
          <w:color w:val="000000"/>
          <w:sz w:val="24"/>
          <w:szCs w:val="24"/>
        </w:rPr>
        <w:t xml:space="preserve">1) для определения, уточнения и проверки положения геологических границ на геологических картах по линии разреза. </w:t>
      </w:r>
      <w:r w:rsidRPr="005D67E9">
        <w:rPr>
          <w:rStyle w:val="11"/>
          <w:color w:val="000000"/>
          <w:sz w:val="24"/>
          <w:szCs w:val="24"/>
          <w:lang w:val="ru-RU"/>
        </w:rPr>
        <w:t>С</w:t>
      </w:r>
      <w:r w:rsidRPr="005D67E9">
        <w:rPr>
          <w:rStyle w:val="11"/>
          <w:rFonts w:eastAsiaTheme="majorEastAsia"/>
          <w:color w:val="000000"/>
          <w:sz w:val="24"/>
          <w:szCs w:val="24"/>
        </w:rPr>
        <w:t xml:space="preserve"> этой целью студенты строят структурные карты - </w:t>
      </w:r>
      <w:r w:rsidRPr="005D67E9">
        <w:rPr>
          <w:rStyle w:val="11"/>
          <w:rFonts w:eastAsiaTheme="majorEastAsia"/>
          <w:color w:val="000000"/>
          <w:sz w:val="24"/>
          <w:szCs w:val="24"/>
        </w:rPr>
        <w:lastRenderedPageBreak/>
        <w:t xml:space="preserve">требуется построить серию разрезов по различным направлениям, в том числе и пересекающимся); </w:t>
      </w:r>
    </w:p>
    <w:p w:rsidR="00BE4F75" w:rsidRPr="005D67E9" w:rsidRDefault="00BE4F75" w:rsidP="00BE4F75">
      <w:pPr>
        <w:pStyle w:val="a5"/>
        <w:spacing w:after="0" w:line="360" w:lineRule="auto"/>
        <w:ind w:firstLine="709"/>
        <w:jc w:val="both"/>
        <w:rPr>
          <w:rStyle w:val="11"/>
          <w:rFonts w:eastAsiaTheme="majorEastAsia"/>
          <w:color w:val="000000"/>
          <w:sz w:val="24"/>
          <w:szCs w:val="24"/>
          <w:lang w:val="ru-RU"/>
        </w:rPr>
      </w:pPr>
      <w:r w:rsidRPr="005D67E9">
        <w:rPr>
          <w:rStyle w:val="11"/>
          <w:rFonts w:eastAsiaTheme="majorEastAsia"/>
          <w:color w:val="000000"/>
          <w:sz w:val="24"/>
          <w:szCs w:val="24"/>
        </w:rPr>
        <w:t>2) по</w:t>
      </w:r>
      <w:r w:rsidRPr="005D67E9">
        <w:rPr>
          <w:rStyle w:val="11"/>
          <w:rFonts w:eastAsiaTheme="majorEastAsia"/>
          <w:color w:val="000000"/>
          <w:sz w:val="24"/>
          <w:szCs w:val="24"/>
        </w:rPr>
        <w:softHyphen/>
        <w:t xml:space="preserve">лучения приведенных глубин, необходимых для построения структурной карты; </w:t>
      </w:r>
    </w:p>
    <w:p w:rsidR="00BE4F75" w:rsidRPr="005D67E9" w:rsidRDefault="00BE4F75" w:rsidP="00BE4F75">
      <w:pPr>
        <w:pStyle w:val="a5"/>
        <w:spacing w:after="0" w:line="360" w:lineRule="auto"/>
        <w:ind w:firstLine="709"/>
        <w:jc w:val="both"/>
        <w:rPr>
          <w:rStyle w:val="11"/>
          <w:rFonts w:eastAsiaTheme="majorEastAsia"/>
          <w:color w:val="000000"/>
          <w:sz w:val="24"/>
          <w:szCs w:val="24"/>
          <w:lang w:val="ru-RU"/>
        </w:rPr>
      </w:pPr>
      <w:r w:rsidRPr="005D67E9">
        <w:rPr>
          <w:rStyle w:val="11"/>
          <w:rFonts w:eastAsiaTheme="majorEastAsia"/>
          <w:color w:val="000000"/>
          <w:sz w:val="24"/>
          <w:szCs w:val="24"/>
        </w:rPr>
        <w:t xml:space="preserve">3) определения истинных и вертикальных мощностей, а также углов падения пластов; </w:t>
      </w:r>
    </w:p>
    <w:p w:rsidR="00BE4F75" w:rsidRPr="005D67E9" w:rsidRDefault="00BE4F75" w:rsidP="00BE4F75">
      <w:pPr>
        <w:pStyle w:val="a5"/>
        <w:spacing w:after="0" w:line="360" w:lineRule="auto"/>
        <w:ind w:firstLine="709"/>
        <w:jc w:val="both"/>
        <w:rPr>
          <w:rStyle w:val="11"/>
          <w:rFonts w:eastAsiaTheme="majorEastAsia"/>
          <w:color w:val="000000"/>
          <w:sz w:val="24"/>
          <w:szCs w:val="24"/>
          <w:lang w:val="ru-RU"/>
        </w:rPr>
      </w:pPr>
      <w:r w:rsidRPr="005D67E9">
        <w:rPr>
          <w:rStyle w:val="11"/>
          <w:rFonts w:eastAsiaTheme="majorEastAsia"/>
          <w:color w:val="000000"/>
          <w:sz w:val="24"/>
          <w:szCs w:val="24"/>
        </w:rPr>
        <w:t>4) определения харак</w:t>
      </w:r>
      <w:r w:rsidRPr="005D67E9">
        <w:rPr>
          <w:rStyle w:val="11"/>
          <w:rFonts w:eastAsiaTheme="majorEastAsia"/>
          <w:color w:val="000000"/>
          <w:sz w:val="24"/>
          <w:szCs w:val="24"/>
        </w:rPr>
        <w:softHyphen/>
        <w:t xml:space="preserve">тера дислокаций на площади съемки; </w:t>
      </w:r>
    </w:p>
    <w:p w:rsidR="00BE4F75" w:rsidRPr="005D67E9" w:rsidRDefault="00BE4F75" w:rsidP="00BE4F75">
      <w:pPr>
        <w:pStyle w:val="a5"/>
        <w:spacing w:after="0" w:line="360" w:lineRule="auto"/>
        <w:ind w:firstLine="709"/>
        <w:jc w:val="both"/>
        <w:rPr>
          <w:rStyle w:val="11"/>
          <w:color w:val="000000"/>
          <w:sz w:val="24"/>
          <w:szCs w:val="24"/>
        </w:rPr>
      </w:pPr>
      <w:r w:rsidRPr="005D67E9">
        <w:rPr>
          <w:rStyle w:val="11"/>
          <w:rFonts w:eastAsiaTheme="majorEastAsia"/>
          <w:color w:val="000000"/>
          <w:sz w:val="24"/>
          <w:szCs w:val="24"/>
        </w:rPr>
        <w:t>5) выделения участков, с которыми могут быть связаны полезные ископаемые, и в особен</w:t>
      </w:r>
      <w:r w:rsidRPr="005D67E9">
        <w:rPr>
          <w:rStyle w:val="11"/>
          <w:rFonts w:eastAsiaTheme="majorEastAsia"/>
          <w:color w:val="000000"/>
          <w:sz w:val="24"/>
          <w:szCs w:val="24"/>
        </w:rPr>
        <w:softHyphen/>
        <w:t>ности нефть и газ, определения глубин скважин и других горных выработок, необходимых для вскрытия отложений и добычи най</w:t>
      </w:r>
      <w:r w:rsidRPr="005D67E9">
        <w:rPr>
          <w:rStyle w:val="11"/>
          <w:rFonts w:eastAsiaTheme="majorEastAsia"/>
          <w:color w:val="000000"/>
          <w:sz w:val="24"/>
          <w:szCs w:val="24"/>
        </w:rPr>
        <w:softHyphen/>
        <w:t>денных полезных ископаемых.</w:t>
      </w:r>
    </w:p>
    <w:p w:rsidR="00A37C15" w:rsidRPr="005D67E9" w:rsidRDefault="00BE4F75" w:rsidP="00A37C15">
      <w:pPr>
        <w:pStyle w:val="a5"/>
        <w:spacing w:after="0" w:line="360" w:lineRule="auto"/>
        <w:ind w:firstLine="709"/>
        <w:jc w:val="both"/>
        <w:rPr>
          <w:sz w:val="24"/>
          <w:szCs w:val="24"/>
        </w:rPr>
      </w:pPr>
      <w:r w:rsidRPr="005D67E9">
        <w:rPr>
          <w:sz w:val="24"/>
          <w:szCs w:val="24"/>
        </w:rPr>
        <w:t xml:space="preserve">В конце камерального этапа, после подготовки полевой документации (полевой книжки, полевых карт и разрезов, реестр отобранных образцов и </w:t>
      </w:r>
      <w:proofErr w:type="spellStart"/>
      <w:r w:rsidRPr="005D67E9">
        <w:rPr>
          <w:sz w:val="24"/>
          <w:szCs w:val="24"/>
        </w:rPr>
        <w:t>т.д</w:t>
      </w:r>
      <w:proofErr w:type="spellEnd"/>
      <w:r w:rsidRPr="005D67E9">
        <w:rPr>
          <w:sz w:val="24"/>
          <w:szCs w:val="24"/>
        </w:rPr>
        <w:t>)</w:t>
      </w:r>
      <w:r w:rsidRPr="005D67E9">
        <w:rPr>
          <w:sz w:val="24"/>
          <w:szCs w:val="24"/>
          <w:lang w:val="ru-RU"/>
        </w:rPr>
        <w:t>,</w:t>
      </w:r>
      <w:r w:rsidRPr="005D67E9">
        <w:rPr>
          <w:sz w:val="24"/>
          <w:szCs w:val="24"/>
        </w:rPr>
        <w:t xml:space="preserve"> окончательных геологических карт и разрезов, стратиграфических и литологических колонок, составляется геологический отчет по проведенной практике.</w:t>
      </w:r>
      <w:bookmarkStart w:id="38" w:name="_Toc97717681"/>
      <w:bookmarkStart w:id="39" w:name="_Toc97717974"/>
    </w:p>
    <w:p w:rsidR="00A37C15" w:rsidRPr="005D67E9" w:rsidRDefault="00A37C15" w:rsidP="00A37C15">
      <w:pPr>
        <w:pStyle w:val="a5"/>
        <w:spacing w:after="0" w:line="360" w:lineRule="auto"/>
        <w:ind w:firstLine="709"/>
        <w:jc w:val="both"/>
        <w:rPr>
          <w:sz w:val="24"/>
          <w:szCs w:val="24"/>
        </w:rPr>
      </w:pPr>
    </w:p>
    <w:p w:rsidR="00A37C15" w:rsidRPr="005D67E9" w:rsidRDefault="00BE4F75" w:rsidP="00A37C15">
      <w:pPr>
        <w:pStyle w:val="a5"/>
        <w:spacing w:after="0" w:line="360" w:lineRule="auto"/>
        <w:ind w:firstLine="709"/>
        <w:jc w:val="both"/>
        <w:rPr>
          <w:b/>
          <w:sz w:val="24"/>
          <w:szCs w:val="24"/>
        </w:rPr>
      </w:pPr>
      <w:r w:rsidRPr="005D67E9">
        <w:rPr>
          <w:b/>
          <w:sz w:val="24"/>
          <w:szCs w:val="24"/>
        </w:rPr>
        <w:t>5 Формы отчетной документации по итогам практики</w:t>
      </w:r>
      <w:bookmarkStart w:id="40" w:name="_Toc97717682"/>
      <w:bookmarkStart w:id="41" w:name="_Toc97717975"/>
      <w:bookmarkStart w:id="42" w:name="_Toc97719473"/>
      <w:bookmarkEnd w:id="38"/>
      <w:bookmarkEnd w:id="39"/>
    </w:p>
    <w:p w:rsidR="00A37C15" w:rsidRPr="005D67E9" w:rsidRDefault="00A37C15" w:rsidP="00A37C15">
      <w:pPr>
        <w:pStyle w:val="a5"/>
        <w:spacing w:after="0" w:line="360" w:lineRule="auto"/>
        <w:ind w:firstLine="709"/>
        <w:jc w:val="both"/>
        <w:rPr>
          <w:b/>
          <w:sz w:val="24"/>
          <w:szCs w:val="24"/>
        </w:rPr>
      </w:pPr>
    </w:p>
    <w:p w:rsidR="00A37C15" w:rsidRPr="005D67E9" w:rsidRDefault="001C7F58" w:rsidP="00A37C15">
      <w:pPr>
        <w:pStyle w:val="a5"/>
        <w:spacing w:after="0" w:line="360" w:lineRule="auto"/>
        <w:ind w:firstLine="709"/>
        <w:jc w:val="both"/>
        <w:rPr>
          <w:sz w:val="24"/>
          <w:szCs w:val="24"/>
        </w:rPr>
      </w:pPr>
      <w:r w:rsidRPr="005D67E9">
        <w:rPr>
          <w:sz w:val="24"/>
          <w:szCs w:val="24"/>
        </w:rPr>
        <w:t>Формой отчетной документации по итогам практики является письменный отчет,</w:t>
      </w:r>
      <w:r w:rsidRPr="005D67E9">
        <w:rPr>
          <w:b/>
          <w:sz w:val="24"/>
          <w:szCs w:val="24"/>
        </w:rPr>
        <w:t xml:space="preserve"> </w:t>
      </w:r>
      <w:r w:rsidRPr="005D67E9">
        <w:rPr>
          <w:sz w:val="24"/>
          <w:szCs w:val="24"/>
        </w:rPr>
        <w:t>составленный и</w:t>
      </w:r>
      <w:r w:rsidRPr="005D67E9">
        <w:rPr>
          <w:b/>
          <w:sz w:val="24"/>
          <w:szCs w:val="24"/>
        </w:rPr>
        <w:t xml:space="preserve"> </w:t>
      </w:r>
      <w:r w:rsidR="00A63D49" w:rsidRPr="005D67E9">
        <w:rPr>
          <w:sz w:val="24"/>
          <w:szCs w:val="24"/>
        </w:rPr>
        <w:t>оформленный в</w:t>
      </w:r>
      <w:r w:rsidR="0089287E" w:rsidRPr="005D67E9">
        <w:rPr>
          <w:sz w:val="24"/>
          <w:szCs w:val="24"/>
        </w:rPr>
        <w:t xml:space="preserve"> соответствии с установленными требованиями.</w:t>
      </w:r>
      <w:bookmarkEnd w:id="40"/>
      <w:bookmarkEnd w:id="41"/>
      <w:bookmarkEnd w:id="42"/>
      <w:r w:rsidR="0089287E" w:rsidRPr="005D67E9">
        <w:rPr>
          <w:sz w:val="24"/>
          <w:szCs w:val="24"/>
        </w:rPr>
        <w:t xml:space="preserve"> </w:t>
      </w:r>
      <w:bookmarkStart w:id="43" w:name="_Toc97717683"/>
      <w:bookmarkStart w:id="44" w:name="_Toc97717976"/>
      <w:bookmarkStart w:id="45" w:name="_Toc97719474"/>
    </w:p>
    <w:p w:rsidR="00AF178B" w:rsidRPr="005D67E9" w:rsidRDefault="0089287E" w:rsidP="0089287E">
      <w:pPr>
        <w:pStyle w:val="a5"/>
        <w:spacing w:after="0" w:line="360" w:lineRule="auto"/>
        <w:ind w:firstLine="709"/>
        <w:jc w:val="both"/>
        <w:rPr>
          <w:color w:val="000000"/>
          <w:sz w:val="24"/>
          <w:szCs w:val="24"/>
          <w:lang w:eastAsia="ru-RU"/>
        </w:rPr>
      </w:pPr>
      <w:r w:rsidRPr="005D67E9">
        <w:rPr>
          <w:color w:val="000000"/>
          <w:sz w:val="24"/>
          <w:szCs w:val="24"/>
          <w:lang w:eastAsia="ru-RU"/>
        </w:rPr>
        <w:t>Главная цель составления отчета - это приобретение навыков обобщения геологических наблюдений и умения геологически грамотно излагать результаты такого обобщения. При этом вырабатываются навыки правильного оформления отчетов, подбора и оформления графических приложений, составления каталогов образцов, списков литературы. Основное внимание должно быть уделено геологической части отчета. Рекомендуется следующий план и содержание глав отчета:</w:t>
      </w:r>
      <w:bookmarkEnd w:id="43"/>
      <w:bookmarkEnd w:id="44"/>
      <w:bookmarkEnd w:id="45"/>
    </w:p>
    <w:p w:rsidR="0089287E" w:rsidRPr="005D67E9" w:rsidRDefault="0089287E" w:rsidP="0089287E">
      <w:pPr>
        <w:pStyle w:val="a5"/>
        <w:spacing w:after="0" w:line="360" w:lineRule="auto"/>
        <w:ind w:firstLine="709"/>
        <w:jc w:val="both"/>
        <w:rPr>
          <w:rStyle w:val="11"/>
          <w:rFonts w:eastAsiaTheme="majorEastAsia"/>
          <w:color w:val="000000"/>
          <w:sz w:val="24"/>
          <w:szCs w:val="24"/>
        </w:rPr>
      </w:pPr>
      <w:r w:rsidRPr="005D67E9">
        <w:rPr>
          <w:i/>
          <w:color w:val="000000"/>
          <w:sz w:val="24"/>
          <w:szCs w:val="24"/>
          <w:lang w:eastAsia="ru-RU"/>
        </w:rPr>
        <w:t xml:space="preserve"> </w:t>
      </w:r>
      <w:r w:rsidRPr="005D67E9">
        <w:rPr>
          <w:rStyle w:val="11"/>
          <w:color w:val="000000"/>
          <w:sz w:val="24"/>
          <w:szCs w:val="24"/>
        </w:rPr>
        <w:t>Введение</w:t>
      </w:r>
    </w:p>
    <w:p w:rsidR="0089287E" w:rsidRPr="005D67E9" w:rsidRDefault="0089287E" w:rsidP="0089287E">
      <w:pPr>
        <w:pStyle w:val="a5"/>
        <w:spacing w:after="0" w:line="360" w:lineRule="auto"/>
        <w:ind w:firstLine="709"/>
        <w:jc w:val="both"/>
        <w:rPr>
          <w:rStyle w:val="11"/>
          <w:rFonts w:eastAsiaTheme="majorEastAsia"/>
          <w:color w:val="000000"/>
          <w:sz w:val="24"/>
          <w:szCs w:val="24"/>
        </w:rPr>
      </w:pPr>
      <w:r w:rsidRPr="005D67E9">
        <w:rPr>
          <w:rStyle w:val="11"/>
          <w:rFonts w:eastAsiaTheme="majorEastAsia"/>
          <w:color w:val="000000"/>
          <w:sz w:val="24"/>
          <w:szCs w:val="24"/>
        </w:rPr>
        <w:t>Глава 1. Общие сведения о территории практики</w:t>
      </w:r>
    </w:p>
    <w:p w:rsidR="0089287E" w:rsidRPr="005D67E9" w:rsidRDefault="0089287E" w:rsidP="0089287E">
      <w:pPr>
        <w:pStyle w:val="a5"/>
        <w:spacing w:after="0" w:line="360" w:lineRule="auto"/>
        <w:ind w:firstLine="709"/>
        <w:jc w:val="both"/>
        <w:rPr>
          <w:rStyle w:val="11"/>
          <w:rFonts w:eastAsiaTheme="majorEastAsia"/>
          <w:color w:val="000000"/>
          <w:sz w:val="24"/>
          <w:szCs w:val="24"/>
        </w:rPr>
      </w:pPr>
      <w:r w:rsidRPr="005D67E9">
        <w:rPr>
          <w:rStyle w:val="11"/>
          <w:rFonts w:eastAsiaTheme="majorEastAsia"/>
          <w:color w:val="000000"/>
          <w:sz w:val="24"/>
          <w:szCs w:val="24"/>
        </w:rPr>
        <w:t>1.1 Орография;</w:t>
      </w:r>
    </w:p>
    <w:p w:rsidR="0089287E" w:rsidRPr="005D67E9" w:rsidRDefault="0089287E" w:rsidP="0089287E">
      <w:pPr>
        <w:pStyle w:val="a5"/>
        <w:spacing w:after="0" w:line="360" w:lineRule="auto"/>
        <w:ind w:firstLine="709"/>
        <w:jc w:val="both"/>
        <w:rPr>
          <w:rStyle w:val="11"/>
          <w:rFonts w:eastAsiaTheme="majorEastAsia"/>
          <w:color w:val="000000"/>
          <w:sz w:val="24"/>
          <w:szCs w:val="24"/>
        </w:rPr>
      </w:pPr>
      <w:r w:rsidRPr="005D67E9">
        <w:rPr>
          <w:rStyle w:val="11"/>
          <w:rFonts w:eastAsiaTheme="majorEastAsia"/>
          <w:color w:val="000000"/>
          <w:sz w:val="24"/>
          <w:szCs w:val="24"/>
        </w:rPr>
        <w:t>1.2 Гидрография;</w:t>
      </w:r>
    </w:p>
    <w:p w:rsidR="0089287E" w:rsidRPr="005D67E9" w:rsidRDefault="0089287E" w:rsidP="0089287E">
      <w:pPr>
        <w:pStyle w:val="a5"/>
        <w:spacing w:after="0" w:line="360" w:lineRule="auto"/>
        <w:ind w:firstLine="709"/>
        <w:jc w:val="both"/>
        <w:rPr>
          <w:rStyle w:val="11"/>
          <w:rFonts w:eastAsiaTheme="majorEastAsia"/>
          <w:color w:val="000000"/>
          <w:sz w:val="24"/>
          <w:szCs w:val="24"/>
        </w:rPr>
      </w:pPr>
      <w:r w:rsidRPr="005D67E9">
        <w:rPr>
          <w:rStyle w:val="11"/>
          <w:rFonts w:eastAsiaTheme="majorEastAsia"/>
          <w:color w:val="000000"/>
          <w:sz w:val="24"/>
          <w:szCs w:val="24"/>
        </w:rPr>
        <w:t>1.3 Климатические условия;</w:t>
      </w:r>
    </w:p>
    <w:p w:rsidR="0089287E" w:rsidRPr="005D67E9" w:rsidRDefault="0089287E" w:rsidP="0089287E">
      <w:pPr>
        <w:pStyle w:val="a5"/>
        <w:spacing w:after="0" w:line="360" w:lineRule="auto"/>
        <w:ind w:firstLine="709"/>
        <w:jc w:val="both"/>
        <w:rPr>
          <w:rStyle w:val="11"/>
          <w:rFonts w:eastAsiaTheme="majorEastAsia"/>
          <w:color w:val="000000"/>
          <w:sz w:val="24"/>
          <w:szCs w:val="24"/>
        </w:rPr>
      </w:pPr>
      <w:r w:rsidRPr="005D67E9">
        <w:rPr>
          <w:rStyle w:val="11"/>
          <w:rFonts w:eastAsiaTheme="majorEastAsia"/>
          <w:color w:val="000000"/>
          <w:sz w:val="24"/>
          <w:szCs w:val="24"/>
        </w:rPr>
        <w:t>1.4 Экономико-географическая характеристика;</w:t>
      </w:r>
    </w:p>
    <w:p w:rsidR="0089287E" w:rsidRPr="005D67E9" w:rsidRDefault="0089287E" w:rsidP="0089287E">
      <w:pPr>
        <w:pStyle w:val="a5"/>
        <w:spacing w:after="0" w:line="360" w:lineRule="auto"/>
        <w:ind w:firstLine="709"/>
        <w:jc w:val="both"/>
        <w:rPr>
          <w:rStyle w:val="11"/>
          <w:rFonts w:eastAsiaTheme="majorEastAsia"/>
          <w:color w:val="000000"/>
          <w:sz w:val="24"/>
          <w:szCs w:val="24"/>
        </w:rPr>
      </w:pPr>
      <w:r w:rsidRPr="005D67E9">
        <w:rPr>
          <w:rStyle w:val="11"/>
          <w:rFonts w:eastAsiaTheme="majorEastAsia"/>
          <w:color w:val="000000"/>
          <w:sz w:val="24"/>
          <w:szCs w:val="24"/>
        </w:rPr>
        <w:t>1.5 Экологическая обстановка.</w:t>
      </w:r>
    </w:p>
    <w:p w:rsidR="0089287E" w:rsidRPr="005D67E9" w:rsidRDefault="0089287E" w:rsidP="0089287E">
      <w:pPr>
        <w:pStyle w:val="a5"/>
        <w:spacing w:after="0" w:line="360" w:lineRule="auto"/>
        <w:ind w:firstLine="709"/>
        <w:jc w:val="both"/>
        <w:rPr>
          <w:rStyle w:val="11"/>
          <w:rFonts w:eastAsiaTheme="majorEastAsia"/>
          <w:color w:val="000000"/>
          <w:sz w:val="24"/>
          <w:szCs w:val="24"/>
        </w:rPr>
      </w:pPr>
      <w:r w:rsidRPr="005D67E9">
        <w:rPr>
          <w:rStyle w:val="11"/>
          <w:rFonts w:eastAsiaTheme="majorEastAsia"/>
          <w:color w:val="000000"/>
          <w:sz w:val="24"/>
          <w:szCs w:val="24"/>
        </w:rPr>
        <w:t>Глава 2. Геологические условия</w:t>
      </w:r>
    </w:p>
    <w:p w:rsidR="0089287E" w:rsidRPr="005D67E9" w:rsidRDefault="0089287E" w:rsidP="0089287E">
      <w:pPr>
        <w:pStyle w:val="a5"/>
        <w:spacing w:after="0" w:line="360" w:lineRule="auto"/>
        <w:ind w:firstLine="709"/>
        <w:jc w:val="both"/>
        <w:rPr>
          <w:rStyle w:val="11"/>
          <w:rFonts w:eastAsiaTheme="majorEastAsia"/>
          <w:color w:val="000000"/>
          <w:sz w:val="24"/>
          <w:szCs w:val="24"/>
        </w:rPr>
      </w:pPr>
      <w:r w:rsidRPr="005D67E9">
        <w:rPr>
          <w:rStyle w:val="11"/>
          <w:rFonts w:eastAsiaTheme="majorEastAsia"/>
          <w:color w:val="000000"/>
          <w:sz w:val="24"/>
          <w:szCs w:val="24"/>
        </w:rPr>
        <w:t>2.1 Стратиграфия и литология;</w:t>
      </w:r>
    </w:p>
    <w:p w:rsidR="0089287E" w:rsidRPr="005D67E9" w:rsidRDefault="0089287E" w:rsidP="0089287E">
      <w:pPr>
        <w:pStyle w:val="a5"/>
        <w:spacing w:after="0" w:line="360" w:lineRule="auto"/>
        <w:ind w:firstLine="709"/>
        <w:jc w:val="both"/>
        <w:rPr>
          <w:rStyle w:val="11"/>
          <w:rFonts w:eastAsiaTheme="majorEastAsia"/>
          <w:color w:val="000000"/>
          <w:sz w:val="24"/>
          <w:szCs w:val="24"/>
        </w:rPr>
      </w:pPr>
      <w:r w:rsidRPr="005D67E9">
        <w:rPr>
          <w:rStyle w:val="11"/>
          <w:rFonts w:eastAsiaTheme="majorEastAsia"/>
          <w:color w:val="000000"/>
          <w:sz w:val="24"/>
          <w:szCs w:val="24"/>
        </w:rPr>
        <w:t>2.2 Тектоническая обстановка;</w:t>
      </w:r>
    </w:p>
    <w:p w:rsidR="0089287E" w:rsidRPr="005D67E9" w:rsidRDefault="0089287E" w:rsidP="0089287E">
      <w:pPr>
        <w:pStyle w:val="a5"/>
        <w:spacing w:after="0" w:line="360" w:lineRule="auto"/>
        <w:ind w:firstLine="709"/>
        <w:jc w:val="both"/>
        <w:rPr>
          <w:rStyle w:val="11"/>
          <w:rFonts w:eastAsiaTheme="majorEastAsia"/>
          <w:color w:val="000000"/>
          <w:sz w:val="24"/>
          <w:szCs w:val="24"/>
        </w:rPr>
      </w:pPr>
      <w:r w:rsidRPr="005D67E9">
        <w:rPr>
          <w:rStyle w:val="11"/>
          <w:rFonts w:eastAsiaTheme="majorEastAsia"/>
          <w:color w:val="000000"/>
          <w:sz w:val="24"/>
          <w:szCs w:val="24"/>
        </w:rPr>
        <w:t>2.3 Экзогенные процессы;</w:t>
      </w:r>
    </w:p>
    <w:p w:rsidR="0089287E" w:rsidRPr="005D67E9" w:rsidRDefault="0089287E" w:rsidP="0089287E">
      <w:pPr>
        <w:pStyle w:val="a5"/>
        <w:spacing w:after="0" w:line="360" w:lineRule="auto"/>
        <w:ind w:firstLine="709"/>
        <w:jc w:val="both"/>
        <w:rPr>
          <w:rStyle w:val="11"/>
          <w:rFonts w:eastAsiaTheme="majorEastAsia"/>
          <w:color w:val="000000"/>
          <w:sz w:val="24"/>
          <w:szCs w:val="24"/>
        </w:rPr>
      </w:pPr>
      <w:r w:rsidRPr="005D67E9">
        <w:rPr>
          <w:rStyle w:val="11"/>
          <w:rFonts w:eastAsiaTheme="majorEastAsia"/>
          <w:color w:val="000000"/>
          <w:sz w:val="24"/>
          <w:szCs w:val="24"/>
        </w:rPr>
        <w:t>2.4 Полезные ископаемые;</w:t>
      </w:r>
    </w:p>
    <w:p w:rsidR="0089287E" w:rsidRPr="005D67E9" w:rsidRDefault="0089287E" w:rsidP="0089287E">
      <w:pPr>
        <w:pStyle w:val="a5"/>
        <w:spacing w:after="0" w:line="360" w:lineRule="auto"/>
        <w:ind w:firstLine="709"/>
        <w:jc w:val="both"/>
        <w:rPr>
          <w:rStyle w:val="11"/>
          <w:rFonts w:eastAsiaTheme="majorEastAsia"/>
          <w:color w:val="000000"/>
          <w:sz w:val="24"/>
          <w:szCs w:val="24"/>
        </w:rPr>
      </w:pPr>
      <w:r w:rsidRPr="005D67E9">
        <w:rPr>
          <w:rStyle w:val="11"/>
          <w:rFonts w:eastAsiaTheme="majorEastAsia"/>
          <w:color w:val="000000"/>
          <w:sz w:val="24"/>
          <w:szCs w:val="24"/>
        </w:rPr>
        <w:lastRenderedPageBreak/>
        <w:t>2.5 История геологического развития.</w:t>
      </w:r>
    </w:p>
    <w:p w:rsidR="0089287E" w:rsidRPr="005D67E9" w:rsidRDefault="0089287E" w:rsidP="0089287E">
      <w:pPr>
        <w:pStyle w:val="a5"/>
        <w:spacing w:after="0" w:line="360" w:lineRule="auto"/>
        <w:ind w:firstLine="709"/>
        <w:jc w:val="both"/>
        <w:rPr>
          <w:rStyle w:val="11"/>
          <w:rFonts w:eastAsiaTheme="majorEastAsia"/>
          <w:color w:val="000000"/>
          <w:sz w:val="24"/>
          <w:szCs w:val="24"/>
        </w:rPr>
      </w:pPr>
      <w:r w:rsidRPr="005D67E9">
        <w:rPr>
          <w:rStyle w:val="11"/>
          <w:rFonts w:eastAsiaTheme="majorEastAsia"/>
          <w:color w:val="000000"/>
          <w:sz w:val="24"/>
          <w:szCs w:val="24"/>
        </w:rPr>
        <w:t xml:space="preserve">Глава 3. </w:t>
      </w:r>
      <w:r w:rsidRPr="005D67E9">
        <w:rPr>
          <w:rStyle w:val="11"/>
          <w:color w:val="000000"/>
          <w:sz w:val="24"/>
          <w:szCs w:val="24"/>
          <w:lang w:val="ru-RU"/>
        </w:rPr>
        <w:t>Геологические маршруты</w:t>
      </w:r>
      <w:r w:rsidRPr="005D67E9">
        <w:rPr>
          <w:rStyle w:val="11"/>
          <w:rFonts w:eastAsiaTheme="majorEastAsia"/>
          <w:color w:val="000000"/>
          <w:sz w:val="24"/>
          <w:szCs w:val="24"/>
        </w:rPr>
        <w:t>.</w:t>
      </w:r>
    </w:p>
    <w:p w:rsidR="0089287E" w:rsidRPr="005D67E9" w:rsidRDefault="0089287E" w:rsidP="0089287E">
      <w:pPr>
        <w:pStyle w:val="a5"/>
        <w:spacing w:after="0" w:line="360" w:lineRule="auto"/>
        <w:ind w:firstLine="709"/>
        <w:jc w:val="both"/>
        <w:rPr>
          <w:rStyle w:val="11"/>
          <w:color w:val="000000"/>
          <w:sz w:val="24"/>
          <w:szCs w:val="24"/>
          <w:lang w:val="ru-RU"/>
        </w:rPr>
      </w:pPr>
      <w:r w:rsidRPr="005D67E9">
        <w:rPr>
          <w:rStyle w:val="11"/>
          <w:color w:val="000000"/>
          <w:sz w:val="24"/>
          <w:szCs w:val="24"/>
          <w:lang w:val="ru-RU"/>
        </w:rPr>
        <w:t>3.1 Маршрут №1</w:t>
      </w:r>
    </w:p>
    <w:p w:rsidR="0089287E" w:rsidRPr="005D67E9" w:rsidRDefault="0089287E" w:rsidP="0089287E">
      <w:pPr>
        <w:pStyle w:val="a5"/>
        <w:spacing w:after="0" w:line="360" w:lineRule="auto"/>
        <w:ind w:firstLine="709"/>
        <w:jc w:val="both"/>
        <w:rPr>
          <w:rStyle w:val="11"/>
          <w:color w:val="000000"/>
          <w:sz w:val="24"/>
          <w:szCs w:val="24"/>
          <w:lang w:val="ru-RU"/>
        </w:rPr>
      </w:pPr>
      <w:r w:rsidRPr="005D67E9">
        <w:rPr>
          <w:rStyle w:val="11"/>
          <w:color w:val="000000"/>
          <w:sz w:val="24"/>
          <w:szCs w:val="24"/>
          <w:lang w:val="ru-RU"/>
        </w:rPr>
        <w:t>3.2 Маршрут №2</w:t>
      </w:r>
    </w:p>
    <w:p w:rsidR="0089287E" w:rsidRPr="005D67E9" w:rsidRDefault="0089287E" w:rsidP="0089287E">
      <w:pPr>
        <w:pStyle w:val="a5"/>
        <w:spacing w:after="0" w:line="360" w:lineRule="auto"/>
        <w:ind w:firstLine="709"/>
        <w:jc w:val="both"/>
        <w:rPr>
          <w:rStyle w:val="11"/>
          <w:rFonts w:eastAsiaTheme="majorEastAsia"/>
          <w:color w:val="000000"/>
          <w:sz w:val="24"/>
          <w:szCs w:val="24"/>
          <w:lang w:val="ru-RU"/>
        </w:rPr>
      </w:pPr>
      <w:r w:rsidRPr="005D67E9">
        <w:rPr>
          <w:rStyle w:val="11"/>
          <w:color w:val="000000"/>
          <w:sz w:val="24"/>
          <w:szCs w:val="24"/>
          <w:lang w:val="ru-RU"/>
        </w:rPr>
        <w:t>3.3 Маршрут №3</w:t>
      </w:r>
    </w:p>
    <w:p w:rsidR="0089287E" w:rsidRPr="005D67E9" w:rsidRDefault="0089287E" w:rsidP="0089287E">
      <w:pPr>
        <w:pStyle w:val="a5"/>
        <w:spacing w:after="0" w:line="360" w:lineRule="auto"/>
        <w:ind w:firstLine="709"/>
        <w:jc w:val="both"/>
        <w:rPr>
          <w:rStyle w:val="11"/>
          <w:rFonts w:eastAsiaTheme="majorEastAsia"/>
          <w:color w:val="000000"/>
          <w:sz w:val="24"/>
          <w:szCs w:val="24"/>
        </w:rPr>
      </w:pPr>
      <w:r w:rsidRPr="005D67E9">
        <w:rPr>
          <w:rStyle w:val="11"/>
          <w:color w:val="000000"/>
          <w:sz w:val="24"/>
          <w:szCs w:val="24"/>
        </w:rPr>
        <w:t>Заключение</w:t>
      </w:r>
    </w:p>
    <w:p w:rsidR="0089287E" w:rsidRPr="005D67E9" w:rsidRDefault="0089287E" w:rsidP="0089287E">
      <w:pPr>
        <w:pStyle w:val="a5"/>
        <w:spacing w:after="0" w:line="360" w:lineRule="auto"/>
        <w:ind w:firstLine="709"/>
        <w:jc w:val="both"/>
        <w:rPr>
          <w:rStyle w:val="11"/>
          <w:rFonts w:eastAsiaTheme="majorEastAsia"/>
          <w:color w:val="000000"/>
          <w:sz w:val="24"/>
          <w:szCs w:val="24"/>
        </w:rPr>
      </w:pPr>
      <w:r w:rsidRPr="005D67E9">
        <w:rPr>
          <w:rStyle w:val="11"/>
          <w:rFonts w:eastAsiaTheme="majorEastAsia"/>
          <w:color w:val="000000"/>
          <w:sz w:val="24"/>
          <w:szCs w:val="24"/>
        </w:rPr>
        <w:t>Список использованной литературы.</w:t>
      </w:r>
    </w:p>
    <w:p w:rsidR="00AF178B" w:rsidRPr="005D67E9" w:rsidRDefault="0089287E" w:rsidP="00AF178B">
      <w:pPr>
        <w:spacing w:after="0" w:line="360" w:lineRule="auto"/>
        <w:ind w:firstLine="750"/>
        <w:jc w:val="both"/>
        <w:rPr>
          <w:rFonts w:ascii="Times New Roman" w:hAnsi="Times New Roman" w:cs="Times New Roman"/>
          <w:sz w:val="24"/>
          <w:szCs w:val="24"/>
        </w:rPr>
      </w:pPr>
      <w:r w:rsidRPr="005D67E9">
        <w:rPr>
          <w:rFonts w:ascii="Times New Roman" w:hAnsi="Times New Roman" w:cs="Times New Roman"/>
          <w:sz w:val="24"/>
          <w:szCs w:val="24"/>
        </w:rPr>
        <w:t>Приложения</w:t>
      </w:r>
    </w:p>
    <w:p w:rsidR="00AF178B" w:rsidRPr="005D67E9" w:rsidRDefault="00BE4F75" w:rsidP="00AF178B">
      <w:pPr>
        <w:spacing w:after="0" w:line="360" w:lineRule="auto"/>
        <w:ind w:firstLine="750"/>
        <w:jc w:val="both"/>
        <w:rPr>
          <w:rStyle w:val="11"/>
          <w:rFonts w:eastAsiaTheme="majorEastAsia"/>
          <w:color w:val="000000"/>
          <w:sz w:val="24"/>
          <w:szCs w:val="24"/>
        </w:rPr>
      </w:pPr>
      <w:r w:rsidRPr="005D67E9">
        <w:rPr>
          <w:rStyle w:val="11"/>
          <w:rFonts w:eastAsiaTheme="majorEastAsia"/>
          <w:color w:val="000000"/>
          <w:sz w:val="24"/>
          <w:szCs w:val="24"/>
        </w:rPr>
        <w:t>К отчету предъявляются высокие научные и литературные требования. Писать нужно конкретно, точно и кратко, но без ущерба для содержания. Составление отчетов невозможно без глубокого знания специальной геологической литературы по мето</w:t>
      </w:r>
      <w:r w:rsidRPr="005D67E9">
        <w:rPr>
          <w:rStyle w:val="11"/>
          <w:rFonts w:eastAsiaTheme="majorEastAsia"/>
          <w:color w:val="000000"/>
          <w:sz w:val="24"/>
          <w:szCs w:val="24"/>
        </w:rPr>
        <w:softHyphen/>
        <w:t>дике работ и геологическому строению региона, в состав которо</w:t>
      </w:r>
      <w:r w:rsidRPr="005D67E9">
        <w:rPr>
          <w:rStyle w:val="11"/>
          <w:rFonts w:eastAsiaTheme="majorEastAsia"/>
          <w:color w:val="000000"/>
          <w:sz w:val="24"/>
          <w:szCs w:val="24"/>
        </w:rPr>
        <w:softHyphen/>
        <w:t>го входит исследованный участок или участки.</w:t>
      </w:r>
      <w:r w:rsidRPr="005D67E9">
        <w:rPr>
          <w:color w:val="000000"/>
          <w:sz w:val="24"/>
          <w:szCs w:val="24"/>
        </w:rPr>
        <w:t xml:space="preserve"> </w:t>
      </w:r>
      <w:r w:rsidRPr="005D67E9">
        <w:rPr>
          <w:rStyle w:val="11"/>
          <w:rFonts w:eastAsiaTheme="majorEastAsia"/>
          <w:color w:val="000000"/>
          <w:sz w:val="24"/>
          <w:szCs w:val="24"/>
        </w:rPr>
        <w:t>Сту</w:t>
      </w:r>
      <w:r w:rsidRPr="005D67E9">
        <w:rPr>
          <w:rStyle w:val="11"/>
          <w:rFonts w:eastAsiaTheme="majorEastAsia"/>
          <w:color w:val="000000"/>
          <w:sz w:val="24"/>
          <w:szCs w:val="24"/>
        </w:rPr>
        <w:softHyphen/>
        <w:t>денты еще до выезда на практику должны ознакомиться с литера</w:t>
      </w:r>
      <w:r w:rsidRPr="005D67E9">
        <w:rPr>
          <w:rStyle w:val="11"/>
          <w:rFonts w:eastAsiaTheme="majorEastAsia"/>
          <w:color w:val="000000"/>
          <w:sz w:val="24"/>
          <w:szCs w:val="24"/>
        </w:rPr>
        <w:softHyphen/>
        <w:t>турой по стратиграфии, тектонике и полезным ископаемым полигона. В первую очередь рекомендуем обратиться к фундаментальным изданиям. Это обеспечит авторов будущих от</w:t>
      </w:r>
      <w:r w:rsidRPr="005D67E9">
        <w:rPr>
          <w:rStyle w:val="11"/>
          <w:rFonts w:eastAsiaTheme="majorEastAsia"/>
          <w:color w:val="000000"/>
          <w:sz w:val="24"/>
          <w:szCs w:val="24"/>
        </w:rPr>
        <w:softHyphen/>
        <w:t>четов необходимыми знаниями и, в частности, позволит точно привязать разработанные ими литолого-стратиграфические схемы расчленения разреза учебного полигона к общей стратиграфической шкале.</w:t>
      </w:r>
    </w:p>
    <w:p w:rsidR="00AF178B" w:rsidRPr="005D67E9" w:rsidRDefault="00BE4F75" w:rsidP="00AF178B">
      <w:pPr>
        <w:spacing w:after="0" w:line="360" w:lineRule="auto"/>
        <w:ind w:firstLine="750"/>
        <w:jc w:val="both"/>
        <w:rPr>
          <w:rStyle w:val="11"/>
          <w:rFonts w:eastAsiaTheme="majorEastAsia"/>
          <w:color w:val="000000"/>
          <w:sz w:val="24"/>
          <w:szCs w:val="24"/>
        </w:rPr>
      </w:pPr>
      <w:r w:rsidRPr="005D67E9">
        <w:rPr>
          <w:rStyle w:val="11"/>
          <w:rFonts w:eastAsiaTheme="majorEastAsia"/>
          <w:color w:val="000000"/>
          <w:sz w:val="24"/>
          <w:szCs w:val="24"/>
        </w:rPr>
        <w:t>Выводы и заключения авторов отчета обосновываются фак</w:t>
      </w:r>
      <w:r w:rsidRPr="005D67E9">
        <w:rPr>
          <w:rStyle w:val="11"/>
          <w:rFonts w:eastAsiaTheme="majorEastAsia"/>
          <w:color w:val="000000"/>
          <w:sz w:val="24"/>
          <w:szCs w:val="24"/>
        </w:rPr>
        <w:softHyphen/>
        <w:t>тами, установленными при непосредственной работе в поле,</w:t>
      </w:r>
      <w:r w:rsidRPr="005D67E9">
        <w:rPr>
          <w:color w:val="000000"/>
          <w:sz w:val="24"/>
          <w:szCs w:val="24"/>
        </w:rPr>
        <w:t xml:space="preserve"> </w:t>
      </w:r>
      <w:r w:rsidRPr="005D67E9">
        <w:rPr>
          <w:rStyle w:val="11"/>
          <w:rFonts w:eastAsiaTheme="majorEastAsia"/>
          <w:color w:val="000000"/>
          <w:sz w:val="24"/>
          <w:szCs w:val="24"/>
        </w:rPr>
        <w:t>ссылками на литературные источники.</w:t>
      </w:r>
    </w:p>
    <w:p w:rsidR="00AF178B" w:rsidRPr="005D67E9" w:rsidRDefault="00BE4F75" w:rsidP="00AF178B">
      <w:pPr>
        <w:spacing w:after="0" w:line="360" w:lineRule="auto"/>
        <w:ind w:firstLine="750"/>
        <w:jc w:val="both"/>
        <w:rPr>
          <w:rStyle w:val="11"/>
          <w:rFonts w:eastAsiaTheme="majorEastAsia"/>
          <w:color w:val="000000"/>
          <w:sz w:val="24"/>
          <w:szCs w:val="24"/>
        </w:rPr>
      </w:pPr>
      <w:r w:rsidRPr="005D67E9">
        <w:rPr>
          <w:rStyle w:val="11"/>
          <w:rFonts w:eastAsiaTheme="majorEastAsia"/>
          <w:color w:val="000000"/>
          <w:sz w:val="24"/>
          <w:szCs w:val="24"/>
        </w:rPr>
        <w:t>Важнейшее место в обеспечении исходными данными занима</w:t>
      </w:r>
      <w:r w:rsidRPr="005D67E9">
        <w:rPr>
          <w:rStyle w:val="11"/>
          <w:rFonts w:eastAsiaTheme="majorEastAsia"/>
          <w:color w:val="000000"/>
          <w:sz w:val="24"/>
          <w:szCs w:val="24"/>
        </w:rPr>
        <w:softHyphen/>
        <w:t>ют геологические графические документы (карты, профили, таблицы), составленные студентами в полевых маршрутах и в хо</w:t>
      </w:r>
      <w:r w:rsidRPr="005D67E9">
        <w:rPr>
          <w:rStyle w:val="11"/>
          <w:rFonts w:eastAsiaTheme="majorEastAsia"/>
          <w:color w:val="000000"/>
          <w:sz w:val="24"/>
          <w:szCs w:val="24"/>
        </w:rPr>
        <w:softHyphen/>
        <w:t>де обработки их результатов. При составлении отчета необходи</w:t>
      </w:r>
      <w:r w:rsidRPr="005D67E9">
        <w:rPr>
          <w:rStyle w:val="11"/>
          <w:rFonts w:eastAsiaTheme="majorEastAsia"/>
          <w:color w:val="000000"/>
          <w:sz w:val="24"/>
          <w:szCs w:val="24"/>
        </w:rPr>
        <w:softHyphen/>
        <w:t>мо обратить особое внимание на увязку графики и текста, ликви</w:t>
      </w:r>
      <w:r w:rsidRPr="005D67E9">
        <w:rPr>
          <w:rStyle w:val="11"/>
          <w:rFonts w:eastAsiaTheme="majorEastAsia"/>
          <w:color w:val="000000"/>
          <w:sz w:val="24"/>
          <w:szCs w:val="24"/>
        </w:rPr>
        <w:softHyphen/>
        <w:t>дировать несоответствия и возможные противоречия.</w:t>
      </w:r>
    </w:p>
    <w:p w:rsidR="00AF178B" w:rsidRPr="005D67E9" w:rsidRDefault="00BE4F75" w:rsidP="00AF178B">
      <w:pPr>
        <w:spacing w:after="0" w:line="360" w:lineRule="auto"/>
        <w:ind w:firstLine="750"/>
        <w:jc w:val="both"/>
        <w:rPr>
          <w:rStyle w:val="11"/>
          <w:rFonts w:eastAsiaTheme="majorEastAsia"/>
          <w:color w:val="000000"/>
          <w:sz w:val="24"/>
          <w:szCs w:val="24"/>
        </w:rPr>
      </w:pPr>
      <w:r w:rsidRPr="005D67E9">
        <w:rPr>
          <w:rStyle w:val="11"/>
          <w:rFonts w:eastAsiaTheme="majorEastAsia"/>
          <w:color w:val="000000"/>
          <w:sz w:val="24"/>
          <w:szCs w:val="24"/>
        </w:rPr>
        <w:t>Все иллюстрации (карты, рисунки, фотографии) в отчете должны быть пронумерованы, расставлены по главам и обязательно иметь ссылки в тексте.</w:t>
      </w:r>
    </w:p>
    <w:p w:rsidR="00AF178B" w:rsidRPr="005D67E9" w:rsidRDefault="00BE4F75" w:rsidP="00AF178B">
      <w:pPr>
        <w:spacing w:after="0" w:line="360" w:lineRule="auto"/>
        <w:ind w:firstLine="750"/>
        <w:jc w:val="both"/>
        <w:rPr>
          <w:rStyle w:val="11"/>
          <w:rFonts w:eastAsiaTheme="majorEastAsia"/>
          <w:color w:val="000000"/>
          <w:sz w:val="24"/>
          <w:szCs w:val="24"/>
        </w:rPr>
      </w:pPr>
      <w:r w:rsidRPr="005D67E9">
        <w:rPr>
          <w:rStyle w:val="11"/>
          <w:rFonts w:eastAsiaTheme="majorEastAsia"/>
          <w:color w:val="000000"/>
          <w:sz w:val="24"/>
          <w:szCs w:val="24"/>
        </w:rPr>
        <w:t>Отчет и все сообщаемые в нем сведения должны иметь прак</w:t>
      </w:r>
      <w:r w:rsidRPr="005D67E9">
        <w:rPr>
          <w:rStyle w:val="11"/>
          <w:rFonts w:eastAsiaTheme="majorEastAsia"/>
          <w:color w:val="000000"/>
          <w:sz w:val="24"/>
          <w:szCs w:val="24"/>
        </w:rPr>
        <w:softHyphen/>
        <w:t>тическое значение. Этого можно достичь и на учебной практике, уделив больше внимание изучению полезных ископаемых и раз</w:t>
      </w:r>
      <w:r w:rsidRPr="005D67E9">
        <w:rPr>
          <w:rStyle w:val="11"/>
          <w:rFonts w:eastAsiaTheme="majorEastAsia"/>
          <w:color w:val="000000"/>
          <w:sz w:val="24"/>
          <w:szCs w:val="24"/>
        </w:rPr>
        <w:softHyphen/>
        <w:t>работав свои предложения по их дальнейшим поискам и раз</w:t>
      </w:r>
      <w:r w:rsidRPr="005D67E9">
        <w:rPr>
          <w:rStyle w:val="11"/>
          <w:rFonts w:eastAsiaTheme="majorEastAsia"/>
          <w:color w:val="000000"/>
          <w:sz w:val="24"/>
          <w:szCs w:val="24"/>
        </w:rPr>
        <w:softHyphen/>
        <w:t>ведке.</w:t>
      </w:r>
    </w:p>
    <w:p w:rsidR="00AF178B" w:rsidRPr="005D67E9" w:rsidRDefault="00BE4F75" w:rsidP="00AF178B">
      <w:pPr>
        <w:spacing w:after="0" w:line="360" w:lineRule="auto"/>
        <w:ind w:firstLine="750"/>
        <w:jc w:val="both"/>
        <w:rPr>
          <w:rStyle w:val="11"/>
          <w:rFonts w:eastAsiaTheme="majorEastAsia"/>
          <w:color w:val="000000"/>
          <w:sz w:val="24"/>
          <w:szCs w:val="24"/>
        </w:rPr>
      </w:pPr>
      <w:r w:rsidRPr="005D67E9">
        <w:rPr>
          <w:rStyle w:val="11"/>
          <w:rFonts w:eastAsiaTheme="majorEastAsia"/>
          <w:color w:val="000000"/>
          <w:sz w:val="24"/>
          <w:szCs w:val="24"/>
        </w:rPr>
        <w:t>Работа над отчетом коллективно-индивидуальная и выполняет</w:t>
      </w:r>
      <w:r w:rsidRPr="005D67E9">
        <w:rPr>
          <w:rStyle w:val="11"/>
          <w:rFonts w:eastAsiaTheme="majorEastAsia"/>
          <w:color w:val="000000"/>
          <w:sz w:val="24"/>
          <w:szCs w:val="24"/>
        </w:rPr>
        <w:softHyphen/>
        <w:t xml:space="preserve">ся всем составом каждой бригады. Еще на первом </w:t>
      </w:r>
      <w:proofErr w:type="spellStart"/>
      <w:r w:rsidRPr="005D67E9">
        <w:rPr>
          <w:rStyle w:val="11"/>
          <w:rFonts w:eastAsiaTheme="majorEastAsia"/>
          <w:color w:val="000000"/>
          <w:sz w:val="24"/>
          <w:szCs w:val="24"/>
        </w:rPr>
        <w:t>оргсобрании</w:t>
      </w:r>
      <w:proofErr w:type="spellEnd"/>
      <w:r w:rsidRPr="005D67E9">
        <w:rPr>
          <w:rStyle w:val="11"/>
          <w:rFonts w:eastAsiaTheme="majorEastAsia"/>
          <w:color w:val="000000"/>
          <w:sz w:val="24"/>
          <w:szCs w:val="24"/>
        </w:rPr>
        <w:t xml:space="preserve"> происходит распределение отдельных разделов отчета между членами бригады. Под</w:t>
      </w:r>
      <w:r w:rsidRPr="005D67E9">
        <w:rPr>
          <w:rStyle w:val="11"/>
          <w:rFonts w:eastAsiaTheme="majorEastAsia"/>
          <w:color w:val="000000"/>
          <w:sz w:val="24"/>
          <w:szCs w:val="24"/>
        </w:rPr>
        <w:softHyphen/>
        <w:t>готовленные разделы в рабочем порядке обсуждаются членами бригады, которые делают свои замечания по содержанию раздела. В оглавлении отчета указывается автор каждого его раз</w:t>
      </w:r>
      <w:r w:rsidRPr="005D67E9">
        <w:rPr>
          <w:rStyle w:val="11"/>
          <w:rFonts w:eastAsiaTheme="majorEastAsia"/>
          <w:color w:val="000000"/>
          <w:sz w:val="24"/>
          <w:szCs w:val="24"/>
        </w:rPr>
        <w:softHyphen/>
        <w:t xml:space="preserve">дела. Объем отчета не устанавливается, но </w:t>
      </w:r>
      <w:r w:rsidRPr="005D67E9">
        <w:rPr>
          <w:rStyle w:val="11"/>
          <w:rFonts w:eastAsiaTheme="majorEastAsia"/>
          <w:color w:val="000000"/>
          <w:sz w:val="24"/>
          <w:szCs w:val="24"/>
        </w:rPr>
        <w:lastRenderedPageBreak/>
        <w:t>желательно, чтобы он был не больше 50 страниц основного текста (без списка ли</w:t>
      </w:r>
      <w:r w:rsidRPr="005D67E9">
        <w:rPr>
          <w:rStyle w:val="11"/>
          <w:rFonts w:eastAsiaTheme="majorEastAsia"/>
          <w:color w:val="000000"/>
          <w:sz w:val="24"/>
          <w:szCs w:val="24"/>
        </w:rPr>
        <w:softHyphen/>
        <w:t>тературы, оглавления, текстовых приложений).</w:t>
      </w:r>
    </w:p>
    <w:p w:rsidR="00AF178B" w:rsidRPr="005D67E9" w:rsidRDefault="00BE4F75" w:rsidP="004A20CA">
      <w:pPr>
        <w:spacing w:after="0" w:line="360" w:lineRule="auto"/>
        <w:ind w:firstLine="750"/>
        <w:jc w:val="both"/>
        <w:rPr>
          <w:rStyle w:val="11"/>
          <w:rFonts w:eastAsiaTheme="majorEastAsia"/>
          <w:color w:val="000000"/>
          <w:sz w:val="24"/>
          <w:szCs w:val="24"/>
        </w:rPr>
      </w:pPr>
      <w:r w:rsidRPr="005D67E9">
        <w:rPr>
          <w:rStyle w:val="11"/>
          <w:rFonts w:eastAsiaTheme="majorEastAsia"/>
          <w:color w:val="000000"/>
          <w:sz w:val="24"/>
          <w:szCs w:val="24"/>
        </w:rPr>
        <w:t>Отчет составляется в два этапа. Сначала создается сигнальный экземпляр (достаточно 4-5 дней) и сдается на проверку руководителю практики. После доработки он снова сдается руководителю для окончательной проверки и выставления оценки.</w:t>
      </w:r>
    </w:p>
    <w:p w:rsidR="00AF178B" w:rsidRPr="005D67E9" w:rsidRDefault="0089287E" w:rsidP="00AF178B">
      <w:pPr>
        <w:spacing w:after="0" w:line="360" w:lineRule="auto"/>
        <w:ind w:firstLine="750"/>
        <w:jc w:val="both"/>
        <w:rPr>
          <w:rFonts w:ascii="Times New Roman" w:hAnsi="Times New Roman" w:cs="Times New Roman"/>
          <w:sz w:val="24"/>
          <w:szCs w:val="24"/>
        </w:rPr>
      </w:pPr>
      <w:r w:rsidRPr="005D67E9">
        <w:rPr>
          <w:rFonts w:ascii="Times New Roman" w:hAnsi="Times New Roman" w:cs="Times New Roman"/>
          <w:sz w:val="24"/>
          <w:szCs w:val="24"/>
        </w:rPr>
        <w:t xml:space="preserve">Рекомендации по составлению и оформлению отчета по геологической ознакомительной практики </w:t>
      </w:r>
      <w:r w:rsidR="001C7F58" w:rsidRPr="005D67E9">
        <w:rPr>
          <w:rFonts w:ascii="Times New Roman" w:hAnsi="Times New Roman" w:cs="Times New Roman"/>
          <w:sz w:val="24"/>
          <w:szCs w:val="24"/>
        </w:rPr>
        <w:t xml:space="preserve">приведены в методических указаниях – Содержание и оформление отчета по первой геологической практики, </w:t>
      </w:r>
      <w:proofErr w:type="spellStart"/>
      <w:r w:rsidR="001C7F58" w:rsidRPr="005D67E9">
        <w:rPr>
          <w:rFonts w:ascii="Times New Roman" w:hAnsi="Times New Roman" w:cs="Times New Roman"/>
          <w:sz w:val="24"/>
          <w:szCs w:val="24"/>
        </w:rPr>
        <w:t>Галянина</w:t>
      </w:r>
      <w:proofErr w:type="spellEnd"/>
      <w:r w:rsidR="001C7F58" w:rsidRPr="005D67E9">
        <w:rPr>
          <w:rFonts w:ascii="Times New Roman" w:hAnsi="Times New Roman" w:cs="Times New Roman"/>
          <w:sz w:val="24"/>
          <w:szCs w:val="24"/>
        </w:rPr>
        <w:t xml:space="preserve"> Н.П., 2022 год. </w:t>
      </w:r>
      <w:bookmarkStart w:id="46" w:name="_Toc97717684"/>
      <w:bookmarkStart w:id="47" w:name="_Toc97717977"/>
      <w:bookmarkStart w:id="48" w:name="_Toc97719475"/>
    </w:p>
    <w:p w:rsidR="00AF178B" w:rsidRPr="005D67E9" w:rsidRDefault="0089287E" w:rsidP="00AF178B">
      <w:pPr>
        <w:spacing w:after="0" w:line="360" w:lineRule="auto"/>
        <w:ind w:firstLine="75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5D67E9">
        <w:rPr>
          <w:rFonts w:ascii="Times New Roman" w:eastAsia="Calibri" w:hAnsi="Times New Roman" w:cs="Times New Roman"/>
          <w:i/>
          <w:sz w:val="24"/>
          <w:szCs w:val="24"/>
        </w:rPr>
        <w:t>Защита отчета</w:t>
      </w:r>
      <w:bookmarkEnd w:id="46"/>
      <w:bookmarkEnd w:id="47"/>
      <w:bookmarkEnd w:id="48"/>
      <w:r w:rsidRPr="005D67E9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bookmarkStart w:id="49" w:name="_Toc97717685"/>
      <w:bookmarkStart w:id="50" w:name="_Toc97717978"/>
      <w:bookmarkStart w:id="51" w:name="_Toc97719476"/>
    </w:p>
    <w:p w:rsidR="00AF178B" w:rsidRPr="005D67E9" w:rsidRDefault="0089287E" w:rsidP="00AF178B">
      <w:pPr>
        <w:spacing w:after="0" w:line="360" w:lineRule="auto"/>
        <w:ind w:firstLine="7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67E9">
        <w:rPr>
          <w:rFonts w:ascii="Times New Roman" w:eastAsia="Calibri" w:hAnsi="Times New Roman" w:cs="Times New Roman"/>
          <w:sz w:val="24"/>
          <w:szCs w:val="24"/>
        </w:rPr>
        <w:t>Зачет носит индивидуальный характер, и вопросы задаются каждому отдельно. Знания проверяются по трем направлениям:</w:t>
      </w:r>
      <w:bookmarkEnd w:id="49"/>
      <w:bookmarkEnd w:id="50"/>
      <w:bookmarkEnd w:id="51"/>
    </w:p>
    <w:p w:rsidR="00AF178B" w:rsidRPr="005D67E9" w:rsidRDefault="0089287E" w:rsidP="00AF178B">
      <w:pPr>
        <w:spacing w:after="0" w:line="360" w:lineRule="auto"/>
        <w:ind w:firstLine="7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52" w:name="_Toc97717686"/>
      <w:bookmarkStart w:id="53" w:name="_Toc97717979"/>
      <w:bookmarkStart w:id="54" w:name="_Toc97719477"/>
      <w:r w:rsidRPr="005D67E9">
        <w:rPr>
          <w:rFonts w:ascii="Times New Roman" w:eastAsia="Calibri" w:hAnsi="Times New Roman" w:cs="Times New Roman"/>
          <w:sz w:val="24"/>
          <w:szCs w:val="24"/>
        </w:rPr>
        <w:t>- знание материалов по геологии, геоморфологии, гидрологии района;</w:t>
      </w:r>
      <w:bookmarkEnd w:id="52"/>
      <w:bookmarkEnd w:id="53"/>
      <w:bookmarkEnd w:id="54"/>
    </w:p>
    <w:p w:rsidR="00AF178B" w:rsidRPr="005D67E9" w:rsidRDefault="0089287E" w:rsidP="00AF178B">
      <w:pPr>
        <w:spacing w:after="0" w:line="360" w:lineRule="auto"/>
        <w:ind w:firstLine="7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55" w:name="_Toc97717687"/>
      <w:bookmarkStart w:id="56" w:name="_Toc97717980"/>
      <w:bookmarkStart w:id="57" w:name="_Toc97719478"/>
      <w:r w:rsidRPr="005D67E9">
        <w:rPr>
          <w:rFonts w:ascii="Times New Roman" w:eastAsia="Calibri" w:hAnsi="Times New Roman" w:cs="Times New Roman"/>
          <w:sz w:val="24"/>
          <w:szCs w:val="24"/>
        </w:rPr>
        <w:t>- знание горного компаса и работ с ним; методика работ на геологических маршрутах; умение ориентироваться по карте и на местности, знание правил поведения на маршрутах;</w:t>
      </w:r>
      <w:bookmarkEnd w:id="55"/>
      <w:bookmarkEnd w:id="56"/>
      <w:bookmarkEnd w:id="57"/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58" w:name="_Toc97717688"/>
      <w:bookmarkStart w:id="59" w:name="_Toc97717981"/>
      <w:bookmarkStart w:id="60" w:name="_Toc97719479"/>
    </w:p>
    <w:p w:rsidR="00AF178B" w:rsidRPr="005D67E9" w:rsidRDefault="0089287E" w:rsidP="00AF178B">
      <w:pPr>
        <w:spacing w:after="0" w:line="360" w:lineRule="auto"/>
        <w:ind w:firstLine="7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67E9">
        <w:rPr>
          <w:rFonts w:ascii="Times New Roman" w:eastAsia="Calibri" w:hAnsi="Times New Roman" w:cs="Times New Roman"/>
          <w:sz w:val="24"/>
          <w:szCs w:val="24"/>
        </w:rPr>
        <w:t>- знание пород и минералов, отобранных на участке, их возраст и местонахождение.</w:t>
      </w:r>
      <w:bookmarkEnd w:id="58"/>
      <w:bookmarkEnd w:id="59"/>
      <w:bookmarkEnd w:id="60"/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61" w:name="_Toc97717689"/>
      <w:bookmarkStart w:id="62" w:name="_Toc97717982"/>
      <w:bookmarkStart w:id="63" w:name="_Toc97719480"/>
    </w:p>
    <w:p w:rsidR="00AF178B" w:rsidRPr="005D67E9" w:rsidRDefault="0089287E" w:rsidP="00AF178B">
      <w:pPr>
        <w:spacing w:after="0" w:line="360" w:lineRule="auto"/>
        <w:ind w:firstLine="7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67E9">
        <w:rPr>
          <w:rFonts w:ascii="Times New Roman" w:eastAsia="Calibri" w:hAnsi="Times New Roman" w:cs="Times New Roman"/>
          <w:sz w:val="24"/>
          <w:szCs w:val="24"/>
        </w:rPr>
        <w:t>Итоговая оценка складывается из 4-х оценок:</w:t>
      </w:r>
      <w:bookmarkEnd w:id="61"/>
      <w:bookmarkEnd w:id="62"/>
      <w:bookmarkEnd w:id="63"/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64" w:name="_Toc97717690"/>
      <w:bookmarkStart w:id="65" w:name="_Toc97717983"/>
      <w:bookmarkStart w:id="66" w:name="_Toc97719481"/>
    </w:p>
    <w:p w:rsidR="00AF178B" w:rsidRPr="005D67E9" w:rsidRDefault="0089287E" w:rsidP="00AF178B">
      <w:pPr>
        <w:spacing w:after="0" w:line="360" w:lineRule="auto"/>
        <w:ind w:firstLine="7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67E9">
        <w:rPr>
          <w:rFonts w:ascii="Times New Roman" w:eastAsia="Calibri" w:hAnsi="Times New Roman" w:cs="Times New Roman"/>
          <w:sz w:val="24"/>
          <w:szCs w:val="24"/>
        </w:rPr>
        <w:t>- за полевые работы;</w:t>
      </w:r>
      <w:bookmarkEnd w:id="64"/>
      <w:bookmarkEnd w:id="65"/>
      <w:bookmarkEnd w:id="66"/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67" w:name="_Toc97717691"/>
      <w:bookmarkStart w:id="68" w:name="_Toc97717984"/>
      <w:bookmarkStart w:id="69" w:name="_Toc97719482"/>
    </w:p>
    <w:p w:rsidR="00AF178B" w:rsidRPr="005D67E9" w:rsidRDefault="0089287E" w:rsidP="00AF178B">
      <w:pPr>
        <w:spacing w:after="0" w:line="360" w:lineRule="auto"/>
        <w:ind w:firstLine="7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67E9">
        <w:rPr>
          <w:rFonts w:ascii="Times New Roman" w:eastAsia="Calibri" w:hAnsi="Times New Roman" w:cs="Times New Roman"/>
          <w:sz w:val="24"/>
          <w:szCs w:val="24"/>
        </w:rPr>
        <w:t>- правильность и аккуратность ведения дневников и полевых материалов;</w:t>
      </w:r>
      <w:bookmarkEnd w:id="67"/>
      <w:bookmarkEnd w:id="68"/>
      <w:bookmarkEnd w:id="69"/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70" w:name="_Toc97717692"/>
      <w:bookmarkStart w:id="71" w:name="_Toc97717985"/>
      <w:bookmarkStart w:id="72" w:name="_Toc97719483"/>
    </w:p>
    <w:p w:rsidR="00AF178B" w:rsidRPr="005D67E9" w:rsidRDefault="0089287E" w:rsidP="00AF178B">
      <w:pPr>
        <w:spacing w:after="0" w:line="360" w:lineRule="auto"/>
        <w:ind w:firstLine="7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67E9">
        <w:rPr>
          <w:rFonts w:ascii="Times New Roman" w:eastAsia="Calibri" w:hAnsi="Times New Roman" w:cs="Times New Roman"/>
          <w:sz w:val="24"/>
          <w:szCs w:val="24"/>
        </w:rPr>
        <w:t>- написание глав отчета;</w:t>
      </w:r>
      <w:bookmarkEnd w:id="70"/>
      <w:bookmarkEnd w:id="71"/>
      <w:bookmarkEnd w:id="72"/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73" w:name="_Toc97717693"/>
      <w:bookmarkStart w:id="74" w:name="_Toc97717986"/>
      <w:bookmarkStart w:id="75" w:name="_Toc97719484"/>
    </w:p>
    <w:p w:rsidR="00AF178B" w:rsidRPr="005D67E9" w:rsidRDefault="0089287E" w:rsidP="00AF178B">
      <w:pPr>
        <w:spacing w:after="0" w:line="360" w:lineRule="auto"/>
        <w:ind w:firstLine="7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67E9">
        <w:rPr>
          <w:rFonts w:ascii="Times New Roman" w:eastAsia="Calibri" w:hAnsi="Times New Roman" w:cs="Times New Roman"/>
          <w:sz w:val="24"/>
          <w:szCs w:val="24"/>
        </w:rPr>
        <w:t>- ответы на вопросы.</w:t>
      </w:r>
      <w:bookmarkEnd w:id="73"/>
      <w:bookmarkEnd w:id="74"/>
      <w:bookmarkEnd w:id="75"/>
    </w:p>
    <w:p w:rsidR="0089287E" w:rsidRPr="005D67E9" w:rsidRDefault="0089287E" w:rsidP="00AF178B">
      <w:pPr>
        <w:spacing w:after="0" w:line="360" w:lineRule="auto"/>
        <w:ind w:firstLine="75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76" w:name="_Toc97717694"/>
      <w:bookmarkStart w:id="77" w:name="_Toc97717987"/>
      <w:bookmarkStart w:id="78" w:name="_Toc97719485"/>
      <w:r w:rsidRPr="005D67E9">
        <w:rPr>
          <w:rFonts w:ascii="Times New Roman" w:eastAsia="Calibri" w:hAnsi="Times New Roman" w:cs="Times New Roman"/>
          <w:sz w:val="24"/>
          <w:szCs w:val="24"/>
        </w:rPr>
        <w:t>Итоговая оценка выставляется в зачетную ведомость и зачетную книжку.</w:t>
      </w:r>
      <w:bookmarkEnd w:id="76"/>
      <w:bookmarkEnd w:id="77"/>
      <w:bookmarkEnd w:id="78"/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89287E" w:rsidRPr="005D67E9" w:rsidRDefault="0089287E" w:rsidP="0076076E">
      <w:pPr>
        <w:pStyle w:val="1"/>
        <w:rPr>
          <w:rFonts w:eastAsia="Calibri"/>
          <w:sz w:val="24"/>
          <w:szCs w:val="24"/>
        </w:rPr>
      </w:pPr>
    </w:p>
    <w:p w:rsidR="0089287E" w:rsidRPr="005D67E9" w:rsidRDefault="0089287E" w:rsidP="00C61C69">
      <w:pPr>
        <w:pStyle w:val="1"/>
        <w:ind w:firstLine="708"/>
        <w:rPr>
          <w:rFonts w:eastAsia="Calibri"/>
          <w:sz w:val="24"/>
          <w:szCs w:val="24"/>
        </w:rPr>
      </w:pPr>
      <w:bookmarkStart w:id="79" w:name="_Toc97717695"/>
      <w:bookmarkStart w:id="80" w:name="_Toc97717988"/>
      <w:bookmarkStart w:id="81" w:name="_Toc97720834"/>
      <w:r w:rsidRPr="005D67E9">
        <w:rPr>
          <w:rFonts w:eastAsia="Calibri"/>
          <w:sz w:val="24"/>
          <w:szCs w:val="24"/>
        </w:rPr>
        <w:t>6 Учебно-методическое и информационное обеспечение практики</w:t>
      </w:r>
      <w:bookmarkEnd w:id="79"/>
      <w:bookmarkEnd w:id="80"/>
      <w:bookmarkEnd w:id="81"/>
    </w:p>
    <w:p w:rsidR="00C61C69" w:rsidRPr="005D67E9" w:rsidRDefault="00C61C69" w:rsidP="00C61C69">
      <w:pPr>
        <w:rPr>
          <w:sz w:val="24"/>
          <w:szCs w:val="24"/>
          <w:lang w:val="x-none" w:eastAsia="x-none"/>
        </w:rPr>
      </w:pPr>
    </w:p>
    <w:p w:rsidR="0089287E" w:rsidRPr="005D67E9" w:rsidRDefault="0089287E" w:rsidP="00C61C69">
      <w:pPr>
        <w:pStyle w:val="1"/>
        <w:ind w:firstLine="567"/>
        <w:rPr>
          <w:rFonts w:eastAsia="Calibri"/>
          <w:sz w:val="24"/>
          <w:szCs w:val="24"/>
        </w:rPr>
      </w:pPr>
      <w:bookmarkStart w:id="82" w:name="_Toc97717696"/>
      <w:bookmarkStart w:id="83" w:name="_Toc97717989"/>
      <w:bookmarkStart w:id="84" w:name="_Toc97720835"/>
      <w:r w:rsidRPr="005D67E9">
        <w:rPr>
          <w:rFonts w:eastAsia="Calibri"/>
          <w:sz w:val="24"/>
          <w:szCs w:val="24"/>
        </w:rPr>
        <w:t>6.1 Перечень учебной литературы и ресурсов сети Интернет, необходимых для проведения практики</w:t>
      </w:r>
      <w:bookmarkEnd w:id="82"/>
      <w:bookmarkEnd w:id="83"/>
      <w:bookmarkEnd w:id="84"/>
    </w:p>
    <w:p w:rsidR="0076076E" w:rsidRPr="005D67E9" w:rsidRDefault="0076076E" w:rsidP="0076076E">
      <w:pPr>
        <w:rPr>
          <w:sz w:val="24"/>
          <w:szCs w:val="24"/>
        </w:rPr>
      </w:pPr>
    </w:p>
    <w:p w:rsidR="00A63D49" w:rsidRPr="005D67E9" w:rsidRDefault="00A63D49" w:rsidP="00903F1F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D67E9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5D67E9">
        <w:rPr>
          <w:rFonts w:ascii="Times New Roman" w:hAnsi="Times New Roman" w:cs="Times New Roman"/>
          <w:iCs/>
          <w:sz w:val="24"/>
          <w:szCs w:val="24"/>
        </w:rPr>
        <w:t>Бутолин</w:t>
      </w:r>
      <w:proofErr w:type="spellEnd"/>
      <w:r w:rsidRPr="005D67E9">
        <w:rPr>
          <w:rFonts w:ascii="Times New Roman" w:hAnsi="Times New Roman" w:cs="Times New Roman"/>
          <w:iCs/>
          <w:sz w:val="24"/>
          <w:szCs w:val="24"/>
        </w:rPr>
        <w:t xml:space="preserve">, А.П. Учебная полевая практика по общей геологии/А.П. </w:t>
      </w:r>
      <w:proofErr w:type="spellStart"/>
      <w:r w:rsidRPr="005D67E9">
        <w:rPr>
          <w:rFonts w:ascii="Times New Roman" w:hAnsi="Times New Roman" w:cs="Times New Roman"/>
          <w:iCs/>
          <w:sz w:val="24"/>
          <w:szCs w:val="24"/>
        </w:rPr>
        <w:t>Бутолин</w:t>
      </w:r>
      <w:proofErr w:type="spellEnd"/>
      <w:r w:rsidRPr="005D67E9">
        <w:rPr>
          <w:rFonts w:ascii="Times New Roman" w:hAnsi="Times New Roman" w:cs="Times New Roman"/>
          <w:iCs/>
          <w:sz w:val="24"/>
          <w:szCs w:val="24"/>
        </w:rPr>
        <w:t>, В.Б. Черняхов, М.Б. Катков. – Оренбург: ОГПУ, 2002.- 120 с.</w:t>
      </w:r>
    </w:p>
    <w:p w:rsidR="0089287E" w:rsidRPr="005D67E9" w:rsidRDefault="00A63D49" w:rsidP="00903F1F">
      <w:pPr>
        <w:spacing w:after="0" w:line="360" w:lineRule="auto"/>
        <w:ind w:firstLine="750"/>
        <w:jc w:val="both"/>
        <w:rPr>
          <w:rFonts w:ascii="Times New Roman" w:hAnsi="Times New Roman" w:cs="Times New Roman"/>
          <w:sz w:val="24"/>
          <w:szCs w:val="24"/>
        </w:rPr>
      </w:pPr>
      <w:r w:rsidRPr="005D67E9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proofErr w:type="gramStart"/>
      <w:r w:rsidRPr="005D67E9">
        <w:rPr>
          <w:rFonts w:ascii="Times New Roman" w:hAnsi="Times New Roman" w:cs="Times New Roman"/>
          <w:sz w:val="24"/>
          <w:szCs w:val="24"/>
        </w:rPr>
        <w:t>Галянина</w:t>
      </w:r>
      <w:proofErr w:type="spellEnd"/>
      <w:r w:rsidRPr="005D67E9">
        <w:rPr>
          <w:rFonts w:ascii="Times New Roman" w:hAnsi="Times New Roman" w:cs="Times New Roman"/>
          <w:sz w:val="24"/>
          <w:szCs w:val="24"/>
        </w:rPr>
        <w:t>,  Н.П.</w:t>
      </w:r>
      <w:proofErr w:type="gramEnd"/>
      <w:r w:rsidRPr="005D67E9">
        <w:rPr>
          <w:rFonts w:ascii="Times New Roman" w:hAnsi="Times New Roman" w:cs="Times New Roman"/>
          <w:sz w:val="24"/>
          <w:szCs w:val="24"/>
        </w:rPr>
        <w:t xml:space="preserve"> Учебная геологическая практика для строительных специальностей : учебное пособие / Н. П. </w:t>
      </w:r>
      <w:proofErr w:type="spellStart"/>
      <w:r w:rsidRPr="005D67E9">
        <w:rPr>
          <w:rFonts w:ascii="Times New Roman" w:hAnsi="Times New Roman" w:cs="Times New Roman"/>
          <w:sz w:val="24"/>
          <w:szCs w:val="24"/>
        </w:rPr>
        <w:t>Галянина</w:t>
      </w:r>
      <w:proofErr w:type="spellEnd"/>
      <w:r w:rsidRPr="005D67E9">
        <w:rPr>
          <w:rFonts w:ascii="Times New Roman" w:hAnsi="Times New Roman" w:cs="Times New Roman"/>
          <w:sz w:val="24"/>
          <w:szCs w:val="24"/>
        </w:rPr>
        <w:t xml:space="preserve">, Т. В. Леонтьева, Е. Г. Щеглова; М-во образования и науки Рос. Федерации, </w:t>
      </w:r>
      <w:proofErr w:type="spellStart"/>
      <w:r w:rsidRPr="005D67E9">
        <w:rPr>
          <w:rFonts w:ascii="Times New Roman" w:hAnsi="Times New Roman" w:cs="Times New Roman"/>
          <w:sz w:val="24"/>
          <w:szCs w:val="24"/>
        </w:rPr>
        <w:t>Федер</w:t>
      </w:r>
      <w:proofErr w:type="spellEnd"/>
      <w:r w:rsidRPr="005D67E9">
        <w:rPr>
          <w:rFonts w:ascii="Times New Roman" w:hAnsi="Times New Roman" w:cs="Times New Roman"/>
          <w:sz w:val="24"/>
          <w:szCs w:val="24"/>
        </w:rPr>
        <w:t xml:space="preserve">. гос. бюджет. </w:t>
      </w:r>
      <w:proofErr w:type="spellStart"/>
      <w:r w:rsidRPr="005D67E9">
        <w:rPr>
          <w:rFonts w:ascii="Times New Roman" w:hAnsi="Times New Roman" w:cs="Times New Roman"/>
          <w:sz w:val="24"/>
          <w:szCs w:val="24"/>
        </w:rPr>
        <w:t>образоват</w:t>
      </w:r>
      <w:proofErr w:type="spellEnd"/>
      <w:r w:rsidRPr="005D67E9">
        <w:rPr>
          <w:rFonts w:ascii="Times New Roman" w:hAnsi="Times New Roman" w:cs="Times New Roman"/>
          <w:sz w:val="24"/>
          <w:szCs w:val="24"/>
        </w:rPr>
        <w:t xml:space="preserve">. учреждение </w:t>
      </w:r>
      <w:proofErr w:type="spellStart"/>
      <w:r w:rsidRPr="005D67E9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5D67E9">
        <w:rPr>
          <w:rFonts w:ascii="Times New Roman" w:hAnsi="Times New Roman" w:cs="Times New Roman"/>
          <w:sz w:val="24"/>
          <w:szCs w:val="24"/>
        </w:rPr>
        <w:t>. образования "Оренбург. гос. ун-т". - Оренбург: ОГУ, 2017.</w:t>
      </w:r>
    </w:p>
    <w:p w:rsidR="00903F1F" w:rsidRPr="005D67E9" w:rsidRDefault="00903F1F" w:rsidP="00903F1F">
      <w:pPr>
        <w:tabs>
          <w:tab w:val="left" w:pos="-2160"/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67E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3. </w:t>
      </w:r>
      <w:hyperlink r:id="rId8" w:tgtFrame="blank" w:history="1">
        <w:proofErr w:type="spellStart"/>
        <w:r w:rsidRPr="005D67E9">
          <w:rPr>
            <w:rFonts w:ascii="Times New Roman" w:eastAsia="Calibri" w:hAnsi="Times New Roman" w:cs="Times New Roman"/>
            <w:sz w:val="24"/>
            <w:szCs w:val="24"/>
          </w:rPr>
          <w:t>Галянина</w:t>
        </w:r>
        <w:proofErr w:type="spellEnd"/>
        <w:r w:rsidRPr="005D67E9">
          <w:rPr>
            <w:rFonts w:ascii="Times New Roman" w:eastAsia="Calibri" w:hAnsi="Times New Roman" w:cs="Times New Roman"/>
            <w:sz w:val="24"/>
            <w:szCs w:val="24"/>
          </w:rPr>
          <w:t xml:space="preserve">, Н. П. Первая геологическая практика: методические указания для обучающихся по образовательной программе высшего образования по специальности 21.05.02 Прикладная геология / Н. П. </w:t>
        </w:r>
        <w:proofErr w:type="spellStart"/>
        <w:r w:rsidRPr="005D67E9">
          <w:rPr>
            <w:rFonts w:ascii="Times New Roman" w:eastAsia="Calibri" w:hAnsi="Times New Roman" w:cs="Times New Roman"/>
            <w:sz w:val="24"/>
            <w:szCs w:val="24"/>
          </w:rPr>
          <w:t>Галянина</w:t>
        </w:r>
        <w:proofErr w:type="spellEnd"/>
        <w:r w:rsidRPr="005D67E9">
          <w:rPr>
            <w:rFonts w:ascii="Times New Roman" w:eastAsia="Calibri" w:hAnsi="Times New Roman" w:cs="Times New Roman"/>
            <w:sz w:val="24"/>
            <w:szCs w:val="24"/>
          </w:rPr>
          <w:t xml:space="preserve">, М. В. </w:t>
        </w:r>
        <w:proofErr w:type="spellStart"/>
        <w:r w:rsidRPr="005D67E9">
          <w:rPr>
            <w:rFonts w:ascii="Times New Roman" w:eastAsia="Calibri" w:hAnsi="Times New Roman" w:cs="Times New Roman"/>
            <w:sz w:val="24"/>
            <w:szCs w:val="24"/>
          </w:rPr>
          <w:t>Фатюнина</w:t>
        </w:r>
        <w:proofErr w:type="spellEnd"/>
        <w:r w:rsidRPr="005D67E9">
          <w:rPr>
            <w:rFonts w:ascii="Times New Roman" w:eastAsia="Calibri" w:hAnsi="Times New Roman" w:cs="Times New Roman"/>
            <w:sz w:val="24"/>
            <w:szCs w:val="24"/>
          </w:rPr>
          <w:t xml:space="preserve">; М-во науки и </w:t>
        </w:r>
        <w:proofErr w:type="spellStart"/>
        <w:r w:rsidRPr="005D67E9">
          <w:rPr>
            <w:rFonts w:ascii="Times New Roman" w:eastAsia="Calibri" w:hAnsi="Times New Roman" w:cs="Times New Roman"/>
            <w:sz w:val="24"/>
            <w:szCs w:val="24"/>
          </w:rPr>
          <w:t>высш</w:t>
        </w:r>
        <w:proofErr w:type="spellEnd"/>
        <w:r w:rsidRPr="005D67E9">
          <w:rPr>
            <w:rFonts w:ascii="Times New Roman" w:eastAsia="Calibri" w:hAnsi="Times New Roman" w:cs="Times New Roman"/>
            <w:sz w:val="24"/>
            <w:szCs w:val="24"/>
          </w:rPr>
          <w:t xml:space="preserve">. образования Рос. Федерации, </w:t>
        </w:r>
        <w:proofErr w:type="spellStart"/>
        <w:r w:rsidRPr="005D67E9">
          <w:rPr>
            <w:rFonts w:ascii="Times New Roman" w:eastAsia="Calibri" w:hAnsi="Times New Roman" w:cs="Times New Roman"/>
            <w:sz w:val="24"/>
            <w:szCs w:val="24"/>
          </w:rPr>
          <w:t>Федер</w:t>
        </w:r>
        <w:proofErr w:type="spellEnd"/>
        <w:r w:rsidRPr="005D67E9">
          <w:rPr>
            <w:rFonts w:ascii="Times New Roman" w:eastAsia="Calibri" w:hAnsi="Times New Roman" w:cs="Times New Roman"/>
            <w:sz w:val="24"/>
            <w:szCs w:val="24"/>
          </w:rPr>
          <w:t xml:space="preserve">. гос. бюджет. </w:t>
        </w:r>
        <w:proofErr w:type="spellStart"/>
        <w:r w:rsidRPr="005D67E9">
          <w:rPr>
            <w:rFonts w:ascii="Times New Roman" w:eastAsia="Calibri" w:hAnsi="Times New Roman" w:cs="Times New Roman"/>
            <w:sz w:val="24"/>
            <w:szCs w:val="24"/>
          </w:rPr>
          <w:t>образоват</w:t>
        </w:r>
        <w:proofErr w:type="spellEnd"/>
        <w:r w:rsidRPr="005D67E9">
          <w:rPr>
            <w:rFonts w:ascii="Times New Roman" w:eastAsia="Calibri" w:hAnsi="Times New Roman" w:cs="Times New Roman"/>
            <w:sz w:val="24"/>
            <w:szCs w:val="24"/>
          </w:rPr>
          <w:t xml:space="preserve">. учреждение </w:t>
        </w:r>
        <w:proofErr w:type="spellStart"/>
        <w:r w:rsidRPr="005D67E9">
          <w:rPr>
            <w:rFonts w:ascii="Times New Roman" w:eastAsia="Calibri" w:hAnsi="Times New Roman" w:cs="Times New Roman"/>
            <w:sz w:val="24"/>
            <w:szCs w:val="24"/>
          </w:rPr>
          <w:t>высш</w:t>
        </w:r>
        <w:proofErr w:type="spellEnd"/>
        <w:r w:rsidRPr="005D67E9">
          <w:rPr>
            <w:rFonts w:ascii="Times New Roman" w:eastAsia="Calibri" w:hAnsi="Times New Roman" w:cs="Times New Roman"/>
            <w:sz w:val="24"/>
            <w:szCs w:val="24"/>
          </w:rPr>
          <w:t>. образования "Оренбург. гос. ун-т", Каф. геологии, геодезии и кадастра. - Оренбург: ОГУ. - 2019. - 23 с</w:t>
        </w:r>
      </w:hyperlink>
    </w:p>
    <w:p w:rsidR="00903F1F" w:rsidRPr="005D67E9" w:rsidRDefault="00903F1F" w:rsidP="00903F1F">
      <w:pPr>
        <w:spacing w:after="0" w:line="360" w:lineRule="auto"/>
        <w:ind w:firstLine="750"/>
        <w:jc w:val="both"/>
        <w:rPr>
          <w:rFonts w:ascii="Times New Roman" w:hAnsi="Times New Roman" w:cs="Times New Roman"/>
          <w:sz w:val="24"/>
          <w:szCs w:val="24"/>
        </w:rPr>
      </w:pPr>
      <w:r w:rsidRPr="005D67E9">
        <w:rPr>
          <w:rFonts w:ascii="Times New Roman" w:hAnsi="Times New Roman" w:cs="Times New Roman"/>
          <w:sz w:val="24"/>
          <w:szCs w:val="24"/>
        </w:rPr>
        <w:t xml:space="preserve">4. </w:t>
      </w:r>
      <w:hyperlink r:id="rId9" w:tgtFrame="blank" w:history="1">
        <w:proofErr w:type="spellStart"/>
        <w:r w:rsidRPr="005D67E9">
          <w:rPr>
            <w:rFonts w:ascii="Times New Roman" w:hAnsi="Times New Roman" w:cs="Times New Roman"/>
            <w:sz w:val="24"/>
            <w:szCs w:val="24"/>
          </w:rPr>
          <w:t>Галянина</w:t>
        </w:r>
        <w:proofErr w:type="spellEnd"/>
        <w:r w:rsidRPr="005D67E9">
          <w:rPr>
            <w:rFonts w:ascii="Times New Roman" w:hAnsi="Times New Roman" w:cs="Times New Roman"/>
            <w:sz w:val="24"/>
            <w:szCs w:val="24"/>
          </w:rPr>
          <w:t xml:space="preserve">, Н. П. Геологическая практика: методические указания для обучающихся по образовательной программе высшего образования по направлению подготовки 08.03.01 Строительство / Н. П. </w:t>
        </w:r>
        <w:proofErr w:type="spellStart"/>
        <w:r w:rsidRPr="005D67E9">
          <w:rPr>
            <w:rFonts w:ascii="Times New Roman" w:hAnsi="Times New Roman" w:cs="Times New Roman"/>
            <w:sz w:val="24"/>
            <w:szCs w:val="24"/>
          </w:rPr>
          <w:t>Галянина</w:t>
        </w:r>
        <w:proofErr w:type="spellEnd"/>
        <w:r w:rsidRPr="005D67E9">
          <w:rPr>
            <w:rFonts w:ascii="Times New Roman" w:hAnsi="Times New Roman" w:cs="Times New Roman"/>
            <w:sz w:val="24"/>
            <w:szCs w:val="24"/>
          </w:rPr>
          <w:t xml:space="preserve">; М-во науки и </w:t>
        </w:r>
        <w:proofErr w:type="spellStart"/>
        <w:r w:rsidRPr="005D67E9">
          <w:rPr>
            <w:rFonts w:ascii="Times New Roman" w:hAnsi="Times New Roman" w:cs="Times New Roman"/>
            <w:sz w:val="24"/>
            <w:szCs w:val="24"/>
          </w:rPr>
          <w:t>высш</w:t>
        </w:r>
        <w:proofErr w:type="spellEnd"/>
        <w:r w:rsidRPr="005D67E9">
          <w:rPr>
            <w:rFonts w:ascii="Times New Roman" w:hAnsi="Times New Roman" w:cs="Times New Roman"/>
            <w:sz w:val="24"/>
            <w:szCs w:val="24"/>
          </w:rPr>
          <w:t xml:space="preserve">. образования Рос. Федерации, </w:t>
        </w:r>
        <w:proofErr w:type="spellStart"/>
        <w:r w:rsidRPr="005D67E9">
          <w:rPr>
            <w:rFonts w:ascii="Times New Roman" w:hAnsi="Times New Roman" w:cs="Times New Roman"/>
            <w:sz w:val="24"/>
            <w:szCs w:val="24"/>
          </w:rPr>
          <w:t>Федер</w:t>
        </w:r>
        <w:proofErr w:type="spellEnd"/>
        <w:r w:rsidRPr="005D67E9">
          <w:rPr>
            <w:rFonts w:ascii="Times New Roman" w:hAnsi="Times New Roman" w:cs="Times New Roman"/>
            <w:sz w:val="24"/>
            <w:szCs w:val="24"/>
          </w:rPr>
          <w:t xml:space="preserve">. гос. бюджет. </w:t>
        </w:r>
        <w:proofErr w:type="spellStart"/>
        <w:r w:rsidRPr="005D67E9">
          <w:rPr>
            <w:rFonts w:ascii="Times New Roman" w:hAnsi="Times New Roman" w:cs="Times New Roman"/>
            <w:sz w:val="24"/>
            <w:szCs w:val="24"/>
          </w:rPr>
          <w:t>образоват</w:t>
        </w:r>
        <w:proofErr w:type="spellEnd"/>
        <w:r w:rsidRPr="005D67E9">
          <w:rPr>
            <w:rFonts w:ascii="Times New Roman" w:hAnsi="Times New Roman" w:cs="Times New Roman"/>
            <w:sz w:val="24"/>
            <w:szCs w:val="24"/>
          </w:rPr>
          <w:t xml:space="preserve">. учреждение </w:t>
        </w:r>
        <w:proofErr w:type="spellStart"/>
        <w:r w:rsidRPr="005D67E9">
          <w:rPr>
            <w:rFonts w:ascii="Times New Roman" w:hAnsi="Times New Roman" w:cs="Times New Roman"/>
            <w:sz w:val="24"/>
            <w:szCs w:val="24"/>
          </w:rPr>
          <w:t>высш</w:t>
        </w:r>
        <w:proofErr w:type="spellEnd"/>
        <w:r w:rsidRPr="005D67E9">
          <w:rPr>
            <w:rFonts w:ascii="Times New Roman" w:hAnsi="Times New Roman" w:cs="Times New Roman"/>
            <w:sz w:val="24"/>
            <w:szCs w:val="24"/>
          </w:rPr>
          <w:t>. образования "Оренбург. гос. ун-т", Каф. геологии, геодезии и кадастра. - Оренбург: ОГУ. - 2020. - 22 с</w:t>
        </w:r>
      </w:hyperlink>
    </w:p>
    <w:p w:rsidR="00A63D49" w:rsidRPr="005D67E9" w:rsidRDefault="00903F1F" w:rsidP="00903F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67E9">
        <w:rPr>
          <w:rFonts w:ascii="Times New Roman" w:hAnsi="Times New Roman" w:cs="Times New Roman"/>
          <w:sz w:val="24"/>
          <w:szCs w:val="24"/>
        </w:rPr>
        <w:t>5</w:t>
      </w:r>
      <w:r w:rsidR="00A63D49" w:rsidRPr="005D67E9">
        <w:rPr>
          <w:rFonts w:ascii="Times New Roman" w:hAnsi="Times New Roman" w:cs="Times New Roman"/>
          <w:sz w:val="24"/>
          <w:szCs w:val="24"/>
        </w:rPr>
        <w:t xml:space="preserve">. Черняхов, В.Б. Учебный геологический полигон "Оренбургский": учебное пособие для студентов, обучающихся по программам высшего образования по специальности 21.05.02 Прикладная геология и направлению подготовки 08.03.01 Строительство / В. Б. Черняхов [и др.]; М-во образования и науки Рос. Федерации, </w:t>
      </w:r>
      <w:proofErr w:type="spellStart"/>
      <w:r w:rsidR="00A63D49" w:rsidRPr="005D67E9">
        <w:rPr>
          <w:rFonts w:ascii="Times New Roman" w:hAnsi="Times New Roman" w:cs="Times New Roman"/>
          <w:sz w:val="24"/>
          <w:szCs w:val="24"/>
        </w:rPr>
        <w:t>Федер</w:t>
      </w:r>
      <w:proofErr w:type="spellEnd"/>
      <w:r w:rsidR="00A63D49" w:rsidRPr="005D67E9">
        <w:rPr>
          <w:rFonts w:ascii="Times New Roman" w:hAnsi="Times New Roman" w:cs="Times New Roman"/>
          <w:sz w:val="24"/>
          <w:szCs w:val="24"/>
        </w:rPr>
        <w:t xml:space="preserve">. гос. бюджет. </w:t>
      </w:r>
      <w:proofErr w:type="spellStart"/>
      <w:r w:rsidR="00A63D49" w:rsidRPr="005D67E9">
        <w:rPr>
          <w:rFonts w:ascii="Times New Roman" w:hAnsi="Times New Roman" w:cs="Times New Roman"/>
          <w:sz w:val="24"/>
          <w:szCs w:val="24"/>
        </w:rPr>
        <w:t>образоват</w:t>
      </w:r>
      <w:proofErr w:type="spellEnd"/>
      <w:r w:rsidR="00A63D49" w:rsidRPr="005D67E9">
        <w:rPr>
          <w:rFonts w:ascii="Times New Roman" w:hAnsi="Times New Roman" w:cs="Times New Roman"/>
          <w:sz w:val="24"/>
          <w:szCs w:val="24"/>
        </w:rPr>
        <w:t xml:space="preserve">. учреждение </w:t>
      </w:r>
      <w:proofErr w:type="spellStart"/>
      <w:r w:rsidR="00A63D49" w:rsidRPr="005D67E9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="00A63D49" w:rsidRPr="005D67E9">
        <w:rPr>
          <w:rFonts w:ascii="Times New Roman" w:hAnsi="Times New Roman" w:cs="Times New Roman"/>
          <w:sz w:val="24"/>
          <w:szCs w:val="24"/>
        </w:rPr>
        <w:t xml:space="preserve">. образования "Оренбург. гос. ун-т". - Оренбург: ОГУ, 2016. </w:t>
      </w:r>
    </w:p>
    <w:p w:rsidR="00A63D49" w:rsidRPr="005D67E9" w:rsidRDefault="00903F1F" w:rsidP="00903F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67E9">
        <w:rPr>
          <w:rFonts w:ascii="Times New Roman" w:hAnsi="Times New Roman" w:cs="Times New Roman"/>
          <w:sz w:val="24"/>
          <w:szCs w:val="24"/>
        </w:rPr>
        <w:t>6</w:t>
      </w:r>
      <w:r w:rsidR="00A63D49" w:rsidRPr="005D67E9">
        <w:rPr>
          <w:rFonts w:ascii="Times New Roman" w:hAnsi="Times New Roman" w:cs="Times New Roman"/>
          <w:sz w:val="24"/>
          <w:szCs w:val="24"/>
        </w:rPr>
        <w:t>. Черняхов, В. Б.  Методические указания по первой учебной геологической практике на полигоне «Оренбургский» / В.Б. Черняхов. - Оренбург: ОГУ, 2002.-132с.</w:t>
      </w:r>
    </w:p>
    <w:p w:rsidR="00903F1F" w:rsidRPr="005D67E9" w:rsidRDefault="00070945" w:rsidP="00903F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0" w:history="1">
        <w:r w:rsidR="00903F1F" w:rsidRPr="005D67E9">
          <w:rPr>
            <w:rStyle w:val="a7"/>
            <w:rFonts w:ascii="Times New Roman" w:hAnsi="Times New Roman" w:cs="Times New Roman"/>
            <w:sz w:val="24"/>
            <w:szCs w:val="24"/>
          </w:rPr>
          <w:t>https://www.lektorium.tv/</w:t>
        </w:r>
      </w:hyperlink>
      <w:r w:rsidR="00903F1F" w:rsidRPr="005D67E9">
        <w:rPr>
          <w:rFonts w:ascii="Times New Roman" w:hAnsi="Times New Roman" w:cs="Times New Roman"/>
          <w:color w:val="000000"/>
          <w:sz w:val="24"/>
          <w:szCs w:val="24"/>
        </w:rPr>
        <w:t xml:space="preserve"> - «</w:t>
      </w:r>
      <w:proofErr w:type="spellStart"/>
      <w:r w:rsidR="00903F1F" w:rsidRPr="005D67E9">
        <w:rPr>
          <w:rFonts w:ascii="Times New Roman" w:hAnsi="Times New Roman" w:cs="Times New Roman"/>
          <w:color w:val="000000"/>
          <w:sz w:val="24"/>
          <w:szCs w:val="24"/>
        </w:rPr>
        <w:t>Лекториум</w:t>
      </w:r>
      <w:proofErr w:type="spellEnd"/>
      <w:r w:rsidR="00903F1F" w:rsidRPr="005D67E9">
        <w:rPr>
          <w:rFonts w:ascii="Times New Roman" w:hAnsi="Times New Roman" w:cs="Times New Roman"/>
          <w:color w:val="000000"/>
          <w:sz w:val="24"/>
          <w:szCs w:val="24"/>
        </w:rPr>
        <w:t xml:space="preserve">», МООК: «Многоликая Гео». </w:t>
      </w:r>
    </w:p>
    <w:p w:rsidR="00903F1F" w:rsidRPr="005D67E9" w:rsidRDefault="00070945" w:rsidP="00903F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1" w:history="1">
        <w:r w:rsidR="00903F1F" w:rsidRPr="005D67E9">
          <w:rPr>
            <w:rStyle w:val="a7"/>
            <w:rFonts w:ascii="Times New Roman" w:hAnsi="Times New Roman" w:cs="Times New Roman"/>
            <w:sz w:val="24"/>
            <w:szCs w:val="24"/>
          </w:rPr>
          <w:t>http://Georus.ru/</w:t>
        </w:r>
      </w:hyperlink>
      <w:r w:rsidR="00903F1F" w:rsidRPr="005D67E9">
        <w:rPr>
          <w:rFonts w:ascii="Times New Roman" w:hAnsi="Times New Roman" w:cs="Times New Roman"/>
          <w:color w:val="000000"/>
          <w:sz w:val="24"/>
          <w:szCs w:val="24"/>
        </w:rPr>
        <w:t xml:space="preserve"> –содержит: энциклопедию минералов, где можно полистать описания и посмотреть фотографии наиболее известных минералов; новостной сайт с ежедневно обновляющейся информацией на темы геологии, минералогии и смежные с ними; минералогический форум – для тех, кто интересуется живым обсуждением геологических и </w:t>
      </w:r>
      <w:proofErr w:type="spellStart"/>
      <w:r w:rsidR="00903F1F" w:rsidRPr="005D67E9">
        <w:rPr>
          <w:rFonts w:ascii="Times New Roman" w:hAnsi="Times New Roman" w:cs="Times New Roman"/>
          <w:color w:val="000000"/>
          <w:sz w:val="24"/>
          <w:szCs w:val="24"/>
        </w:rPr>
        <w:t>окологеологических</w:t>
      </w:r>
      <w:proofErr w:type="spellEnd"/>
      <w:r w:rsidR="00903F1F" w:rsidRPr="005D67E9">
        <w:rPr>
          <w:rFonts w:ascii="Times New Roman" w:hAnsi="Times New Roman" w:cs="Times New Roman"/>
          <w:color w:val="000000"/>
          <w:sz w:val="24"/>
          <w:szCs w:val="24"/>
        </w:rPr>
        <w:t xml:space="preserve"> проблем. </w:t>
      </w:r>
    </w:p>
    <w:p w:rsidR="00903F1F" w:rsidRPr="005D67E9" w:rsidRDefault="00070945" w:rsidP="00903F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2" w:history="1">
        <w:r w:rsidR="00903F1F" w:rsidRPr="005D67E9">
          <w:rPr>
            <w:rStyle w:val="a7"/>
            <w:rFonts w:ascii="Times New Roman" w:hAnsi="Times New Roman" w:cs="Times New Roman"/>
            <w:sz w:val="24"/>
            <w:szCs w:val="24"/>
          </w:rPr>
          <w:t>http://geo.web/ru/</w:t>
        </w:r>
      </w:hyperlink>
      <w:r w:rsidR="00903F1F" w:rsidRPr="005D67E9">
        <w:rPr>
          <w:rFonts w:ascii="Times New Roman" w:hAnsi="Times New Roman" w:cs="Times New Roman"/>
          <w:color w:val="000000"/>
          <w:sz w:val="24"/>
          <w:szCs w:val="24"/>
        </w:rPr>
        <w:t xml:space="preserve"> - все о геологии - аннотации книг, материалы конференций, курсы лекций, научные статьи, книги (в формате DJVU), дипломные работы и др. В помощь студенту (учебные материалы по курсам). Словарь геологических терминов. </w:t>
      </w:r>
    </w:p>
    <w:p w:rsidR="00903F1F" w:rsidRPr="005D67E9" w:rsidRDefault="00070945" w:rsidP="00903F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3" w:history="1">
        <w:r w:rsidR="00903F1F" w:rsidRPr="005D67E9">
          <w:rPr>
            <w:rStyle w:val="a7"/>
            <w:rFonts w:ascii="Times New Roman" w:hAnsi="Times New Roman" w:cs="Times New Roman"/>
            <w:sz w:val="24"/>
            <w:szCs w:val="24"/>
          </w:rPr>
          <w:t>http://geology/pu.ru/</w:t>
        </w:r>
      </w:hyperlink>
      <w:r w:rsidR="00903F1F" w:rsidRPr="005D67E9">
        <w:rPr>
          <w:rFonts w:ascii="Times New Roman" w:hAnsi="Times New Roman" w:cs="Times New Roman"/>
          <w:color w:val="000000"/>
          <w:sz w:val="24"/>
          <w:szCs w:val="24"/>
        </w:rPr>
        <w:t xml:space="preserve"> - форум геологов и геодезистов. Проблемы геологии, геодезии и картографии. </w:t>
      </w:r>
    </w:p>
    <w:p w:rsidR="00903F1F" w:rsidRPr="005D67E9" w:rsidRDefault="00070945" w:rsidP="00903F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4" w:history="1">
        <w:r w:rsidR="00903F1F" w:rsidRPr="005D67E9">
          <w:rPr>
            <w:rStyle w:val="a7"/>
            <w:rFonts w:ascii="Times New Roman" w:hAnsi="Times New Roman" w:cs="Times New Roman"/>
            <w:sz w:val="24"/>
            <w:szCs w:val="24"/>
          </w:rPr>
          <w:t>http://geohit.ru./</w:t>
        </w:r>
      </w:hyperlink>
      <w:r w:rsidR="00903F1F" w:rsidRPr="005D67E9">
        <w:rPr>
          <w:rFonts w:ascii="Times New Roman" w:hAnsi="Times New Roman" w:cs="Times New Roman"/>
          <w:color w:val="000000"/>
          <w:sz w:val="24"/>
          <w:szCs w:val="24"/>
        </w:rPr>
        <w:t xml:space="preserve"> - информационно-справочный интернет-гид для геологов. Проект geohit.ru представляет собой тематические наборы ссылок, а также подборки материалов, интересных и полезных геологам, а также тем, кто просто интересуется геологией. </w:t>
      </w:r>
    </w:p>
    <w:p w:rsidR="00903F1F" w:rsidRPr="005D67E9" w:rsidRDefault="00070945" w:rsidP="00903F1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5" w:history="1">
        <w:r w:rsidR="00903F1F" w:rsidRPr="005D67E9">
          <w:rPr>
            <w:rStyle w:val="a7"/>
            <w:rFonts w:ascii="Times New Roman" w:hAnsi="Times New Roman" w:cs="Times New Roman"/>
            <w:sz w:val="24"/>
            <w:szCs w:val="24"/>
          </w:rPr>
          <w:t>https://www.ammonit.ru/news.htm</w:t>
        </w:r>
      </w:hyperlink>
      <w:r w:rsidR="00903F1F" w:rsidRPr="005D67E9">
        <w:rPr>
          <w:rFonts w:ascii="Times New Roman" w:hAnsi="Times New Roman" w:cs="Times New Roman"/>
          <w:color w:val="000000"/>
          <w:sz w:val="24"/>
          <w:szCs w:val="24"/>
        </w:rPr>
        <w:t xml:space="preserve"> - палеонтологический портал. Новости палеонтологии, виртуальный палеонтологический музей. </w:t>
      </w:r>
    </w:p>
    <w:p w:rsidR="00A63D49" w:rsidRPr="005D67E9" w:rsidRDefault="00070945" w:rsidP="00903F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hyperlink r:id="rId16" w:history="1">
        <w:r w:rsidR="00903F1F" w:rsidRPr="005D67E9">
          <w:rPr>
            <w:rStyle w:val="a7"/>
            <w:rFonts w:ascii="Times New Roman" w:hAnsi="Times New Roman" w:cs="Times New Roman"/>
            <w:sz w:val="24"/>
            <w:szCs w:val="24"/>
          </w:rPr>
          <w:t>http://www.paleonews.ru</w:t>
        </w:r>
      </w:hyperlink>
      <w:r w:rsidR="00903F1F" w:rsidRPr="005D67E9">
        <w:rPr>
          <w:rFonts w:ascii="Times New Roman" w:hAnsi="Times New Roman" w:cs="Times New Roman"/>
          <w:color w:val="000000"/>
          <w:sz w:val="24"/>
          <w:szCs w:val="24"/>
        </w:rPr>
        <w:t>- первый русскоязычный специализированный сайт новостей палеонтологии. Публикует переводные материалы зарубежных научных сайтов и новостных агентств, а также собственные новости и информацию от российских ученых.</w:t>
      </w:r>
    </w:p>
    <w:p w:rsidR="00C61C69" w:rsidRPr="005D67E9" w:rsidRDefault="00C61C69" w:rsidP="00903F1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03F1F" w:rsidRPr="005D67E9" w:rsidRDefault="00903F1F" w:rsidP="00C61C69">
      <w:pPr>
        <w:pStyle w:val="1"/>
        <w:ind w:firstLine="708"/>
        <w:rPr>
          <w:sz w:val="24"/>
          <w:szCs w:val="24"/>
        </w:rPr>
      </w:pPr>
      <w:bookmarkStart w:id="85" w:name="_Toc97717697"/>
      <w:bookmarkStart w:id="86" w:name="_Toc97717990"/>
      <w:bookmarkStart w:id="87" w:name="_Toc97720836"/>
      <w:r w:rsidRPr="005D67E9">
        <w:rPr>
          <w:sz w:val="24"/>
          <w:szCs w:val="24"/>
        </w:rPr>
        <w:t>6.2 Перечень информационных технологий, используемых при проведении практики, включая перечень программного обеспечения и информационных справочных  систем</w:t>
      </w:r>
      <w:bookmarkEnd w:id="85"/>
      <w:bookmarkEnd w:id="86"/>
      <w:bookmarkEnd w:id="87"/>
      <w:r w:rsidRPr="005D67E9">
        <w:rPr>
          <w:sz w:val="24"/>
          <w:szCs w:val="24"/>
        </w:rPr>
        <w:t xml:space="preserve"> </w:t>
      </w:r>
    </w:p>
    <w:p w:rsidR="00C61C69" w:rsidRPr="005D67E9" w:rsidRDefault="00C61C69" w:rsidP="00C61C69">
      <w:pPr>
        <w:rPr>
          <w:sz w:val="24"/>
          <w:szCs w:val="24"/>
          <w:lang w:val="x-none" w:eastAsia="x-none"/>
        </w:rPr>
      </w:pPr>
    </w:p>
    <w:p w:rsidR="00903F1F" w:rsidRPr="005D67E9" w:rsidRDefault="00903F1F" w:rsidP="00903F1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D67E9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r w:rsidRPr="005D67E9">
        <w:rPr>
          <w:rFonts w:ascii="Times New Roman" w:hAnsi="Times New Roman" w:cs="Times New Roman"/>
          <w:sz w:val="24"/>
          <w:szCs w:val="24"/>
        </w:rPr>
        <w:t>Операционная</w:t>
      </w:r>
      <w:r w:rsidRPr="005D67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D67E9">
        <w:rPr>
          <w:rFonts w:ascii="Times New Roman" w:hAnsi="Times New Roman" w:cs="Times New Roman"/>
          <w:sz w:val="24"/>
          <w:szCs w:val="24"/>
        </w:rPr>
        <w:t>система</w:t>
      </w:r>
      <w:r w:rsidRPr="005D67E9">
        <w:rPr>
          <w:rFonts w:ascii="Times New Roman" w:hAnsi="Times New Roman" w:cs="Times New Roman"/>
          <w:sz w:val="24"/>
          <w:szCs w:val="24"/>
          <w:lang w:val="en-US"/>
        </w:rPr>
        <w:t xml:space="preserve"> Microsoft Windows.</w:t>
      </w:r>
    </w:p>
    <w:p w:rsidR="00903F1F" w:rsidRPr="005D67E9" w:rsidRDefault="00903F1F" w:rsidP="00903F1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D67E9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r w:rsidRPr="005D67E9">
        <w:rPr>
          <w:rFonts w:ascii="Times New Roman" w:hAnsi="Times New Roman" w:cs="Times New Roman"/>
          <w:sz w:val="24"/>
          <w:szCs w:val="24"/>
        </w:rPr>
        <w:t>Пакет</w:t>
      </w:r>
      <w:r w:rsidRPr="005D67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D67E9">
        <w:rPr>
          <w:rFonts w:ascii="Times New Roman" w:hAnsi="Times New Roman" w:cs="Times New Roman"/>
          <w:sz w:val="24"/>
          <w:szCs w:val="24"/>
        </w:rPr>
        <w:t>настольных</w:t>
      </w:r>
      <w:r w:rsidRPr="005D67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D67E9">
        <w:rPr>
          <w:rFonts w:ascii="Times New Roman" w:hAnsi="Times New Roman" w:cs="Times New Roman"/>
          <w:sz w:val="24"/>
          <w:szCs w:val="24"/>
        </w:rPr>
        <w:t>приложений</w:t>
      </w:r>
      <w:r w:rsidRPr="005D67E9">
        <w:rPr>
          <w:rFonts w:ascii="Times New Roman" w:hAnsi="Times New Roman" w:cs="Times New Roman"/>
          <w:sz w:val="24"/>
          <w:szCs w:val="24"/>
          <w:lang w:val="en-US"/>
        </w:rPr>
        <w:t xml:space="preserve"> Microsoft Office (Word, Excel, PowerPoint, OneNote, Outlook, Publisher, Access).</w:t>
      </w:r>
    </w:p>
    <w:p w:rsidR="00903F1F" w:rsidRPr="005D67E9" w:rsidRDefault="00903F1F" w:rsidP="00903F1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67E9">
        <w:rPr>
          <w:rFonts w:ascii="Times New Roman" w:hAnsi="Times New Roman" w:cs="Times New Roman"/>
          <w:sz w:val="24"/>
          <w:szCs w:val="24"/>
        </w:rPr>
        <w:t xml:space="preserve">3. Система автоматизированного проектирования </w:t>
      </w:r>
      <w:proofErr w:type="spellStart"/>
      <w:r w:rsidRPr="005D67E9">
        <w:rPr>
          <w:rFonts w:ascii="Times New Roman" w:hAnsi="Times New Roman" w:cs="Times New Roman"/>
          <w:sz w:val="24"/>
          <w:szCs w:val="24"/>
        </w:rPr>
        <w:t>Autocad</w:t>
      </w:r>
      <w:proofErr w:type="spellEnd"/>
      <w:r w:rsidRPr="005D67E9">
        <w:rPr>
          <w:rFonts w:ascii="Times New Roman" w:hAnsi="Times New Roman" w:cs="Times New Roman"/>
          <w:sz w:val="24"/>
          <w:szCs w:val="24"/>
        </w:rPr>
        <w:t xml:space="preserve">: Электронные лицензии для образовательных целей доступны бесплатно после регистрации аккаунта преподавателя/студента. Режим доступа: </w:t>
      </w:r>
      <w:hyperlink r:id="rId17" w:history="1">
        <w:r w:rsidRPr="005D67E9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https://www.autodesk.com/education/free-software/featured</w:t>
        </w:r>
      </w:hyperlink>
      <w:r w:rsidRPr="005D67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1C69" w:rsidRPr="005D67E9" w:rsidRDefault="00C61C69" w:rsidP="00903F1F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03F1F" w:rsidRPr="005D67E9" w:rsidRDefault="00903F1F" w:rsidP="00C61C69">
      <w:pPr>
        <w:pStyle w:val="1"/>
        <w:ind w:firstLine="708"/>
        <w:rPr>
          <w:sz w:val="24"/>
          <w:szCs w:val="24"/>
        </w:rPr>
      </w:pPr>
      <w:bookmarkStart w:id="88" w:name="_Toc97717698"/>
      <w:bookmarkStart w:id="89" w:name="_Toc97717991"/>
      <w:bookmarkStart w:id="90" w:name="_Toc97720837"/>
      <w:r w:rsidRPr="005D67E9">
        <w:rPr>
          <w:sz w:val="24"/>
          <w:szCs w:val="24"/>
        </w:rPr>
        <w:t>7 Мест</w:t>
      </w:r>
      <w:r w:rsidR="00A72FA2" w:rsidRPr="005D67E9">
        <w:rPr>
          <w:sz w:val="24"/>
          <w:szCs w:val="24"/>
        </w:rPr>
        <w:t>а</w:t>
      </w:r>
      <w:r w:rsidRPr="005D67E9">
        <w:rPr>
          <w:sz w:val="24"/>
          <w:szCs w:val="24"/>
        </w:rPr>
        <w:t xml:space="preserve"> прохождения практики</w:t>
      </w:r>
      <w:bookmarkEnd w:id="88"/>
      <w:bookmarkEnd w:id="89"/>
      <w:bookmarkEnd w:id="90"/>
    </w:p>
    <w:p w:rsidR="00C61C69" w:rsidRPr="005D67E9" w:rsidRDefault="00C61C69" w:rsidP="00C61C69">
      <w:pPr>
        <w:rPr>
          <w:sz w:val="24"/>
          <w:szCs w:val="24"/>
          <w:lang w:val="x-none" w:eastAsia="x-none"/>
        </w:rPr>
      </w:pPr>
    </w:p>
    <w:p w:rsidR="00903F1F" w:rsidRPr="005D67E9" w:rsidRDefault="00903F1F" w:rsidP="00903F1F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67E9">
        <w:rPr>
          <w:rFonts w:ascii="Times New Roman" w:hAnsi="Times New Roman" w:cs="Times New Roman"/>
          <w:sz w:val="24"/>
          <w:szCs w:val="24"/>
        </w:rPr>
        <w:t xml:space="preserve">Район учебной полевой практики по геологии "Оренбургский", включающий 23 участка, представляет собой территорию 50 х 100 км, центром которой является г. Оренбург. Этот район интересен во многих отношениях. Он расположен в пределах исторической границы между Европой и Азией. Это юго-восточная окраина Восточно-Европейской платформы, зона сочленения Волго-Уральской </w:t>
      </w:r>
      <w:proofErr w:type="spellStart"/>
      <w:r w:rsidRPr="005D67E9">
        <w:rPr>
          <w:rFonts w:ascii="Times New Roman" w:hAnsi="Times New Roman" w:cs="Times New Roman"/>
          <w:sz w:val="24"/>
          <w:szCs w:val="24"/>
        </w:rPr>
        <w:t>антеклизы</w:t>
      </w:r>
      <w:proofErr w:type="spellEnd"/>
      <w:r w:rsidRPr="005D67E9">
        <w:rPr>
          <w:rFonts w:ascii="Times New Roman" w:hAnsi="Times New Roman" w:cs="Times New Roman"/>
          <w:sz w:val="24"/>
          <w:szCs w:val="24"/>
        </w:rPr>
        <w:t xml:space="preserve">, Прикаспийской синеклизы и </w:t>
      </w:r>
      <w:proofErr w:type="spellStart"/>
      <w:r w:rsidRPr="005D67E9">
        <w:rPr>
          <w:rFonts w:ascii="Times New Roman" w:hAnsi="Times New Roman" w:cs="Times New Roman"/>
          <w:sz w:val="24"/>
          <w:szCs w:val="24"/>
        </w:rPr>
        <w:t>Предуральского</w:t>
      </w:r>
      <w:proofErr w:type="spellEnd"/>
      <w:r w:rsidRPr="005D67E9">
        <w:rPr>
          <w:rFonts w:ascii="Times New Roman" w:hAnsi="Times New Roman" w:cs="Times New Roman"/>
          <w:sz w:val="24"/>
          <w:szCs w:val="24"/>
        </w:rPr>
        <w:t xml:space="preserve"> краевого прогиба. Это переход </w:t>
      </w:r>
      <w:proofErr w:type="spellStart"/>
      <w:r w:rsidRPr="005D67E9">
        <w:rPr>
          <w:rFonts w:ascii="Times New Roman" w:hAnsi="Times New Roman" w:cs="Times New Roman"/>
          <w:sz w:val="24"/>
          <w:szCs w:val="24"/>
        </w:rPr>
        <w:t>Нижнесакмарско</w:t>
      </w:r>
      <w:proofErr w:type="spellEnd"/>
      <w:r w:rsidRPr="005D67E9">
        <w:rPr>
          <w:rFonts w:ascii="Times New Roman" w:hAnsi="Times New Roman" w:cs="Times New Roman"/>
          <w:sz w:val="24"/>
          <w:szCs w:val="24"/>
        </w:rPr>
        <w:t xml:space="preserve">-Уральского </w:t>
      </w:r>
      <w:proofErr w:type="spellStart"/>
      <w:r w:rsidRPr="005D67E9">
        <w:rPr>
          <w:rFonts w:ascii="Times New Roman" w:hAnsi="Times New Roman" w:cs="Times New Roman"/>
          <w:sz w:val="24"/>
          <w:szCs w:val="24"/>
        </w:rPr>
        <w:t>сыртово</w:t>
      </w:r>
      <w:proofErr w:type="spellEnd"/>
      <w:r w:rsidRPr="005D67E9">
        <w:rPr>
          <w:rFonts w:ascii="Times New Roman" w:hAnsi="Times New Roman" w:cs="Times New Roman"/>
          <w:sz w:val="24"/>
          <w:szCs w:val="24"/>
        </w:rPr>
        <w:t xml:space="preserve">-увалистого района в </w:t>
      </w:r>
      <w:proofErr w:type="spellStart"/>
      <w:r w:rsidRPr="005D67E9">
        <w:rPr>
          <w:rFonts w:ascii="Times New Roman" w:hAnsi="Times New Roman" w:cs="Times New Roman"/>
          <w:sz w:val="24"/>
          <w:szCs w:val="24"/>
        </w:rPr>
        <w:t>Предуральский</w:t>
      </w:r>
      <w:proofErr w:type="spellEnd"/>
      <w:r w:rsidRPr="005D67E9">
        <w:rPr>
          <w:rFonts w:ascii="Times New Roman" w:hAnsi="Times New Roman" w:cs="Times New Roman"/>
          <w:sz w:val="24"/>
          <w:szCs w:val="24"/>
        </w:rPr>
        <w:t xml:space="preserve"> долинно-террасовый район. По г. Оренбургу проходит северная граница развития </w:t>
      </w:r>
      <w:proofErr w:type="spellStart"/>
      <w:r w:rsidRPr="005D67E9">
        <w:rPr>
          <w:rFonts w:ascii="Times New Roman" w:hAnsi="Times New Roman" w:cs="Times New Roman"/>
          <w:sz w:val="24"/>
          <w:szCs w:val="24"/>
        </w:rPr>
        <w:t>солянокупольных</w:t>
      </w:r>
      <w:proofErr w:type="spellEnd"/>
      <w:r w:rsidRPr="005D67E9">
        <w:rPr>
          <w:rFonts w:ascii="Times New Roman" w:hAnsi="Times New Roman" w:cs="Times New Roman"/>
          <w:sz w:val="24"/>
          <w:szCs w:val="24"/>
        </w:rPr>
        <w:t xml:space="preserve"> структур Волго-Уральской </w:t>
      </w:r>
      <w:proofErr w:type="spellStart"/>
      <w:r w:rsidRPr="005D67E9">
        <w:rPr>
          <w:rFonts w:ascii="Times New Roman" w:hAnsi="Times New Roman" w:cs="Times New Roman"/>
          <w:sz w:val="24"/>
          <w:szCs w:val="24"/>
        </w:rPr>
        <w:t>антеклизы</w:t>
      </w:r>
      <w:proofErr w:type="spellEnd"/>
      <w:r w:rsidRPr="005D67E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03F1F" w:rsidRPr="005D67E9" w:rsidRDefault="00903F1F" w:rsidP="00903F1F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67E9">
        <w:rPr>
          <w:rFonts w:ascii="Times New Roman" w:hAnsi="Times New Roman" w:cs="Times New Roman"/>
          <w:sz w:val="24"/>
          <w:szCs w:val="24"/>
        </w:rPr>
        <w:t xml:space="preserve">Возраст горных пород, слагающих полигон очень широкий – это отложения </w:t>
      </w:r>
      <w:proofErr w:type="spellStart"/>
      <w:r w:rsidRPr="005D67E9">
        <w:rPr>
          <w:rFonts w:ascii="Times New Roman" w:hAnsi="Times New Roman" w:cs="Times New Roman"/>
          <w:sz w:val="24"/>
          <w:szCs w:val="24"/>
        </w:rPr>
        <w:t>перми</w:t>
      </w:r>
      <w:proofErr w:type="spellEnd"/>
      <w:r w:rsidRPr="005D67E9">
        <w:rPr>
          <w:rFonts w:ascii="Times New Roman" w:hAnsi="Times New Roman" w:cs="Times New Roman"/>
          <w:sz w:val="24"/>
          <w:szCs w:val="24"/>
        </w:rPr>
        <w:t xml:space="preserve">, триаса, юры, мела, неогена, четвертичной системы. Широк и спектр осадочных пород: обломочные, хемогенные, органогенные. Среди обломочных пород - брекчии, конгломераты, </w:t>
      </w:r>
      <w:proofErr w:type="spellStart"/>
      <w:r w:rsidRPr="005D67E9">
        <w:rPr>
          <w:rFonts w:ascii="Times New Roman" w:hAnsi="Times New Roman" w:cs="Times New Roman"/>
          <w:sz w:val="24"/>
          <w:szCs w:val="24"/>
        </w:rPr>
        <w:t>гравелиты</w:t>
      </w:r>
      <w:proofErr w:type="spellEnd"/>
      <w:r w:rsidRPr="005D67E9">
        <w:rPr>
          <w:rFonts w:ascii="Times New Roman" w:hAnsi="Times New Roman" w:cs="Times New Roman"/>
          <w:sz w:val="24"/>
          <w:szCs w:val="24"/>
        </w:rPr>
        <w:t xml:space="preserve">, песчаники, алевролиты, аргиллиты. Хемогенные породы представлены отложениями каменной соли, гипса, ангидрита, доломита, известняка. Органогенные породы сложены преимущественно известняками ракушечниками. </w:t>
      </w:r>
    </w:p>
    <w:p w:rsidR="00903F1F" w:rsidRPr="005D67E9" w:rsidRDefault="00903F1F" w:rsidP="00903F1F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67E9">
        <w:rPr>
          <w:rFonts w:ascii="Times New Roman" w:hAnsi="Times New Roman" w:cs="Times New Roman"/>
          <w:sz w:val="24"/>
          <w:szCs w:val="24"/>
        </w:rPr>
        <w:t xml:space="preserve">На полигоне имеется большое число древних и современных горных выработок (копи, карьеры, скважины по добыче полезных ископаемых), а также целый ряд интересных </w:t>
      </w:r>
      <w:r w:rsidRPr="005D67E9">
        <w:rPr>
          <w:rFonts w:ascii="Times New Roman" w:hAnsi="Times New Roman" w:cs="Times New Roman"/>
          <w:sz w:val="24"/>
          <w:szCs w:val="24"/>
        </w:rPr>
        <w:lastRenderedPageBreak/>
        <w:t xml:space="preserve">геологических памятников </w:t>
      </w:r>
      <w:proofErr w:type="gramStart"/>
      <w:r w:rsidRPr="005D67E9">
        <w:rPr>
          <w:rFonts w:ascii="Times New Roman" w:hAnsi="Times New Roman" w:cs="Times New Roman"/>
          <w:sz w:val="24"/>
          <w:szCs w:val="24"/>
        </w:rPr>
        <w:t>природы:  гора</w:t>
      </w:r>
      <w:proofErr w:type="gramEnd"/>
      <w:r w:rsidRPr="005D67E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D67E9">
        <w:rPr>
          <w:rFonts w:ascii="Times New Roman" w:hAnsi="Times New Roman" w:cs="Times New Roman"/>
          <w:sz w:val="24"/>
          <w:szCs w:val="24"/>
        </w:rPr>
        <w:t>Арапова</w:t>
      </w:r>
      <w:proofErr w:type="spellEnd"/>
      <w:r w:rsidRPr="005D67E9">
        <w:rPr>
          <w:rFonts w:ascii="Times New Roman" w:hAnsi="Times New Roman" w:cs="Times New Roman"/>
          <w:sz w:val="24"/>
          <w:szCs w:val="24"/>
        </w:rPr>
        <w:t xml:space="preserve">,  Гребени, Палаточная,  Рублевая, Сырт, Боевая, Ханская и т.д. В районе полевой практики расположены живописные долины рек Сакмары, Урала, </w:t>
      </w:r>
      <w:proofErr w:type="gramStart"/>
      <w:r w:rsidRPr="005D67E9">
        <w:rPr>
          <w:rFonts w:ascii="Times New Roman" w:hAnsi="Times New Roman" w:cs="Times New Roman"/>
          <w:sz w:val="24"/>
          <w:szCs w:val="24"/>
        </w:rPr>
        <w:t xml:space="preserve">Салмыша,  </w:t>
      </w:r>
      <w:proofErr w:type="spellStart"/>
      <w:r w:rsidRPr="005D67E9">
        <w:rPr>
          <w:rFonts w:ascii="Times New Roman" w:hAnsi="Times New Roman" w:cs="Times New Roman"/>
          <w:sz w:val="24"/>
          <w:szCs w:val="24"/>
        </w:rPr>
        <w:t>Бердянки</w:t>
      </w:r>
      <w:proofErr w:type="spellEnd"/>
      <w:proofErr w:type="gramEnd"/>
      <w:r w:rsidRPr="005D67E9">
        <w:rPr>
          <w:rFonts w:ascii="Times New Roman" w:hAnsi="Times New Roman" w:cs="Times New Roman"/>
          <w:sz w:val="24"/>
          <w:szCs w:val="24"/>
        </w:rPr>
        <w:t>.</w:t>
      </w:r>
    </w:p>
    <w:p w:rsidR="00903F1F" w:rsidRPr="005D67E9" w:rsidRDefault="00903F1F" w:rsidP="00903F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67E9">
        <w:rPr>
          <w:rFonts w:ascii="Times New Roman" w:hAnsi="Times New Roman" w:cs="Times New Roman"/>
          <w:sz w:val="24"/>
          <w:szCs w:val="24"/>
        </w:rPr>
        <w:t>Этот полигон интересен и для студентов нефтяников. На территории полигона расположено уникальное Оренбургское нефтегазоконденсатное месторождение.</w:t>
      </w:r>
    </w:p>
    <w:p w:rsidR="00A72FA2" w:rsidRPr="005D67E9" w:rsidRDefault="00A72FA2" w:rsidP="00903F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2FA2" w:rsidRPr="005D67E9" w:rsidRDefault="00A72FA2" w:rsidP="00C61C69">
      <w:pPr>
        <w:pStyle w:val="1"/>
        <w:ind w:firstLine="708"/>
        <w:rPr>
          <w:sz w:val="24"/>
          <w:szCs w:val="24"/>
        </w:rPr>
      </w:pPr>
      <w:bookmarkStart w:id="91" w:name="_Toc97717699"/>
      <w:bookmarkStart w:id="92" w:name="_Toc97717992"/>
      <w:bookmarkStart w:id="93" w:name="_Toc97720838"/>
      <w:r w:rsidRPr="005D67E9">
        <w:rPr>
          <w:sz w:val="24"/>
          <w:szCs w:val="24"/>
        </w:rPr>
        <w:t>8 Материально-техническое обеспечение практики</w:t>
      </w:r>
      <w:bookmarkEnd w:id="91"/>
      <w:bookmarkEnd w:id="92"/>
      <w:bookmarkEnd w:id="93"/>
    </w:p>
    <w:p w:rsidR="00C61C69" w:rsidRPr="005D67E9" w:rsidRDefault="00C61C69" w:rsidP="00C61C69">
      <w:pPr>
        <w:rPr>
          <w:sz w:val="24"/>
          <w:szCs w:val="24"/>
          <w:lang w:val="x-none" w:eastAsia="x-none"/>
        </w:rPr>
      </w:pPr>
    </w:p>
    <w:p w:rsidR="00A72FA2" w:rsidRPr="005D67E9" w:rsidRDefault="00A72FA2" w:rsidP="00A72FA2">
      <w:pPr>
        <w:suppressAutoHyphens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67E9">
        <w:rPr>
          <w:rFonts w:ascii="Times New Roman" w:hAnsi="Times New Roman" w:cs="Times New Roman"/>
          <w:sz w:val="24"/>
          <w:szCs w:val="24"/>
        </w:rPr>
        <w:t>Для проведения геологической практики используются:</w:t>
      </w:r>
    </w:p>
    <w:p w:rsidR="00A72FA2" w:rsidRPr="005D67E9" w:rsidRDefault="00A72FA2" w:rsidP="00A72FA2">
      <w:pPr>
        <w:numPr>
          <w:ilvl w:val="0"/>
          <w:numId w:val="1"/>
        </w:numPr>
        <w:tabs>
          <w:tab w:val="left" w:pos="9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D67E9">
        <w:rPr>
          <w:rFonts w:ascii="Times New Roman" w:hAnsi="Times New Roman" w:cs="Times New Roman"/>
          <w:sz w:val="24"/>
          <w:szCs w:val="24"/>
        </w:rPr>
        <w:t xml:space="preserve">Коллекции геологического музея им. А.С. </w:t>
      </w:r>
      <w:proofErr w:type="spellStart"/>
      <w:r w:rsidRPr="005D67E9">
        <w:rPr>
          <w:rFonts w:ascii="Times New Roman" w:hAnsi="Times New Roman" w:cs="Times New Roman"/>
          <w:sz w:val="24"/>
          <w:szCs w:val="24"/>
        </w:rPr>
        <w:t>Хоментовского</w:t>
      </w:r>
      <w:proofErr w:type="spellEnd"/>
      <w:r w:rsidRPr="005D67E9">
        <w:rPr>
          <w:rFonts w:ascii="Times New Roman" w:hAnsi="Times New Roman" w:cs="Times New Roman"/>
          <w:sz w:val="24"/>
          <w:szCs w:val="24"/>
        </w:rPr>
        <w:t>;</w:t>
      </w:r>
    </w:p>
    <w:p w:rsidR="00A72FA2" w:rsidRPr="005D67E9" w:rsidRDefault="00A72FA2" w:rsidP="00A72FA2">
      <w:pPr>
        <w:numPr>
          <w:ilvl w:val="0"/>
          <w:numId w:val="1"/>
        </w:numPr>
        <w:tabs>
          <w:tab w:val="left" w:pos="9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D67E9">
        <w:rPr>
          <w:rFonts w:ascii="Times New Roman" w:hAnsi="Times New Roman" w:cs="Times New Roman"/>
          <w:sz w:val="24"/>
          <w:szCs w:val="24"/>
        </w:rPr>
        <w:t>Учебная коллекция образцов породообразующих минералов;</w:t>
      </w:r>
    </w:p>
    <w:p w:rsidR="00A72FA2" w:rsidRPr="005D67E9" w:rsidRDefault="00A72FA2" w:rsidP="00A72FA2">
      <w:pPr>
        <w:numPr>
          <w:ilvl w:val="0"/>
          <w:numId w:val="1"/>
        </w:numPr>
        <w:tabs>
          <w:tab w:val="left" w:pos="9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D67E9">
        <w:rPr>
          <w:rFonts w:ascii="Times New Roman" w:hAnsi="Times New Roman" w:cs="Times New Roman"/>
          <w:sz w:val="24"/>
          <w:szCs w:val="24"/>
        </w:rPr>
        <w:t>Учебная коллекция важнейших магматических, осадочных и метаморфических горных пород;</w:t>
      </w:r>
    </w:p>
    <w:p w:rsidR="00A72FA2" w:rsidRPr="005D67E9" w:rsidRDefault="00A72FA2" w:rsidP="00A72FA2">
      <w:pPr>
        <w:numPr>
          <w:ilvl w:val="0"/>
          <w:numId w:val="1"/>
        </w:numPr>
        <w:tabs>
          <w:tab w:val="left" w:pos="9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D67E9">
        <w:rPr>
          <w:rFonts w:ascii="Times New Roman" w:hAnsi="Times New Roman" w:cs="Times New Roman"/>
          <w:sz w:val="24"/>
          <w:szCs w:val="24"/>
        </w:rPr>
        <w:t>Шкала Мооса из природных образцов;</w:t>
      </w:r>
    </w:p>
    <w:p w:rsidR="00A72FA2" w:rsidRPr="005D67E9" w:rsidRDefault="00A72FA2" w:rsidP="00A72FA2">
      <w:pPr>
        <w:numPr>
          <w:ilvl w:val="0"/>
          <w:numId w:val="1"/>
        </w:numPr>
        <w:tabs>
          <w:tab w:val="left" w:pos="9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D67E9">
        <w:rPr>
          <w:rFonts w:ascii="Times New Roman" w:hAnsi="Times New Roman" w:cs="Times New Roman"/>
          <w:sz w:val="24"/>
          <w:szCs w:val="24"/>
        </w:rPr>
        <w:t>Комплекты инженерно-геологических карт и разрезов;</w:t>
      </w:r>
    </w:p>
    <w:p w:rsidR="00A72FA2" w:rsidRPr="005D67E9" w:rsidRDefault="00A72FA2" w:rsidP="00A72FA2">
      <w:pPr>
        <w:numPr>
          <w:ilvl w:val="0"/>
          <w:numId w:val="1"/>
        </w:numPr>
        <w:tabs>
          <w:tab w:val="left" w:pos="960"/>
        </w:tabs>
        <w:spacing w:after="0"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D67E9">
        <w:rPr>
          <w:rFonts w:ascii="Times New Roman" w:hAnsi="Times New Roman" w:cs="Times New Roman"/>
          <w:sz w:val="24"/>
          <w:szCs w:val="24"/>
        </w:rPr>
        <w:t>Слайды геологических и инженерно-геологических процессов.</w:t>
      </w:r>
    </w:p>
    <w:p w:rsidR="00A72FA2" w:rsidRPr="005D67E9" w:rsidRDefault="00A72FA2" w:rsidP="00A72FA2">
      <w:pPr>
        <w:pStyle w:val="ReportMain"/>
        <w:keepNext/>
        <w:suppressAutoHyphens/>
        <w:spacing w:before="360" w:after="360" w:line="360" w:lineRule="auto"/>
        <w:ind w:firstLine="709"/>
        <w:jc w:val="both"/>
        <w:outlineLvl w:val="0"/>
        <w:rPr>
          <w:b/>
          <w:szCs w:val="24"/>
        </w:rPr>
      </w:pPr>
    </w:p>
    <w:p w:rsidR="00A72FA2" w:rsidRPr="005D67E9" w:rsidRDefault="00A72FA2" w:rsidP="00A72F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03F1F" w:rsidRPr="005D67E9" w:rsidRDefault="00903F1F" w:rsidP="00903F1F">
      <w:pPr>
        <w:pStyle w:val="ReportMain"/>
        <w:keepNext/>
        <w:suppressAutoHyphens/>
        <w:spacing w:before="360" w:after="360" w:line="360" w:lineRule="auto"/>
        <w:ind w:firstLine="709"/>
        <w:jc w:val="both"/>
        <w:outlineLvl w:val="0"/>
        <w:rPr>
          <w:b/>
          <w:szCs w:val="24"/>
        </w:rPr>
      </w:pPr>
    </w:p>
    <w:p w:rsidR="00903F1F" w:rsidRPr="005D67E9" w:rsidRDefault="00903F1F" w:rsidP="00903F1F">
      <w:pPr>
        <w:pStyle w:val="ReportMain"/>
        <w:keepNext/>
        <w:suppressAutoHyphens/>
        <w:spacing w:before="360" w:after="360" w:line="360" w:lineRule="auto"/>
        <w:ind w:firstLine="709"/>
        <w:jc w:val="both"/>
        <w:outlineLvl w:val="0"/>
        <w:rPr>
          <w:b/>
          <w:szCs w:val="24"/>
        </w:rPr>
      </w:pPr>
    </w:p>
    <w:p w:rsidR="00903F1F" w:rsidRPr="005D67E9" w:rsidRDefault="00903F1F" w:rsidP="00903F1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2FA2" w:rsidRPr="005D67E9" w:rsidRDefault="00A72FA2" w:rsidP="00A72FA2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2FA2" w:rsidRPr="005D67E9" w:rsidRDefault="00A72FA2" w:rsidP="00A72FA2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2FA2" w:rsidRPr="005D67E9" w:rsidRDefault="00A72FA2" w:rsidP="00A72FA2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2FA2" w:rsidRPr="005D67E9" w:rsidRDefault="00A72FA2" w:rsidP="00A72FA2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2FA2" w:rsidRDefault="00A72FA2" w:rsidP="00A72FA2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41B7D" w:rsidRDefault="00741B7D" w:rsidP="00A72FA2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41B7D" w:rsidRPr="005D67E9" w:rsidRDefault="00741B7D" w:rsidP="00A72FA2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2FA2" w:rsidRPr="005D67E9" w:rsidRDefault="00A72FA2" w:rsidP="00A72FA2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2FA2" w:rsidRPr="005D67E9" w:rsidRDefault="00A72FA2" w:rsidP="00C61C69">
      <w:pPr>
        <w:pStyle w:val="1"/>
        <w:jc w:val="center"/>
        <w:rPr>
          <w:rFonts w:eastAsia="Calibri"/>
          <w:sz w:val="24"/>
          <w:szCs w:val="24"/>
        </w:rPr>
      </w:pPr>
      <w:bookmarkStart w:id="94" w:name="_Toc97717700"/>
      <w:bookmarkStart w:id="95" w:name="_Toc97717993"/>
      <w:bookmarkStart w:id="96" w:name="_Toc97720839"/>
      <w:r w:rsidRPr="005D67E9">
        <w:rPr>
          <w:rFonts w:eastAsia="Calibri"/>
          <w:sz w:val="24"/>
          <w:szCs w:val="24"/>
        </w:rPr>
        <w:lastRenderedPageBreak/>
        <w:t>Список использованных источников</w:t>
      </w:r>
      <w:bookmarkEnd w:id="94"/>
      <w:bookmarkEnd w:id="95"/>
      <w:bookmarkEnd w:id="96"/>
    </w:p>
    <w:p w:rsidR="00A72FA2" w:rsidRPr="005D67E9" w:rsidRDefault="00A72FA2" w:rsidP="00A72FA2">
      <w:pPr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72FA2" w:rsidRPr="005D67E9" w:rsidRDefault="00A72FA2" w:rsidP="00A72FA2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D67E9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5D67E9">
        <w:rPr>
          <w:rFonts w:ascii="Times New Roman" w:hAnsi="Times New Roman" w:cs="Times New Roman"/>
          <w:iCs/>
          <w:sz w:val="24"/>
          <w:szCs w:val="24"/>
        </w:rPr>
        <w:t>Бутолин</w:t>
      </w:r>
      <w:proofErr w:type="spellEnd"/>
      <w:r w:rsidRPr="005D67E9">
        <w:rPr>
          <w:rFonts w:ascii="Times New Roman" w:hAnsi="Times New Roman" w:cs="Times New Roman"/>
          <w:iCs/>
          <w:sz w:val="24"/>
          <w:szCs w:val="24"/>
        </w:rPr>
        <w:t xml:space="preserve">, А.П. Учебная полевая практика по общей геологии/А.П. </w:t>
      </w:r>
      <w:proofErr w:type="spellStart"/>
      <w:r w:rsidRPr="005D67E9">
        <w:rPr>
          <w:rFonts w:ascii="Times New Roman" w:hAnsi="Times New Roman" w:cs="Times New Roman"/>
          <w:iCs/>
          <w:sz w:val="24"/>
          <w:szCs w:val="24"/>
        </w:rPr>
        <w:t>Бутолин</w:t>
      </w:r>
      <w:proofErr w:type="spellEnd"/>
      <w:r w:rsidRPr="005D67E9">
        <w:rPr>
          <w:rFonts w:ascii="Times New Roman" w:hAnsi="Times New Roman" w:cs="Times New Roman"/>
          <w:iCs/>
          <w:sz w:val="24"/>
          <w:szCs w:val="24"/>
        </w:rPr>
        <w:t>, В.Б. Черняхов, М.Б. Катков. – Оренбург: ОГПУ, 2002.- 120 с.</w:t>
      </w:r>
    </w:p>
    <w:p w:rsidR="00A72FA2" w:rsidRPr="005D67E9" w:rsidRDefault="00A72FA2" w:rsidP="00A72FA2">
      <w:pPr>
        <w:spacing w:after="0" w:line="360" w:lineRule="auto"/>
        <w:ind w:firstLine="750"/>
        <w:jc w:val="both"/>
        <w:rPr>
          <w:rFonts w:ascii="Times New Roman" w:hAnsi="Times New Roman" w:cs="Times New Roman"/>
          <w:sz w:val="24"/>
          <w:szCs w:val="24"/>
        </w:rPr>
      </w:pPr>
      <w:r w:rsidRPr="005D67E9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proofErr w:type="gramStart"/>
      <w:r w:rsidRPr="005D67E9">
        <w:rPr>
          <w:rFonts w:ascii="Times New Roman" w:hAnsi="Times New Roman" w:cs="Times New Roman"/>
          <w:sz w:val="24"/>
          <w:szCs w:val="24"/>
        </w:rPr>
        <w:t>Галянина</w:t>
      </w:r>
      <w:proofErr w:type="spellEnd"/>
      <w:r w:rsidRPr="005D67E9">
        <w:rPr>
          <w:rFonts w:ascii="Times New Roman" w:hAnsi="Times New Roman" w:cs="Times New Roman"/>
          <w:sz w:val="24"/>
          <w:szCs w:val="24"/>
        </w:rPr>
        <w:t>,  Н.П.</w:t>
      </w:r>
      <w:proofErr w:type="gramEnd"/>
      <w:r w:rsidRPr="005D67E9">
        <w:rPr>
          <w:rFonts w:ascii="Times New Roman" w:hAnsi="Times New Roman" w:cs="Times New Roman"/>
          <w:sz w:val="24"/>
          <w:szCs w:val="24"/>
        </w:rPr>
        <w:t xml:space="preserve"> Учебная геологическая практика для строительных специальностей : учебное пособие / Н. П. </w:t>
      </w:r>
      <w:proofErr w:type="spellStart"/>
      <w:r w:rsidRPr="005D67E9">
        <w:rPr>
          <w:rFonts w:ascii="Times New Roman" w:hAnsi="Times New Roman" w:cs="Times New Roman"/>
          <w:sz w:val="24"/>
          <w:szCs w:val="24"/>
        </w:rPr>
        <w:t>Галянина</w:t>
      </w:r>
      <w:proofErr w:type="spellEnd"/>
      <w:r w:rsidRPr="005D67E9">
        <w:rPr>
          <w:rFonts w:ascii="Times New Roman" w:hAnsi="Times New Roman" w:cs="Times New Roman"/>
          <w:sz w:val="24"/>
          <w:szCs w:val="24"/>
        </w:rPr>
        <w:t xml:space="preserve">, Т. В. Леонтьева, Е. Г. Щеглова; М-во образования и науки Рос. Федерации, </w:t>
      </w:r>
      <w:proofErr w:type="spellStart"/>
      <w:r w:rsidRPr="005D67E9">
        <w:rPr>
          <w:rFonts w:ascii="Times New Roman" w:hAnsi="Times New Roman" w:cs="Times New Roman"/>
          <w:sz w:val="24"/>
          <w:szCs w:val="24"/>
        </w:rPr>
        <w:t>Федер</w:t>
      </w:r>
      <w:proofErr w:type="spellEnd"/>
      <w:r w:rsidRPr="005D67E9">
        <w:rPr>
          <w:rFonts w:ascii="Times New Roman" w:hAnsi="Times New Roman" w:cs="Times New Roman"/>
          <w:sz w:val="24"/>
          <w:szCs w:val="24"/>
        </w:rPr>
        <w:t xml:space="preserve">. гос. бюджет. </w:t>
      </w:r>
      <w:proofErr w:type="spellStart"/>
      <w:r w:rsidRPr="005D67E9">
        <w:rPr>
          <w:rFonts w:ascii="Times New Roman" w:hAnsi="Times New Roman" w:cs="Times New Roman"/>
          <w:sz w:val="24"/>
          <w:szCs w:val="24"/>
        </w:rPr>
        <w:t>образоват</w:t>
      </w:r>
      <w:proofErr w:type="spellEnd"/>
      <w:r w:rsidRPr="005D67E9">
        <w:rPr>
          <w:rFonts w:ascii="Times New Roman" w:hAnsi="Times New Roman" w:cs="Times New Roman"/>
          <w:sz w:val="24"/>
          <w:szCs w:val="24"/>
        </w:rPr>
        <w:t xml:space="preserve">. учреждение </w:t>
      </w:r>
      <w:proofErr w:type="spellStart"/>
      <w:r w:rsidRPr="005D67E9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5D67E9">
        <w:rPr>
          <w:rFonts w:ascii="Times New Roman" w:hAnsi="Times New Roman" w:cs="Times New Roman"/>
          <w:sz w:val="24"/>
          <w:szCs w:val="24"/>
        </w:rPr>
        <w:t>. образования "Оренбург. гос. ун-т". - Оренбург: ОГУ, 2017.</w:t>
      </w:r>
    </w:p>
    <w:p w:rsidR="00A72FA2" w:rsidRPr="005D67E9" w:rsidRDefault="00A72FA2" w:rsidP="00A72FA2">
      <w:pPr>
        <w:tabs>
          <w:tab w:val="left" w:pos="-2160"/>
          <w:tab w:val="left" w:pos="993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67E9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hyperlink r:id="rId18" w:tgtFrame="blank" w:history="1">
        <w:proofErr w:type="spellStart"/>
        <w:r w:rsidRPr="005D67E9">
          <w:rPr>
            <w:rFonts w:ascii="Times New Roman" w:eastAsia="Calibri" w:hAnsi="Times New Roman" w:cs="Times New Roman"/>
            <w:sz w:val="24"/>
            <w:szCs w:val="24"/>
          </w:rPr>
          <w:t>Галянина</w:t>
        </w:r>
        <w:proofErr w:type="spellEnd"/>
        <w:r w:rsidRPr="005D67E9">
          <w:rPr>
            <w:rFonts w:ascii="Times New Roman" w:eastAsia="Calibri" w:hAnsi="Times New Roman" w:cs="Times New Roman"/>
            <w:sz w:val="24"/>
            <w:szCs w:val="24"/>
          </w:rPr>
          <w:t xml:space="preserve">, Н. П. Первая геологическая практика: методические указания для обучающихся по образовательной программе высшего образования по специальности 21.05.02 Прикладная геология / Н. П. </w:t>
        </w:r>
        <w:proofErr w:type="spellStart"/>
        <w:r w:rsidRPr="005D67E9">
          <w:rPr>
            <w:rFonts w:ascii="Times New Roman" w:eastAsia="Calibri" w:hAnsi="Times New Roman" w:cs="Times New Roman"/>
            <w:sz w:val="24"/>
            <w:szCs w:val="24"/>
          </w:rPr>
          <w:t>Галянина</w:t>
        </w:r>
        <w:proofErr w:type="spellEnd"/>
        <w:r w:rsidRPr="005D67E9">
          <w:rPr>
            <w:rFonts w:ascii="Times New Roman" w:eastAsia="Calibri" w:hAnsi="Times New Roman" w:cs="Times New Roman"/>
            <w:sz w:val="24"/>
            <w:szCs w:val="24"/>
          </w:rPr>
          <w:t xml:space="preserve">, М. В. </w:t>
        </w:r>
        <w:proofErr w:type="spellStart"/>
        <w:r w:rsidRPr="005D67E9">
          <w:rPr>
            <w:rFonts w:ascii="Times New Roman" w:eastAsia="Calibri" w:hAnsi="Times New Roman" w:cs="Times New Roman"/>
            <w:sz w:val="24"/>
            <w:szCs w:val="24"/>
          </w:rPr>
          <w:t>Фатюнина</w:t>
        </w:r>
        <w:proofErr w:type="spellEnd"/>
        <w:r w:rsidRPr="005D67E9">
          <w:rPr>
            <w:rFonts w:ascii="Times New Roman" w:eastAsia="Calibri" w:hAnsi="Times New Roman" w:cs="Times New Roman"/>
            <w:sz w:val="24"/>
            <w:szCs w:val="24"/>
          </w:rPr>
          <w:t xml:space="preserve">; М-во науки и </w:t>
        </w:r>
        <w:proofErr w:type="spellStart"/>
        <w:r w:rsidRPr="005D67E9">
          <w:rPr>
            <w:rFonts w:ascii="Times New Roman" w:eastAsia="Calibri" w:hAnsi="Times New Roman" w:cs="Times New Roman"/>
            <w:sz w:val="24"/>
            <w:szCs w:val="24"/>
          </w:rPr>
          <w:t>высш</w:t>
        </w:r>
        <w:proofErr w:type="spellEnd"/>
        <w:r w:rsidRPr="005D67E9">
          <w:rPr>
            <w:rFonts w:ascii="Times New Roman" w:eastAsia="Calibri" w:hAnsi="Times New Roman" w:cs="Times New Roman"/>
            <w:sz w:val="24"/>
            <w:szCs w:val="24"/>
          </w:rPr>
          <w:t xml:space="preserve">. образования Рос. Федерации, </w:t>
        </w:r>
        <w:proofErr w:type="spellStart"/>
        <w:r w:rsidRPr="005D67E9">
          <w:rPr>
            <w:rFonts w:ascii="Times New Roman" w:eastAsia="Calibri" w:hAnsi="Times New Roman" w:cs="Times New Roman"/>
            <w:sz w:val="24"/>
            <w:szCs w:val="24"/>
          </w:rPr>
          <w:t>Федер</w:t>
        </w:r>
        <w:proofErr w:type="spellEnd"/>
        <w:r w:rsidRPr="005D67E9">
          <w:rPr>
            <w:rFonts w:ascii="Times New Roman" w:eastAsia="Calibri" w:hAnsi="Times New Roman" w:cs="Times New Roman"/>
            <w:sz w:val="24"/>
            <w:szCs w:val="24"/>
          </w:rPr>
          <w:t xml:space="preserve">. гос. бюджет. </w:t>
        </w:r>
        <w:proofErr w:type="spellStart"/>
        <w:r w:rsidRPr="005D67E9">
          <w:rPr>
            <w:rFonts w:ascii="Times New Roman" w:eastAsia="Calibri" w:hAnsi="Times New Roman" w:cs="Times New Roman"/>
            <w:sz w:val="24"/>
            <w:szCs w:val="24"/>
          </w:rPr>
          <w:t>образоват</w:t>
        </w:r>
        <w:proofErr w:type="spellEnd"/>
        <w:r w:rsidRPr="005D67E9">
          <w:rPr>
            <w:rFonts w:ascii="Times New Roman" w:eastAsia="Calibri" w:hAnsi="Times New Roman" w:cs="Times New Roman"/>
            <w:sz w:val="24"/>
            <w:szCs w:val="24"/>
          </w:rPr>
          <w:t xml:space="preserve">. учреждение </w:t>
        </w:r>
        <w:proofErr w:type="spellStart"/>
        <w:r w:rsidRPr="005D67E9">
          <w:rPr>
            <w:rFonts w:ascii="Times New Roman" w:eastAsia="Calibri" w:hAnsi="Times New Roman" w:cs="Times New Roman"/>
            <w:sz w:val="24"/>
            <w:szCs w:val="24"/>
          </w:rPr>
          <w:t>высш</w:t>
        </w:r>
        <w:proofErr w:type="spellEnd"/>
        <w:r w:rsidRPr="005D67E9">
          <w:rPr>
            <w:rFonts w:ascii="Times New Roman" w:eastAsia="Calibri" w:hAnsi="Times New Roman" w:cs="Times New Roman"/>
            <w:sz w:val="24"/>
            <w:szCs w:val="24"/>
          </w:rPr>
          <w:t>. образования "Оренбург. гос. ун-т", Каф. геологии, геодезии и кадастра. - Оренбург: ОГУ. - 2019. - 23 с</w:t>
        </w:r>
      </w:hyperlink>
    </w:p>
    <w:p w:rsidR="00A72FA2" w:rsidRPr="005D67E9" w:rsidRDefault="00A72FA2" w:rsidP="00A72FA2">
      <w:pPr>
        <w:spacing w:after="0" w:line="360" w:lineRule="auto"/>
        <w:ind w:firstLine="750"/>
        <w:jc w:val="both"/>
        <w:rPr>
          <w:rFonts w:ascii="Times New Roman" w:hAnsi="Times New Roman" w:cs="Times New Roman"/>
          <w:sz w:val="24"/>
          <w:szCs w:val="24"/>
        </w:rPr>
      </w:pPr>
      <w:r w:rsidRPr="005D67E9">
        <w:rPr>
          <w:rFonts w:ascii="Times New Roman" w:hAnsi="Times New Roman" w:cs="Times New Roman"/>
          <w:sz w:val="24"/>
          <w:szCs w:val="24"/>
        </w:rPr>
        <w:t xml:space="preserve">4. </w:t>
      </w:r>
      <w:hyperlink r:id="rId19" w:tgtFrame="blank" w:history="1">
        <w:proofErr w:type="spellStart"/>
        <w:r w:rsidRPr="005D67E9">
          <w:rPr>
            <w:rFonts w:ascii="Times New Roman" w:hAnsi="Times New Roman" w:cs="Times New Roman"/>
            <w:sz w:val="24"/>
            <w:szCs w:val="24"/>
          </w:rPr>
          <w:t>Галянина</w:t>
        </w:r>
        <w:proofErr w:type="spellEnd"/>
        <w:r w:rsidRPr="005D67E9">
          <w:rPr>
            <w:rFonts w:ascii="Times New Roman" w:hAnsi="Times New Roman" w:cs="Times New Roman"/>
            <w:sz w:val="24"/>
            <w:szCs w:val="24"/>
          </w:rPr>
          <w:t xml:space="preserve">, Н. П. Геологическая практика: методические указания для обучающихся по образовательной программе высшего образования по направлению подготовки 08.03.01 Строительство / Н. П. </w:t>
        </w:r>
        <w:proofErr w:type="spellStart"/>
        <w:r w:rsidRPr="005D67E9">
          <w:rPr>
            <w:rFonts w:ascii="Times New Roman" w:hAnsi="Times New Roman" w:cs="Times New Roman"/>
            <w:sz w:val="24"/>
            <w:szCs w:val="24"/>
          </w:rPr>
          <w:t>Галянина</w:t>
        </w:r>
        <w:proofErr w:type="spellEnd"/>
        <w:r w:rsidRPr="005D67E9">
          <w:rPr>
            <w:rFonts w:ascii="Times New Roman" w:hAnsi="Times New Roman" w:cs="Times New Roman"/>
            <w:sz w:val="24"/>
            <w:szCs w:val="24"/>
          </w:rPr>
          <w:t xml:space="preserve">; М-во науки и </w:t>
        </w:r>
        <w:proofErr w:type="spellStart"/>
        <w:r w:rsidRPr="005D67E9">
          <w:rPr>
            <w:rFonts w:ascii="Times New Roman" w:hAnsi="Times New Roman" w:cs="Times New Roman"/>
            <w:sz w:val="24"/>
            <w:szCs w:val="24"/>
          </w:rPr>
          <w:t>высш</w:t>
        </w:r>
        <w:proofErr w:type="spellEnd"/>
        <w:r w:rsidRPr="005D67E9">
          <w:rPr>
            <w:rFonts w:ascii="Times New Roman" w:hAnsi="Times New Roman" w:cs="Times New Roman"/>
            <w:sz w:val="24"/>
            <w:szCs w:val="24"/>
          </w:rPr>
          <w:t xml:space="preserve">. образования Рос. Федерации, </w:t>
        </w:r>
        <w:proofErr w:type="spellStart"/>
        <w:r w:rsidRPr="005D67E9">
          <w:rPr>
            <w:rFonts w:ascii="Times New Roman" w:hAnsi="Times New Roman" w:cs="Times New Roman"/>
            <w:sz w:val="24"/>
            <w:szCs w:val="24"/>
          </w:rPr>
          <w:t>Федер</w:t>
        </w:r>
        <w:proofErr w:type="spellEnd"/>
        <w:r w:rsidRPr="005D67E9">
          <w:rPr>
            <w:rFonts w:ascii="Times New Roman" w:hAnsi="Times New Roman" w:cs="Times New Roman"/>
            <w:sz w:val="24"/>
            <w:szCs w:val="24"/>
          </w:rPr>
          <w:t xml:space="preserve">. гос. бюджет. </w:t>
        </w:r>
        <w:proofErr w:type="spellStart"/>
        <w:r w:rsidRPr="005D67E9">
          <w:rPr>
            <w:rFonts w:ascii="Times New Roman" w:hAnsi="Times New Roman" w:cs="Times New Roman"/>
            <w:sz w:val="24"/>
            <w:szCs w:val="24"/>
          </w:rPr>
          <w:t>образоват</w:t>
        </w:r>
        <w:proofErr w:type="spellEnd"/>
        <w:r w:rsidRPr="005D67E9">
          <w:rPr>
            <w:rFonts w:ascii="Times New Roman" w:hAnsi="Times New Roman" w:cs="Times New Roman"/>
            <w:sz w:val="24"/>
            <w:szCs w:val="24"/>
          </w:rPr>
          <w:t xml:space="preserve">. учреждение </w:t>
        </w:r>
        <w:proofErr w:type="spellStart"/>
        <w:r w:rsidRPr="005D67E9">
          <w:rPr>
            <w:rFonts w:ascii="Times New Roman" w:hAnsi="Times New Roman" w:cs="Times New Roman"/>
            <w:sz w:val="24"/>
            <w:szCs w:val="24"/>
          </w:rPr>
          <w:t>высш</w:t>
        </w:r>
        <w:proofErr w:type="spellEnd"/>
        <w:r w:rsidRPr="005D67E9">
          <w:rPr>
            <w:rFonts w:ascii="Times New Roman" w:hAnsi="Times New Roman" w:cs="Times New Roman"/>
            <w:sz w:val="24"/>
            <w:szCs w:val="24"/>
          </w:rPr>
          <w:t>. образования "Оренбург. гос. ун-т", Каф. геологии, геодезии и кадастра. - Оренбург: ОГУ. - 2020. - 22 с</w:t>
        </w:r>
      </w:hyperlink>
      <w:r w:rsidRPr="005D67E9">
        <w:rPr>
          <w:rFonts w:ascii="Times New Roman" w:hAnsi="Times New Roman" w:cs="Times New Roman"/>
          <w:sz w:val="24"/>
          <w:szCs w:val="24"/>
        </w:rPr>
        <w:t>.</w:t>
      </w:r>
    </w:p>
    <w:p w:rsidR="00A72FA2" w:rsidRPr="005D67E9" w:rsidRDefault="00A72FA2" w:rsidP="00A72FA2">
      <w:pPr>
        <w:spacing w:after="0" w:line="360" w:lineRule="auto"/>
        <w:ind w:firstLine="750"/>
        <w:jc w:val="both"/>
        <w:rPr>
          <w:rFonts w:ascii="Times New Roman" w:hAnsi="Times New Roman" w:cs="Times New Roman"/>
          <w:sz w:val="24"/>
          <w:szCs w:val="24"/>
        </w:rPr>
      </w:pPr>
      <w:r w:rsidRPr="005D67E9">
        <w:rPr>
          <w:rFonts w:ascii="Times New Roman" w:hAnsi="Times New Roman" w:cs="Times New Roman"/>
          <w:iCs/>
          <w:sz w:val="24"/>
          <w:szCs w:val="24"/>
        </w:rPr>
        <w:t xml:space="preserve">5. </w:t>
      </w:r>
      <w:proofErr w:type="spellStart"/>
      <w:r w:rsidRPr="005D67E9">
        <w:rPr>
          <w:rFonts w:ascii="Times New Roman" w:hAnsi="Times New Roman" w:cs="Times New Roman"/>
          <w:iCs/>
          <w:sz w:val="24"/>
          <w:szCs w:val="24"/>
        </w:rPr>
        <w:t>Галянина</w:t>
      </w:r>
      <w:proofErr w:type="spellEnd"/>
      <w:r w:rsidRPr="005D67E9">
        <w:rPr>
          <w:rFonts w:ascii="Times New Roman" w:hAnsi="Times New Roman" w:cs="Times New Roman"/>
          <w:iCs/>
          <w:sz w:val="24"/>
          <w:szCs w:val="24"/>
        </w:rPr>
        <w:t xml:space="preserve">, Н. П.  Геология: учебное пособие для студентов, обучающихся по программам высшего профессионального образования по направлению подготовки 022000.62 Экология и природопользование / Н. П. </w:t>
      </w:r>
      <w:proofErr w:type="spellStart"/>
      <w:r w:rsidRPr="005D67E9">
        <w:rPr>
          <w:rFonts w:ascii="Times New Roman" w:hAnsi="Times New Roman" w:cs="Times New Roman"/>
          <w:iCs/>
          <w:sz w:val="24"/>
          <w:szCs w:val="24"/>
        </w:rPr>
        <w:t>Галянина</w:t>
      </w:r>
      <w:proofErr w:type="spellEnd"/>
      <w:r w:rsidRPr="005D67E9">
        <w:rPr>
          <w:rFonts w:ascii="Times New Roman" w:hAnsi="Times New Roman" w:cs="Times New Roman"/>
          <w:iCs/>
          <w:sz w:val="24"/>
          <w:szCs w:val="24"/>
        </w:rPr>
        <w:t xml:space="preserve">, А. П. </w:t>
      </w:r>
      <w:proofErr w:type="spellStart"/>
      <w:r w:rsidRPr="005D67E9">
        <w:rPr>
          <w:rFonts w:ascii="Times New Roman" w:hAnsi="Times New Roman" w:cs="Times New Roman"/>
          <w:iCs/>
          <w:sz w:val="24"/>
          <w:szCs w:val="24"/>
        </w:rPr>
        <w:t>Бутолин</w:t>
      </w:r>
      <w:proofErr w:type="spellEnd"/>
      <w:r w:rsidRPr="005D67E9">
        <w:rPr>
          <w:rFonts w:ascii="Times New Roman" w:hAnsi="Times New Roman" w:cs="Times New Roman"/>
          <w:iCs/>
          <w:sz w:val="24"/>
          <w:szCs w:val="24"/>
        </w:rPr>
        <w:t xml:space="preserve">; М-во образования и науки Рос. Федерации, </w:t>
      </w:r>
      <w:proofErr w:type="spellStart"/>
      <w:r w:rsidRPr="005D67E9">
        <w:rPr>
          <w:rFonts w:ascii="Times New Roman" w:hAnsi="Times New Roman" w:cs="Times New Roman"/>
          <w:iCs/>
          <w:sz w:val="24"/>
          <w:szCs w:val="24"/>
        </w:rPr>
        <w:t>Федер</w:t>
      </w:r>
      <w:proofErr w:type="spellEnd"/>
      <w:r w:rsidRPr="005D67E9">
        <w:rPr>
          <w:rFonts w:ascii="Times New Roman" w:hAnsi="Times New Roman" w:cs="Times New Roman"/>
          <w:iCs/>
          <w:sz w:val="24"/>
          <w:szCs w:val="24"/>
        </w:rPr>
        <w:t xml:space="preserve">. гос. бюджет. </w:t>
      </w:r>
      <w:proofErr w:type="spellStart"/>
      <w:r w:rsidRPr="005D67E9">
        <w:rPr>
          <w:rFonts w:ascii="Times New Roman" w:hAnsi="Times New Roman" w:cs="Times New Roman"/>
          <w:iCs/>
          <w:sz w:val="24"/>
          <w:szCs w:val="24"/>
        </w:rPr>
        <w:t>образоват</w:t>
      </w:r>
      <w:proofErr w:type="spellEnd"/>
      <w:r w:rsidRPr="005D67E9">
        <w:rPr>
          <w:rFonts w:ascii="Times New Roman" w:hAnsi="Times New Roman" w:cs="Times New Roman"/>
          <w:iCs/>
          <w:sz w:val="24"/>
          <w:szCs w:val="24"/>
        </w:rPr>
        <w:t xml:space="preserve">. учреждение </w:t>
      </w:r>
      <w:proofErr w:type="spellStart"/>
      <w:r w:rsidRPr="005D67E9">
        <w:rPr>
          <w:rFonts w:ascii="Times New Roman" w:hAnsi="Times New Roman" w:cs="Times New Roman"/>
          <w:iCs/>
          <w:sz w:val="24"/>
          <w:szCs w:val="24"/>
        </w:rPr>
        <w:t>высш</w:t>
      </w:r>
      <w:proofErr w:type="spellEnd"/>
      <w:r w:rsidRPr="005D67E9">
        <w:rPr>
          <w:rFonts w:ascii="Times New Roman" w:hAnsi="Times New Roman" w:cs="Times New Roman"/>
          <w:iCs/>
          <w:sz w:val="24"/>
          <w:szCs w:val="24"/>
        </w:rPr>
        <w:t>. проф. образования "Оренбург. гос. ун-т". -  Оренбург: ОГУ, 2015.</w:t>
      </w:r>
    </w:p>
    <w:p w:rsidR="00A72FA2" w:rsidRPr="005D67E9" w:rsidRDefault="00A72FA2" w:rsidP="00A72F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67E9">
        <w:rPr>
          <w:rFonts w:ascii="Times New Roman" w:hAnsi="Times New Roman" w:cs="Times New Roman"/>
          <w:sz w:val="24"/>
          <w:szCs w:val="24"/>
        </w:rPr>
        <w:t xml:space="preserve">6. Черняхов, В.Б. Учебный геологический полигон "Оренбургский": учебное пособие для студентов, обучающихся по программам высшего образования по специальности 21.05.02 Прикладная геология и направлению подготовки 08.03.01 Строительство / В. Б. Черняхов [и др.]; М-во образования и науки Рос. Федерации, </w:t>
      </w:r>
      <w:proofErr w:type="spellStart"/>
      <w:r w:rsidRPr="005D67E9">
        <w:rPr>
          <w:rFonts w:ascii="Times New Roman" w:hAnsi="Times New Roman" w:cs="Times New Roman"/>
          <w:sz w:val="24"/>
          <w:szCs w:val="24"/>
        </w:rPr>
        <w:t>Федер</w:t>
      </w:r>
      <w:proofErr w:type="spellEnd"/>
      <w:r w:rsidRPr="005D67E9">
        <w:rPr>
          <w:rFonts w:ascii="Times New Roman" w:hAnsi="Times New Roman" w:cs="Times New Roman"/>
          <w:sz w:val="24"/>
          <w:szCs w:val="24"/>
        </w:rPr>
        <w:t xml:space="preserve">. гос. бюджет. </w:t>
      </w:r>
      <w:proofErr w:type="spellStart"/>
      <w:r w:rsidRPr="005D67E9">
        <w:rPr>
          <w:rFonts w:ascii="Times New Roman" w:hAnsi="Times New Roman" w:cs="Times New Roman"/>
          <w:sz w:val="24"/>
          <w:szCs w:val="24"/>
        </w:rPr>
        <w:t>образоват</w:t>
      </w:r>
      <w:proofErr w:type="spellEnd"/>
      <w:r w:rsidRPr="005D67E9">
        <w:rPr>
          <w:rFonts w:ascii="Times New Roman" w:hAnsi="Times New Roman" w:cs="Times New Roman"/>
          <w:sz w:val="24"/>
          <w:szCs w:val="24"/>
        </w:rPr>
        <w:t xml:space="preserve">. учреждение </w:t>
      </w:r>
      <w:proofErr w:type="spellStart"/>
      <w:r w:rsidRPr="005D67E9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5D67E9">
        <w:rPr>
          <w:rFonts w:ascii="Times New Roman" w:hAnsi="Times New Roman" w:cs="Times New Roman"/>
          <w:sz w:val="24"/>
          <w:szCs w:val="24"/>
        </w:rPr>
        <w:t xml:space="preserve">. образования "Оренбург. гос. ун-т". - Оренбург: ОГУ, 2016. </w:t>
      </w:r>
    </w:p>
    <w:p w:rsidR="00A72FA2" w:rsidRPr="005D67E9" w:rsidRDefault="00A72FA2" w:rsidP="00A72FA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67E9">
        <w:rPr>
          <w:rFonts w:ascii="Times New Roman" w:hAnsi="Times New Roman" w:cs="Times New Roman"/>
          <w:sz w:val="24"/>
          <w:szCs w:val="24"/>
        </w:rPr>
        <w:t>7. Черняхов, В. Б.  Методические указания по первой учебной геологической практике на полигоне «Оренбургский» / В.Б. Черняхов. - Оренбург: ОГУ, 2002.-132с.</w:t>
      </w:r>
    </w:p>
    <w:p w:rsidR="00A72FA2" w:rsidRPr="005D67E9" w:rsidRDefault="00A72FA2" w:rsidP="00A72FA2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D67E9">
        <w:rPr>
          <w:rFonts w:ascii="Times New Roman" w:hAnsi="Times New Roman" w:cs="Times New Roman"/>
          <w:sz w:val="24"/>
          <w:szCs w:val="24"/>
        </w:rPr>
        <w:t xml:space="preserve">8. </w:t>
      </w:r>
      <w:proofErr w:type="spellStart"/>
      <w:r w:rsidRPr="005D67E9">
        <w:rPr>
          <w:rFonts w:ascii="Times New Roman" w:hAnsi="Times New Roman" w:cs="Times New Roman"/>
          <w:sz w:val="24"/>
          <w:szCs w:val="24"/>
        </w:rPr>
        <w:t>Куделина</w:t>
      </w:r>
      <w:proofErr w:type="spellEnd"/>
      <w:r w:rsidRPr="005D67E9">
        <w:rPr>
          <w:rFonts w:ascii="Times New Roman" w:hAnsi="Times New Roman" w:cs="Times New Roman"/>
          <w:sz w:val="24"/>
          <w:szCs w:val="24"/>
        </w:rPr>
        <w:t xml:space="preserve">, И. В. Общая геология: учебное пособие для студентов, обучающихся по программе высшего образования по специальности 21.05.02 Прикладная геология /И. В. </w:t>
      </w:r>
      <w:proofErr w:type="spellStart"/>
      <w:r w:rsidRPr="005D67E9">
        <w:rPr>
          <w:rFonts w:ascii="Times New Roman" w:hAnsi="Times New Roman" w:cs="Times New Roman"/>
          <w:sz w:val="24"/>
          <w:szCs w:val="24"/>
        </w:rPr>
        <w:t>Куделина</w:t>
      </w:r>
      <w:proofErr w:type="spellEnd"/>
      <w:r w:rsidRPr="005D67E9">
        <w:rPr>
          <w:rFonts w:ascii="Times New Roman" w:hAnsi="Times New Roman" w:cs="Times New Roman"/>
          <w:sz w:val="24"/>
          <w:szCs w:val="24"/>
        </w:rPr>
        <w:t xml:space="preserve">, Н. П. </w:t>
      </w:r>
      <w:proofErr w:type="spellStart"/>
      <w:r w:rsidRPr="005D67E9">
        <w:rPr>
          <w:rFonts w:ascii="Times New Roman" w:hAnsi="Times New Roman" w:cs="Times New Roman"/>
          <w:sz w:val="24"/>
          <w:szCs w:val="24"/>
        </w:rPr>
        <w:t>Галянина</w:t>
      </w:r>
      <w:proofErr w:type="spellEnd"/>
      <w:r w:rsidRPr="005D67E9">
        <w:rPr>
          <w:rFonts w:ascii="Times New Roman" w:hAnsi="Times New Roman" w:cs="Times New Roman"/>
          <w:sz w:val="24"/>
          <w:szCs w:val="24"/>
        </w:rPr>
        <w:t xml:space="preserve">, Т. В. Леонтьева; М-во образования и науки Рос. Федерации, </w:t>
      </w:r>
      <w:proofErr w:type="spellStart"/>
      <w:r w:rsidRPr="005D67E9">
        <w:rPr>
          <w:rFonts w:ascii="Times New Roman" w:hAnsi="Times New Roman" w:cs="Times New Roman"/>
          <w:sz w:val="24"/>
          <w:szCs w:val="24"/>
        </w:rPr>
        <w:t>Федер.гос</w:t>
      </w:r>
      <w:proofErr w:type="spellEnd"/>
      <w:r w:rsidRPr="005D67E9">
        <w:rPr>
          <w:rFonts w:ascii="Times New Roman" w:hAnsi="Times New Roman" w:cs="Times New Roman"/>
          <w:sz w:val="24"/>
          <w:szCs w:val="24"/>
        </w:rPr>
        <w:t xml:space="preserve">. бюджет. </w:t>
      </w:r>
      <w:proofErr w:type="spellStart"/>
      <w:r w:rsidRPr="005D67E9">
        <w:rPr>
          <w:rFonts w:ascii="Times New Roman" w:hAnsi="Times New Roman" w:cs="Times New Roman"/>
          <w:sz w:val="24"/>
          <w:szCs w:val="24"/>
        </w:rPr>
        <w:t>образоват</w:t>
      </w:r>
      <w:proofErr w:type="spellEnd"/>
      <w:r w:rsidRPr="005D67E9">
        <w:rPr>
          <w:rFonts w:ascii="Times New Roman" w:hAnsi="Times New Roman" w:cs="Times New Roman"/>
          <w:sz w:val="24"/>
          <w:szCs w:val="24"/>
        </w:rPr>
        <w:t xml:space="preserve">. учреждение </w:t>
      </w:r>
      <w:proofErr w:type="spellStart"/>
      <w:r w:rsidRPr="005D67E9">
        <w:rPr>
          <w:rFonts w:ascii="Times New Roman" w:hAnsi="Times New Roman" w:cs="Times New Roman"/>
          <w:sz w:val="24"/>
          <w:szCs w:val="24"/>
        </w:rPr>
        <w:t>высш</w:t>
      </w:r>
      <w:proofErr w:type="spellEnd"/>
      <w:r w:rsidRPr="005D67E9">
        <w:rPr>
          <w:rFonts w:ascii="Times New Roman" w:hAnsi="Times New Roman" w:cs="Times New Roman"/>
          <w:sz w:val="24"/>
          <w:szCs w:val="24"/>
        </w:rPr>
        <w:t xml:space="preserve">. образования "Оренбург. гос. ун-т". - Оренбург: ОГУ, 2016. – 191 с. </w:t>
      </w:r>
    </w:p>
    <w:p w:rsidR="00A72FA2" w:rsidRPr="005D67E9" w:rsidRDefault="00A72FA2" w:rsidP="00A72FA2">
      <w:pPr>
        <w:pStyle w:val="ReportMain"/>
        <w:suppressAutoHyphens/>
        <w:spacing w:line="360" w:lineRule="auto"/>
        <w:ind w:firstLine="709"/>
        <w:jc w:val="both"/>
        <w:rPr>
          <w:szCs w:val="24"/>
        </w:rPr>
      </w:pPr>
      <w:r w:rsidRPr="005D67E9">
        <w:rPr>
          <w:szCs w:val="24"/>
        </w:rPr>
        <w:lastRenderedPageBreak/>
        <w:t xml:space="preserve">9.  </w:t>
      </w:r>
      <w:proofErr w:type="spellStart"/>
      <w:r w:rsidRPr="005D67E9">
        <w:rPr>
          <w:szCs w:val="24"/>
        </w:rPr>
        <w:t>Короновский</w:t>
      </w:r>
      <w:proofErr w:type="spellEnd"/>
      <w:r w:rsidRPr="005D67E9">
        <w:rPr>
          <w:szCs w:val="24"/>
        </w:rPr>
        <w:t xml:space="preserve">, Н.В. Геология. Учебник для ВУЗов/Н.В. </w:t>
      </w:r>
      <w:proofErr w:type="spellStart"/>
      <w:r w:rsidRPr="005D67E9">
        <w:rPr>
          <w:szCs w:val="24"/>
        </w:rPr>
        <w:t>Короновский</w:t>
      </w:r>
      <w:proofErr w:type="spellEnd"/>
      <w:r w:rsidRPr="005D67E9">
        <w:rPr>
          <w:szCs w:val="24"/>
        </w:rPr>
        <w:t xml:space="preserve">, Н.А. </w:t>
      </w:r>
      <w:proofErr w:type="spellStart"/>
      <w:r w:rsidRPr="005D67E9">
        <w:rPr>
          <w:szCs w:val="24"/>
        </w:rPr>
        <w:t>Ясманов</w:t>
      </w:r>
      <w:proofErr w:type="spellEnd"/>
      <w:r w:rsidRPr="005D67E9">
        <w:rPr>
          <w:szCs w:val="24"/>
        </w:rPr>
        <w:t xml:space="preserve">. – 3-е изд. – М.: </w:t>
      </w:r>
      <w:proofErr w:type="spellStart"/>
      <w:r w:rsidRPr="005D67E9">
        <w:rPr>
          <w:szCs w:val="24"/>
        </w:rPr>
        <w:t>Акдемия</w:t>
      </w:r>
      <w:proofErr w:type="spellEnd"/>
      <w:r w:rsidRPr="005D67E9">
        <w:rPr>
          <w:szCs w:val="24"/>
        </w:rPr>
        <w:t>, 2006. – 448 с.</w:t>
      </w:r>
    </w:p>
    <w:p w:rsidR="00AF178B" w:rsidRPr="005D67E9" w:rsidRDefault="00A72FA2" w:rsidP="00A72FA2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NewRomanPSMT" w:eastAsia="TimesNewRomanPSMT" w:cs="TimesNewRomanPSMT"/>
          <w:sz w:val="24"/>
          <w:szCs w:val="24"/>
        </w:rPr>
      </w:pPr>
      <w:r w:rsidRPr="005D67E9">
        <w:rPr>
          <w:rFonts w:ascii="Times New Roman" w:eastAsia="TimesNewRomanPSMT" w:hAnsi="Times New Roman"/>
          <w:bCs/>
          <w:sz w:val="24"/>
          <w:szCs w:val="24"/>
        </w:rPr>
        <w:t>10.</w:t>
      </w:r>
      <w:r w:rsidR="00622C17" w:rsidRPr="005D67E9">
        <w:rPr>
          <w:rFonts w:ascii="Times New Roman" w:eastAsia="TimesNewRomanPSMT" w:hAnsi="Times New Roman"/>
          <w:bCs/>
          <w:sz w:val="24"/>
          <w:szCs w:val="24"/>
        </w:rPr>
        <w:t xml:space="preserve"> </w:t>
      </w:r>
      <w:r w:rsidRPr="005D67E9">
        <w:rPr>
          <w:rFonts w:ascii="Times New Roman" w:eastAsia="TimesNewRomanPSMT" w:hAnsi="Times New Roman"/>
          <w:bCs/>
          <w:sz w:val="24"/>
          <w:szCs w:val="24"/>
        </w:rPr>
        <w:t>Соколовский, А.К.</w:t>
      </w:r>
      <w:r w:rsidRPr="005D67E9">
        <w:rPr>
          <w:rFonts w:ascii="Times New Roman" w:eastAsia="TimesNewRomanPSMT" w:hAnsi="Times New Roman"/>
          <w:b/>
          <w:bCs/>
          <w:sz w:val="24"/>
          <w:szCs w:val="24"/>
        </w:rPr>
        <w:t xml:space="preserve"> </w:t>
      </w:r>
      <w:r w:rsidRPr="005D67E9">
        <w:rPr>
          <w:rFonts w:ascii="Times New Roman" w:eastAsia="TimesNewRomanPSMT" w:hAnsi="Times New Roman"/>
          <w:sz w:val="24"/>
          <w:szCs w:val="24"/>
        </w:rPr>
        <w:t>Общая геология: пособие к лабораторным занятиям /А. К. Соколовский. - М.: КДУ, 2006. — 208 с</w:t>
      </w:r>
      <w:r w:rsidRPr="005D67E9">
        <w:rPr>
          <w:rFonts w:ascii="TimesNewRomanPSMT" w:eastAsia="TimesNewRomanPSMT" w:cs="TimesNewRomanPSMT"/>
          <w:sz w:val="24"/>
          <w:szCs w:val="24"/>
        </w:rPr>
        <w:t>.</w:t>
      </w:r>
    </w:p>
    <w:p w:rsidR="00AF178B" w:rsidRPr="005D67E9" w:rsidRDefault="00AF178B">
      <w:pPr>
        <w:rPr>
          <w:rFonts w:ascii="TimesNewRomanPSMT" w:eastAsia="TimesNewRomanPSMT" w:cs="TimesNewRomanPSMT"/>
          <w:sz w:val="24"/>
          <w:szCs w:val="24"/>
        </w:rPr>
      </w:pPr>
      <w:r w:rsidRPr="005D67E9">
        <w:rPr>
          <w:rFonts w:ascii="TimesNewRomanPSMT" w:eastAsia="TimesNewRomanPSMT" w:cs="TimesNewRomanPSMT"/>
          <w:sz w:val="24"/>
          <w:szCs w:val="24"/>
        </w:rPr>
        <w:br w:type="page"/>
      </w:r>
    </w:p>
    <w:p w:rsidR="00AF178B" w:rsidRPr="005D67E9" w:rsidRDefault="00A72FA2" w:rsidP="00AF178B">
      <w:pPr>
        <w:pStyle w:val="1"/>
        <w:jc w:val="center"/>
        <w:rPr>
          <w:sz w:val="24"/>
          <w:szCs w:val="24"/>
        </w:rPr>
      </w:pPr>
      <w:bookmarkStart w:id="97" w:name="_Toc97717701"/>
      <w:bookmarkStart w:id="98" w:name="_Toc97717994"/>
      <w:bookmarkStart w:id="99" w:name="_Toc97720840"/>
      <w:r w:rsidRPr="005D67E9">
        <w:rPr>
          <w:sz w:val="24"/>
          <w:szCs w:val="24"/>
        </w:rPr>
        <w:lastRenderedPageBreak/>
        <w:t>Приложение</w:t>
      </w:r>
      <w:r w:rsidR="00622C17" w:rsidRPr="005D67E9">
        <w:rPr>
          <w:sz w:val="24"/>
          <w:szCs w:val="24"/>
        </w:rPr>
        <w:t xml:space="preserve"> А</w:t>
      </w:r>
      <w:bookmarkEnd w:id="97"/>
      <w:bookmarkEnd w:id="98"/>
      <w:bookmarkEnd w:id="99"/>
    </w:p>
    <w:p w:rsidR="00A72FA2" w:rsidRPr="005D67E9" w:rsidRDefault="00A72FA2" w:rsidP="00AF178B">
      <w:pPr>
        <w:pStyle w:val="1"/>
        <w:jc w:val="center"/>
        <w:rPr>
          <w:b w:val="0"/>
          <w:sz w:val="24"/>
          <w:szCs w:val="24"/>
        </w:rPr>
      </w:pPr>
      <w:bookmarkStart w:id="100" w:name="_Toc97720841"/>
      <w:r w:rsidRPr="005D67E9">
        <w:rPr>
          <w:b w:val="0"/>
          <w:sz w:val="24"/>
          <w:szCs w:val="24"/>
        </w:rPr>
        <w:t>Форма этикетки к образцам</w:t>
      </w:r>
      <w:bookmarkEnd w:id="100"/>
    </w:p>
    <w:p w:rsidR="00A72FA2" w:rsidRPr="005D67E9" w:rsidRDefault="00A72FA2" w:rsidP="00A72FA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12"/>
      </w:tblGrid>
      <w:tr w:rsidR="00A72FA2" w:rsidRPr="005D67E9" w:rsidTr="00995CA8">
        <w:trPr>
          <w:trHeight w:hRule="exact" w:val="6722"/>
          <w:jc w:val="center"/>
        </w:trPr>
        <w:tc>
          <w:tcPr>
            <w:tcW w:w="6912" w:type="dxa"/>
          </w:tcPr>
          <w:p w:rsidR="00A72FA2" w:rsidRPr="005D67E9" w:rsidRDefault="00A72FA2" w:rsidP="00995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7E9">
              <w:rPr>
                <w:rFonts w:ascii="Times New Roman" w:hAnsi="Times New Roman"/>
                <w:sz w:val="24"/>
                <w:szCs w:val="24"/>
              </w:rPr>
              <w:t>Оренбургский государственный университет</w:t>
            </w:r>
          </w:p>
          <w:p w:rsidR="00A72FA2" w:rsidRPr="005D67E9" w:rsidRDefault="00622C17" w:rsidP="00995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7E9">
              <w:rPr>
                <w:rFonts w:ascii="Times New Roman" w:hAnsi="Times New Roman"/>
                <w:sz w:val="24"/>
                <w:szCs w:val="24"/>
              </w:rPr>
              <w:t>Институт наук о Земле</w:t>
            </w:r>
          </w:p>
          <w:p w:rsidR="00A72FA2" w:rsidRPr="005D67E9" w:rsidRDefault="00A72FA2" w:rsidP="00995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7E9">
              <w:rPr>
                <w:rFonts w:ascii="Times New Roman" w:hAnsi="Times New Roman"/>
                <w:sz w:val="24"/>
                <w:szCs w:val="24"/>
              </w:rPr>
              <w:t>Кафедра геологии</w:t>
            </w:r>
            <w:r w:rsidR="00622C17" w:rsidRPr="005D67E9">
              <w:rPr>
                <w:rFonts w:ascii="Times New Roman" w:hAnsi="Times New Roman"/>
                <w:sz w:val="24"/>
                <w:szCs w:val="24"/>
              </w:rPr>
              <w:t>, геодезии и кадастра</w:t>
            </w:r>
          </w:p>
          <w:p w:rsidR="00A72FA2" w:rsidRPr="005D67E9" w:rsidRDefault="00A72FA2" w:rsidP="00995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7E9">
              <w:rPr>
                <w:rFonts w:ascii="Times New Roman" w:hAnsi="Times New Roman"/>
                <w:sz w:val="24"/>
                <w:szCs w:val="24"/>
              </w:rPr>
              <w:t>Полигон «Оренбургский»</w:t>
            </w:r>
          </w:p>
          <w:p w:rsidR="00A72FA2" w:rsidRPr="005D67E9" w:rsidRDefault="00A72FA2" w:rsidP="00995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7E9">
              <w:rPr>
                <w:rFonts w:ascii="Times New Roman" w:hAnsi="Times New Roman"/>
                <w:sz w:val="24"/>
                <w:szCs w:val="24"/>
              </w:rPr>
              <w:t>Маршрут №____ обнажение №_____</w:t>
            </w:r>
          </w:p>
          <w:p w:rsidR="00A72FA2" w:rsidRPr="005D67E9" w:rsidRDefault="00A72FA2" w:rsidP="00995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7E9">
              <w:rPr>
                <w:rFonts w:ascii="Times New Roman" w:hAnsi="Times New Roman"/>
                <w:sz w:val="24"/>
                <w:szCs w:val="24"/>
              </w:rPr>
              <w:t>Образец №____</w:t>
            </w:r>
          </w:p>
          <w:p w:rsidR="00A72FA2" w:rsidRPr="005D67E9" w:rsidRDefault="00A72FA2" w:rsidP="00995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7E9">
              <w:rPr>
                <w:rFonts w:ascii="Times New Roman" w:hAnsi="Times New Roman"/>
                <w:sz w:val="24"/>
                <w:szCs w:val="24"/>
              </w:rPr>
              <w:t>Привязка___________________________________</w:t>
            </w:r>
          </w:p>
          <w:p w:rsidR="00A72FA2" w:rsidRPr="005D67E9" w:rsidRDefault="00A72FA2" w:rsidP="00995CA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7E9">
              <w:rPr>
                <w:rFonts w:ascii="Times New Roman" w:hAnsi="Times New Roman"/>
                <w:sz w:val="24"/>
                <w:szCs w:val="24"/>
              </w:rPr>
              <w:t xml:space="preserve">___________________________________________ </w:t>
            </w:r>
          </w:p>
          <w:p w:rsidR="00A72FA2" w:rsidRPr="005D67E9" w:rsidRDefault="00A72FA2" w:rsidP="00995CA8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D67E9">
              <w:rPr>
                <w:rFonts w:ascii="Times New Roman" w:hAnsi="Times New Roman"/>
                <w:sz w:val="24"/>
                <w:szCs w:val="24"/>
              </w:rPr>
              <w:t>Наименование  породы</w:t>
            </w:r>
            <w:proofErr w:type="gramEnd"/>
            <w:r w:rsidRPr="005D67E9"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A72FA2" w:rsidRPr="005D67E9" w:rsidRDefault="00A72FA2" w:rsidP="00995CA8">
            <w:pPr>
              <w:rPr>
                <w:rFonts w:ascii="Times New Roman" w:hAnsi="Times New Roman"/>
                <w:sz w:val="24"/>
                <w:szCs w:val="24"/>
              </w:rPr>
            </w:pPr>
            <w:r w:rsidRPr="005D67E9">
              <w:rPr>
                <w:rFonts w:ascii="Times New Roman" w:hAnsi="Times New Roman"/>
                <w:sz w:val="24"/>
                <w:szCs w:val="24"/>
              </w:rPr>
              <w:t>_______________________________________________________</w:t>
            </w:r>
          </w:p>
          <w:p w:rsidR="00A72FA2" w:rsidRPr="005D67E9" w:rsidRDefault="00A72FA2" w:rsidP="00995CA8">
            <w:pPr>
              <w:jc w:val="both"/>
              <w:rPr>
                <w:sz w:val="24"/>
                <w:szCs w:val="24"/>
              </w:rPr>
            </w:pPr>
            <w:r w:rsidRPr="005D67E9">
              <w:rPr>
                <w:rFonts w:ascii="Times New Roman" w:hAnsi="Times New Roman"/>
                <w:sz w:val="24"/>
                <w:szCs w:val="24"/>
              </w:rPr>
              <w:t>Исполнитель ____________________ Дата _________</w:t>
            </w:r>
          </w:p>
        </w:tc>
      </w:tr>
    </w:tbl>
    <w:p w:rsidR="00A72FA2" w:rsidRPr="005D67E9" w:rsidRDefault="00A72FA2" w:rsidP="00A72FA2">
      <w:pPr>
        <w:spacing w:line="360" w:lineRule="auto"/>
        <w:jc w:val="center"/>
        <w:rPr>
          <w:b/>
          <w:sz w:val="24"/>
          <w:szCs w:val="24"/>
        </w:rPr>
      </w:pPr>
    </w:p>
    <w:p w:rsidR="00A72FA2" w:rsidRPr="005D67E9" w:rsidRDefault="00A72FA2" w:rsidP="00A72FA2">
      <w:pPr>
        <w:spacing w:line="360" w:lineRule="auto"/>
        <w:jc w:val="center"/>
        <w:rPr>
          <w:b/>
          <w:sz w:val="24"/>
          <w:szCs w:val="24"/>
        </w:rPr>
      </w:pPr>
    </w:p>
    <w:p w:rsidR="00A72FA2" w:rsidRPr="005D67E9" w:rsidRDefault="00A72FA2" w:rsidP="00A72FA2">
      <w:pPr>
        <w:spacing w:line="360" w:lineRule="auto"/>
        <w:jc w:val="center"/>
        <w:rPr>
          <w:b/>
          <w:sz w:val="24"/>
          <w:szCs w:val="24"/>
        </w:rPr>
      </w:pPr>
    </w:p>
    <w:p w:rsidR="00A72FA2" w:rsidRPr="005D67E9" w:rsidRDefault="00A72FA2" w:rsidP="00A72FA2">
      <w:pPr>
        <w:spacing w:line="360" w:lineRule="auto"/>
        <w:jc w:val="center"/>
        <w:rPr>
          <w:b/>
          <w:sz w:val="24"/>
          <w:szCs w:val="24"/>
        </w:rPr>
      </w:pPr>
    </w:p>
    <w:p w:rsidR="00A72FA2" w:rsidRPr="005D67E9" w:rsidRDefault="00A72FA2" w:rsidP="00A72FA2">
      <w:pPr>
        <w:spacing w:line="360" w:lineRule="auto"/>
        <w:jc w:val="center"/>
        <w:rPr>
          <w:b/>
          <w:sz w:val="24"/>
          <w:szCs w:val="24"/>
        </w:rPr>
      </w:pPr>
    </w:p>
    <w:p w:rsidR="00A72FA2" w:rsidRPr="005D67E9" w:rsidRDefault="00A72FA2" w:rsidP="00A72FA2">
      <w:pPr>
        <w:spacing w:line="360" w:lineRule="auto"/>
        <w:jc w:val="center"/>
        <w:rPr>
          <w:b/>
          <w:sz w:val="24"/>
          <w:szCs w:val="24"/>
        </w:rPr>
      </w:pPr>
    </w:p>
    <w:p w:rsidR="00622C17" w:rsidRPr="005D67E9" w:rsidRDefault="00622C17" w:rsidP="00A72FA2">
      <w:pPr>
        <w:spacing w:line="360" w:lineRule="auto"/>
        <w:jc w:val="center"/>
        <w:rPr>
          <w:b/>
          <w:sz w:val="24"/>
          <w:szCs w:val="24"/>
        </w:rPr>
      </w:pPr>
    </w:p>
    <w:p w:rsidR="00741B7D" w:rsidRDefault="00741B7D" w:rsidP="00C61C69">
      <w:pPr>
        <w:pStyle w:val="1"/>
        <w:jc w:val="center"/>
        <w:rPr>
          <w:sz w:val="24"/>
          <w:szCs w:val="24"/>
        </w:rPr>
      </w:pPr>
      <w:bookmarkStart w:id="101" w:name="_Toc97717702"/>
      <w:bookmarkStart w:id="102" w:name="_Toc97720842"/>
    </w:p>
    <w:p w:rsidR="00741B7D" w:rsidRDefault="00741B7D" w:rsidP="00C61C69">
      <w:pPr>
        <w:pStyle w:val="1"/>
        <w:jc w:val="center"/>
        <w:rPr>
          <w:sz w:val="24"/>
          <w:szCs w:val="24"/>
        </w:rPr>
      </w:pPr>
    </w:p>
    <w:p w:rsidR="00741B7D" w:rsidRDefault="00741B7D" w:rsidP="00C61C69">
      <w:pPr>
        <w:pStyle w:val="1"/>
        <w:jc w:val="center"/>
        <w:rPr>
          <w:sz w:val="24"/>
          <w:szCs w:val="24"/>
        </w:rPr>
      </w:pPr>
    </w:p>
    <w:p w:rsidR="00741B7D" w:rsidRDefault="00741B7D" w:rsidP="00C61C69">
      <w:pPr>
        <w:pStyle w:val="1"/>
        <w:jc w:val="center"/>
        <w:rPr>
          <w:sz w:val="24"/>
          <w:szCs w:val="24"/>
        </w:rPr>
      </w:pPr>
    </w:p>
    <w:p w:rsidR="00AF178B" w:rsidRPr="005D67E9" w:rsidRDefault="00A72FA2" w:rsidP="00C61C69">
      <w:pPr>
        <w:pStyle w:val="1"/>
        <w:jc w:val="center"/>
        <w:rPr>
          <w:sz w:val="24"/>
          <w:szCs w:val="24"/>
        </w:rPr>
      </w:pPr>
      <w:r w:rsidRPr="005D67E9">
        <w:rPr>
          <w:sz w:val="24"/>
          <w:szCs w:val="24"/>
        </w:rPr>
        <w:t xml:space="preserve">Приложение </w:t>
      </w:r>
      <w:r w:rsidR="00622C17" w:rsidRPr="005D67E9">
        <w:rPr>
          <w:sz w:val="24"/>
          <w:szCs w:val="24"/>
        </w:rPr>
        <w:t>Б</w:t>
      </w:r>
      <w:bookmarkEnd w:id="101"/>
      <w:bookmarkEnd w:id="102"/>
    </w:p>
    <w:p w:rsidR="00C61C69" w:rsidRPr="005D67E9" w:rsidRDefault="00C61C69" w:rsidP="00C61C69">
      <w:pPr>
        <w:rPr>
          <w:sz w:val="24"/>
          <w:szCs w:val="24"/>
          <w:lang w:val="x-none" w:eastAsia="x-none"/>
        </w:rPr>
      </w:pPr>
    </w:p>
    <w:p w:rsidR="00C61C69" w:rsidRPr="005D67E9" w:rsidRDefault="00C61C69" w:rsidP="00C61C69">
      <w:pPr>
        <w:rPr>
          <w:sz w:val="24"/>
          <w:szCs w:val="24"/>
          <w:lang w:val="x-none" w:eastAsia="x-none"/>
        </w:rPr>
      </w:pPr>
    </w:p>
    <w:p w:rsidR="00A72FA2" w:rsidRPr="005D67E9" w:rsidRDefault="00A72FA2" w:rsidP="00AF178B">
      <w:pPr>
        <w:pStyle w:val="1"/>
        <w:jc w:val="center"/>
        <w:rPr>
          <w:b w:val="0"/>
          <w:sz w:val="24"/>
          <w:szCs w:val="24"/>
        </w:rPr>
      </w:pPr>
      <w:bookmarkStart w:id="103" w:name="_Toc97720843"/>
      <w:r w:rsidRPr="005D67E9">
        <w:rPr>
          <w:b w:val="0"/>
          <w:sz w:val="24"/>
          <w:szCs w:val="24"/>
        </w:rPr>
        <w:t>Форма оформления полевой книжки</w:t>
      </w:r>
      <w:bookmarkEnd w:id="103"/>
    </w:p>
    <w:tbl>
      <w:tblPr>
        <w:tblW w:w="814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4"/>
        <w:gridCol w:w="748"/>
        <w:gridCol w:w="4848"/>
        <w:gridCol w:w="1274"/>
      </w:tblGrid>
      <w:tr w:rsidR="00A72FA2" w:rsidRPr="005D67E9" w:rsidTr="00995CA8">
        <w:trPr>
          <w:cantSplit/>
          <w:trHeight w:val="1040"/>
        </w:trPr>
        <w:tc>
          <w:tcPr>
            <w:tcW w:w="1911" w:type="dxa"/>
            <w:gridSpan w:val="2"/>
            <w:textDirection w:val="btLr"/>
          </w:tcPr>
          <w:p w:rsidR="00A72FA2" w:rsidRPr="005D67E9" w:rsidRDefault="00A72FA2" w:rsidP="00995C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67E9">
              <w:rPr>
                <w:rFonts w:ascii="Times New Roman" w:hAnsi="Times New Roman"/>
                <w:color w:val="000000"/>
                <w:sz w:val="24"/>
                <w:szCs w:val="24"/>
              </w:rPr>
              <w:t>Стр.</w:t>
            </w:r>
          </w:p>
        </w:tc>
        <w:tc>
          <w:tcPr>
            <w:tcW w:w="5030" w:type="dxa"/>
          </w:tcPr>
          <w:p w:rsidR="00A72FA2" w:rsidRPr="005D67E9" w:rsidRDefault="00A72FA2" w:rsidP="00995CA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vMerge w:val="restart"/>
            <w:textDirection w:val="btLr"/>
          </w:tcPr>
          <w:p w:rsidR="00A72FA2" w:rsidRPr="005D67E9" w:rsidRDefault="00A72FA2" w:rsidP="00995CA8">
            <w:pPr>
              <w:ind w:left="113" w:right="11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67E9">
              <w:rPr>
                <w:rFonts w:ascii="Times New Roman" w:hAnsi="Times New Roman"/>
                <w:color w:val="000000"/>
                <w:sz w:val="24"/>
                <w:szCs w:val="24"/>
              </w:rPr>
              <w:t>Прошу вернуть по адресу _________________________</w:t>
            </w:r>
          </w:p>
          <w:p w:rsidR="00A72FA2" w:rsidRPr="005D67E9" w:rsidRDefault="00A72FA2" w:rsidP="00995CA8">
            <w:pPr>
              <w:ind w:left="113" w:right="11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67E9">
              <w:rPr>
                <w:rFonts w:ascii="Times New Roman" w:hAnsi="Times New Roman"/>
                <w:color w:val="000000"/>
                <w:sz w:val="24"/>
                <w:szCs w:val="24"/>
              </w:rPr>
              <w:t>_____________________________</w:t>
            </w:r>
            <w:proofErr w:type="gramStart"/>
            <w:r w:rsidRPr="005D67E9">
              <w:rPr>
                <w:rFonts w:ascii="Times New Roman" w:hAnsi="Times New Roman"/>
                <w:color w:val="000000"/>
                <w:sz w:val="24"/>
                <w:szCs w:val="24"/>
              </w:rPr>
              <w:t>_(</w:t>
            </w:r>
            <w:proofErr w:type="gramEnd"/>
            <w:r w:rsidRPr="005D67E9">
              <w:rPr>
                <w:rFonts w:ascii="Times New Roman" w:hAnsi="Times New Roman"/>
                <w:color w:val="000000"/>
                <w:sz w:val="24"/>
                <w:szCs w:val="24"/>
              </w:rPr>
              <w:t>за вознаграждение)</w:t>
            </w:r>
          </w:p>
        </w:tc>
      </w:tr>
      <w:tr w:rsidR="00A72FA2" w:rsidRPr="005D67E9" w:rsidTr="00995CA8">
        <w:trPr>
          <w:trHeight w:val="509"/>
        </w:trPr>
        <w:tc>
          <w:tcPr>
            <w:tcW w:w="1203" w:type="dxa"/>
            <w:vMerge w:val="restart"/>
            <w:textDirection w:val="btLr"/>
          </w:tcPr>
          <w:p w:rsidR="00A72FA2" w:rsidRPr="005D67E9" w:rsidRDefault="00A72FA2" w:rsidP="00995C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67E9">
              <w:rPr>
                <w:rFonts w:ascii="Times New Roman" w:hAnsi="Times New Roman"/>
                <w:color w:val="000000"/>
                <w:sz w:val="24"/>
                <w:szCs w:val="24"/>
              </w:rPr>
              <w:t>Образцы пород</w:t>
            </w:r>
          </w:p>
        </w:tc>
        <w:tc>
          <w:tcPr>
            <w:tcW w:w="708" w:type="dxa"/>
            <w:textDirection w:val="btLr"/>
          </w:tcPr>
          <w:p w:rsidR="00A72FA2" w:rsidRPr="005D67E9" w:rsidRDefault="00A72FA2" w:rsidP="00995CA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67E9">
              <w:rPr>
                <w:rFonts w:ascii="Times New Roman" w:hAnsi="Times New Roman"/>
                <w:color w:val="000000"/>
                <w:sz w:val="24"/>
                <w:szCs w:val="24"/>
              </w:rPr>
              <w:t>Кол.</w:t>
            </w:r>
          </w:p>
        </w:tc>
        <w:tc>
          <w:tcPr>
            <w:tcW w:w="5030" w:type="dxa"/>
          </w:tcPr>
          <w:p w:rsidR="00A72FA2" w:rsidRPr="005D67E9" w:rsidRDefault="00A72FA2" w:rsidP="00995CA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vMerge/>
          </w:tcPr>
          <w:p w:rsidR="00A72FA2" w:rsidRPr="005D67E9" w:rsidRDefault="00A72FA2" w:rsidP="00995CA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72FA2" w:rsidRPr="005D67E9" w:rsidTr="00995CA8">
        <w:trPr>
          <w:trHeight w:val="457"/>
        </w:trPr>
        <w:tc>
          <w:tcPr>
            <w:tcW w:w="1203" w:type="dxa"/>
            <w:vMerge/>
            <w:textDirection w:val="btLr"/>
          </w:tcPr>
          <w:p w:rsidR="00A72FA2" w:rsidRPr="005D67E9" w:rsidRDefault="00A72FA2" w:rsidP="00995C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extDirection w:val="btLr"/>
          </w:tcPr>
          <w:p w:rsidR="00A72FA2" w:rsidRPr="005D67E9" w:rsidRDefault="00A72FA2" w:rsidP="00995CA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67E9">
              <w:rPr>
                <w:rFonts w:ascii="Times New Roman" w:hAnsi="Times New Roman"/>
                <w:color w:val="000000"/>
                <w:sz w:val="24"/>
                <w:szCs w:val="24"/>
              </w:rPr>
              <w:t>№№</w:t>
            </w:r>
          </w:p>
        </w:tc>
        <w:tc>
          <w:tcPr>
            <w:tcW w:w="5030" w:type="dxa"/>
          </w:tcPr>
          <w:p w:rsidR="00A72FA2" w:rsidRPr="005D67E9" w:rsidRDefault="00A72FA2" w:rsidP="00995CA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vMerge/>
          </w:tcPr>
          <w:p w:rsidR="00A72FA2" w:rsidRPr="005D67E9" w:rsidRDefault="00A72FA2" w:rsidP="00995CA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72FA2" w:rsidRPr="005D67E9" w:rsidTr="00995CA8">
        <w:trPr>
          <w:cantSplit/>
          <w:trHeight w:val="1040"/>
        </w:trPr>
        <w:tc>
          <w:tcPr>
            <w:tcW w:w="1203" w:type="dxa"/>
            <w:vMerge w:val="restart"/>
            <w:textDirection w:val="btLr"/>
          </w:tcPr>
          <w:p w:rsidR="00A72FA2" w:rsidRPr="005D67E9" w:rsidRDefault="00A72FA2" w:rsidP="00995C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67E9">
              <w:rPr>
                <w:rFonts w:ascii="Times New Roman" w:hAnsi="Times New Roman"/>
                <w:color w:val="000000"/>
                <w:sz w:val="24"/>
                <w:szCs w:val="24"/>
              </w:rPr>
              <w:t>Точки наблюдений</w:t>
            </w:r>
          </w:p>
        </w:tc>
        <w:tc>
          <w:tcPr>
            <w:tcW w:w="708" w:type="dxa"/>
            <w:textDirection w:val="btLr"/>
          </w:tcPr>
          <w:p w:rsidR="00A72FA2" w:rsidRPr="005D67E9" w:rsidRDefault="00A72FA2" w:rsidP="00995C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67E9">
              <w:rPr>
                <w:rFonts w:ascii="Times New Roman" w:hAnsi="Times New Roman"/>
                <w:color w:val="000000"/>
                <w:sz w:val="24"/>
                <w:szCs w:val="24"/>
              </w:rPr>
              <w:t>кол</w:t>
            </w:r>
          </w:p>
        </w:tc>
        <w:tc>
          <w:tcPr>
            <w:tcW w:w="5030" w:type="dxa"/>
            <w:textDirection w:val="btLr"/>
          </w:tcPr>
          <w:p w:rsidR="00A72FA2" w:rsidRPr="005D67E9" w:rsidRDefault="00A72FA2" w:rsidP="00995CA8">
            <w:pPr>
              <w:ind w:left="113" w:right="11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vMerge/>
            <w:textDirection w:val="btLr"/>
          </w:tcPr>
          <w:p w:rsidR="00A72FA2" w:rsidRPr="005D67E9" w:rsidRDefault="00A72FA2" w:rsidP="00995CA8">
            <w:pPr>
              <w:ind w:left="113" w:right="11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72FA2" w:rsidRPr="005D67E9" w:rsidTr="00995CA8">
        <w:trPr>
          <w:trHeight w:val="764"/>
        </w:trPr>
        <w:tc>
          <w:tcPr>
            <w:tcW w:w="1203" w:type="dxa"/>
            <w:vMerge/>
            <w:textDirection w:val="btLr"/>
          </w:tcPr>
          <w:p w:rsidR="00A72FA2" w:rsidRPr="005D67E9" w:rsidRDefault="00A72FA2" w:rsidP="00995CA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extDirection w:val="btLr"/>
          </w:tcPr>
          <w:p w:rsidR="00A72FA2" w:rsidRPr="005D67E9" w:rsidRDefault="00A72FA2" w:rsidP="00995C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67E9">
              <w:rPr>
                <w:rFonts w:ascii="Times New Roman" w:hAnsi="Times New Roman"/>
                <w:color w:val="000000"/>
                <w:sz w:val="24"/>
                <w:szCs w:val="24"/>
              </w:rPr>
              <w:t>№№</w:t>
            </w:r>
          </w:p>
        </w:tc>
        <w:tc>
          <w:tcPr>
            <w:tcW w:w="5030" w:type="dxa"/>
          </w:tcPr>
          <w:p w:rsidR="00A72FA2" w:rsidRPr="005D67E9" w:rsidRDefault="00A72FA2" w:rsidP="00995CA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vMerge/>
          </w:tcPr>
          <w:p w:rsidR="00A72FA2" w:rsidRPr="005D67E9" w:rsidRDefault="00A72FA2" w:rsidP="00995CA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72FA2" w:rsidRPr="005D67E9" w:rsidTr="00995CA8">
        <w:trPr>
          <w:trHeight w:val="647"/>
        </w:trPr>
        <w:tc>
          <w:tcPr>
            <w:tcW w:w="1203" w:type="dxa"/>
            <w:vMerge w:val="restart"/>
            <w:textDirection w:val="btLr"/>
          </w:tcPr>
          <w:p w:rsidR="00A72FA2" w:rsidRPr="005D67E9" w:rsidRDefault="00A72FA2" w:rsidP="00995CA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72FA2" w:rsidRPr="005D67E9" w:rsidRDefault="00A72FA2" w:rsidP="00995CA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67E9">
              <w:rPr>
                <w:rFonts w:ascii="Times New Roman" w:hAnsi="Times New Roman"/>
                <w:color w:val="000000"/>
                <w:sz w:val="24"/>
                <w:szCs w:val="24"/>
              </w:rPr>
              <w:t>Маршруты</w:t>
            </w:r>
          </w:p>
        </w:tc>
        <w:tc>
          <w:tcPr>
            <w:tcW w:w="708" w:type="dxa"/>
            <w:textDirection w:val="btLr"/>
          </w:tcPr>
          <w:p w:rsidR="00A72FA2" w:rsidRPr="005D67E9" w:rsidRDefault="00A72FA2" w:rsidP="00995C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67E9">
              <w:rPr>
                <w:rFonts w:ascii="Times New Roman" w:hAnsi="Times New Roman"/>
                <w:color w:val="000000"/>
                <w:sz w:val="24"/>
                <w:szCs w:val="24"/>
              </w:rPr>
              <w:t>км</w:t>
            </w:r>
          </w:p>
        </w:tc>
        <w:tc>
          <w:tcPr>
            <w:tcW w:w="5030" w:type="dxa"/>
          </w:tcPr>
          <w:p w:rsidR="00A72FA2" w:rsidRPr="005D67E9" w:rsidRDefault="00A72FA2" w:rsidP="00995CA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vMerge/>
          </w:tcPr>
          <w:p w:rsidR="00A72FA2" w:rsidRPr="005D67E9" w:rsidRDefault="00A72FA2" w:rsidP="00995CA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72FA2" w:rsidRPr="005D67E9" w:rsidTr="00995CA8">
        <w:trPr>
          <w:trHeight w:val="512"/>
        </w:trPr>
        <w:tc>
          <w:tcPr>
            <w:tcW w:w="1203" w:type="dxa"/>
            <w:vMerge/>
            <w:textDirection w:val="btLr"/>
          </w:tcPr>
          <w:p w:rsidR="00A72FA2" w:rsidRPr="005D67E9" w:rsidRDefault="00A72FA2" w:rsidP="00995CA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08" w:type="dxa"/>
            <w:textDirection w:val="btLr"/>
          </w:tcPr>
          <w:p w:rsidR="00A72FA2" w:rsidRPr="005D67E9" w:rsidRDefault="00A72FA2" w:rsidP="00995CA8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67E9">
              <w:rPr>
                <w:rFonts w:ascii="Times New Roman" w:hAnsi="Times New Roman"/>
                <w:color w:val="000000"/>
                <w:sz w:val="24"/>
                <w:szCs w:val="24"/>
              </w:rPr>
              <w:t>№№</w:t>
            </w:r>
          </w:p>
        </w:tc>
        <w:tc>
          <w:tcPr>
            <w:tcW w:w="5030" w:type="dxa"/>
          </w:tcPr>
          <w:p w:rsidR="00A72FA2" w:rsidRPr="005D67E9" w:rsidRDefault="00A72FA2" w:rsidP="00995CA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vMerge/>
          </w:tcPr>
          <w:p w:rsidR="00A72FA2" w:rsidRPr="005D67E9" w:rsidRDefault="00A72FA2" w:rsidP="00995CA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A72FA2" w:rsidRPr="005D67E9" w:rsidTr="00995CA8">
        <w:trPr>
          <w:cantSplit/>
          <w:trHeight w:val="768"/>
        </w:trPr>
        <w:tc>
          <w:tcPr>
            <w:tcW w:w="1911" w:type="dxa"/>
            <w:gridSpan w:val="2"/>
            <w:textDirection w:val="btLr"/>
          </w:tcPr>
          <w:p w:rsidR="00A72FA2" w:rsidRPr="005D67E9" w:rsidRDefault="00A72FA2" w:rsidP="00995CA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72FA2" w:rsidRPr="005D67E9" w:rsidRDefault="00A72FA2" w:rsidP="00995CA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A72FA2" w:rsidRPr="005D67E9" w:rsidRDefault="00A72FA2" w:rsidP="00995CA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67E9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030" w:type="dxa"/>
          </w:tcPr>
          <w:p w:rsidR="00A72FA2" w:rsidRPr="005D67E9" w:rsidRDefault="00A72FA2" w:rsidP="00995CA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203" w:type="dxa"/>
            <w:vMerge/>
          </w:tcPr>
          <w:p w:rsidR="00A72FA2" w:rsidRPr="005D67E9" w:rsidRDefault="00A72FA2" w:rsidP="00995CA8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72FA2" w:rsidRPr="005D67E9" w:rsidRDefault="00A72FA2" w:rsidP="00A72FA2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676" w:type="dxa"/>
        <w:tblLook w:val="01E0" w:firstRow="1" w:lastRow="1" w:firstColumn="1" w:lastColumn="1" w:noHBand="0" w:noVBand="0"/>
      </w:tblPr>
      <w:tblGrid>
        <w:gridCol w:w="10813"/>
      </w:tblGrid>
      <w:tr w:rsidR="00A72FA2" w:rsidRPr="005D67E9" w:rsidTr="00995CA8">
        <w:trPr>
          <w:cantSplit/>
          <w:trHeight w:val="5804"/>
        </w:trPr>
        <w:tc>
          <w:tcPr>
            <w:tcW w:w="10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A72FA2" w:rsidRPr="005D67E9" w:rsidRDefault="00A72FA2" w:rsidP="00995CA8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2FA2" w:rsidRPr="005D67E9" w:rsidRDefault="00A72FA2" w:rsidP="00995CA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7E9">
              <w:rPr>
                <w:rFonts w:ascii="Times New Roman" w:hAnsi="Times New Roman"/>
                <w:sz w:val="24"/>
                <w:szCs w:val="24"/>
              </w:rPr>
              <w:t>Министерство образования и науки Российской Федерации</w:t>
            </w:r>
          </w:p>
          <w:p w:rsidR="00A72FA2" w:rsidRPr="005D67E9" w:rsidRDefault="00A72FA2" w:rsidP="00995CA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7E9">
              <w:rPr>
                <w:rFonts w:ascii="Times New Roman" w:hAnsi="Times New Roman"/>
                <w:sz w:val="24"/>
                <w:szCs w:val="24"/>
              </w:rPr>
              <w:t>Федеральное государственное бюджетное образовательное учреждение</w:t>
            </w:r>
          </w:p>
          <w:p w:rsidR="00A72FA2" w:rsidRPr="005D67E9" w:rsidRDefault="00A72FA2" w:rsidP="00995CA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7E9">
              <w:rPr>
                <w:rFonts w:ascii="Times New Roman" w:hAnsi="Times New Roman"/>
                <w:sz w:val="24"/>
                <w:szCs w:val="24"/>
              </w:rPr>
              <w:t>ВЫСШЕГО ОБРАЗОВАНИЯ</w:t>
            </w:r>
          </w:p>
          <w:p w:rsidR="00A72FA2" w:rsidRPr="005D67E9" w:rsidRDefault="00A72FA2" w:rsidP="00995CA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7E9">
              <w:rPr>
                <w:rFonts w:ascii="Times New Roman" w:hAnsi="Times New Roman"/>
                <w:sz w:val="24"/>
                <w:szCs w:val="24"/>
              </w:rPr>
              <w:t>«ОРЕНБУРГСКИЙ ГОСУДАРСТВЕННЫЙ УНИВЕРСИТЕТ»</w:t>
            </w:r>
          </w:p>
          <w:p w:rsidR="00A72FA2" w:rsidRPr="005D67E9" w:rsidRDefault="00622C17" w:rsidP="00995CA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7E9">
              <w:rPr>
                <w:rFonts w:ascii="Times New Roman" w:hAnsi="Times New Roman"/>
                <w:sz w:val="24"/>
                <w:szCs w:val="24"/>
              </w:rPr>
              <w:t>Институт наук о Земле</w:t>
            </w:r>
          </w:p>
          <w:p w:rsidR="00A72FA2" w:rsidRPr="005D67E9" w:rsidRDefault="00A72FA2" w:rsidP="00995CA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7E9">
              <w:rPr>
                <w:rFonts w:ascii="Times New Roman" w:hAnsi="Times New Roman"/>
                <w:sz w:val="24"/>
                <w:szCs w:val="24"/>
              </w:rPr>
              <w:t>Кафедра геологии</w:t>
            </w:r>
            <w:r w:rsidR="00622C17" w:rsidRPr="005D67E9">
              <w:rPr>
                <w:rFonts w:ascii="Times New Roman" w:hAnsi="Times New Roman"/>
                <w:sz w:val="24"/>
                <w:szCs w:val="24"/>
              </w:rPr>
              <w:t>, геодезии и кадастра</w:t>
            </w:r>
          </w:p>
          <w:p w:rsidR="00A72FA2" w:rsidRPr="005D67E9" w:rsidRDefault="00A72FA2" w:rsidP="00995CA8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2FA2" w:rsidRPr="005D67E9" w:rsidRDefault="00A72FA2" w:rsidP="00995CA8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72FA2" w:rsidRPr="005D67E9" w:rsidRDefault="00A72FA2" w:rsidP="00995CA8">
            <w:pPr>
              <w:ind w:left="113" w:right="113"/>
              <w:jc w:val="center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  <w:bookmarkStart w:id="104" w:name="_Toc272316980"/>
            <w:bookmarkStart w:id="105" w:name="_Toc97717703"/>
            <w:bookmarkStart w:id="106" w:name="_Toc97717995"/>
            <w:bookmarkStart w:id="107" w:name="_Toc97719494"/>
            <w:bookmarkStart w:id="108" w:name="_Toc97720844"/>
            <w:r w:rsidRPr="005D67E9">
              <w:rPr>
                <w:rFonts w:ascii="Times New Roman" w:hAnsi="Times New Roman"/>
                <w:b/>
                <w:caps/>
                <w:sz w:val="24"/>
                <w:szCs w:val="24"/>
              </w:rPr>
              <w:t>полевая книжка</w:t>
            </w:r>
            <w:bookmarkEnd w:id="104"/>
            <w:bookmarkEnd w:id="105"/>
            <w:bookmarkEnd w:id="106"/>
            <w:bookmarkEnd w:id="107"/>
            <w:bookmarkEnd w:id="108"/>
          </w:p>
          <w:p w:rsidR="00A72FA2" w:rsidRPr="005D67E9" w:rsidRDefault="00A72FA2" w:rsidP="00995CA8">
            <w:pPr>
              <w:ind w:left="113" w:right="113"/>
              <w:jc w:val="center"/>
              <w:outlineLvl w:val="0"/>
              <w:rPr>
                <w:rFonts w:ascii="Times New Roman" w:hAnsi="Times New Roman"/>
                <w:b/>
                <w:caps/>
                <w:sz w:val="24"/>
                <w:szCs w:val="24"/>
              </w:rPr>
            </w:pPr>
          </w:p>
          <w:p w:rsidR="00A72FA2" w:rsidRPr="005D67E9" w:rsidRDefault="00A72FA2" w:rsidP="00995CA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7E9">
              <w:rPr>
                <w:rFonts w:ascii="Times New Roman" w:hAnsi="Times New Roman"/>
                <w:sz w:val="24"/>
                <w:szCs w:val="24"/>
              </w:rPr>
              <w:t>по первой (второй) учебной геологической практике</w:t>
            </w:r>
          </w:p>
          <w:p w:rsidR="00A72FA2" w:rsidRPr="005D67E9" w:rsidRDefault="00A72FA2" w:rsidP="00995CA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2FA2" w:rsidRPr="005D67E9" w:rsidRDefault="00A72FA2" w:rsidP="00995CA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7E9">
              <w:rPr>
                <w:rFonts w:ascii="Times New Roman" w:hAnsi="Times New Roman"/>
                <w:sz w:val="24"/>
                <w:szCs w:val="24"/>
              </w:rPr>
              <w:t>на полигоне _______ участке___________</w:t>
            </w:r>
          </w:p>
          <w:p w:rsidR="00A72FA2" w:rsidRPr="005D67E9" w:rsidRDefault="00A72FA2" w:rsidP="00995CA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2FA2" w:rsidRPr="005D67E9" w:rsidRDefault="00A72FA2" w:rsidP="00995CA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7E9">
              <w:rPr>
                <w:rFonts w:ascii="Times New Roman" w:hAnsi="Times New Roman"/>
                <w:sz w:val="24"/>
                <w:szCs w:val="24"/>
              </w:rPr>
              <w:t>студентов группы _____</w:t>
            </w:r>
            <w:proofErr w:type="gramStart"/>
            <w:r w:rsidRPr="005D67E9">
              <w:rPr>
                <w:rFonts w:ascii="Times New Roman" w:hAnsi="Times New Roman"/>
                <w:sz w:val="24"/>
                <w:szCs w:val="24"/>
              </w:rPr>
              <w:t>_  _</w:t>
            </w:r>
            <w:proofErr w:type="gramEnd"/>
            <w:r w:rsidRPr="005D67E9"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A72FA2" w:rsidRPr="005D67E9" w:rsidRDefault="00A72FA2" w:rsidP="00995CA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7E9">
              <w:rPr>
                <w:rFonts w:ascii="Times New Roman" w:hAnsi="Times New Roman"/>
                <w:sz w:val="24"/>
                <w:szCs w:val="24"/>
              </w:rPr>
              <w:t xml:space="preserve">Фамилия Имя Отчество                                                          </w:t>
            </w:r>
          </w:p>
          <w:p w:rsidR="00A72FA2" w:rsidRPr="005D67E9" w:rsidRDefault="00A72FA2" w:rsidP="00995CA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2FA2" w:rsidRPr="005D67E9" w:rsidRDefault="00A72FA2" w:rsidP="00995CA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72FA2" w:rsidRPr="005D67E9" w:rsidRDefault="00A72FA2" w:rsidP="00995CA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7E9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Начата _____________</w:t>
            </w:r>
          </w:p>
          <w:p w:rsidR="00A72FA2" w:rsidRPr="005D67E9" w:rsidRDefault="00A72FA2" w:rsidP="00995CA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7E9">
              <w:rPr>
                <w:rFonts w:ascii="Times New Roman" w:hAnsi="Times New Roman"/>
                <w:sz w:val="24"/>
                <w:szCs w:val="24"/>
              </w:rPr>
              <w:t>Окончена____________</w:t>
            </w:r>
          </w:p>
          <w:p w:rsidR="00A72FA2" w:rsidRPr="005D67E9" w:rsidRDefault="00A72FA2" w:rsidP="00995CA8">
            <w:pPr>
              <w:ind w:left="113" w:right="113"/>
              <w:rPr>
                <w:rFonts w:ascii="Times New Roman" w:hAnsi="Times New Roman"/>
                <w:sz w:val="24"/>
                <w:szCs w:val="24"/>
              </w:rPr>
            </w:pPr>
          </w:p>
          <w:p w:rsidR="00A72FA2" w:rsidRPr="005D67E9" w:rsidRDefault="00A72FA2" w:rsidP="00995CA8">
            <w:pPr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7E9">
              <w:rPr>
                <w:rFonts w:ascii="Times New Roman" w:hAnsi="Times New Roman"/>
                <w:sz w:val="24"/>
                <w:szCs w:val="24"/>
              </w:rPr>
              <w:t>Оренбург 20___</w:t>
            </w:r>
          </w:p>
          <w:p w:rsidR="00A72FA2" w:rsidRPr="005D67E9" w:rsidRDefault="00A72FA2" w:rsidP="00995CA8">
            <w:pPr>
              <w:ind w:left="113" w:right="11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DE40BC" w:rsidRPr="005D67E9" w:rsidRDefault="00DE40BC" w:rsidP="00C61C69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  <w:szCs w:val="24"/>
        </w:rPr>
      </w:pPr>
    </w:p>
    <w:sectPr w:rsidR="00DE40BC" w:rsidRPr="005D67E9" w:rsidSect="00622C17">
      <w:footerReference w:type="default" r:id="rId20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5CA8" w:rsidRDefault="00995CA8" w:rsidP="00A72FA2">
      <w:pPr>
        <w:spacing w:after="0" w:line="240" w:lineRule="auto"/>
      </w:pPr>
      <w:r>
        <w:separator/>
      </w:r>
    </w:p>
  </w:endnote>
  <w:endnote w:type="continuationSeparator" w:id="0">
    <w:p w:rsidR="00995CA8" w:rsidRDefault="00995CA8" w:rsidP="00A72F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00850022"/>
      <w:docPartObj>
        <w:docPartGallery w:val="Page Numbers (Bottom of Page)"/>
        <w:docPartUnique/>
      </w:docPartObj>
    </w:sdtPr>
    <w:sdtEndPr/>
    <w:sdtContent>
      <w:p w:rsidR="00995CA8" w:rsidRDefault="00995CA8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3A00">
          <w:rPr>
            <w:noProof/>
          </w:rPr>
          <w:t>21</w:t>
        </w:r>
        <w:r>
          <w:fldChar w:fldCharType="end"/>
        </w:r>
      </w:p>
    </w:sdtContent>
  </w:sdt>
  <w:p w:rsidR="00995CA8" w:rsidRDefault="00995CA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5CA8" w:rsidRDefault="00995CA8" w:rsidP="00A72FA2">
      <w:pPr>
        <w:spacing w:after="0" w:line="240" w:lineRule="auto"/>
      </w:pPr>
      <w:r>
        <w:separator/>
      </w:r>
    </w:p>
  </w:footnote>
  <w:footnote w:type="continuationSeparator" w:id="0">
    <w:p w:rsidR="00995CA8" w:rsidRDefault="00995CA8" w:rsidP="00A72F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701DD3"/>
    <w:multiLevelType w:val="hybridMultilevel"/>
    <w:tmpl w:val="CBB207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77B3"/>
    <w:rsid w:val="0001787F"/>
    <w:rsid w:val="00032C6B"/>
    <w:rsid w:val="00070945"/>
    <w:rsid w:val="000951A3"/>
    <w:rsid w:val="000A4748"/>
    <w:rsid w:val="001C7F58"/>
    <w:rsid w:val="00316AF4"/>
    <w:rsid w:val="00436576"/>
    <w:rsid w:val="00452D35"/>
    <w:rsid w:val="00454420"/>
    <w:rsid w:val="004A20CA"/>
    <w:rsid w:val="005D67E9"/>
    <w:rsid w:val="00621814"/>
    <w:rsid w:val="00622C17"/>
    <w:rsid w:val="00713048"/>
    <w:rsid w:val="00741B7D"/>
    <w:rsid w:val="0076076E"/>
    <w:rsid w:val="00794652"/>
    <w:rsid w:val="0089287E"/>
    <w:rsid w:val="00903F1F"/>
    <w:rsid w:val="00904418"/>
    <w:rsid w:val="00995CA8"/>
    <w:rsid w:val="009C3DB5"/>
    <w:rsid w:val="009E13FD"/>
    <w:rsid w:val="009E1544"/>
    <w:rsid w:val="00A37C15"/>
    <w:rsid w:val="00A46F98"/>
    <w:rsid w:val="00A63D49"/>
    <w:rsid w:val="00A72FA2"/>
    <w:rsid w:val="00AF178B"/>
    <w:rsid w:val="00BE4F75"/>
    <w:rsid w:val="00C61C69"/>
    <w:rsid w:val="00C87FDA"/>
    <w:rsid w:val="00CC77B3"/>
    <w:rsid w:val="00CF4634"/>
    <w:rsid w:val="00D33863"/>
    <w:rsid w:val="00DC7E05"/>
    <w:rsid w:val="00DE40BC"/>
    <w:rsid w:val="00E4259B"/>
    <w:rsid w:val="00E63A00"/>
    <w:rsid w:val="00F32819"/>
    <w:rsid w:val="00F61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DA1C7B8"/>
  <w15:docId w15:val="{9BCD1775-DFA1-47BC-B2BD-BD8E673D3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E13FD"/>
  </w:style>
  <w:style w:type="paragraph" w:styleId="1">
    <w:name w:val="heading 1"/>
    <w:basedOn w:val="a"/>
    <w:next w:val="a"/>
    <w:link w:val="10"/>
    <w:qFormat/>
    <w:rsid w:val="00BE4F75"/>
    <w:pPr>
      <w:keepNext/>
      <w:overflowPunct w:val="0"/>
      <w:autoSpaceDE w:val="0"/>
      <w:autoSpaceDN w:val="0"/>
      <w:adjustRightInd w:val="0"/>
      <w:spacing w:after="0" w:line="360" w:lineRule="auto"/>
      <w:jc w:val="both"/>
      <w:textAlignment w:val="baseline"/>
      <w:outlineLvl w:val="0"/>
    </w:pPr>
    <w:rPr>
      <w:rFonts w:ascii="Times New Roman" w:eastAsia="Times New Roman" w:hAnsi="Times New Roman" w:cs="Times New Roman"/>
      <w:b/>
      <w:bCs/>
      <w:iCs/>
      <w:sz w:val="26"/>
      <w:szCs w:val="20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6AF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6AF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6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6F98"/>
    <w:rPr>
      <w:rFonts w:ascii="Tahoma" w:hAnsi="Tahoma" w:cs="Tahoma"/>
      <w:sz w:val="16"/>
      <w:szCs w:val="16"/>
    </w:rPr>
  </w:style>
  <w:style w:type="paragraph" w:customStyle="1" w:styleId="ReportMain">
    <w:name w:val="Report_Main"/>
    <w:basedOn w:val="a"/>
    <w:link w:val="ReportMain0"/>
    <w:rsid w:val="000A4748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link w:val="ReportMain"/>
    <w:rsid w:val="000A4748"/>
    <w:rPr>
      <w:rFonts w:ascii="Times New Roman" w:eastAsia="Calibri" w:hAnsi="Times New Roman" w:cs="Times New Roman"/>
      <w:sz w:val="24"/>
    </w:rPr>
  </w:style>
  <w:style w:type="paragraph" w:customStyle="1" w:styleId="ReportHead">
    <w:name w:val="Report_Head"/>
    <w:basedOn w:val="a"/>
    <w:link w:val="ReportHead0"/>
    <w:rsid w:val="00621814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621814"/>
    <w:rPr>
      <w:rFonts w:ascii="Times New Roman" w:eastAsia="Calibri" w:hAnsi="Times New Roman" w:cs="Times New Roman"/>
      <w:sz w:val="28"/>
    </w:rPr>
  </w:style>
  <w:style w:type="character" w:customStyle="1" w:styleId="11">
    <w:name w:val="Основной текст Знак1"/>
    <w:uiPriority w:val="99"/>
    <w:rsid w:val="00DE40BC"/>
    <w:rPr>
      <w:rFonts w:ascii="Times New Roman" w:hAnsi="Times New Roman" w:cs="Times New Roman"/>
      <w:spacing w:val="2"/>
      <w:sz w:val="21"/>
      <w:szCs w:val="21"/>
      <w:u w:val="none"/>
    </w:rPr>
  </w:style>
  <w:style w:type="paragraph" w:customStyle="1" w:styleId="Default">
    <w:name w:val="Default"/>
    <w:rsid w:val="00452D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ody Text"/>
    <w:basedOn w:val="a"/>
    <w:link w:val="a6"/>
    <w:rsid w:val="00BE4F7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6">
    <w:name w:val="Основной текст Знак"/>
    <w:basedOn w:val="a0"/>
    <w:link w:val="a5"/>
    <w:rsid w:val="00BE4F75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rsid w:val="00BE4F75"/>
    <w:rPr>
      <w:rFonts w:ascii="Times New Roman" w:eastAsia="Times New Roman" w:hAnsi="Times New Roman" w:cs="Times New Roman"/>
      <w:b/>
      <w:bCs/>
      <w:iCs/>
      <w:sz w:val="26"/>
      <w:szCs w:val="20"/>
      <w:lang w:val="x-none" w:eastAsia="x-none"/>
    </w:rPr>
  </w:style>
  <w:style w:type="character" w:customStyle="1" w:styleId="21">
    <w:name w:val="Основной текст (2)_"/>
    <w:link w:val="22"/>
    <w:uiPriority w:val="99"/>
    <w:rsid w:val="00BE4F75"/>
    <w:rPr>
      <w:sz w:val="19"/>
      <w:szCs w:val="19"/>
      <w:shd w:val="clear" w:color="auto" w:fill="FFFFFF"/>
    </w:rPr>
  </w:style>
  <w:style w:type="character" w:customStyle="1" w:styleId="31">
    <w:name w:val="Основной текст (3)_"/>
    <w:link w:val="32"/>
    <w:uiPriority w:val="99"/>
    <w:rsid w:val="00BE4F75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BE4F75"/>
    <w:pPr>
      <w:shd w:val="clear" w:color="auto" w:fill="FFFFFF"/>
      <w:spacing w:after="0" w:line="350" w:lineRule="exact"/>
      <w:ind w:firstLine="540"/>
      <w:jc w:val="both"/>
    </w:pPr>
    <w:rPr>
      <w:sz w:val="19"/>
      <w:szCs w:val="19"/>
    </w:rPr>
  </w:style>
  <w:style w:type="paragraph" w:customStyle="1" w:styleId="32">
    <w:name w:val="Основной текст (3)"/>
    <w:basedOn w:val="a"/>
    <w:link w:val="31"/>
    <w:uiPriority w:val="99"/>
    <w:rsid w:val="00BE4F75"/>
    <w:pPr>
      <w:shd w:val="clear" w:color="auto" w:fill="FFFFFF"/>
      <w:spacing w:after="0" w:line="281" w:lineRule="exact"/>
    </w:pPr>
    <w:rPr>
      <w:rFonts w:ascii="Times New Roman" w:eastAsia="Times New Roman" w:hAnsi="Times New Roman"/>
      <w:sz w:val="23"/>
      <w:szCs w:val="23"/>
    </w:rPr>
  </w:style>
  <w:style w:type="character" w:styleId="a7">
    <w:name w:val="Hyperlink"/>
    <w:basedOn w:val="a0"/>
    <w:uiPriority w:val="99"/>
    <w:unhideWhenUsed/>
    <w:rsid w:val="00903F1F"/>
    <w:rPr>
      <w:color w:val="0000FF" w:themeColor="hyperlink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903F1F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903F1F"/>
  </w:style>
  <w:style w:type="paragraph" w:styleId="aa">
    <w:name w:val="header"/>
    <w:basedOn w:val="a"/>
    <w:link w:val="ab"/>
    <w:uiPriority w:val="99"/>
    <w:unhideWhenUsed/>
    <w:rsid w:val="00A72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72FA2"/>
  </w:style>
  <w:style w:type="paragraph" w:styleId="ac">
    <w:name w:val="footer"/>
    <w:basedOn w:val="a"/>
    <w:link w:val="ad"/>
    <w:uiPriority w:val="99"/>
    <w:unhideWhenUsed/>
    <w:rsid w:val="00A72F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72FA2"/>
  </w:style>
  <w:style w:type="paragraph" w:styleId="ae">
    <w:name w:val="TOC Heading"/>
    <w:basedOn w:val="1"/>
    <w:next w:val="a"/>
    <w:uiPriority w:val="39"/>
    <w:unhideWhenUsed/>
    <w:qFormat/>
    <w:rsid w:val="00316AF4"/>
    <w:pPr>
      <w:keepLines/>
      <w:overflowPunct/>
      <w:autoSpaceDE/>
      <w:autoSpaceDN/>
      <w:adjustRightInd/>
      <w:spacing w:before="240" w:line="259" w:lineRule="auto"/>
      <w:jc w:val="left"/>
      <w:textAlignment w:val="auto"/>
      <w:outlineLvl w:val="9"/>
    </w:pPr>
    <w:rPr>
      <w:rFonts w:asciiTheme="majorHAnsi" w:eastAsiaTheme="majorEastAsia" w:hAnsiTheme="majorHAnsi" w:cstheme="majorBidi"/>
      <w:b w:val="0"/>
      <w:bCs w:val="0"/>
      <w:iCs w:val="0"/>
      <w:color w:val="365F91" w:themeColor="accent1" w:themeShade="BF"/>
      <w:sz w:val="32"/>
      <w:szCs w:val="32"/>
      <w:lang w:val="ru-RU" w:eastAsia="ru-RU"/>
    </w:rPr>
  </w:style>
  <w:style w:type="paragraph" w:styleId="23">
    <w:name w:val="toc 2"/>
    <w:basedOn w:val="a"/>
    <w:next w:val="a"/>
    <w:autoRedefine/>
    <w:uiPriority w:val="39"/>
    <w:unhideWhenUsed/>
    <w:rsid w:val="00316AF4"/>
    <w:pPr>
      <w:spacing w:after="100" w:line="259" w:lineRule="auto"/>
      <w:ind w:left="220"/>
    </w:pPr>
    <w:rPr>
      <w:rFonts w:eastAsiaTheme="minorEastAsia" w:cs="Times New Roman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316AF4"/>
    <w:pPr>
      <w:spacing w:after="100" w:line="259" w:lineRule="auto"/>
    </w:pPr>
    <w:rPr>
      <w:rFonts w:eastAsiaTheme="minorEastAsia" w:cs="Times New Roman"/>
      <w:lang w:eastAsia="ru-RU"/>
    </w:rPr>
  </w:style>
  <w:style w:type="paragraph" w:styleId="33">
    <w:name w:val="toc 3"/>
    <w:basedOn w:val="a"/>
    <w:next w:val="a"/>
    <w:autoRedefine/>
    <w:uiPriority w:val="39"/>
    <w:unhideWhenUsed/>
    <w:rsid w:val="00C61C69"/>
    <w:pPr>
      <w:tabs>
        <w:tab w:val="right" w:leader="dot" w:pos="9911"/>
      </w:tabs>
      <w:spacing w:after="100" w:line="259" w:lineRule="auto"/>
      <w:jc w:val="both"/>
    </w:pPr>
    <w:rPr>
      <w:rFonts w:eastAsiaTheme="minorEastAsia" w:cs="Times New Roman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16AF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316AF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">
    <w:name w:val="footnote text"/>
    <w:basedOn w:val="a"/>
    <w:link w:val="af0"/>
    <w:uiPriority w:val="99"/>
    <w:semiHidden/>
    <w:unhideWhenUsed/>
    <w:rsid w:val="0001787F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01787F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01787F"/>
    <w:rPr>
      <w:vertAlign w:val="superscript"/>
    </w:rPr>
  </w:style>
  <w:style w:type="paragraph" w:styleId="af2">
    <w:name w:val="Subtitle"/>
    <w:basedOn w:val="a"/>
    <w:next w:val="a"/>
    <w:link w:val="af3"/>
    <w:uiPriority w:val="11"/>
    <w:qFormat/>
    <w:rsid w:val="0001787F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af3">
    <w:name w:val="Подзаголовок Знак"/>
    <w:basedOn w:val="a0"/>
    <w:link w:val="af2"/>
    <w:uiPriority w:val="11"/>
    <w:rsid w:val="0001787F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tlib.osu.ru/web/books/metod_all/114331_20191202.pdf" TargetMode="External"/><Relationship Id="rId13" Type="http://schemas.openxmlformats.org/officeDocument/2006/relationships/hyperlink" Target="http://geology/pu.ru/" TargetMode="External"/><Relationship Id="rId18" Type="http://schemas.openxmlformats.org/officeDocument/2006/relationships/hyperlink" Target="http://artlib.osu.ru/web/books/metod_all/114331_20191202.pd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geo.web/ru/" TargetMode="External"/><Relationship Id="rId17" Type="http://schemas.openxmlformats.org/officeDocument/2006/relationships/hyperlink" Target="https://www.autodesk.com/education/free-software/featured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aleonews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eorus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ammonit.ru/news.htm" TargetMode="External"/><Relationship Id="rId10" Type="http://schemas.openxmlformats.org/officeDocument/2006/relationships/hyperlink" Target="https://www.lektorium.tv/" TargetMode="External"/><Relationship Id="rId19" Type="http://schemas.openxmlformats.org/officeDocument/2006/relationships/hyperlink" Target="http://artlib.osu.ru/web/books/metod_all/117322_20200206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rtlib.osu.ru/web/books/metod_all/117322_20200206.pdf" TargetMode="External"/><Relationship Id="rId14" Type="http://schemas.openxmlformats.org/officeDocument/2006/relationships/hyperlink" Target="http://geohit.ru.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F1FA2-5496-4FA7-AC01-1FFD09ADC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22</Pages>
  <Words>5530</Words>
  <Characters>31523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</dc:creator>
  <cp:keywords/>
  <dc:description/>
  <cp:lastModifiedBy>user</cp:lastModifiedBy>
  <cp:revision>15</cp:revision>
  <cp:lastPrinted>2022-03-04T06:40:00Z</cp:lastPrinted>
  <dcterms:created xsi:type="dcterms:W3CDTF">2022-03-04T06:29:00Z</dcterms:created>
  <dcterms:modified xsi:type="dcterms:W3CDTF">2023-03-21T08:59:00Z</dcterms:modified>
</cp:coreProperties>
</file>