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3F6" w:rsidRDefault="00E843F6" w:rsidP="00E843F6">
      <w:pPr>
        <w:pStyle w:val="ReportHead"/>
        <w:suppressAutoHyphens/>
        <w:rPr>
          <w:sz w:val="24"/>
        </w:rPr>
      </w:pPr>
      <w:r>
        <w:rPr>
          <w:sz w:val="24"/>
        </w:rPr>
        <w:t>Минобрнауки России</w:t>
      </w:r>
    </w:p>
    <w:p w:rsidR="00E843F6" w:rsidRDefault="00E843F6" w:rsidP="00E843F6">
      <w:pPr>
        <w:pStyle w:val="ReportHead"/>
        <w:suppressAutoHyphens/>
        <w:rPr>
          <w:sz w:val="24"/>
        </w:rPr>
      </w:pPr>
    </w:p>
    <w:p w:rsidR="00E843F6" w:rsidRDefault="00E843F6" w:rsidP="00E843F6">
      <w:pPr>
        <w:pStyle w:val="ReportHead"/>
        <w:suppressAutoHyphens/>
        <w:rPr>
          <w:sz w:val="24"/>
        </w:rPr>
      </w:pPr>
      <w:r>
        <w:rPr>
          <w:sz w:val="24"/>
        </w:rPr>
        <w:t>Федеральное государственное бюджетное образовательное учреждение</w:t>
      </w:r>
    </w:p>
    <w:p w:rsidR="00E843F6" w:rsidRDefault="00E843F6" w:rsidP="00E843F6">
      <w:pPr>
        <w:pStyle w:val="ReportHead"/>
        <w:suppressAutoHyphens/>
        <w:rPr>
          <w:sz w:val="24"/>
        </w:rPr>
      </w:pPr>
      <w:r>
        <w:rPr>
          <w:sz w:val="24"/>
        </w:rPr>
        <w:t>высшего образования</w:t>
      </w:r>
    </w:p>
    <w:p w:rsidR="00E843F6" w:rsidRDefault="00E843F6" w:rsidP="00E843F6">
      <w:pPr>
        <w:pStyle w:val="ReportHead"/>
        <w:suppressAutoHyphens/>
        <w:rPr>
          <w:b/>
          <w:sz w:val="24"/>
        </w:rPr>
      </w:pPr>
      <w:r>
        <w:rPr>
          <w:b/>
          <w:sz w:val="24"/>
        </w:rPr>
        <w:t>«Оренбургский государственный университет»</w:t>
      </w:r>
    </w:p>
    <w:p w:rsidR="00E843F6" w:rsidRDefault="00E843F6" w:rsidP="00E843F6">
      <w:pPr>
        <w:pStyle w:val="ReportHead"/>
        <w:suppressAutoHyphens/>
        <w:rPr>
          <w:sz w:val="24"/>
        </w:rPr>
      </w:pPr>
    </w:p>
    <w:p w:rsidR="00E843F6" w:rsidRDefault="00E843F6" w:rsidP="00E843F6">
      <w:pPr>
        <w:pStyle w:val="ReportHead"/>
        <w:suppressAutoHyphens/>
        <w:rPr>
          <w:sz w:val="24"/>
        </w:rPr>
      </w:pPr>
      <w:r>
        <w:rPr>
          <w:sz w:val="24"/>
        </w:rPr>
        <w:t>Кафедра организации судебной и прокурорско-следственной деятельности</w:t>
      </w: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jc w:val="left"/>
        <w:rPr>
          <w:sz w:val="24"/>
        </w:rPr>
      </w:pPr>
    </w:p>
    <w:p w:rsidR="00E843F6" w:rsidRDefault="00E843F6" w:rsidP="00E843F6">
      <w:pPr>
        <w:pStyle w:val="ReportHead"/>
        <w:suppressAutoHyphens/>
        <w:jc w:val="left"/>
        <w:rPr>
          <w:sz w:val="24"/>
        </w:rPr>
      </w:pPr>
    </w:p>
    <w:p w:rsidR="00E843F6" w:rsidRDefault="00E843F6" w:rsidP="00E843F6">
      <w:pPr>
        <w:pStyle w:val="ReportHead"/>
        <w:suppressAutoHyphens/>
        <w:jc w:val="left"/>
        <w:rPr>
          <w:sz w:val="24"/>
        </w:rPr>
      </w:pPr>
    </w:p>
    <w:p w:rsidR="00E843F6" w:rsidRDefault="00E843F6" w:rsidP="00E843F6">
      <w:pPr>
        <w:pStyle w:val="ReportHead"/>
        <w:suppressAutoHyphens/>
        <w:jc w:val="left"/>
        <w:rPr>
          <w:sz w:val="24"/>
        </w:rPr>
      </w:pPr>
    </w:p>
    <w:p w:rsidR="00E843F6" w:rsidRDefault="00E843F6" w:rsidP="00E843F6">
      <w:pPr>
        <w:pStyle w:val="ReportHead"/>
        <w:suppressAutoHyphens/>
        <w:jc w:val="left"/>
        <w:rPr>
          <w:sz w:val="24"/>
        </w:rPr>
      </w:pPr>
    </w:p>
    <w:p w:rsidR="00E843F6" w:rsidRDefault="00E843F6" w:rsidP="00E843F6">
      <w:pPr>
        <w:pStyle w:val="ReportHead"/>
        <w:suppressAutoHyphens/>
        <w:rPr>
          <w:sz w:val="24"/>
        </w:rPr>
      </w:pPr>
    </w:p>
    <w:p w:rsidR="00E843F6" w:rsidRPr="0063169D" w:rsidRDefault="00E843F6" w:rsidP="00E843F6">
      <w:pPr>
        <w:pStyle w:val="ReportHead"/>
        <w:suppressAutoHyphens/>
        <w:spacing w:before="120"/>
        <w:rPr>
          <w:szCs w:val="28"/>
        </w:rPr>
      </w:pPr>
      <w:r w:rsidRPr="0063169D">
        <w:rPr>
          <w:rFonts w:ascii="TimesNewRomanPSMT" w:hAnsi="TimesNewRomanPSMT" w:cs="TimesNewRomanPSMT"/>
          <w:szCs w:val="28"/>
        </w:rPr>
        <w:t xml:space="preserve">Методические </w:t>
      </w:r>
      <w:r w:rsidRPr="0063169D">
        <w:rPr>
          <w:szCs w:val="28"/>
        </w:rPr>
        <w:t xml:space="preserve">указания для обучающихся по освоению дисциплины </w:t>
      </w:r>
    </w:p>
    <w:p w:rsidR="00E843F6" w:rsidRDefault="00E843F6" w:rsidP="00E843F6">
      <w:pPr>
        <w:pStyle w:val="ReportHead"/>
        <w:suppressAutoHyphens/>
        <w:rPr>
          <w:i/>
          <w:szCs w:val="28"/>
        </w:rPr>
      </w:pPr>
      <w:r w:rsidRPr="0063169D">
        <w:rPr>
          <w:i/>
          <w:szCs w:val="28"/>
        </w:rPr>
        <w:t>«</w:t>
      </w:r>
      <w:r>
        <w:rPr>
          <w:i/>
          <w:sz w:val="24"/>
        </w:rPr>
        <w:t>Производство по отдельным категориям уголовных дел</w:t>
      </w:r>
      <w:r w:rsidRPr="0063169D">
        <w:rPr>
          <w:i/>
          <w:szCs w:val="28"/>
        </w:rPr>
        <w:t>»</w:t>
      </w:r>
    </w:p>
    <w:p w:rsidR="00E843F6" w:rsidRDefault="00E843F6" w:rsidP="00E843F6">
      <w:pPr>
        <w:pStyle w:val="ReportHead"/>
        <w:suppressAutoHyphens/>
        <w:rPr>
          <w:i/>
          <w:szCs w:val="28"/>
        </w:rPr>
      </w:pPr>
    </w:p>
    <w:p w:rsidR="00E843F6" w:rsidRPr="0063169D" w:rsidRDefault="00E843F6" w:rsidP="00E843F6">
      <w:pPr>
        <w:pStyle w:val="ReportHead"/>
        <w:suppressAutoHyphens/>
        <w:rPr>
          <w:i/>
          <w:szCs w:val="28"/>
        </w:rPr>
      </w:pPr>
    </w:p>
    <w:p w:rsidR="00E843F6" w:rsidRDefault="00E843F6" w:rsidP="00E843F6">
      <w:pPr>
        <w:pStyle w:val="ReportHead"/>
        <w:suppressAutoHyphens/>
        <w:rPr>
          <w:sz w:val="24"/>
        </w:rPr>
      </w:pPr>
    </w:p>
    <w:p w:rsidR="00B673FD" w:rsidRDefault="00B673FD" w:rsidP="00B673FD">
      <w:pPr>
        <w:pStyle w:val="ReportHead"/>
        <w:suppressAutoHyphens/>
        <w:spacing w:line="360" w:lineRule="auto"/>
        <w:rPr>
          <w:sz w:val="24"/>
        </w:rPr>
      </w:pPr>
      <w:r>
        <w:rPr>
          <w:sz w:val="24"/>
        </w:rPr>
        <w:t>Уровень высшего образования</w:t>
      </w:r>
    </w:p>
    <w:p w:rsidR="00B673FD" w:rsidRDefault="00B673FD" w:rsidP="00B673FD">
      <w:pPr>
        <w:pStyle w:val="ReportHead"/>
        <w:suppressAutoHyphens/>
        <w:spacing w:line="360" w:lineRule="auto"/>
        <w:rPr>
          <w:sz w:val="24"/>
        </w:rPr>
      </w:pPr>
      <w:r>
        <w:rPr>
          <w:sz w:val="24"/>
        </w:rPr>
        <w:t>СПЕЦИАЛИТЕТ</w:t>
      </w:r>
    </w:p>
    <w:p w:rsidR="00B673FD" w:rsidRDefault="00B673FD" w:rsidP="00B673FD">
      <w:pPr>
        <w:pStyle w:val="ReportHead"/>
        <w:suppressAutoHyphens/>
        <w:rPr>
          <w:sz w:val="24"/>
        </w:rPr>
      </w:pPr>
      <w:r>
        <w:rPr>
          <w:sz w:val="24"/>
        </w:rPr>
        <w:t>Специальность</w:t>
      </w:r>
    </w:p>
    <w:p w:rsidR="00B673FD" w:rsidRDefault="00B673FD" w:rsidP="00B673FD">
      <w:pPr>
        <w:pStyle w:val="ReportHead"/>
        <w:suppressAutoHyphens/>
        <w:rPr>
          <w:i/>
          <w:sz w:val="24"/>
          <w:u w:val="single"/>
        </w:rPr>
      </w:pPr>
      <w:r>
        <w:rPr>
          <w:i/>
          <w:sz w:val="24"/>
          <w:u w:val="single"/>
        </w:rPr>
        <w:t>40.05.04 Судебная и прокурорская деятельность</w:t>
      </w:r>
    </w:p>
    <w:p w:rsidR="00B673FD" w:rsidRDefault="00B673FD" w:rsidP="00B673FD">
      <w:pPr>
        <w:pStyle w:val="ReportHead"/>
        <w:suppressAutoHyphens/>
        <w:rPr>
          <w:sz w:val="24"/>
          <w:vertAlign w:val="superscript"/>
        </w:rPr>
      </w:pPr>
      <w:r>
        <w:rPr>
          <w:sz w:val="24"/>
          <w:vertAlign w:val="superscript"/>
        </w:rPr>
        <w:t>(код и наименование специальности)</w:t>
      </w:r>
    </w:p>
    <w:p w:rsidR="00B673FD" w:rsidRDefault="00B673FD" w:rsidP="00B673FD">
      <w:pPr>
        <w:pStyle w:val="ReportHead"/>
        <w:suppressAutoHyphens/>
        <w:rPr>
          <w:i/>
          <w:sz w:val="24"/>
          <w:u w:val="single"/>
        </w:rPr>
      </w:pPr>
      <w:r>
        <w:rPr>
          <w:i/>
          <w:sz w:val="24"/>
          <w:u w:val="single"/>
        </w:rPr>
        <w:t>Прокурорская деятельность</w:t>
      </w:r>
    </w:p>
    <w:p w:rsidR="00B673FD" w:rsidRDefault="00B673FD" w:rsidP="00B673F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B673FD" w:rsidRDefault="00B673FD" w:rsidP="00B673FD">
      <w:pPr>
        <w:pStyle w:val="ReportHead"/>
        <w:suppressAutoHyphens/>
        <w:rPr>
          <w:sz w:val="24"/>
        </w:rPr>
      </w:pPr>
    </w:p>
    <w:p w:rsidR="00B673FD" w:rsidRDefault="00B673FD" w:rsidP="00B673FD">
      <w:pPr>
        <w:pStyle w:val="ReportHead"/>
        <w:suppressAutoHyphens/>
        <w:rPr>
          <w:sz w:val="24"/>
        </w:rPr>
      </w:pPr>
      <w:r>
        <w:rPr>
          <w:sz w:val="24"/>
        </w:rPr>
        <w:t>Квалификация</w:t>
      </w:r>
    </w:p>
    <w:p w:rsidR="00B673FD" w:rsidRDefault="00B673FD" w:rsidP="00B673FD">
      <w:pPr>
        <w:pStyle w:val="ReportHead"/>
        <w:suppressAutoHyphens/>
        <w:rPr>
          <w:i/>
          <w:sz w:val="24"/>
          <w:u w:val="single"/>
        </w:rPr>
      </w:pPr>
      <w:r>
        <w:rPr>
          <w:i/>
          <w:sz w:val="24"/>
          <w:u w:val="single"/>
        </w:rPr>
        <w:t>Юрист</w:t>
      </w:r>
    </w:p>
    <w:p w:rsidR="00B673FD" w:rsidRDefault="00B673FD" w:rsidP="00B673FD">
      <w:pPr>
        <w:pStyle w:val="ReportHead"/>
        <w:suppressAutoHyphens/>
        <w:spacing w:before="120"/>
        <w:rPr>
          <w:sz w:val="24"/>
        </w:rPr>
      </w:pPr>
      <w:r>
        <w:rPr>
          <w:sz w:val="24"/>
        </w:rPr>
        <w:t>Форма обучения</w:t>
      </w:r>
    </w:p>
    <w:p w:rsidR="00B673FD" w:rsidRDefault="00B673FD" w:rsidP="00B673FD">
      <w:pPr>
        <w:pStyle w:val="ReportHead"/>
        <w:suppressAutoHyphens/>
        <w:rPr>
          <w:i/>
          <w:sz w:val="24"/>
          <w:u w:val="single"/>
        </w:rPr>
      </w:pPr>
      <w:r>
        <w:rPr>
          <w:i/>
          <w:sz w:val="24"/>
          <w:u w:val="single"/>
        </w:rPr>
        <w:t>Заочная</w:t>
      </w: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F62814" w:rsidP="00E843F6">
      <w:pPr>
        <w:pStyle w:val="ReportHead"/>
        <w:suppressAutoHyphens/>
        <w:rPr>
          <w:sz w:val="24"/>
        </w:rPr>
        <w:sectPr w:rsidR="00E843F6" w:rsidSect="00E843F6">
          <w:footerReference w:type="default" r:id="rId7"/>
          <w:pgSz w:w="11906" w:h="16838"/>
          <w:pgMar w:top="510" w:right="567" w:bottom="510" w:left="850" w:header="0" w:footer="510" w:gutter="0"/>
          <w:cols w:space="708"/>
          <w:titlePg/>
          <w:docGrid w:linePitch="360"/>
        </w:sectPr>
      </w:pPr>
      <w:r>
        <w:rPr>
          <w:sz w:val="24"/>
        </w:rPr>
        <w:t>Год набора 2023</w:t>
      </w:r>
    </w:p>
    <w:p w:rsidR="00E843F6" w:rsidRPr="00E843F6" w:rsidRDefault="00E843F6" w:rsidP="00E843F6">
      <w:pPr>
        <w:spacing w:after="0" w:line="240" w:lineRule="auto"/>
        <w:jc w:val="both"/>
        <w:rPr>
          <w:rFonts w:eastAsia="Calibri"/>
          <w:sz w:val="24"/>
          <w:szCs w:val="24"/>
        </w:rPr>
      </w:pPr>
      <w:r w:rsidRPr="00E843F6">
        <w:rPr>
          <w:rFonts w:eastAsia="Calibri"/>
          <w:sz w:val="24"/>
          <w:szCs w:val="24"/>
        </w:rPr>
        <w:lastRenderedPageBreak/>
        <w:t xml:space="preserve">Составители ________________________________________ А.П. </w:t>
      </w:r>
      <w:proofErr w:type="spellStart"/>
      <w:r w:rsidRPr="00E843F6">
        <w:rPr>
          <w:rFonts w:eastAsia="Calibri"/>
          <w:sz w:val="24"/>
          <w:szCs w:val="24"/>
        </w:rPr>
        <w:t>Лопанова</w:t>
      </w:r>
      <w:proofErr w:type="spellEnd"/>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r w:rsidRPr="00E843F6">
        <w:rPr>
          <w:rFonts w:eastAsia="Calibri"/>
          <w:sz w:val="24"/>
          <w:szCs w:val="24"/>
        </w:rPr>
        <w:t xml:space="preserve">Методические указания рассмотрены и одобрены на заседании кафедры </w:t>
      </w:r>
      <w:r w:rsidRPr="00E843F6">
        <w:rPr>
          <w:sz w:val="24"/>
          <w:szCs w:val="24"/>
        </w:rPr>
        <w:t>организации судебной и прокурорско-следственной деятельности</w:t>
      </w:r>
      <w:r w:rsidRPr="00E843F6">
        <w:rPr>
          <w:rFonts w:eastAsia="Calibri"/>
          <w:sz w:val="24"/>
          <w:szCs w:val="24"/>
        </w:rPr>
        <w:t xml:space="preserve"> _____________________ № _</w:t>
      </w:r>
      <w:r w:rsidR="00497ED7">
        <w:rPr>
          <w:rFonts w:eastAsia="Calibri"/>
          <w:sz w:val="24"/>
          <w:szCs w:val="24"/>
        </w:rPr>
        <w:softHyphen/>
      </w:r>
      <w:r w:rsidR="00497ED7">
        <w:rPr>
          <w:rFonts w:eastAsia="Calibri"/>
          <w:sz w:val="24"/>
          <w:szCs w:val="24"/>
        </w:rPr>
        <w:softHyphen/>
        <w:t>__</w:t>
      </w: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r w:rsidRPr="00E843F6">
        <w:rPr>
          <w:rFonts w:eastAsia="Calibri"/>
          <w:sz w:val="24"/>
          <w:szCs w:val="24"/>
        </w:rPr>
        <w:t xml:space="preserve">Заведующий кафедрой </w:t>
      </w:r>
      <w:r w:rsidRPr="00E843F6">
        <w:rPr>
          <w:sz w:val="24"/>
          <w:szCs w:val="24"/>
        </w:rPr>
        <w:t>организации судебной и прокурорско-следственной деятельности</w:t>
      </w:r>
      <w:r w:rsidRPr="00E843F6">
        <w:rPr>
          <w:rFonts w:eastAsia="Calibri"/>
          <w:sz w:val="24"/>
          <w:szCs w:val="24"/>
        </w:rPr>
        <w:t xml:space="preserve"> ____________ О.В. Журкина</w:t>
      </w: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Default="00E843F6" w:rsidP="00E843F6">
      <w:pPr>
        <w:spacing w:after="0" w:line="240" w:lineRule="auto"/>
        <w:jc w:val="both"/>
        <w:rPr>
          <w:snapToGrid w:val="0"/>
        </w:rPr>
      </w:pPr>
    </w:p>
    <w:p w:rsidR="00E843F6" w:rsidRDefault="00E843F6" w:rsidP="00E843F6">
      <w:pPr>
        <w:spacing w:after="0" w:line="240" w:lineRule="auto"/>
        <w:jc w:val="both"/>
        <w:rPr>
          <w:snapToGrid w:val="0"/>
        </w:rPr>
      </w:pPr>
    </w:p>
    <w:p w:rsidR="00E843F6" w:rsidRDefault="00E843F6" w:rsidP="00E843F6">
      <w:pPr>
        <w:spacing w:after="0" w:line="240" w:lineRule="auto"/>
        <w:jc w:val="both"/>
        <w:rPr>
          <w:snapToGrid w:val="0"/>
        </w:rPr>
      </w:pPr>
    </w:p>
    <w:p w:rsidR="00E843F6" w:rsidRDefault="00E843F6" w:rsidP="00E843F6">
      <w:pPr>
        <w:spacing w:after="0" w:line="240" w:lineRule="auto"/>
        <w:jc w:val="both"/>
        <w:rPr>
          <w:snapToGrid w:val="0"/>
        </w:rPr>
      </w:pPr>
    </w:p>
    <w:p w:rsidR="00E843F6"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E843F6" w:rsidRDefault="00E843F6" w:rsidP="00E843F6">
      <w:pPr>
        <w:spacing w:after="0" w:line="240" w:lineRule="auto"/>
        <w:jc w:val="both"/>
        <w:rPr>
          <w:sz w:val="24"/>
          <w:szCs w:val="24"/>
        </w:rPr>
      </w:pPr>
      <w:r w:rsidRPr="00E843F6">
        <w:rPr>
          <w:rFonts w:eastAsia="Calibri"/>
          <w:sz w:val="24"/>
          <w:szCs w:val="24"/>
        </w:rPr>
        <w:t>Методические указания  является приложением к рабочей программе по дисциплине «</w:t>
      </w:r>
      <w:r w:rsidRPr="00E843F6">
        <w:rPr>
          <w:i/>
          <w:sz w:val="24"/>
          <w:szCs w:val="24"/>
        </w:rPr>
        <w:t>Производство по отдельным категориям уголовных дел</w:t>
      </w:r>
      <w:r w:rsidRPr="00E843F6">
        <w:rPr>
          <w:rFonts w:eastAsia="Calibri"/>
          <w:sz w:val="24"/>
          <w:szCs w:val="24"/>
        </w:rPr>
        <w:t>», зарегистрированной в ЦИТ под учетным номером _________</w:t>
      </w:r>
      <w:r w:rsidRPr="00E843F6">
        <w:rPr>
          <w:sz w:val="24"/>
          <w:szCs w:val="24"/>
        </w:rPr>
        <w:t xml:space="preserve"> </w:t>
      </w:r>
    </w:p>
    <w:p w:rsidR="00E843F6" w:rsidRPr="002947AF" w:rsidRDefault="00E843F6" w:rsidP="00E843F6">
      <w:pPr>
        <w:spacing w:after="0" w:line="240" w:lineRule="auto"/>
        <w:jc w:val="both"/>
      </w:pPr>
    </w:p>
    <w:tbl>
      <w:tblPr>
        <w:tblpPr w:leftFromText="180" w:rightFromText="180" w:vertAnchor="text" w:horzAnchor="margin" w:tblpXSpec="right" w:tblpY="-92"/>
        <w:tblOverlap w:val="never"/>
        <w:tblW w:w="0" w:type="auto"/>
        <w:tblLayout w:type="fixed"/>
        <w:tblLook w:val="01E0"/>
      </w:tblPr>
      <w:tblGrid>
        <w:gridCol w:w="3522"/>
      </w:tblGrid>
      <w:tr w:rsidR="00E843F6" w:rsidRPr="002947AF" w:rsidTr="00E843F6">
        <w:tc>
          <w:tcPr>
            <w:tcW w:w="3522" w:type="dxa"/>
          </w:tcPr>
          <w:p w:rsidR="00E843F6" w:rsidRPr="002947AF" w:rsidRDefault="00E843F6" w:rsidP="00E843F6">
            <w:pPr>
              <w:pStyle w:val="a8"/>
              <w:suppressLineNumbers/>
              <w:rPr>
                <w:rFonts w:ascii="Times New Roman" w:hAnsi="Times New Roman"/>
                <w:sz w:val="24"/>
                <w:szCs w:val="24"/>
              </w:rPr>
            </w:pPr>
          </w:p>
        </w:tc>
      </w:tr>
      <w:tr w:rsidR="00E843F6" w:rsidRPr="002947AF" w:rsidTr="00E843F6">
        <w:tc>
          <w:tcPr>
            <w:tcW w:w="3522" w:type="dxa"/>
          </w:tcPr>
          <w:p w:rsidR="00E843F6" w:rsidRPr="002947AF" w:rsidRDefault="00E843F6" w:rsidP="00E843F6">
            <w:pPr>
              <w:pStyle w:val="a8"/>
              <w:suppressLineNumbers/>
              <w:rPr>
                <w:rFonts w:ascii="Times New Roman" w:hAnsi="Times New Roman"/>
                <w:sz w:val="24"/>
                <w:szCs w:val="24"/>
              </w:rPr>
            </w:pPr>
          </w:p>
        </w:tc>
      </w:tr>
    </w:tbl>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rPr>
          <w:snapToGrid w:val="0"/>
        </w:rPr>
      </w:pPr>
      <w:r w:rsidRPr="002947AF">
        <w:rPr>
          <w:snapToGrid w:val="0"/>
        </w:rPr>
        <w:br w:type="page"/>
      </w:r>
    </w:p>
    <w:p w:rsidR="008D61B2" w:rsidRPr="0078346A" w:rsidRDefault="008D61B2" w:rsidP="008D61B2">
      <w:pPr>
        <w:shd w:val="clear" w:color="auto" w:fill="FFFFFF"/>
        <w:spacing w:after="0" w:line="240" w:lineRule="auto"/>
        <w:jc w:val="center"/>
        <w:rPr>
          <w:b/>
          <w:color w:val="000000"/>
          <w:spacing w:val="7"/>
          <w:sz w:val="24"/>
          <w:szCs w:val="24"/>
        </w:rPr>
      </w:pPr>
      <w:r w:rsidRPr="0078346A">
        <w:rPr>
          <w:b/>
          <w:color w:val="000000"/>
          <w:spacing w:val="7"/>
          <w:sz w:val="24"/>
          <w:szCs w:val="24"/>
        </w:rPr>
        <w:lastRenderedPageBreak/>
        <w:t>Содержание</w:t>
      </w:r>
    </w:p>
    <w:p w:rsidR="008D61B2" w:rsidRPr="0078346A" w:rsidRDefault="008D61B2" w:rsidP="008D61B2">
      <w:pPr>
        <w:shd w:val="clear" w:color="auto" w:fill="FFFFFF"/>
        <w:spacing w:after="0" w:line="240" w:lineRule="auto"/>
        <w:jc w:val="both"/>
        <w:rPr>
          <w:b/>
          <w:color w:val="000000"/>
          <w:spacing w:val="7"/>
          <w:sz w:val="24"/>
          <w:szCs w:val="24"/>
        </w:rPr>
      </w:pPr>
    </w:p>
    <w:tbl>
      <w:tblPr>
        <w:tblW w:w="9889" w:type="dxa"/>
        <w:tblLayout w:type="fixed"/>
        <w:tblLook w:val="01E0"/>
      </w:tblPr>
      <w:tblGrid>
        <w:gridCol w:w="9039"/>
        <w:gridCol w:w="850"/>
      </w:tblGrid>
      <w:tr w:rsidR="008D61B2" w:rsidRPr="0078346A" w:rsidTr="00E42CED">
        <w:tc>
          <w:tcPr>
            <w:tcW w:w="9039" w:type="dxa"/>
            <w:hideMark/>
          </w:tcPr>
          <w:p w:rsidR="008D61B2" w:rsidRPr="0078346A" w:rsidRDefault="008D61B2" w:rsidP="00E42CED">
            <w:pPr>
              <w:spacing w:after="0" w:line="240" w:lineRule="auto"/>
              <w:jc w:val="both"/>
              <w:rPr>
                <w:color w:val="000000"/>
                <w:spacing w:val="7"/>
                <w:sz w:val="24"/>
                <w:szCs w:val="24"/>
              </w:rPr>
            </w:pPr>
            <w:r w:rsidRPr="0078346A">
              <w:rPr>
                <w:color w:val="000000"/>
                <w:spacing w:val="7"/>
                <w:sz w:val="24"/>
                <w:szCs w:val="24"/>
              </w:rPr>
              <w:t>1 Методические указания по лекционным занятиям.……………….....</w:t>
            </w:r>
            <w:r>
              <w:rPr>
                <w:color w:val="000000"/>
                <w:spacing w:val="7"/>
                <w:sz w:val="24"/>
                <w:szCs w:val="24"/>
              </w:rPr>
              <w:t>...................</w:t>
            </w:r>
          </w:p>
        </w:tc>
        <w:tc>
          <w:tcPr>
            <w:tcW w:w="850" w:type="dxa"/>
            <w:vAlign w:val="bottom"/>
            <w:hideMark/>
          </w:tcPr>
          <w:p w:rsidR="008D61B2" w:rsidRPr="0078346A" w:rsidRDefault="008D61B2" w:rsidP="00E42CED">
            <w:pPr>
              <w:spacing w:after="0" w:line="240" w:lineRule="auto"/>
              <w:jc w:val="both"/>
              <w:rPr>
                <w:color w:val="000000"/>
                <w:spacing w:val="7"/>
                <w:sz w:val="24"/>
                <w:szCs w:val="24"/>
              </w:rPr>
            </w:pPr>
            <w:r w:rsidRPr="0078346A">
              <w:rPr>
                <w:color w:val="000000"/>
                <w:spacing w:val="7"/>
                <w:sz w:val="24"/>
                <w:szCs w:val="24"/>
              </w:rPr>
              <w:t>4</w:t>
            </w:r>
          </w:p>
        </w:tc>
      </w:tr>
      <w:tr w:rsidR="008D61B2" w:rsidRPr="0078346A" w:rsidTr="00E42CED">
        <w:tc>
          <w:tcPr>
            <w:tcW w:w="9039" w:type="dxa"/>
            <w:hideMark/>
          </w:tcPr>
          <w:p w:rsidR="008D61B2" w:rsidRPr="0078346A" w:rsidRDefault="008D61B2" w:rsidP="00E42CED">
            <w:pPr>
              <w:spacing w:after="0" w:line="240" w:lineRule="auto"/>
              <w:jc w:val="both"/>
              <w:rPr>
                <w:color w:val="000000"/>
                <w:spacing w:val="7"/>
                <w:sz w:val="24"/>
                <w:szCs w:val="24"/>
              </w:rPr>
            </w:pPr>
            <w:r w:rsidRPr="0078346A">
              <w:rPr>
                <w:color w:val="000000"/>
                <w:spacing w:val="7"/>
                <w:sz w:val="24"/>
                <w:szCs w:val="24"/>
              </w:rPr>
              <w:t>2 Методические указания по практическим занятиям...……………………………</w:t>
            </w:r>
            <w:r>
              <w:rPr>
                <w:color w:val="000000"/>
                <w:spacing w:val="7"/>
                <w:sz w:val="24"/>
                <w:szCs w:val="24"/>
              </w:rPr>
              <w:t>..</w:t>
            </w:r>
          </w:p>
        </w:tc>
        <w:tc>
          <w:tcPr>
            <w:tcW w:w="850" w:type="dxa"/>
            <w:vAlign w:val="bottom"/>
            <w:hideMark/>
          </w:tcPr>
          <w:p w:rsidR="008D61B2" w:rsidRPr="0078346A" w:rsidRDefault="008D61B2" w:rsidP="00E42CED">
            <w:pPr>
              <w:spacing w:after="0" w:line="240" w:lineRule="auto"/>
              <w:jc w:val="both"/>
              <w:rPr>
                <w:color w:val="000000"/>
                <w:spacing w:val="7"/>
                <w:sz w:val="24"/>
                <w:szCs w:val="24"/>
              </w:rPr>
            </w:pPr>
            <w:r w:rsidRPr="0078346A">
              <w:rPr>
                <w:color w:val="000000"/>
                <w:spacing w:val="7"/>
                <w:sz w:val="24"/>
                <w:szCs w:val="24"/>
              </w:rPr>
              <w:t>7</w:t>
            </w:r>
          </w:p>
        </w:tc>
      </w:tr>
      <w:tr w:rsidR="008D61B2" w:rsidRPr="0078346A" w:rsidTr="00E42CED">
        <w:tc>
          <w:tcPr>
            <w:tcW w:w="9039" w:type="dxa"/>
            <w:hideMark/>
          </w:tcPr>
          <w:p w:rsidR="008D61B2" w:rsidRPr="0078346A" w:rsidRDefault="008D61B2" w:rsidP="00E42CED">
            <w:pPr>
              <w:spacing w:after="0" w:line="240" w:lineRule="auto"/>
              <w:jc w:val="both"/>
              <w:rPr>
                <w:color w:val="000000"/>
                <w:spacing w:val="7"/>
                <w:sz w:val="24"/>
                <w:szCs w:val="24"/>
              </w:rPr>
            </w:pPr>
            <w:r w:rsidRPr="0078346A">
              <w:rPr>
                <w:color w:val="000000"/>
                <w:spacing w:val="7"/>
                <w:sz w:val="24"/>
                <w:szCs w:val="24"/>
              </w:rPr>
              <w:t>3 Методические указания по самостоятельной работе………………………………</w:t>
            </w:r>
          </w:p>
        </w:tc>
        <w:tc>
          <w:tcPr>
            <w:tcW w:w="850" w:type="dxa"/>
            <w:vAlign w:val="bottom"/>
          </w:tcPr>
          <w:p w:rsidR="008D61B2" w:rsidRPr="0078346A" w:rsidRDefault="008D61B2" w:rsidP="00E42CED">
            <w:pPr>
              <w:spacing w:after="0" w:line="240" w:lineRule="auto"/>
              <w:jc w:val="both"/>
              <w:rPr>
                <w:color w:val="000000"/>
                <w:spacing w:val="7"/>
                <w:sz w:val="24"/>
                <w:szCs w:val="24"/>
              </w:rPr>
            </w:pPr>
            <w:r>
              <w:rPr>
                <w:color w:val="000000"/>
                <w:spacing w:val="7"/>
                <w:sz w:val="24"/>
                <w:szCs w:val="24"/>
              </w:rPr>
              <w:t>12</w:t>
            </w:r>
          </w:p>
        </w:tc>
      </w:tr>
      <w:tr w:rsidR="008D61B2" w:rsidRPr="0078346A" w:rsidTr="00E42CED">
        <w:tc>
          <w:tcPr>
            <w:tcW w:w="9039" w:type="dxa"/>
            <w:hideMark/>
          </w:tcPr>
          <w:p w:rsidR="008D61B2" w:rsidRPr="0078346A" w:rsidRDefault="008D61B2" w:rsidP="00E42CED">
            <w:pPr>
              <w:spacing w:after="0" w:line="240" w:lineRule="auto"/>
              <w:jc w:val="both"/>
              <w:rPr>
                <w:color w:val="000000"/>
                <w:spacing w:val="7"/>
                <w:sz w:val="24"/>
                <w:szCs w:val="24"/>
              </w:rPr>
            </w:pPr>
            <w:r>
              <w:rPr>
                <w:color w:val="000000"/>
                <w:spacing w:val="7"/>
                <w:sz w:val="24"/>
                <w:szCs w:val="24"/>
              </w:rPr>
              <w:t>4</w:t>
            </w:r>
            <w:r w:rsidRPr="0078346A">
              <w:rPr>
                <w:color w:val="000000"/>
                <w:spacing w:val="7"/>
                <w:sz w:val="24"/>
                <w:szCs w:val="24"/>
              </w:rPr>
              <w:t xml:space="preserve"> Методические указания по подготовке к коллоквиуму……………………………</w:t>
            </w:r>
          </w:p>
        </w:tc>
        <w:tc>
          <w:tcPr>
            <w:tcW w:w="850" w:type="dxa"/>
            <w:vAlign w:val="bottom"/>
          </w:tcPr>
          <w:p w:rsidR="008D61B2" w:rsidRPr="0078346A" w:rsidRDefault="008D61B2" w:rsidP="00E42CED">
            <w:pPr>
              <w:spacing w:after="0" w:line="240" w:lineRule="auto"/>
              <w:jc w:val="both"/>
              <w:rPr>
                <w:color w:val="000000"/>
                <w:spacing w:val="7"/>
                <w:sz w:val="24"/>
                <w:szCs w:val="24"/>
              </w:rPr>
            </w:pPr>
            <w:r>
              <w:rPr>
                <w:color w:val="000000"/>
                <w:spacing w:val="7"/>
                <w:sz w:val="24"/>
                <w:szCs w:val="24"/>
              </w:rPr>
              <w:t>14</w:t>
            </w:r>
          </w:p>
        </w:tc>
      </w:tr>
      <w:tr w:rsidR="008D61B2" w:rsidRPr="0078346A" w:rsidTr="00E42CED">
        <w:tc>
          <w:tcPr>
            <w:tcW w:w="9039" w:type="dxa"/>
            <w:hideMark/>
          </w:tcPr>
          <w:p w:rsidR="008D61B2" w:rsidRPr="0078346A" w:rsidRDefault="008D61B2" w:rsidP="00E42CED">
            <w:pPr>
              <w:spacing w:after="0" w:line="240" w:lineRule="auto"/>
              <w:jc w:val="both"/>
              <w:rPr>
                <w:color w:val="000000"/>
                <w:spacing w:val="7"/>
                <w:sz w:val="24"/>
                <w:szCs w:val="24"/>
              </w:rPr>
            </w:pPr>
            <w:r>
              <w:rPr>
                <w:color w:val="000000"/>
                <w:spacing w:val="7"/>
                <w:sz w:val="24"/>
                <w:szCs w:val="24"/>
              </w:rPr>
              <w:t xml:space="preserve">5 </w:t>
            </w:r>
            <w:r w:rsidRPr="0078346A">
              <w:rPr>
                <w:color w:val="000000"/>
                <w:spacing w:val="7"/>
                <w:sz w:val="24"/>
                <w:szCs w:val="24"/>
              </w:rPr>
              <w:t>Методические указания по решению  типовых задач и выполнению практико-ориентированных заданий………………………………………………………………</w:t>
            </w:r>
          </w:p>
        </w:tc>
        <w:tc>
          <w:tcPr>
            <w:tcW w:w="850" w:type="dxa"/>
            <w:vAlign w:val="bottom"/>
          </w:tcPr>
          <w:p w:rsidR="008D61B2" w:rsidRPr="0078346A" w:rsidRDefault="008D61B2" w:rsidP="00E42CED">
            <w:pPr>
              <w:spacing w:after="0" w:line="240" w:lineRule="auto"/>
              <w:jc w:val="both"/>
              <w:rPr>
                <w:color w:val="000000"/>
                <w:spacing w:val="7"/>
                <w:sz w:val="24"/>
                <w:szCs w:val="24"/>
              </w:rPr>
            </w:pPr>
            <w:r>
              <w:rPr>
                <w:color w:val="000000"/>
                <w:spacing w:val="7"/>
                <w:sz w:val="24"/>
                <w:szCs w:val="24"/>
              </w:rPr>
              <w:t>14</w:t>
            </w:r>
          </w:p>
        </w:tc>
      </w:tr>
      <w:tr w:rsidR="008D61B2" w:rsidRPr="0078346A" w:rsidTr="00E42CED">
        <w:tc>
          <w:tcPr>
            <w:tcW w:w="9039" w:type="dxa"/>
            <w:hideMark/>
          </w:tcPr>
          <w:p w:rsidR="008D61B2" w:rsidRPr="0078346A" w:rsidRDefault="008D61B2" w:rsidP="00E42CED">
            <w:pPr>
              <w:spacing w:after="0" w:line="240" w:lineRule="auto"/>
              <w:jc w:val="both"/>
              <w:rPr>
                <w:color w:val="000000"/>
                <w:spacing w:val="7"/>
                <w:sz w:val="24"/>
                <w:szCs w:val="24"/>
              </w:rPr>
            </w:pPr>
            <w:r>
              <w:rPr>
                <w:color w:val="000000"/>
                <w:spacing w:val="7"/>
                <w:sz w:val="24"/>
                <w:szCs w:val="24"/>
              </w:rPr>
              <w:t xml:space="preserve">6 </w:t>
            </w:r>
            <w:r w:rsidRPr="0078346A">
              <w:rPr>
                <w:color w:val="000000"/>
                <w:spacing w:val="7"/>
                <w:sz w:val="24"/>
                <w:szCs w:val="24"/>
              </w:rPr>
              <w:t>Методические указания по промежуточной аттестации по дисциплине………</w:t>
            </w:r>
            <w:r>
              <w:rPr>
                <w:color w:val="000000"/>
                <w:spacing w:val="7"/>
                <w:sz w:val="24"/>
                <w:szCs w:val="24"/>
              </w:rPr>
              <w:t>..</w:t>
            </w:r>
          </w:p>
        </w:tc>
        <w:tc>
          <w:tcPr>
            <w:tcW w:w="850" w:type="dxa"/>
            <w:vAlign w:val="bottom"/>
          </w:tcPr>
          <w:p w:rsidR="008D61B2" w:rsidRPr="0078346A" w:rsidRDefault="008D61B2" w:rsidP="00E42CED">
            <w:pPr>
              <w:spacing w:after="0" w:line="240" w:lineRule="auto"/>
              <w:jc w:val="both"/>
              <w:rPr>
                <w:color w:val="000000"/>
                <w:spacing w:val="7"/>
                <w:sz w:val="24"/>
                <w:szCs w:val="24"/>
              </w:rPr>
            </w:pPr>
            <w:r>
              <w:rPr>
                <w:color w:val="000000"/>
                <w:spacing w:val="7"/>
                <w:sz w:val="24"/>
                <w:szCs w:val="24"/>
              </w:rPr>
              <w:t>16</w:t>
            </w:r>
            <w:bookmarkStart w:id="0" w:name="_GoBack"/>
            <w:bookmarkEnd w:id="0"/>
          </w:p>
        </w:tc>
      </w:tr>
      <w:tr w:rsidR="008D61B2" w:rsidRPr="0078346A" w:rsidTr="00E42CED">
        <w:tc>
          <w:tcPr>
            <w:tcW w:w="9039" w:type="dxa"/>
            <w:hideMark/>
          </w:tcPr>
          <w:p w:rsidR="008D61B2" w:rsidRPr="0078346A" w:rsidRDefault="008D61B2" w:rsidP="00E42CED">
            <w:pPr>
              <w:spacing w:after="0" w:line="240" w:lineRule="auto"/>
              <w:jc w:val="both"/>
              <w:rPr>
                <w:color w:val="000000"/>
                <w:spacing w:val="7"/>
                <w:sz w:val="24"/>
                <w:szCs w:val="24"/>
              </w:rPr>
            </w:pPr>
          </w:p>
        </w:tc>
        <w:tc>
          <w:tcPr>
            <w:tcW w:w="850" w:type="dxa"/>
            <w:vAlign w:val="bottom"/>
          </w:tcPr>
          <w:p w:rsidR="008D61B2" w:rsidRPr="0078346A" w:rsidRDefault="008D61B2" w:rsidP="00E42CED">
            <w:pPr>
              <w:spacing w:after="0" w:line="240" w:lineRule="auto"/>
              <w:jc w:val="both"/>
              <w:rPr>
                <w:color w:val="000000"/>
                <w:spacing w:val="7"/>
                <w:sz w:val="24"/>
                <w:szCs w:val="24"/>
              </w:rPr>
            </w:pPr>
          </w:p>
        </w:tc>
      </w:tr>
      <w:tr w:rsidR="008D61B2" w:rsidRPr="0078346A" w:rsidTr="00E42CED">
        <w:tc>
          <w:tcPr>
            <w:tcW w:w="9039" w:type="dxa"/>
          </w:tcPr>
          <w:p w:rsidR="008D61B2" w:rsidRPr="0078346A" w:rsidRDefault="008D61B2" w:rsidP="00E42CED">
            <w:pPr>
              <w:spacing w:after="0" w:line="240" w:lineRule="auto"/>
              <w:jc w:val="both"/>
              <w:rPr>
                <w:color w:val="000000"/>
                <w:spacing w:val="7"/>
                <w:sz w:val="24"/>
                <w:szCs w:val="24"/>
              </w:rPr>
            </w:pPr>
          </w:p>
        </w:tc>
        <w:tc>
          <w:tcPr>
            <w:tcW w:w="850" w:type="dxa"/>
            <w:vAlign w:val="bottom"/>
          </w:tcPr>
          <w:p w:rsidR="008D61B2" w:rsidRDefault="008D61B2" w:rsidP="00E42CED">
            <w:pPr>
              <w:spacing w:after="0" w:line="240" w:lineRule="auto"/>
              <w:jc w:val="both"/>
              <w:rPr>
                <w:color w:val="000000"/>
                <w:spacing w:val="7"/>
                <w:sz w:val="24"/>
                <w:szCs w:val="24"/>
              </w:rPr>
            </w:pPr>
          </w:p>
        </w:tc>
      </w:tr>
      <w:tr w:rsidR="008D61B2" w:rsidRPr="0078346A" w:rsidTr="00E42CED">
        <w:tc>
          <w:tcPr>
            <w:tcW w:w="9039" w:type="dxa"/>
          </w:tcPr>
          <w:p w:rsidR="008D61B2" w:rsidRPr="0078346A" w:rsidRDefault="008D61B2" w:rsidP="00E42CED">
            <w:pPr>
              <w:spacing w:after="0" w:line="240" w:lineRule="auto"/>
              <w:jc w:val="both"/>
              <w:rPr>
                <w:color w:val="000000"/>
                <w:spacing w:val="7"/>
                <w:sz w:val="24"/>
                <w:szCs w:val="24"/>
              </w:rPr>
            </w:pPr>
          </w:p>
        </w:tc>
        <w:tc>
          <w:tcPr>
            <w:tcW w:w="850" w:type="dxa"/>
            <w:vAlign w:val="bottom"/>
          </w:tcPr>
          <w:p w:rsidR="008D61B2" w:rsidRPr="0078346A" w:rsidRDefault="008D61B2" w:rsidP="00E42CED">
            <w:pPr>
              <w:spacing w:after="0" w:line="240" w:lineRule="auto"/>
              <w:jc w:val="both"/>
              <w:rPr>
                <w:color w:val="000000"/>
                <w:spacing w:val="7"/>
                <w:sz w:val="24"/>
                <w:szCs w:val="24"/>
              </w:rPr>
            </w:pPr>
          </w:p>
        </w:tc>
      </w:tr>
      <w:tr w:rsidR="008D61B2" w:rsidRPr="0078346A" w:rsidTr="00E42CED">
        <w:tc>
          <w:tcPr>
            <w:tcW w:w="9039" w:type="dxa"/>
          </w:tcPr>
          <w:p w:rsidR="008D61B2" w:rsidRPr="0078346A" w:rsidRDefault="008D61B2" w:rsidP="00E42CED">
            <w:pPr>
              <w:spacing w:after="0" w:line="240" w:lineRule="auto"/>
              <w:jc w:val="both"/>
              <w:rPr>
                <w:color w:val="000000"/>
                <w:spacing w:val="7"/>
                <w:sz w:val="24"/>
                <w:szCs w:val="24"/>
              </w:rPr>
            </w:pPr>
          </w:p>
        </w:tc>
        <w:tc>
          <w:tcPr>
            <w:tcW w:w="850" w:type="dxa"/>
            <w:vAlign w:val="bottom"/>
          </w:tcPr>
          <w:p w:rsidR="008D61B2" w:rsidRPr="0078346A" w:rsidRDefault="008D61B2" w:rsidP="00E42CED">
            <w:pPr>
              <w:spacing w:after="0" w:line="240" w:lineRule="auto"/>
              <w:jc w:val="both"/>
              <w:rPr>
                <w:color w:val="000000"/>
                <w:spacing w:val="7"/>
                <w:sz w:val="24"/>
                <w:szCs w:val="24"/>
              </w:rPr>
            </w:pPr>
          </w:p>
        </w:tc>
      </w:tr>
      <w:tr w:rsidR="008D61B2" w:rsidRPr="0078346A" w:rsidTr="00E42CED">
        <w:tc>
          <w:tcPr>
            <w:tcW w:w="9039" w:type="dxa"/>
          </w:tcPr>
          <w:p w:rsidR="008D61B2" w:rsidRPr="00AC4C88" w:rsidRDefault="008D61B2" w:rsidP="00E42CED">
            <w:pPr>
              <w:spacing w:after="0" w:line="240" w:lineRule="auto"/>
              <w:jc w:val="both"/>
              <w:rPr>
                <w:color w:val="000000"/>
                <w:spacing w:val="7"/>
                <w:sz w:val="24"/>
                <w:szCs w:val="24"/>
              </w:rPr>
            </w:pPr>
          </w:p>
        </w:tc>
        <w:tc>
          <w:tcPr>
            <w:tcW w:w="850" w:type="dxa"/>
            <w:vAlign w:val="bottom"/>
          </w:tcPr>
          <w:p w:rsidR="008D61B2" w:rsidRPr="0078346A" w:rsidRDefault="008D61B2" w:rsidP="00E42CED">
            <w:pPr>
              <w:spacing w:after="0" w:line="240" w:lineRule="auto"/>
              <w:jc w:val="both"/>
              <w:rPr>
                <w:color w:val="000000"/>
                <w:spacing w:val="7"/>
                <w:sz w:val="24"/>
                <w:szCs w:val="24"/>
              </w:rPr>
            </w:pPr>
          </w:p>
        </w:tc>
      </w:tr>
    </w:tbl>
    <w:p w:rsidR="008D61B2" w:rsidRPr="002947AF" w:rsidRDefault="008D61B2" w:rsidP="008D61B2">
      <w:pPr>
        <w:spacing w:after="0" w:line="240" w:lineRule="auto"/>
        <w:jc w:val="both"/>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rPr>
          <w:b/>
          <w:i/>
        </w:rPr>
      </w:pPr>
    </w:p>
    <w:p w:rsidR="008D61B2" w:rsidRPr="002947AF" w:rsidRDefault="008D61B2" w:rsidP="008D61B2">
      <w:pPr>
        <w:spacing w:after="0" w:line="240" w:lineRule="auto"/>
        <w:ind w:firstLine="709"/>
        <w:jc w:val="both"/>
        <w:rPr>
          <w:b/>
          <w:color w:val="000000"/>
          <w:spacing w:val="7"/>
        </w:rPr>
      </w:pPr>
    </w:p>
    <w:p w:rsidR="008D61B2" w:rsidRDefault="008D61B2" w:rsidP="008D61B2">
      <w:pPr>
        <w:spacing w:after="0" w:line="240" w:lineRule="auto"/>
        <w:ind w:firstLine="709"/>
        <w:jc w:val="both"/>
        <w:rPr>
          <w:b/>
          <w:color w:val="000000"/>
          <w:spacing w:val="7"/>
        </w:rPr>
      </w:pPr>
    </w:p>
    <w:p w:rsidR="008D61B2" w:rsidRDefault="008D61B2" w:rsidP="008D61B2">
      <w:pPr>
        <w:spacing w:after="0" w:line="240" w:lineRule="auto"/>
        <w:ind w:firstLine="709"/>
        <w:jc w:val="both"/>
        <w:rPr>
          <w:b/>
          <w:color w:val="000000"/>
          <w:spacing w:val="7"/>
        </w:rPr>
      </w:pPr>
    </w:p>
    <w:p w:rsidR="008D61B2" w:rsidRDefault="008D61B2" w:rsidP="008D61B2">
      <w:pPr>
        <w:spacing w:after="0" w:line="240" w:lineRule="auto"/>
        <w:ind w:firstLine="709"/>
        <w:jc w:val="both"/>
        <w:rPr>
          <w:b/>
          <w:color w:val="000000"/>
          <w:spacing w:val="7"/>
        </w:rPr>
      </w:pPr>
    </w:p>
    <w:p w:rsidR="008D61B2" w:rsidRDefault="008D61B2" w:rsidP="008D61B2">
      <w:pPr>
        <w:spacing w:after="0" w:line="240" w:lineRule="auto"/>
        <w:ind w:firstLine="709"/>
        <w:jc w:val="both"/>
        <w:rPr>
          <w:b/>
          <w:color w:val="000000"/>
          <w:spacing w:val="7"/>
        </w:rPr>
      </w:pPr>
    </w:p>
    <w:p w:rsidR="008D61B2" w:rsidRDefault="008D61B2" w:rsidP="008D61B2">
      <w:pPr>
        <w:spacing w:after="0" w:line="240" w:lineRule="auto"/>
        <w:ind w:firstLine="709"/>
        <w:jc w:val="both"/>
        <w:rPr>
          <w:b/>
          <w:color w:val="000000"/>
          <w:spacing w:val="7"/>
        </w:rPr>
      </w:pPr>
    </w:p>
    <w:p w:rsidR="008D61B2" w:rsidRDefault="008D61B2" w:rsidP="008D61B2">
      <w:pPr>
        <w:spacing w:after="0" w:line="240" w:lineRule="auto"/>
        <w:ind w:firstLine="709"/>
        <w:jc w:val="both"/>
        <w:rPr>
          <w:b/>
          <w:color w:val="000000"/>
          <w:spacing w:val="7"/>
        </w:rPr>
      </w:pPr>
    </w:p>
    <w:p w:rsidR="008D61B2" w:rsidRDefault="008D61B2" w:rsidP="008D61B2">
      <w:pPr>
        <w:spacing w:after="0" w:line="240" w:lineRule="auto"/>
        <w:ind w:firstLine="709"/>
        <w:jc w:val="both"/>
        <w:rPr>
          <w:b/>
          <w:color w:val="000000"/>
          <w:spacing w:val="7"/>
        </w:rPr>
      </w:pPr>
    </w:p>
    <w:p w:rsidR="008D61B2" w:rsidRDefault="008D61B2" w:rsidP="008D61B2">
      <w:pPr>
        <w:spacing w:after="0" w:line="240" w:lineRule="auto"/>
        <w:ind w:firstLine="709"/>
        <w:jc w:val="both"/>
        <w:rPr>
          <w:b/>
          <w:color w:val="000000"/>
          <w:spacing w:val="7"/>
        </w:rPr>
      </w:pPr>
    </w:p>
    <w:p w:rsidR="008D61B2" w:rsidRDefault="008D61B2" w:rsidP="008D61B2">
      <w:pPr>
        <w:spacing w:after="0" w:line="240" w:lineRule="auto"/>
        <w:ind w:firstLine="709"/>
        <w:jc w:val="both"/>
        <w:rPr>
          <w:b/>
          <w:color w:val="000000"/>
          <w:spacing w:val="7"/>
        </w:rPr>
      </w:pPr>
    </w:p>
    <w:p w:rsidR="008D61B2" w:rsidRDefault="008D61B2" w:rsidP="008D61B2">
      <w:pPr>
        <w:spacing w:after="0" w:line="240" w:lineRule="auto"/>
        <w:ind w:firstLine="709"/>
        <w:jc w:val="both"/>
        <w:rPr>
          <w:b/>
          <w:color w:val="000000"/>
          <w:spacing w:val="7"/>
        </w:rPr>
      </w:pPr>
    </w:p>
    <w:p w:rsidR="008D61B2" w:rsidRDefault="008D61B2" w:rsidP="008D61B2">
      <w:pPr>
        <w:spacing w:after="0" w:line="240" w:lineRule="auto"/>
        <w:ind w:firstLine="709"/>
        <w:jc w:val="both"/>
        <w:rPr>
          <w:b/>
          <w:color w:val="000000"/>
          <w:spacing w:val="7"/>
        </w:rPr>
      </w:pPr>
    </w:p>
    <w:p w:rsidR="008D61B2" w:rsidRDefault="008D61B2" w:rsidP="008D61B2">
      <w:pPr>
        <w:spacing w:after="0" w:line="240" w:lineRule="auto"/>
        <w:ind w:firstLine="709"/>
        <w:jc w:val="both"/>
        <w:rPr>
          <w:b/>
          <w:color w:val="000000"/>
          <w:spacing w:val="7"/>
        </w:rPr>
      </w:pPr>
    </w:p>
    <w:p w:rsidR="008D61B2" w:rsidRDefault="008D61B2" w:rsidP="008D61B2">
      <w:pPr>
        <w:spacing w:after="0" w:line="240" w:lineRule="auto"/>
        <w:ind w:firstLine="709"/>
        <w:jc w:val="both"/>
        <w:rPr>
          <w:b/>
          <w:color w:val="000000"/>
          <w:spacing w:val="7"/>
        </w:rPr>
      </w:pPr>
    </w:p>
    <w:p w:rsidR="008D61B2" w:rsidRPr="005B5501" w:rsidRDefault="008D61B2" w:rsidP="008D61B2">
      <w:pPr>
        <w:spacing w:after="0" w:line="240" w:lineRule="auto"/>
        <w:ind w:firstLine="709"/>
        <w:jc w:val="both"/>
        <w:rPr>
          <w:b/>
          <w:color w:val="000000"/>
          <w:spacing w:val="7"/>
          <w:sz w:val="24"/>
          <w:szCs w:val="24"/>
        </w:rPr>
      </w:pPr>
      <w:r w:rsidRPr="005B5501">
        <w:rPr>
          <w:b/>
          <w:color w:val="000000"/>
          <w:spacing w:val="7"/>
          <w:sz w:val="24"/>
          <w:szCs w:val="24"/>
        </w:rPr>
        <w:lastRenderedPageBreak/>
        <w:t>1 Методические указания по лекционным занятиям</w:t>
      </w:r>
    </w:p>
    <w:p w:rsidR="008D61B2" w:rsidRPr="005B5501" w:rsidRDefault="008D61B2" w:rsidP="008D61B2">
      <w:pPr>
        <w:spacing w:after="0" w:line="240" w:lineRule="auto"/>
        <w:ind w:firstLine="709"/>
        <w:jc w:val="both"/>
        <w:rPr>
          <w:b/>
          <w:sz w:val="24"/>
          <w:szCs w:val="24"/>
        </w:rPr>
      </w:pPr>
    </w:p>
    <w:p w:rsidR="008D61B2" w:rsidRPr="005B5501" w:rsidRDefault="008D61B2" w:rsidP="008D61B2">
      <w:pPr>
        <w:pStyle w:val="a9"/>
        <w:spacing w:before="0" w:beforeAutospacing="0" w:after="0" w:afterAutospacing="0"/>
        <w:ind w:firstLine="709"/>
        <w:jc w:val="both"/>
        <w:rPr>
          <w:color w:val="000000"/>
        </w:rPr>
      </w:pPr>
      <w:r w:rsidRPr="005B5501">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выяснение того, что и в каком объёме было изучено студентами ранее по родственным дисциплинам;</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определение места изучаемой дисциплины в учебном процессе подготовки специалиста;</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отбор материала для лекции;</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определение объема и содержания лекции;</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выбор последовательности и логики изложения, составление плана лекции;</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подбор иллюстративного материала;</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выработка манеры чтения лекции.</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Рассмотрим некоторые основные этапы.</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5B5501">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Следование принципу систематичности требует соблюдения ряда педагогических правил. К ним, первую очередь, относят:</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взаимосвязь изучаемого материала с ранее изученным, постепенное повышение сложности рассматриваемых вопросов;</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взаимосвязь частей изучаемого материала;</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обобщение изученного материала;</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стройность изложения материала по содержанию и внешней форме его подачи, рубрикация курса, темы, вопроса;</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xml:space="preserve">При подготовке к лекционным занятиям по курсу Доказывание и доказательства в уголовном судопроизводстве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5B5501">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5B5501">
        <w:rPr>
          <w:color w:val="000000"/>
        </w:rPr>
        <w:t>категорийный</w:t>
      </w:r>
      <w:proofErr w:type="spellEnd"/>
      <w:r w:rsidRPr="005B5501">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xml:space="preserve">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w:t>
      </w:r>
      <w:proofErr w:type="gramStart"/>
      <w:r w:rsidRPr="005B5501">
        <w:rPr>
          <w:color w:val="000000"/>
        </w:rPr>
        <w:t>и</w:t>
      </w:r>
      <w:proofErr w:type="gramEnd"/>
      <w:r w:rsidRPr="005B5501">
        <w:rPr>
          <w:color w:val="000000"/>
        </w:rPr>
        <w:t xml:space="preserve">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Таким образом, требования к лекции включают в себя:</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эмоциональность формы изложения, доступный и ясный язык.</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5B5501">
        <w:rPr>
          <w:color w:val="000000"/>
        </w:rPr>
        <w:t>мультимедиапроектор</w:t>
      </w:r>
      <w:proofErr w:type="spellEnd"/>
      <w:r w:rsidRPr="005B5501">
        <w:rPr>
          <w:color w:val="000000"/>
        </w:rPr>
        <w:t>).</w:t>
      </w:r>
    </w:p>
    <w:p w:rsidR="008D61B2" w:rsidRPr="005B5501" w:rsidRDefault="008D61B2" w:rsidP="008D61B2">
      <w:pPr>
        <w:spacing w:after="0" w:line="240" w:lineRule="auto"/>
        <w:ind w:firstLine="708"/>
        <w:jc w:val="both"/>
        <w:rPr>
          <w:sz w:val="24"/>
          <w:szCs w:val="24"/>
        </w:rPr>
      </w:pPr>
      <w:r w:rsidRPr="005B5501">
        <w:rPr>
          <w:sz w:val="24"/>
          <w:szCs w:val="24"/>
        </w:rPr>
        <w:lastRenderedPageBreak/>
        <w:t>Для того, чтобы с достаточной полнотой усвоить содержание лекции, необходимо выработать известные навыки слушания и конспектирования их.</w:t>
      </w:r>
    </w:p>
    <w:p w:rsidR="008D61B2" w:rsidRPr="005B5501" w:rsidRDefault="008D61B2" w:rsidP="008D61B2">
      <w:pPr>
        <w:spacing w:after="0" w:line="240" w:lineRule="auto"/>
        <w:ind w:firstLine="708"/>
        <w:jc w:val="both"/>
        <w:rPr>
          <w:sz w:val="24"/>
          <w:szCs w:val="24"/>
        </w:rPr>
      </w:pPr>
      <w:r w:rsidRPr="005B5501">
        <w:rPr>
          <w:sz w:val="24"/>
          <w:szCs w:val="24"/>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8D61B2" w:rsidRPr="005B5501" w:rsidRDefault="008D61B2" w:rsidP="008D61B2">
      <w:pPr>
        <w:spacing w:after="0" w:line="240" w:lineRule="auto"/>
        <w:ind w:firstLine="708"/>
        <w:jc w:val="both"/>
        <w:rPr>
          <w:sz w:val="24"/>
          <w:szCs w:val="24"/>
        </w:rPr>
      </w:pPr>
      <w:r w:rsidRPr="005B5501">
        <w:rPr>
          <w:sz w:val="24"/>
          <w:szCs w:val="24"/>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8D61B2" w:rsidRPr="005B5501" w:rsidRDefault="008D61B2" w:rsidP="008D61B2">
      <w:pPr>
        <w:spacing w:after="0" w:line="240" w:lineRule="auto"/>
        <w:ind w:firstLine="708"/>
        <w:jc w:val="both"/>
        <w:rPr>
          <w:sz w:val="24"/>
          <w:szCs w:val="24"/>
        </w:rPr>
      </w:pPr>
      <w:r w:rsidRPr="005B5501">
        <w:rPr>
          <w:sz w:val="24"/>
          <w:szCs w:val="24"/>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8D61B2" w:rsidRPr="005B5501" w:rsidRDefault="008D61B2" w:rsidP="008D61B2">
      <w:pPr>
        <w:spacing w:after="0" w:line="240" w:lineRule="auto"/>
        <w:ind w:firstLine="708"/>
        <w:jc w:val="both"/>
        <w:rPr>
          <w:sz w:val="24"/>
          <w:szCs w:val="24"/>
        </w:rPr>
      </w:pPr>
      <w:r w:rsidRPr="005B5501">
        <w:rPr>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8D61B2" w:rsidRPr="005B5501" w:rsidRDefault="008D61B2" w:rsidP="008D61B2">
      <w:pPr>
        <w:spacing w:after="0" w:line="240" w:lineRule="auto"/>
        <w:ind w:firstLine="708"/>
        <w:jc w:val="both"/>
        <w:rPr>
          <w:sz w:val="24"/>
          <w:szCs w:val="24"/>
        </w:rPr>
      </w:pPr>
      <w:r w:rsidRPr="005B5501">
        <w:rPr>
          <w:sz w:val="24"/>
          <w:szCs w:val="24"/>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5B5501">
        <w:rPr>
          <w:sz w:val="24"/>
          <w:szCs w:val="24"/>
        </w:rPr>
        <w:t>памяти</w:t>
      </w:r>
      <w:proofErr w:type="gramEnd"/>
      <w:r w:rsidRPr="005B5501">
        <w:rPr>
          <w:sz w:val="24"/>
          <w:szCs w:val="24"/>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8D61B2" w:rsidRPr="005B5501" w:rsidRDefault="008D61B2" w:rsidP="008D61B2">
      <w:pPr>
        <w:spacing w:after="0" w:line="240" w:lineRule="auto"/>
        <w:ind w:firstLine="708"/>
        <w:jc w:val="both"/>
        <w:rPr>
          <w:sz w:val="24"/>
          <w:szCs w:val="24"/>
        </w:rPr>
      </w:pPr>
      <w:r w:rsidRPr="005B5501">
        <w:rPr>
          <w:sz w:val="24"/>
          <w:szCs w:val="24"/>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8D61B2" w:rsidRPr="005B5501" w:rsidRDefault="008D61B2" w:rsidP="008D61B2">
      <w:pPr>
        <w:spacing w:after="0" w:line="240" w:lineRule="auto"/>
        <w:ind w:firstLine="709"/>
        <w:jc w:val="both"/>
        <w:rPr>
          <w:b/>
          <w:sz w:val="24"/>
          <w:szCs w:val="24"/>
        </w:rPr>
      </w:pPr>
    </w:p>
    <w:p w:rsidR="008D61B2" w:rsidRPr="005B5501" w:rsidRDefault="008D61B2" w:rsidP="008D61B2">
      <w:pPr>
        <w:spacing w:after="0" w:line="240" w:lineRule="auto"/>
        <w:ind w:firstLine="709"/>
        <w:jc w:val="both"/>
        <w:rPr>
          <w:b/>
          <w:sz w:val="24"/>
          <w:szCs w:val="24"/>
        </w:rPr>
      </w:pPr>
      <w:r w:rsidRPr="005B5501">
        <w:rPr>
          <w:b/>
          <w:sz w:val="24"/>
          <w:szCs w:val="24"/>
        </w:rPr>
        <w:t>2 Методические указания по практическим занятиям</w:t>
      </w:r>
    </w:p>
    <w:p w:rsidR="008D61B2" w:rsidRPr="005B5501" w:rsidRDefault="008D61B2" w:rsidP="008D61B2">
      <w:pPr>
        <w:spacing w:after="0" w:line="240" w:lineRule="auto"/>
        <w:jc w:val="both"/>
        <w:rPr>
          <w:b/>
          <w:i/>
          <w:sz w:val="24"/>
          <w:szCs w:val="24"/>
        </w:rPr>
      </w:pPr>
    </w:p>
    <w:p w:rsidR="008D61B2" w:rsidRPr="005B5501" w:rsidRDefault="008D61B2" w:rsidP="008D61B2">
      <w:pPr>
        <w:spacing w:after="0" w:line="240" w:lineRule="auto"/>
        <w:ind w:firstLine="709"/>
        <w:rPr>
          <w:b/>
          <w:bCs/>
          <w:sz w:val="24"/>
          <w:szCs w:val="24"/>
        </w:rPr>
      </w:pPr>
      <w:r w:rsidRPr="005B5501">
        <w:rPr>
          <w:b/>
          <w:bCs/>
          <w:sz w:val="24"/>
          <w:szCs w:val="24"/>
        </w:rPr>
        <w:t>Раздел 1. Производство по уголовным делам в отношении несовершеннолетних</w:t>
      </w:r>
    </w:p>
    <w:p w:rsidR="008D61B2" w:rsidRPr="005B5501" w:rsidRDefault="008D61B2" w:rsidP="008D61B2">
      <w:pPr>
        <w:spacing w:after="0" w:line="240" w:lineRule="auto"/>
        <w:ind w:firstLine="709"/>
        <w:jc w:val="both"/>
        <w:rPr>
          <w:sz w:val="24"/>
          <w:szCs w:val="24"/>
        </w:rPr>
      </w:pPr>
      <w:r w:rsidRPr="005B5501">
        <w:rPr>
          <w:sz w:val="24"/>
          <w:szCs w:val="24"/>
        </w:rPr>
        <w:t>Общепризнанные принципы и нормы международного права, имеющие значение по уголовным делам в отношении несовершеннолетних. Концепция ювенальной юстиции и ее значение для уголовного процесса России. Демографические, психологические и правовые признаки, характеризующие несовершеннолетнего. Обстоятельства, подлежащие установлению по уголовным делам в отношении несовершеннолетних. Особенности применения мер пресечения в отношении несовершеннолетних. Допрос несовершеннолетнего подозреваемого, обвиняемого. Процессуальное положение законного представителя несовершеннолетнего. Особенности судебного разбирательства по уголовным делам в отношении несовершеннолетних. Прекращение уголовного преследования с применением принудительной меры воспитательного воздействия.</w:t>
      </w:r>
    </w:p>
    <w:p w:rsidR="008D61B2" w:rsidRPr="005B5501" w:rsidRDefault="008D61B2" w:rsidP="008D61B2">
      <w:pPr>
        <w:spacing w:after="0" w:line="240" w:lineRule="auto"/>
        <w:ind w:firstLine="709"/>
        <w:jc w:val="both"/>
        <w:rPr>
          <w:sz w:val="24"/>
          <w:szCs w:val="24"/>
        </w:rPr>
      </w:pPr>
    </w:p>
    <w:p w:rsidR="008D61B2" w:rsidRPr="005B5501" w:rsidRDefault="008D61B2" w:rsidP="008D61B2">
      <w:pPr>
        <w:spacing w:after="0" w:line="240" w:lineRule="auto"/>
        <w:ind w:firstLine="709"/>
        <w:rPr>
          <w:b/>
          <w:bCs/>
          <w:sz w:val="24"/>
          <w:szCs w:val="24"/>
        </w:rPr>
      </w:pPr>
      <w:r w:rsidRPr="005B5501">
        <w:rPr>
          <w:b/>
          <w:bCs/>
          <w:sz w:val="24"/>
          <w:szCs w:val="24"/>
        </w:rPr>
        <w:t>Раздел 2. Производство о применении принудительных мер медицинского характера</w:t>
      </w:r>
    </w:p>
    <w:p w:rsidR="008D61B2" w:rsidRPr="005B5501" w:rsidRDefault="008D61B2" w:rsidP="008D61B2">
      <w:pPr>
        <w:spacing w:after="0" w:line="240" w:lineRule="auto"/>
        <w:ind w:firstLine="709"/>
        <w:jc w:val="both"/>
        <w:rPr>
          <w:sz w:val="24"/>
          <w:szCs w:val="24"/>
        </w:rPr>
      </w:pPr>
      <w:r w:rsidRPr="005B5501">
        <w:rPr>
          <w:sz w:val="24"/>
          <w:szCs w:val="24"/>
        </w:rPr>
        <w:t xml:space="preserve">Понятие, цели и виды принудительных мер медицинского характера. Основания применения принудительных мер медицинского характера. Обстоятельства, подлежащие доказыванию. Назначение и производство судебно-психиатрической экспертизы. Процессуальное положение законного представителя и защитника по делам о применении принудительных мер медицинского характера. Формы окончания предварительного </w:t>
      </w:r>
      <w:r w:rsidRPr="005B5501">
        <w:rPr>
          <w:sz w:val="24"/>
          <w:szCs w:val="24"/>
        </w:rPr>
        <w:lastRenderedPageBreak/>
        <w:t>следствия. Особенности судебного разбирательства по делам данной категории. Основания продления, изменения и прекращения принудительных мер медицинского характера.</w:t>
      </w:r>
    </w:p>
    <w:p w:rsidR="008D61B2" w:rsidRPr="005B5501" w:rsidRDefault="008D61B2" w:rsidP="008D61B2">
      <w:pPr>
        <w:spacing w:after="0" w:line="240" w:lineRule="auto"/>
        <w:ind w:firstLine="709"/>
        <w:jc w:val="both"/>
        <w:rPr>
          <w:sz w:val="24"/>
          <w:szCs w:val="24"/>
        </w:rPr>
      </w:pPr>
    </w:p>
    <w:p w:rsidR="008D61B2" w:rsidRPr="005B5501" w:rsidRDefault="008D61B2" w:rsidP="008D61B2">
      <w:pPr>
        <w:spacing w:after="0" w:line="240" w:lineRule="auto"/>
        <w:ind w:firstLine="709"/>
        <w:rPr>
          <w:b/>
          <w:bCs/>
          <w:sz w:val="24"/>
          <w:szCs w:val="24"/>
        </w:rPr>
      </w:pPr>
      <w:r w:rsidRPr="005B5501">
        <w:rPr>
          <w:b/>
          <w:bCs/>
          <w:sz w:val="24"/>
          <w:szCs w:val="24"/>
        </w:rPr>
        <w:t>Раздел 3. Производство по уголовным делам в отношении отдельных категорий лиц</w:t>
      </w:r>
    </w:p>
    <w:p w:rsidR="008D61B2" w:rsidRPr="005B5501" w:rsidRDefault="008D61B2" w:rsidP="008D61B2">
      <w:pPr>
        <w:spacing w:after="0" w:line="240" w:lineRule="auto"/>
        <w:ind w:firstLine="709"/>
        <w:jc w:val="both"/>
        <w:rPr>
          <w:sz w:val="24"/>
          <w:szCs w:val="24"/>
        </w:rPr>
      </w:pPr>
      <w:r w:rsidRPr="005B5501">
        <w:rPr>
          <w:sz w:val="24"/>
          <w:szCs w:val="24"/>
        </w:rPr>
        <w:t xml:space="preserve">Понятие и сущность производства по уголовным делам в отношении отдельных категорий лиц. Категории лиц, в отношении которых применяется особый порядок производства по уголовным делам. Возбуждение уголовного дела </w:t>
      </w:r>
      <w:r w:rsidRPr="005B5501">
        <w:rPr>
          <w:bCs/>
          <w:sz w:val="24"/>
          <w:szCs w:val="24"/>
        </w:rPr>
        <w:t>в отношении отдельных категорий лиц</w:t>
      </w:r>
      <w:r w:rsidRPr="005B5501">
        <w:rPr>
          <w:sz w:val="24"/>
          <w:szCs w:val="24"/>
        </w:rPr>
        <w:t xml:space="preserve">. Привлечение в качестве обвиняемого и изменение обвинения в производстве по уголовным делам в отношении отдельных категорий лиц. Применение мер процессуального принуждения </w:t>
      </w:r>
      <w:r w:rsidRPr="005B5501">
        <w:rPr>
          <w:bCs/>
          <w:sz w:val="24"/>
          <w:szCs w:val="24"/>
        </w:rPr>
        <w:t>в отношении отдельных категорий лиц</w:t>
      </w:r>
      <w:r w:rsidRPr="005B5501">
        <w:rPr>
          <w:sz w:val="24"/>
          <w:szCs w:val="24"/>
        </w:rPr>
        <w:t xml:space="preserve">. Направление уголовного дела в суд </w:t>
      </w:r>
      <w:r w:rsidRPr="005B5501">
        <w:rPr>
          <w:bCs/>
          <w:sz w:val="24"/>
          <w:szCs w:val="24"/>
        </w:rPr>
        <w:t>в отношении отдельных категорий лиц</w:t>
      </w:r>
      <w:r w:rsidRPr="005B5501">
        <w:rPr>
          <w:sz w:val="24"/>
          <w:szCs w:val="24"/>
        </w:rPr>
        <w:t>.</w:t>
      </w:r>
    </w:p>
    <w:p w:rsidR="008D61B2" w:rsidRPr="005B5501" w:rsidRDefault="008D61B2" w:rsidP="008D61B2">
      <w:pPr>
        <w:spacing w:after="0" w:line="240" w:lineRule="auto"/>
        <w:ind w:firstLine="709"/>
        <w:jc w:val="both"/>
        <w:rPr>
          <w:sz w:val="24"/>
          <w:szCs w:val="24"/>
        </w:rPr>
      </w:pPr>
    </w:p>
    <w:p w:rsidR="008D61B2" w:rsidRPr="005B5501" w:rsidRDefault="008D61B2" w:rsidP="008D61B2">
      <w:pPr>
        <w:spacing w:after="0" w:line="240" w:lineRule="auto"/>
        <w:ind w:firstLine="709"/>
        <w:rPr>
          <w:b/>
          <w:bCs/>
          <w:sz w:val="24"/>
          <w:szCs w:val="24"/>
        </w:rPr>
      </w:pPr>
      <w:r w:rsidRPr="005B5501">
        <w:rPr>
          <w:b/>
          <w:bCs/>
          <w:sz w:val="24"/>
          <w:szCs w:val="24"/>
        </w:rPr>
        <w:t>Раздел 4. Производство у мирового судьи</w:t>
      </w:r>
    </w:p>
    <w:p w:rsidR="008D61B2" w:rsidRPr="005B5501" w:rsidRDefault="008D61B2" w:rsidP="008D61B2">
      <w:pPr>
        <w:spacing w:after="0" w:line="240" w:lineRule="auto"/>
        <w:ind w:firstLine="709"/>
        <w:jc w:val="both"/>
        <w:rPr>
          <w:sz w:val="24"/>
          <w:szCs w:val="24"/>
        </w:rPr>
      </w:pPr>
      <w:r w:rsidRPr="005B5501">
        <w:rPr>
          <w:sz w:val="24"/>
          <w:szCs w:val="24"/>
        </w:rPr>
        <w:t>Мировые судьи в судебной системе Российской Федерации. Сущность частного обвинения в уголовном судопроизводстве. Компетенция мирового судьи в сфере уголовного судопроизводства. Возбуждение уголовного дела частного обвинения. Полномочия мирового судьи по уголовному делу с обвинительным актом. Рассмотрение уголовного дела в судебном заседании. Решения, принимаемые мировым судьей, и особенности их обжалования.</w:t>
      </w:r>
    </w:p>
    <w:p w:rsidR="008D61B2" w:rsidRPr="005B5501" w:rsidRDefault="008D61B2" w:rsidP="008D61B2">
      <w:pPr>
        <w:spacing w:after="0" w:line="240" w:lineRule="auto"/>
        <w:ind w:firstLine="709"/>
        <w:jc w:val="both"/>
        <w:rPr>
          <w:sz w:val="24"/>
          <w:szCs w:val="24"/>
        </w:rPr>
      </w:pPr>
    </w:p>
    <w:p w:rsidR="008D61B2" w:rsidRPr="005B5501" w:rsidRDefault="008D61B2" w:rsidP="008D61B2">
      <w:pPr>
        <w:spacing w:after="0" w:line="240" w:lineRule="auto"/>
        <w:ind w:firstLine="709"/>
        <w:rPr>
          <w:b/>
          <w:bCs/>
          <w:sz w:val="24"/>
          <w:szCs w:val="24"/>
        </w:rPr>
      </w:pPr>
      <w:r w:rsidRPr="005B5501">
        <w:rPr>
          <w:b/>
          <w:bCs/>
          <w:sz w:val="24"/>
          <w:szCs w:val="24"/>
        </w:rPr>
        <w:t>Раздел 5. Особый порядок судебного разбирательства</w:t>
      </w:r>
    </w:p>
    <w:p w:rsidR="008D61B2" w:rsidRPr="005B5501" w:rsidRDefault="008D61B2" w:rsidP="008D61B2">
      <w:pPr>
        <w:spacing w:after="0" w:line="240" w:lineRule="auto"/>
        <w:ind w:firstLine="709"/>
        <w:jc w:val="both"/>
        <w:rPr>
          <w:sz w:val="24"/>
          <w:szCs w:val="24"/>
        </w:rPr>
      </w:pPr>
      <w:r w:rsidRPr="005B5501">
        <w:rPr>
          <w:sz w:val="24"/>
          <w:szCs w:val="24"/>
        </w:rPr>
        <w:t>Понятие и задачи института особого порядка судебного разбирательства. Основания применения особого порядка судебного разбирательства. Условия применения особого порядка судебного разбирательства. Процессуальные правила применения особого порядка судебного разбирательства. Роль участников уголовного процесса в реализации особого порядка судебного разбирательства. Особенности назначения наказания при применении особого порядка судебного разбирательства.</w:t>
      </w:r>
    </w:p>
    <w:p w:rsidR="008D61B2" w:rsidRPr="005B5501" w:rsidRDefault="008D61B2" w:rsidP="008D61B2">
      <w:pPr>
        <w:spacing w:after="0" w:line="240" w:lineRule="auto"/>
        <w:ind w:firstLine="709"/>
        <w:jc w:val="both"/>
        <w:rPr>
          <w:sz w:val="24"/>
          <w:szCs w:val="24"/>
        </w:rPr>
      </w:pPr>
    </w:p>
    <w:p w:rsidR="008D61B2" w:rsidRPr="005B5501" w:rsidRDefault="008D61B2" w:rsidP="008D61B2">
      <w:pPr>
        <w:spacing w:after="0" w:line="240" w:lineRule="auto"/>
        <w:ind w:firstLine="709"/>
        <w:rPr>
          <w:b/>
          <w:bCs/>
          <w:sz w:val="24"/>
          <w:szCs w:val="24"/>
        </w:rPr>
      </w:pPr>
      <w:r w:rsidRPr="005B5501">
        <w:rPr>
          <w:b/>
          <w:bCs/>
          <w:sz w:val="24"/>
          <w:szCs w:val="24"/>
        </w:rPr>
        <w:t>Раздел 6. Производство в суде с участием присяжных заседателей</w:t>
      </w:r>
    </w:p>
    <w:p w:rsidR="008D61B2" w:rsidRPr="005B5501" w:rsidRDefault="008D61B2" w:rsidP="008D61B2">
      <w:pPr>
        <w:spacing w:after="0" w:line="240" w:lineRule="auto"/>
        <w:ind w:firstLine="709"/>
        <w:jc w:val="both"/>
        <w:rPr>
          <w:sz w:val="24"/>
          <w:szCs w:val="24"/>
        </w:rPr>
      </w:pPr>
      <w:r w:rsidRPr="005B5501">
        <w:rPr>
          <w:sz w:val="24"/>
          <w:szCs w:val="24"/>
        </w:rPr>
        <w:t>Суд с участием присяжных заседателей как орган правосудия. Общие условия производства в суде присяжных. Особенности назначения судебного заседания в суде с участием присяжных заседателей. Порядок формирования коллегии присяжных заседателей. Права и полномочия присяжных заседателей. Замена присяжного заседателя запасным и роспуск коллегии присяжных заседателей. Особенности судебного следствия в суде с участием присяжных заседателей. Прения сторон. Реплики сторон и последнее слово подсудимого. Постановка и содержание вопросов, подлежащих разрешению присяжными заседателями. Напутственное слово председательствующего. Порядок проведения совещания и голосования в совещательной комнате. Вынесение вердикта и его провозглашение. Обсуждение последствий вердикта. Постановление приговора.</w:t>
      </w:r>
    </w:p>
    <w:p w:rsidR="008D61B2" w:rsidRPr="005B5501" w:rsidRDefault="008D61B2" w:rsidP="008D61B2">
      <w:pPr>
        <w:spacing w:after="0" w:line="240" w:lineRule="auto"/>
        <w:ind w:firstLine="709"/>
        <w:jc w:val="both"/>
        <w:rPr>
          <w:sz w:val="24"/>
          <w:szCs w:val="24"/>
        </w:rPr>
      </w:pPr>
    </w:p>
    <w:p w:rsidR="008D61B2" w:rsidRPr="005B5501" w:rsidRDefault="008D61B2" w:rsidP="008D61B2">
      <w:pPr>
        <w:spacing w:after="0" w:line="240" w:lineRule="auto"/>
        <w:ind w:firstLine="709"/>
        <w:jc w:val="both"/>
        <w:rPr>
          <w:sz w:val="24"/>
          <w:szCs w:val="24"/>
        </w:rPr>
      </w:pPr>
      <w:r w:rsidRPr="005B5501">
        <w:rPr>
          <w:sz w:val="24"/>
          <w:szCs w:val="24"/>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D61B2" w:rsidRPr="005B5501" w:rsidRDefault="008D61B2" w:rsidP="008D61B2">
      <w:pPr>
        <w:spacing w:after="0" w:line="240" w:lineRule="auto"/>
        <w:ind w:firstLine="709"/>
        <w:jc w:val="both"/>
        <w:rPr>
          <w:sz w:val="24"/>
          <w:szCs w:val="24"/>
        </w:rPr>
      </w:pPr>
      <w:r w:rsidRPr="005B5501">
        <w:rPr>
          <w:sz w:val="24"/>
          <w:szCs w:val="24"/>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D61B2" w:rsidRPr="005B5501" w:rsidRDefault="008D61B2" w:rsidP="008D61B2">
      <w:pPr>
        <w:spacing w:after="0" w:line="240" w:lineRule="auto"/>
        <w:ind w:firstLine="709"/>
        <w:jc w:val="both"/>
        <w:rPr>
          <w:sz w:val="24"/>
          <w:szCs w:val="24"/>
        </w:rPr>
      </w:pPr>
      <w:r w:rsidRPr="005B5501">
        <w:rPr>
          <w:sz w:val="24"/>
          <w:szCs w:val="24"/>
        </w:rPr>
        <w:lastRenderedPageBreak/>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D61B2" w:rsidRPr="005B5501" w:rsidRDefault="008D61B2" w:rsidP="008D61B2">
      <w:pPr>
        <w:spacing w:after="0" w:line="240" w:lineRule="auto"/>
        <w:ind w:firstLine="709"/>
        <w:jc w:val="both"/>
        <w:rPr>
          <w:sz w:val="24"/>
          <w:szCs w:val="24"/>
        </w:rPr>
      </w:pPr>
      <w:r w:rsidRPr="005B5501">
        <w:rPr>
          <w:sz w:val="24"/>
          <w:szCs w:val="24"/>
        </w:rPr>
        <w:t xml:space="preserve">Ценность практического занятия как формы обучения состоит в следующем: </w:t>
      </w:r>
    </w:p>
    <w:p w:rsidR="008D61B2" w:rsidRPr="005B5501" w:rsidRDefault="008D61B2" w:rsidP="008D61B2">
      <w:pPr>
        <w:spacing w:after="0" w:line="240" w:lineRule="auto"/>
        <w:ind w:firstLine="709"/>
        <w:jc w:val="both"/>
        <w:rPr>
          <w:sz w:val="24"/>
          <w:szCs w:val="24"/>
        </w:rPr>
      </w:pPr>
      <w:r w:rsidRPr="005B5501">
        <w:rPr>
          <w:sz w:val="24"/>
          <w:szCs w:val="24"/>
        </w:rP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D61B2" w:rsidRPr="005B5501" w:rsidRDefault="008D61B2" w:rsidP="008D61B2">
      <w:pPr>
        <w:spacing w:after="0" w:line="240" w:lineRule="auto"/>
        <w:ind w:firstLine="709"/>
        <w:jc w:val="both"/>
        <w:rPr>
          <w:sz w:val="24"/>
          <w:szCs w:val="24"/>
        </w:rPr>
      </w:pPr>
      <w:r w:rsidRPr="005B5501">
        <w:rPr>
          <w:sz w:val="24"/>
          <w:szCs w:val="24"/>
        </w:rP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D61B2" w:rsidRPr="005B5501" w:rsidRDefault="008D61B2" w:rsidP="008D61B2">
      <w:pPr>
        <w:spacing w:after="0" w:line="240" w:lineRule="auto"/>
        <w:ind w:firstLine="709"/>
        <w:jc w:val="both"/>
        <w:rPr>
          <w:sz w:val="24"/>
          <w:szCs w:val="24"/>
        </w:rPr>
      </w:pPr>
      <w:r w:rsidRPr="005B5501">
        <w:rPr>
          <w:sz w:val="24"/>
          <w:szCs w:val="24"/>
        </w:rP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D61B2" w:rsidRPr="005B5501" w:rsidRDefault="008D61B2" w:rsidP="008D61B2">
      <w:pPr>
        <w:spacing w:after="0" w:line="240" w:lineRule="auto"/>
        <w:ind w:firstLine="709"/>
        <w:jc w:val="both"/>
        <w:rPr>
          <w:sz w:val="24"/>
          <w:szCs w:val="24"/>
        </w:rPr>
      </w:pPr>
      <w:r w:rsidRPr="005B5501">
        <w:rPr>
          <w:sz w:val="24"/>
          <w:szCs w:val="24"/>
        </w:rPr>
        <w:t xml:space="preserve">- развивается логическое мышление, способность анализировать, сопоставлять, делать выводы; </w:t>
      </w:r>
    </w:p>
    <w:p w:rsidR="008D61B2" w:rsidRPr="005B5501" w:rsidRDefault="008D61B2" w:rsidP="008D61B2">
      <w:pPr>
        <w:spacing w:after="0" w:line="240" w:lineRule="auto"/>
        <w:ind w:firstLine="709"/>
        <w:jc w:val="both"/>
        <w:rPr>
          <w:sz w:val="24"/>
          <w:szCs w:val="24"/>
        </w:rPr>
      </w:pPr>
      <w:r w:rsidRPr="005B5501">
        <w:rPr>
          <w:sz w:val="24"/>
          <w:szCs w:val="24"/>
        </w:rPr>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D61B2" w:rsidRPr="005B5501" w:rsidRDefault="008D61B2" w:rsidP="008D61B2">
      <w:pPr>
        <w:spacing w:after="0" w:line="240" w:lineRule="auto"/>
        <w:ind w:firstLine="709"/>
        <w:jc w:val="both"/>
        <w:rPr>
          <w:sz w:val="24"/>
          <w:szCs w:val="24"/>
        </w:rPr>
      </w:pPr>
      <w:r w:rsidRPr="005B5501">
        <w:rPr>
          <w:sz w:val="24"/>
          <w:szCs w:val="24"/>
        </w:rP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8D61B2" w:rsidRPr="005B5501" w:rsidRDefault="008D61B2" w:rsidP="008D61B2">
      <w:pPr>
        <w:spacing w:after="0" w:line="240" w:lineRule="auto"/>
        <w:ind w:firstLine="709"/>
        <w:jc w:val="both"/>
        <w:rPr>
          <w:sz w:val="24"/>
          <w:szCs w:val="24"/>
        </w:rPr>
      </w:pPr>
      <w:r w:rsidRPr="005B5501">
        <w:rPr>
          <w:sz w:val="24"/>
          <w:szCs w:val="24"/>
        </w:rPr>
        <w:t xml:space="preserve">При подготовке к семинарским занятиям рекомендуется: </w:t>
      </w:r>
    </w:p>
    <w:p w:rsidR="008D61B2" w:rsidRPr="005B5501" w:rsidRDefault="008D61B2" w:rsidP="008D61B2">
      <w:pPr>
        <w:spacing w:after="0" w:line="240" w:lineRule="auto"/>
        <w:ind w:firstLine="709"/>
        <w:jc w:val="both"/>
        <w:rPr>
          <w:sz w:val="24"/>
          <w:szCs w:val="24"/>
        </w:rPr>
      </w:pPr>
      <w:r w:rsidRPr="005B5501">
        <w:rPr>
          <w:sz w:val="24"/>
          <w:szCs w:val="24"/>
        </w:rPr>
        <w:t xml:space="preserve">- учитывать комплексный характер изучаемой дисциплины; </w:t>
      </w:r>
    </w:p>
    <w:p w:rsidR="008D61B2" w:rsidRPr="005B5501" w:rsidRDefault="008D61B2" w:rsidP="008D61B2">
      <w:pPr>
        <w:spacing w:after="0" w:line="240" w:lineRule="auto"/>
        <w:ind w:firstLine="709"/>
        <w:jc w:val="both"/>
        <w:rPr>
          <w:sz w:val="24"/>
          <w:szCs w:val="24"/>
        </w:rPr>
      </w:pPr>
      <w:r w:rsidRPr="005B5501">
        <w:rPr>
          <w:sz w:val="24"/>
          <w:szCs w:val="24"/>
        </w:rPr>
        <w:t xml:space="preserve">- изучить вопросы, выносимые на каждое семинарское занятие, а также методические рекомендации по подготовке к нему; </w:t>
      </w:r>
    </w:p>
    <w:p w:rsidR="008D61B2" w:rsidRPr="005B5501" w:rsidRDefault="008D61B2" w:rsidP="008D61B2">
      <w:pPr>
        <w:spacing w:after="0" w:line="240" w:lineRule="auto"/>
        <w:ind w:firstLine="709"/>
        <w:jc w:val="both"/>
        <w:rPr>
          <w:sz w:val="24"/>
          <w:szCs w:val="24"/>
        </w:rPr>
      </w:pPr>
      <w:r w:rsidRPr="005B5501">
        <w:rPr>
          <w:sz w:val="24"/>
          <w:szCs w:val="24"/>
        </w:rPr>
        <w:t xml:space="preserve">- изучить конспекты лекций, рекомендованные нормативные акты и литературные источники по теме практического занятия; </w:t>
      </w:r>
    </w:p>
    <w:p w:rsidR="008D61B2" w:rsidRPr="005B5501" w:rsidRDefault="008D61B2" w:rsidP="008D61B2">
      <w:pPr>
        <w:spacing w:after="0" w:line="240" w:lineRule="auto"/>
        <w:ind w:firstLine="709"/>
        <w:jc w:val="both"/>
        <w:rPr>
          <w:sz w:val="24"/>
          <w:szCs w:val="24"/>
        </w:rPr>
      </w:pPr>
      <w:r w:rsidRPr="005B5501">
        <w:rPr>
          <w:sz w:val="24"/>
          <w:szCs w:val="24"/>
        </w:rPr>
        <w:t xml:space="preserve">- составить логическую схему ответа по каждому вопросу практического занятия; </w:t>
      </w:r>
    </w:p>
    <w:p w:rsidR="008D61B2" w:rsidRPr="005B5501" w:rsidRDefault="008D61B2" w:rsidP="008D61B2">
      <w:pPr>
        <w:spacing w:after="0" w:line="240" w:lineRule="auto"/>
        <w:ind w:firstLine="709"/>
        <w:jc w:val="both"/>
        <w:rPr>
          <w:sz w:val="24"/>
          <w:szCs w:val="24"/>
        </w:rPr>
      </w:pPr>
      <w:r w:rsidRPr="005B5501">
        <w:rPr>
          <w:sz w:val="24"/>
          <w:szCs w:val="24"/>
        </w:rPr>
        <w:t xml:space="preserve">- при ответе на практическом занятии материал следует излагать своими словами, пользоваться конспектами лекций при ответе не разрешается. </w:t>
      </w:r>
    </w:p>
    <w:p w:rsidR="008D61B2" w:rsidRPr="005B5501" w:rsidRDefault="008D61B2" w:rsidP="008D61B2">
      <w:pPr>
        <w:spacing w:after="0" w:line="240" w:lineRule="auto"/>
        <w:ind w:firstLine="709"/>
        <w:jc w:val="both"/>
        <w:rPr>
          <w:sz w:val="24"/>
          <w:szCs w:val="24"/>
        </w:rPr>
      </w:pPr>
      <w:r w:rsidRPr="005B5501">
        <w:rPr>
          <w:sz w:val="24"/>
          <w:szCs w:val="24"/>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D61B2" w:rsidRPr="005B5501" w:rsidRDefault="008D61B2" w:rsidP="008D61B2">
      <w:pPr>
        <w:spacing w:after="0" w:line="240" w:lineRule="auto"/>
        <w:ind w:firstLine="709"/>
        <w:jc w:val="both"/>
        <w:rPr>
          <w:sz w:val="24"/>
          <w:szCs w:val="24"/>
        </w:rPr>
      </w:pPr>
      <w:r w:rsidRPr="005B5501">
        <w:rPr>
          <w:sz w:val="24"/>
          <w:szCs w:val="24"/>
        </w:rPr>
        <w:t xml:space="preserve">Цели практических занятий: </w:t>
      </w:r>
    </w:p>
    <w:p w:rsidR="008D61B2" w:rsidRPr="005B5501" w:rsidRDefault="008D61B2" w:rsidP="008D61B2">
      <w:pPr>
        <w:spacing w:after="0" w:line="240" w:lineRule="auto"/>
        <w:ind w:firstLine="709"/>
        <w:jc w:val="both"/>
        <w:rPr>
          <w:sz w:val="24"/>
          <w:szCs w:val="24"/>
        </w:rPr>
      </w:pPr>
      <w:r w:rsidRPr="005B5501">
        <w:rPr>
          <w:sz w:val="24"/>
          <w:szCs w:val="24"/>
        </w:rPr>
        <w:t xml:space="preserve">- систематизировать, закрепить и углубить знания теоретического характера; </w:t>
      </w:r>
    </w:p>
    <w:p w:rsidR="008D61B2" w:rsidRPr="005B5501" w:rsidRDefault="008D61B2" w:rsidP="008D61B2">
      <w:pPr>
        <w:spacing w:after="0" w:line="240" w:lineRule="auto"/>
        <w:ind w:firstLine="709"/>
        <w:jc w:val="both"/>
        <w:rPr>
          <w:sz w:val="24"/>
          <w:szCs w:val="24"/>
        </w:rPr>
      </w:pPr>
      <w:r w:rsidRPr="005B5501">
        <w:rPr>
          <w:sz w:val="24"/>
          <w:szCs w:val="24"/>
        </w:rP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D61B2" w:rsidRPr="005B5501" w:rsidRDefault="008D61B2" w:rsidP="008D61B2">
      <w:pPr>
        <w:spacing w:after="0" w:line="240" w:lineRule="auto"/>
        <w:ind w:firstLine="709"/>
        <w:jc w:val="both"/>
        <w:rPr>
          <w:sz w:val="24"/>
          <w:szCs w:val="24"/>
        </w:rPr>
      </w:pPr>
      <w:r w:rsidRPr="005B5501">
        <w:rPr>
          <w:sz w:val="24"/>
          <w:szCs w:val="24"/>
        </w:rPr>
        <w:t xml:space="preserve">- научиться работать с книгой, служебной документацией и схемами, пользоваться справочной и научной литературой; </w:t>
      </w:r>
    </w:p>
    <w:p w:rsidR="008D61B2" w:rsidRPr="005B5501" w:rsidRDefault="008D61B2" w:rsidP="008D61B2">
      <w:pPr>
        <w:spacing w:after="0" w:line="240" w:lineRule="auto"/>
        <w:ind w:firstLine="709"/>
        <w:jc w:val="both"/>
        <w:rPr>
          <w:sz w:val="24"/>
          <w:szCs w:val="24"/>
        </w:rPr>
      </w:pPr>
      <w:r w:rsidRPr="005B5501">
        <w:rPr>
          <w:sz w:val="24"/>
          <w:szCs w:val="24"/>
        </w:rPr>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xml:space="preserve">Выделяют три типа семинаров, принятых в университетах: </w:t>
      </w:r>
    </w:p>
    <w:p w:rsidR="008D61B2" w:rsidRPr="005B5501" w:rsidRDefault="008D61B2" w:rsidP="008D61B2">
      <w:pPr>
        <w:pStyle w:val="a9"/>
        <w:numPr>
          <w:ilvl w:val="0"/>
          <w:numId w:val="1"/>
        </w:numPr>
        <w:tabs>
          <w:tab w:val="left" w:pos="993"/>
        </w:tabs>
        <w:spacing w:before="0" w:beforeAutospacing="0" w:after="0" w:afterAutospacing="0"/>
        <w:ind w:left="0" w:firstLine="709"/>
        <w:jc w:val="both"/>
        <w:rPr>
          <w:color w:val="000000"/>
        </w:rPr>
      </w:pPr>
      <w:r w:rsidRPr="005B5501">
        <w:rPr>
          <w:color w:val="000000"/>
        </w:rPr>
        <w:t>практическое занятие с целью углубленного изучения определенного тематического курса;</w:t>
      </w:r>
    </w:p>
    <w:p w:rsidR="008D61B2" w:rsidRPr="005B5501" w:rsidRDefault="008D61B2" w:rsidP="008D61B2">
      <w:pPr>
        <w:pStyle w:val="a9"/>
        <w:numPr>
          <w:ilvl w:val="0"/>
          <w:numId w:val="1"/>
        </w:numPr>
        <w:tabs>
          <w:tab w:val="left" w:pos="993"/>
        </w:tabs>
        <w:spacing w:before="0" w:beforeAutospacing="0" w:after="0" w:afterAutospacing="0"/>
        <w:ind w:left="0" w:firstLine="709"/>
        <w:jc w:val="both"/>
        <w:rPr>
          <w:color w:val="000000"/>
        </w:rPr>
      </w:pPr>
      <w:r w:rsidRPr="005B5501">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8D61B2" w:rsidRPr="005B5501" w:rsidRDefault="008D61B2" w:rsidP="008D61B2">
      <w:pPr>
        <w:pStyle w:val="a9"/>
        <w:numPr>
          <w:ilvl w:val="0"/>
          <w:numId w:val="1"/>
        </w:numPr>
        <w:tabs>
          <w:tab w:val="left" w:pos="993"/>
        </w:tabs>
        <w:spacing w:before="0" w:beforeAutospacing="0" w:after="0" w:afterAutospacing="0"/>
        <w:ind w:left="0" w:firstLine="709"/>
        <w:jc w:val="both"/>
        <w:rPr>
          <w:color w:val="000000"/>
        </w:rPr>
      </w:pPr>
      <w:r w:rsidRPr="005B5501">
        <w:rPr>
          <w:color w:val="000000"/>
        </w:rPr>
        <w:t>практическое занятие исследовательского типа по отдельным частным проблемам науки для углубления их разработки.</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w:t>
      </w:r>
      <w:r w:rsidRPr="005B5501">
        <w:rPr>
          <w:color w:val="000000"/>
        </w:rPr>
        <w:lastRenderedPageBreak/>
        <w:t xml:space="preserve">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Выбор формы практического занятия по уголовно-исполнительному праву зависит от ряда факторов:</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от содержания темы и характера рекомендуемых по ней источников и пособий, в том числе и от их объема;</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 от опыта использования различных форм на предшествующих занятиях.</w:t>
      </w:r>
    </w:p>
    <w:p w:rsidR="008D61B2" w:rsidRPr="005B5501" w:rsidRDefault="008D61B2" w:rsidP="008D61B2">
      <w:pPr>
        <w:pStyle w:val="a9"/>
        <w:spacing w:before="0" w:beforeAutospacing="0" w:after="0" w:afterAutospacing="0"/>
        <w:ind w:firstLine="709"/>
        <w:jc w:val="both"/>
        <w:rPr>
          <w:color w:val="000000"/>
        </w:rPr>
      </w:pPr>
      <w:r w:rsidRPr="005B5501">
        <w:rPr>
          <w:color w:val="000000"/>
        </w:rPr>
        <w:t>Избранная форма практического занятия призвана обеспечить реализацию всех его функций.</w:t>
      </w:r>
    </w:p>
    <w:p w:rsidR="008D61B2" w:rsidRPr="005B5501" w:rsidRDefault="008D61B2" w:rsidP="008D61B2">
      <w:pPr>
        <w:spacing w:after="0" w:line="240" w:lineRule="auto"/>
        <w:ind w:firstLine="709"/>
        <w:jc w:val="both"/>
        <w:rPr>
          <w:sz w:val="24"/>
          <w:szCs w:val="24"/>
        </w:rPr>
      </w:pPr>
      <w:r w:rsidRPr="005B5501">
        <w:rPr>
          <w:sz w:val="24"/>
          <w:szCs w:val="24"/>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8D61B2" w:rsidRPr="005B5501" w:rsidRDefault="008D61B2" w:rsidP="008D61B2">
      <w:pPr>
        <w:spacing w:after="0" w:line="240" w:lineRule="auto"/>
        <w:ind w:firstLine="709"/>
        <w:jc w:val="both"/>
        <w:rPr>
          <w:spacing w:val="4"/>
          <w:sz w:val="24"/>
          <w:szCs w:val="24"/>
        </w:rPr>
      </w:pPr>
      <w:r w:rsidRPr="005B5501">
        <w:rPr>
          <w:spacing w:val="4"/>
          <w:sz w:val="24"/>
          <w:szCs w:val="2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D61B2" w:rsidRPr="005B5501" w:rsidRDefault="008D61B2" w:rsidP="008D61B2">
      <w:pPr>
        <w:widowControl w:val="0"/>
        <w:spacing w:after="0" w:line="240" w:lineRule="auto"/>
        <w:ind w:firstLine="709"/>
        <w:jc w:val="both"/>
        <w:rPr>
          <w:spacing w:val="4"/>
          <w:sz w:val="24"/>
          <w:szCs w:val="24"/>
        </w:rPr>
      </w:pPr>
      <w:r w:rsidRPr="005B5501">
        <w:rPr>
          <w:spacing w:val="4"/>
          <w:sz w:val="24"/>
          <w:szCs w:val="2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5B5501">
        <w:rPr>
          <w:spacing w:val="4"/>
          <w:sz w:val="24"/>
          <w:szCs w:val="24"/>
        </w:rPr>
        <w:t>случаях</w:t>
      </w:r>
      <w:proofErr w:type="gramEnd"/>
      <w:r w:rsidRPr="005B5501">
        <w:rPr>
          <w:spacing w:val="4"/>
          <w:sz w:val="24"/>
          <w:szCs w:val="2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8D61B2" w:rsidRPr="005B5501" w:rsidRDefault="008D61B2" w:rsidP="008D61B2">
      <w:pPr>
        <w:spacing w:after="0" w:line="240" w:lineRule="auto"/>
        <w:ind w:firstLine="709"/>
        <w:jc w:val="both"/>
        <w:rPr>
          <w:sz w:val="24"/>
          <w:szCs w:val="24"/>
        </w:rPr>
      </w:pPr>
      <w:r w:rsidRPr="005B5501">
        <w:rPr>
          <w:sz w:val="24"/>
          <w:szCs w:val="24"/>
        </w:rPr>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w:t>
      </w:r>
      <w:r w:rsidRPr="005B5501">
        <w:rPr>
          <w:sz w:val="24"/>
          <w:szCs w:val="24"/>
        </w:rPr>
        <w:lastRenderedPageBreak/>
        <w:t>доказательств. Нередко в конспект включают и собственные замечания, размышления, оставляемые, как правило, на полях.</w:t>
      </w:r>
    </w:p>
    <w:p w:rsidR="008D61B2" w:rsidRPr="005B5501" w:rsidRDefault="008D61B2" w:rsidP="008D61B2">
      <w:pPr>
        <w:spacing w:after="0" w:line="240" w:lineRule="auto"/>
        <w:ind w:firstLine="709"/>
        <w:jc w:val="both"/>
        <w:rPr>
          <w:sz w:val="24"/>
          <w:szCs w:val="24"/>
        </w:rPr>
      </w:pPr>
      <w:r w:rsidRPr="005B5501">
        <w:rPr>
          <w:sz w:val="24"/>
          <w:szCs w:val="24"/>
        </w:rPr>
        <w:t>Конспект составляется в следующей последовательности:</w:t>
      </w:r>
    </w:p>
    <w:p w:rsidR="008D61B2" w:rsidRPr="005B5501" w:rsidRDefault="008D61B2" w:rsidP="008D61B2">
      <w:pPr>
        <w:spacing w:after="0" w:line="240" w:lineRule="auto"/>
        <w:ind w:firstLine="709"/>
        <w:jc w:val="both"/>
        <w:rPr>
          <w:spacing w:val="-20"/>
          <w:sz w:val="24"/>
          <w:szCs w:val="24"/>
        </w:rPr>
      </w:pPr>
      <w:r w:rsidRPr="005B5501">
        <w:rPr>
          <w:sz w:val="24"/>
          <w:szCs w:val="24"/>
        </w:rPr>
        <w:t xml:space="preserve">а) после ознакомления с произведением составляется его план, записывается название источника, указывается автор, место и год </w:t>
      </w:r>
      <w:r w:rsidRPr="005B5501">
        <w:rPr>
          <w:spacing w:val="-20"/>
          <w:sz w:val="24"/>
          <w:szCs w:val="24"/>
        </w:rPr>
        <w:t>издания работы;</w:t>
      </w:r>
    </w:p>
    <w:p w:rsidR="008D61B2" w:rsidRPr="005B5501" w:rsidRDefault="008D61B2" w:rsidP="008D61B2">
      <w:pPr>
        <w:spacing w:after="0" w:line="240" w:lineRule="auto"/>
        <w:ind w:firstLine="709"/>
        <w:jc w:val="both"/>
        <w:rPr>
          <w:sz w:val="24"/>
          <w:szCs w:val="24"/>
        </w:rPr>
      </w:pPr>
      <w:r w:rsidRPr="005B5501">
        <w:rPr>
          <w:sz w:val="24"/>
          <w:szCs w:val="24"/>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8D61B2" w:rsidRPr="005B5501" w:rsidRDefault="008D61B2" w:rsidP="008D61B2">
      <w:pPr>
        <w:spacing w:after="0" w:line="240" w:lineRule="auto"/>
        <w:ind w:firstLine="709"/>
        <w:jc w:val="both"/>
        <w:rPr>
          <w:spacing w:val="4"/>
          <w:sz w:val="24"/>
          <w:szCs w:val="24"/>
        </w:rPr>
      </w:pPr>
      <w:r w:rsidRPr="005B5501">
        <w:rPr>
          <w:spacing w:val="4"/>
          <w:sz w:val="24"/>
          <w:szCs w:val="2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5B5501">
        <w:rPr>
          <w:spacing w:val="4"/>
          <w:sz w:val="24"/>
          <w:szCs w:val="24"/>
        </w:rPr>
        <w:t>грамотно</w:t>
      </w:r>
      <w:proofErr w:type="gramEnd"/>
      <w:r w:rsidRPr="005B5501">
        <w:rPr>
          <w:spacing w:val="4"/>
          <w:sz w:val="24"/>
          <w:szCs w:val="2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8D61B2" w:rsidRPr="005B5501" w:rsidRDefault="008D61B2" w:rsidP="008D61B2">
      <w:pPr>
        <w:spacing w:after="0" w:line="240" w:lineRule="auto"/>
        <w:ind w:firstLine="709"/>
        <w:jc w:val="both"/>
        <w:rPr>
          <w:spacing w:val="4"/>
          <w:sz w:val="24"/>
          <w:szCs w:val="24"/>
        </w:rPr>
      </w:pPr>
      <w:r w:rsidRPr="005B5501">
        <w:rPr>
          <w:spacing w:val="4"/>
          <w:sz w:val="24"/>
          <w:szCs w:val="2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8D61B2" w:rsidRPr="005B5501" w:rsidRDefault="008D61B2" w:rsidP="008D61B2">
      <w:pPr>
        <w:widowControl w:val="0"/>
        <w:spacing w:after="0" w:line="240" w:lineRule="auto"/>
        <w:ind w:firstLine="709"/>
        <w:jc w:val="both"/>
        <w:rPr>
          <w:spacing w:val="4"/>
          <w:sz w:val="24"/>
          <w:szCs w:val="24"/>
        </w:rPr>
      </w:pPr>
      <w:r w:rsidRPr="005B5501">
        <w:rPr>
          <w:spacing w:val="4"/>
          <w:sz w:val="24"/>
          <w:szCs w:val="24"/>
        </w:rPr>
        <w:t xml:space="preserve">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w:t>
      </w:r>
      <w:proofErr w:type="gramStart"/>
      <w:r w:rsidRPr="005B5501">
        <w:rPr>
          <w:spacing w:val="4"/>
          <w:sz w:val="24"/>
          <w:szCs w:val="24"/>
        </w:rPr>
        <w:t>рассмотрен и обсужден</w:t>
      </w:r>
      <w:proofErr w:type="gramEnd"/>
      <w:r w:rsidRPr="005B5501">
        <w:rPr>
          <w:spacing w:val="4"/>
          <w:sz w:val="24"/>
          <w:szCs w:val="24"/>
        </w:rPr>
        <w:t xml:space="preserve">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8D61B2" w:rsidRPr="005B5501" w:rsidRDefault="008D61B2" w:rsidP="008D61B2">
      <w:pPr>
        <w:widowControl w:val="0"/>
        <w:spacing w:after="0" w:line="240" w:lineRule="auto"/>
        <w:ind w:firstLine="709"/>
        <w:jc w:val="both"/>
        <w:rPr>
          <w:spacing w:val="4"/>
          <w:sz w:val="24"/>
          <w:szCs w:val="24"/>
        </w:rPr>
      </w:pPr>
      <w:r w:rsidRPr="005B5501">
        <w:rPr>
          <w:spacing w:val="4"/>
          <w:sz w:val="24"/>
          <w:szCs w:val="2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8D61B2" w:rsidRPr="005B5501" w:rsidRDefault="008D61B2" w:rsidP="008D61B2">
      <w:pPr>
        <w:spacing w:after="0" w:line="240" w:lineRule="auto"/>
        <w:ind w:firstLine="709"/>
        <w:jc w:val="both"/>
        <w:rPr>
          <w:spacing w:val="4"/>
          <w:sz w:val="24"/>
          <w:szCs w:val="24"/>
        </w:rPr>
      </w:pPr>
      <w:r w:rsidRPr="005B5501">
        <w:rPr>
          <w:spacing w:val="4"/>
          <w:sz w:val="24"/>
          <w:szCs w:val="24"/>
        </w:rPr>
        <w:t>Одной из форм проведения семинаров по является проведение практических занятий с подготовкой студентами индивидуальных докладов.</w:t>
      </w:r>
    </w:p>
    <w:p w:rsidR="008D61B2" w:rsidRPr="005B5501" w:rsidRDefault="008D61B2" w:rsidP="008D61B2">
      <w:pPr>
        <w:spacing w:after="0" w:line="240" w:lineRule="auto"/>
        <w:ind w:firstLine="709"/>
        <w:jc w:val="both"/>
        <w:rPr>
          <w:spacing w:val="4"/>
          <w:sz w:val="24"/>
          <w:szCs w:val="24"/>
        </w:rPr>
      </w:pPr>
      <w:r w:rsidRPr="005B5501">
        <w:rPr>
          <w:spacing w:val="4"/>
          <w:sz w:val="24"/>
          <w:szCs w:val="2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8D61B2" w:rsidRPr="005B5501" w:rsidRDefault="008D61B2" w:rsidP="008D61B2">
      <w:pPr>
        <w:spacing w:after="0" w:line="240" w:lineRule="auto"/>
        <w:ind w:firstLine="709"/>
        <w:jc w:val="both"/>
        <w:rPr>
          <w:spacing w:val="4"/>
          <w:sz w:val="24"/>
          <w:szCs w:val="24"/>
        </w:rPr>
      </w:pPr>
      <w:proofErr w:type="gramStart"/>
      <w:r w:rsidRPr="005B5501">
        <w:rPr>
          <w:spacing w:val="4"/>
          <w:sz w:val="24"/>
          <w:szCs w:val="2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5B5501">
        <w:rPr>
          <w:spacing w:val="4"/>
          <w:sz w:val="24"/>
          <w:szCs w:val="24"/>
        </w:rPr>
        <w:t xml:space="preserve"> Темы для дискуссий  предлагаются в рамках общей тематики  семинарского занятия.</w:t>
      </w:r>
    </w:p>
    <w:p w:rsidR="008D61B2" w:rsidRPr="005B5501" w:rsidRDefault="008D61B2" w:rsidP="008D61B2">
      <w:pPr>
        <w:spacing w:after="0" w:line="240" w:lineRule="auto"/>
        <w:ind w:firstLine="709"/>
        <w:jc w:val="both"/>
        <w:rPr>
          <w:spacing w:val="4"/>
          <w:sz w:val="24"/>
          <w:szCs w:val="24"/>
        </w:rPr>
      </w:pPr>
      <w:r w:rsidRPr="005B5501">
        <w:rPr>
          <w:spacing w:val="4"/>
          <w:sz w:val="24"/>
          <w:szCs w:val="2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8D61B2" w:rsidRPr="005B5501" w:rsidRDefault="008D61B2" w:rsidP="008D61B2">
      <w:pPr>
        <w:spacing w:after="0" w:line="240" w:lineRule="auto"/>
        <w:ind w:firstLine="709"/>
        <w:jc w:val="both"/>
        <w:rPr>
          <w:spacing w:val="4"/>
          <w:sz w:val="24"/>
          <w:szCs w:val="24"/>
        </w:rPr>
      </w:pPr>
      <w:r w:rsidRPr="005B5501">
        <w:rPr>
          <w:spacing w:val="4"/>
          <w:sz w:val="24"/>
          <w:szCs w:val="2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8D61B2" w:rsidRPr="005B5501" w:rsidRDefault="008D61B2" w:rsidP="008D61B2">
      <w:pPr>
        <w:spacing w:after="0" w:line="240" w:lineRule="auto"/>
        <w:ind w:firstLine="709"/>
        <w:jc w:val="both"/>
        <w:rPr>
          <w:spacing w:val="4"/>
          <w:sz w:val="24"/>
          <w:szCs w:val="24"/>
        </w:rPr>
      </w:pPr>
      <w:r w:rsidRPr="005B5501">
        <w:rPr>
          <w:spacing w:val="4"/>
          <w:sz w:val="24"/>
          <w:szCs w:val="24"/>
        </w:rPr>
        <w:t xml:space="preserve">Для закрепления пройденного материала допустимо проведение экспресс </w:t>
      </w:r>
      <w:proofErr w:type="gramStart"/>
      <w:r w:rsidRPr="005B5501">
        <w:rPr>
          <w:spacing w:val="4"/>
          <w:sz w:val="24"/>
          <w:szCs w:val="24"/>
        </w:rPr>
        <w:t>-о</w:t>
      </w:r>
      <w:proofErr w:type="gramEnd"/>
      <w:r w:rsidRPr="005B5501">
        <w:rPr>
          <w:spacing w:val="4"/>
          <w:sz w:val="24"/>
          <w:szCs w:val="24"/>
        </w:rPr>
        <w:t xml:space="preserve">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w:t>
      </w:r>
      <w:r w:rsidRPr="005B5501">
        <w:rPr>
          <w:spacing w:val="4"/>
          <w:sz w:val="24"/>
          <w:szCs w:val="24"/>
        </w:rPr>
        <w:lastRenderedPageBreak/>
        <w:t>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8D61B2" w:rsidRPr="005B5501" w:rsidRDefault="008D61B2" w:rsidP="008D61B2">
      <w:pPr>
        <w:spacing w:after="0" w:line="240" w:lineRule="auto"/>
        <w:ind w:firstLine="709"/>
        <w:jc w:val="both"/>
        <w:rPr>
          <w:spacing w:val="4"/>
          <w:sz w:val="24"/>
          <w:szCs w:val="24"/>
        </w:rPr>
      </w:pPr>
      <w:r w:rsidRPr="005B5501">
        <w:rPr>
          <w:spacing w:val="4"/>
          <w:sz w:val="24"/>
          <w:szCs w:val="2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D61B2" w:rsidRPr="005B5501" w:rsidRDefault="008D61B2" w:rsidP="008D61B2">
      <w:pPr>
        <w:spacing w:after="0" w:line="240" w:lineRule="auto"/>
        <w:ind w:firstLine="709"/>
        <w:jc w:val="both"/>
        <w:rPr>
          <w:sz w:val="24"/>
          <w:szCs w:val="24"/>
        </w:rPr>
      </w:pPr>
    </w:p>
    <w:p w:rsidR="008D61B2" w:rsidRPr="005B5501" w:rsidRDefault="008D61B2" w:rsidP="008D61B2">
      <w:pPr>
        <w:spacing w:after="0" w:line="240" w:lineRule="auto"/>
        <w:ind w:firstLine="709"/>
        <w:jc w:val="both"/>
        <w:rPr>
          <w:b/>
          <w:sz w:val="24"/>
          <w:szCs w:val="24"/>
        </w:rPr>
      </w:pPr>
      <w:r w:rsidRPr="005B5501">
        <w:rPr>
          <w:b/>
          <w:sz w:val="24"/>
          <w:szCs w:val="24"/>
        </w:rPr>
        <w:t>3 Методические указания по самостоятельной работе</w:t>
      </w:r>
    </w:p>
    <w:p w:rsidR="008D61B2" w:rsidRPr="005B5501" w:rsidRDefault="008D61B2" w:rsidP="008D61B2">
      <w:pPr>
        <w:spacing w:after="0" w:line="240" w:lineRule="auto"/>
        <w:ind w:firstLine="709"/>
        <w:jc w:val="both"/>
        <w:rPr>
          <w:sz w:val="24"/>
          <w:szCs w:val="24"/>
        </w:rPr>
      </w:pPr>
    </w:p>
    <w:p w:rsidR="008D61B2" w:rsidRPr="005B5501" w:rsidRDefault="008D61B2" w:rsidP="008D61B2">
      <w:pPr>
        <w:spacing w:after="0" w:line="240" w:lineRule="auto"/>
        <w:ind w:firstLine="709"/>
        <w:jc w:val="both"/>
        <w:rPr>
          <w:sz w:val="24"/>
          <w:szCs w:val="24"/>
        </w:rPr>
      </w:pPr>
      <w:r w:rsidRPr="005B5501">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8D61B2" w:rsidRPr="005B5501" w:rsidRDefault="008D61B2" w:rsidP="008D61B2">
      <w:pPr>
        <w:spacing w:after="0" w:line="240" w:lineRule="auto"/>
        <w:ind w:firstLine="709"/>
        <w:jc w:val="both"/>
        <w:rPr>
          <w:sz w:val="24"/>
          <w:szCs w:val="24"/>
        </w:rPr>
      </w:pPr>
      <w:r w:rsidRPr="005B5501">
        <w:rPr>
          <w:sz w:val="24"/>
          <w:szCs w:val="24"/>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8D61B2" w:rsidRPr="005B5501" w:rsidRDefault="008D61B2" w:rsidP="008D61B2">
      <w:pPr>
        <w:spacing w:after="0" w:line="240" w:lineRule="auto"/>
        <w:ind w:firstLine="709"/>
        <w:jc w:val="both"/>
        <w:rPr>
          <w:sz w:val="24"/>
          <w:szCs w:val="24"/>
        </w:rPr>
      </w:pPr>
      <w:r w:rsidRPr="005B5501">
        <w:rPr>
          <w:sz w:val="24"/>
          <w:szCs w:val="24"/>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8D61B2" w:rsidRPr="005B5501" w:rsidRDefault="008D61B2" w:rsidP="008D61B2">
      <w:pPr>
        <w:spacing w:after="0" w:line="240" w:lineRule="auto"/>
        <w:ind w:firstLine="709"/>
        <w:jc w:val="both"/>
        <w:rPr>
          <w:sz w:val="24"/>
          <w:szCs w:val="24"/>
        </w:rPr>
      </w:pPr>
      <w:r w:rsidRPr="005B5501">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8D61B2" w:rsidRPr="005B5501" w:rsidRDefault="008D61B2" w:rsidP="008D61B2">
      <w:pPr>
        <w:spacing w:after="0" w:line="240" w:lineRule="auto"/>
        <w:ind w:firstLine="709"/>
        <w:jc w:val="both"/>
        <w:rPr>
          <w:sz w:val="24"/>
          <w:szCs w:val="24"/>
        </w:rPr>
      </w:pPr>
      <w:r w:rsidRPr="005B5501">
        <w:rPr>
          <w:sz w:val="24"/>
          <w:szCs w:val="24"/>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8D61B2" w:rsidRPr="005B5501" w:rsidRDefault="008D61B2" w:rsidP="008D61B2">
      <w:pPr>
        <w:spacing w:after="0" w:line="240" w:lineRule="auto"/>
        <w:ind w:firstLine="709"/>
        <w:jc w:val="both"/>
        <w:rPr>
          <w:sz w:val="24"/>
          <w:szCs w:val="24"/>
        </w:rPr>
      </w:pPr>
      <w:r w:rsidRPr="005B5501">
        <w:rPr>
          <w:sz w:val="24"/>
          <w:szCs w:val="24"/>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8D61B2" w:rsidRPr="005B5501" w:rsidRDefault="008D61B2" w:rsidP="008D61B2">
      <w:pPr>
        <w:spacing w:after="0" w:line="240" w:lineRule="auto"/>
        <w:ind w:firstLine="709"/>
        <w:jc w:val="both"/>
        <w:rPr>
          <w:sz w:val="24"/>
          <w:szCs w:val="24"/>
        </w:rPr>
      </w:pPr>
      <w:r w:rsidRPr="005B5501">
        <w:rPr>
          <w:sz w:val="24"/>
          <w:szCs w:val="24"/>
        </w:rPr>
        <w:t xml:space="preserve">- определить, что является предметом исследования; </w:t>
      </w:r>
    </w:p>
    <w:p w:rsidR="008D61B2" w:rsidRPr="005B5501" w:rsidRDefault="008D61B2" w:rsidP="008D61B2">
      <w:pPr>
        <w:spacing w:after="0" w:line="240" w:lineRule="auto"/>
        <w:ind w:firstLine="709"/>
        <w:jc w:val="both"/>
        <w:rPr>
          <w:sz w:val="24"/>
          <w:szCs w:val="24"/>
        </w:rPr>
      </w:pPr>
      <w:r w:rsidRPr="005B5501">
        <w:rPr>
          <w:sz w:val="24"/>
          <w:szCs w:val="24"/>
        </w:rPr>
        <w:t xml:space="preserve">- определить точку зрения, отстаиваемую автором; </w:t>
      </w:r>
    </w:p>
    <w:p w:rsidR="008D61B2" w:rsidRPr="005B5501" w:rsidRDefault="008D61B2" w:rsidP="008D61B2">
      <w:pPr>
        <w:spacing w:after="0" w:line="240" w:lineRule="auto"/>
        <w:ind w:firstLine="709"/>
        <w:jc w:val="both"/>
        <w:rPr>
          <w:sz w:val="24"/>
          <w:szCs w:val="24"/>
        </w:rPr>
      </w:pPr>
      <w:r w:rsidRPr="005B5501">
        <w:rPr>
          <w:sz w:val="24"/>
          <w:szCs w:val="24"/>
        </w:rPr>
        <w:t xml:space="preserve">- определить какими доводами она отстаивается; </w:t>
      </w:r>
    </w:p>
    <w:p w:rsidR="008D61B2" w:rsidRPr="005B5501" w:rsidRDefault="008D61B2" w:rsidP="008D61B2">
      <w:pPr>
        <w:spacing w:after="0" w:line="240" w:lineRule="auto"/>
        <w:ind w:firstLine="709"/>
        <w:jc w:val="both"/>
        <w:rPr>
          <w:sz w:val="24"/>
          <w:szCs w:val="24"/>
        </w:rPr>
      </w:pPr>
      <w:r w:rsidRPr="005B5501">
        <w:rPr>
          <w:sz w:val="24"/>
          <w:szCs w:val="24"/>
        </w:rPr>
        <w:t>- сформулировать основные выводы.</w:t>
      </w:r>
    </w:p>
    <w:p w:rsidR="008D61B2" w:rsidRPr="005B5501" w:rsidRDefault="008D61B2" w:rsidP="008D61B2">
      <w:pPr>
        <w:spacing w:after="0" w:line="240" w:lineRule="auto"/>
        <w:ind w:firstLine="709"/>
        <w:jc w:val="both"/>
        <w:rPr>
          <w:sz w:val="24"/>
          <w:szCs w:val="24"/>
        </w:rPr>
      </w:pPr>
      <w:r w:rsidRPr="005B5501">
        <w:rPr>
          <w:sz w:val="24"/>
          <w:szCs w:val="24"/>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8D61B2" w:rsidRPr="005B5501" w:rsidRDefault="008D61B2" w:rsidP="008D61B2">
      <w:pPr>
        <w:spacing w:after="0" w:line="240" w:lineRule="auto"/>
        <w:ind w:firstLine="709"/>
        <w:jc w:val="both"/>
        <w:rPr>
          <w:sz w:val="24"/>
          <w:szCs w:val="24"/>
        </w:rPr>
      </w:pPr>
      <w:r w:rsidRPr="005B5501">
        <w:rPr>
          <w:sz w:val="24"/>
          <w:szCs w:val="24"/>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8D61B2" w:rsidRPr="005B5501" w:rsidRDefault="008D61B2" w:rsidP="008D61B2">
      <w:pPr>
        <w:spacing w:after="0" w:line="240" w:lineRule="auto"/>
        <w:ind w:firstLine="709"/>
        <w:jc w:val="both"/>
        <w:rPr>
          <w:sz w:val="24"/>
          <w:szCs w:val="24"/>
        </w:rPr>
      </w:pPr>
      <w:r w:rsidRPr="005B5501">
        <w:rPr>
          <w:sz w:val="24"/>
          <w:szCs w:val="24"/>
        </w:rPr>
        <w:lastRenderedPageBreak/>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8D61B2" w:rsidRPr="005B5501" w:rsidRDefault="008D61B2" w:rsidP="008D61B2">
      <w:pPr>
        <w:spacing w:after="0" w:line="240" w:lineRule="auto"/>
        <w:ind w:firstLine="709"/>
        <w:jc w:val="both"/>
        <w:rPr>
          <w:sz w:val="24"/>
          <w:szCs w:val="24"/>
        </w:rPr>
      </w:pPr>
      <w:r w:rsidRPr="005B5501">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8D61B2" w:rsidRPr="005B5501" w:rsidRDefault="008D61B2" w:rsidP="008D61B2">
      <w:pPr>
        <w:spacing w:after="0" w:line="240" w:lineRule="auto"/>
        <w:ind w:firstLine="709"/>
        <w:jc w:val="both"/>
        <w:rPr>
          <w:sz w:val="24"/>
          <w:szCs w:val="24"/>
        </w:rPr>
      </w:pPr>
      <w:r w:rsidRPr="005B5501">
        <w:rPr>
          <w:sz w:val="24"/>
          <w:szCs w:val="24"/>
        </w:rPr>
        <w:t xml:space="preserve">Задачами самостоятельной работы студентов являются: </w:t>
      </w:r>
    </w:p>
    <w:p w:rsidR="008D61B2" w:rsidRPr="005B5501" w:rsidRDefault="008D61B2" w:rsidP="008D61B2">
      <w:pPr>
        <w:spacing w:after="0" w:line="240" w:lineRule="auto"/>
        <w:ind w:firstLine="709"/>
        <w:jc w:val="both"/>
        <w:rPr>
          <w:sz w:val="24"/>
          <w:szCs w:val="24"/>
        </w:rPr>
      </w:pPr>
      <w:r w:rsidRPr="005B5501">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8D61B2" w:rsidRPr="005B5501" w:rsidRDefault="008D61B2" w:rsidP="008D61B2">
      <w:pPr>
        <w:spacing w:after="0" w:line="240" w:lineRule="auto"/>
        <w:ind w:firstLine="709"/>
        <w:jc w:val="both"/>
        <w:rPr>
          <w:sz w:val="24"/>
          <w:szCs w:val="24"/>
        </w:rPr>
      </w:pPr>
      <w:r w:rsidRPr="005B5501">
        <w:rPr>
          <w:sz w:val="24"/>
          <w:szCs w:val="24"/>
        </w:rPr>
        <w:t xml:space="preserve">- формирование умений использовать нормативную, правовую, справочную документацию и специальную литературу; </w:t>
      </w:r>
    </w:p>
    <w:p w:rsidR="008D61B2" w:rsidRPr="005B5501" w:rsidRDefault="008D61B2" w:rsidP="008D61B2">
      <w:pPr>
        <w:spacing w:after="0" w:line="240" w:lineRule="auto"/>
        <w:ind w:firstLine="709"/>
        <w:jc w:val="both"/>
        <w:rPr>
          <w:sz w:val="24"/>
          <w:szCs w:val="24"/>
        </w:rPr>
      </w:pPr>
      <w:r w:rsidRPr="005B5501">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8D61B2" w:rsidRPr="005B5501" w:rsidRDefault="008D61B2" w:rsidP="008D61B2">
      <w:pPr>
        <w:spacing w:after="0" w:line="240" w:lineRule="auto"/>
        <w:ind w:firstLine="709"/>
        <w:jc w:val="both"/>
        <w:rPr>
          <w:sz w:val="24"/>
          <w:szCs w:val="24"/>
        </w:rPr>
      </w:pPr>
      <w:r w:rsidRPr="005B5501">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8D61B2" w:rsidRPr="005B5501" w:rsidRDefault="008D61B2" w:rsidP="008D61B2">
      <w:pPr>
        <w:spacing w:after="0" w:line="240" w:lineRule="auto"/>
        <w:ind w:firstLine="709"/>
        <w:jc w:val="both"/>
        <w:rPr>
          <w:sz w:val="24"/>
          <w:szCs w:val="24"/>
        </w:rPr>
      </w:pPr>
      <w:r w:rsidRPr="005B5501">
        <w:rPr>
          <w:sz w:val="24"/>
          <w:szCs w:val="24"/>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8D61B2" w:rsidRPr="005B5501" w:rsidRDefault="008D61B2" w:rsidP="008D61B2">
      <w:pPr>
        <w:spacing w:after="0" w:line="240" w:lineRule="auto"/>
        <w:ind w:firstLine="709"/>
        <w:jc w:val="both"/>
        <w:rPr>
          <w:sz w:val="24"/>
          <w:szCs w:val="24"/>
        </w:rPr>
      </w:pPr>
      <w:r w:rsidRPr="005B5501">
        <w:rPr>
          <w:sz w:val="24"/>
          <w:szCs w:val="24"/>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8D61B2" w:rsidRPr="005B5501" w:rsidRDefault="008D61B2" w:rsidP="008D61B2">
      <w:pPr>
        <w:spacing w:after="0" w:line="240" w:lineRule="auto"/>
        <w:ind w:firstLine="709"/>
        <w:jc w:val="both"/>
        <w:rPr>
          <w:sz w:val="24"/>
          <w:szCs w:val="24"/>
        </w:rPr>
      </w:pPr>
      <w:r w:rsidRPr="005B5501">
        <w:rPr>
          <w:sz w:val="24"/>
          <w:szCs w:val="24"/>
        </w:rPr>
        <w:t xml:space="preserve">- по времени и месту проведения; по дидактическим целям; </w:t>
      </w:r>
    </w:p>
    <w:p w:rsidR="008D61B2" w:rsidRPr="005B5501" w:rsidRDefault="008D61B2" w:rsidP="008D61B2">
      <w:pPr>
        <w:spacing w:after="0" w:line="240" w:lineRule="auto"/>
        <w:ind w:firstLine="709"/>
        <w:jc w:val="both"/>
        <w:rPr>
          <w:sz w:val="24"/>
          <w:szCs w:val="24"/>
        </w:rPr>
      </w:pPr>
      <w:r w:rsidRPr="005B5501">
        <w:rPr>
          <w:sz w:val="24"/>
          <w:szCs w:val="24"/>
        </w:rPr>
        <w:t xml:space="preserve">- по характеру учебной деятельности в процессе решения различных задач; </w:t>
      </w:r>
    </w:p>
    <w:p w:rsidR="008D61B2" w:rsidRPr="005B5501" w:rsidRDefault="008D61B2" w:rsidP="008D61B2">
      <w:pPr>
        <w:spacing w:after="0" w:line="240" w:lineRule="auto"/>
        <w:ind w:firstLine="709"/>
        <w:jc w:val="both"/>
        <w:rPr>
          <w:sz w:val="24"/>
          <w:szCs w:val="24"/>
        </w:rPr>
      </w:pPr>
      <w:r w:rsidRPr="005B5501">
        <w:rPr>
          <w:sz w:val="24"/>
          <w:szCs w:val="24"/>
        </w:rPr>
        <w:t>- по характеру внутри- и межпредметных связей.</w:t>
      </w:r>
    </w:p>
    <w:p w:rsidR="008D61B2" w:rsidRPr="005B5501" w:rsidRDefault="008D61B2" w:rsidP="008D61B2">
      <w:pPr>
        <w:spacing w:after="0" w:line="240" w:lineRule="auto"/>
        <w:ind w:firstLine="709"/>
        <w:jc w:val="both"/>
        <w:rPr>
          <w:sz w:val="24"/>
          <w:szCs w:val="24"/>
        </w:rPr>
      </w:pPr>
      <w:r w:rsidRPr="005B5501">
        <w:rPr>
          <w:sz w:val="24"/>
          <w:szCs w:val="24"/>
        </w:rPr>
        <w:t xml:space="preserve">Основными видами самостоятельной работы студентов без участия преподавателей являются: </w:t>
      </w:r>
    </w:p>
    <w:p w:rsidR="008D61B2" w:rsidRPr="005B5501" w:rsidRDefault="008D61B2" w:rsidP="008D61B2">
      <w:pPr>
        <w:spacing w:after="0" w:line="240" w:lineRule="auto"/>
        <w:ind w:firstLine="709"/>
        <w:jc w:val="both"/>
        <w:rPr>
          <w:sz w:val="24"/>
          <w:szCs w:val="24"/>
        </w:rPr>
      </w:pPr>
      <w:r w:rsidRPr="005B5501">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8D61B2" w:rsidRPr="005B5501" w:rsidRDefault="008D61B2" w:rsidP="008D61B2">
      <w:pPr>
        <w:spacing w:after="0" w:line="240" w:lineRule="auto"/>
        <w:ind w:firstLine="709"/>
        <w:jc w:val="both"/>
        <w:rPr>
          <w:sz w:val="24"/>
          <w:szCs w:val="24"/>
        </w:rPr>
      </w:pPr>
      <w:r w:rsidRPr="005B5501">
        <w:rPr>
          <w:sz w:val="24"/>
          <w:szCs w:val="24"/>
        </w:rPr>
        <w:t xml:space="preserve">- написание рефератов; </w:t>
      </w:r>
    </w:p>
    <w:p w:rsidR="008D61B2" w:rsidRPr="005B5501" w:rsidRDefault="008D61B2" w:rsidP="008D61B2">
      <w:pPr>
        <w:spacing w:after="0" w:line="240" w:lineRule="auto"/>
        <w:ind w:firstLine="709"/>
        <w:jc w:val="both"/>
        <w:rPr>
          <w:sz w:val="24"/>
          <w:szCs w:val="24"/>
        </w:rPr>
      </w:pPr>
      <w:r w:rsidRPr="005B5501">
        <w:rPr>
          <w:sz w:val="24"/>
          <w:szCs w:val="24"/>
        </w:rPr>
        <w:t xml:space="preserve">- подготовка к семинарам, практическим и лабораторным работам, их оформление; </w:t>
      </w:r>
    </w:p>
    <w:p w:rsidR="008D61B2" w:rsidRPr="005B5501" w:rsidRDefault="008D61B2" w:rsidP="008D61B2">
      <w:pPr>
        <w:spacing w:after="0" w:line="240" w:lineRule="auto"/>
        <w:ind w:firstLine="709"/>
        <w:jc w:val="both"/>
        <w:rPr>
          <w:sz w:val="24"/>
          <w:szCs w:val="24"/>
        </w:rPr>
      </w:pPr>
      <w:r w:rsidRPr="005B5501">
        <w:rPr>
          <w:sz w:val="24"/>
          <w:szCs w:val="24"/>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8D61B2" w:rsidRPr="005B5501" w:rsidRDefault="008D61B2" w:rsidP="008D61B2">
      <w:pPr>
        <w:spacing w:after="0" w:line="240" w:lineRule="auto"/>
        <w:ind w:firstLine="709"/>
        <w:jc w:val="both"/>
        <w:rPr>
          <w:sz w:val="24"/>
          <w:szCs w:val="24"/>
        </w:rPr>
      </w:pPr>
      <w:r w:rsidRPr="005B5501">
        <w:rPr>
          <w:sz w:val="24"/>
          <w:szCs w:val="24"/>
        </w:rPr>
        <w:t xml:space="preserve">- выполнение микроисследований; </w:t>
      </w:r>
    </w:p>
    <w:p w:rsidR="008D61B2" w:rsidRPr="005B5501" w:rsidRDefault="008D61B2" w:rsidP="008D61B2">
      <w:pPr>
        <w:spacing w:after="0" w:line="240" w:lineRule="auto"/>
        <w:ind w:firstLine="709"/>
        <w:jc w:val="both"/>
        <w:rPr>
          <w:sz w:val="24"/>
          <w:szCs w:val="24"/>
        </w:rPr>
      </w:pPr>
      <w:r w:rsidRPr="005B5501">
        <w:rPr>
          <w:sz w:val="24"/>
          <w:szCs w:val="24"/>
        </w:rPr>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8D61B2" w:rsidRPr="005B5501" w:rsidRDefault="008D61B2" w:rsidP="008D61B2">
      <w:pPr>
        <w:spacing w:after="0" w:line="240" w:lineRule="auto"/>
        <w:ind w:firstLine="709"/>
        <w:jc w:val="both"/>
        <w:rPr>
          <w:sz w:val="24"/>
          <w:szCs w:val="24"/>
        </w:rPr>
      </w:pPr>
      <w:r w:rsidRPr="005B5501">
        <w:rPr>
          <w:sz w:val="24"/>
          <w:szCs w:val="24"/>
        </w:rPr>
        <w:t xml:space="preserve">Основными видами самостоятельной работы студентов с участием преподавателей являются: </w:t>
      </w:r>
    </w:p>
    <w:p w:rsidR="008D61B2" w:rsidRPr="005B5501" w:rsidRDefault="008D61B2" w:rsidP="008D61B2">
      <w:pPr>
        <w:spacing w:after="0" w:line="240" w:lineRule="auto"/>
        <w:ind w:firstLine="709"/>
        <w:jc w:val="both"/>
        <w:rPr>
          <w:sz w:val="24"/>
          <w:szCs w:val="24"/>
        </w:rPr>
      </w:pPr>
      <w:r w:rsidRPr="005B5501">
        <w:rPr>
          <w:sz w:val="24"/>
          <w:szCs w:val="24"/>
        </w:rPr>
        <w:t xml:space="preserve">- текущие консультации; </w:t>
      </w:r>
    </w:p>
    <w:p w:rsidR="008D61B2" w:rsidRPr="005B5501" w:rsidRDefault="008D61B2" w:rsidP="008D61B2">
      <w:pPr>
        <w:spacing w:after="0" w:line="240" w:lineRule="auto"/>
        <w:ind w:firstLine="709"/>
        <w:jc w:val="both"/>
        <w:rPr>
          <w:sz w:val="24"/>
          <w:szCs w:val="24"/>
        </w:rPr>
      </w:pPr>
      <w:r w:rsidRPr="005B5501">
        <w:rPr>
          <w:sz w:val="24"/>
          <w:szCs w:val="24"/>
        </w:rPr>
        <w:t xml:space="preserve">- коллоквиум как форма контроля освоения теоретического содержания дисциплин; </w:t>
      </w:r>
    </w:p>
    <w:p w:rsidR="008D61B2" w:rsidRPr="005B5501" w:rsidRDefault="008D61B2" w:rsidP="008D61B2">
      <w:pPr>
        <w:spacing w:after="0" w:line="240" w:lineRule="auto"/>
        <w:ind w:firstLine="709"/>
        <w:jc w:val="both"/>
        <w:rPr>
          <w:sz w:val="24"/>
          <w:szCs w:val="24"/>
        </w:rPr>
      </w:pPr>
      <w:r w:rsidRPr="005B5501">
        <w:rPr>
          <w:sz w:val="24"/>
          <w:szCs w:val="24"/>
        </w:rPr>
        <w:t xml:space="preserve">- прием и разбор домашних заданий; </w:t>
      </w:r>
    </w:p>
    <w:p w:rsidR="008D61B2" w:rsidRPr="005B5501" w:rsidRDefault="008D61B2" w:rsidP="008D61B2">
      <w:pPr>
        <w:spacing w:after="0" w:line="240" w:lineRule="auto"/>
        <w:ind w:firstLine="709"/>
        <w:jc w:val="both"/>
        <w:rPr>
          <w:sz w:val="24"/>
          <w:szCs w:val="24"/>
        </w:rPr>
      </w:pPr>
      <w:r w:rsidRPr="005B5501">
        <w:rPr>
          <w:sz w:val="24"/>
          <w:szCs w:val="24"/>
        </w:rPr>
        <w:t xml:space="preserve">- прием и защита практических работ; </w:t>
      </w:r>
    </w:p>
    <w:p w:rsidR="008D61B2" w:rsidRPr="005B5501" w:rsidRDefault="008D61B2" w:rsidP="008D61B2">
      <w:pPr>
        <w:spacing w:after="0" w:line="240" w:lineRule="auto"/>
        <w:ind w:firstLine="709"/>
        <w:jc w:val="both"/>
        <w:rPr>
          <w:sz w:val="24"/>
          <w:szCs w:val="24"/>
        </w:rPr>
      </w:pPr>
      <w:r w:rsidRPr="005B5501">
        <w:rPr>
          <w:sz w:val="24"/>
          <w:szCs w:val="24"/>
        </w:rPr>
        <w:t xml:space="preserve">- выполнение курсовых работ в рамках дисциплин; </w:t>
      </w:r>
    </w:p>
    <w:p w:rsidR="008D61B2" w:rsidRPr="005B5501" w:rsidRDefault="008D61B2" w:rsidP="008D61B2">
      <w:pPr>
        <w:spacing w:after="0" w:line="240" w:lineRule="auto"/>
        <w:ind w:firstLine="709"/>
        <w:jc w:val="both"/>
        <w:rPr>
          <w:sz w:val="24"/>
          <w:szCs w:val="24"/>
        </w:rPr>
      </w:pPr>
      <w:r w:rsidRPr="005B5501">
        <w:rPr>
          <w:sz w:val="24"/>
          <w:szCs w:val="24"/>
        </w:rPr>
        <w:t xml:space="preserve">- выполнение учебно-исследовательской работы; </w:t>
      </w:r>
    </w:p>
    <w:p w:rsidR="008D61B2" w:rsidRPr="005B5501" w:rsidRDefault="008D61B2" w:rsidP="008D61B2">
      <w:pPr>
        <w:spacing w:after="0" w:line="240" w:lineRule="auto"/>
        <w:ind w:firstLine="709"/>
        <w:jc w:val="both"/>
        <w:rPr>
          <w:sz w:val="24"/>
          <w:szCs w:val="24"/>
        </w:rPr>
      </w:pPr>
      <w:r w:rsidRPr="005B5501">
        <w:rPr>
          <w:sz w:val="24"/>
          <w:szCs w:val="24"/>
        </w:rPr>
        <w:t xml:space="preserve">- прохождение и оформление результатов практик; </w:t>
      </w:r>
    </w:p>
    <w:p w:rsidR="008D61B2" w:rsidRPr="005B5501" w:rsidRDefault="008D61B2" w:rsidP="008D61B2">
      <w:pPr>
        <w:spacing w:after="0" w:line="240" w:lineRule="auto"/>
        <w:ind w:firstLine="709"/>
        <w:jc w:val="both"/>
        <w:rPr>
          <w:sz w:val="24"/>
          <w:szCs w:val="24"/>
        </w:rPr>
      </w:pPr>
      <w:r w:rsidRPr="005B5501">
        <w:rPr>
          <w:sz w:val="24"/>
          <w:szCs w:val="24"/>
        </w:rPr>
        <w:lastRenderedPageBreak/>
        <w:t>- выполнение выпускной квалификационной работы и др.</w:t>
      </w:r>
    </w:p>
    <w:p w:rsidR="008D61B2" w:rsidRPr="005B5501" w:rsidRDefault="008D61B2" w:rsidP="008D61B2">
      <w:pPr>
        <w:spacing w:after="0" w:line="240" w:lineRule="auto"/>
        <w:ind w:firstLine="709"/>
        <w:jc w:val="both"/>
        <w:rPr>
          <w:sz w:val="24"/>
          <w:szCs w:val="24"/>
        </w:rPr>
      </w:pPr>
      <w:r w:rsidRPr="005B5501">
        <w:rPr>
          <w:sz w:val="24"/>
          <w:szCs w:val="24"/>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8D61B2" w:rsidRPr="005B5501" w:rsidRDefault="008D61B2" w:rsidP="008D61B2">
      <w:pPr>
        <w:spacing w:after="0" w:line="240" w:lineRule="auto"/>
        <w:jc w:val="both"/>
        <w:rPr>
          <w:b/>
          <w:i/>
          <w:sz w:val="24"/>
          <w:szCs w:val="24"/>
        </w:rPr>
      </w:pPr>
    </w:p>
    <w:p w:rsidR="008D61B2" w:rsidRPr="005B5501" w:rsidRDefault="008D61B2" w:rsidP="008D61B2">
      <w:pPr>
        <w:spacing w:after="0" w:line="240" w:lineRule="auto"/>
        <w:ind w:firstLine="709"/>
        <w:jc w:val="both"/>
        <w:rPr>
          <w:b/>
          <w:sz w:val="24"/>
          <w:szCs w:val="24"/>
        </w:rPr>
      </w:pPr>
      <w:r>
        <w:rPr>
          <w:b/>
          <w:color w:val="000000"/>
          <w:spacing w:val="7"/>
          <w:sz w:val="24"/>
          <w:szCs w:val="24"/>
        </w:rPr>
        <w:t>4</w:t>
      </w:r>
      <w:r w:rsidRPr="005B5501">
        <w:rPr>
          <w:b/>
          <w:color w:val="000000"/>
          <w:spacing w:val="7"/>
          <w:sz w:val="24"/>
          <w:szCs w:val="24"/>
        </w:rPr>
        <w:t xml:space="preserve"> Методические указания по подготовке к коллоквиуму</w:t>
      </w:r>
    </w:p>
    <w:p w:rsidR="008D61B2" w:rsidRPr="005B5501" w:rsidRDefault="008D61B2" w:rsidP="008D61B2">
      <w:pPr>
        <w:widowControl w:val="0"/>
        <w:spacing w:after="0" w:line="240" w:lineRule="auto"/>
        <w:ind w:firstLine="709"/>
        <w:jc w:val="both"/>
        <w:rPr>
          <w:sz w:val="24"/>
          <w:szCs w:val="24"/>
        </w:rPr>
      </w:pP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 xml:space="preserve">Коллоквиумом называется собеседование преподавателя и студента по заранее определенным контрольным вопросам. </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 владение изученным в ходе учебного процесса материалом, относящимся к рассматриваемой проблеме;</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 знание разных точек зрения, высказанных в научной литературе по соответствующей проблеме, умение сопоставлять их между собой;</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 наличие собственного мнения по обсуждаемым вопросам и умение его аргументировать.</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8D61B2" w:rsidRPr="005B5501" w:rsidRDefault="008D61B2" w:rsidP="008D61B2">
      <w:pPr>
        <w:spacing w:after="0" w:line="240" w:lineRule="auto"/>
        <w:ind w:firstLine="709"/>
        <w:jc w:val="both"/>
        <w:rPr>
          <w:sz w:val="24"/>
          <w:szCs w:val="24"/>
        </w:rPr>
      </w:pPr>
    </w:p>
    <w:p w:rsidR="008D61B2" w:rsidRPr="005B5501" w:rsidRDefault="008D61B2" w:rsidP="008D61B2">
      <w:pPr>
        <w:spacing w:after="0" w:line="240" w:lineRule="auto"/>
        <w:ind w:firstLine="709"/>
        <w:jc w:val="both"/>
        <w:rPr>
          <w:b/>
          <w:color w:val="000000"/>
          <w:spacing w:val="7"/>
          <w:sz w:val="24"/>
          <w:szCs w:val="24"/>
        </w:rPr>
      </w:pPr>
      <w:r>
        <w:rPr>
          <w:b/>
          <w:color w:val="000000"/>
          <w:spacing w:val="7"/>
          <w:sz w:val="24"/>
          <w:szCs w:val="24"/>
        </w:rPr>
        <w:t>5</w:t>
      </w:r>
      <w:r w:rsidRPr="005B5501">
        <w:rPr>
          <w:b/>
          <w:color w:val="000000"/>
          <w:spacing w:val="7"/>
          <w:sz w:val="24"/>
          <w:szCs w:val="24"/>
        </w:rPr>
        <w:t xml:space="preserve"> Методические указания по  решению типовых задач и выполнению практико-ориентированных заданий</w:t>
      </w:r>
    </w:p>
    <w:p w:rsidR="008D61B2" w:rsidRPr="005B5501" w:rsidRDefault="008D61B2" w:rsidP="008D61B2">
      <w:pPr>
        <w:spacing w:after="0" w:line="240" w:lineRule="auto"/>
        <w:ind w:firstLine="709"/>
        <w:jc w:val="both"/>
        <w:rPr>
          <w:b/>
          <w:color w:val="000000"/>
          <w:spacing w:val="7"/>
          <w:sz w:val="24"/>
          <w:szCs w:val="24"/>
        </w:rPr>
      </w:pP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w:t>
      </w:r>
      <w:r w:rsidRPr="005B5501">
        <w:rPr>
          <w:color w:val="000000"/>
          <w:sz w:val="24"/>
          <w:szCs w:val="24"/>
        </w:rPr>
        <w:lastRenderedPageBreak/>
        <w:t>задания при подготовке к семинарам. Кроме того, каждый студент получает индивидуальный комплект заданий для самостоятельного решения.</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Успешное выполнение заданий возможно, если студент руководствуется рядом рекомендаций:</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1. Перед решением необходимо пройти теоретическую подготовку по соответствующему разделу.</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2. Внимательно прочитать задачу, выделить из нее действующих лиц, отношения между ними.</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4. Квалифицировать ситуацию, о которой идет речь в фабуле. Определить круг источников правового регулирования.</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5. Найти соответствующие нормативные источники, проанализировать их, найти в них нормы, применимые к данной проблеме.</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8D61B2" w:rsidRPr="005B5501" w:rsidRDefault="008D61B2" w:rsidP="008D61B2">
      <w:pPr>
        <w:autoSpaceDE w:val="0"/>
        <w:autoSpaceDN w:val="0"/>
        <w:adjustRightInd w:val="0"/>
        <w:spacing w:after="0" w:line="240" w:lineRule="auto"/>
        <w:ind w:firstLine="708"/>
        <w:jc w:val="both"/>
        <w:rPr>
          <w:color w:val="000000"/>
          <w:sz w:val="24"/>
          <w:szCs w:val="24"/>
        </w:rPr>
      </w:pPr>
      <w:r w:rsidRPr="005B5501">
        <w:rPr>
          <w:color w:val="000000"/>
          <w:sz w:val="24"/>
          <w:szCs w:val="24"/>
        </w:rPr>
        <w:t>Во-вторых, письменное изложение решения должно содержать ответы на все сформулированные к задаче вопросы, ссылки на правовые нормы.</w:t>
      </w:r>
    </w:p>
    <w:p w:rsidR="008D61B2" w:rsidRPr="005B5501" w:rsidRDefault="008D61B2" w:rsidP="008D61B2">
      <w:pPr>
        <w:pStyle w:val="aa"/>
        <w:spacing w:after="0"/>
        <w:ind w:firstLine="720"/>
        <w:jc w:val="both"/>
        <w:rPr>
          <w:spacing w:val="4"/>
        </w:rPr>
      </w:pPr>
      <w:r w:rsidRPr="005B5501">
        <w:rPr>
          <w:spacing w:val="4"/>
        </w:rPr>
        <w:t xml:space="preserve">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5B5501">
        <w:rPr>
          <w:spacing w:val="4"/>
        </w:rPr>
        <w:t>грамотно</w:t>
      </w:r>
      <w:proofErr w:type="gramEnd"/>
      <w:r w:rsidRPr="005B5501">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8D61B2" w:rsidRPr="005B5501" w:rsidRDefault="008D61B2" w:rsidP="008D61B2">
      <w:pPr>
        <w:spacing w:after="0" w:line="240" w:lineRule="auto"/>
        <w:ind w:firstLine="720"/>
        <w:jc w:val="both"/>
        <w:rPr>
          <w:spacing w:val="4"/>
          <w:sz w:val="24"/>
          <w:szCs w:val="24"/>
        </w:rPr>
      </w:pPr>
      <w:r w:rsidRPr="005B5501">
        <w:rPr>
          <w:spacing w:val="4"/>
          <w:sz w:val="24"/>
          <w:szCs w:val="2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8D61B2" w:rsidRPr="005B5501" w:rsidRDefault="008D61B2" w:rsidP="008D61B2">
      <w:pPr>
        <w:spacing w:after="0" w:line="240" w:lineRule="auto"/>
        <w:ind w:firstLine="720"/>
        <w:jc w:val="both"/>
        <w:rPr>
          <w:spacing w:val="4"/>
          <w:sz w:val="24"/>
          <w:szCs w:val="24"/>
        </w:rPr>
      </w:pPr>
    </w:p>
    <w:p w:rsidR="008D61B2" w:rsidRDefault="008D61B2" w:rsidP="008D61B2">
      <w:pPr>
        <w:spacing w:after="0" w:line="240" w:lineRule="auto"/>
        <w:ind w:firstLine="709"/>
        <w:jc w:val="both"/>
        <w:rPr>
          <w:b/>
          <w:color w:val="000000"/>
          <w:spacing w:val="7"/>
          <w:sz w:val="24"/>
          <w:szCs w:val="24"/>
        </w:rPr>
      </w:pPr>
    </w:p>
    <w:p w:rsidR="008D61B2" w:rsidRPr="005B5501" w:rsidRDefault="008D61B2" w:rsidP="008D61B2">
      <w:pPr>
        <w:spacing w:after="0" w:line="240" w:lineRule="auto"/>
        <w:ind w:firstLine="709"/>
        <w:jc w:val="both"/>
        <w:rPr>
          <w:b/>
          <w:sz w:val="24"/>
          <w:szCs w:val="24"/>
        </w:rPr>
      </w:pPr>
      <w:r>
        <w:rPr>
          <w:b/>
          <w:color w:val="000000"/>
          <w:spacing w:val="7"/>
          <w:sz w:val="24"/>
          <w:szCs w:val="24"/>
        </w:rPr>
        <w:lastRenderedPageBreak/>
        <w:t>6</w:t>
      </w:r>
      <w:r w:rsidRPr="005B5501">
        <w:rPr>
          <w:b/>
          <w:color w:val="000000"/>
          <w:spacing w:val="7"/>
          <w:sz w:val="24"/>
          <w:szCs w:val="24"/>
        </w:rPr>
        <w:t xml:space="preserve"> Методические указания по промежуточной аттестации по дисциплине</w:t>
      </w:r>
    </w:p>
    <w:p w:rsidR="008D61B2" w:rsidRPr="005B5501" w:rsidRDefault="008D61B2" w:rsidP="008D61B2">
      <w:pPr>
        <w:spacing w:after="0" w:line="240" w:lineRule="auto"/>
        <w:ind w:firstLine="709"/>
        <w:jc w:val="both"/>
        <w:rPr>
          <w:sz w:val="24"/>
          <w:szCs w:val="24"/>
        </w:rPr>
      </w:pPr>
    </w:p>
    <w:p w:rsidR="008D61B2" w:rsidRPr="005B5501" w:rsidRDefault="008D61B2" w:rsidP="008D61B2">
      <w:pPr>
        <w:spacing w:after="0" w:line="240" w:lineRule="auto"/>
        <w:ind w:firstLine="709"/>
        <w:jc w:val="both"/>
        <w:rPr>
          <w:sz w:val="24"/>
          <w:szCs w:val="24"/>
        </w:rPr>
      </w:pPr>
      <w:r w:rsidRPr="005B5501">
        <w:rPr>
          <w:sz w:val="24"/>
          <w:szCs w:val="24"/>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8D61B2" w:rsidRPr="005B5501" w:rsidRDefault="008D61B2" w:rsidP="008D61B2">
      <w:pPr>
        <w:spacing w:after="0" w:line="240" w:lineRule="auto"/>
        <w:ind w:firstLine="709"/>
        <w:jc w:val="both"/>
        <w:rPr>
          <w:sz w:val="24"/>
          <w:szCs w:val="24"/>
        </w:rPr>
      </w:pPr>
      <w:r w:rsidRPr="005B5501">
        <w:rPr>
          <w:sz w:val="24"/>
          <w:szCs w:val="24"/>
        </w:rPr>
        <w:t xml:space="preserve">Основными формами промежуточной аттестации, определяемой ФГОС являются: </w:t>
      </w:r>
    </w:p>
    <w:p w:rsidR="008D61B2" w:rsidRPr="005B5501" w:rsidRDefault="008D61B2" w:rsidP="008D61B2">
      <w:pPr>
        <w:spacing w:after="0" w:line="240" w:lineRule="auto"/>
        <w:ind w:firstLine="709"/>
        <w:jc w:val="both"/>
        <w:rPr>
          <w:sz w:val="24"/>
          <w:szCs w:val="24"/>
        </w:rPr>
      </w:pPr>
      <w:r w:rsidRPr="005B5501">
        <w:rPr>
          <w:sz w:val="24"/>
          <w:szCs w:val="24"/>
        </w:rPr>
        <w:t xml:space="preserve">- экзамен по отдельной дисциплине; </w:t>
      </w:r>
    </w:p>
    <w:p w:rsidR="008D61B2" w:rsidRPr="005B5501" w:rsidRDefault="008D61B2" w:rsidP="008D61B2">
      <w:pPr>
        <w:spacing w:after="0" w:line="240" w:lineRule="auto"/>
        <w:ind w:firstLine="709"/>
        <w:jc w:val="both"/>
        <w:rPr>
          <w:sz w:val="24"/>
          <w:szCs w:val="24"/>
        </w:rPr>
      </w:pPr>
      <w:r w:rsidRPr="005B5501">
        <w:rPr>
          <w:sz w:val="24"/>
          <w:szCs w:val="24"/>
        </w:rPr>
        <w:t xml:space="preserve">- зачет по отдельной дисциплине; </w:t>
      </w:r>
    </w:p>
    <w:p w:rsidR="008D61B2" w:rsidRPr="005B5501" w:rsidRDefault="008D61B2" w:rsidP="008D61B2">
      <w:pPr>
        <w:spacing w:after="0" w:line="240" w:lineRule="auto"/>
        <w:ind w:firstLine="709"/>
        <w:jc w:val="both"/>
        <w:rPr>
          <w:sz w:val="24"/>
          <w:szCs w:val="24"/>
        </w:rPr>
      </w:pPr>
      <w:r w:rsidRPr="005B5501">
        <w:rPr>
          <w:sz w:val="24"/>
          <w:szCs w:val="24"/>
        </w:rPr>
        <w:t xml:space="preserve">- дифференцированный зачет. </w:t>
      </w:r>
    </w:p>
    <w:p w:rsidR="008D61B2" w:rsidRPr="005B5501" w:rsidRDefault="008D61B2" w:rsidP="008D61B2">
      <w:pPr>
        <w:spacing w:after="0" w:line="240" w:lineRule="auto"/>
        <w:ind w:firstLine="709"/>
        <w:jc w:val="both"/>
        <w:rPr>
          <w:sz w:val="24"/>
          <w:szCs w:val="24"/>
        </w:rPr>
      </w:pPr>
      <w:r w:rsidRPr="005B5501">
        <w:rPr>
          <w:sz w:val="24"/>
          <w:szCs w:val="24"/>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8D61B2" w:rsidRPr="005B5501" w:rsidRDefault="008D61B2" w:rsidP="008D61B2">
      <w:pPr>
        <w:spacing w:after="0" w:line="240" w:lineRule="auto"/>
        <w:ind w:firstLine="709"/>
        <w:jc w:val="both"/>
        <w:rPr>
          <w:sz w:val="24"/>
          <w:szCs w:val="24"/>
        </w:rPr>
      </w:pPr>
      <w:r w:rsidRPr="005B5501">
        <w:rPr>
          <w:sz w:val="24"/>
          <w:szCs w:val="24"/>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8D61B2" w:rsidRPr="005B5501" w:rsidRDefault="008D61B2" w:rsidP="008D61B2">
      <w:pPr>
        <w:spacing w:after="0" w:line="240" w:lineRule="auto"/>
        <w:ind w:firstLine="709"/>
        <w:jc w:val="both"/>
        <w:rPr>
          <w:sz w:val="24"/>
          <w:szCs w:val="24"/>
        </w:rPr>
      </w:pPr>
      <w:r w:rsidRPr="005B5501">
        <w:rPr>
          <w:sz w:val="24"/>
          <w:szCs w:val="24"/>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8D61B2" w:rsidRPr="005B5501" w:rsidRDefault="008D61B2" w:rsidP="008D61B2">
      <w:pPr>
        <w:spacing w:after="0" w:line="240" w:lineRule="auto"/>
        <w:ind w:firstLine="709"/>
        <w:jc w:val="both"/>
        <w:rPr>
          <w:sz w:val="24"/>
          <w:szCs w:val="24"/>
        </w:rPr>
      </w:pPr>
      <w:r w:rsidRPr="005B5501">
        <w:rPr>
          <w:sz w:val="24"/>
          <w:szCs w:val="24"/>
        </w:rPr>
        <w:t xml:space="preserve">- соответствия уровня и качества подготовки бакалавра (магистра); </w:t>
      </w:r>
    </w:p>
    <w:p w:rsidR="008D61B2" w:rsidRPr="005B5501" w:rsidRDefault="008D61B2" w:rsidP="008D61B2">
      <w:pPr>
        <w:spacing w:after="0" w:line="240" w:lineRule="auto"/>
        <w:ind w:firstLine="709"/>
        <w:jc w:val="both"/>
        <w:rPr>
          <w:sz w:val="24"/>
          <w:szCs w:val="24"/>
        </w:rPr>
      </w:pPr>
      <w:r w:rsidRPr="005B5501">
        <w:rPr>
          <w:sz w:val="24"/>
          <w:szCs w:val="24"/>
        </w:rPr>
        <w:t xml:space="preserve">- полноты и прочности теоретических знаний по дисциплине или ряду дисциплин; </w:t>
      </w:r>
    </w:p>
    <w:p w:rsidR="008D61B2" w:rsidRPr="005B5501" w:rsidRDefault="008D61B2" w:rsidP="008D61B2">
      <w:pPr>
        <w:spacing w:after="0" w:line="240" w:lineRule="auto"/>
        <w:ind w:firstLine="709"/>
        <w:jc w:val="both"/>
        <w:rPr>
          <w:sz w:val="24"/>
          <w:szCs w:val="24"/>
        </w:rPr>
      </w:pPr>
      <w:r w:rsidRPr="005B5501">
        <w:rPr>
          <w:sz w:val="24"/>
          <w:szCs w:val="24"/>
        </w:rPr>
        <w:t xml:space="preserve">- сформированности умений применять полученные теоретические знания при решении практических задач; </w:t>
      </w:r>
    </w:p>
    <w:p w:rsidR="008D61B2" w:rsidRPr="005B5501" w:rsidRDefault="008D61B2" w:rsidP="008D61B2">
      <w:pPr>
        <w:spacing w:after="0" w:line="240" w:lineRule="auto"/>
        <w:ind w:firstLine="709"/>
        <w:jc w:val="both"/>
        <w:rPr>
          <w:sz w:val="24"/>
          <w:szCs w:val="24"/>
        </w:rPr>
      </w:pPr>
      <w:r w:rsidRPr="005B5501">
        <w:rPr>
          <w:sz w:val="24"/>
          <w:szCs w:val="24"/>
        </w:rPr>
        <w:t xml:space="preserve">- определения умений самостоятельной работы с учебно-нормативной литературой. </w:t>
      </w:r>
    </w:p>
    <w:p w:rsidR="008D61B2" w:rsidRPr="005B5501" w:rsidRDefault="008D61B2" w:rsidP="008D61B2">
      <w:pPr>
        <w:spacing w:after="0" w:line="240" w:lineRule="auto"/>
        <w:ind w:firstLine="709"/>
        <w:jc w:val="both"/>
        <w:rPr>
          <w:sz w:val="24"/>
          <w:szCs w:val="24"/>
        </w:rPr>
      </w:pPr>
      <w:r w:rsidRPr="005B5501">
        <w:rPr>
          <w:sz w:val="24"/>
          <w:szCs w:val="24"/>
        </w:rP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8D61B2" w:rsidRPr="005B5501" w:rsidRDefault="008D61B2" w:rsidP="008D61B2">
      <w:pPr>
        <w:spacing w:after="0" w:line="240" w:lineRule="auto"/>
        <w:ind w:firstLine="709"/>
        <w:jc w:val="both"/>
        <w:rPr>
          <w:sz w:val="24"/>
          <w:szCs w:val="24"/>
        </w:rPr>
      </w:pPr>
      <w:r w:rsidRPr="005B5501">
        <w:rPr>
          <w:sz w:val="24"/>
          <w:szCs w:val="24"/>
        </w:rPr>
        <w:t xml:space="preserve">- экзамена по отдельной дисциплине, экзамена по разделу (разделам) дисциплины; </w:t>
      </w:r>
    </w:p>
    <w:p w:rsidR="008D61B2" w:rsidRPr="005B5501" w:rsidRDefault="008D61B2" w:rsidP="008D61B2">
      <w:pPr>
        <w:spacing w:after="0" w:line="240" w:lineRule="auto"/>
        <w:ind w:firstLine="709"/>
        <w:jc w:val="both"/>
        <w:rPr>
          <w:sz w:val="24"/>
          <w:szCs w:val="24"/>
        </w:rPr>
      </w:pPr>
      <w:r w:rsidRPr="005B5501">
        <w:rPr>
          <w:sz w:val="24"/>
          <w:szCs w:val="24"/>
        </w:rPr>
        <w:t xml:space="preserve">- зачета по отдельной дисциплине; </w:t>
      </w:r>
    </w:p>
    <w:p w:rsidR="008D61B2" w:rsidRPr="005B5501" w:rsidRDefault="008D61B2" w:rsidP="008D61B2">
      <w:pPr>
        <w:spacing w:after="0" w:line="240" w:lineRule="auto"/>
        <w:ind w:firstLine="709"/>
        <w:jc w:val="both"/>
        <w:rPr>
          <w:sz w:val="24"/>
          <w:szCs w:val="24"/>
        </w:rPr>
      </w:pPr>
      <w:r w:rsidRPr="005B5501">
        <w:rPr>
          <w:sz w:val="24"/>
          <w:szCs w:val="24"/>
        </w:rPr>
        <w:t xml:space="preserve">- дифференцированного зачета. </w:t>
      </w:r>
    </w:p>
    <w:p w:rsidR="008D61B2" w:rsidRPr="005B5501" w:rsidRDefault="008D61B2" w:rsidP="008D61B2">
      <w:pPr>
        <w:spacing w:after="0" w:line="240" w:lineRule="auto"/>
        <w:ind w:firstLine="709"/>
        <w:jc w:val="both"/>
        <w:rPr>
          <w:sz w:val="24"/>
          <w:szCs w:val="24"/>
        </w:rPr>
      </w:pPr>
      <w:r w:rsidRPr="005B5501">
        <w:rPr>
          <w:b/>
          <w:sz w:val="24"/>
          <w:szCs w:val="24"/>
        </w:rPr>
        <w:t>Подготовка и проведение экзамена по учебной дисциплине</w:t>
      </w:r>
      <w:r w:rsidRPr="005B5501">
        <w:rPr>
          <w:sz w:val="24"/>
          <w:szCs w:val="24"/>
        </w:rPr>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8D61B2" w:rsidRPr="005B5501" w:rsidRDefault="008D61B2" w:rsidP="008D61B2">
      <w:pPr>
        <w:spacing w:after="0" w:line="240" w:lineRule="auto"/>
        <w:ind w:firstLine="709"/>
        <w:jc w:val="both"/>
        <w:rPr>
          <w:sz w:val="24"/>
          <w:szCs w:val="24"/>
        </w:rPr>
      </w:pPr>
      <w:r w:rsidRPr="005B5501">
        <w:rPr>
          <w:sz w:val="24"/>
          <w:szCs w:val="24"/>
        </w:rPr>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8D61B2" w:rsidRPr="005B5501" w:rsidRDefault="008D61B2" w:rsidP="008D61B2">
      <w:pPr>
        <w:spacing w:after="0" w:line="240" w:lineRule="auto"/>
        <w:ind w:firstLine="709"/>
        <w:jc w:val="both"/>
        <w:rPr>
          <w:sz w:val="24"/>
          <w:szCs w:val="24"/>
        </w:rPr>
      </w:pPr>
      <w:r w:rsidRPr="005B5501">
        <w:rPr>
          <w:sz w:val="24"/>
          <w:szCs w:val="24"/>
        </w:rPr>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8D61B2" w:rsidRPr="005B5501" w:rsidRDefault="008D61B2" w:rsidP="008D61B2">
      <w:pPr>
        <w:spacing w:after="0" w:line="240" w:lineRule="auto"/>
        <w:ind w:firstLine="709"/>
        <w:jc w:val="both"/>
        <w:rPr>
          <w:sz w:val="24"/>
          <w:szCs w:val="24"/>
        </w:rPr>
      </w:pPr>
      <w:r w:rsidRPr="005B5501">
        <w:rPr>
          <w:sz w:val="24"/>
          <w:szCs w:val="24"/>
        </w:rPr>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w:t>
      </w:r>
      <w:r w:rsidRPr="005B5501">
        <w:rPr>
          <w:sz w:val="24"/>
          <w:szCs w:val="24"/>
        </w:rPr>
        <w:lastRenderedPageBreak/>
        <w:t xml:space="preserve">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8D61B2" w:rsidRPr="005B5501" w:rsidRDefault="008D61B2" w:rsidP="008D61B2">
      <w:pPr>
        <w:spacing w:after="0" w:line="240" w:lineRule="auto"/>
        <w:ind w:firstLine="709"/>
        <w:jc w:val="both"/>
        <w:rPr>
          <w:sz w:val="24"/>
          <w:szCs w:val="24"/>
        </w:rPr>
      </w:pPr>
      <w:r w:rsidRPr="005B5501">
        <w:rPr>
          <w:sz w:val="24"/>
          <w:szCs w:val="24"/>
        </w:rPr>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8D61B2" w:rsidRPr="005B5501" w:rsidRDefault="008D61B2" w:rsidP="008D61B2">
      <w:pPr>
        <w:spacing w:after="0" w:line="240" w:lineRule="auto"/>
        <w:ind w:firstLine="709"/>
        <w:jc w:val="both"/>
        <w:rPr>
          <w:sz w:val="24"/>
          <w:szCs w:val="24"/>
        </w:rPr>
      </w:pPr>
      <w:r w:rsidRPr="005B5501">
        <w:rPr>
          <w:sz w:val="24"/>
          <w:szCs w:val="24"/>
        </w:rPr>
        <w:t xml:space="preserve">К началу экзамена должны быть подготовлены следующие документы: </w:t>
      </w:r>
    </w:p>
    <w:p w:rsidR="008D61B2" w:rsidRPr="005B5501" w:rsidRDefault="008D61B2" w:rsidP="008D61B2">
      <w:pPr>
        <w:spacing w:after="0" w:line="240" w:lineRule="auto"/>
        <w:ind w:firstLine="709"/>
        <w:jc w:val="both"/>
        <w:rPr>
          <w:sz w:val="24"/>
          <w:szCs w:val="24"/>
        </w:rPr>
      </w:pPr>
      <w:r w:rsidRPr="005B5501">
        <w:rPr>
          <w:sz w:val="24"/>
          <w:szCs w:val="24"/>
        </w:rPr>
        <w:t xml:space="preserve">- экзаменационные билеты: </w:t>
      </w:r>
    </w:p>
    <w:p w:rsidR="008D61B2" w:rsidRPr="005B5501" w:rsidRDefault="008D61B2" w:rsidP="008D61B2">
      <w:pPr>
        <w:spacing w:after="0" w:line="240" w:lineRule="auto"/>
        <w:ind w:firstLine="709"/>
        <w:jc w:val="both"/>
        <w:rPr>
          <w:sz w:val="24"/>
          <w:szCs w:val="24"/>
        </w:rPr>
      </w:pPr>
      <w:r w:rsidRPr="005B5501">
        <w:rPr>
          <w:sz w:val="24"/>
          <w:szCs w:val="24"/>
        </w:rPr>
        <w:t xml:space="preserve">- наглядные пособия; </w:t>
      </w:r>
    </w:p>
    <w:p w:rsidR="008D61B2" w:rsidRPr="005B5501" w:rsidRDefault="008D61B2" w:rsidP="008D61B2">
      <w:pPr>
        <w:spacing w:after="0" w:line="240" w:lineRule="auto"/>
        <w:ind w:firstLine="709"/>
        <w:jc w:val="both"/>
        <w:rPr>
          <w:sz w:val="24"/>
          <w:szCs w:val="24"/>
        </w:rPr>
      </w:pPr>
      <w:r w:rsidRPr="005B5501">
        <w:rPr>
          <w:sz w:val="24"/>
          <w:szCs w:val="24"/>
        </w:rPr>
        <w:t xml:space="preserve">- материалы справочного характера; </w:t>
      </w:r>
    </w:p>
    <w:p w:rsidR="008D61B2" w:rsidRPr="005B5501" w:rsidRDefault="008D61B2" w:rsidP="008D61B2">
      <w:pPr>
        <w:spacing w:after="0" w:line="240" w:lineRule="auto"/>
        <w:ind w:firstLine="709"/>
        <w:jc w:val="both"/>
        <w:rPr>
          <w:sz w:val="24"/>
          <w:szCs w:val="24"/>
        </w:rPr>
      </w:pPr>
      <w:r w:rsidRPr="005B5501">
        <w:rPr>
          <w:sz w:val="24"/>
          <w:szCs w:val="24"/>
        </w:rPr>
        <w:t xml:space="preserve">- нормативные документы и образцы техники, разрешенные к использованию на экзамене; </w:t>
      </w:r>
    </w:p>
    <w:p w:rsidR="008D61B2" w:rsidRPr="005B5501" w:rsidRDefault="008D61B2" w:rsidP="008D61B2">
      <w:pPr>
        <w:spacing w:after="0" w:line="240" w:lineRule="auto"/>
        <w:ind w:firstLine="709"/>
        <w:jc w:val="both"/>
        <w:rPr>
          <w:sz w:val="24"/>
          <w:szCs w:val="24"/>
        </w:rPr>
      </w:pPr>
      <w:r w:rsidRPr="005B5501">
        <w:rPr>
          <w:sz w:val="24"/>
          <w:szCs w:val="24"/>
        </w:rPr>
        <w:t xml:space="preserve">- экзаменационные ведомости. </w:t>
      </w:r>
    </w:p>
    <w:p w:rsidR="008D61B2" w:rsidRPr="005B5501" w:rsidRDefault="008D61B2" w:rsidP="008D61B2">
      <w:pPr>
        <w:spacing w:after="0" w:line="240" w:lineRule="auto"/>
        <w:ind w:firstLine="709"/>
        <w:jc w:val="both"/>
        <w:rPr>
          <w:sz w:val="24"/>
          <w:szCs w:val="24"/>
        </w:rPr>
      </w:pPr>
      <w:r w:rsidRPr="005B5501">
        <w:rPr>
          <w:sz w:val="24"/>
          <w:szCs w:val="24"/>
        </w:rPr>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данной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8D61B2" w:rsidRPr="005B5501" w:rsidRDefault="008D61B2" w:rsidP="008D61B2">
      <w:pPr>
        <w:spacing w:after="0" w:line="240" w:lineRule="auto"/>
        <w:ind w:firstLine="709"/>
        <w:jc w:val="both"/>
        <w:rPr>
          <w:sz w:val="24"/>
          <w:szCs w:val="24"/>
        </w:rPr>
      </w:pPr>
      <w:r w:rsidRPr="005B5501">
        <w:rPr>
          <w:sz w:val="24"/>
          <w:szCs w:val="24"/>
        </w:rPr>
        <w:t xml:space="preserve">Критерии оценки уровня подготовки обучающегося: </w:t>
      </w:r>
    </w:p>
    <w:p w:rsidR="008D61B2" w:rsidRPr="005B5501" w:rsidRDefault="008D61B2" w:rsidP="008D61B2">
      <w:pPr>
        <w:spacing w:after="0" w:line="240" w:lineRule="auto"/>
        <w:ind w:firstLine="709"/>
        <w:jc w:val="both"/>
        <w:rPr>
          <w:sz w:val="24"/>
          <w:szCs w:val="24"/>
        </w:rPr>
      </w:pPr>
      <w:r w:rsidRPr="005B5501">
        <w:rPr>
          <w:sz w:val="24"/>
          <w:szCs w:val="24"/>
        </w:rPr>
        <w:t xml:space="preserve">- уровень освоения обучающимся материала, предусмотренного учебной программой по дисциплине: </w:t>
      </w:r>
    </w:p>
    <w:p w:rsidR="008D61B2" w:rsidRPr="005B5501" w:rsidRDefault="008D61B2" w:rsidP="008D61B2">
      <w:pPr>
        <w:spacing w:after="0" w:line="240" w:lineRule="auto"/>
        <w:ind w:firstLine="709"/>
        <w:jc w:val="both"/>
        <w:rPr>
          <w:sz w:val="24"/>
          <w:szCs w:val="24"/>
        </w:rPr>
      </w:pPr>
      <w:r w:rsidRPr="005B5501">
        <w:rPr>
          <w:sz w:val="24"/>
          <w:szCs w:val="24"/>
        </w:rPr>
        <w:t xml:space="preserve">- умение обучающегося использовать теоретические знания при выполнении практических задач; </w:t>
      </w:r>
    </w:p>
    <w:p w:rsidR="008D61B2" w:rsidRPr="005B5501" w:rsidRDefault="008D61B2" w:rsidP="008D61B2">
      <w:pPr>
        <w:spacing w:after="0" w:line="240" w:lineRule="auto"/>
        <w:ind w:firstLine="709"/>
        <w:jc w:val="both"/>
        <w:rPr>
          <w:sz w:val="24"/>
          <w:szCs w:val="24"/>
        </w:rPr>
      </w:pPr>
      <w:r w:rsidRPr="005B5501">
        <w:rPr>
          <w:sz w:val="24"/>
          <w:szCs w:val="24"/>
        </w:rPr>
        <w:t xml:space="preserve">- обоснованность, четкость, краткость изложения ответов. </w:t>
      </w:r>
    </w:p>
    <w:p w:rsidR="008D61B2" w:rsidRPr="005B5501" w:rsidRDefault="008D61B2" w:rsidP="008D61B2">
      <w:pPr>
        <w:spacing w:after="0" w:line="240" w:lineRule="auto"/>
        <w:ind w:firstLine="709"/>
        <w:jc w:val="both"/>
        <w:rPr>
          <w:sz w:val="24"/>
          <w:szCs w:val="24"/>
        </w:rPr>
      </w:pPr>
      <w:r w:rsidRPr="005B5501">
        <w:rPr>
          <w:sz w:val="24"/>
          <w:szCs w:val="24"/>
        </w:rPr>
        <w:t xml:space="preserve">Уровень подготовки студента оценивается в баллах: «5» (отлично), «4» (хорошо), «3» (удовлетворительно), «2» (неудовлетворительно). </w:t>
      </w:r>
    </w:p>
    <w:p w:rsidR="008D61B2" w:rsidRPr="005B5501" w:rsidRDefault="008D61B2" w:rsidP="008D61B2">
      <w:pPr>
        <w:spacing w:after="0" w:line="240" w:lineRule="auto"/>
        <w:ind w:firstLine="709"/>
        <w:jc w:val="both"/>
        <w:rPr>
          <w:sz w:val="24"/>
          <w:szCs w:val="24"/>
        </w:rPr>
      </w:pPr>
      <w:r w:rsidRPr="005B5501">
        <w:rPr>
          <w:sz w:val="24"/>
          <w:szCs w:val="24"/>
        </w:rPr>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8D61B2" w:rsidRPr="005B5501" w:rsidRDefault="008D61B2" w:rsidP="008D61B2">
      <w:pPr>
        <w:spacing w:after="0" w:line="240" w:lineRule="auto"/>
        <w:ind w:firstLine="709"/>
        <w:jc w:val="both"/>
        <w:rPr>
          <w:sz w:val="24"/>
          <w:szCs w:val="24"/>
        </w:rPr>
      </w:pPr>
      <w:r w:rsidRPr="005B5501">
        <w:rPr>
          <w:sz w:val="24"/>
          <w:szCs w:val="24"/>
        </w:rPr>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6F1041" w:rsidRPr="00F62814" w:rsidRDefault="006F1041" w:rsidP="005551F8">
      <w:pPr>
        <w:spacing w:after="0" w:line="240" w:lineRule="auto"/>
        <w:ind w:firstLine="709"/>
        <w:jc w:val="both"/>
        <w:rPr>
          <w:sz w:val="24"/>
          <w:szCs w:val="24"/>
        </w:rPr>
      </w:pPr>
    </w:p>
    <w:sectPr w:rsidR="006F1041" w:rsidRPr="00F62814" w:rsidSect="00E843F6">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491" w:rsidRDefault="00E67491" w:rsidP="00E843F6">
      <w:pPr>
        <w:spacing w:after="0" w:line="240" w:lineRule="auto"/>
      </w:pPr>
      <w:r>
        <w:separator/>
      </w:r>
    </w:p>
  </w:endnote>
  <w:endnote w:type="continuationSeparator" w:id="0">
    <w:p w:rsidR="00E67491" w:rsidRDefault="00E67491" w:rsidP="00E843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4170380"/>
      <w:docPartObj>
        <w:docPartGallery w:val="Page Numbers (Bottom of Page)"/>
        <w:docPartUnique/>
      </w:docPartObj>
    </w:sdtPr>
    <w:sdtContent>
      <w:p w:rsidR="00E843F6" w:rsidRDefault="007F417B">
        <w:pPr>
          <w:pStyle w:val="a5"/>
          <w:jc w:val="center"/>
        </w:pPr>
        <w:r>
          <w:fldChar w:fldCharType="begin"/>
        </w:r>
        <w:r w:rsidR="00E843F6">
          <w:instrText>PAGE   \* MERGEFORMAT</w:instrText>
        </w:r>
        <w:r>
          <w:fldChar w:fldCharType="separate"/>
        </w:r>
        <w:r w:rsidR="00F62814">
          <w:rPr>
            <w:noProof/>
          </w:rPr>
          <w:t>2</w:t>
        </w:r>
        <w:r>
          <w:fldChar w:fldCharType="end"/>
        </w:r>
      </w:p>
    </w:sdtContent>
  </w:sdt>
  <w:p w:rsidR="00E843F6" w:rsidRDefault="00E843F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491" w:rsidRDefault="00E67491" w:rsidP="00E843F6">
      <w:pPr>
        <w:spacing w:after="0" w:line="240" w:lineRule="auto"/>
      </w:pPr>
      <w:r>
        <w:separator/>
      </w:r>
    </w:p>
  </w:footnote>
  <w:footnote w:type="continuationSeparator" w:id="0">
    <w:p w:rsidR="00E67491" w:rsidRDefault="00E67491" w:rsidP="00E843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843F6"/>
    <w:rsid w:val="003553DF"/>
    <w:rsid w:val="00416DCF"/>
    <w:rsid w:val="00497ED7"/>
    <w:rsid w:val="005551F8"/>
    <w:rsid w:val="005B5501"/>
    <w:rsid w:val="006F1041"/>
    <w:rsid w:val="0078346A"/>
    <w:rsid w:val="007F417B"/>
    <w:rsid w:val="008D61B2"/>
    <w:rsid w:val="00AC4C88"/>
    <w:rsid w:val="00B673FD"/>
    <w:rsid w:val="00CF7712"/>
    <w:rsid w:val="00E67491"/>
    <w:rsid w:val="00E843F6"/>
    <w:rsid w:val="00F628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3F6"/>
    <w:pPr>
      <w:spacing w:after="160" w:line="259"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E843F6"/>
    <w:pPr>
      <w:spacing w:after="0" w:line="240" w:lineRule="auto"/>
    </w:pPr>
    <w:rPr>
      <w:sz w:val="24"/>
    </w:rPr>
  </w:style>
  <w:style w:type="character" w:customStyle="1" w:styleId="ReportMain0">
    <w:name w:val="Report_Main Знак"/>
    <w:basedOn w:val="a0"/>
    <w:link w:val="ReportMain"/>
    <w:rsid w:val="00E843F6"/>
    <w:rPr>
      <w:rFonts w:ascii="Times New Roman" w:hAnsi="Times New Roman" w:cs="Times New Roman"/>
      <w:sz w:val="24"/>
    </w:rPr>
  </w:style>
  <w:style w:type="paragraph" w:customStyle="1" w:styleId="ReportHead">
    <w:name w:val="Report_Head"/>
    <w:basedOn w:val="a"/>
    <w:link w:val="ReportHead0"/>
    <w:rsid w:val="00E843F6"/>
    <w:pPr>
      <w:spacing w:after="0" w:line="240" w:lineRule="auto"/>
      <w:jc w:val="center"/>
    </w:pPr>
    <w:rPr>
      <w:sz w:val="28"/>
    </w:rPr>
  </w:style>
  <w:style w:type="character" w:customStyle="1" w:styleId="ReportHead0">
    <w:name w:val="Report_Head Знак"/>
    <w:basedOn w:val="a0"/>
    <w:link w:val="ReportHead"/>
    <w:rsid w:val="00E843F6"/>
    <w:rPr>
      <w:rFonts w:ascii="Times New Roman" w:hAnsi="Times New Roman" w:cs="Times New Roman"/>
      <w:sz w:val="28"/>
    </w:rPr>
  </w:style>
  <w:style w:type="paragraph" w:styleId="a3">
    <w:name w:val="header"/>
    <w:basedOn w:val="a"/>
    <w:link w:val="a4"/>
    <w:uiPriority w:val="99"/>
    <w:unhideWhenUsed/>
    <w:rsid w:val="00E843F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43F6"/>
    <w:rPr>
      <w:rFonts w:ascii="Times New Roman" w:hAnsi="Times New Roman" w:cs="Times New Roman"/>
    </w:rPr>
  </w:style>
  <w:style w:type="paragraph" w:styleId="a5">
    <w:name w:val="footer"/>
    <w:basedOn w:val="a"/>
    <w:link w:val="a6"/>
    <w:uiPriority w:val="99"/>
    <w:unhideWhenUsed/>
    <w:rsid w:val="00E843F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43F6"/>
    <w:rPr>
      <w:rFonts w:ascii="Times New Roman" w:hAnsi="Times New Roman" w:cs="Times New Roman"/>
    </w:rPr>
  </w:style>
  <w:style w:type="character" w:customStyle="1" w:styleId="a7">
    <w:name w:val="Текст Знак"/>
    <w:aliases w:val="Знак Знак"/>
    <w:basedOn w:val="a0"/>
    <w:link w:val="a8"/>
    <w:locked/>
    <w:rsid w:val="00E843F6"/>
    <w:rPr>
      <w:rFonts w:ascii="Courier New" w:hAnsi="Courier New" w:cs="Courier New"/>
    </w:rPr>
  </w:style>
  <w:style w:type="paragraph" w:styleId="a8">
    <w:name w:val="Plain Text"/>
    <w:aliases w:val="Знак"/>
    <w:basedOn w:val="a"/>
    <w:link w:val="a7"/>
    <w:unhideWhenUsed/>
    <w:rsid w:val="00E843F6"/>
    <w:pPr>
      <w:spacing w:after="0" w:line="240" w:lineRule="auto"/>
    </w:pPr>
    <w:rPr>
      <w:rFonts w:ascii="Courier New" w:hAnsi="Courier New" w:cs="Courier New"/>
    </w:rPr>
  </w:style>
  <w:style w:type="character" w:customStyle="1" w:styleId="1">
    <w:name w:val="Текст Знак1"/>
    <w:basedOn w:val="a0"/>
    <w:uiPriority w:val="99"/>
    <w:semiHidden/>
    <w:rsid w:val="00E843F6"/>
    <w:rPr>
      <w:rFonts w:ascii="Consolas" w:hAnsi="Consolas" w:cs="Times New Roman"/>
      <w:sz w:val="21"/>
      <w:szCs w:val="21"/>
    </w:rPr>
  </w:style>
  <w:style w:type="paragraph" w:styleId="a9">
    <w:name w:val="Normal (Web)"/>
    <w:basedOn w:val="a"/>
    <w:uiPriority w:val="99"/>
    <w:semiHidden/>
    <w:unhideWhenUsed/>
    <w:rsid w:val="00E843F6"/>
    <w:pPr>
      <w:spacing w:before="100" w:beforeAutospacing="1" w:after="100" w:afterAutospacing="1" w:line="240" w:lineRule="auto"/>
    </w:pPr>
    <w:rPr>
      <w:rFonts w:eastAsia="Times New Roman"/>
      <w:sz w:val="24"/>
      <w:szCs w:val="24"/>
      <w:lang w:eastAsia="ru-RU"/>
    </w:rPr>
  </w:style>
  <w:style w:type="paragraph" w:styleId="aa">
    <w:name w:val="Body Text"/>
    <w:basedOn w:val="a"/>
    <w:link w:val="ab"/>
    <w:uiPriority w:val="99"/>
    <w:semiHidden/>
    <w:unhideWhenUsed/>
    <w:rsid w:val="00E843F6"/>
    <w:pPr>
      <w:spacing w:after="120" w:line="240" w:lineRule="auto"/>
    </w:pPr>
    <w:rPr>
      <w:rFonts w:eastAsia="Times New Roman"/>
      <w:sz w:val="24"/>
      <w:szCs w:val="24"/>
      <w:lang w:eastAsia="ru-RU"/>
    </w:rPr>
  </w:style>
  <w:style w:type="character" w:customStyle="1" w:styleId="ab">
    <w:name w:val="Основной текст Знак"/>
    <w:basedOn w:val="a0"/>
    <w:link w:val="aa"/>
    <w:uiPriority w:val="99"/>
    <w:semiHidden/>
    <w:rsid w:val="00E843F6"/>
    <w:rPr>
      <w:rFonts w:ascii="Times New Roman" w:eastAsia="Times New Roman" w:hAnsi="Times New Roman" w:cs="Times New Roman"/>
      <w:sz w:val="24"/>
      <w:szCs w:val="24"/>
      <w:lang w:eastAsia="ru-RU"/>
    </w:rPr>
  </w:style>
  <w:style w:type="character" w:styleId="ac">
    <w:name w:val="Hyperlink"/>
    <w:basedOn w:val="a0"/>
    <w:uiPriority w:val="99"/>
    <w:unhideWhenUsed/>
    <w:rsid w:val="0078346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7429</Words>
  <Characters>42346</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49676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2</cp:revision>
  <dcterms:created xsi:type="dcterms:W3CDTF">2023-04-27T16:00:00Z</dcterms:created>
  <dcterms:modified xsi:type="dcterms:W3CDTF">2023-04-27T16:00:00Z</dcterms:modified>
</cp:coreProperties>
</file>