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7AFDD" w14:textId="77777777" w:rsidR="00DB58D9" w:rsidRPr="004269E2" w:rsidRDefault="00DB58D9" w:rsidP="00DB58D9">
      <w:pPr>
        <w:autoSpaceDE w:val="0"/>
        <w:autoSpaceDN w:val="0"/>
        <w:adjustRightInd w:val="0"/>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31B2734C" w14:textId="77777777" w:rsidR="00DB58D9" w:rsidRPr="001D74B6" w:rsidRDefault="00DB58D9" w:rsidP="00DB58D9">
      <w:pPr>
        <w:pStyle w:val="ReportHead"/>
        <w:suppressAutoHyphens/>
        <w:rPr>
          <w:sz w:val="24"/>
          <w:szCs w:val="24"/>
        </w:rPr>
      </w:pPr>
      <w:r w:rsidRPr="001D74B6">
        <w:rPr>
          <w:sz w:val="24"/>
          <w:szCs w:val="24"/>
        </w:rPr>
        <w:t>Минобрнауки России</w:t>
      </w:r>
    </w:p>
    <w:p w14:paraId="25FE056D" w14:textId="77777777" w:rsidR="00DB58D9" w:rsidRPr="001D74B6" w:rsidRDefault="00DB58D9" w:rsidP="00DB58D9">
      <w:pPr>
        <w:pStyle w:val="ReportHead"/>
        <w:suppressAutoHyphens/>
        <w:rPr>
          <w:sz w:val="24"/>
          <w:szCs w:val="24"/>
        </w:rPr>
      </w:pPr>
    </w:p>
    <w:p w14:paraId="1D22DFC5" w14:textId="77777777" w:rsidR="00DB58D9" w:rsidRPr="001D74B6" w:rsidRDefault="00DB58D9" w:rsidP="00DB58D9">
      <w:pPr>
        <w:pStyle w:val="ReportHead"/>
        <w:suppressAutoHyphens/>
        <w:rPr>
          <w:sz w:val="24"/>
          <w:szCs w:val="24"/>
        </w:rPr>
      </w:pPr>
      <w:r w:rsidRPr="001D74B6">
        <w:rPr>
          <w:sz w:val="24"/>
          <w:szCs w:val="24"/>
        </w:rPr>
        <w:t>Федеральное государственное бюджетное образовательное учреждение</w:t>
      </w:r>
    </w:p>
    <w:p w14:paraId="5DEF52BE" w14:textId="77777777" w:rsidR="00DB58D9" w:rsidRPr="001D74B6" w:rsidRDefault="00DB58D9" w:rsidP="00DB58D9">
      <w:pPr>
        <w:pStyle w:val="ReportHead"/>
        <w:suppressAutoHyphens/>
        <w:rPr>
          <w:sz w:val="24"/>
          <w:szCs w:val="24"/>
        </w:rPr>
      </w:pPr>
      <w:r w:rsidRPr="001D74B6">
        <w:rPr>
          <w:sz w:val="24"/>
          <w:szCs w:val="24"/>
        </w:rPr>
        <w:t>высшего образования</w:t>
      </w:r>
    </w:p>
    <w:p w14:paraId="41463C7C" w14:textId="77777777" w:rsidR="00DB58D9" w:rsidRPr="001D74B6" w:rsidRDefault="00DB58D9" w:rsidP="00DB58D9">
      <w:pPr>
        <w:pStyle w:val="ReportHead"/>
        <w:suppressAutoHyphens/>
        <w:rPr>
          <w:b/>
          <w:sz w:val="24"/>
          <w:szCs w:val="24"/>
        </w:rPr>
      </w:pPr>
      <w:r w:rsidRPr="001D74B6">
        <w:rPr>
          <w:b/>
          <w:sz w:val="24"/>
          <w:szCs w:val="24"/>
        </w:rPr>
        <w:t>«Оренбургский государственный университет»</w:t>
      </w:r>
    </w:p>
    <w:p w14:paraId="3E8B2562" w14:textId="77777777" w:rsidR="00DB58D9" w:rsidRPr="001D74B6" w:rsidRDefault="00DB58D9" w:rsidP="00DB58D9">
      <w:pPr>
        <w:pStyle w:val="ReportHead"/>
        <w:suppressAutoHyphens/>
        <w:rPr>
          <w:sz w:val="24"/>
          <w:szCs w:val="24"/>
        </w:rPr>
      </w:pPr>
    </w:p>
    <w:p w14:paraId="7B25ED40" w14:textId="6EE99930" w:rsidR="00DB58D9" w:rsidRPr="00DB58D9" w:rsidRDefault="00DB58D9" w:rsidP="00DB58D9">
      <w:pPr>
        <w:pStyle w:val="ReportHead"/>
        <w:suppressAutoHyphens/>
        <w:rPr>
          <w:sz w:val="24"/>
          <w:szCs w:val="24"/>
          <w:lang w:val="ru-RU"/>
        </w:rPr>
      </w:pPr>
      <w:r w:rsidRPr="001D74B6">
        <w:rPr>
          <w:sz w:val="24"/>
          <w:szCs w:val="24"/>
        </w:rPr>
        <w:t>Кафедра био</w:t>
      </w:r>
      <w:r>
        <w:rPr>
          <w:sz w:val="24"/>
          <w:szCs w:val="24"/>
          <w:lang w:val="ru-RU"/>
        </w:rPr>
        <w:t>логии и почвоведения</w:t>
      </w:r>
    </w:p>
    <w:p w14:paraId="790BA97B" w14:textId="77777777" w:rsidR="00DB58D9" w:rsidRPr="001D74B6" w:rsidRDefault="00DB58D9" w:rsidP="00DB58D9">
      <w:pPr>
        <w:pStyle w:val="ReportHead"/>
        <w:suppressAutoHyphens/>
        <w:ind w:left="-1080"/>
        <w:rPr>
          <w:sz w:val="24"/>
          <w:szCs w:val="24"/>
        </w:rPr>
      </w:pPr>
    </w:p>
    <w:p w14:paraId="4F71CFFD" w14:textId="77777777" w:rsidR="00DB58D9" w:rsidRPr="001D74B6" w:rsidRDefault="00DB58D9" w:rsidP="00DB58D9">
      <w:pPr>
        <w:pStyle w:val="ReportHead"/>
        <w:suppressAutoHyphens/>
        <w:ind w:left="-1080"/>
        <w:rPr>
          <w:sz w:val="24"/>
          <w:szCs w:val="24"/>
        </w:rPr>
      </w:pPr>
    </w:p>
    <w:p w14:paraId="5C4503EF" w14:textId="77777777" w:rsidR="00DB58D9" w:rsidRPr="001D74B6" w:rsidRDefault="00DB58D9" w:rsidP="00DB58D9">
      <w:pPr>
        <w:pStyle w:val="ReportHead"/>
        <w:suppressAutoHyphens/>
        <w:ind w:left="-1080"/>
        <w:rPr>
          <w:sz w:val="24"/>
          <w:szCs w:val="24"/>
        </w:rPr>
      </w:pPr>
    </w:p>
    <w:p w14:paraId="5EB4DEA9" w14:textId="77777777" w:rsidR="00DB58D9" w:rsidRPr="001D74B6" w:rsidRDefault="00DB58D9" w:rsidP="00DB58D9">
      <w:pPr>
        <w:pStyle w:val="ReportHead"/>
        <w:suppressAutoHyphens/>
        <w:ind w:left="-1080"/>
        <w:rPr>
          <w:sz w:val="24"/>
          <w:szCs w:val="24"/>
        </w:rPr>
      </w:pPr>
    </w:p>
    <w:p w14:paraId="5BCED661" w14:textId="77777777" w:rsidR="00DB58D9" w:rsidRPr="001D74B6" w:rsidRDefault="00DB58D9" w:rsidP="00DB58D9">
      <w:pPr>
        <w:pStyle w:val="ReportHead"/>
        <w:suppressAutoHyphens/>
        <w:ind w:left="-1080"/>
        <w:rPr>
          <w:sz w:val="24"/>
          <w:szCs w:val="24"/>
        </w:rPr>
      </w:pPr>
    </w:p>
    <w:p w14:paraId="2903310A" w14:textId="77777777" w:rsidR="00DB58D9" w:rsidRPr="001D74B6" w:rsidRDefault="00DB58D9" w:rsidP="00DB58D9">
      <w:pPr>
        <w:pStyle w:val="ReportHead"/>
        <w:suppressAutoHyphens/>
        <w:ind w:left="-1080"/>
        <w:rPr>
          <w:sz w:val="24"/>
          <w:szCs w:val="24"/>
        </w:rPr>
      </w:pPr>
    </w:p>
    <w:p w14:paraId="7A7D1263" w14:textId="77777777" w:rsidR="00DB58D9" w:rsidRPr="005D1EB9" w:rsidRDefault="00DB58D9" w:rsidP="00DB58D9">
      <w:pPr>
        <w:pStyle w:val="ReportHead"/>
        <w:suppressAutoHyphens/>
        <w:ind w:left="-1080"/>
        <w:rPr>
          <w:b/>
          <w:sz w:val="24"/>
          <w:szCs w:val="24"/>
          <w:lang w:val="ru-RU"/>
        </w:rPr>
      </w:pPr>
      <w:r>
        <w:rPr>
          <w:b/>
          <w:sz w:val="24"/>
          <w:szCs w:val="24"/>
          <w:lang w:val="ru-RU"/>
        </w:rPr>
        <w:t xml:space="preserve">МЕТОДИЧЕСКИЕ УКАЗАНИЯ К РЕАЛИЗАЦИИ </w:t>
      </w:r>
    </w:p>
    <w:p w14:paraId="2B37644A" w14:textId="77777777" w:rsidR="00DB58D9" w:rsidRPr="005D1EB9" w:rsidRDefault="00DB58D9" w:rsidP="00DB58D9">
      <w:pPr>
        <w:pStyle w:val="ReportHead"/>
        <w:suppressAutoHyphens/>
        <w:ind w:left="-1080"/>
        <w:rPr>
          <w:b/>
          <w:sz w:val="24"/>
          <w:szCs w:val="24"/>
        </w:rPr>
      </w:pPr>
      <w:r w:rsidRPr="005D1EB9">
        <w:rPr>
          <w:b/>
          <w:sz w:val="24"/>
          <w:szCs w:val="24"/>
        </w:rPr>
        <w:t>ДИСЦИПЛИНЫ</w:t>
      </w:r>
    </w:p>
    <w:p w14:paraId="7FD6A86E" w14:textId="4CF31E88" w:rsidR="00E25F61" w:rsidRDefault="00E25F61" w:rsidP="00E00386">
      <w:pPr>
        <w:pStyle w:val="ReportHead"/>
        <w:suppressAutoHyphens/>
        <w:spacing w:before="120" w:line="480" w:lineRule="auto"/>
        <w:rPr>
          <w:i/>
          <w:sz w:val="24"/>
        </w:rPr>
      </w:pPr>
      <w:r>
        <w:rPr>
          <w:i/>
          <w:sz w:val="24"/>
        </w:rPr>
        <w:t>«</w:t>
      </w:r>
      <w:r w:rsidR="00E00386" w:rsidRPr="00E00386">
        <w:rPr>
          <w:i/>
          <w:sz w:val="24"/>
        </w:rPr>
        <w:t xml:space="preserve"> </w:t>
      </w:r>
      <w:r w:rsidR="00E00386">
        <w:rPr>
          <w:i/>
          <w:sz w:val="24"/>
        </w:rPr>
        <w:t>Б1.Д.В.14 Экология и экологические функции почв</w:t>
      </w:r>
      <w:r>
        <w:rPr>
          <w:i/>
          <w:sz w:val="24"/>
        </w:rPr>
        <w:t>»</w:t>
      </w:r>
    </w:p>
    <w:p w14:paraId="03CC3327" w14:textId="77777777" w:rsidR="00E25F61" w:rsidRDefault="00E25F61" w:rsidP="00E25F61">
      <w:pPr>
        <w:pStyle w:val="ReportHead"/>
        <w:suppressAutoHyphens/>
        <w:spacing w:line="360" w:lineRule="auto"/>
        <w:rPr>
          <w:sz w:val="24"/>
        </w:rPr>
      </w:pPr>
      <w:r>
        <w:rPr>
          <w:sz w:val="24"/>
        </w:rPr>
        <w:t>Уровень высшего образования</w:t>
      </w:r>
    </w:p>
    <w:p w14:paraId="4BD30096" w14:textId="77777777" w:rsidR="00E25F61" w:rsidRDefault="00E25F61" w:rsidP="00E25F61">
      <w:pPr>
        <w:pStyle w:val="ReportHead"/>
        <w:suppressAutoHyphens/>
        <w:spacing w:line="360" w:lineRule="auto"/>
        <w:rPr>
          <w:sz w:val="24"/>
        </w:rPr>
      </w:pPr>
      <w:r>
        <w:rPr>
          <w:sz w:val="24"/>
        </w:rPr>
        <w:t>БАКАЛАВРИАТ</w:t>
      </w:r>
    </w:p>
    <w:p w14:paraId="78CA54C7" w14:textId="77777777" w:rsidR="00E25F61" w:rsidRDefault="00E25F61" w:rsidP="00E25F61">
      <w:pPr>
        <w:pStyle w:val="ReportHead"/>
        <w:suppressAutoHyphens/>
        <w:rPr>
          <w:sz w:val="24"/>
        </w:rPr>
      </w:pPr>
      <w:r>
        <w:rPr>
          <w:sz w:val="24"/>
        </w:rPr>
        <w:t>Направление подготовки</w:t>
      </w:r>
    </w:p>
    <w:p w14:paraId="052351C7" w14:textId="77777777" w:rsidR="00E25F61" w:rsidRDefault="00E25F61" w:rsidP="00E25F61">
      <w:pPr>
        <w:pStyle w:val="ReportHead"/>
        <w:suppressAutoHyphens/>
        <w:rPr>
          <w:i/>
          <w:sz w:val="24"/>
          <w:u w:val="single"/>
        </w:rPr>
      </w:pPr>
      <w:r>
        <w:rPr>
          <w:i/>
          <w:sz w:val="24"/>
          <w:u w:val="single"/>
        </w:rPr>
        <w:t>06.03.01 Биология</w:t>
      </w:r>
    </w:p>
    <w:p w14:paraId="3704FFF5" w14:textId="77777777" w:rsidR="00E25F61" w:rsidRDefault="00E25F61" w:rsidP="00E25F61">
      <w:pPr>
        <w:pStyle w:val="ReportHead"/>
        <w:suppressAutoHyphens/>
        <w:rPr>
          <w:sz w:val="24"/>
          <w:vertAlign w:val="superscript"/>
        </w:rPr>
      </w:pPr>
      <w:r>
        <w:rPr>
          <w:sz w:val="24"/>
          <w:vertAlign w:val="superscript"/>
        </w:rPr>
        <w:t>(код и наименование направления подготовки)</w:t>
      </w:r>
    </w:p>
    <w:p w14:paraId="55DC2A7A" w14:textId="77777777" w:rsidR="00E25F61" w:rsidRDefault="00E25F61" w:rsidP="00E25F61">
      <w:pPr>
        <w:pStyle w:val="ReportHead"/>
        <w:suppressAutoHyphens/>
        <w:rPr>
          <w:i/>
          <w:sz w:val="24"/>
          <w:u w:val="single"/>
        </w:rPr>
      </w:pPr>
      <w:r>
        <w:rPr>
          <w:i/>
          <w:sz w:val="24"/>
          <w:u w:val="single"/>
        </w:rPr>
        <w:t>Биоэкология</w:t>
      </w:r>
    </w:p>
    <w:p w14:paraId="7A56674E" w14:textId="77777777" w:rsidR="00E25F61" w:rsidRDefault="00E25F61" w:rsidP="00E25F6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5FC60522" w14:textId="77777777" w:rsidR="00E25F61" w:rsidRDefault="00E25F61" w:rsidP="00E25F61">
      <w:pPr>
        <w:pStyle w:val="ReportHead"/>
        <w:suppressAutoHyphens/>
        <w:spacing w:before="120"/>
        <w:rPr>
          <w:sz w:val="24"/>
        </w:rPr>
      </w:pPr>
      <w:r>
        <w:rPr>
          <w:sz w:val="24"/>
        </w:rPr>
        <w:t>Тип образовательной программы</w:t>
      </w:r>
    </w:p>
    <w:p w14:paraId="4ABFD579" w14:textId="77777777" w:rsidR="00E25F61" w:rsidRDefault="00E25F61" w:rsidP="00E25F61">
      <w:pPr>
        <w:pStyle w:val="ReportHead"/>
        <w:suppressAutoHyphens/>
        <w:rPr>
          <w:i/>
          <w:sz w:val="24"/>
          <w:u w:val="single"/>
        </w:rPr>
      </w:pPr>
      <w:r>
        <w:rPr>
          <w:i/>
          <w:sz w:val="24"/>
          <w:u w:val="single"/>
        </w:rPr>
        <w:t>Программа академического бакалавриата</w:t>
      </w:r>
    </w:p>
    <w:p w14:paraId="3C6D60EB" w14:textId="77777777" w:rsidR="00E25F61" w:rsidRDefault="00E25F61" w:rsidP="00E25F61">
      <w:pPr>
        <w:pStyle w:val="ReportHead"/>
        <w:suppressAutoHyphens/>
        <w:rPr>
          <w:sz w:val="24"/>
        </w:rPr>
      </w:pPr>
    </w:p>
    <w:p w14:paraId="4B2BE8AB" w14:textId="77777777" w:rsidR="00E25F61" w:rsidRDefault="00E25F61" w:rsidP="00E25F61">
      <w:pPr>
        <w:pStyle w:val="ReportHead"/>
        <w:suppressAutoHyphens/>
        <w:rPr>
          <w:sz w:val="24"/>
        </w:rPr>
      </w:pPr>
      <w:r>
        <w:rPr>
          <w:sz w:val="24"/>
        </w:rPr>
        <w:t>Квалификация</w:t>
      </w:r>
    </w:p>
    <w:p w14:paraId="6E89C508" w14:textId="77777777" w:rsidR="00E25F61" w:rsidRDefault="00E25F61" w:rsidP="00E25F61">
      <w:pPr>
        <w:pStyle w:val="ReportHead"/>
        <w:suppressAutoHyphens/>
        <w:rPr>
          <w:i/>
          <w:sz w:val="24"/>
          <w:u w:val="single"/>
        </w:rPr>
      </w:pPr>
      <w:r>
        <w:rPr>
          <w:i/>
          <w:sz w:val="24"/>
          <w:u w:val="single"/>
        </w:rPr>
        <w:t>Бакалавр</w:t>
      </w:r>
    </w:p>
    <w:p w14:paraId="3658A6BD" w14:textId="77777777" w:rsidR="00E25F61" w:rsidRDefault="00E25F61" w:rsidP="00E25F61">
      <w:pPr>
        <w:pStyle w:val="ReportHead"/>
        <w:suppressAutoHyphens/>
        <w:spacing w:before="120"/>
        <w:rPr>
          <w:sz w:val="24"/>
        </w:rPr>
      </w:pPr>
      <w:r>
        <w:rPr>
          <w:sz w:val="24"/>
        </w:rPr>
        <w:t>Форма обучения</w:t>
      </w:r>
    </w:p>
    <w:p w14:paraId="02016A9E" w14:textId="77777777" w:rsidR="00E25F61" w:rsidRDefault="00E25F61" w:rsidP="00E25F61">
      <w:pPr>
        <w:pStyle w:val="ReportHead"/>
        <w:suppressAutoHyphens/>
        <w:rPr>
          <w:i/>
          <w:sz w:val="24"/>
          <w:u w:val="single"/>
        </w:rPr>
      </w:pPr>
      <w:r>
        <w:rPr>
          <w:i/>
          <w:sz w:val="24"/>
          <w:u w:val="single"/>
        </w:rPr>
        <w:t>Очная</w:t>
      </w:r>
    </w:p>
    <w:p w14:paraId="0B63ED98" w14:textId="77777777" w:rsidR="00E25F61" w:rsidRDefault="00E25F61" w:rsidP="00E25F61">
      <w:pPr>
        <w:pStyle w:val="ReportHead"/>
        <w:suppressAutoHyphens/>
        <w:rPr>
          <w:sz w:val="24"/>
        </w:rPr>
      </w:pPr>
      <w:bookmarkStart w:id="0" w:name="BookmarkWhereDelChr13"/>
      <w:bookmarkEnd w:id="0"/>
    </w:p>
    <w:p w14:paraId="139E8A8F" w14:textId="77777777" w:rsidR="00E25F61" w:rsidRDefault="00E25F61" w:rsidP="00E25F61">
      <w:pPr>
        <w:pStyle w:val="ReportHead"/>
        <w:suppressAutoHyphens/>
        <w:rPr>
          <w:sz w:val="24"/>
        </w:rPr>
      </w:pPr>
    </w:p>
    <w:p w14:paraId="03055A4F" w14:textId="77777777" w:rsidR="00DB58D9" w:rsidRDefault="00DB58D9" w:rsidP="00DB58D9">
      <w:pPr>
        <w:pStyle w:val="ReportHead"/>
        <w:suppressAutoHyphens/>
        <w:rPr>
          <w:sz w:val="24"/>
        </w:rPr>
      </w:pPr>
    </w:p>
    <w:p w14:paraId="7F6630A2" w14:textId="77777777" w:rsidR="00DB58D9" w:rsidRDefault="00DB58D9" w:rsidP="00DB58D9">
      <w:pPr>
        <w:pStyle w:val="ReportHead"/>
        <w:suppressAutoHyphens/>
        <w:rPr>
          <w:sz w:val="24"/>
        </w:rPr>
      </w:pPr>
    </w:p>
    <w:p w14:paraId="0E64AFF1" w14:textId="77777777" w:rsidR="00DB58D9" w:rsidRDefault="00DB58D9" w:rsidP="00DB58D9">
      <w:pPr>
        <w:pStyle w:val="ReportHead"/>
        <w:suppressAutoHyphens/>
        <w:rPr>
          <w:sz w:val="24"/>
        </w:rPr>
      </w:pPr>
    </w:p>
    <w:p w14:paraId="47BE691F" w14:textId="77777777" w:rsidR="00DB58D9" w:rsidRDefault="00DB58D9" w:rsidP="00DB58D9">
      <w:pPr>
        <w:pStyle w:val="ReportHead"/>
        <w:suppressAutoHyphens/>
        <w:rPr>
          <w:sz w:val="24"/>
        </w:rPr>
      </w:pPr>
    </w:p>
    <w:p w14:paraId="6ED3A96B" w14:textId="77777777" w:rsidR="00DB58D9" w:rsidRDefault="00DB58D9" w:rsidP="00DB58D9">
      <w:pPr>
        <w:pStyle w:val="ReportHead"/>
        <w:suppressAutoHyphens/>
        <w:rPr>
          <w:sz w:val="24"/>
        </w:rPr>
      </w:pPr>
    </w:p>
    <w:p w14:paraId="491761EF" w14:textId="77777777" w:rsidR="00DB58D9" w:rsidRDefault="00DB58D9" w:rsidP="00DB58D9">
      <w:pPr>
        <w:pStyle w:val="ReportHead"/>
        <w:suppressAutoHyphens/>
        <w:rPr>
          <w:sz w:val="24"/>
        </w:rPr>
      </w:pPr>
    </w:p>
    <w:p w14:paraId="2114F59A" w14:textId="77777777" w:rsidR="00DB58D9" w:rsidRDefault="00DB58D9" w:rsidP="00DB58D9">
      <w:pPr>
        <w:pStyle w:val="ReportHead"/>
        <w:suppressAutoHyphens/>
        <w:rPr>
          <w:sz w:val="24"/>
        </w:rPr>
      </w:pPr>
    </w:p>
    <w:p w14:paraId="3C1EDE60" w14:textId="77777777" w:rsidR="00DB58D9" w:rsidRDefault="00DB58D9" w:rsidP="00DB58D9">
      <w:pPr>
        <w:pStyle w:val="ReportHead"/>
        <w:suppressAutoHyphens/>
        <w:rPr>
          <w:sz w:val="24"/>
        </w:rPr>
      </w:pPr>
    </w:p>
    <w:p w14:paraId="0745E304" w14:textId="77777777" w:rsidR="00DB58D9" w:rsidRDefault="00DB58D9" w:rsidP="00DB58D9">
      <w:pPr>
        <w:pStyle w:val="ReportHead"/>
        <w:suppressAutoHyphens/>
        <w:rPr>
          <w:sz w:val="24"/>
        </w:rPr>
      </w:pPr>
    </w:p>
    <w:p w14:paraId="1F22D7A3" w14:textId="77777777" w:rsidR="00DB58D9" w:rsidRDefault="00DB58D9" w:rsidP="00DB58D9">
      <w:pPr>
        <w:pStyle w:val="ReportHead"/>
        <w:suppressAutoHyphens/>
        <w:rPr>
          <w:sz w:val="24"/>
        </w:rPr>
      </w:pPr>
    </w:p>
    <w:p w14:paraId="16B7511F" w14:textId="77777777" w:rsidR="00DB58D9" w:rsidRDefault="00DB58D9" w:rsidP="00DB58D9">
      <w:pPr>
        <w:pStyle w:val="ReportHead"/>
        <w:suppressAutoHyphens/>
        <w:rPr>
          <w:sz w:val="24"/>
        </w:rPr>
      </w:pPr>
    </w:p>
    <w:p w14:paraId="11AFE1FD" w14:textId="77777777" w:rsidR="00DB58D9" w:rsidRDefault="00DB58D9" w:rsidP="00DB58D9">
      <w:pPr>
        <w:pStyle w:val="ReportHead"/>
        <w:suppressAutoHyphens/>
        <w:rPr>
          <w:sz w:val="24"/>
        </w:rPr>
      </w:pPr>
    </w:p>
    <w:p w14:paraId="237D6494" w14:textId="77777777" w:rsidR="00DB58D9" w:rsidRDefault="00DB58D9" w:rsidP="00DB58D9">
      <w:pPr>
        <w:pStyle w:val="ReportHead"/>
        <w:suppressAutoHyphens/>
        <w:rPr>
          <w:sz w:val="24"/>
        </w:rPr>
      </w:pPr>
    </w:p>
    <w:p w14:paraId="1C88480D" w14:textId="77777777" w:rsidR="00DB58D9" w:rsidRDefault="00DB58D9" w:rsidP="00DB58D9">
      <w:pPr>
        <w:pStyle w:val="ReportHead"/>
        <w:suppressAutoHyphens/>
        <w:rPr>
          <w:sz w:val="24"/>
        </w:rPr>
      </w:pPr>
    </w:p>
    <w:p w14:paraId="3340DCBC" w14:textId="77777777" w:rsidR="00DB58D9" w:rsidRDefault="00DB58D9" w:rsidP="00DB58D9">
      <w:pPr>
        <w:pStyle w:val="ReportHead"/>
        <w:suppressAutoHyphens/>
        <w:rPr>
          <w:sz w:val="24"/>
        </w:rPr>
      </w:pPr>
    </w:p>
    <w:p w14:paraId="2B708EC8" w14:textId="38F660EC" w:rsidR="00DB58D9" w:rsidRPr="00DB58D9" w:rsidRDefault="00DB58D9" w:rsidP="00DB58D9">
      <w:pPr>
        <w:ind w:left="-1080"/>
        <w:jc w:val="center"/>
        <w:rPr>
          <w:highlight w:val="yellow"/>
        </w:rPr>
      </w:pPr>
      <w:r w:rsidRPr="00DB58D9">
        <w:rPr>
          <w:highlight w:val="yellow"/>
        </w:rPr>
        <w:br w:type="page"/>
      </w:r>
    </w:p>
    <w:p w14:paraId="18224F19" w14:textId="77777777" w:rsidR="00DB58D9" w:rsidRPr="00DB58D9" w:rsidRDefault="00DB58D9" w:rsidP="00DB58D9">
      <w:pPr>
        <w:jc w:val="both"/>
        <w:rPr>
          <w:highlight w:val="yellow"/>
        </w:rPr>
      </w:pPr>
    </w:p>
    <w:p w14:paraId="77412DA6" w14:textId="77777777" w:rsidR="00DB58D9" w:rsidRPr="00DB58D9" w:rsidRDefault="00DB58D9" w:rsidP="00DB58D9">
      <w:pPr>
        <w:jc w:val="both"/>
        <w:rPr>
          <w:highlight w:val="yellow"/>
        </w:rPr>
      </w:pPr>
    </w:p>
    <w:p w14:paraId="1A8122A8" w14:textId="5CEACF99" w:rsidR="00DB58D9" w:rsidRPr="00031477" w:rsidRDefault="00DB58D9" w:rsidP="00DB58D9">
      <w:pPr>
        <w:jc w:val="both"/>
      </w:pPr>
      <w:r w:rsidRPr="00031477">
        <w:t>Составитель ____________________ Л.В. Галактионова</w:t>
      </w:r>
    </w:p>
    <w:p w14:paraId="671B497E" w14:textId="6ECD10E3" w:rsidR="00DB58D9" w:rsidRPr="00031477" w:rsidRDefault="00DB58D9" w:rsidP="00DB58D9">
      <w:pPr>
        <w:jc w:val="both"/>
      </w:pPr>
      <w:r w:rsidRPr="00031477">
        <w:t>«__</w:t>
      </w:r>
      <w:proofErr w:type="gramStart"/>
      <w:r w:rsidRPr="00031477">
        <w:t>_»_</w:t>
      </w:r>
      <w:proofErr w:type="gramEnd"/>
      <w:r w:rsidRPr="00031477">
        <w:t>_____________20</w:t>
      </w:r>
      <w:r w:rsidR="00A57002">
        <w:t>_</w:t>
      </w:r>
      <w:r w:rsidRPr="00031477">
        <w:t>_ г.</w:t>
      </w:r>
    </w:p>
    <w:p w14:paraId="1CDF4509" w14:textId="77777777" w:rsidR="00DB58D9" w:rsidRPr="00031477" w:rsidRDefault="00DB58D9" w:rsidP="00DB58D9">
      <w:pPr>
        <w:jc w:val="both"/>
      </w:pPr>
    </w:p>
    <w:p w14:paraId="3C683114" w14:textId="77777777" w:rsidR="00DB58D9" w:rsidRPr="00031477" w:rsidRDefault="00DB58D9" w:rsidP="00DB58D9">
      <w:pPr>
        <w:jc w:val="both"/>
      </w:pPr>
    </w:p>
    <w:p w14:paraId="042F98B2" w14:textId="1326C8A9" w:rsidR="00DB58D9" w:rsidRPr="00031477" w:rsidRDefault="00DB58D9" w:rsidP="00DB58D9">
      <w:pPr>
        <w:jc w:val="both"/>
      </w:pPr>
      <w:r w:rsidRPr="00031477">
        <w:t>Методические указания обсуждены на заседании кафедры</w:t>
      </w:r>
      <w:r w:rsidR="008469A7" w:rsidRPr="00031477">
        <w:t xml:space="preserve"> </w:t>
      </w:r>
      <w:r w:rsidR="008469A7">
        <w:t>биологии и почвоведения</w:t>
      </w:r>
      <w:r w:rsidR="008469A7" w:rsidRPr="00031477">
        <w:t xml:space="preserve"> </w:t>
      </w:r>
    </w:p>
    <w:p w14:paraId="3101A2A2" w14:textId="788AE646" w:rsidR="00DB58D9" w:rsidRPr="00031477" w:rsidRDefault="00DB58D9" w:rsidP="00DB58D9">
      <w:pPr>
        <w:pStyle w:val="ReportHead"/>
        <w:tabs>
          <w:tab w:val="left" w:pos="10432"/>
        </w:tabs>
        <w:suppressAutoHyphens/>
        <w:jc w:val="both"/>
        <w:rPr>
          <w:sz w:val="24"/>
        </w:rPr>
      </w:pPr>
      <w:r w:rsidRPr="00031477">
        <w:rPr>
          <w:sz w:val="24"/>
        </w:rPr>
        <w:t xml:space="preserve">протокол № </w:t>
      </w:r>
      <w:r w:rsidRPr="00031477">
        <w:rPr>
          <w:sz w:val="24"/>
          <w:u w:val="single"/>
        </w:rPr>
        <w:t xml:space="preserve">  </w:t>
      </w:r>
      <w:r w:rsidRPr="00031477">
        <w:rPr>
          <w:sz w:val="24"/>
          <w:u w:val="single"/>
          <w:lang w:val="ru-RU"/>
        </w:rPr>
        <w:t xml:space="preserve"> </w:t>
      </w:r>
      <w:r w:rsidRPr="00031477">
        <w:rPr>
          <w:sz w:val="24"/>
          <w:u w:val="single"/>
        </w:rPr>
        <w:t xml:space="preserve">  </w:t>
      </w:r>
      <w:r w:rsidRPr="00031477">
        <w:rPr>
          <w:sz w:val="24"/>
        </w:rPr>
        <w:t xml:space="preserve"> от "</w:t>
      </w:r>
      <w:r w:rsidRPr="00031477">
        <w:rPr>
          <w:sz w:val="24"/>
          <w:u w:val="single"/>
        </w:rPr>
        <w:t xml:space="preserve">  </w:t>
      </w:r>
      <w:r w:rsidRPr="00031477">
        <w:rPr>
          <w:sz w:val="24"/>
          <w:u w:val="single"/>
          <w:lang w:val="ru-RU"/>
        </w:rPr>
        <w:t xml:space="preserve">   </w:t>
      </w:r>
      <w:r w:rsidRPr="00031477">
        <w:rPr>
          <w:sz w:val="24"/>
          <w:u w:val="single"/>
        </w:rPr>
        <w:t xml:space="preserve"> </w:t>
      </w:r>
      <w:r w:rsidRPr="00031477">
        <w:rPr>
          <w:sz w:val="24"/>
        </w:rPr>
        <w:t xml:space="preserve">" </w:t>
      </w:r>
      <w:r w:rsidRPr="00031477">
        <w:rPr>
          <w:sz w:val="24"/>
          <w:u w:val="single"/>
        </w:rPr>
        <w:t xml:space="preserve">  </w:t>
      </w:r>
      <w:r w:rsidR="00F83162">
        <w:rPr>
          <w:sz w:val="24"/>
          <w:u w:val="single"/>
          <w:lang w:val="ru-RU"/>
        </w:rPr>
        <w:t xml:space="preserve">                   </w:t>
      </w:r>
      <w:r w:rsidRPr="00031477">
        <w:rPr>
          <w:sz w:val="24"/>
          <w:u w:val="single"/>
        </w:rPr>
        <w:t xml:space="preserve">   </w:t>
      </w:r>
      <w:r w:rsidRPr="00031477">
        <w:rPr>
          <w:sz w:val="24"/>
        </w:rPr>
        <w:t xml:space="preserve"> 20</w:t>
      </w:r>
      <w:r w:rsidRPr="00031477">
        <w:rPr>
          <w:sz w:val="24"/>
          <w:u w:val="single"/>
        </w:rPr>
        <w:t xml:space="preserve"> </w:t>
      </w:r>
      <w:r w:rsidRPr="00031477">
        <w:rPr>
          <w:sz w:val="24"/>
          <w:u w:val="single"/>
          <w:lang w:val="ru-RU"/>
        </w:rPr>
        <w:t xml:space="preserve">     </w:t>
      </w:r>
      <w:r w:rsidRPr="00031477">
        <w:rPr>
          <w:sz w:val="24"/>
          <w:u w:val="single"/>
        </w:rPr>
        <w:t xml:space="preserve">  </w:t>
      </w:r>
      <w:r w:rsidRPr="00031477">
        <w:rPr>
          <w:sz w:val="24"/>
        </w:rPr>
        <w:t>г.</w:t>
      </w:r>
    </w:p>
    <w:p w14:paraId="26C8DCA5" w14:textId="77777777" w:rsidR="00DB58D9" w:rsidRPr="00031477" w:rsidRDefault="00DB58D9" w:rsidP="00DB58D9">
      <w:pPr>
        <w:jc w:val="both"/>
      </w:pPr>
    </w:p>
    <w:p w14:paraId="02C57DD6" w14:textId="77777777" w:rsidR="00DB58D9" w:rsidRPr="00031477" w:rsidRDefault="00DB58D9" w:rsidP="00DB58D9">
      <w:pPr>
        <w:jc w:val="both"/>
      </w:pPr>
    </w:p>
    <w:p w14:paraId="6D7930B0" w14:textId="35815BB4" w:rsidR="00DB58D9" w:rsidRPr="001D74B6" w:rsidRDefault="00DB58D9" w:rsidP="00DB58D9">
      <w:pPr>
        <w:jc w:val="both"/>
      </w:pPr>
      <w:r w:rsidRPr="00031477">
        <w:t>Заведующий кафедрой ________________________</w:t>
      </w:r>
      <w:r w:rsidR="00E00386" w:rsidRPr="00E00386">
        <w:t xml:space="preserve"> </w:t>
      </w:r>
      <w:r w:rsidR="00E00386" w:rsidRPr="00031477">
        <w:t>Л.В. Галактионова</w:t>
      </w:r>
    </w:p>
    <w:p w14:paraId="5D4DC7C0" w14:textId="77777777" w:rsidR="00DB58D9" w:rsidRPr="001D74B6" w:rsidRDefault="00DB58D9" w:rsidP="00DB58D9">
      <w:pPr>
        <w:jc w:val="both"/>
      </w:pPr>
    </w:p>
    <w:p w14:paraId="0BF4EC3E" w14:textId="77777777" w:rsidR="00DB58D9" w:rsidRPr="001D74B6" w:rsidRDefault="00DB58D9" w:rsidP="00DB58D9">
      <w:pPr>
        <w:jc w:val="both"/>
      </w:pPr>
    </w:p>
    <w:p w14:paraId="4E17B1AE" w14:textId="77777777" w:rsidR="00DB58D9" w:rsidRPr="001D74B6" w:rsidRDefault="00DB58D9" w:rsidP="00DB58D9">
      <w:pPr>
        <w:jc w:val="both"/>
      </w:pPr>
    </w:p>
    <w:p w14:paraId="7E085206" w14:textId="77777777" w:rsidR="00DB58D9" w:rsidRPr="001D74B6" w:rsidRDefault="00DB58D9" w:rsidP="00DB58D9">
      <w:pPr>
        <w:jc w:val="both"/>
      </w:pPr>
    </w:p>
    <w:p w14:paraId="203FAD03" w14:textId="77777777" w:rsidR="00DB58D9" w:rsidRPr="001D74B6" w:rsidRDefault="00DB58D9" w:rsidP="00DB58D9">
      <w:pPr>
        <w:jc w:val="both"/>
      </w:pPr>
    </w:p>
    <w:p w14:paraId="45DD173E" w14:textId="77777777" w:rsidR="00DB58D9" w:rsidRPr="001D74B6" w:rsidRDefault="00DB58D9" w:rsidP="00DB58D9">
      <w:pPr>
        <w:jc w:val="both"/>
      </w:pPr>
    </w:p>
    <w:p w14:paraId="4DD1867B" w14:textId="77777777" w:rsidR="00DB58D9" w:rsidRPr="001D74B6" w:rsidRDefault="00DB58D9" w:rsidP="00DB58D9">
      <w:pPr>
        <w:jc w:val="both"/>
      </w:pPr>
    </w:p>
    <w:p w14:paraId="7A20F82B" w14:textId="77777777" w:rsidR="00DB58D9" w:rsidRPr="001D74B6" w:rsidRDefault="00DB58D9" w:rsidP="00DB58D9"/>
    <w:p w14:paraId="5DDD8181" w14:textId="77777777" w:rsidR="00DB58D9" w:rsidRPr="001D74B6" w:rsidRDefault="00DB58D9" w:rsidP="00DB58D9">
      <w:pPr>
        <w:pStyle w:val="ReportHead"/>
        <w:suppressAutoHyphens/>
        <w:ind w:firstLine="709"/>
        <w:jc w:val="both"/>
        <w:rPr>
          <w:rFonts w:eastAsia="Times New Roman"/>
          <w:sz w:val="24"/>
          <w:szCs w:val="24"/>
        </w:rPr>
      </w:pPr>
    </w:p>
    <w:p w14:paraId="15BE23AF" w14:textId="77777777" w:rsidR="00DB58D9" w:rsidRPr="001D74B6" w:rsidRDefault="00DB58D9" w:rsidP="00DB58D9">
      <w:pPr>
        <w:pStyle w:val="ReportHead"/>
        <w:suppressAutoHyphens/>
        <w:ind w:firstLine="709"/>
        <w:jc w:val="both"/>
        <w:rPr>
          <w:rFonts w:eastAsia="Times New Roman"/>
          <w:sz w:val="24"/>
          <w:szCs w:val="24"/>
        </w:rPr>
      </w:pPr>
    </w:p>
    <w:p w14:paraId="3A6BA0AE" w14:textId="77777777" w:rsidR="00DB58D9" w:rsidRPr="001D74B6" w:rsidRDefault="00DB58D9" w:rsidP="00DB58D9">
      <w:pPr>
        <w:pStyle w:val="ReportHead"/>
        <w:suppressAutoHyphens/>
        <w:ind w:firstLine="709"/>
        <w:jc w:val="both"/>
        <w:rPr>
          <w:rFonts w:eastAsia="Times New Roman"/>
          <w:sz w:val="24"/>
          <w:szCs w:val="24"/>
        </w:rPr>
      </w:pPr>
    </w:p>
    <w:p w14:paraId="4DFFFE37" w14:textId="77777777" w:rsidR="00DB58D9" w:rsidRPr="001D74B6" w:rsidRDefault="00DB58D9" w:rsidP="00DB58D9">
      <w:pPr>
        <w:pStyle w:val="ReportHead"/>
        <w:suppressAutoHyphens/>
        <w:ind w:firstLine="709"/>
        <w:jc w:val="both"/>
        <w:rPr>
          <w:rFonts w:eastAsia="Times New Roman"/>
          <w:sz w:val="24"/>
          <w:szCs w:val="24"/>
        </w:rPr>
      </w:pPr>
    </w:p>
    <w:p w14:paraId="70C85700" w14:textId="77777777" w:rsidR="00DB58D9" w:rsidRPr="001D74B6" w:rsidRDefault="00DB58D9" w:rsidP="00DB58D9">
      <w:pPr>
        <w:pStyle w:val="ReportHead"/>
        <w:suppressAutoHyphens/>
        <w:ind w:firstLine="709"/>
        <w:jc w:val="both"/>
        <w:rPr>
          <w:rFonts w:eastAsia="Times New Roman"/>
          <w:sz w:val="24"/>
          <w:szCs w:val="24"/>
        </w:rPr>
      </w:pPr>
    </w:p>
    <w:p w14:paraId="50BE7EBB" w14:textId="77777777" w:rsidR="00DB58D9" w:rsidRDefault="00DB58D9" w:rsidP="00DB58D9">
      <w:pPr>
        <w:pStyle w:val="ReportHead"/>
        <w:suppressAutoHyphens/>
        <w:ind w:firstLine="709"/>
        <w:jc w:val="both"/>
        <w:rPr>
          <w:rFonts w:eastAsia="Times New Roman"/>
          <w:sz w:val="24"/>
          <w:szCs w:val="24"/>
          <w:lang w:val="ru-RU"/>
        </w:rPr>
      </w:pPr>
    </w:p>
    <w:p w14:paraId="37109CC8" w14:textId="77777777" w:rsidR="00DB58D9" w:rsidRDefault="00DB58D9" w:rsidP="00DB58D9">
      <w:pPr>
        <w:pStyle w:val="ReportHead"/>
        <w:suppressAutoHyphens/>
        <w:ind w:firstLine="709"/>
        <w:jc w:val="both"/>
        <w:rPr>
          <w:rFonts w:eastAsia="Times New Roman"/>
          <w:sz w:val="24"/>
          <w:szCs w:val="24"/>
          <w:lang w:val="ru-RU"/>
        </w:rPr>
      </w:pPr>
    </w:p>
    <w:p w14:paraId="135B7E20" w14:textId="77777777" w:rsidR="00DB58D9" w:rsidRDefault="00DB58D9" w:rsidP="00DB58D9">
      <w:pPr>
        <w:pStyle w:val="ReportHead"/>
        <w:suppressAutoHyphens/>
        <w:ind w:firstLine="709"/>
        <w:jc w:val="both"/>
        <w:rPr>
          <w:rFonts w:eastAsia="Times New Roman"/>
          <w:sz w:val="24"/>
          <w:szCs w:val="24"/>
          <w:lang w:val="ru-RU"/>
        </w:rPr>
      </w:pPr>
    </w:p>
    <w:p w14:paraId="38024075" w14:textId="77777777" w:rsidR="00DB58D9" w:rsidRPr="00AA7E31" w:rsidRDefault="00DB58D9" w:rsidP="00DB58D9">
      <w:pPr>
        <w:pStyle w:val="ReportHead"/>
        <w:suppressAutoHyphens/>
        <w:ind w:firstLine="709"/>
        <w:jc w:val="both"/>
        <w:rPr>
          <w:rFonts w:eastAsia="Times New Roman"/>
          <w:sz w:val="24"/>
          <w:szCs w:val="24"/>
          <w:lang w:val="ru-RU"/>
        </w:rPr>
      </w:pPr>
    </w:p>
    <w:p w14:paraId="496F9023" w14:textId="77777777" w:rsidR="00DB58D9" w:rsidRPr="001D74B6" w:rsidRDefault="00DB58D9" w:rsidP="00DB58D9">
      <w:pPr>
        <w:pStyle w:val="ReportHead"/>
        <w:suppressAutoHyphens/>
        <w:ind w:firstLine="709"/>
        <w:jc w:val="both"/>
        <w:rPr>
          <w:rFonts w:eastAsia="Times New Roman"/>
          <w:sz w:val="24"/>
          <w:szCs w:val="24"/>
        </w:rPr>
      </w:pPr>
    </w:p>
    <w:p w14:paraId="57F95B11" w14:textId="6F9FC178" w:rsidR="00DB58D9" w:rsidRPr="00DB58D9" w:rsidRDefault="00DB58D9" w:rsidP="00D04D9B">
      <w:pPr>
        <w:pStyle w:val="ReportHead"/>
        <w:suppressAutoHyphens/>
        <w:spacing w:before="120"/>
        <w:jc w:val="both"/>
        <w:rPr>
          <w:i/>
          <w:sz w:val="24"/>
        </w:rPr>
      </w:pPr>
      <w:r w:rsidRPr="002A193C">
        <w:rPr>
          <w:szCs w:val="28"/>
        </w:rPr>
        <w:t xml:space="preserve">Методические указания являются приложением к рабочей программе по дисциплине </w:t>
      </w:r>
      <w:r w:rsidR="00D04D9B">
        <w:rPr>
          <w:i/>
          <w:sz w:val="24"/>
        </w:rPr>
        <w:t>«</w:t>
      </w:r>
      <w:r w:rsidR="00E00386">
        <w:rPr>
          <w:i/>
          <w:sz w:val="24"/>
        </w:rPr>
        <w:t>Б1.Д.В.14 Экология и экологические функции почв</w:t>
      </w:r>
      <w:r w:rsidR="00D04D9B">
        <w:rPr>
          <w:i/>
          <w:sz w:val="24"/>
        </w:rPr>
        <w:t>»</w:t>
      </w:r>
      <w:r w:rsidR="00D04D9B">
        <w:rPr>
          <w:i/>
          <w:sz w:val="24"/>
          <w:lang w:val="ru-RU"/>
        </w:rPr>
        <w:t xml:space="preserve">, </w:t>
      </w:r>
      <w:r w:rsidRPr="002A193C">
        <w:rPr>
          <w:szCs w:val="28"/>
        </w:rPr>
        <w:t>зарегистрированной</w:t>
      </w:r>
      <w:r w:rsidRPr="001D74B6">
        <w:rPr>
          <w:szCs w:val="24"/>
        </w:rPr>
        <w:t xml:space="preserve"> в ЦИТ под учетным номером  </w:t>
      </w:r>
      <w:r w:rsidRPr="002E5F9E">
        <w:rPr>
          <w:szCs w:val="24"/>
          <w:u w:val="single"/>
          <w:lang w:val="ru-RU"/>
        </w:rPr>
        <w:t xml:space="preserve">   </w:t>
      </w:r>
      <w:r>
        <w:rPr>
          <w:szCs w:val="24"/>
          <w:u w:val="single"/>
          <w:lang w:val="ru-RU"/>
        </w:rPr>
        <w:t xml:space="preserve">                        </w:t>
      </w:r>
      <w:r w:rsidRPr="001D74B6">
        <w:rPr>
          <w:szCs w:val="24"/>
        </w:rPr>
        <w:t>.</w:t>
      </w:r>
    </w:p>
    <w:p w14:paraId="009060CF" w14:textId="1427788A" w:rsidR="00A5500A" w:rsidRDefault="00A5500A" w:rsidP="00A5500A">
      <w:pPr>
        <w:jc w:val="both"/>
        <w:rPr>
          <w:snapToGrid w:val="0"/>
          <w:sz w:val="28"/>
          <w:szCs w:val="28"/>
          <w:lang w:val="x-none"/>
        </w:rPr>
      </w:pPr>
    </w:p>
    <w:p w14:paraId="4948060C" w14:textId="6B1CD1E0" w:rsidR="00DB58D9" w:rsidRDefault="00DB58D9" w:rsidP="00A5500A">
      <w:pPr>
        <w:jc w:val="both"/>
        <w:rPr>
          <w:snapToGrid w:val="0"/>
          <w:sz w:val="28"/>
          <w:szCs w:val="28"/>
          <w:lang w:val="x-none"/>
        </w:rPr>
      </w:pPr>
    </w:p>
    <w:p w14:paraId="4BAC5E35" w14:textId="2EA6FD62" w:rsidR="00DB58D9" w:rsidRDefault="00DB58D9" w:rsidP="00A5500A">
      <w:pPr>
        <w:jc w:val="both"/>
        <w:rPr>
          <w:snapToGrid w:val="0"/>
          <w:sz w:val="28"/>
          <w:szCs w:val="28"/>
          <w:lang w:val="x-none"/>
        </w:rPr>
      </w:pPr>
    </w:p>
    <w:p w14:paraId="5753622E" w14:textId="34EA66CA" w:rsidR="00DB58D9" w:rsidRDefault="00DB58D9" w:rsidP="00A5500A">
      <w:pPr>
        <w:jc w:val="both"/>
        <w:rPr>
          <w:snapToGrid w:val="0"/>
          <w:sz w:val="28"/>
          <w:szCs w:val="28"/>
          <w:lang w:val="x-none"/>
        </w:rPr>
      </w:pPr>
    </w:p>
    <w:p w14:paraId="1F761253" w14:textId="0FA9C3CF" w:rsidR="00DB58D9" w:rsidRDefault="00DB58D9" w:rsidP="00A5500A">
      <w:pPr>
        <w:jc w:val="both"/>
        <w:rPr>
          <w:snapToGrid w:val="0"/>
          <w:sz w:val="28"/>
          <w:szCs w:val="28"/>
          <w:lang w:val="x-none"/>
        </w:rPr>
      </w:pPr>
    </w:p>
    <w:p w14:paraId="7EC9A4E0" w14:textId="18C72CEC" w:rsidR="00DB58D9" w:rsidRDefault="00DB58D9" w:rsidP="00A5500A">
      <w:pPr>
        <w:jc w:val="both"/>
        <w:rPr>
          <w:snapToGrid w:val="0"/>
          <w:sz w:val="28"/>
          <w:szCs w:val="28"/>
          <w:lang w:val="x-none"/>
        </w:rPr>
      </w:pPr>
    </w:p>
    <w:p w14:paraId="2C1323D7" w14:textId="7552BB3B" w:rsidR="00DB58D9" w:rsidRDefault="00DB58D9" w:rsidP="00A5500A">
      <w:pPr>
        <w:jc w:val="both"/>
        <w:rPr>
          <w:snapToGrid w:val="0"/>
          <w:sz w:val="28"/>
          <w:szCs w:val="28"/>
          <w:lang w:val="x-none"/>
        </w:rPr>
      </w:pPr>
    </w:p>
    <w:p w14:paraId="01E5B542" w14:textId="64674AF7" w:rsidR="00DB58D9" w:rsidRDefault="00DB58D9" w:rsidP="00A5500A">
      <w:pPr>
        <w:jc w:val="both"/>
        <w:rPr>
          <w:snapToGrid w:val="0"/>
          <w:sz w:val="28"/>
          <w:szCs w:val="28"/>
          <w:lang w:val="x-none"/>
        </w:rPr>
      </w:pPr>
    </w:p>
    <w:p w14:paraId="69B3C317" w14:textId="305046A3" w:rsidR="00DB58D9" w:rsidRDefault="00DB58D9" w:rsidP="00A5500A">
      <w:pPr>
        <w:jc w:val="both"/>
        <w:rPr>
          <w:snapToGrid w:val="0"/>
          <w:sz w:val="28"/>
          <w:szCs w:val="28"/>
          <w:lang w:val="x-none"/>
        </w:rPr>
      </w:pPr>
    </w:p>
    <w:p w14:paraId="12B2A9AB" w14:textId="6B23BF6A" w:rsidR="00DB58D9" w:rsidRDefault="00DB58D9" w:rsidP="00A5500A">
      <w:pPr>
        <w:jc w:val="both"/>
        <w:rPr>
          <w:snapToGrid w:val="0"/>
          <w:sz w:val="28"/>
          <w:szCs w:val="28"/>
          <w:lang w:val="x-none"/>
        </w:rPr>
      </w:pPr>
    </w:p>
    <w:p w14:paraId="55732B7C" w14:textId="3E581621" w:rsidR="00DB58D9" w:rsidRDefault="00DB58D9" w:rsidP="00A5500A">
      <w:pPr>
        <w:jc w:val="both"/>
        <w:rPr>
          <w:snapToGrid w:val="0"/>
          <w:sz w:val="28"/>
          <w:szCs w:val="28"/>
          <w:lang w:val="x-none"/>
        </w:rPr>
      </w:pPr>
    </w:p>
    <w:p w14:paraId="5455C0E9" w14:textId="78D68B13" w:rsidR="00DB58D9" w:rsidRDefault="00DB58D9" w:rsidP="00A5500A">
      <w:pPr>
        <w:jc w:val="both"/>
        <w:rPr>
          <w:snapToGrid w:val="0"/>
          <w:sz w:val="28"/>
          <w:szCs w:val="28"/>
          <w:lang w:val="x-none"/>
        </w:rPr>
      </w:pPr>
    </w:p>
    <w:p w14:paraId="59A24F56" w14:textId="42CA84C3" w:rsidR="00DB58D9" w:rsidRDefault="00DB58D9" w:rsidP="00A5500A">
      <w:pPr>
        <w:jc w:val="both"/>
        <w:rPr>
          <w:snapToGrid w:val="0"/>
          <w:sz w:val="28"/>
          <w:szCs w:val="28"/>
          <w:lang w:val="x-none"/>
        </w:rPr>
      </w:pPr>
    </w:p>
    <w:p w14:paraId="6E54039B" w14:textId="281B3830" w:rsidR="00DB58D9" w:rsidRDefault="00DB58D9" w:rsidP="00A5500A">
      <w:pPr>
        <w:jc w:val="both"/>
        <w:rPr>
          <w:snapToGrid w:val="0"/>
          <w:sz w:val="28"/>
          <w:szCs w:val="28"/>
          <w:lang w:val="x-none"/>
        </w:rPr>
      </w:pPr>
    </w:p>
    <w:p w14:paraId="37474C0D" w14:textId="453D548E" w:rsidR="00DB58D9" w:rsidRDefault="00DB58D9" w:rsidP="00A5500A">
      <w:pPr>
        <w:jc w:val="both"/>
        <w:rPr>
          <w:snapToGrid w:val="0"/>
          <w:sz w:val="28"/>
          <w:szCs w:val="28"/>
          <w:lang w:val="x-none"/>
        </w:rPr>
      </w:pPr>
    </w:p>
    <w:p w14:paraId="28292047" w14:textId="77777777" w:rsidR="00DB58D9" w:rsidRPr="00DB58D9" w:rsidRDefault="00DB58D9" w:rsidP="00A5500A">
      <w:pPr>
        <w:jc w:val="both"/>
        <w:rPr>
          <w:snapToGrid w:val="0"/>
          <w:sz w:val="28"/>
          <w:szCs w:val="28"/>
          <w:lang w:val="x-none"/>
        </w:rPr>
      </w:pPr>
    </w:p>
    <w:p w14:paraId="3DDE91EF" w14:textId="77777777" w:rsidR="00A5500A" w:rsidRPr="00366937" w:rsidRDefault="00A5500A" w:rsidP="00A5500A">
      <w:pPr>
        <w:shd w:val="clear" w:color="auto" w:fill="FFFFFF"/>
        <w:spacing w:after="480"/>
        <w:jc w:val="center"/>
        <w:rPr>
          <w:b/>
          <w:color w:val="000000"/>
          <w:spacing w:val="7"/>
          <w:sz w:val="28"/>
          <w:szCs w:val="28"/>
        </w:rPr>
      </w:pPr>
      <w:r w:rsidRPr="00366937">
        <w:rPr>
          <w:b/>
          <w:color w:val="000000"/>
          <w:spacing w:val="7"/>
          <w:sz w:val="28"/>
          <w:szCs w:val="28"/>
        </w:rPr>
        <w:lastRenderedPageBreak/>
        <w:t>Содержание</w:t>
      </w:r>
    </w:p>
    <w:sdt>
      <w:sdtPr>
        <w:rPr>
          <w:rFonts w:ascii="Times New Roman" w:eastAsia="Times New Roman" w:hAnsi="Times New Roman" w:cs="Times New Roman"/>
          <w:b w:val="0"/>
          <w:bCs w:val="0"/>
          <w:color w:val="auto"/>
          <w:sz w:val="24"/>
          <w:szCs w:val="24"/>
          <w:lang w:eastAsia="ru-RU"/>
        </w:rPr>
        <w:id w:val="452761876"/>
        <w:docPartObj>
          <w:docPartGallery w:val="Table of Contents"/>
          <w:docPartUnique/>
        </w:docPartObj>
      </w:sdtPr>
      <w:sdtContent>
        <w:p w14:paraId="1E915929" w14:textId="77777777" w:rsidR="00183191" w:rsidRPr="00366937" w:rsidRDefault="00183191">
          <w:pPr>
            <w:pStyle w:val="ad"/>
          </w:pPr>
        </w:p>
        <w:p w14:paraId="1A041119" w14:textId="77777777" w:rsidR="009A6263" w:rsidRDefault="00183191">
          <w:pPr>
            <w:pStyle w:val="13"/>
            <w:tabs>
              <w:tab w:val="left" w:pos="440"/>
              <w:tab w:val="right" w:leader="dot" w:pos="9345"/>
            </w:tabs>
            <w:rPr>
              <w:rFonts w:asciiTheme="minorHAnsi" w:eastAsiaTheme="minorEastAsia" w:hAnsiTheme="minorHAnsi" w:cstheme="minorBidi"/>
              <w:noProof/>
              <w:sz w:val="22"/>
              <w:szCs w:val="22"/>
            </w:rPr>
          </w:pPr>
          <w:r w:rsidRPr="00366937">
            <w:rPr>
              <w:sz w:val="28"/>
              <w:szCs w:val="28"/>
            </w:rPr>
            <w:fldChar w:fldCharType="begin"/>
          </w:r>
          <w:r w:rsidRPr="00366937">
            <w:rPr>
              <w:sz w:val="28"/>
              <w:szCs w:val="28"/>
            </w:rPr>
            <w:instrText xml:space="preserve"> TOC \o "1-3" \h \z \u </w:instrText>
          </w:r>
          <w:r w:rsidRPr="00366937">
            <w:rPr>
              <w:sz w:val="28"/>
              <w:szCs w:val="28"/>
            </w:rPr>
            <w:fldChar w:fldCharType="separate"/>
          </w:r>
          <w:hyperlink w:anchor="_Toc24817981" w:history="1">
            <w:r w:rsidR="009A6263" w:rsidRPr="00745BD0">
              <w:rPr>
                <w:rStyle w:val="a8"/>
                <w:rFonts w:eastAsia="Calibri"/>
                <w:noProof/>
              </w:rPr>
              <w:t>1.</w:t>
            </w:r>
            <w:r w:rsidR="009A6263">
              <w:rPr>
                <w:rFonts w:asciiTheme="minorHAnsi" w:eastAsiaTheme="minorEastAsia" w:hAnsiTheme="minorHAnsi" w:cstheme="minorBidi"/>
                <w:noProof/>
                <w:sz w:val="22"/>
                <w:szCs w:val="22"/>
              </w:rPr>
              <w:tab/>
            </w:r>
            <w:r w:rsidR="009A6263" w:rsidRPr="00745BD0">
              <w:rPr>
                <w:rStyle w:val="a8"/>
                <w:rFonts w:eastAsia="Calibri"/>
                <w:noProof/>
              </w:rPr>
              <w:t>Общие рекомендации по освоению дисциплины</w:t>
            </w:r>
            <w:r w:rsidR="009A6263">
              <w:rPr>
                <w:noProof/>
                <w:webHidden/>
              </w:rPr>
              <w:tab/>
            </w:r>
            <w:r w:rsidR="009A6263">
              <w:rPr>
                <w:noProof/>
                <w:webHidden/>
              </w:rPr>
              <w:fldChar w:fldCharType="begin"/>
            </w:r>
            <w:r w:rsidR="009A6263">
              <w:rPr>
                <w:noProof/>
                <w:webHidden/>
              </w:rPr>
              <w:instrText xml:space="preserve"> PAGEREF _Toc24817981 \h </w:instrText>
            </w:r>
            <w:r w:rsidR="009A6263">
              <w:rPr>
                <w:noProof/>
                <w:webHidden/>
              </w:rPr>
            </w:r>
            <w:r w:rsidR="009A6263">
              <w:rPr>
                <w:noProof/>
                <w:webHidden/>
              </w:rPr>
              <w:fldChar w:fldCharType="separate"/>
            </w:r>
            <w:r w:rsidR="009A6263">
              <w:rPr>
                <w:noProof/>
                <w:webHidden/>
              </w:rPr>
              <w:t>4</w:t>
            </w:r>
            <w:r w:rsidR="009A6263">
              <w:rPr>
                <w:noProof/>
                <w:webHidden/>
              </w:rPr>
              <w:fldChar w:fldCharType="end"/>
            </w:r>
          </w:hyperlink>
        </w:p>
        <w:p w14:paraId="2910ADCC" w14:textId="77777777" w:rsidR="009A6263" w:rsidRDefault="00000000">
          <w:pPr>
            <w:pStyle w:val="13"/>
            <w:tabs>
              <w:tab w:val="left" w:pos="440"/>
              <w:tab w:val="right" w:leader="dot" w:pos="9345"/>
            </w:tabs>
            <w:rPr>
              <w:rFonts w:asciiTheme="minorHAnsi" w:eastAsiaTheme="minorEastAsia" w:hAnsiTheme="minorHAnsi" w:cstheme="minorBidi"/>
              <w:noProof/>
              <w:sz w:val="22"/>
              <w:szCs w:val="22"/>
            </w:rPr>
          </w:pPr>
          <w:hyperlink w:anchor="_Toc24817982" w:history="1">
            <w:r w:rsidR="009A6263" w:rsidRPr="00745BD0">
              <w:rPr>
                <w:rStyle w:val="a8"/>
                <w:rFonts w:eastAsia="Calibri"/>
                <w:noProof/>
              </w:rPr>
              <w:t>2.</w:t>
            </w:r>
            <w:r w:rsidR="009A6263">
              <w:rPr>
                <w:rFonts w:asciiTheme="minorHAnsi" w:eastAsiaTheme="minorEastAsia" w:hAnsiTheme="minorHAnsi" w:cstheme="minorBidi"/>
                <w:noProof/>
                <w:sz w:val="22"/>
                <w:szCs w:val="22"/>
              </w:rPr>
              <w:tab/>
            </w:r>
            <w:r w:rsidR="009A6263" w:rsidRPr="00745BD0">
              <w:rPr>
                <w:rStyle w:val="a8"/>
                <w:rFonts w:eastAsia="Calibri"/>
                <w:noProof/>
              </w:rPr>
              <w:t>Рекомендации по самостоятельной работе студента</w:t>
            </w:r>
            <w:r w:rsidR="009A6263">
              <w:rPr>
                <w:noProof/>
                <w:webHidden/>
              </w:rPr>
              <w:tab/>
            </w:r>
            <w:r w:rsidR="009A6263">
              <w:rPr>
                <w:noProof/>
                <w:webHidden/>
              </w:rPr>
              <w:fldChar w:fldCharType="begin"/>
            </w:r>
            <w:r w:rsidR="009A6263">
              <w:rPr>
                <w:noProof/>
                <w:webHidden/>
              </w:rPr>
              <w:instrText xml:space="preserve"> PAGEREF _Toc24817982 \h </w:instrText>
            </w:r>
            <w:r w:rsidR="009A6263">
              <w:rPr>
                <w:noProof/>
                <w:webHidden/>
              </w:rPr>
            </w:r>
            <w:r w:rsidR="009A6263">
              <w:rPr>
                <w:noProof/>
                <w:webHidden/>
              </w:rPr>
              <w:fldChar w:fldCharType="separate"/>
            </w:r>
            <w:r w:rsidR="009A6263">
              <w:rPr>
                <w:noProof/>
                <w:webHidden/>
              </w:rPr>
              <w:t>4</w:t>
            </w:r>
            <w:r w:rsidR="009A6263">
              <w:rPr>
                <w:noProof/>
                <w:webHidden/>
              </w:rPr>
              <w:fldChar w:fldCharType="end"/>
            </w:r>
          </w:hyperlink>
        </w:p>
        <w:p w14:paraId="7FE82A0C" w14:textId="77777777" w:rsidR="009A6263" w:rsidRDefault="00000000">
          <w:pPr>
            <w:pStyle w:val="13"/>
            <w:tabs>
              <w:tab w:val="right" w:leader="dot" w:pos="9345"/>
            </w:tabs>
            <w:rPr>
              <w:rFonts w:asciiTheme="minorHAnsi" w:eastAsiaTheme="minorEastAsia" w:hAnsiTheme="minorHAnsi" w:cstheme="minorBidi"/>
              <w:noProof/>
              <w:sz w:val="22"/>
              <w:szCs w:val="22"/>
            </w:rPr>
          </w:pPr>
          <w:hyperlink w:anchor="_Toc24817983" w:history="1">
            <w:r w:rsidR="009A6263" w:rsidRPr="00745BD0">
              <w:rPr>
                <w:rStyle w:val="a8"/>
                <w:rFonts w:eastAsia="Calibri"/>
                <w:noProof/>
              </w:rPr>
              <w:t>3. Методические указания к лабораторным занятиям</w:t>
            </w:r>
            <w:r w:rsidR="009A6263">
              <w:rPr>
                <w:noProof/>
                <w:webHidden/>
              </w:rPr>
              <w:tab/>
            </w:r>
            <w:r w:rsidR="009A6263">
              <w:rPr>
                <w:noProof/>
                <w:webHidden/>
              </w:rPr>
              <w:fldChar w:fldCharType="begin"/>
            </w:r>
            <w:r w:rsidR="009A6263">
              <w:rPr>
                <w:noProof/>
                <w:webHidden/>
              </w:rPr>
              <w:instrText xml:space="preserve"> PAGEREF _Toc24817983 \h </w:instrText>
            </w:r>
            <w:r w:rsidR="009A6263">
              <w:rPr>
                <w:noProof/>
                <w:webHidden/>
              </w:rPr>
            </w:r>
            <w:r w:rsidR="009A6263">
              <w:rPr>
                <w:noProof/>
                <w:webHidden/>
              </w:rPr>
              <w:fldChar w:fldCharType="separate"/>
            </w:r>
            <w:r w:rsidR="009A6263">
              <w:rPr>
                <w:noProof/>
                <w:webHidden/>
              </w:rPr>
              <w:t>5</w:t>
            </w:r>
            <w:r w:rsidR="009A6263">
              <w:rPr>
                <w:noProof/>
                <w:webHidden/>
              </w:rPr>
              <w:fldChar w:fldCharType="end"/>
            </w:r>
          </w:hyperlink>
        </w:p>
        <w:p w14:paraId="08A1FE62" w14:textId="77777777" w:rsidR="009A6263" w:rsidRDefault="00000000">
          <w:pPr>
            <w:pStyle w:val="13"/>
            <w:tabs>
              <w:tab w:val="right" w:leader="dot" w:pos="9345"/>
            </w:tabs>
            <w:rPr>
              <w:rFonts w:asciiTheme="minorHAnsi" w:eastAsiaTheme="minorEastAsia" w:hAnsiTheme="minorHAnsi" w:cstheme="minorBidi"/>
              <w:noProof/>
              <w:sz w:val="22"/>
              <w:szCs w:val="22"/>
            </w:rPr>
          </w:pPr>
          <w:hyperlink w:anchor="_Toc24817984" w:history="1">
            <w:r w:rsidR="009A6263" w:rsidRPr="00745BD0">
              <w:rPr>
                <w:rStyle w:val="a8"/>
                <w:rFonts w:eastAsia="Calibri"/>
                <w:noProof/>
              </w:rPr>
              <w:t>4. Методические указания к практическим занятиям</w:t>
            </w:r>
            <w:r w:rsidR="009A6263">
              <w:rPr>
                <w:noProof/>
                <w:webHidden/>
              </w:rPr>
              <w:tab/>
            </w:r>
            <w:r w:rsidR="009A6263">
              <w:rPr>
                <w:noProof/>
                <w:webHidden/>
              </w:rPr>
              <w:fldChar w:fldCharType="begin"/>
            </w:r>
            <w:r w:rsidR="009A6263">
              <w:rPr>
                <w:noProof/>
                <w:webHidden/>
              </w:rPr>
              <w:instrText xml:space="preserve"> PAGEREF _Toc24817984 \h </w:instrText>
            </w:r>
            <w:r w:rsidR="009A6263">
              <w:rPr>
                <w:noProof/>
                <w:webHidden/>
              </w:rPr>
            </w:r>
            <w:r w:rsidR="009A6263">
              <w:rPr>
                <w:noProof/>
                <w:webHidden/>
              </w:rPr>
              <w:fldChar w:fldCharType="separate"/>
            </w:r>
            <w:r w:rsidR="009A6263">
              <w:rPr>
                <w:noProof/>
                <w:webHidden/>
              </w:rPr>
              <w:t>6</w:t>
            </w:r>
            <w:r w:rsidR="009A6263">
              <w:rPr>
                <w:noProof/>
                <w:webHidden/>
              </w:rPr>
              <w:fldChar w:fldCharType="end"/>
            </w:r>
          </w:hyperlink>
        </w:p>
        <w:p w14:paraId="49A897FE" w14:textId="77777777" w:rsidR="009A6263" w:rsidRDefault="00000000">
          <w:pPr>
            <w:pStyle w:val="13"/>
            <w:tabs>
              <w:tab w:val="right" w:leader="dot" w:pos="9345"/>
            </w:tabs>
            <w:rPr>
              <w:rFonts w:asciiTheme="minorHAnsi" w:eastAsiaTheme="minorEastAsia" w:hAnsiTheme="minorHAnsi" w:cstheme="minorBidi"/>
              <w:noProof/>
              <w:sz w:val="22"/>
              <w:szCs w:val="22"/>
            </w:rPr>
          </w:pPr>
          <w:hyperlink w:anchor="_Toc24817985" w:history="1">
            <w:r w:rsidR="009A6263" w:rsidRPr="00745BD0">
              <w:rPr>
                <w:rStyle w:val="a8"/>
                <w:rFonts w:eastAsia="Calibri"/>
                <w:noProof/>
              </w:rPr>
              <w:t>5. Порядок выполнения письменных работ в рамках самостоятельной работы</w:t>
            </w:r>
            <w:r w:rsidR="009A6263">
              <w:rPr>
                <w:noProof/>
                <w:webHidden/>
              </w:rPr>
              <w:tab/>
            </w:r>
            <w:r w:rsidR="009A6263">
              <w:rPr>
                <w:noProof/>
                <w:webHidden/>
              </w:rPr>
              <w:fldChar w:fldCharType="begin"/>
            </w:r>
            <w:r w:rsidR="009A6263">
              <w:rPr>
                <w:noProof/>
                <w:webHidden/>
              </w:rPr>
              <w:instrText xml:space="preserve"> PAGEREF _Toc24817985 \h </w:instrText>
            </w:r>
            <w:r w:rsidR="009A6263">
              <w:rPr>
                <w:noProof/>
                <w:webHidden/>
              </w:rPr>
            </w:r>
            <w:r w:rsidR="009A6263">
              <w:rPr>
                <w:noProof/>
                <w:webHidden/>
              </w:rPr>
              <w:fldChar w:fldCharType="separate"/>
            </w:r>
            <w:r w:rsidR="009A6263">
              <w:rPr>
                <w:noProof/>
                <w:webHidden/>
              </w:rPr>
              <w:t>9</w:t>
            </w:r>
            <w:r w:rsidR="009A6263">
              <w:rPr>
                <w:noProof/>
                <w:webHidden/>
              </w:rPr>
              <w:fldChar w:fldCharType="end"/>
            </w:r>
          </w:hyperlink>
        </w:p>
        <w:p w14:paraId="63DBD36C" w14:textId="77777777" w:rsidR="009A6263" w:rsidRDefault="00000000">
          <w:pPr>
            <w:pStyle w:val="13"/>
            <w:tabs>
              <w:tab w:val="right" w:leader="dot" w:pos="9345"/>
            </w:tabs>
            <w:rPr>
              <w:rFonts w:asciiTheme="minorHAnsi" w:eastAsiaTheme="minorEastAsia" w:hAnsiTheme="minorHAnsi" w:cstheme="minorBidi"/>
              <w:noProof/>
              <w:sz w:val="22"/>
              <w:szCs w:val="22"/>
            </w:rPr>
          </w:pPr>
          <w:hyperlink w:anchor="_Toc24817986" w:history="1">
            <w:r w:rsidR="009A6263" w:rsidRPr="00745BD0">
              <w:rPr>
                <w:rStyle w:val="a8"/>
                <w:rFonts w:eastAsia="Calibri"/>
                <w:noProof/>
              </w:rPr>
              <w:t>6. Методические указания по текущей и промежуточной аттестации</w:t>
            </w:r>
            <w:r w:rsidR="009A6263">
              <w:rPr>
                <w:noProof/>
                <w:webHidden/>
              </w:rPr>
              <w:tab/>
            </w:r>
            <w:r w:rsidR="009A6263">
              <w:rPr>
                <w:noProof/>
                <w:webHidden/>
              </w:rPr>
              <w:fldChar w:fldCharType="begin"/>
            </w:r>
            <w:r w:rsidR="009A6263">
              <w:rPr>
                <w:noProof/>
                <w:webHidden/>
              </w:rPr>
              <w:instrText xml:space="preserve"> PAGEREF _Toc24817986 \h </w:instrText>
            </w:r>
            <w:r w:rsidR="009A6263">
              <w:rPr>
                <w:noProof/>
                <w:webHidden/>
              </w:rPr>
            </w:r>
            <w:r w:rsidR="009A6263">
              <w:rPr>
                <w:noProof/>
                <w:webHidden/>
              </w:rPr>
              <w:fldChar w:fldCharType="separate"/>
            </w:r>
            <w:r w:rsidR="009A6263">
              <w:rPr>
                <w:noProof/>
                <w:webHidden/>
              </w:rPr>
              <w:t>14</w:t>
            </w:r>
            <w:r w:rsidR="009A6263">
              <w:rPr>
                <w:noProof/>
                <w:webHidden/>
              </w:rPr>
              <w:fldChar w:fldCharType="end"/>
            </w:r>
          </w:hyperlink>
        </w:p>
        <w:p w14:paraId="034AC283" w14:textId="21DAC55B" w:rsidR="009A6263" w:rsidRDefault="00000000">
          <w:pPr>
            <w:pStyle w:val="13"/>
            <w:tabs>
              <w:tab w:val="right" w:leader="dot" w:pos="9345"/>
            </w:tabs>
            <w:rPr>
              <w:rFonts w:asciiTheme="minorHAnsi" w:eastAsiaTheme="minorEastAsia" w:hAnsiTheme="minorHAnsi" w:cstheme="minorBidi"/>
              <w:noProof/>
              <w:sz w:val="22"/>
              <w:szCs w:val="22"/>
            </w:rPr>
          </w:pPr>
          <w:hyperlink w:anchor="_Toc24817987" w:history="1">
            <w:r w:rsidR="009A6263" w:rsidRPr="00745BD0">
              <w:rPr>
                <w:rStyle w:val="a8"/>
                <w:rFonts w:eastAsia="Calibri"/>
                <w:noProof/>
              </w:rPr>
              <w:t>7. Методические указания по подготовке к диф. зачету</w:t>
            </w:r>
            <w:r w:rsidR="009A6263">
              <w:rPr>
                <w:noProof/>
                <w:webHidden/>
              </w:rPr>
              <w:tab/>
            </w:r>
            <w:r w:rsidR="009A6263">
              <w:rPr>
                <w:noProof/>
                <w:webHidden/>
              </w:rPr>
              <w:fldChar w:fldCharType="begin"/>
            </w:r>
            <w:r w:rsidR="009A6263">
              <w:rPr>
                <w:noProof/>
                <w:webHidden/>
              </w:rPr>
              <w:instrText xml:space="preserve"> PAGEREF _Toc24817987 \h </w:instrText>
            </w:r>
            <w:r w:rsidR="009A6263">
              <w:rPr>
                <w:noProof/>
                <w:webHidden/>
              </w:rPr>
            </w:r>
            <w:r w:rsidR="009A6263">
              <w:rPr>
                <w:noProof/>
                <w:webHidden/>
              </w:rPr>
              <w:fldChar w:fldCharType="separate"/>
            </w:r>
            <w:r w:rsidR="009A6263">
              <w:rPr>
                <w:noProof/>
                <w:webHidden/>
              </w:rPr>
              <w:t>16</w:t>
            </w:r>
            <w:r w:rsidR="009A6263">
              <w:rPr>
                <w:noProof/>
                <w:webHidden/>
              </w:rPr>
              <w:fldChar w:fldCharType="end"/>
            </w:r>
          </w:hyperlink>
        </w:p>
        <w:p w14:paraId="3D1D2C47" w14:textId="5AA83D50" w:rsidR="00183191" w:rsidRDefault="00183191">
          <w:r w:rsidRPr="00366937">
            <w:rPr>
              <w:sz w:val="28"/>
              <w:szCs w:val="28"/>
            </w:rPr>
            <w:fldChar w:fldCharType="end"/>
          </w:r>
        </w:p>
      </w:sdtContent>
    </w:sdt>
    <w:p w14:paraId="23388672" w14:textId="77777777" w:rsidR="00A5500A" w:rsidRDefault="00A5500A" w:rsidP="00A5500A">
      <w:pPr>
        <w:jc w:val="both"/>
      </w:pPr>
    </w:p>
    <w:p w14:paraId="4A8A9769" w14:textId="0CC3243F" w:rsidR="00A5500A" w:rsidRDefault="00A5500A" w:rsidP="00A5500A">
      <w:pPr>
        <w:jc w:val="both"/>
      </w:pPr>
    </w:p>
    <w:p w14:paraId="35522C3A" w14:textId="77777777" w:rsidR="000174DF" w:rsidRDefault="000174DF" w:rsidP="00A5500A">
      <w:pPr>
        <w:jc w:val="both"/>
      </w:pPr>
    </w:p>
    <w:p w14:paraId="41DF625F" w14:textId="77777777" w:rsidR="00A5500A" w:rsidRDefault="00A5500A" w:rsidP="00A5500A">
      <w:pPr>
        <w:jc w:val="both"/>
      </w:pPr>
    </w:p>
    <w:p w14:paraId="31CDBE70" w14:textId="77777777" w:rsidR="00A5500A" w:rsidRDefault="00A5500A" w:rsidP="00A5500A">
      <w:pPr>
        <w:jc w:val="both"/>
      </w:pPr>
      <w:r>
        <w:br w:type="page"/>
      </w:r>
    </w:p>
    <w:p w14:paraId="7D0EC008" w14:textId="0E9F3AD9" w:rsidR="006D76D0" w:rsidRPr="00D47F75" w:rsidRDefault="006D76D0" w:rsidP="00D47F75">
      <w:pPr>
        <w:pStyle w:val="1"/>
        <w:numPr>
          <w:ilvl w:val="0"/>
          <w:numId w:val="21"/>
        </w:numPr>
        <w:spacing w:before="0"/>
        <w:ind w:left="0" w:firstLine="709"/>
        <w:jc w:val="both"/>
        <w:rPr>
          <w:rFonts w:cs="Times New Roman"/>
          <w:sz w:val="24"/>
          <w:szCs w:val="24"/>
        </w:rPr>
      </w:pPr>
      <w:bookmarkStart w:id="1" w:name="_Toc24817981"/>
      <w:r w:rsidRPr="00D47F75">
        <w:rPr>
          <w:rFonts w:cs="Times New Roman"/>
          <w:sz w:val="24"/>
          <w:szCs w:val="24"/>
        </w:rPr>
        <w:lastRenderedPageBreak/>
        <w:t>Общие рекомендации</w:t>
      </w:r>
      <w:r w:rsidR="00155E3E" w:rsidRPr="00D47F75">
        <w:rPr>
          <w:rFonts w:cs="Times New Roman"/>
          <w:sz w:val="24"/>
          <w:szCs w:val="24"/>
        </w:rPr>
        <w:t xml:space="preserve"> по освоению дисциплины</w:t>
      </w:r>
      <w:bookmarkEnd w:id="1"/>
      <w:r w:rsidR="00155E3E" w:rsidRPr="00D47F75">
        <w:rPr>
          <w:rFonts w:cs="Times New Roman"/>
          <w:sz w:val="24"/>
          <w:szCs w:val="24"/>
        </w:rPr>
        <w:t xml:space="preserve"> </w:t>
      </w:r>
    </w:p>
    <w:p w14:paraId="0DA145F7" w14:textId="77777777" w:rsidR="004165C4" w:rsidRPr="00D47F75" w:rsidRDefault="004165C4" w:rsidP="00D47F75">
      <w:pPr>
        <w:ind w:firstLine="709"/>
        <w:jc w:val="both"/>
      </w:pPr>
    </w:p>
    <w:p w14:paraId="104603A0" w14:textId="3D3E1C36" w:rsidR="001C53AA" w:rsidRPr="00D47F75" w:rsidRDefault="001C53AA" w:rsidP="00D47F75">
      <w:pPr>
        <w:pStyle w:val="a9"/>
        <w:suppressLineNumbers/>
        <w:spacing w:line="240" w:lineRule="auto"/>
        <w:ind w:firstLine="709"/>
        <w:jc w:val="both"/>
        <w:rPr>
          <w:sz w:val="24"/>
        </w:rPr>
      </w:pPr>
      <w:r w:rsidRPr="00D47F75">
        <w:rPr>
          <w:sz w:val="24"/>
        </w:rPr>
        <w:t xml:space="preserve">Успешное освоение курса предполагает активное, творческое участие </w:t>
      </w:r>
      <w:proofErr w:type="gramStart"/>
      <w:r w:rsidRPr="00D47F75">
        <w:rPr>
          <w:sz w:val="24"/>
        </w:rPr>
        <w:t>студента  путем</w:t>
      </w:r>
      <w:proofErr w:type="gramEnd"/>
      <w:r w:rsidRPr="00D47F75">
        <w:rPr>
          <w:sz w:val="24"/>
        </w:rPr>
        <w:t xml:space="preserve"> планомерной</w:t>
      </w:r>
      <w:r w:rsidR="00DB58D9" w:rsidRPr="00D47F75">
        <w:rPr>
          <w:sz w:val="24"/>
        </w:rPr>
        <w:t xml:space="preserve"> И</w:t>
      </w:r>
      <w:r w:rsidRPr="00D47F75">
        <w:rPr>
          <w:sz w:val="24"/>
        </w:rPr>
        <w:t xml:space="preserve"> повседневной работы.</w:t>
      </w:r>
    </w:p>
    <w:p w14:paraId="6905CB91" w14:textId="77777777" w:rsidR="001C53AA" w:rsidRPr="00D47F75" w:rsidRDefault="001C53AA" w:rsidP="00D47F75">
      <w:pPr>
        <w:pStyle w:val="a9"/>
        <w:suppressLineNumbers/>
        <w:spacing w:line="240" w:lineRule="auto"/>
        <w:ind w:firstLine="709"/>
        <w:jc w:val="both"/>
        <w:rPr>
          <w:sz w:val="24"/>
        </w:rPr>
      </w:pPr>
      <w:r w:rsidRPr="00D47F75">
        <w:rPr>
          <w:sz w:val="24"/>
        </w:rPr>
        <w:t xml:space="preserve">Приступая к изучению дисциплины, необходимо в первую очередь ознакомиться с содержанием рабочей программы дисциплины (РПД). </w:t>
      </w:r>
    </w:p>
    <w:p w14:paraId="1E5F6D98" w14:textId="68604E77" w:rsidR="001C53AA" w:rsidRPr="00D47F75" w:rsidRDefault="001C53AA" w:rsidP="00D47F75">
      <w:pPr>
        <w:pStyle w:val="a9"/>
        <w:suppressLineNumbers/>
        <w:spacing w:line="240" w:lineRule="auto"/>
        <w:ind w:firstLine="709"/>
        <w:jc w:val="both"/>
        <w:rPr>
          <w:sz w:val="24"/>
        </w:rPr>
      </w:pPr>
      <w:r w:rsidRPr="00D47F75">
        <w:rPr>
          <w:sz w:val="24"/>
        </w:rPr>
        <w:t xml:space="preserve">Основными видами аудиторных учебных занятий по дисциплине являются: </w:t>
      </w:r>
      <w:r w:rsidR="00DB58D9" w:rsidRPr="00D47F75">
        <w:rPr>
          <w:sz w:val="24"/>
        </w:rPr>
        <w:t xml:space="preserve">практические </w:t>
      </w:r>
      <w:r w:rsidRPr="00D47F75">
        <w:rPr>
          <w:sz w:val="24"/>
        </w:rPr>
        <w:t>и лабораторные занятия.</w:t>
      </w:r>
    </w:p>
    <w:p w14:paraId="4DFC139E" w14:textId="77777777" w:rsidR="001C53AA" w:rsidRPr="00D47F75" w:rsidRDefault="001C53AA" w:rsidP="00D47F75">
      <w:pPr>
        <w:autoSpaceDE w:val="0"/>
        <w:autoSpaceDN w:val="0"/>
        <w:adjustRightInd w:val="0"/>
        <w:ind w:firstLine="709"/>
        <w:jc w:val="both"/>
        <w:rPr>
          <w:rFonts w:eastAsia="Calibri"/>
          <w:color w:val="000000"/>
        </w:rPr>
      </w:pPr>
      <w:r w:rsidRPr="00D47F75">
        <w:rPr>
          <w:rFonts w:eastAsia="Calibri"/>
          <w:color w:val="000000"/>
        </w:rPr>
        <w:t xml:space="preserve">Для успешного овладения дисциплиной необходимо выполнять следующие требования: </w:t>
      </w:r>
    </w:p>
    <w:p w14:paraId="5A898577" w14:textId="72450195" w:rsidR="001C53AA" w:rsidRPr="00D47F75" w:rsidRDefault="001C53AA" w:rsidP="00D47F75">
      <w:pPr>
        <w:numPr>
          <w:ilvl w:val="0"/>
          <w:numId w:val="15"/>
        </w:numPr>
        <w:tabs>
          <w:tab w:val="left" w:pos="993"/>
        </w:tabs>
        <w:autoSpaceDE w:val="0"/>
        <w:autoSpaceDN w:val="0"/>
        <w:adjustRightInd w:val="0"/>
        <w:ind w:left="0" w:firstLine="709"/>
        <w:jc w:val="both"/>
        <w:rPr>
          <w:rFonts w:eastAsia="Calibri"/>
          <w:color w:val="000000"/>
        </w:rPr>
      </w:pPr>
      <w:r w:rsidRPr="00D47F75">
        <w:rPr>
          <w:rFonts w:eastAsia="Calibri"/>
          <w:color w:val="000000"/>
        </w:rPr>
        <w:t xml:space="preserve">посещать все </w:t>
      </w:r>
      <w:r w:rsidR="006D76D0" w:rsidRPr="00D47F75">
        <w:rPr>
          <w:rFonts w:eastAsia="Calibri"/>
          <w:color w:val="000000"/>
        </w:rPr>
        <w:t>практические и</w:t>
      </w:r>
      <w:r w:rsidRPr="00D47F75">
        <w:rPr>
          <w:rFonts w:eastAsia="Calibri"/>
          <w:color w:val="000000"/>
        </w:rPr>
        <w:t xml:space="preserve"> лабораторные занятия; </w:t>
      </w:r>
    </w:p>
    <w:p w14:paraId="68D203BD" w14:textId="77777777" w:rsidR="001C53AA" w:rsidRPr="00D47F75" w:rsidRDefault="001C53AA" w:rsidP="00D47F75">
      <w:pPr>
        <w:numPr>
          <w:ilvl w:val="0"/>
          <w:numId w:val="15"/>
        </w:numPr>
        <w:tabs>
          <w:tab w:val="left" w:pos="993"/>
        </w:tabs>
        <w:autoSpaceDE w:val="0"/>
        <w:autoSpaceDN w:val="0"/>
        <w:adjustRightInd w:val="0"/>
        <w:ind w:left="0" w:firstLine="709"/>
        <w:jc w:val="both"/>
        <w:rPr>
          <w:rFonts w:eastAsia="Calibri"/>
          <w:color w:val="000000"/>
        </w:rPr>
      </w:pPr>
      <w:r w:rsidRPr="00D47F75">
        <w:rPr>
          <w:rFonts w:eastAsia="Calibri"/>
          <w:color w:val="000000"/>
        </w:rPr>
        <w:t xml:space="preserve">выполнять все домашние задания, получаемые на занятиях; </w:t>
      </w:r>
    </w:p>
    <w:p w14:paraId="5BE65DDF" w14:textId="77777777" w:rsidR="001C53AA" w:rsidRPr="00D47F75" w:rsidRDefault="001C53AA" w:rsidP="00D47F75">
      <w:pPr>
        <w:numPr>
          <w:ilvl w:val="0"/>
          <w:numId w:val="15"/>
        </w:numPr>
        <w:tabs>
          <w:tab w:val="left" w:pos="993"/>
        </w:tabs>
        <w:autoSpaceDE w:val="0"/>
        <w:autoSpaceDN w:val="0"/>
        <w:adjustRightInd w:val="0"/>
        <w:ind w:left="0" w:firstLine="709"/>
        <w:jc w:val="both"/>
        <w:rPr>
          <w:rFonts w:eastAsia="Calibri"/>
          <w:color w:val="000000"/>
        </w:rPr>
      </w:pPr>
      <w:r w:rsidRPr="00D47F75">
        <w:rPr>
          <w:rFonts w:eastAsia="Calibri"/>
          <w:color w:val="000000"/>
        </w:rPr>
        <w:t xml:space="preserve">проявлять активность на лабораторных занятиях, а также при подготовке к ним; </w:t>
      </w:r>
    </w:p>
    <w:p w14:paraId="4E8DA8B5" w14:textId="652DEEFE" w:rsidR="00155E3E" w:rsidRPr="00D47F75" w:rsidRDefault="001C53AA" w:rsidP="00D47F75">
      <w:pPr>
        <w:numPr>
          <w:ilvl w:val="0"/>
          <w:numId w:val="15"/>
        </w:numPr>
        <w:tabs>
          <w:tab w:val="left" w:pos="993"/>
        </w:tabs>
        <w:autoSpaceDE w:val="0"/>
        <w:autoSpaceDN w:val="0"/>
        <w:adjustRightInd w:val="0"/>
        <w:ind w:left="0" w:firstLine="709"/>
        <w:jc w:val="both"/>
        <w:rPr>
          <w:rFonts w:eastAsia="Calibri"/>
          <w:color w:val="000000"/>
        </w:rPr>
      </w:pPr>
      <w:r w:rsidRPr="00D47F75">
        <w:rPr>
          <w:rFonts w:eastAsia="Calibri"/>
          <w:color w:val="000000"/>
        </w:rPr>
        <w:t xml:space="preserve">в случаях пропуска занятий по каким-либо причинам, необходимо самостоятельно изучать соответствующий материал и отработать лабораторную работу после согласования с преподавателем. </w:t>
      </w:r>
    </w:p>
    <w:p w14:paraId="4D91218E" w14:textId="4583BB09" w:rsidR="00155E3E" w:rsidRDefault="00155E3E" w:rsidP="00D47F75">
      <w:pPr>
        <w:autoSpaceDE w:val="0"/>
        <w:autoSpaceDN w:val="0"/>
        <w:adjustRightInd w:val="0"/>
        <w:ind w:firstLine="709"/>
        <w:jc w:val="both"/>
      </w:pPr>
    </w:p>
    <w:p w14:paraId="69AB1D76" w14:textId="77777777" w:rsidR="00D47F75" w:rsidRPr="00D47F75" w:rsidRDefault="00D47F75" w:rsidP="00D47F75">
      <w:pPr>
        <w:autoSpaceDE w:val="0"/>
        <w:autoSpaceDN w:val="0"/>
        <w:adjustRightInd w:val="0"/>
        <w:ind w:firstLine="709"/>
        <w:jc w:val="both"/>
      </w:pPr>
    </w:p>
    <w:p w14:paraId="0C4A9371" w14:textId="4A998518" w:rsidR="00155E3E" w:rsidRPr="00D47F75" w:rsidRDefault="004165C4" w:rsidP="00D47F75">
      <w:pPr>
        <w:pStyle w:val="1"/>
        <w:numPr>
          <w:ilvl w:val="0"/>
          <w:numId w:val="21"/>
        </w:numPr>
        <w:spacing w:before="0"/>
        <w:ind w:left="0" w:firstLine="709"/>
        <w:jc w:val="both"/>
        <w:rPr>
          <w:rFonts w:cs="Times New Roman"/>
          <w:sz w:val="24"/>
          <w:szCs w:val="24"/>
        </w:rPr>
      </w:pPr>
      <w:bookmarkStart w:id="2" w:name="_Toc24817982"/>
      <w:r w:rsidRPr="00D47F75">
        <w:rPr>
          <w:rFonts w:cs="Times New Roman"/>
          <w:sz w:val="24"/>
          <w:szCs w:val="24"/>
        </w:rPr>
        <w:t>Р</w:t>
      </w:r>
      <w:r w:rsidR="00155E3E" w:rsidRPr="00D47F75">
        <w:rPr>
          <w:rFonts w:cs="Times New Roman"/>
          <w:sz w:val="24"/>
          <w:szCs w:val="24"/>
        </w:rPr>
        <w:t>екомендации по самостоятельной работе студента</w:t>
      </w:r>
      <w:bookmarkEnd w:id="2"/>
      <w:r w:rsidR="00155E3E" w:rsidRPr="00D47F75">
        <w:rPr>
          <w:rFonts w:cs="Times New Roman"/>
          <w:sz w:val="24"/>
          <w:szCs w:val="24"/>
        </w:rPr>
        <w:t xml:space="preserve"> </w:t>
      </w:r>
    </w:p>
    <w:p w14:paraId="3D28C64F" w14:textId="649625DC" w:rsidR="00155E3E" w:rsidRDefault="00155E3E" w:rsidP="00D47F75">
      <w:pPr>
        <w:autoSpaceDE w:val="0"/>
        <w:autoSpaceDN w:val="0"/>
        <w:adjustRightInd w:val="0"/>
        <w:ind w:firstLine="709"/>
        <w:jc w:val="both"/>
      </w:pPr>
    </w:p>
    <w:p w14:paraId="6F375BA2" w14:textId="77777777" w:rsidR="00D47F75" w:rsidRPr="00D47F75" w:rsidRDefault="00D47F75" w:rsidP="00D47F75">
      <w:pPr>
        <w:autoSpaceDE w:val="0"/>
        <w:autoSpaceDN w:val="0"/>
        <w:adjustRightInd w:val="0"/>
        <w:ind w:firstLine="709"/>
        <w:jc w:val="both"/>
      </w:pPr>
    </w:p>
    <w:p w14:paraId="409B051C" w14:textId="77777777" w:rsidR="00155E3E" w:rsidRPr="00D47F75" w:rsidRDefault="00155E3E" w:rsidP="00D47F75">
      <w:pPr>
        <w:ind w:firstLine="709"/>
        <w:jc w:val="both"/>
      </w:pPr>
      <w:r w:rsidRPr="00D47F75">
        <w:t>Самостоятельная работа студентов представляет собой совокупность аудиторных и внеаудиторных занятий и работ, обеспечивающих успешное освоение образовательной программы высшего профессионального образования в соответствии с требованиями ФГОС.</w:t>
      </w:r>
    </w:p>
    <w:p w14:paraId="161FC9AF" w14:textId="2C776E69" w:rsidR="00155E3E" w:rsidRPr="00D47F75" w:rsidRDefault="00155E3E" w:rsidP="00D47F75">
      <w:pPr>
        <w:ind w:firstLine="709"/>
        <w:jc w:val="both"/>
      </w:pPr>
      <w:r w:rsidRPr="00D47F75">
        <w:t xml:space="preserve">Основные виды аудиторных занятий в вузе — лекция, практическое занятие, лабораторные </w:t>
      </w:r>
      <w:proofErr w:type="gramStart"/>
      <w:r w:rsidRPr="00D47F75">
        <w:t>работы,  коллоквиум</w:t>
      </w:r>
      <w:proofErr w:type="gramEnd"/>
      <w:r w:rsidRPr="00D47F75">
        <w:t xml:space="preserve">, а в рамках контрольных мероприятий — зачет, </w:t>
      </w:r>
      <w:proofErr w:type="spellStart"/>
      <w:r w:rsidRPr="00D47F75">
        <w:t>диф</w:t>
      </w:r>
      <w:proofErr w:type="spellEnd"/>
      <w:r w:rsidRPr="00D47F75">
        <w:t xml:space="preserve">. зачет либо </w:t>
      </w:r>
      <w:r w:rsidR="000174DF" w:rsidRPr="00D47F75">
        <w:t>экзамен</w:t>
      </w:r>
      <w:r w:rsidRPr="00D47F75">
        <w:t xml:space="preserve">. </w:t>
      </w:r>
    </w:p>
    <w:p w14:paraId="433981AA" w14:textId="604CAC53" w:rsidR="00155E3E" w:rsidRPr="00D47F75" w:rsidRDefault="00155E3E" w:rsidP="00D47F75">
      <w:pPr>
        <w:autoSpaceDE w:val="0"/>
        <w:autoSpaceDN w:val="0"/>
        <w:adjustRightInd w:val="0"/>
        <w:ind w:firstLine="709"/>
        <w:jc w:val="both"/>
      </w:pPr>
      <w:r w:rsidRPr="00D47F75">
        <w:t xml:space="preserve">Цели самостоятельной </w:t>
      </w:r>
      <w:proofErr w:type="gramStart"/>
      <w:r w:rsidRPr="00D47F75">
        <w:t>работы  формирование</w:t>
      </w:r>
      <w:proofErr w:type="gramEnd"/>
      <w:r w:rsidRPr="00D47F75">
        <w:t xml:space="preserve"> способностей к самостоятельному познанию и обучению, поиску литературы, обобщению, оформлению и представлению полученных результатов, их анализу, умению принять решение, аргументированному обсуждению предложений, умений подготовки выступлений и ведения дискуссии. Самостоятельная работа приводит студента к получению нового знания, упорядочению и углублению имеющихся знаний, формированию у него профессиональных навыков и умений. </w:t>
      </w:r>
    </w:p>
    <w:p w14:paraId="3DA46727" w14:textId="77777777" w:rsidR="00155E3E" w:rsidRPr="00D47F75" w:rsidRDefault="00155E3E" w:rsidP="00D47F75">
      <w:pPr>
        <w:autoSpaceDE w:val="0"/>
        <w:autoSpaceDN w:val="0"/>
        <w:adjustRightInd w:val="0"/>
        <w:ind w:firstLine="709"/>
        <w:jc w:val="both"/>
      </w:pPr>
      <w:r w:rsidRPr="00D47F75">
        <w:t>Самостоятельная работа по дисциплине  заключается в изучении тем программы дисциплины по рекомендуемой учебной литературе, в изучении тем лекций, в подготовке к лабораторным занятиям, оформлению отчета лабораторным работам, выполнению и оформлению отчета по комплексному практическому заданию, подготовке к промежуточной аттестации – зачету.</w:t>
      </w:r>
    </w:p>
    <w:p w14:paraId="41510709" w14:textId="77777777" w:rsidR="00155E3E" w:rsidRPr="00D47F75" w:rsidRDefault="00155E3E" w:rsidP="00D47F75">
      <w:pPr>
        <w:autoSpaceDE w:val="0"/>
        <w:autoSpaceDN w:val="0"/>
        <w:adjustRightInd w:val="0"/>
        <w:ind w:firstLine="709"/>
        <w:jc w:val="both"/>
      </w:pPr>
      <w:r w:rsidRPr="00D47F75">
        <w:rPr>
          <w:rFonts w:eastAsia="Calibri"/>
        </w:rPr>
        <w:t>Для самостоятельной работы используется основная и дополнительная литература из РПД, методические указания.</w:t>
      </w:r>
    </w:p>
    <w:p w14:paraId="4E49E69E" w14:textId="77777777" w:rsidR="00155E3E" w:rsidRPr="00D47F75" w:rsidRDefault="00155E3E" w:rsidP="00D47F75">
      <w:pPr>
        <w:autoSpaceDE w:val="0"/>
        <w:autoSpaceDN w:val="0"/>
        <w:adjustRightInd w:val="0"/>
        <w:ind w:firstLine="709"/>
        <w:jc w:val="both"/>
      </w:pPr>
      <w:r w:rsidRPr="00D47F75">
        <w:rPr>
          <w:rFonts w:eastAsia="Times New Roman CYR"/>
          <w:color w:val="000000"/>
          <w:lang w:eastAsia="ar-SA"/>
        </w:rPr>
        <w:t>Одной из основных форм СРС по дисциплине является р</w:t>
      </w:r>
      <w:r w:rsidRPr="00D47F75">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r w:rsidRPr="00D47F75">
        <w:rPr>
          <w:rFonts w:eastAsia="Times New Roman CYR"/>
          <w:color w:val="000000"/>
          <w:lang w:eastAsia="ar-SA"/>
        </w:rPr>
        <w:t>СРС оценивается на лабораторном занятии путем устного опроса и тестирования.</w:t>
      </w:r>
    </w:p>
    <w:p w14:paraId="271DD594" w14:textId="0BF6E4CE" w:rsidR="00155E3E" w:rsidRDefault="00155E3E" w:rsidP="00D47F75">
      <w:pPr>
        <w:autoSpaceDE w:val="0"/>
        <w:autoSpaceDN w:val="0"/>
        <w:adjustRightInd w:val="0"/>
        <w:ind w:firstLine="709"/>
        <w:jc w:val="both"/>
      </w:pPr>
      <w:r w:rsidRPr="00D47F75">
        <w:t xml:space="preserve">Студентам рекомендуется с самого начала освоения курса работать с литературой и предлагаемым заданиями в форме подготовки к очередному аудиторному занятию. При этом актуализируются имеющиеся знания, а также создается база для усвоения нового материала, возникают вопросы, ответы на которые студент получает в аудитории. </w:t>
      </w:r>
    </w:p>
    <w:p w14:paraId="6311D1C4" w14:textId="7F096C44" w:rsidR="00914435" w:rsidRDefault="00831F42" w:rsidP="00914435">
      <w:pPr>
        <w:pStyle w:val="1"/>
        <w:ind w:firstLine="709"/>
        <w:rPr>
          <w:sz w:val="24"/>
          <w:szCs w:val="24"/>
        </w:rPr>
      </w:pPr>
      <w:bookmarkStart w:id="3" w:name="_Toc24817983"/>
      <w:r>
        <w:rPr>
          <w:rFonts w:cs="Times New Roman"/>
          <w:sz w:val="24"/>
          <w:szCs w:val="24"/>
        </w:rPr>
        <w:lastRenderedPageBreak/>
        <w:t>3</w:t>
      </w:r>
      <w:r w:rsidR="007B7AC6">
        <w:rPr>
          <w:rFonts w:cs="Times New Roman"/>
          <w:sz w:val="24"/>
          <w:szCs w:val="24"/>
        </w:rPr>
        <w:t>.</w:t>
      </w:r>
      <w:r w:rsidR="00914435" w:rsidRPr="00914435">
        <w:rPr>
          <w:sz w:val="24"/>
          <w:szCs w:val="24"/>
        </w:rPr>
        <w:t xml:space="preserve"> </w:t>
      </w:r>
      <w:r w:rsidR="00914435">
        <w:rPr>
          <w:sz w:val="24"/>
          <w:szCs w:val="24"/>
        </w:rPr>
        <w:t xml:space="preserve">Методические указания к лекционным занятиям </w:t>
      </w:r>
    </w:p>
    <w:p w14:paraId="3DA92D9C" w14:textId="77777777" w:rsidR="00914435" w:rsidRDefault="00914435" w:rsidP="00914435">
      <w:pPr>
        <w:ind w:firstLine="709"/>
        <w:jc w:val="both"/>
      </w:pPr>
    </w:p>
    <w:p w14:paraId="1E47989C" w14:textId="77777777" w:rsidR="00914435" w:rsidRDefault="00914435" w:rsidP="00914435">
      <w:pPr>
        <w:ind w:firstLine="709"/>
        <w:jc w:val="both"/>
      </w:pPr>
    </w:p>
    <w:p w14:paraId="3BB65178" w14:textId="77777777" w:rsidR="00914435" w:rsidRDefault="00914435" w:rsidP="00914435">
      <w:pPr>
        <w:ind w:firstLine="709"/>
        <w:jc w:val="both"/>
      </w:pPr>
      <w:r>
        <w:t>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w:t>
      </w:r>
    </w:p>
    <w:p w14:paraId="5C60364B" w14:textId="77777777" w:rsidR="00914435" w:rsidRDefault="00914435" w:rsidP="00914435">
      <w:pPr>
        <w:ind w:firstLine="709"/>
        <w:jc w:val="both"/>
      </w:pPr>
      <w: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w:t>
      </w:r>
    </w:p>
    <w:p w14:paraId="720FC2F2" w14:textId="77777777" w:rsidR="00914435" w:rsidRDefault="00914435" w:rsidP="00914435">
      <w:pPr>
        <w:ind w:firstLine="709"/>
        <w:jc w:val="both"/>
      </w:pPr>
      <w: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содержание и указать источник, в котором можно полностью почерпнуть излагаемую информацию.</w:t>
      </w:r>
    </w:p>
    <w:p w14:paraId="61B6A6BD" w14:textId="77777777" w:rsidR="00914435" w:rsidRDefault="00914435" w:rsidP="00914435">
      <w:pPr>
        <w:ind w:firstLine="709"/>
        <w:jc w:val="both"/>
      </w:pPr>
      <w: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37277EFF" w14:textId="77777777" w:rsidR="00914435" w:rsidRDefault="00914435" w:rsidP="00914435">
      <w:pPr>
        <w:ind w:firstLine="709"/>
        <w:jc w:val="both"/>
      </w:pPr>
      <w: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и материалами.</w:t>
      </w:r>
    </w:p>
    <w:p w14:paraId="013FCA6B" w14:textId="77777777" w:rsidR="00914435" w:rsidRDefault="00914435" w:rsidP="00914435">
      <w:pPr>
        <w:ind w:firstLine="709"/>
        <w:jc w:val="both"/>
      </w:pPr>
      <w: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материал, повторить ранее пройденные темы по вопросам, которые будут затрагиваться в предстоящей лекции, вспомнить материал иных дисциплин.</w:t>
      </w:r>
    </w:p>
    <w:p w14:paraId="07450CD1" w14:textId="77777777" w:rsidR="00914435" w:rsidRDefault="00914435" w:rsidP="00914435">
      <w:pPr>
        <w:ind w:firstLine="709"/>
        <w:jc w:val="both"/>
      </w:pPr>
      <w:r>
        <w:t>Конспекты лекций следует использовать при подготовке к опросу, экзамену, при выполнении самостоятельных заданий.</w:t>
      </w:r>
    </w:p>
    <w:p w14:paraId="19A20C16" w14:textId="278B56D7" w:rsidR="001C53AA" w:rsidRPr="00D47F75" w:rsidRDefault="00914435" w:rsidP="00D47F75">
      <w:pPr>
        <w:pStyle w:val="1"/>
        <w:spacing w:before="0"/>
        <w:ind w:firstLine="709"/>
        <w:jc w:val="both"/>
        <w:rPr>
          <w:rFonts w:cs="Times New Roman"/>
          <w:sz w:val="24"/>
          <w:szCs w:val="24"/>
        </w:rPr>
      </w:pPr>
      <w:r>
        <w:rPr>
          <w:rFonts w:cs="Times New Roman"/>
          <w:sz w:val="24"/>
          <w:szCs w:val="24"/>
        </w:rPr>
        <w:t xml:space="preserve">4. </w:t>
      </w:r>
      <w:r w:rsidR="007B7AC6">
        <w:rPr>
          <w:rFonts w:cs="Times New Roman"/>
          <w:sz w:val="24"/>
          <w:szCs w:val="24"/>
        </w:rPr>
        <w:t xml:space="preserve"> </w:t>
      </w:r>
      <w:r w:rsidR="001C53AA" w:rsidRPr="00D47F75">
        <w:rPr>
          <w:rFonts w:cs="Times New Roman"/>
          <w:sz w:val="24"/>
          <w:szCs w:val="24"/>
        </w:rPr>
        <w:t>Методическ</w:t>
      </w:r>
      <w:r w:rsidR="004165C4" w:rsidRPr="00D47F75">
        <w:rPr>
          <w:rFonts w:cs="Times New Roman"/>
          <w:sz w:val="24"/>
          <w:szCs w:val="24"/>
        </w:rPr>
        <w:t>и</w:t>
      </w:r>
      <w:r w:rsidR="001C53AA" w:rsidRPr="00D47F75">
        <w:rPr>
          <w:rFonts w:cs="Times New Roman"/>
          <w:sz w:val="24"/>
          <w:szCs w:val="24"/>
        </w:rPr>
        <w:t xml:space="preserve">е указания </w:t>
      </w:r>
      <w:r w:rsidR="00DB58D9" w:rsidRPr="00D47F75">
        <w:rPr>
          <w:rFonts w:cs="Times New Roman"/>
          <w:sz w:val="24"/>
          <w:szCs w:val="24"/>
        </w:rPr>
        <w:t>к</w:t>
      </w:r>
      <w:r w:rsidR="001C53AA" w:rsidRPr="00D47F75">
        <w:rPr>
          <w:rFonts w:cs="Times New Roman"/>
          <w:sz w:val="24"/>
          <w:szCs w:val="24"/>
        </w:rPr>
        <w:t xml:space="preserve"> лабораторным занятиям</w:t>
      </w:r>
      <w:bookmarkEnd w:id="3"/>
    </w:p>
    <w:p w14:paraId="78B67192" w14:textId="77777777" w:rsidR="001C53AA" w:rsidRPr="00D47F75" w:rsidRDefault="001C53AA" w:rsidP="00D47F75">
      <w:pPr>
        <w:ind w:firstLine="709"/>
        <w:jc w:val="both"/>
        <w:rPr>
          <w:b/>
        </w:rPr>
      </w:pPr>
    </w:p>
    <w:p w14:paraId="0A2FD61E" w14:textId="77777777" w:rsidR="001C53AA" w:rsidRPr="00D47F75" w:rsidRDefault="001C53AA" w:rsidP="00D47F75">
      <w:pPr>
        <w:ind w:firstLine="709"/>
        <w:jc w:val="both"/>
        <w:rPr>
          <w:b/>
        </w:rPr>
      </w:pPr>
    </w:p>
    <w:p w14:paraId="6835FBE9" w14:textId="77777777" w:rsidR="001C53AA" w:rsidRPr="00D47F75" w:rsidRDefault="001C53AA" w:rsidP="00D47F75">
      <w:pPr>
        <w:widowControl w:val="0"/>
        <w:suppressAutoHyphens/>
        <w:autoSpaceDE w:val="0"/>
        <w:ind w:firstLine="709"/>
        <w:jc w:val="both"/>
        <w:rPr>
          <w:color w:val="000000"/>
          <w:highlight w:val="cyan"/>
          <w:lang w:eastAsia="ar-SA"/>
        </w:rPr>
      </w:pPr>
      <w:r w:rsidRPr="00D47F75">
        <w:t>Лабораторные занятия направлены на расширение и детализацию знаний, полученных на лекционных занятиях, на выработку и закрепление навыков профессиональной деятельности.</w:t>
      </w:r>
      <w:r w:rsidRPr="00D47F75">
        <w:rPr>
          <w:color w:val="000000"/>
          <w:lang w:eastAsia="ar-SA"/>
        </w:rPr>
        <w:t xml:space="preserve"> Так же лабораторные занятия способствуют развитию </w:t>
      </w:r>
      <w:r w:rsidRPr="00D47F75">
        <w:rPr>
          <w:color w:val="000000"/>
          <w:lang w:eastAsia="ar-SA"/>
        </w:rPr>
        <w:lastRenderedPageBreak/>
        <w:t xml:space="preserve">аналитического мышления и формированию навыков описания исследований, формулировки выводов и оформления отчетов. </w:t>
      </w:r>
    </w:p>
    <w:p w14:paraId="7A0E10A1" w14:textId="77777777" w:rsidR="001C53AA" w:rsidRPr="00D47F75" w:rsidRDefault="001C53AA" w:rsidP="00D47F75">
      <w:pPr>
        <w:widowControl w:val="0"/>
        <w:suppressAutoHyphens/>
        <w:autoSpaceDE w:val="0"/>
        <w:ind w:firstLine="709"/>
        <w:jc w:val="both"/>
        <w:rPr>
          <w:color w:val="000000"/>
          <w:lang w:eastAsia="ar-SA"/>
        </w:rPr>
      </w:pPr>
      <w:r w:rsidRPr="00D47F75">
        <w:t xml:space="preserve">На первом занятии преподаватель знакомит студентов с графиком выполнения лабораторных работ на текущий семестр, необходимой литературой и методическими материалами, </w:t>
      </w:r>
      <w:r w:rsidRPr="00D47F75">
        <w:rPr>
          <w:color w:val="000000"/>
          <w:lang w:eastAsia="ar-SA"/>
        </w:rPr>
        <w:t xml:space="preserve">формами отчетности по выполненным работам и заданиям. </w:t>
      </w:r>
      <w:r w:rsidRPr="00D47F75">
        <w:t>П</w:t>
      </w:r>
      <w:r w:rsidRPr="00D47F75">
        <w:rPr>
          <w:color w:val="000000"/>
          <w:lang w:eastAsia="ar-SA"/>
        </w:rPr>
        <w:t>роводится инструктаж студентов по технике безопасности и правилам работы в лаборатории.</w:t>
      </w:r>
    </w:p>
    <w:p w14:paraId="4C4DBF10" w14:textId="7D891B17" w:rsidR="002C4E0B" w:rsidRDefault="001C53AA" w:rsidP="002C4E0B">
      <w:pPr>
        <w:suppressLineNumbers/>
        <w:ind w:firstLine="709"/>
        <w:jc w:val="both"/>
      </w:pPr>
      <w:r w:rsidRPr="00D47F75">
        <w:t>Для подготовки к лабораторным занятиям и выполнения работ используются методические указания, разработанные преподавателем (</w:t>
      </w:r>
      <w:r w:rsidRPr="00D47F75">
        <w:rPr>
          <w:rFonts w:eastAsia="Calibri"/>
          <w:lang w:eastAsia="en-US"/>
        </w:rPr>
        <w:t xml:space="preserve">методические </w:t>
      </w:r>
      <w:r w:rsidR="000F63F9" w:rsidRPr="00D47F75">
        <w:rPr>
          <w:rFonts w:eastAsia="Calibri"/>
          <w:lang w:eastAsia="en-US"/>
        </w:rPr>
        <w:t xml:space="preserve">разработки </w:t>
      </w:r>
      <w:r w:rsidRPr="00D47F75">
        <w:rPr>
          <w:rFonts w:eastAsia="Calibri"/>
          <w:lang w:eastAsia="en-US"/>
        </w:rPr>
        <w:t>к лабораторн</w:t>
      </w:r>
      <w:r w:rsidR="000F63F9" w:rsidRPr="00D47F75">
        <w:rPr>
          <w:rFonts w:eastAsia="Calibri"/>
          <w:lang w:eastAsia="en-US"/>
        </w:rPr>
        <w:t>ым занятиям</w:t>
      </w:r>
      <w:r w:rsidRPr="00D47F75">
        <w:rPr>
          <w:rFonts w:eastAsia="Calibri"/>
          <w:lang w:eastAsia="en-US"/>
        </w:rPr>
        <w:t xml:space="preserve"> по дисциплине «</w:t>
      </w:r>
      <w:r w:rsidR="007C4038">
        <w:rPr>
          <w:i/>
        </w:rPr>
        <w:t>Экология и экологические функции почв</w:t>
      </w:r>
      <w:r w:rsidRPr="00D47F75">
        <w:rPr>
          <w:rFonts w:eastAsia="Calibri"/>
          <w:lang w:eastAsia="en-US"/>
        </w:rPr>
        <w:t xml:space="preserve">») </w:t>
      </w:r>
      <w:r w:rsidR="002C4E0B">
        <w:t>и следующие источники литературы:</w:t>
      </w:r>
    </w:p>
    <w:p w14:paraId="5F90115E" w14:textId="77777777" w:rsidR="00E00386" w:rsidRDefault="00E00386" w:rsidP="00E00386">
      <w:pPr>
        <w:ind w:firstLine="709"/>
        <w:jc w:val="both"/>
      </w:pPr>
      <w:r>
        <w:t xml:space="preserve">1. Добровольский, Г. В. Экология почв: учение об экологических функциях почв: учебник по дисциплинам специализаций для студентов высших учебных заведений, обучающихся по специальности и направлению подготовки высшего профессионального образования 013000 (020701) и 510700 (020700) "Почвоведение" / Г. В. Добровольский, Е. Д. Никитин; </w:t>
      </w:r>
      <w:proofErr w:type="spellStart"/>
      <w:r>
        <w:t>Моск</w:t>
      </w:r>
      <w:proofErr w:type="spellEnd"/>
      <w:r>
        <w:t xml:space="preserve">. гос. ун-т им. М. В. Ломоносова.- 2-е изд., </w:t>
      </w:r>
      <w:proofErr w:type="spellStart"/>
      <w:r>
        <w:t>уточн</w:t>
      </w:r>
      <w:proofErr w:type="spellEnd"/>
      <w:r>
        <w:t xml:space="preserve">. и доп. - Москва : Изд-во </w:t>
      </w:r>
      <w:proofErr w:type="spellStart"/>
      <w:r>
        <w:t>Моск</w:t>
      </w:r>
      <w:proofErr w:type="spellEnd"/>
      <w:r>
        <w:t>. ун-та, 2012. - 412 с. - ISBN 978-5-211-06211-5.</w:t>
      </w:r>
    </w:p>
    <w:p w14:paraId="34F71A4B" w14:textId="77777777" w:rsidR="00E00386" w:rsidRPr="00B45577" w:rsidRDefault="00E00386" w:rsidP="00E00386">
      <w:pPr>
        <w:ind w:firstLine="709"/>
        <w:jc w:val="both"/>
      </w:pPr>
      <w:r w:rsidRPr="00B45577">
        <w:t xml:space="preserve">2. Стрелков, А. К. Охрана окружающей среды и экология гидросферы : учебник / А. К. Стрелков, С. Ю. Теплых ; Самарский государственный архитектурно-строительный университет. – 2-е изд. </w:t>
      </w:r>
      <w:proofErr w:type="spellStart"/>
      <w:r w:rsidRPr="00B45577">
        <w:t>перераб</w:t>
      </w:r>
      <w:proofErr w:type="spellEnd"/>
      <w:r w:rsidRPr="00B45577">
        <w:t xml:space="preserve">. и доп. – </w:t>
      </w:r>
      <w:proofErr w:type="gramStart"/>
      <w:r w:rsidRPr="00B45577">
        <w:t>Самара :</w:t>
      </w:r>
      <w:proofErr w:type="gramEnd"/>
      <w:r w:rsidRPr="00B45577">
        <w:t xml:space="preserve"> Самарский государственный архитектурно-строительный университет, 2013. – 488 </w:t>
      </w:r>
      <w:proofErr w:type="gramStart"/>
      <w:r w:rsidRPr="00B45577">
        <w:t>с. :</w:t>
      </w:r>
      <w:proofErr w:type="gramEnd"/>
      <w:r w:rsidRPr="00B45577">
        <w:t xml:space="preserve"> ил. – Режим доступа: по подписке. – URL: </w:t>
      </w:r>
      <w:hyperlink r:id="rId8" w:history="1">
        <w:r w:rsidRPr="00B45577">
          <w:t>https://biblioclub.ru/index.php?page=book&amp;id=256154</w:t>
        </w:r>
      </w:hyperlink>
      <w:r w:rsidRPr="00B45577">
        <w:t xml:space="preserve"> (дата обращения: 12.03.2023). – </w:t>
      </w:r>
      <w:proofErr w:type="spellStart"/>
      <w:r w:rsidRPr="00B45577">
        <w:t>Библиогр</w:t>
      </w:r>
      <w:proofErr w:type="spellEnd"/>
      <w:r w:rsidRPr="00B45577">
        <w:t xml:space="preserve">.: с. 449-453. – ISBN 978-5-9585-0523-4. – </w:t>
      </w:r>
      <w:proofErr w:type="gramStart"/>
      <w:r w:rsidRPr="00B45577">
        <w:t>Текст :</w:t>
      </w:r>
      <w:proofErr w:type="gramEnd"/>
      <w:r w:rsidRPr="00B45577">
        <w:t xml:space="preserve"> электронный.</w:t>
      </w:r>
    </w:p>
    <w:p w14:paraId="06B86C3E" w14:textId="77777777" w:rsidR="00E00386" w:rsidRDefault="00E00386" w:rsidP="00E00386">
      <w:pPr>
        <w:ind w:firstLine="709"/>
        <w:jc w:val="both"/>
      </w:pPr>
      <w:r>
        <w:t xml:space="preserve">3. </w:t>
      </w:r>
      <w:proofErr w:type="gramStart"/>
      <w:r>
        <w:t>Почвоведение :</w:t>
      </w:r>
      <w:proofErr w:type="gramEnd"/>
      <w:r>
        <w:t xml:space="preserve"> учебное пособие / А. И. </w:t>
      </w:r>
      <w:proofErr w:type="spellStart"/>
      <w:r>
        <w:t>Горбылева</w:t>
      </w:r>
      <w:proofErr w:type="spellEnd"/>
      <w:r>
        <w:t xml:space="preserve">, В. Б. Воробьев, Е. И. Петровский ; под ред. А. И. </w:t>
      </w:r>
      <w:proofErr w:type="spellStart"/>
      <w:r>
        <w:t>Горбылевой</w:t>
      </w:r>
      <w:proofErr w:type="spellEnd"/>
      <w:r>
        <w:t xml:space="preserve"> - 2-e изд., </w:t>
      </w:r>
      <w:proofErr w:type="spellStart"/>
      <w:r>
        <w:t>перераб</w:t>
      </w:r>
      <w:proofErr w:type="spellEnd"/>
      <w:r>
        <w:t xml:space="preserve">. - </w:t>
      </w:r>
      <w:proofErr w:type="gramStart"/>
      <w:r>
        <w:t>М. :</w:t>
      </w:r>
      <w:proofErr w:type="gramEnd"/>
      <w:r>
        <w:t xml:space="preserve"> НИЦ ИНФРА-М; Мн.: Нов. знание, 2014 - 400с. - ISBN 978-5-16-005677-7. - Режим доступа: </w:t>
      </w:r>
      <w:hyperlink r:id="rId9" w:history="1">
        <w:r w:rsidRPr="00B45577">
          <w:t>http://znanium.com/bookread2.php?book=413111</w:t>
        </w:r>
      </w:hyperlink>
    </w:p>
    <w:p w14:paraId="6C1D3474" w14:textId="77777777" w:rsidR="00E00386" w:rsidRDefault="00E00386" w:rsidP="00E00386">
      <w:pPr>
        <w:ind w:firstLine="709"/>
        <w:jc w:val="both"/>
      </w:pPr>
      <w:r>
        <w:t>4. Деградация почв и их охрана: причины, последствия и пути устранения [Электронный ресурс</w:t>
      </w:r>
      <w:proofErr w:type="gramStart"/>
      <w:r>
        <w:t>] :</w:t>
      </w:r>
      <w:proofErr w:type="gramEnd"/>
      <w:r>
        <w:t xml:space="preserve"> учебное пособие для студентов, обучающихся по программам высшего образования по направлению подготовки 06.03.02 Почвоведение / [А. В. Васильченко и др.]. - </w:t>
      </w:r>
      <w:proofErr w:type="spellStart"/>
      <w:r>
        <w:t>Электрон.текстовые</w:t>
      </w:r>
      <w:proofErr w:type="spellEnd"/>
      <w:r>
        <w:t xml:space="preserve"> дан. (1 файл: 3.47 Мб). - </w:t>
      </w:r>
      <w:proofErr w:type="gramStart"/>
      <w:r>
        <w:t>Оренбург :</w:t>
      </w:r>
      <w:proofErr w:type="gramEnd"/>
      <w:r>
        <w:t xml:space="preserve"> ОГУ, 2016. - </w:t>
      </w:r>
      <w:proofErr w:type="spellStart"/>
      <w:r>
        <w:t>Загл</w:t>
      </w:r>
      <w:proofErr w:type="spellEnd"/>
      <w:r>
        <w:t xml:space="preserve">. с </w:t>
      </w:r>
      <w:proofErr w:type="spellStart"/>
      <w:r>
        <w:t>тит</w:t>
      </w:r>
      <w:proofErr w:type="spellEnd"/>
      <w:r>
        <w:t>. экрана. -</w:t>
      </w:r>
      <w:proofErr w:type="spellStart"/>
      <w:r>
        <w:t>AdobeAcrobatReader</w:t>
      </w:r>
      <w:proofErr w:type="spellEnd"/>
      <w:r>
        <w:t xml:space="preserve"> 6.0 - ISBN 978-5-7410-1508-7. Режим доступа: </w:t>
      </w:r>
      <w:hyperlink r:id="rId10" w:history="1">
        <w:r w:rsidRPr="00B45577">
          <w:t>http://artlib.osu.ru/web/books/metod_all/10825_20160608.pdf</w:t>
        </w:r>
      </w:hyperlink>
      <w:r>
        <w:t xml:space="preserve"> .</w:t>
      </w:r>
    </w:p>
    <w:p w14:paraId="488EDA42" w14:textId="77777777" w:rsidR="00E00386" w:rsidRDefault="00E00386" w:rsidP="007D4B4B">
      <w:pPr>
        <w:ind w:firstLine="709"/>
        <w:jc w:val="both"/>
      </w:pPr>
    </w:p>
    <w:p w14:paraId="30DCA75D" w14:textId="63798922" w:rsidR="001C53AA" w:rsidRPr="007D4B4B" w:rsidRDefault="001C53AA" w:rsidP="007D4B4B">
      <w:pPr>
        <w:ind w:firstLine="709"/>
        <w:jc w:val="both"/>
      </w:pPr>
      <w:r w:rsidRPr="007D4B4B">
        <w:t xml:space="preserve">Подготовка к лабораторным занятиям предполагает предварительную самостоятельную работу </w:t>
      </w:r>
      <w:r w:rsidR="000F63F9" w:rsidRPr="007D4B4B">
        <w:t>по теоретической части</w:t>
      </w:r>
      <w:r w:rsidRPr="007D4B4B">
        <w:t xml:space="preserve"> каждой тем</w:t>
      </w:r>
      <w:r w:rsidR="000F63F9" w:rsidRPr="007D4B4B">
        <w:t>ы</w:t>
      </w:r>
      <w:r w:rsidRPr="007D4B4B">
        <w:t xml:space="preserve">. Перед лабораторной работой необходимо   изучить теорию вопроса, предполагаемого к изучению, </w:t>
      </w:r>
      <w:proofErr w:type="gramStart"/>
      <w:r w:rsidRPr="007D4B4B">
        <w:t>ознакомиться  с</w:t>
      </w:r>
      <w:proofErr w:type="gramEnd"/>
      <w:r w:rsidRPr="007D4B4B">
        <w:t xml:space="preserve"> руководством по соответствующей работе и подготовить протокол проведения работы в лабораторной тетради, в которую заносится:</w:t>
      </w:r>
    </w:p>
    <w:p w14:paraId="1C0D699D" w14:textId="77777777" w:rsidR="001C53AA" w:rsidRPr="007D4B4B" w:rsidRDefault="001C53AA" w:rsidP="007D4B4B">
      <w:pPr>
        <w:pStyle w:val="a3"/>
        <w:numPr>
          <w:ilvl w:val="0"/>
          <w:numId w:val="27"/>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номер и название работы;</w:t>
      </w:r>
    </w:p>
    <w:p w14:paraId="499962CF" w14:textId="77777777" w:rsidR="001C53AA" w:rsidRPr="007D4B4B" w:rsidRDefault="001C53AA" w:rsidP="007D4B4B">
      <w:pPr>
        <w:pStyle w:val="a3"/>
        <w:numPr>
          <w:ilvl w:val="0"/>
          <w:numId w:val="27"/>
        </w:numPr>
        <w:spacing w:after="0" w:line="240" w:lineRule="auto"/>
        <w:ind w:left="0" w:firstLine="709"/>
        <w:jc w:val="both"/>
        <w:rPr>
          <w:rFonts w:ascii="Times New Roman" w:hAnsi="Times New Roman"/>
          <w:sz w:val="24"/>
          <w:szCs w:val="24"/>
        </w:rPr>
      </w:pPr>
      <w:proofErr w:type="gramStart"/>
      <w:r w:rsidRPr="007D4B4B">
        <w:rPr>
          <w:rFonts w:ascii="Times New Roman" w:hAnsi="Times New Roman"/>
          <w:sz w:val="24"/>
          <w:szCs w:val="24"/>
        </w:rPr>
        <w:t>цель  работы</w:t>
      </w:r>
      <w:proofErr w:type="gramEnd"/>
      <w:r w:rsidRPr="007D4B4B">
        <w:rPr>
          <w:rFonts w:ascii="Times New Roman" w:hAnsi="Times New Roman"/>
          <w:sz w:val="24"/>
          <w:szCs w:val="24"/>
        </w:rPr>
        <w:t>;</w:t>
      </w:r>
    </w:p>
    <w:p w14:paraId="1C707093" w14:textId="77777777" w:rsidR="001C53AA" w:rsidRPr="007D4B4B" w:rsidRDefault="001C53AA" w:rsidP="007D4B4B">
      <w:pPr>
        <w:pStyle w:val="a3"/>
        <w:numPr>
          <w:ilvl w:val="0"/>
          <w:numId w:val="27"/>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задание к работе;</w:t>
      </w:r>
    </w:p>
    <w:p w14:paraId="209B74EC" w14:textId="77777777" w:rsidR="001C53AA" w:rsidRPr="007D4B4B" w:rsidRDefault="001C53AA" w:rsidP="007D4B4B">
      <w:pPr>
        <w:pStyle w:val="a3"/>
        <w:numPr>
          <w:ilvl w:val="0"/>
          <w:numId w:val="27"/>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 xml:space="preserve">заготовки таблиц для заполнения экспериментальными данными наблюдений. </w:t>
      </w:r>
    </w:p>
    <w:p w14:paraId="097E01E3" w14:textId="77777777" w:rsidR="001C53AA" w:rsidRPr="007D4B4B" w:rsidRDefault="001C53AA" w:rsidP="007D4B4B">
      <w:pPr>
        <w:ind w:firstLine="709"/>
        <w:jc w:val="both"/>
      </w:pPr>
      <w:r w:rsidRPr="007D4B4B">
        <w:t>Структура лабораторного занятия:</w:t>
      </w:r>
    </w:p>
    <w:p w14:paraId="421B152A" w14:textId="77777777" w:rsidR="001C53AA" w:rsidRPr="007D4B4B" w:rsidRDefault="001C53AA" w:rsidP="007D4B4B">
      <w:pPr>
        <w:pStyle w:val="a3"/>
        <w:numPr>
          <w:ilvl w:val="0"/>
          <w:numId w:val="28"/>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объявление темы, цели и задач занятия;</w:t>
      </w:r>
    </w:p>
    <w:p w14:paraId="2407D2D6" w14:textId="77777777" w:rsidR="001C53AA" w:rsidRPr="007D4B4B" w:rsidRDefault="001C53AA" w:rsidP="007D4B4B">
      <w:pPr>
        <w:pStyle w:val="a3"/>
        <w:numPr>
          <w:ilvl w:val="0"/>
          <w:numId w:val="28"/>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проверка теоретической подготовки студентов к лабораторному занятию в форме беседы по контрольным вопросам. Это необходимо для осознанного выполнения лабораторной работы;</w:t>
      </w:r>
    </w:p>
    <w:p w14:paraId="5B3028C4" w14:textId="77777777" w:rsidR="001C53AA" w:rsidRPr="007D4B4B" w:rsidRDefault="001C53AA" w:rsidP="007D4B4B">
      <w:pPr>
        <w:pStyle w:val="a3"/>
        <w:numPr>
          <w:ilvl w:val="0"/>
          <w:numId w:val="28"/>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выполнение лабораторной работы в соответствии с методическими указаниями;</w:t>
      </w:r>
    </w:p>
    <w:p w14:paraId="6198DCEA" w14:textId="77777777" w:rsidR="001C53AA" w:rsidRPr="007D4B4B" w:rsidRDefault="001C53AA" w:rsidP="007D4B4B">
      <w:pPr>
        <w:pStyle w:val="a3"/>
        <w:numPr>
          <w:ilvl w:val="0"/>
          <w:numId w:val="28"/>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выполнение необходимых рисунков, расчетов и формулирование выводов;</w:t>
      </w:r>
    </w:p>
    <w:p w14:paraId="405FE48F" w14:textId="77777777" w:rsidR="001C53AA" w:rsidRPr="007D4B4B" w:rsidRDefault="001C53AA" w:rsidP="007D4B4B">
      <w:pPr>
        <w:pStyle w:val="a3"/>
        <w:numPr>
          <w:ilvl w:val="0"/>
          <w:numId w:val="28"/>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lastRenderedPageBreak/>
        <w:t>оформление отчета по лабораторной работе;</w:t>
      </w:r>
    </w:p>
    <w:p w14:paraId="39D01CD7" w14:textId="77777777" w:rsidR="001C53AA" w:rsidRPr="007D4B4B" w:rsidRDefault="001C53AA" w:rsidP="007D4B4B">
      <w:pPr>
        <w:pStyle w:val="a3"/>
        <w:numPr>
          <w:ilvl w:val="0"/>
          <w:numId w:val="28"/>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защита работы преподавателю.</w:t>
      </w:r>
    </w:p>
    <w:p w14:paraId="7FEF243E" w14:textId="77777777" w:rsidR="001C53AA" w:rsidRPr="007D4B4B" w:rsidRDefault="001C53AA" w:rsidP="007D4B4B">
      <w:pPr>
        <w:ind w:firstLine="709"/>
        <w:jc w:val="both"/>
      </w:pPr>
      <w:r w:rsidRPr="007D4B4B">
        <w:t>После окончания работы студенты должны навести порядок на своем рабочем месте.</w:t>
      </w:r>
    </w:p>
    <w:p w14:paraId="1A9DF976" w14:textId="77777777" w:rsidR="001C53AA" w:rsidRPr="007D4B4B" w:rsidRDefault="001C53AA" w:rsidP="007D4B4B">
      <w:pPr>
        <w:ind w:firstLine="709"/>
        <w:jc w:val="both"/>
      </w:pPr>
      <w:r w:rsidRPr="007D4B4B">
        <w:t xml:space="preserve">Оформление отчетов должно производиться после окончания работы непосредственно в лаборатории, при наличии свободного времени или дома. Отчет по каждой </w:t>
      </w:r>
      <w:proofErr w:type="gramStart"/>
      <w:r w:rsidRPr="007D4B4B">
        <w:t>лабораторной  работе</w:t>
      </w:r>
      <w:proofErr w:type="gramEnd"/>
      <w:r w:rsidRPr="007D4B4B">
        <w:t xml:space="preserve">  должен содержать:</w:t>
      </w:r>
    </w:p>
    <w:p w14:paraId="3977EBA6" w14:textId="77777777" w:rsidR="001C53AA" w:rsidRPr="007D4B4B" w:rsidRDefault="001C53AA" w:rsidP="007D4B4B">
      <w:pPr>
        <w:ind w:firstLine="709"/>
        <w:jc w:val="both"/>
      </w:pPr>
      <w:r w:rsidRPr="007D4B4B">
        <w:t>номер и название работы;</w:t>
      </w:r>
    </w:p>
    <w:p w14:paraId="48981998" w14:textId="77777777" w:rsidR="001C53AA" w:rsidRPr="007D4B4B" w:rsidRDefault="001C53AA" w:rsidP="007D4B4B">
      <w:pPr>
        <w:ind w:firstLine="709"/>
        <w:jc w:val="both"/>
      </w:pPr>
      <w:proofErr w:type="gramStart"/>
      <w:r w:rsidRPr="007D4B4B">
        <w:t>цель  работы</w:t>
      </w:r>
      <w:proofErr w:type="gramEnd"/>
      <w:r w:rsidRPr="007D4B4B">
        <w:t>;</w:t>
      </w:r>
    </w:p>
    <w:p w14:paraId="0E1AB157" w14:textId="77777777" w:rsidR="001C53AA" w:rsidRPr="007D4B4B" w:rsidRDefault="001C53AA" w:rsidP="007D4B4B">
      <w:pPr>
        <w:numPr>
          <w:ilvl w:val="0"/>
          <w:numId w:val="17"/>
        </w:numPr>
        <w:suppressLineNumbers/>
        <w:tabs>
          <w:tab w:val="left" w:pos="993"/>
        </w:tabs>
        <w:ind w:firstLine="709"/>
        <w:jc w:val="both"/>
        <w:rPr>
          <w:snapToGrid w:val="0"/>
        </w:rPr>
      </w:pPr>
      <w:r w:rsidRPr="007D4B4B">
        <w:rPr>
          <w:snapToGrid w:val="0"/>
        </w:rPr>
        <w:t>задание к работе;</w:t>
      </w:r>
    </w:p>
    <w:p w14:paraId="31121745" w14:textId="77777777" w:rsidR="001C53AA" w:rsidRPr="007D4B4B" w:rsidRDefault="001C53AA" w:rsidP="007D4B4B">
      <w:pPr>
        <w:numPr>
          <w:ilvl w:val="0"/>
          <w:numId w:val="17"/>
        </w:numPr>
        <w:suppressLineNumbers/>
        <w:tabs>
          <w:tab w:val="left" w:pos="993"/>
        </w:tabs>
        <w:ind w:firstLine="709"/>
        <w:jc w:val="both"/>
        <w:rPr>
          <w:snapToGrid w:val="0"/>
        </w:rPr>
      </w:pPr>
      <w:r w:rsidRPr="007D4B4B">
        <w:rPr>
          <w:snapToGrid w:val="0"/>
        </w:rPr>
        <w:t>описание определяемых показателей и используемых методов определения;</w:t>
      </w:r>
    </w:p>
    <w:p w14:paraId="1E13828B" w14:textId="77777777" w:rsidR="001C53AA" w:rsidRPr="007D4B4B" w:rsidRDefault="001C53AA" w:rsidP="007D4B4B">
      <w:pPr>
        <w:numPr>
          <w:ilvl w:val="0"/>
          <w:numId w:val="17"/>
        </w:numPr>
        <w:suppressLineNumbers/>
        <w:tabs>
          <w:tab w:val="left" w:pos="993"/>
        </w:tabs>
        <w:ind w:firstLine="709"/>
        <w:jc w:val="both"/>
        <w:rPr>
          <w:snapToGrid w:val="0"/>
        </w:rPr>
      </w:pPr>
      <w:r w:rsidRPr="007D4B4B">
        <w:rPr>
          <w:snapToGrid w:val="0"/>
        </w:rPr>
        <w:t xml:space="preserve">результаты выполнения работы </w:t>
      </w:r>
      <w:r w:rsidRPr="007D4B4B">
        <w:rPr>
          <w:color w:val="000000"/>
          <w:lang w:eastAsia="ar-SA"/>
        </w:rPr>
        <w:t xml:space="preserve">в предусмотренной методическими указаниями форме (рисунки, </w:t>
      </w:r>
      <w:r w:rsidRPr="007D4B4B">
        <w:rPr>
          <w:snapToGrid w:val="0"/>
        </w:rPr>
        <w:t>таблицы, расчеты и т.д.);</w:t>
      </w:r>
    </w:p>
    <w:p w14:paraId="6D83C51E" w14:textId="77777777" w:rsidR="001C53AA" w:rsidRPr="007D4B4B" w:rsidRDefault="001C53AA" w:rsidP="007D4B4B">
      <w:pPr>
        <w:numPr>
          <w:ilvl w:val="0"/>
          <w:numId w:val="17"/>
        </w:numPr>
        <w:suppressLineNumbers/>
        <w:tabs>
          <w:tab w:val="left" w:pos="993"/>
        </w:tabs>
        <w:ind w:firstLine="709"/>
        <w:jc w:val="both"/>
        <w:rPr>
          <w:snapToGrid w:val="0"/>
        </w:rPr>
      </w:pPr>
      <w:r w:rsidRPr="007D4B4B">
        <w:rPr>
          <w:snapToGrid w:val="0"/>
        </w:rPr>
        <w:t>выводы.</w:t>
      </w:r>
    </w:p>
    <w:p w14:paraId="45D10DC9" w14:textId="77777777" w:rsidR="001C53AA" w:rsidRPr="007D4B4B" w:rsidRDefault="001C53AA" w:rsidP="007D4B4B">
      <w:pPr>
        <w:suppressLineNumbers/>
        <w:tabs>
          <w:tab w:val="left" w:pos="993"/>
        </w:tabs>
        <w:ind w:firstLine="709"/>
        <w:jc w:val="both"/>
        <w:rPr>
          <w:snapToGrid w:val="0"/>
          <w:spacing w:val="80"/>
        </w:rPr>
      </w:pPr>
      <w:r w:rsidRPr="007D4B4B">
        <w:rPr>
          <w:snapToGrid w:val="0"/>
        </w:rPr>
        <w:t xml:space="preserve">Оформленные отчеты по лабораторным работам собираются в единый отчет по дисциплине. </w:t>
      </w:r>
      <w:proofErr w:type="gramStart"/>
      <w:r w:rsidRPr="007D4B4B">
        <w:rPr>
          <w:snapToGrid w:val="0"/>
          <w:spacing w:val="80"/>
        </w:rPr>
        <w:t>Структура  отчета</w:t>
      </w:r>
      <w:proofErr w:type="gramEnd"/>
      <w:r w:rsidRPr="007D4B4B">
        <w:rPr>
          <w:snapToGrid w:val="0"/>
          <w:spacing w:val="80"/>
        </w:rPr>
        <w:t>:</w:t>
      </w:r>
    </w:p>
    <w:p w14:paraId="000AB60F" w14:textId="77777777" w:rsidR="001C53AA" w:rsidRPr="007D4B4B" w:rsidRDefault="001C53AA" w:rsidP="007D4B4B">
      <w:pPr>
        <w:suppressLineNumbers/>
        <w:tabs>
          <w:tab w:val="left" w:pos="993"/>
        </w:tabs>
        <w:ind w:firstLine="709"/>
        <w:jc w:val="both"/>
        <w:rPr>
          <w:snapToGrid w:val="0"/>
        </w:rPr>
      </w:pPr>
      <w:r w:rsidRPr="007D4B4B">
        <w:rPr>
          <w:snapToGrid w:val="0"/>
        </w:rPr>
        <w:t>- титульный лист;</w:t>
      </w:r>
    </w:p>
    <w:p w14:paraId="35F70F5A" w14:textId="77777777" w:rsidR="001C53AA" w:rsidRPr="007D4B4B" w:rsidRDefault="001C53AA" w:rsidP="007D4B4B">
      <w:pPr>
        <w:suppressLineNumbers/>
        <w:tabs>
          <w:tab w:val="left" w:pos="993"/>
        </w:tabs>
        <w:ind w:firstLine="709"/>
        <w:jc w:val="both"/>
        <w:rPr>
          <w:snapToGrid w:val="0"/>
        </w:rPr>
      </w:pPr>
      <w:r w:rsidRPr="007D4B4B">
        <w:rPr>
          <w:snapToGrid w:val="0"/>
        </w:rPr>
        <w:t>- содержание;</w:t>
      </w:r>
    </w:p>
    <w:p w14:paraId="6214C87C" w14:textId="77777777" w:rsidR="001C53AA" w:rsidRPr="007D4B4B" w:rsidRDefault="001C53AA" w:rsidP="007D4B4B">
      <w:pPr>
        <w:suppressLineNumbers/>
        <w:tabs>
          <w:tab w:val="left" w:pos="993"/>
        </w:tabs>
        <w:ind w:firstLine="709"/>
        <w:jc w:val="both"/>
        <w:rPr>
          <w:snapToGrid w:val="0"/>
        </w:rPr>
      </w:pPr>
      <w:r w:rsidRPr="007D4B4B">
        <w:rPr>
          <w:snapToGrid w:val="0"/>
        </w:rPr>
        <w:t xml:space="preserve">- отчеты по лабораторным работам. </w:t>
      </w:r>
    </w:p>
    <w:p w14:paraId="525C2DE3" w14:textId="77777777" w:rsidR="001C53AA" w:rsidRPr="007D4B4B" w:rsidRDefault="001C53AA" w:rsidP="007D4B4B">
      <w:pPr>
        <w:ind w:firstLine="709"/>
        <w:jc w:val="both"/>
      </w:pPr>
      <w:r w:rsidRPr="007D4B4B">
        <w:t xml:space="preserve">Оформление отчета должно выполняться в соответствии с требованиями СТО 02069024.101-2015. Работы студенческие. Общие требования и правила оформления. – </w:t>
      </w:r>
      <w:proofErr w:type="spellStart"/>
      <w:r w:rsidRPr="007D4B4B">
        <w:t>Введ</w:t>
      </w:r>
      <w:proofErr w:type="spellEnd"/>
      <w:r w:rsidRPr="007D4B4B">
        <w:t xml:space="preserve">. 2015-12-28 – Оренбург: ФГБОУ ОГУ, 2015. – 85 с. </w:t>
      </w:r>
    </w:p>
    <w:p w14:paraId="35594C6F" w14:textId="77777777" w:rsidR="001C53AA" w:rsidRPr="007D4B4B" w:rsidRDefault="001C53AA" w:rsidP="007D4B4B">
      <w:pPr>
        <w:suppressLineNumbers/>
        <w:tabs>
          <w:tab w:val="left" w:pos="993"/>
        </w:tabs>
        <w:ind w:firstLine="709"/>
        <w:jc w:val="both"/>
        <w:rPr>
          <w:snapToGrid w:val="0"/>
        </w:rPr>
      </w:pPr>
      <w:r w:rsidRPr="007D4B4B">
        <w:rPr>
          <w:snapToGrid w:val="0"/>
        </w:rPr>
        <w:t>Защита оформленной лабораторной работы производится на следующем занятии. Для подготовки к защите отчета следует проанализировать результаты, сопоставить их с известными теоретическими положениями или справочными данными, обобщить результаты исследований в виде лаконичных выводов по работе.</w:t>
      </w:r>
    </w:p>
    <w:p w14:paraId="3DD6188A" w14:textId="77777777" w:rsidR="001C53AA" w:rsidRPr="00D47F75" w:rsidRDefault="001C53AA" w:rsidP="007D4B4B">
      <w:pPr>
        <w:autoSpaceDE w:val="0"/>
        <w:autoSpaceDN w:val="0"/>
        <w:adjustRightInd w:val="0"/>
        <w:ind w:firstLine="709"/>
        <w:jc w:val="both"/>
      </w:pPr>
      <w:r w:rsidRPr="007D4B4B">
        <w:t>В процессе защиты</w:t>
      </w:r>
      <w:r w:rsidRPr="00D47F75">
        <w:t xml:space="preserve"> лабораторной работы выявляется соответствующая компетентность согласно заданию и дается комплексная оценка деятельности студента.</w:t>
      </w:r>
    </w:p>
    <w:p w14:paraId="59783448" w14:textId="77777777" w:rsidR="001C53AA" w:rsidRPr="00D47F75" w:rsidRDefault="001C53AA" w:rsidP="00D47F75">
      <w:pPr>
        <w:suppressLineNumbers/>
        <w:tabs>
          <w:tab w:val="left" w:pos="993"/>
        </w:tabs>
        <w:ind w:firstLine="709"/>
        <w:jc w:val="both"/>
        <w:rPr>
          <w:snapToGrid w:val="0"/>
        </w:rPr>
      </w:pPr>
    </w:p>
    <w:p w14:paraId="7844C6A3" w14:textId="77777777" w:rsidR="00D47F75" w:rsidRPr="00D47F75" w:rsidRDefault="00D47F75" w:rsidP="00D47F75">
      <w:pPr>
        <w:ind w:firstLine="709"/>
        <w:jc w:val="both"/>
      </w:pPr>
    </w:p>
    <w:p w14:paraId="5C0F578B" w14:textId="557E2FB1" w:rsidR="00953EF3" w:rsidRPr="00D47F75" w:rsidRDefault="00831F42" w:rsidP="00D47F75">
      <w:pPr>
        <w:pStyle w:val="1"/>
        <w:spacing w:before="0"/>
        <w:ind w:firstLine="709"/>
        <w:jc w:val="both"/>
        <w:rPr>
          <w:rFonts w:cs="Times New Roman"/>
          <w:sz w:val="24"/>
          <w:szCs w:val="24"/>
        </w:rPr>
      </w:pPr>
      <w:bookmarkStart w:id="4" w:name="_Toc24817985"/>
      <w:r>
        <w:rPr>
          <w:rFonts w:cs="Times New Roman"/>
          <w:sz w:val="24"/>
          <w:szCs w:val="24"/>
        </w:rPr>
        <w:t>5</w:t>
      </w:r>
      <w:r w:rsidR="002D00D9">
        <w:rPr>
          <w:rFonts w:cs="Times New Roman"/>
          <w:sz w:val="24"/>
          <w:szCs w:val="24"/>
        </w:rPr>
        <w:t>.</w:t>
      </w:r>
      <w:r w:rsidR="001C53AA" w:rsidRPr="00D47F75">
        <w:rPr>
          <w:rFonts w:cs="Times New Roman"/>
          <w:sz w:val="24"/>
          <w:szCs w:val="24"/>
        </w:rPr>
        <w:t xml:space="preserve"> </w:t>
      </w:r>
      <w:r w:rsidR="00953EF3" w:rsidRPr="00D47F75">
        <w:rPr>
          <w:rFonts w:cs="Times New Roman"/>
          <w:sz w:val="24"/>
          <w:szCs w:val="24"/>
        </w:rPr>
        <w:t>Порядок выполнения письменных работ в рамках самостоятельной работы</w:t>
      </w:r>
      <w:bookmarkEnd w:id="4"/>
      <w:r w:rsidR="00953EF3" w:rsidRPr="00D47F75">
        <w:rPr>
          <w:rFonts w:cs="Times New Roman"/>
          <w:sz w:val="24"/>
          <w:szCs w:val="24"/>
        </w:rPr>
        <w:t xml:space="preserve"> </w:t>
      </w:r>
    </w:p>
    <w:p w14:paraId="539E5240" w14:textId="67289845" w:rsidR="00953EF3" w:rsidRPr="00D47F75" w:rsidRDefault="00953EF3" w:rsidP="00D47F75">
      <w:pPr>
        <w:ind w:firstLine="709"/>
        <w:jc w:val="both"/>
      </w:pPr>
    </w:p>
    <w:p w14:paraId="7237A09E" w14:textId="77777777" w:rsidR="004D1109" w:rsidRPr="00B54B92" w:rsidRDefault="004D1109" w:rsidP="004D1109">
      <w:pPr>
        <w:ind w:firstLine="709"/>
        <w:jc w:val="both"/>
      </w:pPr>
    </w:p>
    <w:p w14:paraId="5B19C129" w14:textId="77777777" w:rsidR="004D1109" w:rsidRPr="00B54B92" w:rsidRDefault="004D1109" w:rsidP="004D1109">
      <w:pPr>
        <w:ind w:firstLine="709"/>
        <w:jc w:val="both"/>
      </w:pPr>
      <w:r w:rsidRPr="00B54B92">
        <w:t xml:space="preserve">К выполнению письменных работ в рамках любого вида самостоятельной работы можно приступать только после изучения соответствующей темы (раздела, подраздела). При выполнении письменных работ в рамках самостоятельных работ необходимо соблюдать следующие общие требования: </w:t>
      </w:r>
    </w:p>
    <w:p w14:paraId="0614342A" w14:textId="77777777" w:rsidR="004D1109" w:rsidRPr="00B54B92" w:rsidRDefault="004D1109" w:rsidP="004D1109">
      <w:pPr>
        <w:ind w:firstLine="709"/>
        <w:jc w:val="both"/>
      </w:pPr>
      <w:r w:rsidRPr="00B54B92">
        <w:t xml:space="preserve">- при написании конспекта, письменных ответов на вопросы, рефератов, эссе и т.п. текст не должен дословно повторять текст учебника (учебного пособия), Интернет-ресурса или инструкции; </w:t>
      </w:r>
    </w:p>
    <w:p w14:paraId="5021E2CF" w14:textId="77777777" w:rsidR="004D1109" w:rsidRPr="00B54B92" w:rsidRDefault="004D1109" w:rsidP="004D1109">
      <w:pPr>
        <w:ind w:firstLine="709"/>
        <w:jc w:val="both"/>
      </w:pPr>
      <w:r w:rsidRPr="00B54B92">
        <w:t xml:space="preserve">- текст необходимо писать грамотно и разборчиво; </w:t>
      </w:r>
    </w:p>
    <w:p w14:paraId="3F06F7D7" w14:textId="77777777" w:rsidR="004D1109" w:rsidRPr="00B54B92" w:rsidRDefault="004D1109" w:rsidP="004D1109">
      <w:pPr>
        <w:ind w:firstLine="709"/>
        <w:jc w:val="both"/>
      </w:pPr>
      <w:r w:rsidRPr="00B54B92">
        <w:t>- графический материал (при наличии) оформлять в соответствии с ГОСТом.</w:t>
      </w:r>
    </w:p>
    <w:p w14:paraId="095EC861" w14:textId="77777777" w:rsidR="004D1109" w:rsidRPr="00B54B92" w:rsidRDefault="004D1109" w:rsidP="004D1109">
      <w:pPr>
        <w:ind w:firstLine="709"/>
        <w:jc w:val="both"/>
        <w:rPr>
          <w:b/>
          <w:bCs/>
        </w:rPr>
      </w:pPr>
      <w:r w:rsidRPr="00B54B92">
        <w:rPr>
          <w:b/>
          <w:bCs/>
        </w:rPr>
        <w:t xml:space="preserve">Методические рекомендации по написанию </w:t>
      </w:r>
      <w:r>
        <w:rPr>
          <w:b/>
          <w:bCs/>
        </w:rPr>
        <w:t>курсовой работы</w:t>
      </w:r>
    </w:p>
    <w:p w14:paraId="1439D97A" w14:textId="77777777" w:rsidR="004D1109" w:rsidRPr="00B54B92" w:rsidRDefault="004D1109" w:rsidP="004D1109">
      <w:pPr>
        <w:ind w:firstLine="709"/>
        <w:jc w:val="both"/>
      </w:pPr>
      <w:bookmarkStart w:id="5" w:name="_Toc9003769"/>
      <w:r w:rsidRPr="00B54B92">
        <w:t xml:space="preserve">Теоретическая часть письменной работы выполняется по установленным темам с использованием практических материалов по месту работы студента. К каждой теме работы рекомендуется примерный перечень узловых вопросов, список необходимой литературы. Излагая вопросы темы, следует строго придерживаться плана. Работа не должна представлять пересказ отдельных глав учебника или учебного пособия. Необходимо изложить собственные соображения по существу излагаемых вопросов, внести свои предложения. </w:t>
      </w:r>
    </w:p>
    <w:p w14:paraId="0A58E58E" w14:textId="77777777" w:rsidR="004D1109" w:rsidRPr="00B54B92" w:rsidRDefault="004D1109" w:rsidP="004D1109">
      <w:pPr>
        <w:ind w:firstLine="709"/>
        <w:jc w:val="both"/>
      </w:pPr>
      <w:r w:rsidRPr="00B54B92">
        <w:t xml:space="preserve">Общие положения должны быть подкреплены и пояснены конкретными примерами. Излагаемый материал при необходимости следует проиллюстрировать </w:t>
      </w:r>
      <w:r w:rsidRPr="00B54B92">
        <w:lastRenderedPageBreak/>
        <w:t xml:space="preserve">таблицами, схемами, диаграммами и т.д. Необходимо изучить литературу, рекомендуемую для выполнения исследовательской работы. Чтобы полнее раскрыть тему, студенту следует выявить дополнительные источники и материалы. При написании работы необходимо ознакомиться с публикациями по теме, опубликованными в журналах. Любая письменная работа выполняется и оформляется в соответствии с </w:t>
      </w:r>
      <w:hyperlink r:id="rId11" w:history="1">
        <w:r w:rsidRPr="00B54B92">
          <w:rPr>
            <w:rStyle w:val="a8"/>
            <w:rFonts w:eastAsiaTheme="majorEastAsia"/>
          </w:rPr>
          <w:t>«СТО 02069024.101–2015 РАБОТЫ СТУДЕНЧЕСКИЕ»</w:t>
        </w:r>
        <w:r w:rsidRPr="00B54B92">
          <w:t>. Общие требования и правила оформления</w:t>
        </w:r>
      </w:hyperlink>
      <w:r w:rsidRPr="00B54B92">
        <w:t xml:space="preserve">. Выполненная работа представляется на рецензирование в срок, установленный графиком учебного процесса, с последующей ее устной защитой (собеседование). </w:t>
      </w:r>
    </w:p>
    <w:p w14:paraId="0F6B2FF6" w14:textId="77777777" w:rsidR="004D1109" w:rsidRPr="00B54B92" w:rsidRDefault="004D1109" w:rsidP="004D1109">
      <w:pPr>
        <w:ind w:firstLine="709"/>
        <w:jc w:val="both"/>
      </w:pPr>
      <w:r w:rsidRPr="00B54B92">
        <w:t>Исследовательская работа является самостоятельным творчеством студента, позволяющим судить о знаниях в области риторики. Наряду с этим, написание работы преследует и иные цели, в частности, осуществление контроля за самостоятельной работой студента, выполнение программы высшей школы, вместе со сдачей зачета/</w:t>
      </w:r>
      <w:proofErr w:type="spellStart"/>
      <w:r w:rsidRPr="00B54B92">
        <w:t>диф</w:t>
      </w:r>
      <w:proofErr w:type="spellEnd"/>
      <w:r w:rsidRPr="00B54B92">
        <w:t xml:space="preserve">. зачета/экзамена, является одним из способов проверки подготовленности будущего специалиста. Студент, со своей стороны, при выполнении исследовательской работы должен показать умение работать с различной литературой, давать анализ соответствующих источников, аргументировать сделанные в работы выводы и, главное – раскрыть выбранную тему. По общему правилу написание курсовых работ начинается с выбора темы, по которой она будет написана. Желательно, чтобы тема была актуальной. С выбором темы неразрывно связаны подбор и изучение студентом литературы и самостоятельное составление плана работа. Прежде всего, необходимо изучить вопросы темы по хрестоматийным источникам (учебники, учебные пособия и пр.), где материал излагается в наиболее доступной форме, а затем переходить к более глубокому усвоению вопросов выбранной темы, используя рекомендованную и иную литературу. В процессе исследования литературных источников рекомендуется составлять конспект, делая выписки с учетом темы и методических указаний. После изучения литературы по риторике студент должен продумать план исследовательской работы и содержание ответов на поставленные вопросы. Вместе с общими вопросами настоящих методических указаний студент должен четко соблюдать ряд требований, предъявляемых к курсовым работам, имеющим определенную специфику. Это, в частности, требования к структуре курсовых работ, ее источникам, оформлению, критериям ее оценки, ссылкам на нормативные акты, литературные источники, последовательность расположения нормативных актов и др. Структуру исследовательских работ составляют: </w:t>
      </w:r>
    </w:p>
    <w:p w14:paraId="1E1BACC3" w14:textId="77777777" w:rsidR="004D1109" w:rsidRPr="00B54B92" w:rsidRDefault="004D1109" w:rsidP="004D1109">
      <w:pPr>
        <w:numPr>
          <w:ilvl w:val="0"/>
          <w:numId w:val="23"/>
        </w:numPr>
        <w:tabs>
          <w:tab w:val="left" w:pos="1134"/>
        </w:tabs>
        <w:ind w:left="0" w:firstLine="709"/>
        <w:jc w:val="both"/>
      </w:pPr>
      <w:r w:rsidRPr="00B54B92">
        <w:t xml:space="preserve">титульный лист; </w:t>
      </w:r>
    </w:p>
    <w:p w14:paraId="26BF77C1" w14:textId="77777777" w:rsidR="004D1109" w:rsidRPr="00B54B92" w:rsidRDefault="004D1109" w:rsidP="004D1109">
      <w:pPr>
        <w:numPr>
          <w:ilvl w:val="0"/>
          <w:numId w:val="23"/>
        </w:numPr>
        <w:tabs>
          <w:tab w:val="left" w:pos="1134"/>
        </w:tabs>
        <w:ind w:left="0" w:firstLine="709"/>
        <w:jc w:val="both"/>
      </w:pPr>
      <w:r w:rsidRPr="00B54B92">
        <w:t>задание на курсовую работу;</w:t>
      </w:r>
    </w:p>
    <w:p w14:paraId="1A61E276" w14:textId="77777777" w:rsidR="004D1109" w:rsidRPr="00B54B92" w:rsidRDefault="004D1109" w:rsidP="004D1109">
      <w:pPr>
        <w:numPr>
          <w:ilvl w:val="0"/>
          <w:numId w:val="23"/>
        </w:numPr>
        <w:tabs>
          <w:tab w:val="left" w:pos="1134"/>
        </w:tabs>
        <w:ind w:left="0" w:firstLine="709"/>
        <w:jc w:val="both"/>
      </w:pPr>
      <w:r w:rsidRPr="00B54B92">
        <w:t xml:space="preserve">аннотацию (на русском и английском языках); </w:t>
      </w:r>
    </w:p>
    <w:p w14:paraId="383976F3" w14:textId="77777777" w:rsidR="004D1109" w:rsidRPr="00B54B92" w:rsidRDefault="004D1109" w:rsidP="004D1109">
      <w:pPr>
        <w:numPr>
          <w:ilvl w:val="0"/>
          <w:numId w:val="23"/>
        </w:numPr>
        <w:tabs>
          <w:tab w:val="left" w:pos="1134"/>
        </w:tabs>
        <w:ind w:left="0" w:firstLine="709"/>
        <w:jc w:val="both"/>
      </w:pPr>
      <w:r w:rsidRPr="00B54B92">
        <w:t xml:space="preserve">содержание; </w:t>
      </w:r>
    </w:p>
    <w:p w14:paraId="0F9516F5" w14:textId="77777777" w:rsidR="004D1109" w:rsidRPr="00B54B92" w:rsidRDefault="004D1109" w:rsidP="004D1109">
      <w:pPr>
        <w:numPr>
          <w:ilvl w:val="0"/>
          <w:numId w:val="23"/>
        </w:numPr>
        <w:tabs>
          <w:tab w:val="left" w:pos="1134"/>
        </w:tabs>
        <w:ind w:left="0" w:firstLine="709"/>
        <w:jc w:val="both"/>
      </w:pPr>
      <w:r w:rsidRPr="00B54B92">
        <w:t xml:space="preserve">введение; </w:t>
      </w:r>
    </w:p>
    <w:p w14:paraId="659E5DD6" w14:textId="77777777" w:rsidR="004D1109" w:rsidRPr="00B54B92" w:rsidRDefault="004D1109" w:rsidP="004D1109">
      <w:pPr>
        <w:numPr>
          <w:ilvl w:val="0"/>
          <w:numId w:val="23"/>
        </w:numPr>
        <w:tabs>
          <w:tab w:val="left" w:pos="1134"/>
        </w:tabs>
        <w:ind w:left="0" w:firstLine="709"/>
        <w:jc w:val="both"/>
      </w:pPr>
      <w:r w:rsidRPr="00B54B92">
        <w:t xml:space="preserve">основную часть; </w:t>
      </w:r>
    </w:p>
    <w:p w14:paraId="0782DAB9" w14:textId="77777777" w:rsidR="004D1109" w:rsidRPr="00B54B92" w:rsidRDefault="004D1109" w:rsidP="004D1109">
      <w:pPr>
        <w:numPr>
          <w:ilvl w:val="0"/>
          <w:numId w:val="23"/>
        </w:numPr>
        <w:tabs>
          <w:tab w:val="left" w:pos="1134"/>
        </w:tabs>
        <w:ind w:left="0" w:firstLine="709"/>
        <w:jc w:val="both"/>
      </w:pPr>
      <w:r w:rsidRPr="00B54B92">
        <w:t xml:space="preserve">заключение; </w:t>
      </w:r>
    </w:p>
    <w:p w14:paraId="420DA7F9" w14:textId="77777777" w:rsidR="004D1109" w:rsidRPr="00B54B92" w:rsidRDefault="004D1109" w:rsidP="004D1109">
      <w:pPr>
        <w:numPr>
          <w:ilvl w:val="0"/>
          <w:numId w:val="23"/>
        </w:numPr>
        <w:tabs>
          <w:tab w:val="left" w:pos="1134"/>
        </w:tabs>
        <w:ind w:left="0" w:firstLine="709"/>
        <w:jc w:val="both"/>
      </w:pPr>
      <w:r w:rsidRPr="00B54B92">
        <w:t xml:space="preserve">список использованных источников; </w:t>
      </w:r>
    </w:p>
    <w:p w14:paraId="20F1E136" w14:textId="77777777" w:rsidR="004D1109" w:rsidRPr="00B54B92" w:rsidRDefault="004D1109" w:rsidP="004D1109">
      <w:pPr>
        <w:numPr>
          <w:ilvl w:val="0"/>
          <w:numId w:val="23"/>
        </w:numPr>
        <w:tabs>
          <w:tab w:val="left" w:pos="1134"/>
        </w:tabs>
        <w:ind w:left="0" w:firstLine="709"/>
        <w:jc w:val="both"/>
      </w:pPr>
      <w:r w:rsidRPr="00B54B92">
        <w:t xml:space="preserve">приложения. </w:t>
      </w:r>
    </w:p>
    <w:bookmarkEnd w:id="5"/>
    <w:p w14:paraId="7A59A1B7" w14:textId="77777777" w:rsidR="004D1109" w:rsidRPr="00B54B92" w:rsidRDefault="004D1109" w:rsidP="004D1109">
      <w:pPr>
        <w:ind w:firstLine="709"/>
        <w:contextualSpacing/>
        <w:jc w:val="both"/>
        <w:rPr>
          <w:b/>
        </w:rPr>
      </w:pPr>
      <w:r w:rsidRPr="00B54B92">
        <w:rPr>
          <w:b/>
        </w:rPr>
        <w:t>Подготовка выступления</w:t>
      </w:r>
    </w:p>
    <w:p w14:paraId="5B9DE629" w14:textId="77777777" w:rsidR="004D1109" w:rsidRPr="00B54B92" w:rsidRDefault="004D1109" w:rsidP="004D1109">
      <w:pPr>
        <w:ind w:firstLine="709"/>
        <w:contextualSpacing/>
        <w:jc w:val="both"/>
      </w:pPr>
      <w:r w:rsidRPr="00B54B92">
        <w:t>Этапы подготовки доклада:</w:t>
      </w:r>
    </w:p>
    <w:p w14:paraId="53939653" w14:textId="77777777" w:rsidR="004D1109" w:rsidRPr="00B54B92" w:rsidRDefault="004D1109" w:rsidP="004D1109">
      <w:pPr>
        <w:ind w:firstLine="709"/>
        <w:contextualSpacing/>
        <w:jc w:val="both"/>
      </w:pPr>
      <w:r w:rsidRPr="00B54B92">
        <w:t>1 Определение цели доклада (информировать, объяснить, обсудить что-то (проблему, решение, ситуацию и т.п.), спросить совета и т.п.).</w:t>
      </w:r>
    </w:p>
    <w:p w14:paraId="5FFAC96A" w14:textId="77777777" w:rsidR="004D1109" w:rsidRPr="00B54B92" w:rsidRDefault="004D1109" w:rsidP="004D1109">
      <w:pPr>
        <w:ind w:firstLine="709"/>
        <w:contextualSpacing/>
        <w:jc w:val="both"/>
      </w:pPr>
      <w:r w:rsidRPr="00B54B92">
        <w:t>2 Подбор для доклада необходимого материала из литературных источников.</w:t>
      </w:r>
    </w:p>
    <w:p w14:paraId="330DCA7D" w14:textId="77777777" w:rsidR="004D1109" w:rsidRPr="00B54B92" w:rsidRDefault="004D1109" w:rsidP="004D1109">
      <w:pPr>
        <w:ind w:firstLine="709"/>
        <w:contextualSpacing/>
        <w:jc w:val="both"/>
      </w:pPr>
      <w:r w:rsidRPr="00B54B92">
        <w:t>3 Составление плана доклада, распределение собранного материала в необходимой логической последовательности.</w:t>
      </w:r>
    </w:p>
    <w:p w14:paraId="331DF53A" w14:textId="77777777" w:rsidR="004D1109" w:rsidRPr="00B54B92" w:rsidRDefault="004D1109" w:rsidP="004D1109">
      <w:pPr>
        <w:ind w:firstLine="709"/>
        <w:contextualSpacing/>
        <w:jc w:val="both"/>
      </w:pPr>
      <w:r w:rsidRPr="00B54B92">
        <w:t>4 Композиционное оформление доклада в виде машинописного текста и электронной презентации.</w:t>
      </w:r>
    </w:p>
    <w:p w14:paraId="1F55876A" w14:textId="77777777" w:rsidR="004D1109" w:rsidRPr="00B54B92" w:rsidRDefault="004D1109" w:rsidP="004D1109">
      <w:pPr>
        <w:ind w:firstLine="709"/>
        <w:contextualSpacing/>
        <w:jc w:val="both"/>
      </w:pPr>
      <w:r w:rsidRPr="00B54B92">
        <w:lastRenderedPageBreak/>
        <w:t>5 Заучивание, запоминание текста машинописного доклада.</w:t>
      </w:r>
    </w:p>
    <w:p w14:paraId="2F38C314" w14:textId="77777777" w:rsidR="004D1109" w:rsidRPr="00B54B92" w:rsidRDefault="004D1109" w:rsidP="004D1109">
      <w:pPr>
        <w:ind w:firstLine="709"/>
        <w:contextualSpacing/>
        <w:jc w:val="both"/>
      </w:pPr>
      <w:r w:rsidRPr="00B54B92">
        <w:t>6 Репетиция, т.е. произнесение доклада с одновременной демонстрацией презентации.</w:t>
      </w:r>
    </w:p>
    <w:p w14:paraId="2FA09A60" w14:textId="77777777" w:rsidR="004D1109" w:rsidRPr="00B54B92" w:rsidRDefault="004D1109" w:rsidP="004D1109">
      <w:pPr>
        <w:ind w:firstLine="709"/>
        <w:contextualSpacing/>
        <w:jc w:val="both"/>
        <w:rPr>
          <w:b/>
        </w:rPr>
      </w:pPr>
      <w:r w:rsidRPr="00B54B92">
        <w:rPr>
          <w:b/>
        </w:rPr>
        <w:t>Общая структура доклада</w:t>
      </w:r>
    </w:p>
    <w:p w14:paraId="3F4F32FC" w14:textId="77777777" w:rsidR="004D1109" w:rsidRPr="00B54B92" w:rsidRDefault="004D1109" w:rsidP="004D1109">
      <w:pPr>
        <w:ind w:firstLine="709"/>
        <w:contextualSpacing/>
        <w:jc w:val="both"/>
      </w:pPr>
      <w:r w:rsidRPr="00B54B92">
        <w:t>Построение доклада включает три части: вступление, основную часть и заключение.</w:t>
      </w:r>
    </w:p>
    <w:p w14:paraId="5C63CCC8" w14:textId="77777777" w:rsidR="004D1109" w:rsidRPr="00B54B92" w:rsidRDefault="004D1109" w:rsidP="004D1109">
      <w:pPr>
        <w:ind w:firstLine="709"/>
        <w:contextualSpacing/>
        <w:jc w:val="both"/>
      </w:pPr>
      <w:r w:rsidRPr="00B54B92">
        <w:t>1 Введение.</w:t>
      </w:r>
    </w:p>
    <w:p w14:paraId="7BB3E952" w14:textId="77777777" w:rsidR="004D1109" w:rsidRPr="00B54B92" w:rsidRDefault="004D1109" w:rsidP="004D1109">
      <w:pPr>
        <w:ind w:firstLine="709"/>
        <w:contextualSpacing/>
        <w:jc w:val="both"/>
      </w:pPr>
      <w:r w:rsidRPr="00B54B92">
        <w:t>Формулировка темы доклада (она должна быть не только актуальной, но и оригинальной, интересной по содержанию).</w:t>
      </w:r>
    </w:p>
    <w:p w14:paraId="400AF8BB" w14:textId="77777777" w:rsidR="004D1109" w:rsidRPr="00B54B92" w:rsidRDefault="004D1109" w:rsidP="004D1109">
      <w:pPr>
        <w:ind w:firstLine="709"/>
        <w:contextualSpacing/>
        <w:jc w:val="both"/>
      </w:pPr>
      <w:r w:rsidRPr="00B54B92">
        <w:t>Актуальность выбранной темы (чем она интересна, в чем заключается ее важность, почему студентом выбрана именно эта тема).</w:t>
      </w:r>
    </w:p>
    <w:p w14:paraId="7FF50734" w14:textId="77777777" w:rsidR="004D1109" w:rsidRPr="00B54B92" w:rsidRDefault="004D1109" w:rsidP="004D1109">
      <w:pPr>
        <w:ind w:firstLine="709"/>
        <w:contextualSpacing/>
        <w:jc w:val="both"/>
      </w:pPr>
      <w:r w:rsidRPr="00B54B92">
        <w:t>Анализ литературных источников (рекомендуется использовать данные за последние 5 лет).</w:t>
      </w:r>
    </w:p>
    <w:p w14:paraId="76225DF5" w14:textId="77777777" w:rsidR="004D1109" w:rsidRPr="00B54B92" w:rsidRDefault="004D1109" w:rsidP="004D1109">
      <w:pPr>
        <w:ind w:firstLine="709"/>
        <w:contextualSpacing/>
        <w:jc w:val="both"/>
      </w:pPr>
      <w:r w:rsidRPr="00B54B92">
        <w:t>Цели и задачи работы.</w:t>
      </w:r>
    </w:p>
    <w:p w14:paraId="1F7B7AD0" w14:textId="77777777" w:rsidR="004D1109" w:rsidRPr="00B54B92" w:rsidRDefault="004D1109" w:rsidP="004D1109">
      <w:pPr>
        <w:ind w:firstLine="709"/>
        <w:contextualSpacing/>
        <w:jc w:val="both"/>
      </w:pPr>
      <w:r w:rsidRPr="00B54B92">
        <w:t>2 Основная часть.</w:t>
      </w:r>
    </w:p>
    <w:p w14:paraId="5F234C50" w14:textId="77777777" w:rsidR="004D1109" w:rsidRPr="00B54B92" w:rsidRDefault="004D1109" w:rsidP="004D1109">
      <w:pPr>
        <w:ind w:firstLine="709"/>
        <w:contextualSpacing/>
        <w:jc w:val="both"/>
      </w:pPr>
      <w:r w:rsidRPr="00B54B92">
        <w:t>Состоит из нескольких разделов, постепенно раскрывающих тему. Возможно использование иллюстрации (графики, диаграммы, фотографии, карты, рисунки</w:t>
      </w:r>
      <w:proofErr w:type="gramStart"/>
      <w:r w:rsidRPr="00B54B92">
        <w:t>)</w:t>
      </w:r>
      <w:proofErr w:type="gramEnd"/>
      <w:r w:rsidRPr="00B54B92">
        <w:t xml:space="preserve"> Если необходимо, для обоснования темы используется ссылка на источники с доказательствами, взятыми из литературы (цитирование авторов, указание цифр, фактов, определений). Изложение материала должно быть связным, последовательным, доказательным. Способ изложения материала </w:t>
      </w:r>
      <w:proofErr w:type="gramStart"/>
      <w:r w:rsidRPr="00B54B92">
        <w:t>для выступление</w:t>
      </w:r>
      <w:proofErr w:type="gramEnd"/>
      <w:r w:rsidRPr="00B54B92">
        <w:t xml:space="preserve"> должен носить конспективный или тезисный характер.</w:t>
      </w:r>
    </w:p>
    <w:p w14:paraId="68336F3A" w14:textId="77777777" w:rsidR="004D1109" w:rsidRPr="00B54B92" w:rsidRDefault="004D1109" w:rsidP="004D1109">
      <w:pPr>
        <w:ind w:firstLine="709"/>
        <w:contextualSpacing/>
        <w:jc w:val="both"/>
      </w:pPr>
      <w:r w:rsidRPr="00B54B92">
        <w:t>3 Заключение.</w:t>
      </w:r>
    </w:p>
    <w:p w14:paraId="183EFFEE" w14:textId="77777777" w:rsidR="004D1109" w:rsidRPr="00B54B92" w:rsidRDefault="004D1109" w:rsidP="004D1109">
      <w:pPr>
        <w:ind w:firstLine="709"/>
        <w:contextualSpacing/>
        <w:jc w:val="both"/>
      </w:pPr>
      <w:r w:rsidRPr="00B54B92">
        <w:t>Подводятся итоги, формулируются главные выводы, подчеркивается значение рассмотренной проблемы, предлагаются самые важные практические рекомендации.</w:t>
      </w:r>
    </w:p>
    <w:p w14:paraId="43ED0A9A" w14:textId="77777777" w:rsidR="004D1109" w:rsidRPr="00B54B92" w:rsidRDefault="004D1109" w:rsidP="004D1109">
      <w:pPr>
        <w:ind w:firstLine="709"/>
        <w:contextualSpacing/>
        <w:jc w:val="both"/>
        <w:rPr>
          <w:b/>
        </w:rPr>
      </w:pPr>
      <w:r w:rsidRPr="00B54B92">
        <w:rPr>
          <w:b/>
        </w:rPr>
        <w:t>Требования к оформлению доклада.</w:t>
      </w:r>
    </w:p>
    <w:p w14:paraId="77BC982C" w14:textId="77777777" w:rsidR="004D1109" w:rsidRPr="00B54B92" w:rsidRDefault="004D1109" w:rsidP="004D1109">
      <w:pPr>
        <w:ind w:firstLine="709"/>
        <w:contextualSpacing/>
        <w:jc w:val="both"/>
      </w:pPr>
      <w:r w:rsidRPr="00B54B92">
        <w:t>Объем машинописного текста доклада должен быть рассчитан на произнесение доклада в течение 7 -10 минут (3-5 машинописных листа текста с докладом). Поэтому при подборе необходимого материала для доклада отбирается самое главное. В докладе должны быть кратко отражены главные моменты из введения, основной части и заключения. При подготовке конспекта доклада необходимо составить не только текст доклада, но и необходимый иллюстративный материал, сопровождающий доклад (основные тезисы, формулы, схемы, чертежи, таблицы, графики и диаграммы, фотографии и т.п.).</w:t>
      </w:r>
    </w:p>
    <w:p w14:paraId="1926D536" w14:textId="666A242D" w:rsidR="004D1109" w:rsidRPr="00B54B92" w:rsidRDefault="004D1109" w:rsidP="004D1109">
      <w:pPr>
        <w:ind w:firstLine="709"/>
        <w:jc w:val="both"/>
        <w:rPr>
          <w:b/>
          <w:bCs/>
        </w:rPr>
      </w:pPr>
      <w:bookmarkStart w:id="6" w:name="_Toc372291717"/>
      <w:r w:rsidRPr="00B54B92">
        <w:rPr>
          <w:b/>
          <w:bCs/>
        </w:rPr>
        <w:t xml:space="preserve">Методические рекомендации по составлению презентаций </w:t>
      </w:r>
      <w:bookmarkEnd w:id="6"/>
    </w:p>
    <w:p w14:paraId="01CE2A99" w14:textId="77777777" w:rsidR="004D1109" w:rsidRPr="00B54B92" w:rsidRDefault="004D1109" w:rsidP="004D1109">
      <w:pPr>
        <w:pStyle w:val="a4"/>
        <w:spacing w:line="240" w:lineRule="auto"/>
        <w:contextualSpacing/>
        <w:rPr>
          <w:sz w:val="24"/>
          <w:szCs w:val="24"/>
        </w:rPr>
      </w:pPr>
      <w:r w:rsidRPr="00B54B92">
        <w:rPr>
          <w:sz w:val="24"/>
          <w:szCs w:val="24"/>
        </w:rPr>
        <w:t>Презентация дает возможность наглядно представить инновационные идеи, разработки и планы. Учебная презентация представляет собой результат самостоятельной работы студентов, с помощью которой они наглядно демонстрируют материалы публичного выступления перед аудиторией.</w:t>
      </w:r>
    </w:p>
    <w:p w14:paraId="5D44E8FA" w14:textId="77777777" w:rsidR="004D1109" w:rsidRPr="00B54B92" w:rsidRDefault="004D1109" w:rsidP="004D1109">
      <w:pPr>
        <w:pStyle w:val="a4"/>
        <w:spacing w:line="240" w:lineRule="auto"/>
        <w:contextualSpacing/>
        <w:rPr>
          <w:sz w:val="24"/>
          <w:szCs w:val="24"/>
        </w:rPr>
      </w:pPr>
      <w:r w:rsidRPr="00B54B92">
        <w:rPr>
          <w:sz w:val="24"/>
          <w:szCs w:val="24"/>
        </w:rPr>
        <w:t>Компьютерная презентация – это файл с необходимыми материалами, который состоит из последовательности слайдов. Каждый слайд содержит законченную по смыслу информацию, так как она не переносится на следующий слайд автоматически в отличие от текстового документа. Студенту – автору презентации, необходимо уметь распределять материал в пределах страницы и грамотно размещать отдельные объекты. В этом ему поможет целый набор готовых объектов (пиктограмм, геометрических фигур, текстовых окон и т.д.).</w:t>
      </w:r>
    </w:p>
    <w:p w14:paraId="37AA9DE8" w14:textId="77777777" w:rsidR="004D1109" w:rsidRPr="00B54B92" w:rsidRDefault="004D1109" w:rsidP="004D1109">
      <w:pPr>
        <w:pStyle w:val="a4"/>
        <w:spacing w:line="240" w:lineRule="auto"/>
        <w:contextualSpacing/>
        <w:rPr>
          <w:sz w:val="24"/>
          <w:szCs w:val="24"/>
        </w:rPr>
      </w:pPr>
      <w:r w:rsidRPr="00B54B92">
        <w:rPr>
          <w:sz w:val="24"/>
          <w:szCs w:val="24"/>
        </w:rPr>
        <w:t>Бесспорным достоинством презентации является возможность при необходимости быстро вернуться к любому из ранее просмотренных слайдов или буквально на ходу изменить последовательность изложения материала. Презентация помогает самому выступающему не забыть главное и точнее расставить акценты.</w:t>
      </w:r>
    </w:p>
    <w:p w14:paraId="2778AB05" w14:textId="77777777" w:rsidR="004D1109" w:rsidRPr="00B54B92" w:rsidRDefault="004D1109" w:rsidP="004D1109">
      <w:pPr>
        <w:pStyle w:val="a4"/>
        <w:spacing w:line="240" w:lineRule="auto"/>
        <w:contextualSpacing/>
        <w:rPr>
          <w:sz w:val="24"/>
          <w:szCs w:val="24"/>
        </w:rPr>
      </w:pPr>
      <w:r w:rsidRPr="00B54B92">
        <w:rPr>
          <w:sz w:val="24"/>
          <w:szCs w:val="24"/>
        </w:rPr>
        <w:t>Одной из основных программ для создания презентаций в мировой практике является программа PowerPoint компании Microsoft.</w:t>
      </w:r>
    </w:p>
    <w:p w14:paraId="5B459B35" w14:textId="77777777" w:rsidR="004D1109" w:rsidRPr="00B54B92" w:rsidRDefault="004D1109" w:rsidP="004D1109">
      <w:pPr>
        <w:ind w:firstLine="709"/>
        <w:jc w:val="both"/>
        <w:rPr>
          <w:b/>
          <w:bCs/>
        </w:rPr>
      </w:pPr>
      <w:bookmarkStart w:id="7" w:name="_Toc372291733"/>
      <w:r w:rsidRPr="00B54B92">
        <w:rPr>
          <w:b/>
          <w:bCs/>
        </w:rPr>
        <w:lastRenderedPageBreak/>
        <w:t>Структура презентации</w:t>
      </w:r>
      <w:bookmarkEnd w:id="7"/>
    </w:p>
    <w:p w14:paraId="18602988" w14:textId="77777777" w:rsidR="004D1109" w:rsidRPr="00B54B92" w:rsidRDefault="004D1109" w:rsidP="004D1109">
      <w:pPr>
        <w:pStyle w:val="a4"/>
        <w:spacing w:line="240" w:lineRule="auto"/>
        <w:contextualSpacing/>
        <w:rPr>
          <w:sz w:val="24"/>
          <w:szCs w:val="24"/>
        </w:rPr>
      </w:pPr>
      <w:r w:rsidRPr="00B54B92">
        <w:rPr>
          <w:sz w:val="24"/>
          <w:szCs w:val="24"/>
        </w:rPr>
        <w:t>Удерживать активное внимание слушателей можно не более 15 минут, а, следовательно, при среднем расчете времени просмотра – 1 минута на слайд, количество слайдов не должно превышать 15-ти.</w:t>
      </w:r>
    </w:p>
    <w:p w14:paraId="3C2601C0" w14:textId="77777777" w:rsidR="004D1109" w:rsidRPr="00B54B92" w:rsidRDefault="004D1109" w:rsidP="004D1109">
      <w:pPr>
        <w:pStyle w:val="a4"/>
        <w:spacing w:line="240" w:lineRule="auto"/>
        <w:contextualSpacing/>
        <w:rPr>
          <w:sz w:val="24"/>
          <w:szCs w:val="24"/>
        </w:rPr>
      </w:pPr>
      <w:r w:rsidRPr="00B54B92">
        <w:rPr>
          <w:sz w:val="24"/>
          <w:szCs w:val="24"/>
        </w:rPr>
        <w:t>Первый слайд презентации должен содержать тему работы, фамилию, имя и отчество исполнителя, номер учебной группы, а также фамилию, имя, отчество, должность и ученую степень преподавателя.</w:t>
      </w:r>
    </w:p>
    <w:p w14:paraId="191DF732" w14:textId="77777777" w:rsidR="004D1109" w:rsidRPr="00B54B92" w:rsidRDefault="004D1109" w:rsidP="004D1109">
      <w:pPr>
        <w:pStyle w:val="a4"/>
        <w:spacing w:line="240" w:lineRule="auto"/>
        <w:contextualSpacing/>
        <w:rPr>
          <w:sz w:val="24"/>
          <w:szCs w:val="24"/>
        </w:rPr>
      </w:pPr>
      <w:r w:rsidRPr="00B54B92">
        <w:rPr>
          <w:sz w:val="24"/>
          <w:szCs w:val="24"/>
        </w:rPr>
        <w:t>На втором слайде целесообразно представить цель и краткое содержание презентации.</w:t>
      </w:r>
    </w:p>
    <w:p w14:paraId="2DA107D7" w14:textId="77777777" w:rsidR="004D1109" w:rsidRPr="00B54B92" w:rsidRDefault="004D1109" w:rsidP="004D1109">
      <w:pPr>
        <w:pStyle w:val="a4"/>
        <w:spacing w:line="240" w:lineRule="auto"/>
        <w:contextualSpacing/>
        <w:rPr>
          <w:sz w:val="24"/>
          <w:szCs w:val="24"/>
        </w:rPr>
      </w:pPr>
      <w:r w:rsidRPr="00B54B92">
        <w:rPr>
          <w:sz w:val="24"/>
          <w:szCs w:val="24"/>
        </w:rPr>
        <w:t>Последующие слайды необходимо разбить на разделы согласно пунктам плана работы.</w:t>
      </w:r>
    </w:p>
    <w:p w14:paraId="15B6924F" w14:textId="77777777" w:rsidR="004D1109" w:rsidRPr="00B54B92" w:rsidRDefault="004D1109" w:rsidP="004D1109">
      <w:pPr>
        <w:pStyle w:val="a4"/>
        <w:spacing w:line="240" w:lineRule="auto"/>
        <w:contextualSpacing/>
        <w:rPr>
          <w:sz w:val="24"/>
          <w:szCs w:val="24"/>
        </w:rPr>
      </w:pPr>
      <w:r w:rsidRPr="00B54B92">
        <w:rPr>
          <w:sz w:val="24"/>
          <w:szCs w:val="24"/>
        </w:rPr>
        <w:t>На заключительный слайд выносится самое основное, главное из содержания презентации.</w:t>
      </w:r>
    </w:p>
    <w:p w14:paraId="181793F4" w14:textId="2B57E7F3" w:rsidR="004D1109" w:rsidRPr="00B54B92" w:rsidRDefault="004D1109" w:rsidP="004D1109">
      <w:pPr>
        <w:ind w:firstLine="709"/>
        <w:jc w:val="both"/>
        <w:rPr>
          <w:b/>
          <w:bCs/>
          <w:i/>
          <w:iCs/>
        </w:rPr>
      </w:pPr>
      <w:bookmarkStart w:id="8" w:name="_Toc372291734"/>
      <w:r w:rsidRPr="00B54B92">
        <w:rPr>
          <w:b/>
          <w:bCs/>
        </w:rPr>
        <w:t xml:space="preserve">Рекомендации по оформлению презентаций </w:t>
      </w:r>
      <w:bookmarkEnd w:id="8"/>
    </w:p>
    <w:p w14:paraId="5B93B468" w14:textId="77777777" w:rsidR="004D1109" w:rsidRPr="00B54B92" w:rsidRDefault="004D1109" w:rsidP="004D1109">
      <w:pPr>
        <w:pStyle w:val="a4"/>
        <w:spacing w:line="240" w:lineRule="auto"/>
        <w:contextualSpacing/>
        <w:rPr>
          <w:sz w:val="24"/>
          <w:szCs w:val="24"/>
        </w:rPr>
      </w:pPr>
      <w:r w:rsidRPr="00B54B92">
        <w:rPr>
          <w:sz w:val="24"/>
          <w:szCs w:val="24"/>
        </w:rPr>
        <w:t xml:space="preserve">Для визуального восприятия текст на слайдах презентации должен быть не менее 18 </w:t>
      </w:r>
      <w:proofErr w:type="spellStart"/>
      <w:r w:rsidRPr="00B54B92">
        <w:rPr>
          <w:sz w:val="24"/>
          <w:szCs w:val="24"/>
        </w:rPr>
        <w:t>пт</w:t>
      </w:r>
      <w:proofErr w:type="spellEnd"/>
      <w:r w:rsidRPr="00B54B92">
        <w:rPr>
          <w:sz w:val="24"/>
          <w:szCs w:val="24"/>
        </w:rPr>
        <w:t>, а для заголовков – не менее 24 пт.</w:t>
      </w:r>
    </w:p>
    <w:p w14:paraId="4C7CDF89" w14:textId="77777777" w:rsidR="004D1109" w:rsidRPr="00B54B92" w:rsidRDefault="004D1109" w:rsidP="004D1109">
      <w:pPr>
        <w:pStyle w:val="a4"/>
        <w:spacing w:line="240" w:lineRule="auto"/>
        <w:contextualSpacing/>
        <w:rPr>
          <w:sz w:val="24"/>
          <w:szCs w:val="24"/>
        </w:rPr>
      </w:pPr>
      <w:r w:rsidRPr="00B54B92">
        <w:rPr>
          <w:sz w:val="24"/>
          <w:szCs w:val="24"/>
        </w:rPr>
        <w:t>Макет презентации должен быть оформлен в строгой цветовой гамме. Фон не должен быть слишком ярким или пестрым. Текст должен хорошо читаться. Одни и те же элементы на разных слайдах должен быть одного цвета.</w:t>
      </w:r>
    </w:p>
    <w:p w14:paraId="6D9857DE" w14:textId="77777777" w:rsidR="004D1109" w:rsidRPr="00B54B92" w:rsidRDefault="004D1109" w:rsidP="004D1109">
      <w:pPr>
        <w:pStyle w:val="a4"/>
        <w:spacing w:line="240" w:lineRule="auto"/>
        <w:contextualSpacing/>
        <w:rPr>
          <w:sz w:val="24"/>
          <w:szCs w:val="24"/>
        </w:rPr>
      </w:pPr>
      <w:r w:rsidRPr="00B54B92">
        <w:rPr>
          <w:sz w:val="24"/>
          <w:szCs w:val="24"/>
        </w:rPr>
        <w:t>Пространство слайда (экрана) должно быть максимально использовано, за счет, например, увеличения масштаба рисунка. Кроме того, по возможности необходимо занимать верхние ¾ площади слайда (экрана), поскольку нижняя часть экрана плохо просматривается с последних рядов.</w:t>
      </w:r>
    </w:p>
    <w:p w14:paraId="086FDC55" w14:textId="77777777" w:rsidR="004D1109" w:rsidRPr="00B54B92" w:rsidRDefault="004D1109" w:rsidP="004D1109">
      <w:pPr>
        <w:pStyle w:val="a4"/>
        <w:spacing w:line="240" w:lineRule="auto"/>
        <w:contextualSpacing/>
        <w:rPr>
          <w:sz w:val="24"/>
          <w:szCs w:val="24"/>
        </w:rPr>
      </w:pPr>
      <w:r w:rsidRPr="00B54B92">
        <w:rPr>
          <w:sz w:val="24"/>
          <w:szCs w:val="24"/>
        </w:rPr>
        <w:t>Каждый слайд должен содержать заголовок. В конце заголовков точка не ставится. В заголовках должен быть отражен вывод из представленной на слайде информации. Оформление заголовков заглавными буквами можно использовать только в случае их краткости.</w:t>
      </w:r>
    </w:p>
    <w:p w14:paraId="466465F2" w14:textId="77777777" w:rsidR="004D1109" w:rsidRPr="00B54B92" w:rsidRDefault="004D1109" w:rsidP="004D1109">
      <w:pPr>
        <w:pStyle w:val="a4"/>
        <w:spacing w:line="240" w:lineRule="auto"/>
        <w:contextualSpacing/>
        <w:rPr>
          <w:sz w:val="24"/>
          <w:szCs w:val="24"/>
        </w:rPr>
      </w:pPr>
      <w:r w:rsidRPr="00B54B92">
        <w:rPr>
          <w:sz w:val="24"/>
          <w:szCs w:val="24"/>
        </w:rPr>
        <w:t>На слайде следует помещать не более 5-6 строк и не более 5-7 слов в предложении. Текст на слайдах должен хорошо читаться.</w:t>
      </w:r>
    </w:p>
    <w:p w14:paraId="14A7D02E" w14:textId="77777777" w:rsidR="004D1109" w:rsidRPr="00B54B92" w:rsidRDefault="004D1109" w:rsidP="004D1109">
      <w:pPr>
        <w:pStyle w:val="a4"/>
        <w:spacing w:line="240" w:lineRule="auto"/>
        <w:contextualSpacing/>
        <w:rPr>
          <w:sz w:val="24"/>
          <w:szCs w:val="24"/>
        </w:rPr>
      </w:pPr>
      <w:r w:rsidRPr="00B54B92">
        <w:rPr>
          <w:sz w:val="24"/>
          <w:szCs w:val="24"/>
        </w:rPr>
        <w:t>При добавлении рисунков, схем, диаграмм, снимков экрана (скриншотов) необходимо проверить текст этих элементов на наличие ошибок. Необходимо проверять правильность написания названий улиц, фамилий авторов методик и т.д.</w:t>
      </w:r>
    </w:p>
    <w:p w14:paraId="04EA3155" w14:textId="77777777" w:rsidR="004D1109" w:rsidRPr="00B54B92" w:rsidRDefault="004D1109" w:rsidP="004D1109">
      <w:pPr>
        <w:pStyle w:val="a4"/>
        <w:spacing w:line="240" w:lineRule="auto"/>
        <w:contextualSpacing/>
        <w:rPr>
          <w:sz w:val="24"/>
          <w:szCs w:val="24"/>
        </w:rPr>
      </w:pPr>
      <w:r w:rsidRPr="00B54B92">
        <w:rPr>
          <w:sz w:val="24"/>
          <w:szCs w:val="24"/>
        </w:rPr>
        <w:t>Нельзя перегружать слайды анимационными эффектами – это отвлекает слушателей от смыслового содержания слайда. Для смены слайдов используйте один и тот же анимационный эффект.</w:t>
      </w:r>
    </w:p>
    <w:p w14:paraId="27733B55" w14:textId="77777777" w:rsidR="004D1109" w:rsidRPr="00B54B92" w:rsidRDefault="004D1109" w:rsidP="004D1109">
      <w:pPr>
        <w:ind w:firstLine="709"/>
        <w:jc w:val="both"/>
        <w:rPr>
          <w:b/>
          <w:bCs/>
          <w:i/>
          <w:iCs/>
        </w:rPr>
      </w:pPr>
      <w:bookmarkStart w:id="9" w:name="_Toc372291735"/>
      <w:r w:rsidRPr="00B54B92">
        <w:rPr>
          <w:b/>
          <w:bCs/>
        </w:rPr>
        <w:t>Порядок и принципы выполнения компьютерной презентации</w:t>
      </w:r>
      <w:bookmarkEnd w:id="9"/>
    </w:p>
    <w:p w14:paraId="0AB8013A" w14:textId="77777777" w:rsidR="004D1109" w:rsidRPr="00B54B92" w:rsidRDefault="004D1109" w:rsidP="004D1109">
      <w:pPr>
        <w:pStyle w:val="a4"/>
        <w:spacing w:line="240" w:lineRule="auto"/>
        <w:contextualSpacing/>
        <w:rPr>
          <w:sz w:val="24"/>
          <w:szCs w:val="24"/>
        </w:rPr>
      </w:pPr>
      <w:r w:rsidRPr="00B54B92">
        <w:rPr>
          <w:sz w:val="24"/>
          <w:szCs w:val="24"/>
        </w:rPr>
        <w:t>Перед созданием презентации необходимо четко определиться с целью, создаваемой презентации, построить вступление и сформулировать заключение, придерживаться основных этапов и рекомендуемых принципов ее создания.</w:t>
      </w:r>
    </w:p>
    <w:p w14:paraId="5013BD46" w14:textId="77777777" w:rsidR="004D1109" w:rsidRPr="00B54B92" w:rsidRDefault="004D1109" w:rsidP="004D1109">
      <w:pPr>
        <w:pStyle w:val="a4"/>
        <w:spacing w:line="240" w:lineRule="auto"/>
        <w:contextualSpacing/>
        <w:rPr>
          <w:sz w:val="24"/>
          <w:szCs w:val="24"/>
        </w:rPr>
      </w:pPr>
      <w:r w:rsidRPr="00B54B92">
        <w:rPr>
          <w:sz w:val="24"/>
          <w:szCs w:val="24"/>
        </w:rPr>
        <w:t>Основные этапы работы над компьютерной презентацией:</w:t>
      </w:r>
    </w:p>
    <w:p w14:paraId="205110E8" w14:textId="77777777" w:rsidR="004D1109" w:rsidRPr="00B54B92" w:rsidRDefault="004D1109" w:rsidP="004D1109">
      <w:pPr>
        <w:pStyle w:val="a4"/>
        <w:numPr>
          <w:ilvl w:val="0"/>
          <w:numId w:val="2"/>
        </w:numPr>
        <w:tabs>
          <w:tab w:val="left" w:pos="993"/>
        </w:tabs>
        <w:spacing w:line="240" w:lineRule="auto"/>
        <w:ind w:left="0" w:firstLine="709"/>
        <w:contextualSpacing/>
        <w:rPr>
          <w:sz w:val="24"/>
          <w:szCs w:val="24"/>
          <w:lang w:eastAsia="ru-RU"/>
        </w:rPr>
      </w:pPr>
      <w:r w:rsidRPr="00B54B92">
        <w:rPr>
          <w:sz w:val="24"/>
          <w:szCs w:val="24"/>
          <w:lang w:eastAsia="ru-RU"/>
        </w:rPr>
        <w:t>Спланируйте общий вид презентации по выбранной теме, опираясь на собственные разработки и рекомендации преподавателя.</w:t>
      </w:r>
    </w:p>
    <w:p w14:paraId="61024C07" w14:textId="77777777" w:rsidR="004D1109" w:rsidRPr="00B54B92" w:rsidRDefault="004D1109" w:rsidP="004D1109">
      <w:pPr>
        <w:pStyle w:val="a4"/>
        <w:numPr>
          <w:ilvl w:val="0"/>
          <w:numId w:val="2"/>
        </w:numPr>
        <w:tabs>
          <w:tab w:val="left" w:pos="993"/>
        </w:tabs>
        <w:spacing w:line="240" w:lineRule="auto"/>
        <w:ind w:left="0" w:firstLine="709"/>
        <w:contextualSpacing/>
        <w:rPr>
          <w:sz w:val="24"/>
          <w:szCs w:val="24"/>
          <w:lang w:eastAsia="ru-RU"/>
        </w:rPr>
      </w:pPr>
      <w:r w:rsidRPr="00B54B92">
        <w:rPr>
          <w:sz w:val="24"/>
          <w:szCs w:val="24"/>
          <w:lang w:eastAsia="ru-RU"/>
        </w:rPr>
        <w:t>Распределите материал по слайдам.</w:t>
      </w:r>
    </w:p>
    <w:p w14:paraId="302B87C7" w14:textId="77777777" w:rsidR="004D1109" w:rsidRPr="00B54B92" w:rsidRDefault="004D1109" w:rsidP="004D1109">
      <w:pPr>
        <w:pStyle w:val="a4"/>
        <w:numPr>
          <w:ilvl w:val="0"/>
          <w:numId w:val="2"/>
        </w:numPr>
        <w:tabs>
          <w:tab w:val="left" w:pos="993"/>
        </w:tabs>
        <w:spacing w:line="240" w:lineRule="auto"/>
        <w:ind w:left="0" w:firstLine="709"/>
        <w:contextualSpacing/>
        <w:rPr>
          <w:sz w:val="24"/>
          <w:szCs w:val="24"/>
          <w:lang w:eastAsia="ru-RU"/>
        </w:rPr>
      </w:pPr>
      <w:r w:rsidRPr="00B54B92">
        <w:rPr>
          <w:sz w:val="24"/>
          <w:szCs w:val="24"/>
          <w:lang w:eastAsia="ru-RU"/>
        </w:rPr>
        <w:t>Отредактируйте и оформите слайды.</w:t>
      </w:r>
    </w:p>
    <w:p w14:paraId="1104B1F7" w14:textId="77777777" w:rsidR="004D1109" w:rsidRPr="00B54B92" w:rsidRDefault="004D1109" w:rsidP="004D1109">
      <w:pPr>
        <w:pStyle w:val="a4"/>
        <w:numPr>
          <w:ilvl w:val="0"/>
          <w:numId w:val="2"/>
        </w:numPr>
        <w:tabs>
          <w:tab w:val="left" w:pos="993"/>
        </w:tabs>
        <w:spacing w:line="240" w:lineRule="auto"/>
        <w:ind w:left="0" w:firstLine="709"/>
        <w:contextualSpacing/>
        <w:rPr>
          <w:sz w:val="24"/>
          <w:szCs w:val="24"/>
          <w:lang w:eastAsia="ru-RU"/>
        </w:rPr>
      </w:pPr>
      <w:r w:rsidRPr="00B54B92">
        <w:rPr>
          <w:sz w:val="24"/>
          <w:szCs w:val="24"/>
          <w:lang w:eastAsia="ru-RU"/>
        </w:rPr>
        <w:t>Задайте единообразный анимационный эффект для демонстрации презентации.</w:t>
      </w:r>
    </w:p>
    <w:p w14:paraId="7C2C0DF2" w14:textId="77777777" w:rsidR="004D1109" w:rsidRPr="00B54B92" w:rsidRDefault="004D1109" w:rsidP="004D1109">
      <w:pPr>
        <w:pStyle w:val="a4"/>
        <w:numPr>
          <w:ilvl w:val="0"/>
          <w:numId w:val="2"/>
        </w:numPr>
        <w:tabs>
          <w:tab w:val="left" w:pos="993"/>
        </w:tabs>
        <w:spacing w:line="240" w:lineRule="auto"/>
        <w:ind w:left="0" w:firstLine="709"/>
        <w:contextualSpacing/>
        <w:rPr>
          <w:sz w:val="24"/>
          <w:szCs w:val="24"/>
          <w:lang w:eastAsia="ru-RU"/>
        </w:rPr>
      </w:pPr>
      <w:r w:rsidRPr="00B54B92">
        <w:rPr>
          <w:sz w:val="24"/>
          <w:szCs w:val="24"/>
          <w:lang w:eastAsia="ru-RU"/>
        </w:rPr>
        <w:t>Распечатайте презентацию.</w:t>
      </w:r>
    </w:p>
    <w:p w14:paraId="411FE61D" w14:textId="77777777" w:rsidR="004D1109" w:rsidRPr="00B54B92" w:rsidRDefault="004D1109" w:rsidP="004D1109">
      <w:pPr>
        <w:pStyle w:val="a4"/>
        <w:numPr>
          <w:ilvl w:val="0"/>
          <w:numId w:val="2"/>
        </w:numPr>
        <w:tabs>
          <w:tab w:val="left" w:pos="993"/>
        </w:tabs>
        <w:spacing w:line="240" w:lineRule="auto"/>
        <w:ind w:left="0" w:firstLine="709"/>
        <w:contextualSpacing/>
        <w:rPr>
          <w:sz w:val="24"/>
          <w:szCs w:val="24"/>
          <w:lang w:eastAsia="ru-RU"/>
        </w:rPr>
      </w:pPr>
      <w:r w:rsidRPr="00B54B92">
        <w:rPr>
          <w:sz w:val="24"/>
          <w:szCs w:val="24"/>
          <w:lang w:eastAsia="ru-RU"/>
        </w:rPr>
        <w:t>Прогоните готовый вариант перед демонстрацией с целью выявления ошибок.</w:t>
      </w:r>
    </w:p>
    <w:p w14:paraId="7FCBC145" w14:textId="77777777" w:rsidR="004D1109" w:rsidRPr="00B54B92" w:rsidRDefault="004D1109" w:rsidP="004D1109">
      <w:pPr>
        <w:pStyle w:val="a4"/>
        <w:numPr>
          <w:ilvl w:val="0"/>
          <w:numId w:val="2"/>
        </w:numPr>
        <w:tabs>
          <w:tab w:val="left" w:pos="993"/>
        </w:tabs>
        <w:spacing w:line="240" w:lineRule="auto"/>
        <w:ind w:left="0" w:firstLine="709"/>
        <w:contextualSpacing/>
        <w:rPr>
          <w:sz w:val="24"/>
          <w:szCs w:val="24"/>
          <w:lang w:eastAsia="ru-RU"/>
        </w:rPr>
      </w:pPr>
      <w:r w:rsidRPr="00B54B92">
        <w:rPr>
          <w:sz w:val="24"/>
          <w:szCs w:val="24"/>
          <w:lang w:eastAsia="ru-RU"/>
        </w:rPr>
        <w:t>Доработайте презентацию, если возникла необходимость.</w:t>
      </w:r>
    </w:p>
    <w:p w14:paraId="46C272FF" w14:textId="77777777" w:rsidR="004D1109" w:rsidRPr="00B54B92" w:rsidRDefault="004D1109" w:rsidP="004D1109">
      <w:pPr>
        <w:pStyle w:val="a4"/>
        <w:spacing w:line="240" w:lineRule="auto"/>
        <w:contextualSpacing/>
        <w:rPr>
          <w:bCs/>
          <w:sz w:val="24"/>
          <w:szCs w:val="24"/>
          <w:lang w:eastAsia="ru-RU"/>
        </w:rPr>
      </w:pPr>
      <w:r w:rsidRPr="00B54B92">
        <w:rPr>
          <w:bCs/>
          <w:sz w:val="24"/>
          <w:szCs w:val="24"/>
          <w:lang w:eastAsia="ru-RU"/>
        </w:rPr>
        <w:t>Основные принципы выполнения и представления компьютерной презентации:</w:t>
      </w:r>
    </w:p>
    <w:p w14:paraId="2CC26F17"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помните, что компьютерная презентация не предназначена для автономного использования, она должна лишь помогать докладчику во время его выступления, правильно расставлять акценты;</w:t>
      </w:r>
    </w:p>
    <w:p w14:paraId="3A2C7FA6"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lastRenderedPageBreak/>
        <w:t>не усложняйте презентацию и не перегружайте ее текстом, статистическими данными и графическими изображениями;</w:t>
      </w:r>
    </w:p>
    <w:p w14:paraId="5829E948"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не читайте текст на слайдах. Устная речь докладчика должна дополнять, описывать, но не пересказывать, представленную на слайдах информацию;</w:t>
      </w:r>
    </w:p>
    <w:p w14:paraId="5AE75129"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дайте время аудитории ознакомиться с информацией каждого нового слайда, а уже после этого давать свои комментарии показанному на экране. В противном случае внимание слушателей будет рассеиваться;</w:t>
      </w:r>
    </w:p>
    <w:p w14:paraId="77218236"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делайте перерывы. Не следует торопиться с демонстрацией последующего слайда. Позвольте слушателям подумать и усвоить информацию;</w:t>
      </w:r>
    </w:p>
    <w:p w14:paraId="5B8D362B"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предложите раздаточный материал в конце выступления, если это необходимо. Не делайте этого в начале или в середине доклада, т.к. все внимание должно быть приковано к вам и к экрану;</w:t>
      </w:r>
    </w:p>
    <w:p w14:paraId="536406D5"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обязательно отредактируйте презентацию перед выступлением после предварительного просмотра (репетиции).</w:t>
      </w:r>
    </w:p>
    <w:p w14:paraId="3F66F2D8" w14:textId="77777777" w:rsidR="004D1109" w:rsidRPr="00B54B92" w:rsidRDefault="004D1109" w:rsidP="004D1109">
      <w:pPr>
        <w:ind w:firstLine="709"/>
        <w:jc w:val="both"/>
      </w:pPr>
      <w:r w:rsidRPr="00B54B92">
        <w:t xml:space="preserve">Выполнение индивидуальных заданий определяется перечнем лабораторных работ и определенными свойствами почв и биологических объектов. </w:t>
      </w:r>
    </w:p>
    <w:p w14:paraId="6B7F1DA9" w14:textId="77777777" w:rsidR="004D1109" w:rsidRPr="00B54B92" w:rsidRDefault="004D1109" w:rsidP="004D1109">
      <w:pPr>
        <w:ind w:firstLine="709"/>
        <w:jc w:val="both"/>
      </w:pPr>
      <w:r w:rsidRPr="00B54B92">
        <w:t>Структура работы:</w:t>
      </w:r>
    </w:p>
    <w:p w14:paraId="06A1CA65"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Титульный лист.</w:t>
      </w:r>
    </w:p>
    <w:p w14:paraId="07DE2AAF"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Содержание</w:t>
      </w:r>
    </w:p>
    <w:p w14:paraId="71183292"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Введение (актуальность, цель, задачи).</w:t>
      </w:r>
    </w:p>
    <w:p w14:paraId="4858F151"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 xml:space="preserve">Например, Почвоведу приходится иметь дело с различными </w:t>
      </w:r>
      <w:proofErr w:type="gramStart"/>
      <w:r w:rsidRPr="00B54B92">
        <w:rPr>
          <w:sz w:val="24"/>
          <w:szCs w:val="24"/>
          <w:lang w:eastAsia="ru-RU"/>
        </w:rPr>
        <w:t>признаками,  характеризующими</w:t>
      </w:r>
      <w:proofErr w:type="gramEnd"/>
      <w:r w:rsidRPr="00B54B92">
        <w:rPr>
          <w:sz w:val="24"/>
          <w:szCs w:val="24"/>
          <w:lang w:eastAsia="ru-RU"/>
        </w:rPr>
        <w:t xml:space="preserve"> природные тела и объекты исследования. </w:t>
      </w:r>
      <w:proofErr w:type="gramStart"/>
      <w:r w:rsidRPr="00B54B92">
        <w:rPr>
          <w:sz w:val="24"/>
          <w:szCs w:val="24"/>
          <w:lang w:eastAsia="ru-RU"/>
        </w:rPr>
        <w:t>Наличие  некоторого</w:t>
      </w:r>
      <w:proofErr w:type="gramEnd"/>
      <w:r w:rsidRPr="00B54B92">
        <w:rPr>
          <w:sz w:val="24"/>
          <w:szCs w:val="24"/>
          <w:lang w:eastAsia="ru-RU"/>
        </w:rPr>
        <w:t xml:space="preserve"> признака или разная степень его проявления служат для  исследователя основанием либо для установления равенства между сравниваемыми  телами или объектами, либо для утверждения, что тела различаются.  </w:t>
      </w:r>
    </w:p>
    <w:p w14:paraId="172E8805"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Цель работы: оценить результаты лабораторных исследований методами математической статистики.</w:t>
      </w:r>
    </w:p>
    <w:p w14:paraId="6F24E841"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 xml:space="preserve">Задачи: </w:t>
      </w:r>
    </w:p>
    <w:p w14:paraId="75EEE78B"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Характеристика объекта исследования</w:t>
      </w:r>
    </w:p>
    <w:p w14:paraId="6935A8EB"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Природные условия района исследования.</w:t>
      </w:r>
    </w:p>
    <w:p w14:paraId="4A9E2F17"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 xml:space="preserve"> Общая характеристика объекта исследования.</w:t>
      </w:r>
    </w:p>
    <w:p w14:paraId="31815887"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Методы исследования и схема эксперимента.</w:t>
      </w:r>
    </w:p>
    <w:p w14:paraId="4A2DFE58"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Использование методов математической статистики для оценки результатов экспериментальных и лабораторных исследований.</w:t>
      </w:r>
    </w:p>
    <w:p w14:paraId="618364DC"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Оценка показателей качества объекта по результатам экспериментов. Статистические характеристики случайных величин.</w:t>
      </w:r>
    </w:p>
    <w:p w14:paraId="08C14589" w14:textId="77777777" w:rsidR="004D1109" w:rsidRPr="00B54B92" w:rsidRDefault="004D1109" w:rsidP="004D1109">
      <w:pPr>
        <w:pStyle w:val="a4"/>
        <w:numPr>
          <w:ilvl w:val="0"/>
          <w:numId w:val="3"/>
        </w:numPr>
        <w:tabs>
          <w:tab w:val="left" w:pos="993"/>
        </w:tabs>
        <w:spacing w:line="240" w:lineRule="auto"/>
        <w:ind w:left="0" w:firstLine="709"/>
        <w:contextualSpacing/>
        <w:rPr>
          <w:sz w:val="24"/>
          <w:szCs w:val="24"/>
        </w:rPr>
      </w:pPr>
      <w:r w:rsidRPr="00B54B92">
        <w:rPr>
          <w:sz w:val="24"/>
          <w:szCs w:val="24"/>
          <w:lang w:eastAsia="ru-RU"/>
        </w:rPr>
        <w:t>Оценка параметров</w:t>
      </w:r>
      <w:r w:rsidRPr="00B54B92">
        <w:rPr>
          <w:rFonts w:eastAsia="Times New Roman,Bold"/>
          <w:bCs/>
          <w:sz w:val="24"/>
          <w:szCs w:val="24"/>
        </w:rPr>
        <w:t xml:space="preserve"> и определение закона распределения.</w:t>
      </w:r>
    </w:p>
    <w:p w14:paraId="799544AD" w14:textId="77777777" w:rsidR="004D1109" w:rsidRPr="00B54B92" w:rsidRDefault="004D1109" w:rsidP="004D1109">
      <w:pPr>
        <w:ind w:firstLine="709"/>
        <w:jc w:val="both"/>
      </w:pPr>
      <w:r w:rsidRPr="00B54B92">
        <w:t xml:space="preserve">Корреляционный анализ данных. </w:t>
      </w:r>
    </w:p>
    <w:p w14:paraId="6E788B9E" w14:textId="77777777" w:rsidR="004D1109" w:rsidRPr="00B54B92" w:rsidRDefault="004D1109" w:rsidP="004D1109">
      <w:pPr>
        <w:ind w:firstLine="709"/>
        <w:jc w:val="both"/>
      </w:pPr>
      <w:r w:rsidRPr="00B54B92">
        <w:t>Регрессионный анализ данных.</w:t>
      </w:r>
    </w:p>
    <w:p w14:paraId="21912675" w14:textId="77777777" w:rsidR="004D1109" w:rsidRPr="00B54B92" w:rsidRDefault="004D1109" w:rsidP="004D1109">
      <w:pPr>
        <w:ind w:firstLine="709"/>
        <w:jc w:val="both"/>
      </w:pPr>
      <w:r w:rsidRPr="00B54B92">
        <w:t>Заключение.</w:t>
      </w:r>
    </w:p>
    <w:p w14:paraId="587D2C4C" w14:textId="77777777" w:rsidR="004D1109" w:rsidRPr="00B54B92" w:rsidRDefault="004D1109" w:rsidP="004D1109">
      <w:pPr>
        <w:ind w:firstLine="709"/>
        <w:jc w:val="both"/>
      </w:pPr>
      <w:r w:rsidRPr="00B54B92">
        <w:t xml:space="preserve"> </w:t>
      </w:r>
      <w:bookmarkStart w:id="10" w:name="_Toc22917122"/>
      <w:bookmarkStart w:id="11" w:name="_Toc22917813"/>
      <w:r w:rsidRPr="00B54B92">
        <w:t>Критерии оценки:</w:t>
      </w:r>
      <w:bookmarkEnd w:id="10"/>
      <w:bookmarkEnd w:id="11"/>
    </w:p>
    <w:p w14:paraId="551938A0" w14:textId="77777777" w:rsidR="004D1109" w:rsidRPr="00B54B92" w:rsidRDefault="004D1109" w:rsidP="004D1109">
      <w:pPr>
        <w:ind w:firstLine="709"/>
        <w:jc w:val="both"/>
      </w:pPr>
      <w:r w:rsidRPr="00B54B92">
        <w:t>«Отлично» - Задания выполнены в полном объеме</w:t>
      </w:r>
    </w:p>
    <w:p w14:paraId="439E23DF" w14:textId="77777777" w:rsidR="004D1109" w:rsidRPr="00B54B92" w:rsidRDefault="004D1109" w:rsidP="004D1109">
      <w:pPr>
        <w:ind w:firstLine="709"/>
        <w:jc w:val="both"/>
      </w:pPr>
      <w:r w:rsidRPr="00B54B92">
        <w:t>«Хорошо» - Задания выполнены, но имеются незначительные замечания, которые подлежат корректировке.</w:t>
      </w:r>
    </w:p>
    <w:p w14:paraId="24D3025F" w14:textId="77777777" w:rsidR="004D1109" w:rsidRPr="00B54B92" w:rsidRDefault="004D1109" w:rsidP="004D1109">
      <w:pPr>
        <w:ind w:firstLine="709"/>
        <w:jc w:val="both"/>
      </w:pPr>
      <w:r w:rsidRPr="00B54B92">
        <w:t>«Удовлетворительно» - Задания выполнены, но имеются значительные замечания.</w:t>
      </w:r>
    </w:p>
    <w:p w14:paraId="4E0EC09E" w14:textId="77777777" w:rsidR="004D1109" w:rsidRPr="00B54B92" w:rsidRDefault="004D1109" w:rsidP="004D1109">
      <w:pPr>
        <w:ind w:firstLine="709"/>
        <w:jc w:val="both"/>
      </w:pPr>
      <w:r w:rsidRPr="00B54B92">
        <w:t>«Неудовлетворительно» - Задания не выполнены.</w:t>
      </w:r>
    </w:p>
    <w:p w14:paraId="27003987" w14:textId="77777777" w:rsidR="004D1109" w:rsidRPr="00B54B92" w:rsidRDefault="004D1109" w:rsidP="004D1109">
      <w:pPr>
        <w:ind w:firstLine="709"/>
        <w:jc w:val="both"/>
      </w:pPr>
      <w:r w:rsidRPr="00B54B92">
        <w:t>в 1-2 балла, если выполнены менее 40</w:t>
      </w:r>
      <w:proofErr w:type="gramStart"/>
      <w:r w:rsidRPr="00B54B92">
        <w:t>%  условий</w:t>
      </w:r>
      <w:proofErr w:type="gramEnd"/>
      <w:r w:rsidRPr="00B54B92">
        <w:t xml:space="preserve"> и требований, сформулированных в ней. </w:t>
      </w:r>
    </w:p>
    <w:p w14:paraId="4FFBB326" w14:textId="77777777" w:rsidR="004F6E02" w:rsidRPr="00D47F75" w:rsidRDefault="004F6E02" w:rsidP="00D47F75">
      <w:pPr>
        <w:pStyle w:val="ReportMain"/>
        <w:suppressAutoHyphens/>
        <w:ind w:firstLine="709"/>
        <w:jc w:val="both"/>
        <w:rPr>
          <w:lang w:val="ru-RU"/>
        </w:rPr>
      </w:pPr>
    </w:p>
    <w:p w14:paraId="5E593100" w14:textId="43CF8893" w:rsidR="004165C4" w:rsidRPr="00D47F75" w:rsidRDefault="00113CFE" w:rsidP="00D47F75">
      <w:pPr>
        <w:pStyle w:val="1"/>
        <w:spacing w:before="0"/>
        <w:ind w:firstLine="709"/>
        <w:jc w:val="both"/>
        <w:rPr>
          <w:rFonts w:cs="Times New Roman"/>
          <w:sz w:val="24"/>
          <w:szCs w:val="24"/>
        </w:rPr>
      </w:pPr>
      <w:bookmarkStart w:id="12" w:name="_Toc24817986"/>
      <w:r>
        <w:rPr>
          <w:rFonts w:cs="Times New Roman"/>
          <w:sz w:val="24"/>
          <w:szCs w:val="24"/>
        </w:rPr>
        <w:t>6</w:t>
      </w:r>
      <w:r w:rsidR="002D00D9">
        <w:rPr>
          <w:rFonts w:cs="Times New Roman"/>
          <w:sz w:val="24"/>
          <w:szCs w:val="24"/>
        </w:rPr>
        <w:t>.</w:t>
      </w:r>
      <w:r w:rsidR="00DB58D9" w:rsidRPr="00D47F75">
        <w:rPr>
          <w:rFonts w:cs="Times New Roman"/>
          <w:sz w:val="24"/>
          <w:szCs w:val="24"/>
        </w:rPr>
        <w:t xml:space="preserve"> </w:t>
      </w:r>
      <w:r w:rsidR="004165C4" w:rsidRPr="00D47F75">
        <w:rPr>
          <w:rFonts w:cs="Times New Roman"/>
          <w:sz w:val="24"/>
          <w:szCs w:val="24"/>
        </w:rPr>
        <w:t>Методические указания по текущей и промежуточной аттестации</w:t>
      </w:r>
      <w:bookmarkEnd w:id="12"/>
      <w:r w:rsidR="004165C4" w:rsidRPr="00D47F75">
        <w:rPr>
          <w:rFonts w:cs="Times New Roman"/>
          <w:sz w:val="24"/>
          <w:szCs w:val="24"/>
        </w:rPr>
        <w:t xml:space="preserve"> </w:t>
      </w:r>
    </w:p>
    <w:p w14:paraId="4F714688" w14:textId="06149D70" w:rsidR="004165C4" w:rsidRPr="00D47F75" w:rsidRDefault="004165C4" w:rsidP="00D47F75">
      <w:pPr>
        <w:ind w:firstLine="709"/>
        <w:jc w:val="both"/>
        <w:rPr>
          <w:b/>
          <w:bCs/>
        </w:rPr>
      </w:pPr>
    </w:p>
    <w:p w14:paraId="5FE882FD" w14:textId="77777777" w:rsidR="004F6E02" w:rsidRPr="00D47F75" w:rsidRDefault="004F6E02" w:rsidP="00D47F75">
      <w:pPr>
        <w:ind w:firstLine="709"/>
        <w:jc w:val="both"/>
        <w:rPr>
          <w:b/>
          <w:bCs/>
        </w:rPr>
      </w:pPr>
    </w:p>
    <w:p w14:paraId="5353A277" w14:textId="6AA17779" w:rsidR="004165C4" w:rsidRPr="00D47F75" w:rsidRDefault="004165C4" w:rsidP="00D47F75">
      <w:pPr>
        <w:ind w:firstLine="709"/>
        <w:jc w:val="both"/>
      </w:pPr>
      <w:r w:rsidRPr="00D47F75">
        <w:rPr>
          <w:b/>
          <w:bCs/>
        </w:rPr>
        <w:t>Общие положения</w:t>
      </w:r>
    </w:p>
    <w:p w14:paraId="4A8C8E3D" w14:textId="77777777" w:rsidR="004165C4" w:rsidRPr="00D47F75" w:rsidRDefault="004165C4" w:rsidP="00D47F75">
      <w:pPr>
        <w:ind w:firstLine="709"/>
        <w:jc w:val="both"/>
      </w:pPr>
      <w:r w:rsidRPr="00D47F75">
        <w:t>На первом учебном занятии студент знакомится с содержанием рабочей программы дисциплины (модуля), планируемыми результатами обучения по учебной дисциплине и процедурами их оценивания.</w:t>
      </w:r>
    </w:p>
    <w:p w14:paraId="0D39A04A" w14:textId="77777777" w:rsidR="004165C4" w:rsidRPr="00D47F75" w:rsidRDefault="004165C4" w:rsidP="00D47F75">
      <w:pPr>
        <w:ind w:firstLine="709"/>
        <w:jc w:val="both"/>
      </w:pPr>
      <w:r w:rsidRPr="00D47F75">
        <w:t>Во время проведения текущего, рубежного контроля успеваемости и промежуточной аттестации студент имеют право использовать справочный материал, приведенный в рабочей программе и/или фонде оценочных средств по дисциплине.</w:t>
      </w:r>
    </w:p>
    <w:p w14:paraId="76C70076" w14:textId="77777777" w:rsidR="004165C4" w:rsidRPr="00D47F75" w:rsidRDefault="004165C4" w:rsidP="00D47F75">
      <w:pPr>
        <w:ind w:firstLine="709"/>
        <w:jc w:val="both"/>
      </w:pPr>
      <w:r w:rsidRPr="00D47F75">
        <w:t>По результатам текущего, рубежного контроля успеваемости и промежуточной аттестации студент имеет право на получение разъяснений допущенных им ошибок.</w:t>
      </w:r>
    </w:p>
    <w:p w14:paraId="4B6996F1" w14:textId="77777777" w:rsidR="004165C4" w:rsidRPr="00D47F75" w:rsidRDefault="004165C4" w:rsidP="00D47F75">
      <w:pPr>
        <w:ind w:firstLine="709"/>
        <w:jc w:val="both"/>
      </w:pPr>
      <w:r w:rsidRPr="00D47F75">
        <w:rPr>
          <w:b/>
          <w:bCs/>
        </w:rPr>
        <w:t>Текущий контроль успеваемости</w:t>
      </w:r>
    </w:p>
    <w:p w14:paraId="2CD080EE" w14:textId="77777777" w:rsidR="004165C4" w:rsidRPr="00D47F75" w:rsidRDefault="004165C4" w:rsidP="00D47F75">
      <w:pPr>
        <w:ind w:firstLine="709"/>
        <w:jc w:val="both"/>
      </w:pPr>
      <w:r w:rsidRPr="00D47F75">
        <w:t>Целью текущего контроля успеваемости служит постоянное и индивидуальное оценивание хода освоения дисциплин студентами, их стимулирование к демонстрации своих учебных/научных достижений.</w:t>
      </w:r>
    </w:p>
    <w:p w14:paraId="55EEFB15" w14:textId="77777777" w:rsidR="004165C4" w:rsidRPr="00D47F75" w:rsidRDefault="004165C4" w:rsidP="00D47F75">
      <w:pPr>
        <w:ind w:firstLine="709"/>
        <w:jc w:val="both"/>
      </w:pPr>
      <w:r w:rsidRPr="00D47F75">
        <w:t>Текущий контроль успеваемости проводится в пределах аудиторного времени, отведённого на соответствующую учебную дисциплину.</w:t>
      </w:r>
    </w:p>
    <w:p w14:paraId="4C233F8D" w14:textId="77777777" w:rsidR="004165C4" w:rsidRPr="00D47F75" w:rsidRDefault="004165C4" w:rsidP="00D47F75">
      <w:pPr>
        <w:ind w:firstLine="709"/>
        <w:jc w:val="both"/>
      </w:pPr>
      <w:r w:rsidRPr="00D47F75">
        <w:t>Текущий контроль успеваемости включает фактическую оценку:</w:t>
      </w:r>
    </w:p>
    <w:p w14:paraId="7F49E5C7" w14:textId="77777777" w:rsidR="004165C4" w:rsidRPr="00D47F75" w:rsidRDefault="004165C4" w:rsidP="00D47F75">
      <w:pPr>
        <w:numPr>
          <w:ilvl w:val="0"/>
          <w:numId w:val="10"/>
        </w:numPr>
        <w:ind w:left="0" w:firstLine="709"/>
        <w:jc w:val="both"/>
      </w:pPr>
      <w:r w:rsidRPr="00D47F75">
        <w:t>усвоения теоретического материала путем опроса студентов на учебных занятиях (в том числе лекционных);</w:t>
      </w:r>
    </w:p>
    <w:p w14:paraId="5100F02A" w14:textId="77777777" w:rsidR="004165C4" w:rsidRPr="00D47F75" w:rsidRDefault="004165C4" w:rsidP="00D47F75">
      <w:pPr>
        <w:numPr>
          <w:ilvl w:val="0"/>
          <w:numId w:val="10"/>
        </w:numPr>
        <w:ind w:left="0" w:firstLine="709"/>
        <w:jc w:val="both"/>
      </w:pPr>
      <w:r w:rsidRPr="00D47F75">
        <w:t>выполнения лабораторных и практических работ;</w:t>
      </w:r>
    </w:p>
    <w:p w14:paraId="2C0A5240" w14:textId="77777777" w:rsidR="004165C4" w:rsidRPr="00D47F75" w:rsidRDefault="004165C4" w:rsidP="00D47F75">
      <w:pPr>
        <w:numPr>
          <w:ilvl w:val="0"/>
          <w:numId w:val="10"/>
        </w:numPr>
        <w:ind w:left="0" w:firstLine="709"/>
        <w:jc w:val="both"/>
      </w:pPr>
      <w:r w:rsidRPr="00D47F75">
        <w:t>выполнения самостоятельных учебных/научных работ и др.</w:t>
      </w:r>
    </w:p>
    <w:p w14:paraId="230236AC" w14:textId="77777777" w:rsidR="004165C4" w:rsidRPr="00D47F75" w:rsidRDefault="004165C4" w:rsidP="00D47F75">
      <w:pPr>
        <w:ind w:firstLine="709"/>
        <w:jc w:val="both"/>
      </w:pPr>
      <w:r w:rsidRPr="00D47F75">
        <w:t>Уровень сложности и форма предъявления оценочных средств для текущего контроля успеваемости зафиксированы в рабочей программе и ФОС дисциплины.</w:t>
      </w:r>
    </w:p>
    <w:p w14:paraId="26F81AA9" w14:textId="77777777" w:rsidR="004165C4" w:rsidRPr="00D47F75" w:rsidRDefault="004165C4" w:rsidP="00D47F75">
      <w:pPr>
        <w:ind w:firstLine="709"/>
        <w:jc w:val="both"/>
      </w:pPr>
      <w:r w:rsidRPr="00D47F75">
        <w:t>Текущий контроль успеваемости предполагает реализацию следующих принципов оценивания:</w:t>
      </w:r>
    </w:p>
    <w:p w14:paraId="17238563" w14:textId="77777777" w:rsidR="004165C4" w:rsidRPr="00D47F75" w:rsidRDefault="004165C4" w:rsidP="00D47F75">
      <w:pPr>
        <w:numPr>
          <w:ilvl w:val="0"/>
          <w:numId w:val="11"/>
        </w:numPr>
        <w:ind w:left="0" w:firstLine="709"/>
        <w:jc w:val="both"/>
      </w:pPr>
      <w:r w:rsidRPr="00D47F75">
        <w:t>полезности;</w:t>
      </w:r>
    </w:p>
    <w:p w14:paraId="48C0DF16" w14:textId="77777777" w:rsidR="004165C4" w:rsidRPr="00D47F75" w:rsidRDefault="004165C4" w:rsidP="00D47F75">
      <w:pPr>
        <w:numPr>
          <w:ilvl w:val="0"/>
          <w:numId w:val="11"/>
        </w:numPr>
        <w:ind w:left="0" w:firstLine="709"/>
        <w:jc w:val="both"/>
      </w:pPr>
      <w:r w:rsidRPr="00D47F75">
        <w:t>целостности;</w:t>
      </w:r>
    </w:p>
    <w:p w14:paraId="2A3B2AB5" w14:textId="77777777" w:rsidR="004165C4" w:rsidRPr="00D47F75" w:rsidRDefault="004165C4" w:rsidP="00D47F75">
      <w:pPr>
        <w:numPr>
          <w:ilvl w:val="0"/>
          <w:numId w:val="11"/>
        </w:numPr>
        <w:ind w:left="0" w:firstLine="709"/>
        <w:jc w:val="both"/>
      </w:pPr>
      <w:r w:rsidRPr="00D47F75">
        <w:t>адаптации;</w:t>
      </w:r>
    </w:p>
    <w:p w14:paraId="3AE221D1" w14:textId="77777777" w:rsidR="004165C4" w:rsidRPr="00D47F75" w:rsidRDefault="004165C4" w:rsidP="00D47F75">
      <w:pPr>
        <w:numPr>
          <w:ilvl w:val="0"/>
          <w:numId w:val="11"/>
        </w:numPr>
        <w:ind w:left="0" w:firstLine="709"/>
        <w:jc w:val="both"/>
      </w:pPr>
      <w:r w:rsidRPr="00D47F75">
        <w:t>эффективности;</w:t>
      </w:r>
    </w:p>
    <w:p w14:paraId="10383462" w14:textId="77777777" w:rsidR="004165C4" w:rsidRPr="00D47F75" w:rsidRDefault="004165C4" w:rsidP="00D47F75">
      <w:pPr>
        <w:numPr>
          <w:ilvl w:val="0"/>
          <w:numId w:val="11"/>
        </w:numPr>
        <w:ind w:left="0" w:firstLine="709"/>
        <w:jc w:val="both"/>
      </w:pPr>
      <w:r w:rsidRPr="00D47F75">
        <w:t>своевременности (</w:t>
      </w:r>
      <w:r w:rsidRPr="00D47F75">
        <w:rPr>
          <w:i/>
          <w:iCs/>
        </w:rPr>
        <w:t>не менее одной оценки за три учебных занятия</w:t>
      </w:r>
      <w:r w:rsidRPr="00D47F75">
        <w:t>).</w:t>
      </w:r>
    </w:p>
    <w:p w14:paraId="573E44D4" w14:textId="77777777" w:rsidR="004165C4" w:rsidRPr="00D47F75" w:rsidRDefault="004165C4" w:rsidP="00D47F75">
      <w:pPr>
        <w:ind w:firstLine="709"/>
        <w:jc w:val="both"/>
      </w:pPr>
      <w:r w:rsidRPr="00D47F75">
        <w:t>Составной частью текущего контроля успеваемости является контроль посещаемости студентом всех видов учебных занятий.</w:t>
      </w:r>
    </w:p>
    <w:p w14:paraId="0AE35FD2" w14:textId="77777777" w:rsidR="004165C4" w:rsidRPr="00D47F75" w:rsidRDefault="004165C4" w:rsidP="00D47F75">
      <w:pPr>
        <w:ind w:firstLine="709"/>
        <w:jc w:val="both"/>
      </w:pPr>
      <w:r w:rsidRPr="00D47F75">
        <w:rPr>
          <w:b/>
          <w:bCs/>
        </w:rPr>
        <w:t>Рубежный контроль успеваемости</w:t>
      </w:r>
    </w:p>
    <w:p w14:paraId="4FDFB6DB" w14:textId="77777777" w:rsidR="004165C4" w:rsidRPr="00D47F75" w:rsidRDefault="004165C4" w:rsidP="00D47F75">
      <w:pPr>
        <w:ind w:firstLine="709"/>
        <w:jc w:val="both"/>
      </w:pPr>
      <w:r w:rsidRPr="00D47F75">
        <w:t>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w:t>
      </w:r>
    </w:p>
    <w:p w14:paraId="5476D8E8" w14:textId="77777777" w:rsidR="004165C4" w:rsidRPr="00D47F75" w:rsidRDefault="004165C4" w:rsidP="00D47F75">
      <w:pPr>
        <w:ind w:firstLine="709"/>
        <w:jc w:val="both"/>
      </w:pPr>
      <w:r w:rsidRPr="00D47F75">
        <w:t>Рубежный контроль проводится в рамках лекционных, практических или лабораторных часов, отведенных на изучение учебной дисциплины, или в дополнительное время по согласованию с учебно-методическим управлением.</w:t>
      </w:r>
    </w:p>
    <w:p w14:paraId="6E6C24F4" w14:textId="77777777" w:rsidR="004165C4" w:rsidRPr="00D47F75" w:rsidRDefault="004165C4" w:rsidP="00D47F75">
      <w:pPr>
        <w:ind w:firstLine="709"/>
        <w:jc w:val="both"/>
      </w:pPr>
      <w:r w:rsidRPr="00D47F75">
        <w:rPr>
          <w:b/>
          <w:bCs/>
        </w:rPr>
        <w:t>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w:t>
      </w:r>
    </w:p>
    <w:p w14:paraId="45D29B54" w14:textId="77777777" w:rsidR="004165C4" w:rsidRPr="00D47F75" w:rsidRDefault="004165C4" w:rsidP="00D47F75">
      <w:pPr>
        <w:numPr>
          <w:ilvl w:val="0"/>
          <w:numId w:val="12"/>
        </w:numPr>
        <w:ind w:left="0" w:firstLine="709"/>
        <w:jc w:val="both"/>
      </w:pPr>
      <w:r w:rsidRPr="00D47F75">
        <w:t>«</w:t>
      </w:r>
      <w:r w:rsidRPr="00D47F75">
        <w:rPr>
          <w:iCs/>
        </w:rPr>
        <w:t>отлично</w:t>
      </w:r>
      <w:r w:rsidRPr="00D47F75">
        <w:t>»;</w:t>
      </w:r>
    </w:p>
    <w:p w14:paraId="3B9DB491" w14:textId="77777777" w:rsidR="004165C4" w:rsidRPr="00D47F75" w:rsidRDefault="004165C4" w:rsidP="00D47F75">
      <w:pPr>
        <w:numPr>
          <w:ilvl w:val="0"/>
          <w:numId w:val="12"/>
        </w:numPr>
        <w:ind w:left="0" w:firstLine="709"/>
        <w:jc w:val="both"/>
      </w:pPr>
      <w:r w:rsidRPr="00D47F75">
        <w:t>«</w:t>
      </w:r>
      <w:r w:rsidRPr="00D47F75">
        <w:rPr>
          <w:iCs/>
        </w:rPr>
        <w:t>хорошо</w:t>
      </w:r>
      <w:r w:rsidRPr="00D47F75">
        <w:t>»;</w:t>
      </w:r>
    </w:p>
    <w:p w14:paraId="2C24EA5B" w14:textId="77777777" w:rsidR="004165C4" w:rsidRPr="00D47F75" w:rsidRDefault="004165C4" w:rsidP="00D47F75">
      <w:pPr>
        <w:numPr>
          <w:ilvl w:val="0"/>
          <w:numId w:val="12"/>
        </w:numPr>
        <w:ind w:left="0" w:firstLine="709"/>
        <w:jc w:val="both"/>
      </w:pPr>
      <w:r w:rsidRPr="00D47F75">
        <w:t>«</w:t>
      </w:r>
      <w:r w:rsidRPr="00D47F75">
        <w:rPr>
          <w:iCs/>
        </w:rPr>
        <w:t>удовлетворительно</w:t>
      </w:r>
      <w:r w:rsidRPr="00D47F75">
        <w:t>»;</w:t>
      </w:r>
    </w:p>
    <w:p w14:paraId="1F3F6A12" w14:textId="77777777" w:rsidR="004165C4" w:rsidRPr="00D47F75" w:rsidRDefault="004165C4" w:rsidP="00D47F75">
      <w:pPr>
        <w:numPr>
          <w:ilvl w:val="0"/>
          <w:numId w:val="12"/>
        </w:numPr>
        <w:ind w:left="0" w:firstLine="709"/>
        <w:jc w:val="both"/>
      </w:pPr>
      <w:r w:rsidRPr="00D47F75">
        <w:t>«</w:t>
      </w:r>
      <w:r w:rsidRPr="00D47F75">
        <w:rPr>
          <w:iCs/>
        </w:rPr>
        <w:t>неудовлетворительно</w:t>
      </w:r>
      <w:r w:rsidRPr="00D47F75">
        <w:t>»;</w:t>
      </w:r>
    </w:p>
    <w:p w14:paraId="5ED4F32D" w14:textId="77777777" w:rsidR="004165C4" w:rsidRPr="00D47F75" w:rsidRDefault="004165C4" w:rsidP="00D47F75">
      <w:pPr>
        <w:numPr>
          <w:ilvl w:val="0"/>
          <w:numId w:val="12"/>
        </w:numPr>
        <w:ind w:left="0" w:firstLine="709"/>
        <w:jc w:val="both"/>
      </w:pPr>
      <w:r w:rsidRPr="00D47F75">
        <w:t>«</w:t>
      </w:r>
      <w:r w:rsidRPr="00D47F75">
        <w:rPr>
          <w:iCs/>
        </w:rPr>
        <w:t>зачтено</w:t>
      </w:r>
      <w:r w:rsidRPr="00D47F75">
        <w:t>»;</w:t>
      </w:r>
    </w:p>
    <w:p w14:paraId="2A81FFDB" w14:textId="77777777" w:rsidR="004165C4" w:rsidRPr="00D47F75" w:rsidRDefault="004165C4" w:rsidP="00D47F75">
      <w:pPr>
        <w:numPr>
          <w:ilvl w:val="0"/>
          <w:numId w:val="12"/>
        </w:numPr>
        <w:ind w:left="0" w:firstLine="709"/>
        <w:jc w:val="both"/>
      </w:pPr>
      <w:r w:rsidRPr="00D47F75">
        <w:t>«</w:t>
      </w:r>
      <w:r w:rsidRPr="00D47F75">
        <w:rPr>
          <w:iCs/>
        </w:rPr>
        <w:t>незачет</w:t>
      </w:r>
      <w:r w:rsidRPr="00D47F75">
        <w:t>»;</w:t>
      </w:r>
    </w:p>
    <w:p w14:paraId="58414DB9" w14:textId="77777777" w:rsidR="004165C4" w:rsidRPr="00D47F75" w:rsidRDefault="004165C4" w:rsidP="00D47F75">
      <w:pPr>
        <w:numPr>
          <w:ilvl w:val="0"/>
          <w:numId w:val="12"/>
        </w:numPr>
        <w:ind w:left="0" w:firstLine="709"/>
        <w:jc w:val="both"/>
      </w:pPr>
      <w:r w:rsidRPr="00D47F75">
        <w:t>«</w:t>
      </w:r>
      <w:r w:rsidRPr="00D47F75">
        <w:rPr>
          <w:iCs/>
        </w:rPr>
        <w:t>не аттестован</w:t>
      </w:r>
      <w:r w:rsidRPr="00D47F75">
        <w:t>»;</w:t>
      </w:r>
    </w:p>
    <w:p w14:paraId="5C4F91E4" w14:textId="77777777" w:rsidR="004165C4" w:rsidRPr="00D47F75" w:rsidRDefault="004165C4" w:rsidP="00D47F75">
      <w:pPr>
        <w:numPr>
          <w:ilvl w:val="0"/>
          <w:numId w:val="12"/>
        </w:numPr>
        <w:ind w:left="0" w:firstLine="709"/>
        <w:jc w:val="both"/>
      </w:pPr>
      <w:r w:rsidRPr="00D47F75">
        <w:t>«</w:t>
      </w:r>
      <w:r w:rsidRPr="00D47F75">
        <w:rPr>
          <w:iCs/>
        </w:rPr>
        <w:t>не изучал</w:t>
      </w:r>
      <w:r w:rsidRPr="00D47F75">
        <w:t>».</w:t>
      </w:r>
    </w:p>
    <w:p w14:paraId="739CAFF1" w14:textId="77777777" w:rsidR="004165C4" w:rsidRPr="00D47F75" w:rsidRDefault="004165C4" w:rsidP="00D47F75">
      <w:pPr>
        <w:ind w:firstLine="709"/>
        <w:jc w:val="both"/>
      </w:pPr>
      <w:r w:rsidRPr="00D47F75">
        <w:lastRenderedPageBreak/>
        <w:t>На рубежном контроле успеваемости студент при желании имеет возможность повысить текущую оценку за счет демонстрации индивидуальных учебных/научных достижений.</w:t>
      </w:r>
    </w:p>
    <w:p w14:paraId="5D16A1C4" w14:textId="77777777" w:rsidR="004165C4" w:rsidRPr="00D47F75" w:rsidRDefault="004165C4" w:rsidP="00D47F75">
      <w:pPr>
        <w:ind w:firstLine="709"/>
        <w:jc w:val="both"/>
      </w:pPr>
      <w:r w:rsidRPr="00D47F75">
        <w:t>В каждом семестре проводятся два рубежных контроля успеваемости на восьмой и четырнадцатой учебной неделе.</w:t>
      </w:r>
    </w:p>
    <w:p w14:paraId="4848C7BA" w14:textId="77777777" w:rsidR="004165C4" w:rsidRPr="00D47F75" w:rsidRDefault="004165C4" w:rsidP="00D47F75">
      <w:pPr>
        <w:ind w:firstLine="709"/>
        <w:jc w:val="both"/>
      </w:pPr>
      <w:r w:rsidRPr="00D47F75">
        <w:t>Студенты, получившие оценки «</w:t>
      </w:r>
      <w:r w:rsidRPr="00D47F75">
        <w:rPr>
          <w:i/>
          <w:iCs/>
        </w:rPr>
        <w:t>неудовлетворительно</w:t>
      </w:r>
      <w:r w:rsidRPr="00D47F75">
        <w:t>», «</w:t>
      </w:r>
      <w:r w:rsidRPr="00D47F75">
        <w:rPr>
          <w:i/>
          <w:iCs/>
        </w:rPr>
        <w:t>не аттестован</w:t>
      </w:r>
      <w:r w:rsidRPr="00D47F75">
        <w:t>» или «</w:t>
      </w:r>
      <w:r w:rsidRPr="00D47F75">
        <w:rPr>
          <w:i/>
          <w:iCs/>
        </w:rPr>
        <w:t>незачет</w:t>
      </w:r>
      <w:r w:rsidRPr="00D47F75">
        <w:t>», по факту предоставления письменного объяснения причины/причин проходят рубежный контроль успеваемости в дополнительные сроки, в соответствии с графиком консультаций.</w:t>
      </w:r>
    </w:p>
    <w:p w14:paraId="2B22F726" w14:textId="77777777" w:rsidR="004165C4" w:rsidRPr="00D47F75" w:rsidRDefault="004165C4" w:rsidP="00D47F75">
      <w:pPr>
        <w:ind w:firstLine="709"/>
        <w:jc w:val="both"/>
      </w:pPr>
      <w:r w:rsidRPr="00D47F75">
        <w:rPr>
          <w:b/>
          <w:bCs/>
        </w:rPr>
        <w:t>Промежуточная аттестация</w:t>
      </w:r>
    </w:p>
    <w:p w14:paraId="777038B4" w14:textId="77777777" w:rsidR="004165C4" w:rsidRPr="00D47F75" w:rsidRDefault="004165C4" w:rsidP="00D47F75">
      <w:pPr>
        <w:ind w:firstLine="709"/>
        <w:jc w:val="both"/>
      </w:pPr>
      <w:r w:rsidRPr="00D47F75">
        <w:t>Целью промежуточной аттестации является оценка качества освоения студентами образовательных программ, в том числе отдельной части или всего объема учебного предмета, курса, дисциплины (модуля) по итогам семестра и завершению отдельных этапов обучения.</w:t>
      </w:r>
    </w:p>
    <w:p w14:paraId="273C51AB" w14:textId="77777777" w:rsidR="004165C4" w:rsidRPr="00D47F75" w:rsidRDefault="004165C4" w:rsidP="00D47F75">
      <w:pPr>
        <w:ind w:firstLine="709"/>
        <w:jc w:val="both"/>
      </w:pPr>
      <w:r w:rsidRPr="00D47F75">
        <w:t>Промежуточная аттестация проводится в формах, определенных учебным планом, в строгом соответствии с утвержденной рабочей программой дисциплины.</w:t>
      </w:r>
    </w:p>
    <w:p w14:paraId="5015E5C3" w14:textId="77777777" w:rsidR="004165C4" w:rsidRPr="00D47F75" w:rsidRDefault="004165C4" w:rsidP="00D47F75">
      <w:pPr>
        <w:ind w:firstLine="709"/>
        <w:jc w:val="both"/>
      </w:pPr>
      <w:r w:rsidRPr="00D47F75">
        <w:t>Промежуточная аттестация может проводиться в форме:</w:t>
      </w:r>
    </w:p>
    <w:p w14:paraId="731C3F1B" w14:textId="4D9F2CCA" w:rsidR="004165C4" w:rsidRPr="00D47F75" w:rsidRDefault="000174DF" w:rsidP="00D47F75">
      <w:pPr>
        <w:numPr>
          <w:ilvl w:val="0"/>
          <w:numId w:val="13"/>
        </w:numPr>
        <w:ind w:left="0" w:firstLine="709"/>
        <w:jc w:val="both"/>
      </w:pPr>
      <w:r w:rsidRPr="00D47F75">
        <w:t>зачет/</w:t>
      </w:r>
      <w:proofErr w:type="spellStart"/>
      <w:r w:rsidRPr="00D47F75">
        <w:t>диф</w:t>
      </w:r>
      <w:proofErr w:type="spellEnd"/>
      <w:r w:rsidR="00A57CA8" w:rsidRPr="00D47F75">
        <w:t xml:space="preserve">. Зачет или </w:t>
      </w:r>
      <w:r w:rsidRPr="00D47F75">
        <w:t>экзамен</w:t>
      </w:r>
      <w:r w:rsidR="004165C4" w:rsidRPr="00D47F75">
        <w:t xml:space="preserve"> по дисциплине;</w:t>
      </w:r>
    </w:p>
    <w:p w14:paraId="1DADE3C6" w14:textId="77777777" w:rsidR="004165C4" w:rsidRPr="00D47F75" w:rsidRDefault="004165C4" w:rsidP="00D47F75">
      <w:pPr>
        <w:numPr>
          <w:ilvl w:val="0"/>
          <w:numId w:val="13"/>
        </w:numPr>
        <w:ind w:left="0" w:firstLine="709"/>
        <w:jc w:val="both"/>
      </w:pPr>
      <w:r w:rsidRPr="00D47F75">
        <w:t>защиты курсового проекта/работы (при его наличии).</w:t>
      </w:r>
    </w:p>
    <w:p w14:paraId="3307EB3D" w14:textId="77777777" w:rsidR="004165C4" w:rsidRPr="00D47F75" w:rsidRDefault="004165C4" w:rsidP="00D47F75">
      <w:pPr>
        <w:ind w:firstLine="709"/>
        <w:jc w:val="both"/>
      </w:pPr>
      <w:r w:rsidRPr="00D47F75">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51D84180" w14:textId="77777777" w:rsidR="004165C4" w:rsidRPr="00D47F75" w:rsidRDefault="004165C4" w:rsidP="00D47F75">
      <w:pPr>
        <w:ind w:firstLine="709"/>
        <w:jc w:val="both"/>
      </w:pPr>
      <w:r w:rsidRPr="00D47F75">
        <w:t>Оценки проставляются в зачетную книжку студента и аттестационную ведомость.</w:t>
      </w:r>
    </w:p>
    <w:p w14:paraId="7055AA22" w14:textId="77777777" w:rsidR="004165C4" w:rsidRPr="00D47F75" w:rsidRDefault="004165C4" w:rsidP="00D47F75">
      <w:pPr>
        <w:ind w:firstLine="709"/>
        <w:jc w:val="both"/>
      </w:pPr>
      <w:r w:rsidRPr="00D47F75">
        <w:t>Система оценок успеваемости студента на промежуточной аттестации:</w:t>
      </w:r>
    </w:p>
    <w:p w14:paraId="216CC401" w14:textId="77777777" w:rsidR="004165C4" w:rsidRPr="00D47F75" w:rsidRDefault="004165C4" w:rsidP="00D47F75">
      <w:pPr>
        <w:numPr>
          <w:ilvl w:val="0"/>
          <w:numId w:val="14"/>
        </w:numPr>
        <w:ind w:left="0" w:firstLine="709"/>
        <w:jc w:val="both"/>
      </w:pPr>
      <w:r w:rsidRPr="00D47F75">
        <w:t>«</w:t>
      </w:r>
      <w:r w:rsidRPr="00D47F75">
        <w:rPr>
          <w:iCs/>
        </w:rPr>
        <w:t>отлично</w:t>
      </w:r>
      <w:r w:rsidRPr="00D47F75">
        <w:t>»;</w:t>
      </w:r>
    </w:p>
    <w:p w14:paraId="64A81255" w14:textId="77777777" w:rsidR="004165C4" w:rsidRPr="00D47F75" w:rsidRDefault="004165C4" w:rsidP="00D47F75">
      <w:pPr>
        <w:numPr>
          <w:ilvl w:val="0"/>
          <w:numId w:val="14"/>
        </w:numPr>
        <w:ind w:left="0" w:firstLine="709"/>
        <w:jc w:val="both"/>
      </w:pPr>
      <w:r w:rsidRPr="00D47F75">
        <w:t>«</w:t>
      </w:r>
      <w:r w:rsidRPr="00D47F75">
        <w:rPr>
          <w:iCs/>
        </w:rPr>
        <w:t>хорошо</w:t>
      </w:r>
      <w:r w:rsidRPr="00D47F75">
        <w:t>»;</w:t>
      </w:r>
    </w:p>
    <w:p w14:paraId="1ED43B05" w14:textId="77777777" w:rsidR="004165C4" w:rsidRPr="00D47F75" w:rsidRDefault="004165C4" w:rsidP="00D47F75">
      <w:pPr>
        <w:numPr>
          <w:ilvl w:val="0"/>
          <w:numId w:val="14"/>
        </w:numPr>
        <w:ind w:left="0" w:firstLine="709"/>
        <w:jc w:val="both"/>
      </w:pPr>
      <w:r w:rsidRPr="00D47F75">
        <w:t>«</w:t>
      </w:r>
      <w:r w:rsidRPr="00D47F75">
        <w:rPr>
          <w:iCs/>
        </w:rPr>
        <w:t>удовлетворительно</w:t>
      </w:r>
      <w:r w:rsidRPr="00D47F75">
        <w:t>»;</w:t>
      </w:r>
    </w:p>
    <w:p w14:paraId="4EE8F71F" w14:textId="77777777" w:rsidR="004165C4" w:rsidRPr="00D47F75" w:rsidRDefault="004165C4" w:rsidP="00D47F75">
      <w:pPr>
        <w:numPr>
          <w:ilvl w:val="0"/>
          <w:numId w:val="14"/>
        </w:numPr>
        <w:ind w:left="0" w:firstLine="709"/>
        <w:jc w:val="both"/>
      </w:pPr>
      <w:r w:rsidRPr="00D47F75">
        <w:t>«</w:t>
      </w:r>
      <w:r w:rsidRPr="00D47F75">
        <w:rPr>
          <w:iCs/>
        </w:rPr>
        <w:t>неудовлетворительно</w:t>
      </w:r>
      <w:r w:rsidRPr="00D47F75">
        <w:t>»;</w:t>
      </w:r>
    </w:p>
    <w:p w14:paraId="5A5D44F7" w14:textId="77777777" w:rsidR="004165C4" w:rsidRPr="00D47F75" w:rsidRDefault="004165C4" w:rsidP="00D47F75">
      <w:pPr>
        <w:numPr>
          <w:ilvl w:val="0"/>
          <w:numId w:val="14"/>
        </w:numPr>
        <w:ind w:left="0" w:firstLine="709"/>
        <w:jc w:val="both"/>
      </w:pPr>
      <w:r w:rsidRPr="00D47F75">
        <w:t>«</w:t>
      </w:r>
      <w:r w:rsidRPr="00D47F75">
        <w:rPr>
          <w:iCs/>
        </w:rPr>
        <w:t>зачтено</w:t>
      </w:r>
      <w:r w:rsidRPr="00D47F75">
        <w:t>»;</w:t>
      </w:r>
    </w:p>
    <w:p w14:paraId="472B965D" w14:textId="77777777" w:rsidR="004165C4" w:rsidRPr="00D47F75" w:rsidRDefault="004165C4" w:rsidP="00D47F75">
      <w:pPr>
        <w:numPr>
          <w:ilvl w:val="0"/>
          <w:numId w:val="14"/>
        </w:numPr>
        <w:ind w:left="0" w:firstLine="709"/>
        <w:jc w:val="both"/>
      </w:pPr>
      <w:r w:rsidRPr="00D47F75">
        <w:t>«</w:t>
      </w:r>
      <w:r w:rsidRPr="00D47F75">
        <w:rPr>
          <w:iCs/>
        </w:rPr>
        <w:t>незачет</w:t>
      </w:r>
      <w:r w:rsidRPr="00D47F75">
        <w:t>»;</w:t>
      </w:r>
    </w:p>
    <w:p w14:paraId="6E34576E" w14:textId="77777777" w:rsidR="004165C4" w:rsidRPr="00D47F75" w:rsidRDefault="004165C4" w:rsidP="00D47F75">
      <w:pPr>
        <w:numPr>
          <w:ilvl w:val="0"/>
          <w:numId w:val="14"/>
        </w:numPr>
        <w:ind w:left="0" w:firstLine="709"/>
        <w:jc w:val="both"/>
      </w:pPr>
      <w:r w:rsidRPr="00D47F75">
        <w:t>«</w:t>
      </w:r>
      <w:r w:rsidRPr="00D47F75">
        <w:rPr>
          <w:iCs/>
        </w:rPr>
        <w:t>неявка</w:t>
      </w:r>
      <w:r w:rsidRPr="00D47F75">
        <w:t>»;</w:t>
      </w:r>
    </w:p>
    <w:p w14:paraId="690B1B82" w14:textId="77777777" w:rsidR="004165C4" w:rsidRPr="00D47F75" w:rsidRDefault="004165C4" w:rsidP="00D47F75">
      <w:pPr>
        <w:numPr>
          <w:ilvl w:val="0"/>
          <w:numId w:val="14"/>
        </w:numPr>
        <w:ind w:left="0" w:firstLine="709"/>
        <w:jc w:val="both"/>
      </w:pPr>
      <w:r w:rsidRPr="00D47F75">
        <w:t>«</w:t>
      </w:r>
      <w:r w:rsidRPr="00D47F75">
        <w:rPr>
          <w:iCs/>
        </w:rPr>
        <w:t>не изучал</w:t>
      </w:r>
      <w:r w:rsidRPr="00D47F75">
        <w:t>».</w:t>
      </w:r>
    </w:p>
    <w:p w14:paraId="6A2B3080" w14:textId="77777777" w:rsidR="004165C4" w:rsidRPr="00D47F75" w:rsidRDefault="004165C4" w:rsidP="00D47F75">
      <w:pPr>
        <w:ind w:firstLine="709"/>
        <w:jc w:val="both"/>
      </w:pPr>
      <w:r w:rsidRPr="00D47F75">
        <w:t>Основой для определения оценки служит уровень освоения студентами материала, предусмотренного рабочей программой дисциплины.</w:t>
      </w:r>
    </w:p>
    <w:p w14:paraId="15F09C62" w14:textId="431D9A61" w:rsidR="004165C4" w:rsidRPr="00D47F75" w:rsidRDefault="004165C4" w:rsidP="00D47F75">
      <w:pPr>
        <w:ind w:firstLine="709"/>
        <w:jc w:val="both"/>
      </w:pPr>
      <w:r w:rsidRPr="00D47F75">
        <w:t>Студент, не выполнивший минимальный объем учебной работы по дисциплине, не допускается деканатом факультета к сдаче зачет</w:t>
      </w:r>
      <w:r w:rsidR="00A57CA8" w:rsidRPr="00D47F75">
        <w:t>а</w:t>
      </w:r>
      <w:r w:rsidR="000174DF" w:rsidRPr="00D47F75">
        <w:t>/</w:t>
      </w:r>
      <w:proofErr w:type="spellStart"/>
      <w:r w:rsidR="000174DF" w:rsidRPr="00D47F75">
        <w:t>диф</w:t>
      </w:r>
      <w:proofErr w:type="spellEnd"/>
      <w:r w:rsidR="000174DF" w:rsidRPr="00D47F75">
        <w:t>. зачет</w:t>
      </w:r>
      <w:r w:rsidR="00A57CA8" w:rsidRPr="00D47F75">
        <w:t>а</w:t>
      </w:r>
      <w:r w:rsidR="000174DF" w:rsidRPr="00D47F75">
        <w:t>/</w:t>
      </w:r>
      <w:proofErr w:type="spellStart"/>
      <w:r w:rsidR="000174DF" w:rsidRPr="00D47F75">
        <w:t>зэкзамен</w:t>
      </w:r>
      <w:r w:rsidRPr="00D47F75">
        <w:t>а</w:t>
      </w:r>
      <w:proofErr w:type="spellEnd"/>
      <w:r w:rsidRPr="00D47F75">
        <w:t>, а в аттестационной ведомости указывается «</w:t>
      </w:r>
      <w:r w:rsidRPr="00D47F75">
        <w:rPr>
          <w:i/>
          <w:iCs/>
        </w:rPr>
        <w:t>не допущен</w:t>
      </w:r>
      <w:r w:rsidRPr="00D47F75">
        <w:t>».</w:t>
      </w:r>
    </w:p>
    <w:p w14:paraId="4AAC1512" w14:textId="77777777" w:rsidR="004165C4" w:rsidRPr="00D47F75" w:rsidRDefault="004165C4" w:rsidP="00D47F75">
      <w:pPr>
        <w:ind w:firstLine="709"/>
        <w:jc w:val="both"/>
      </w:pPr>
      <w:r w:rsidRPr="00D47F75">
        <w:t>Оценка «</w:t>
      </w:r>
      <w:r w:rsidRPr="00D47F75">
        <w:rPr>
          <w:i/>
          <w:iCs/>
        </w:rPr>
        <w:t>неудовлетворительно</w:t>
      </w:r>
      <w:r w:rsidRPr="00D47F75">
        <w:t>» или «</w:t>
      </w:r>
      <w:r w:rsidRPr="00D47F75">
        <w:rPr>
          <w:i/>
          <w:iCs/>
        </w:rPr>
        <w:t>незачет</w:t>
      </w:r>
      <w:r w:rsidRPr="00D47F75">
        <w:t>» в зачетную книжку не проставляются.</w:t>
      </w:r>
    </w:p>
    <w:p w14:paraId="46B13997" w14:textId="0F5FA9BB" w:rsidR="004165C4" w:rsidRPr="00D47F75" w:rsidRDefault="004165C4" w:rsidP="00D47F75">
      <w:pPr>
        <w:ind w:firstLine="709"/>
        <w:jc w:val="both"/>
      </w:pPr>
      <w:r w:rsidRPr="00D47F75">
        <w:t xml:space="preserve">При отсутствии студента на </w:t>
      </w:r>
      <w:proofErr w:type="spellStart"/>
      <w:r w:rsidR="000174DF" w:rsidRPr="00D47F75">
        <w:t>диф</w:t>
      </w:r>
      <w:proofErr w:type="spellEnd"/>
      <w:r w:rsidR="000174DF" w:rsidRPr="00D47F75">
        <w:t>. зачет</w:t>
      </w:r>
      <w:r w:rsidR="00A57CA8" w:rsidRPr="00D47F75">
        <w:t>е</w:t>
      </w:r>
      <w:r w:rsidRPr="00D47F75">
        <w:t xml:space="preserve"> педагогический работник проставляет «</w:t>
      </w:r>
      <w:r w:rsidRPr="00D47F75">
        <w:rPr>
          <w:i/>
          <w:iCs/>
        </w:rPr>
        <w:t>неявка</w:t>
      </w:r>
      <w:r w:rsidRPr="00D47F75">
        <w:t>».</w:t>
      </w:r>
    </w:p>
    <w:p w14:paraId="17FB3ED5" w14:textId="77777777" w:rsidR="004165C4" w:rsidRPr="00D47F75" w:rsidRDefault="004165C4" w:rsidP="00D47F75">
      <w:pPr>
        <w:ind w:firstLine="709"/>
        <w:jc w:val="both"/>
      </w:pPr>
      <w:r w:rsidRPr="00D47F75">
        <w:t>Зачеты сдаются в последнюю неделю семестра в часы практических занятий, лабораторных работ и консультаций или в свободную от занятий неделю семестра (зачетную), предусмотренную графиком учебного процесса.</w:t>
      </w:r>
    </w:p>
    <w:p w14:paraId="1CA63737" w14:textId="3D8B6EE5" w:rsidR="004165C4" w:rsidRPr="00D47F75" w:rsidRDefault="000174DF" w:rsidP="00D47F75">
      <w:pPr>
        <w:ind w:firstLine="709"/>
        <w:jc w:val="both"/>
      </w:pPr>
      <w:r w:rsidRPr="00D47F75">
        <w:t>Зачет/</w:t>
      </w:r>
      <w:proofErr w:type="spellStart"/>
      <w:r w:rsidRPr="00D47F75">
        <w:t>диф</w:t>
      </w:r>
      <w:proofErr w:type="spellEnd"/>
      <w:r w:rsidRPr="00D47F75">
        <w:t>. зачет/экзамен</w:t>
      </w:r>
      <w:r w:rsidR="004165C4" w:rsidRPr="00D47F75">
        <w:t xml:space="preserve">ы сдаются в периоды </w:t>
      </w:r>
      <w:r w:rsidRPr="00D47F75">
        <w:t>экзамен</w:t>
      </w:r>
      <w:r w:rsidR="004165C4" w:rsidRPr="00D47F75">
        <w:t>ационных сессий в соответствии с учебными планами и графиками учебного процесса.</w:t>
      </w:r>
    </w:p>
    <w:p w14:paraId="2FA0F78C" w14:textId="7C241BAD" w:rsidR="004165C4" w:rsidRPr="00D47F75" w:rsidRDefault="004165C4" w:rsidP="00D47F75">
      <w:pPr>
        <w:ind w:firstLine="709"/>
        <w:jc w:val="both"/>
      </w:pPr>
      <w:r w:rsidRPr="00D47F75">
        <w:t xml:space="preserve">По дисциплинам, изучаемым в течение двух и более семестров, итоговой является оценка, полученная </w:t>
      </w:r>
      <w:r w:rsidR="00F90971" w:rsidRPr="00D47F75">
        <w:t>в</w:t>
      </w:r>
      <w:r w:rsidRPr="00D47F75">
        <w:t xml:space="preserve"> последнем</w:t>
      </w:r>
      <w:r w:rsidR="00F90971" w:rsidRPr="00D47F75">
        <w:t xml:space="preserve"> семестре</w:t>
      </w:r>
      <w:r w:rsidRPr="00D47F75">
        <w:t>.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w:t>
      </w:r>
    </w:p>
    <w:p w14:paraId="4D458309" w14:textId="77777777" w:rsidR="004165C4" w:rsidRPr="00D47F75" w:rsidRDefault="004165C4" w:rsidP="00D47F75">
      <w:pPr>
        <w:ind w:firstLine="709"/>
        <w:jc w:val="both"/>
      </w:pPr>
      <w:r w:rsidRPr="00D47F75">
        <w:rPr>
          <w:bCs/>
        </w:rPr>
        <w:lastRenderedPageBreak/>
        <w:t>Оценка по результатам промежуточной аттестации должна учитывать результаты рубежного контроля успеваемости.</w:t>
      </w:r>
    </w:p>
    <w:p w14:paraId="7EC0CD8D" w14:textId="1ED9FBCB" w:rsidR="004165C4" w:rsidRPr="00D47F75" w:rsidRDefault="000174DF" w:rsidP="00D47F75">
      <w:pPr>
        <w:ind w:firstLine="709"/>
        <w:jc w:val="both"/>
      </w:pPr>
      <w:r w:rsidRPr="00D47F75">
        <w:t>Зачет/</w:t>
      </w:r>
      <w:proofErr w:type="spellStart"/>
      <w:r w:rsidRPr="00D47F75">
        <w:t>диф</w:t>
      </w:r>
      <w:proofErr w:type="spellEnd"/>
      <w:r w:rsidRPr="00D47F75">
        <w:t>. зачет/экзамен</w:t>
      </w:r>
      <w:r w:rsidR="004165C4" w:rsidRPr="00D47F75">
        <w:t>ы проводятся строго в соответствии с расписанием, составленным учебно-методическим управлением университета.</w:t>
      </w:r>
    </w:p>
    <w:p w14:paraId="459A9FE5" w14:textId="1046BE14" w:rsidR="004165C4" w:rsidRPr="00D47F75" w:rsidRDefault="004165C4" w:rsidP="00D47F75">
      <w:pPr>
        <w:ind w:firstLine="709"/>
        <w:jc w:val="both"/>
      </w:pPr>
      <w:r w:rsidRPr="00D47F75">
        <w:t xml:space="preserve">Расписание </w:t>
      </w:r>
      <w:r w:rsidR="000174DF" w:rsidRPr="00D47F75">
        <w:t>зачет/</w:t>
      </w:r>
      <w:proofErr w:type="spellStart"/>
      <w:r w:rsidR="000174DF" w:rsidRPr="00D47F75">
        <w:t>диф</w:t>
      </w:r>
      <w:proofErr w:type="spellEnd"/>
      <w:r w:rsidR="000174DF" w:rsidRPr="00D47F75">
        <w:t>. зачет/экзамен</w:t>
      </w:r>
      <w:r w:rsidRPr="00D47F75">
        <w:t xml:space="preserve">ов доводится до сведения студентов не позднее чем за две недели до начала </w:t>
      </w:r>
      <w:r w:rsidR="000174DF" w:rsidRPr="00D47F75">
        <w:t>экзамен</w:t>
      </w:r>
      <w:r w:rsidRPr="00D47F75">
        <w:t>ационной сессии.</w:t>
      </w:r>
    </w:p>
    <w:p w14:paraId="57F4EFD4" w14:textId="77777777" w:rsidR="004165C4" w:rsidRPr="00D47F75" w:rsidRDefault="004165C4" w:rsidP="00D47F75">
      <w:pPr>
        <w:ind w:firstLine="709"/>
        <w:jc w:val="both"/>
      </w:pPr>
      <w:r w:rsidRPr="00D47F75">
        <w:t>Промежуточная аттестация может проводиться как в устной, так и в письменной форме.</w:t>
      </w:r>
    </w:p>
    <w:p w14:paraId="012E0A99" w14:textId="3810F11A" w:rsidR="004165C4" w:rsidRPr="00D47F75" w:rsidRDefault="004165C4" w:rsidP="00D47F75">
      <w:pPr>
        <w:pStyle w:val="1"/>
        <w:spacing w:before="0"/>
        <w:ind w:firstLine="709"/>
        <w:jc w:val="both"/>
        <w:rPr>
          <w:rFonts w:cs="Times New Roman"/>
          <w:sz w:val="24"/>
          <w:szCs w:val="24"/>
        </w:rPr>
      </w:pPr>
    </w:p>
    <w:p w14:paraId="7CFE3B6C" w14:textId="77777777" w:rsidR="004F6E02" w:rsidRPr="00D47F75" w:rsidRDefault="004F6E02" w:rsidP="00D47F75">
      <w:pPr>
        <w:ind w:firstLine="709"/>
        <w:jc w:val="both"/>
      </w:pPr>
    </w:p>
    <w:p w14:paraId="2C22EEDD" w14:textId="3602D0C6" w:rsidR="001C53AA" w:rsidRPr="00D47F75" w:rsidRDefault="00113CFE" w:rsidP="00D47F75">
      <w:pPr>
        <w:pStyle w:val="1"/>
        <w:spacing w:before="0"/>
        <w:ind w:firstLine="709"/>
        <w:jc w:val="both"/>
        <w:rPr>
          <w:rFonts w:cs="Times New Roman"/>
          <w:sz w:val="24"/>
          <w:szCs w:val="24"/>
        </w:rPr>
      </w:pPr>
      <w:bookmarkStart w:id="13" w:name="_Toc24817987"/>
      <w:r>
        <w:rPr>
          <w:rFonts w:cs="Times New Roman"/>
          <w:sz w:val="24"/>
          <w:szCs w:val="24"/>
        </w:rPr>
        <w:t>7</w:t>
      </w:r>
      <w:r w:rsidR="002D00D9">
        <w:rPr>
          <w:rFonts w:cs="Times New Roman"/>
          <w:sz w:val="24"/>
          <w:szCs w:val="24"/>
        </w:rPr>
        <w:t>.</w:t>
      </w:r>
      <w:r w:rsidR="004165C4" w:rsidRPr="00D47F75">
        <w:rPr>
          <w:rFonts w:cs="Times New Roman"/>
          <w:sz w:val="24"/>
          <w:szCs w:val="24"/>
        </w:rPr>
        <w:t xml:space="preserve"> </w:t>
      </w:r>
      <w:r w:rsidR="001C53AA" w:rsidRPr="00D47F75">
        <w:rPr>
          <w:rFonts w:cs="Times New Roman"/>
          <w:sz w:val="24"/>
          <w:szCs w:val="24"/>
        </w:rPr>
        <w:t xml:space="preserve">Методические указания по подготовке к </w:t>
      </w:r>
      <w:proofErr w:type="spellStart"/>
      <w:r w:rsidR="000174DF" w:rsidRPr="00D47F75">
        <w:rPr>
          <w:rFonts w:cs="Times New Roman"/>
          <w:sz w:val="24"/>
          <w:szCs w:val="24"/>
        </w:rPr>
        <w:t>диф</w:t>
      </w:r>
      <w:proofErr w:type="spellEnd"/>
      <w:r w:rsidR="000174DF" w:rsidRPr="00D47F75">
        <w:rPr>
          <w:rFonts w:cs="Times New Roman"/>
          <w:sz w:val="24"/>
          <w:szCs w:val="24"/>
        </w:rPr>
        <w:t>. зачет</w:t>
      </w:r>
      <w:r w:rsidR="00F90971" w:rsidRPr="00D47F75">
        <w:rPr>
          <w:rFonts w:cs="Times New Roman"/>
          <w:sz w:val="24"/>
          <w:szCs w:val="24"/>
        </w:rPr>
        <w:t>у</w:t>
      </w:r>
      <w:bookmarkEnd w:id="13"/>
    </w:p>
    <w:p w14:paraId="533253E6" w14:textId="403A9B4A" w:rsidR="001C53AA" w:rsidRPr="00D47F75" w:rsidRDefault="001C53AA" w:rsidP="00D47F75">
      <w:pPr>
        <w:ind w:firstLine="709"/>
        <w:jc w:val="both"/>
        <w:rPr>
          <w:spacing w:val="2"/>
        </w:rPr>
      </w:pPr>
    </w:p>
    <w:p w14:paraId="236445DE" w14:textId="77777777" w:rsidR="004F6E02" w:rsidRPr="00D47F75" w:rsidRDefault="004F6E02" w:rsidP="00D47F75">
      <w:pPr>
        <w:ind w:firstLine="709"/>
        <w:jc w:val="both"/>
        <w:rPr>
          <w:spacing w:val="2"/>
        </w:rPr>
      </w:pPr>
    </w:p>
    <w:p w14:paraId="5864A978" w14:textId="786B1C67" w:rsidR="00A5500A" w:rsidRPr="00D47F75" w:rsidRDefault="00A5500A" w:rsidP="00D47F75">
      <w:pPr>
        <w:ind w:firstLine="709"/>
        <w:jc w:val="both"/>
      </w:pPr>
      <w:r w:rsidRPr="00D47F75">
        <w:rPr>
          <w:b/>
        </w:rPr>
        <w:t xml:space="preserve">Подготовка к </w:t>
      </w:r>
      <w:proofErr w:type="spellStart"/>
      <w:r w:rsidR="000174DF" w:rsidRPr="00D47F75">
        <w:rPr>
          <w:b/>
        </w:rPr>
        <w:t>диф</w:t>
      </w:r>
      <w:proofErr w:type="spellEnd"/>
      <w:r w:rsidR="000174DF" w:rsidRPr="00D47F75">
        <w:rPr>
          <w:b/>
        </w:rPr>
        <w:t>. зачет</w:t>
      </w:r>
      <w:r w:rsidR="00F90971" w:rsidRPr="00D47F75">
        <w:rPr>
          <w:b/>
        </w:rPr>
        <w:t>у</w:t>
      </w:r>
      <w:r w:rsidRPr="00D47F75">
        <w:rPr>
          <w:b/>
        </w:rPr>
        <w:t>.</w:t>
      </w:r>
      <w:r w:rsidRPr="00D47F75">
        <w:t xml:space="preserve"> Зачет является традиционной формой проверки знаний, умений, компетенций, сформированных у студентов в процессе освоения всего содержания изучаемой дисциплины. Обычный зачет отличается от дифференцированного тем, что преподаватель не дифференцирует баллы, которые он выставляет по его итогам, в зачетной книжке вписывается только слово «зачет».</w:t>
      </w:r>
    </w:p>
    <w:p w14:paraId="28C6551C" w14:textId="77777777" w:rsidR="00A5500A" w:rsidRPr="00D47F75" w:rsidRDefault="00A5500A" w:rsidP="00D47F75">
      <w:pPr>
        <w:ind w:firstLine="709"/>
        <w:jc w:val="both"/>
      </w:pPr>
      <w:r w:rsidRPr="00D47F75">
        <w:t>Самостоятельная подготовка к зачету должна осуществляться в течение всего семестра, а не за несколько дней до его проведения.</w:t>
      </w:r>
    </w:p>
    <w:p w14:paraId="5BBBD7F4" w14:textId="77777777" w:rsidR="00A5500A" w:rsidRPr="00D47F75" w:rsidRDefault="00A5500A" w:rsidP="00D47F75">
      <w:pPr>
        <w:ind w:firstLine="709"/>
        <w:jc w:val="both"/>
      </w:pPr>
      <w:r w:rsidRPr="00D47F75">
        <w:t>Подготовка включает следующие действия. Прежде всего нужно перечитать все лекции, а также материалы, которые готовились к лабораторным и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 предложенной преподавателем литературе. Рекомендуется делать краткие записи.</w:t>
      </w:r>
    </w:p>
    <w:p w14:paraId="5058A21A" w14:textId="58455D5F" w:rsidR="00A5500A" w:rsidRPr="00D47F75" w:rsidRDefault="00A5500A" w:rsidP="00D47F75">
      <w:pPr>
        <w:ind w:firstLine="709"/>
        <w:jc w:val="both"/>
      </w:pPr>
      <w:r w:rsidRPr="00D47F75">
        <w:rPr>
          <w:b/>
        </w:rPr>
        <w:t xml:space="preserve">Подготовка к </w:t>
      </w:r>
      <w:proofErr w:type="spellStart"/>
      <w:r w:rsidR="000174DF" w:rsidRPr="00D47F75">
        <w:rPr>
          <w:b/>
        </w:rPr>
        <w:t>диф</w:t>
      </w:r>
      <w:proofErr w:type="spellEnd"/>
      <w:r w:rsidR="000174DF" w:rsidRPr="00D47F75">
        <w:rPr>
          <w:b/>
        </w:rPr>
        <w:t>. зачет</w:t>
      </w:r>
      <w:r w:rsidR="00F90971" w:rsidRPr="00D47F75">
        <w:rPr>
          <w:b/>
        </w:rPr>
        <w:t>у</w:t>
      </w:r>
      <w:r w:rsidRPr="00D47F75">
        <w:rPr>
          <w:b/>
        </w:rPr>
        <w:t>.</w:t>
      </w:r>
      <w:r w:rsidRPr="00D47F75">
        <w:t xml:space="preserve"> </w:t>
      </w:r>
      <w:proofErr w:type="spellStart"/>
      <w:r w:rsidR="00E712E6">
        <w:t>Д</w:t>
      </w:r>
      <w:r w:rsidR="000174DF" w:rsidRPr="00D47F75">
        <w:t>иф</w:t>
      </w:r>
      <w:proofErr w:type="spellEnd"/>
      <w:r w:rsidR="000174DF" w:rsidRPr="00D47F75">
        <w:t>. зачет</w:t>
      </w:r>
      <w:r w:rsidRPr="00D47F75">
        <w:t xml:space="preserve">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е. изучается более 72 часов. Оценка выявленных на </w:t>
      </w:r>
      <w:proofErr w:type="spellStart"/>
      <w:r w:rsidR="000174DF" w:rsidRPr="00D47F75">
        <w:t>диф</w:t>
      </w:r>
      <w:proofErr w:type="spellEnd"/>
      <w:r w:rsidR="000174DF" w:rsidRPr="00D47F75">
        <w:t>. зачет</w:t>
      </w:r>
      <w:r w:rsidRPr="00D47F75">
        <w:t xml:space="preserve"> знаний, умений и компетенций дифференцирована: в зачетной книжке ставится оценка «удовлетворительно», «хорошо» или «отлично».</w:t>
      </w:r>
    </w:p>
    <w:p w14:paraId="734F9FF3" w14:textId="294AD21B" w:rsidR="00A5500A" w:rsidRPr="00D47F75" w:rsidRDefault="00E712E6" w:rsidP="00D47F75">
      <w:pPr>
        <w:ind w:firstLine="709"/>
        <w:jc w:val="both"/>
      </w:pPr>
      <w:r>
        <w:t>О</w:t>
      </w:r>
      <w:r w:rsidR="00A5500A" w:rsidRPr="00D47F75">
        <w:t xml:space="preserve">бъем учебного материала, который нужно восстановить в памяти к </w:t>
      </w:r>
      <w:proofErr w:type="spellStart"/>
      <w:r w:rsidR="000174DF" w:rsidRPr="00D47F75">
        <w:t>диф</w:t>
      </w:r>
      <w:proofErr w:type="spellEnd"/>
      <w:r w:rsidR="000174DF" w:rsidRPr="00D47F75">
        <w:t xml:space="preserve">. </w:t>
      </w:r>
      <w:r w:rsidR="00F90971" w:rsidRPr="00D47F75">
        <w:t>з</w:t>
      </w:r>
      <w:r w:rsidR="000174DF" w:rsidRPr="00D47F75">
        <w:t>ачет</w:t>
      </w:r>
      <w:r w:rsidR="00F90971" w:rsidRPr="00D47F75">
        <w:t xml:space="preserve">у или </w:t>
      </w:r>
      <w:r w:rsidR="000174DF" w:rsidRPr="00D47F75">
        <w:t>экзамен</w:t>
      </w:r>
      <w:r w:rsidR="00A5500A" w:rsidRPr="00D47F75">
        <w:t xml:space="preserve">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лабораторных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w:t>
      </w:r>
      <w:proofErr w:type="spellStart"/>
      <w:r w:rsidR="000174DF" w:rsidRPr="00D47F75">
        <w:t>диф</w:t>
      </w:r>
      <w:proofErr w:type="spellEnd"/>
      <w:r w:rsidR="000174DF" w:rsidRPr="00D47F75">
        <w:t>. зачет</w:t>
      </w:r>
      <w:r w:rsidR="00F90971" w:rsidRPr="00D47F75">
        <w:t>у</w:t>
      </w:r>
      <w:r w:rsidR="00A5500A" w:rsidRPr="00D47F75">
        <w:t xml:space="preserve">.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w:t>
      </w:r>
      <w:proofErr w:type="spellStart"/>
      <w:r w:rsidR="000174DF" w:rsidRPr="00D47F75">
        <w:t>диф</w:t>
      </w:r>
      <w:proofErr w:type="spellEnd"/>
      <w:r w:rsidR="000174DF" w:rsidRPr="00D47F75">
        <w:t>. зачет</w:t>
      </w:r>
      <w:r w:rsidR="00A5500A" w:rsidRPr="00D47F75">
        <w:t xml:space="preserve"> проходит в устной форме.</w:t>
      </w:r>
    </w:p>
    <w:p w14:paraId="50B82BAE" w14:textId="278DD2FC" w:rsidR="00A5500A" w:rsidRPr="00D47F75" w:rsidRDefault="00E712E6" w:rsidP="00D47F75">
      <w:pPr>
        <w:ind w:firstLine="709"/>
        <w:jc w:val="both"/>
      </w:pPr>
      <w:proofErr w:type="spellStart"/>
      <w:r>
        <w:rPr>
          <w:bCs/>
        </w:rPr>
        <w:t>Д</w:t>
      </w:r>
      <w:r w:rsidR="000174DF" w:rsidRPr="00D47F75">
        <w:rPr>
          <w:bCs/>
        </w:rPr>
        <w:t>иф</w:t>
      </w:r>
      <w:proofErr w:type="spellEnd"/>
      <w:r w:rsidR="000174DF" w:rsidRPr="00D47F75">
        <w:rPr>
          <w:bCs/>
        </w:rPr>
        <w:t>. зачет</w:t>
      </w:r>
      <w:r w:rsidR="00A5500A" w:rsidRPr="00D47F75">
        <w:rPr>
          <w:bCs/>
        </w:rPr>
        <w:t xml:space="preserve"> проводятся по билетам</w:t>
      </w:r>
      <w:r w:rsidR="00A5500A" w:rsidRPr="00D47F75">
        <w:t>, подписанным составителем билетов и утвержденным заведующим кафедрой, или тестовым заданиям, утвержденным в установленном порядке.</w:t>
      </w:r>
    </w:p>
    <w:p w14:paraId="44709C89" w14:textId="77777777" w:rsidR="00A5500A" w:rsidRPr="00D47F75" w:rsidRDefault="00A5500A" w:rsidP="00D47F75">
      <w:pPr>
        <w:ind w:firstLine="709"/>
        <w:jc w:val="both"/>
      </w:pPr>
      <w:r w:rsidRPr="00D47F75">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2F3203F2" w14:textId="4C888E70" w:rsidR="00A5500A" w:rsidRPr="00D47F75" w:rsidRDefault="00A5500A" w:rsidP="00D47F75">
      <w:pPr>
        <w:ind w:firstLine="709"/>
        <w:jc w:val="both"/>
      </w:pPr>
      <w:r w:rsidRPr="00D47F75">
        <w:t xml:space="preserve">Во время проведения </w:t>
      </w:r>
      <w:proofErr w:type="spellStart"/>
      <w:r w:rsidR="000174DF" w:rsidRPr="00D47F75">
        <w:t>диф</w:t>
      </w:r>
      <w:proofErr w:type="spellEnd"/>
      <w:r w:rsidR="000174DF" w:rsidRPr="00D47F75">
        <w:t>. зачет</w:t>
      </w:r>
      <w:r w:rsidR="00F90971" w:rsidRPr="00D47F75">
        <w:t>ов</w:t>
      </w:r>
      <w:r w:rsidRPr="00D47F75">
        <w:t xml:space="preserve"> в аудитории должны находиться: рабочая программа дисциплины (модуля), аттестационная ведомость, утвержденные заведующим кафедрой билеты.</w:t>
      </w:r>
    </w:p>
    <w:p w14:paraId="2CCE1C07" w14:textId="0F6B9ACA" w:rsidR="00A5500A" w:rsidRPr="00D47F75" w:rsidRDefault="00A5500A" w:rsidP="00D47F75">
      <w:pPr>
        <w:ind w:firstLine="709"/>
        <w:jc w:val="both"/>
      </w:pPr>
      <w:r w:rsidRPr="00D47F75">
        <w:lastRenderedPageBreak/>
        <w:t xml:space="preserve">При явке на </w:t>
      </w:r>
      <w:proofErr w:type="spellStart"/>
      <w:r w:rsidR="000174DF" w:rsidRPr="00D47F75">
        <w:t>диф</w:t>
      </w:r>
      <w:proofErr w:type="spellEnd"/>
      <w:r w:rsidR="000174DF" w:rsidRPr="00D47F75">
        <w:t>. зачет</w:t>
      </w:r>
      <w:r w:rsidRPr="00D47F75">
        <w:t xml:space="preserve"> студенты обязаны иметь при себе зачетную книжку, а в необходимых случаях, определяемых кафедрами, и выполненные работы. </w:t>
      </w:r>
    </w:p>
    <w:p w14:paraId="3AE8F57E" w14:textId="3AD68578" w:rsidR="00A5500A" w:rsidRPr="00D47F75" w:rsidRDefault="00A5500A" w:rsidP="00D47F75">
      <w:pPr>
        <w:ind w:firstLine="709"/>
        <w:jc w:val="both"/>
      </w:pPr>
      <w:r w:rsidRPr="00D47F75">
        <w:t xml:space="preserve">Присутствие на </w:t>
      </w:r>
      <w:proofErr w:type="spellStart"/>
      <w:r w:rsidR="000174DF" w:rsidRPr="00D47F75">
        <w:t>диф</w:t>
      </w:r>
      <w:proofErr w:type="spellEnd"/>
      <w:r w:rsidR="000174DF" w:rsidRPr="00D47F75">
        <w:t>. зачет</w:t>
      </w:r>
      <w:r w:rsidR="00F90971" w:rsidRPr="00D47F75">
        <w:t>е</w:t>
      </w:r>
      <w:r w:rsidRPr="00D47F75">
        <w:t xml:space="preserve"> посторонних лиц, за исключением лиц, имеющих право осуществлять контроль за </w:t>
      </w:r>
      <w:r w:rsidR="00F90971" w:rsidRPr="00D47F75">
        <w:t xml:space="preserve">их </w:t>
      </w:r>
      <w:r w:rsidRPr="00D47F75">
        <w:t xml:space="preserve">проведением без разрешения проректора по учебной работе или </w:t>
      </w:r>
      <w:r w:rsidR="00F90971" w:rsidRPr="00D47F75">
        <w:t>декана факультета,</w:t>
      </w:r>
      <w:r w:rsidRPr="00D47F75">
        <w:t xml:space="preserve"> не допускается.</w:t>
      </w:r>
    </w:p>
    <w:p w14:paraId="161EA889" w14:textId="555F0F30" w:rsidR="00A5500A" w:rsidRPr="00D47F75" w:rsidRDefault="00A5500A" w:rsidP="00D47F75">
      <w:pPr>
        <w:ind w:firstLine="709"/>
        <w:jc w:val="both"/>
      </w:pPr>
      <w:r w:rsidRPr="00D47F75">
        <w:t xml:space="preserve">Во время </w:t>
      </w:r>
      <w:proofErr w:type="spellStart"/>
      <w:r w:rsidR="000174DF" w:rsidRPr="00D47F75">
        <w:t>диф</w:t>
      </w:r>
      <w:proofErr w:type="spellEnd"/>
      <w:r w:rsidR="000174DF" w:rsidRPr="00D47F75">
        <w:t>. зачет</w:t>
      </w:r>
      <w:r w:rsidR="00F90971" w:rsidRPr="00D47F75">
        <w:t>а</w:t>
      </w:r>
      <w:r w:rsidRPr="00D47F75">
        <w:t xml:space="preserve"> студенты обязаны соблюдать установленные университетом правила поведения и выполнения заданий. При нарушении правил студент удаляется с </w:t>
      </w:r>
      <w:proofErr w:type="spellStart"/>
      <w:r w:rsidR="000174DF" w:rsidRPr="00D47F75">
        <w:t>диф</w:t>
      </w:r>
      <w:proofErr w:type="spellEnd"/>
      <w:r w:rsidR="000174DF" w:rsidRPr="00D47F75">
        <w:t>. зачет</w:t>
      </w:r>
      <w:r w:rsidR="00F90971" w:rsidRPr="00D47F75">
        <w:t>а</w:t>
      </w:r>
      <w:r w:rsidRPr="00D47F75">
        <w:t>.</w:t>
      </w:r>
    </w:p>
    <w:p w14:paraId="3134475E" w14:textId="77777777" w:rsidR="00A5500A" w:rsidRPr="00D47F75" w:rsidRDefault="00A5500A" w:rsidP="00D47F75">
      <w:pPr>
        <w:ind w:firstLine="709"/>
        <w:jc w:val="both"/>
      </w:pPr>
      <w:r w:rsidRPr="00D47F75">
        <w:t>Неудовлетворительные результаты промежуточной аттестации и при отсутствии уважительных причин признаются академической задолженностью.</w:t>
      </w:r>
    </w:p>
    <w:p w14:paraId="3DA2B272" w14:textId="77777777" w:rsidR="00A5500A" w:rsidRPr="00D47F75" w:rsidRDefault="00A5500A" w:rsidP="00D47F75">
      <w:pPr>
        <w:ind w:firstLine="709"/>
        <w:jc w:val="both"/>
      </w:pPr>
      <w:r w:rsidRPr="00D47F75">
        <w:t>Студенты выпускных курсов обязаны ликвидировать академическую задолженность за месяц до начала государственной итоговой аттестации.</w:t>
      </w:r>
    </w:p>
    <w:p w14:paraId="25A49C54" w14:textId="657BB6FC" w:rsidR="00A5500A" w:rsidRPr="00D47F75" w:rsidRDefault="00A5500A" w:rsidP="00D47F75">
      <w:pPr>
        <w:ind w:firstLine="709"/>
        <w:jc w:val="both"/>
      </w:pPr>
      <w:r w:rsidRPr="00D47F75">
        <w:t>Рекомендуется подготовку к</w:t>
      </w:r>
      <w:r w:rsidR="00E712E6">
        <w:t xml:space="preserve"> </w:t>
      </w:r>
      <w:proofErr w:type="spellStart"/>
      <w:r w:rsidR="000174DF" w:rsidRPr="00D47F75">
        <w:t>диф</w:t>
      </w:r>
      <w:proofErr w:type="spellEnd"/>
      <w:r w:rsidR="000174DF" w:rsidRPr="00D47F75">
        <w:t>. зачет</w:t>
      </w:r>
      <w:r w:rsidR="00F90971" w:rsidRPr="00D47F75">
        <w:t>у</w:t>
      </w:r>
      <w:r w:rsidRPr="00D47F75">
        <w:t xml:space="preserve"> осуществлять в два этапа.</w:t>
      </w:r>
    </w:p>
    <w:p w14:paraId="370DFEFC" w14:textId="77777777" w:rsidR="00A5500A" w:rsidRPr="00D47F75" w:rsidRDefault="00A5500A" w:rsidP="00D47F75">
      <w:pPr>
        <w:ind w:firstLine="709"/>
        <w:jc w:val="both"/>
      </w:pPr>
      <w:r w:rsidRPr="00D47F75">
        <w:t>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6AA47BB3" w14:textId="712B7F0C" w:rsidR="00025A50" w:rsidRPr="00D47F75" w:rsidRDefault="00025A50" w:rsidP="00D47F75">
      <w:pPr>
        <w:ind w:firstLine="709"/>
        <w:jc w:val="both"/>
      </w:pPr>
      <w:r w:rsidRPr="00D47F75">
        <w:t xml:space="preserve">Выставление оценок </w:t>
      </w:r>
      <w:r w:rsidR="00A57002">
        <w:t xml:space="preserve">на </w:t>
      </w:r>
      <w:proofErr w:type="spellStart"/>
      <w:r w:rsidR="000174DF" w:rsidRPr="00D47F75">
        <w:t>диф</w:t>
      </w:r>
      <w:proofErr w:type="spellEnd"/>
      <w:r w:rsidR="000174DF" w:rsidRPr="00D47F75">
        <w:t>. заче</w:t>
      </w:r>
      <w:r w:rsidR="00A57002">
        <w:t>те</w:t>
      </w:r>
      <w:r w:rsidRPr="00D47F75">
        <w:t xml:space="preserve"> осуществляется на основе принципов объективности, справедливости, всестороннего анализа уровня знаний студентов.</w:t>
      </w:r>
    </w:p>
    <w:p w14:paraId="432A8201" w14:textId="5FFAF101" w:rsidR="00025A50" w:rsidRPr="00D47F75" w:rsidRDefault="00025A50" w:rsidP="00D47F75">
      <w:pPr>
        <w:ind w:firstLine="709"/>
        <w:jc w:val="both"/>
      </w:pPr>
      <w:r w:rsidRPr="00D47F75">
        <w:t xml:space="preserve">При выставлении оценки </w:t>
      </w:r>
      <w:r w:rsidR="00F90971" w:rsidRPr="00D47F75">
        <w:t xml:space="preserve">на </w:t>
      </w:r>
      <w:proofErr w:type="spellStart"/>
      <w:r w:rsidR="000174DF" w:rsidRPr="00D47F75">
        <w:t>диф</w:t>
      </w:r>
      <w:proofErr w:type="spellEnd"/>
      <w:r w:rsidR="000174DF" w:rsidRPr="00D47F75">
        <w:t>. зачет</w:t>
      </w:r>
      <w:r w:rsidR="00F90971" w:rsidRPr="00D47F75">
        <w:t>е преподаватель</w:t>
      </w:r>
      <w:r w:rsidRPr="00D47F75">
        <w:t xml:space="preserve"> учитывает:</w:t>
      </w:r>
    </w:p>
    <w:p w14:paraId="50CA437E" w14:textId="77777777" w:rsidR="00025A50" w:rsidRPr="00D47F75" w:rsidRDefault="00025A50" w:rsidP="00D47F75">
      <w:pPr>
        <w:ind w:firstLine="709"/>
        <w:jc w:val="both"/>
      </w:pPr>
      <w:r w:rsidRPr="00D47F75">
        <w:t>- знание фактического материала по программе, в том числе; знание обязательной литературы, современных публикаций по программе курса, а также истории науки;</w:t>
      </w:r>
    </w:p>
    <w:p w14:paraId="7A8C1E86" w14:textId="77777777" w:rsidR="00025A50" w:rsidRPr="00D47F75" w:rsidRDefault="00025A50" w:rsidP="00D47F75">
      <w:pPr>
        <w:ind w:firstLine="709"/>
        <w:jc w:val="both"/>
      </w:pPr>
      <w:r w:rsidRPr="00D47F75">
        <w:t>- степень активности студента на семинарских занятиях;</w:t>
      </w:r>
    </w:p>
    <w:p w14:paraId="6C7BEE24" w14:textId="77777777" w:rsidR="00025A50" w:rsidRPr="00D47F75" w:rsidRDefault="00025A50" w:rsidP="00D47F75">
      <w:pPr>
        <w:ind w:firstLine="709"/>
        <w:jc w:val="both"/>
      </w:pPr>
      <w:r w:rsidRPr="00D47F75">
        <w:t>- логику, структуру, стиль ответа; культуру речи, манеру общения; готовность к дискуссии, аргументированность ответа; уровень самостоятельного мышления; умение приложить теорию к практике, решить задачи;</w:t>
      </w:r>
    </w:p>
    <w:p w14:paraId="696BD7D5" w14:textId="77777777" w:rsidR="00025A50" w:rsidRPr="00D47F75" w:rsidRDefault="00025A50" w:rsidP="00D47F75">
      <w:pPr>
        <w:ind w:firstLine="709"/>
        <w:jc w:val="both"/>
      </w:pPr>
      <w:r w:rsidRPr="00D47F75">
        <w:t>- наличие пропусков семинарских и лекционных занятий по неуважительным причинам.</w:t>
      </w:r>
    </w:p>
    <w:p w14:paraId="584C5066" w14:textId="673BA373" w:rsidR="00522E96" w:rsidRPr="00D47F75" w:rsidRDefault="00522E96" w:rsidP="00D47F75">
      <w:pPr>
        <w:ind w:firstLine="709"/>
        <w:jc w:val="both"/>
      </w:pPr>
      <w:r w:rsidRPr="00D47F75">
        <w:t xml:space="preserve">Оценка ответа </w:t>
      </w:r>
      <w:r w:rsidR="00C5083F" w:rsidRPr="00D47F75">
        <w:t xml:space="preserve">студента </w:t>
      </w:r>
      <w:r w:rsidRPr="00D47F75">
        <w:t xml:space="preserve">на </w:t>
      </w:r>
      <w:proofErr w:type="spellStart"/>
      <w:r w:rsidR="00F90971" w:rsidRPr="00D47F75">
        <w:t>д</w:t>
      </w:r>
      <w:r w:rsidR="000174DF" w:rsidRPr="00D47F75">
        <w:t>иф</w:t>
      </w:r>
      <w:proofErr w:type="spellEnd"/>
      <w:r w:rsidR="000174DF" w:rsidRPr="00D47F75">
        <w:t>. зачет</w:t>
      </w:r>
      <w:r w:rsidR="00F90971" w:rsidRPr="00D47F75">
        <w:t>е</w:t>
      </w:r>
      <w:r w:rsidRPr="00D47F75">
        <w:t xml:space="preserve"> подробно описана в материалах ФОС</w:t>
      </w:r>
      <w:r w:rsidR="00D65A12" w:rsidRPr="00D47F75">
        <w:t xml:space="preserve"> к дисциплине</w:t>
      </w:r>
      <w:r w:rsidRPr="00D47F75">
        <w:t xml:space="preserve">. </w:t>
      </w:r>
    </w:p>
    <w:p w14:paraId="3EB073A7" w14:textId="4865F366" w:rsidR="003C61E2" w:rsidRPr="004165C4" w:rsidRDefault="003C61E2" w:rsidP="00953EF3">
      <w:pPr>
        <w:ind w:firstLine="709"/>
        <w:jc w:val="both"/>
      </w:pPr>
    </w:p>
    <w:sectPr w:rsidR="003C61E2" w:rsidRPr="004165C4" w:rsidSect="0082142A">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38172" w14:textId="77777777" w:rsidR="00FE3D26" w:rsidRDefault="00FE3D26" w:rsidP="004D529F">
      <w:r>
        <w:separator/>
      </w:r>
    </w:p>
  </w:endnote>
  <w:endnote w:type="continuationSeparator" w:id="0">
    <w:p w14:paraId="3D61BBBA" w14:textId="77777777" w:rsidR="00FE3D26" w:rsidRDefault="00FE3D26" w:rsidP="004D5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Times New Roman,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1595508"/>
      <w:docPartObj>
        <w:docPartGallery w:val="Page Numbers (Bottom of Page)"/>
        <w:docPartUnique/>
      </w:docPartObj>
    </w:sdtPr>
    <w:sdtContent>
      <w:p w14:paraId="11749942" w14:textId="3BABC1EB" w:rsidR="0082142A" w:rsidRDefault="0082142A">
        <w:pPr>
          <w:pStyle w:val="a6"/>
          <w:jc w:val="center"/>
        </w:pPr>
        <w:r>
          <w:fldChar w:fldCharType="begin"/>
        </w:r>
        <w:r>
          <w:instrText>PAGE   \* MERGEFORMAT</w:instrText>
        </w:r>
        <w:r>
          <w:fldChar w:fldCharType="separate"/>
        </w:r>
        <w:r w:rsidR="00914435">
          <w:rPr>
            <w:noProof/>
          </w:rPr>
          <w:t>16</w:t>
        </w:r>
        <w:r>
          <w:fldChar w:fldCharType="end"/>
        </w:r>
      </w:p>
    </w:sdtContent>
  </w:sdt>
  <w:p w14:paraId="71648D4F" w14:textId="77777777" w:rsidR="00D47F75" w:rsidRDefault="00D47F7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6D0C3" w14:textId="77777777" w:rsidR="00FE3D26" w:rsidRDefault="00FE3D26" w:rsidP="004D529F">
      <w:r>
        <w:separator/>
      </w:r>
    </w:p>
  </w:footnote>
  <w:footnote w:type="continuationSeparator" w:id="0">
    <w:p w14:paraId="23D12252" w14:textId="77777777" w:rsidR="00FE3D26" w:rsidRDefault="00FE3D26" w:rsidP="004D52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C14AB"/>
    <w:multiLevelType w:val="hybridMultilevel"/>
    <w:tmpl w:val="2FD422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9652406"/>
    <w:multiLevelType w:val="hybridMultilevel"/>
    <w:tmpl w:val="53BA5F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01A6664"/>
    <w:multiLevelType w:val="hybridMultilevel"/>
    <w:tmpl w:val="A1BE75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8D253C2"/>
    <w:multiLevelType w:val="hybridMultilevel"/>
    <w:tmpl w:val="E70C4964"/>
    <w:lvl w:ilvl="0" w:tplc="E52090D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15:restartNumberingAfterBreak="0">
    <w:nsid w:val="20034D03"/>
    <w:multiLevelType w:val="multilevel"/>
    <w:tmpl w:val="4C827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324DCA"/>
    <w:multiLevelType w:val="hybridMultilevel"/>
    <w:tmpl w:val="E4BEE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232D3B"/>
    <w:multiLevelType w:val="hybridMultilevel"/>
    <w:tmpl w:val="C94263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A12372A"/>
    <w:multiLevelType w:val="hybridMultilevel"/>
    <w:tmpl w:val="E4AAE6B0"/>
    <w:lvl w:ilvl="0" w:tplc="BB80AA2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B95F21"/>
    <w:multiLevelType w:val="hybridMultilevel"/>
    <w:tmpl w:val="9FAC094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8FA0A0C"/>
    <w:multiLevelType w:val="hybridMultilevel"/>
    <w:tmpl w:val="BE1CAFA8"/>
    <w:lvl w:ilvl="0" w:tplc="73A29616">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15:restartNumberingAfterBreak="0">
    <w:nsid w:val="396A65A1"/>
    <w:multiLevelType w:val="hybridMultilevel"/>
    <w:tmpl w:val="483A5C6A"/>
    <w:lvl w:ilvl="0" w:tplc="FFFFFFFF">
      <w:start w:val="2"/>
      <w:numFmt w:val="bullet"/>
      <w:lvlText w:val="-"/>
      <w:lvlJc w:val="left"/>
      <w:pPr>
        <w:tabs>
          <w:tab w:val="num" w:pos="1211"/>
        </w:tabs>
        <w:ind w:left="0"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42817FC5"/>
    <w:multiLevelType w:val="hybridMultilevel"/>
    <w:tmpl w:val="1AA20A0E"/>
    <w:lvl w:ilvl="0" w:tplc="E5209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3AB36B6"/>
    <w:multiLevelType w:val="multilevel"/>
    <w:tmpl w:val="5B5EA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9339B7"/>
    <w:multiLevelType w:val="multilevel"/>
    <w:tmpl w:val="B8F642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4A1212"/>
    <w:multiLevelType w:val="hybridMultilevel"/>
    <w:tmpl w:val="3D684636"/>
    <w:lvl w:ilvl="0" w:tplc="192859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54127BDE"/>
    <w:multiLevelType w:val="multilevel"/>
    <w:tmpl w:val="94309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E2026F"/>
    <w:multiLevelType w:val="hybridMultilevel"/>
    <w:tmpl w:val="3220680C"/>
    <w:lvl w:ilvl="0" w:tplc="C276BB2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6294214A"/>
    <w:multiLevelType w:val="hybridMultilevel"/>
    <w:tmpl w:val="6276B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C5F34E4"/>
    <w:multiLevelType w:val="multilevel"/>
    <w:tmpl w:val="B3FC7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ECC4CD3"/>
    <w:multiLevelType w:val="multilevel"/>
    <w:tmpl w:val="EDCAE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CE15E4"/>
    <w:multiLevelType w:val="multilevel"/>
    <w:tmpl w:val="06DC8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D36A2B"/>
    <w:multiLevelType w:val="multilevel"/>
    <w:tmpl w:val="A0288A3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sz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2E91357"/>
    <w:multiLevelType w:val="multilevel"/>
    <w:tmpl w:val="4AE00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D62D01"/>
    <w:multiLevelType w:val="hybridMultilevel"/>
    <w:tmpl w:val="967A6480"/>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C91298A"/>
    <w:multiLevelType w:val="multilevel"/>
    <w:tmpl w:val="9F24C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921419"/>
    <w:multiLevelType w:val="hybridMultilevel"/>
    <w:tmpl w:val="6A7A48FC"/>
    <w:lvl w:ilvl="0" w:tplc="E5209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EF60417"/>
    <w:multiLevelType w:val="hybridMultilevel"/>
    <w:tmpl w:val="3014D4B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357857736">
    <w:abstractNumId w:val="8"/>
  </w:num>
  <w:num w:numId="2" w16cid:durableId="1516076395">
    <w:abstractNumId w:val="9"/>
  </w:num>
  <w:num w:numId="3" w16cid:durableId="1907718516">
    <w:abstractNumId w:val="3"/>
  </w:num>
  <w:num w:numId="4" w16cid:durableId="1028065051">
    <w:abstractNumId w:val="22"/>
  </w:num>
  <w:num w:numId="5" w16cid:durableId="1026129329">
    <w:abstractNumId w:val="18"/>
  </w:num>
  <w:num w:numId="6" w16cid:durableId="84812641">
    <w:abstractNumId w:val="15"/>
  </w:num>
  <w:num w:numId="7" w16cid:durableId="1675719841">
    <w:abstractNumId w:val="13"/>
  </w:num>
  <w:num w:numId="8" w16cid:durableId="720439679">
    <w:abstractNumId w:val="13"/>
    <w:lvlOverride w:ilvl="0">
      <w:lvl w:ilvl="0">
        <w:numFmt w:val="decimal"/>
        <w:lvlText w:val=""/>
        <w:lvlJc w:val="left"/>
      </w:lvl>
    </w:lvlOverride>
    <w:lvlOverride w:ilvl="1">
      <w:lvl w:ilvl="1">
        <w:numFmt w:val="decimal"/>
        <w:lvlText w:val="%2."/>
        <w:lvlJc w:val="left"/>
      </w:lvl>
    </w:lvlOverride>
  </w:num>
  <w:num w:numId="9" w16cid:durableId="1769302242">
    <w:abstractNumId w:val="13"/>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10" w16cid:durableId="683480793">
    <w:abstractNumId w:val="24"/>
  </w:num>
  <w:num w:numId="11" w16cid:durableId="18892846">
    <w:abstractNumId w:val="4"/>
  </w:num>
  <w:num w:numId="12" w16cid:durableId="278683397">
    <w:abstractNumId w:val="20"/>
  </w:num>
  <w:num w:numId="13" w16cid:durableId="441725333">
    <w:abstractNumId w:val="19"/>
  </w:num>
  <w:num w:numId="14" w16cid:durableId="39863623">
    <w:abstractNumId w:val="12"/>
  </w:num>
  <w:num w:numId="15" w16cid:durableId="1111706959">
    <w:abstractNumId w:val="16"/>
  </w:num>
  <w:num w:numId="16" w16cid:durableId="1832940594">
    <w:abstractNumId w:val="23"/>
  </w:num>
  <w:num w:numId="17" w16cid:durableId="30416190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62689715">
    <w:abstractNumId w:val="21"/>
  </w:num>
  <w:num w:numId="19" w16cid:durableId="235823590">
    <w:abstractNumId w:val="0"/>
  </w:num>
  <w:num w:numId="20" w16cid:durableId="1735080095">
    <w:abstractNumId w:val="14"/>
  </w:num>
  <w:num w:numId="21" w16cid:durableId="985401544">
    <w:abstractNumId w:val="17"/>
  </w:num>
  <w:num w:numId="22" w16cid:durableId="2022050373">
    <w:abstractNumId w:val="2"/>
  </w:num>
  <w:num w:numId="23" w16cid:durableId="529802679">
    <w:abstractNumId w:val="1"/>
  </w:num>
  <w:num w:numId="24" w16cid:durableId="2116711723">
    <w:abstractNumId w:val="6"/>
  </w:num>
  <w:num w:numId="25" w16cid:durableId="1470322530">
    <w:abstractNumId w:val="5"/>
  </w:num>
  <w:num w:numId="26" w16cid:durableId="1325009289">
    <w:abstractNumId w:val="26"/>
  </w:num>
  <w:num w:numId="27" w16cid:durableId="64760831">
    <w:abstractNumId w:val="25"/>
  </w:num>
  <w:num w:numId="28" w16cid:durableId="1855923285">
    <w:abstractNumId w:val="11"/>
  </w:num>
  <w:num w:numId="29" w16cid:durableId="8958920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215D"/>
    <w:rsid w:val="000174DF"/>
    <w:rsid w:val="00024E1B"/>
    <w:rsid w:val="00025A50"/>
    <w:rsid w:val="00031477"/>
    <w:rsid w:val="000A5F11"/>
    <w:rsid w:val="000D2772"/>
    <w:rsid w:val="000F63F9"/>
    <w:rsid w:val="00113CFE"/>
    <w:rsid w:val="00117299"/>
    <w:rsid w:val="00155E3E"/>
    <w:rsid w:val="00183191"/>
    <w:rsid w:val="001B596D"/>
    <w:rsid w:val="001C53AA"/>
    <w:rsid w:val="00256906"/>
    <w:rsid w:val="002A193C"/>
    <w:rsid w:val="002C4E0B"/>
    <w:rsid w:val="002D00D9"/>
    <w:rsid w:val="002D1BDB"/>
    <w:rsid w:val="003048BD"/>
    <w:rsid w:val="00347CC3"/>
    <w:rsid w:val="00366937"/>
    <w:rsid w:val="003707DB"/>
    <w:rsid w:val="003A36FA"/>
    <w:rsid w:val="003C61E2"/>
    <w:rsid w:val="004165C4"/>
    <w:rsid w:val="00474B08"/>
    <w:rsid w:val="004A6C88"/>
    <w:rsid w:val="004D1109"/>
    <w:rsid w:val="004D529F"/>
    <w:rsid w:val="004F6E02"/>
    <w:rsid w:val="00511E87"/>
    <w:rsid w:val="00522E96"/>
    <w:rsid w:val="00583E2F"/>
    <w:rsid w:val="005948F3"/>
    <w:rsid w:val="005D2900"/>
    <w:rsid w:val="005E51FC"/>
    <w:rsid w:val="00603E85"/>
    <w:rsid w:val="00656F55"/>
    <w:rsid w:val="00671AAF"/>
    <w:rsid w:val="006B31E5"/>
    <w:rsid w:val="006D76D0"/>
    <w:rsid w:val="006E0581"/>
    <w:rsid w:val="007443BF"/>
    <w:rsid w:val="00767D1F"/>
    <w:rsid w:val="007B7AC6"/>
    <w:rsid w:val="007C3EA2"/>
    <w:rsid w:val="007C4038"/>
    <w:rsid w:val="007D3C44"/>
    <w:rsid w:val="007D4B4B"/>
    <w:rsid w:val="007E4D10"/>
    <w:rsid w:val="0082142A"/>
    <w:rsid w:val="00831F42"/>
    <w:rsid w:val="00840E68"/>
    <w:rsid w:val="0084378A"/>
    <w:rsid w:val="008469A7"/>
    <w:rsid w:val="00885EEC"/>
    <w:rsid w:val="008C2525"/>
    <w:rsid w:val="00914435"/>
    <w:rsid w:val="00937BF2"/>
    <w:rsid w:val="00953EF3"/>
    <w:rsid w:val="009A26D0"/>
    <w:rsid w:val="009A6263"/>
    <w:rsid w:val="009F1DD0"/>
    <w:rsid w:val="00A47663"/>
    <w:rsid w:val="00A5500A"/>
    <w:rsid w:val="00A57002"/>
    <w:rsid w:val="00A57CA8"/>
    <w:rsid w:val="00A872CF"/>
    <w:rsid w:val="00A87D29"/>
    <w:rsid w:val="00AA2540"/>
    <w:rsid w:val="00B264FA"/>
    <w:rsid w:val="00BA432B"/>
    <w:rsid w:val="00BE1509"/>
    <w:rsid w:val="00C30CDB"/>
    <w:rsid w:val="00C5083F"/>
    <w:rsid w:val="00C535F8"/>
    <w:rsid w:val="00CD3164"/>
    <w:rsid w:val="00CE1CF1"/>
    <w:rsid w:val="00CF178C"/>
    <w:rsid w:val="00D04D9B"/>
    <w:rsid w:val="00D06E23"/>
    <w:rsid w:val="00D42ED3"/>
    <w:rsid w:val="00D47F75"/>
    <w:rsid w:val="00D47FB6"/>
    <w:rsid w:val="00D65A12"/>
    <w:rsid w:val="00D66D89"/>
    <w:rsid w:val="00D73EA5"/>
    <w:rsid w:val="00D856C5"/>
    <w:rsid w:val="00D866AE"/>
    <w:rsid w:val="00DB58D9"/>
    <w:rsid w:val="00DE215D"/>
    <w:rsid w:val="00E00386"/>
    <w:rsid w:val="00E15027"/>
    <w:rsid w:val="00E22F69"/>
    <w:rsid w:val="00E25F61"/>
    <w:rsid w:val="00E37EAF"/>
    <w:rsid w:val="00E60524"/>
    <w:rsid w:val="00E6295D"/>
    <w:rsid w:val="00E712E6"/>
    <w:rsid w:val="00EC1322"/>
    <w:rsid w:val="00F83162"/>
    <w:rsid w:val="00F90971"/>
    <w:rsid w:val="00FE3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D9572"/>
  <w15:docId w15:val="{9377CCDC-4EF6-4749-91A7-8B75BC379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48B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42ED3"/>
    <w:pPr>
      <w:keepNext/>
      <w:keepLines/>
      <w:spacing w:before="240"/>
      <w:outlineLvl w:val="0"/>
    </w:pPr>
    <w:rPr>
      <w:rFonts w:eastAsiaTheme="majorEastAsia" w:cstheme="majorBidi"/>
      <w:b/>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48BD"/>
    <w:pPr>
      <w:spacing w:after="200" w:line="276" w:lineRule="auto"/>
      <w:ind w:left="720"/>
      <w:contextualSpacing/>
    </w:pPr>
    <w:rPr>
      <w:rFonts w:ascii="Calibri" w:eastAsia="Calibri" w:hAnsi="Calibri"/>
      <w:sz w:val="22"/>
      <w:szCs w:val="22"/>
      <w:lang w:eastAsia="en-US"/>
    </w:rPr>
  </w:style>
  <w:style w:type="paragraph" w:customStyle="1" w:styleId="a4">
    <w:name w:val="осн текст"/>
    <w:basedOn w:val="a"/>
    <w:link w:val="a5"/>
    <w:uiPriority w:val="99"/>
    <w:rsid w:val="003048BD"/>
    <w:pPr>
      <w:spacing w:line="360" w:lineRule="auto"/>
      <w:ind w:firstLine="709"/>
      <w:jc w:val="both"/>
    </w:pPr>
    <w:rPr>
      <w:rFonts w:eastAsia="Calibri"/>
      <w:sz w:val="28"/>
      <w:szCs w:val="28"/>
      <w:lang w:eastAsia="en-US"/>
    </w:rPr>
  </w:style>
  <w:style w:type="character" w:customStyle="1" w:styleId="a5">
    <w:name w:val="осн текст Знак"/>
    <w:link w:val="a4"/>
    <w:uiPriority w:val="99"/>
    <w:locked/>
    <w:rsid w:val="003048BD"/>
    <w:rPr>
      <w:rFonts w:ascii="Times New Roman" w:eastAsia="Calibri" w:hAnsi="Times New Roman" w:cs="Times New Roman"/>
      <w:sz w:val="28"/>
      <w:szCs w:val="28"/>
    </w:rPr>
  </w:style>
  <w:style w:type="paragraph" w:customStyle="1" w:styleId="11">
    <w:name w:val="мой заг 1"/>
    <w:basedOn w:val="a"/>
    <w:next w:val="a4"/>
    <w:link w:val="12"/>
    <w:uiPriority w:val="99"/>
    <w:rsid w:val="003048BD"/>
    <w:pPr>
      <w:keepNext/>
      <w:keepLines/>
      <w:spacing w:after="100" w:afterAutospacing="1" w:line="360" w:lineRule="auto"/>
      <w:ind w:firstLine="709"/>
      <w:jc w:val="both"/>
      <w:outlineLvl w:val="0"/>
    </w:pPr>
    <w:rPr>
      <w:b/>
      <w:bCs/>
      <w:sz w:val="28"/>
      <w:szCs w:val="28"/>
      <w:lang w:eastAsia="en-US"/>
    </w:rPr>
  </w:style>
  <w:style w:type="character" w:customStyle="1" w:styleId="12">
    <w:name w:val="мой заг 1 Знак"/>
    <w:link w:val="11"/>
    <w:uiPriority w:val="99"/>
    <w:locked/>
    <w:rsid w:val="003048BD"/>
    <w:rPr>
      <w:rFonts w:ascii="Times New Roman" w:eastAsia="Times New Roman" w:hAnsi="Times New Roman" w:cs="Times New Roman"/>
      <w:b/>
      <w:bCs/>
      <w:sz w:val="28"/>
      <w:szCs w:val="28"/>
    </w:rPr>
  </w:style>
  <w:style w:type="paragraph" w:customStyle="1" w:styleId="2">
    <w:name w:val="мой заг 2"/>
    <w:basedOn w:val="11"/>
    <w:next w:val="a4"/>
    <w:link w:val="20"/>
    <w:uiPriority w:val="99"/>
    <w:rsid w:val="003048BD"/>
    <w:pPr>
      <w:spacing w:after="120" w:afterAutospacing="0"/>
    </w:pPr>
    <w:rPr>
      <w:i/>
      <w:iCs/>
    </w:rPr>
  </w:style>
  <w:style w:type="character" w:customStyle="1" w:styleId="20">
    <w:name w:val="мой заг 2 Знак"/>
    <w:link w:val="2"/>
    <w:uiPriority w:val="99"/>
    <w:locked/>
    <w:rsid w:val="003048BD"/>
    <w:rPr>
      <w:rFonts w:ascii="Times New Roman" w:eastAsia="Times New Roman" w:hAnsi="Times New Roman" w:cs="Times New Roman"/>
      <w:b/>
      <w:bCs/>
      <w:i/>
      <w:iCs/>
      <w:sz w:val="28"/>
      <w:szCs w:val="28"/>
    </w:rPr>
  </w:style>
  <w:style w:type="paragraph" w:customStyle="1" w:styleId="Default">
    <w:name w:val="Default"/>
    <w:rsid w:val="00E6295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footer"/>
    <w:basedOn w:val="a"/>
    <w:link w:val="a7"/>
    <w:uiPriority w:val="99"/>
    <w:unhideWhenUsed/>
    <w:rsid w:val="00E6295D"/>
    <w:pPr>
      <w:tabs>
        <w:tab w:val="center" w:pos="4677"/>
        <w:tab w:val="right" w:pos="9355"/>
      </w:tabs>
    </w:pPr>
    <w:rPr>
      <w:rFonts w:eastAsia="Calibri"/>
      <w:sz w:val="22"/>
      <w:szCs w:val="22"/>
      <w:lang w:eastAsia="en-US"/>
    </w:rPr>
  </w:style>
  <w:style w:type="character" w:customStyle="1" w:styleId="a7">
    <w:name w:val="Нижний колонтитул Знак"/>
    <w:basedOn w:val="a0"/>
    <w:link w:val="a6"/>
    <w:uiPriority w:val="99"/>
    <w:rsid w:val="00E6295D"/>
    <w:rPr>
      <w:rFonts w:ascii="Times New Roman" w:eastAsia="Calibri" w:hAnsi="Times New Roman" w:cs="Times New Roman"/>
    </w:rPr>
  </w:style>
  <w:style w:type="character" w:styleId="a8">
    <w:name w:val="Hyperlink"/>
    <w:uiPriority w:val="99"/>
    <w:unhideWhenUsed/>
    <w:rsid w:val="00E6295D"/>
    <w:rPr>
      <w:rFonts w:ascii="Times New Roman" w:hAnsi="Times New Roman" w:cs="Times New Roman" w:hint="default"/>
      <w:color w:val="0000FF"/>
      <w:u w:val="single"/>
    </w:rPr>
  </w:style>
  <w:style w:type="paragraph" w:styleId="a9">
    <w:name w:val="Body Text Indent"/>
    <w:basedOn w:val="a"/>
    <w:link w:val="aa"/>
    <w:rsid w:val="00E6295D"/>
    <w:pPr>
      <w:spacing w:line="360" w:lineRule="auto"/>
      <w:ind w:firstLine="720"/>
    </w:pPr>
    <w:rPr>
      <w:sz w:val="28"/>
    </w:rPr>
  </w:style>
  <w:style w:type="character" w:customStyle="1" w:styleId="aa">
    <w:name w:val="Основной текст с отступом Знак"/>
    <w:basedOn w:val="a0"/>
    <w:link w:val="a9"/>
    <w:rsid w:val="00E6295D"/>
    <w:rPr>
      <w:rFonts w:ascii="Times New Roman" w:eastAsia="Times New Roman" w:hAnsi="Times New Roman" w:cs="Times New Roman"/>
      <w:sz w:val="28"/>
      <w:szCs w:val="24"/>
      <w:lang w:eastAsia="ru-RU"/>
    </w:rPr>
  </w:style>
  <w:style w:type="paragraph" w:customStyle="1" w:styleId="ab">
    <w:basedOn w:val="a"/>
    <w:next w:val="ac"/>
    <w:rsid w:val="00E6295D"/>
  </w:style>
  <w:style w:type="paragraph" w:styleId="ac">
    <w:name w:val="Normal (Web)"/>
    <w:basedOn w:val="a"/>
    <w:uiPriority w:val="99"/>
    <w:semiHidden/>
    <w:unhideWhenUsed/>
    <w:rsid w:val="00E6295D"/>
  </w:style>
  <w:style w:type="character" w:customStyle="1" w:styleId="10">
    <w:name w:val="Заголовок 1 Знак"/>
    <w:basedOn w:val="a0"/>
    <w:link w:val="1"/>
    <w:uiPriority w:val="9"/>
    <w:rsid w:val="00D42ED3"/>
    <w:rPr>
      <w:rFonts w:ascii="Times New Roman" w:eastAsiaTheme="majorEastAsia" w:hAnsi="Times New Roman" w:cstheme="majorBidi"/>
      <w:b/>
      <w:sz w:val="28"/>
      <w:szCs w:val="32"/>
      <w:lang w:eastAsia="ru-RU"/>
    </w:rPr>
  </w:style>
  <w:style w:type="paragraph" w:styleId="ad">
    <w:name w:val="TOC Heading"/>
    <w:basedOn w:val="1"/>
    <w:next w:val="a"/>
    <w:uiPriority w:val="39"/>
    <w:semiHidden/>
    <w:unhideWhenUsed/>
    <w:qFormat/>
    <w:rsid w:val="00183191"/>
    <w:pPr>
      <w:spacing w:before="480" w:line="276" w:lineRule="auto"/>
      <w:outlineLvl w:val="9"/>
    </w:pPr>
    <w:rPr>
      <w:rFonts w:asciiTheme="majorHAnsi" w:hAnsiTheme="majorHAnsi"/>
      <w:bCs/>
      <w:color w:val="2F5496" w:themeColor="accent1" w:themeShade="BF"/>
      <w:szCs w:val="28"/>
      <w:lang w:eastAsia="en-US"/>
    </w:rPr>
  </w:style>
  <w:style w:type="paragraph" w:styleId="13">
    <w:name w:val="toc 1"/>
    <w:basedOn w:val="a"/>
    <w:next w:val="a"/>
    <w:autoRedefine/>
    <w:uiPriority w:val="39"/>
    <w:unhideWhenUsed/>
    <w:rsid w:val="00183191"/>
    <w:pPr>
      <w:spacing w:after="100"/>
    </w:pPr>
  </w:style>
  <w:style w:type="paragraph" w:styleId="ae">
    <w:name w:val="Balloon Text"/>
    <w:basedOn w:val="a"/>
    <w:link w:val="af"/>
    <w:uiPriority w:val="99"/>
    <w:semiHidden/>
    <w:unhideWhenUsed/>
    <w:rsid w:val="00183191"/>
    <w:rPr>
      <w:rFonts w:ascii="Tahoma" w:hAnsi="Tahoma" w:cs="Tahoma"/>
      <w:sz w:val="16"/>
      <w:szCs w:val="16"/>
    </w:rPr>
  </w:style>
  <w:style w:type="character" w:customStyle="1" w:styleId="af">
    <w:name w:val="Текст выноски Знак"/>
    <w:basedOn w:val="a0"/>
    <w:link w:val="ae"/>
    <w:uiPriority w:val="99"/>
    <w:semiHidden/>
    <w:rsid w:val="00183191"/>
    <w:rPr>
      <w:rFonts w:ascii="Tahoma" w:eastAsia="Times New Roman" w:hAnsi="Tahoma" w:cs="Tahoma"/>
      <w:sz w:val="16"/>
      <w:szCs w:val="16"/>
      <w:lang w:eastAsia="ru-RU"/>
    </w:rPr>
  </w:style>
  <w:style w:type="character" w:customStyle="1" w:styleId="apple-style-span">
    <w:name w:val="apple-style-span"/>
    <w:rsid w:val="000F63F9"/>
  </w:style>
  <w:style w:type="character" w:customStyle="1" w:styleId="apple-converted-space">
    <w:name w:val="apple-converted-space"/>
    <w:rsid w:val="000F63F9"/>
  </w:style>
  <w:style w:type="paragraph" w:customStyle="1" w:styleId="ReportHead">
    <w:name w:val="Report_Head"/>
    <w:basedOn w:val="a"/>
    <w:link w:val="ReportHead0"/>
    <w:rsid w:val="00DB58D9"/>
    <w:pPr>
      <w:jc w:val="center"/>
    </w:pPr>
    <w:rPr>
      <w:rFonts w:eastAsia="Calibri"/>
      <w:sz w:val="28"/>
      <w:szCs w:val="20"/>
      <w:lang w:val="x-none" w:eastAsia="x-none"/>
    </w:rPr>
  </w:style>
  <w:style w:type="character" w:customStyle="1" w:styleId="ReportHead0">
    <w:name w:val="Report_Head Знак"/>
    <w:link w:val="ReportHead"/>
    <w:rsid w:val="00DB58D9"/>
    <w:rPr>
      <w:rFonts w:ascii="Times New Roman" w:eastAsia="Calibri" w:hAnsi="Times New Roman" w:cs="Times New Roman"/>
      <w:sz w:val="28"/>
      <w:szCs w:val="20"/>
      <w:lang w:val="x-none" w:eastAsia="x-none"/>
    </w:rPr>
  </w:style>
  <w:style w:type="paragraph" w:customStyle="1" w:styleId="ReportMain">
    <w:name w:val="Report_Main"/>
    <w:basedOn w:val="a"/>
    <w:link w:val="ReportMain0"/>
    <w:rsid w:val="00603E85"/>
    <w:rPr>
      <w:lang w:val="x-none" w:eastAsia="x-none"/>
    </w:rPr>
  </w:style>
  <w:style w:type="character" w:customStyle="1" w:styleId="ReportMain0">
    <w:name w:val="Report_Main Знак"/>
    <w:link w:val="ReportMain"/>
    <w:locked/>
    <w:rsid w:val="00603E85"/>
    <w:rPr>
      <w:rFonts w:ascii="Times New Roman" w:eastAsia="Times New Roman" w:hAnsi="Times New Roman" w:cs="Times New Roman"/>
      <w:sz w:val="24"/>
      <w:szCs w:val="24"/>
      <w:lang w:val="x-none" w:eastAsia="x-none"/>
    </w:rPr>
  </w:style>
  <w:style w:type="paragraph" w:styleId="af0">
    <w:name w:val="header"/>
    <w:basedOn w:val="a"/>
    <w:link w:val="af1"/>
    <w:uiPriority w:val="99"/>
    <w:unhideWhenUsed/>
    <w:rsid w:val="0082142A"/>
    <w:pPr>
      <w:tabs>
        <w:tab w:val="center" w:pos="4677"/>
        <w:tab w:val="right" w:pos="9355"/>
      </w:tabs>
    </w:pPr>
  </w:style>
  <w:style w:type="character" w:customStyle="1" w:styleId="af1">
    <w:name w:val="Верхний колонтитул Знак"/>
    <w:basedOn w:val="a0"/>
    <w:link w:val="af0"/>
    <w:uiPriority w:val="99"/>
    <w:rsid w:val="0082142A"/>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C30CDB"/>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235142">
      <w:bodyDiv w:val="1"/>
      <w:marLeft w:val="0"/>
      <w:marRight w:val="0"/>
      <w:marTop w:val="0"/>
      <w:marBottom w:val="0"/>
      <w:divBdr>
        <w:top w:val="none" w:sz="0" w:space="0" w:color="auto"/>
        <w:left w:val="none" w:sz="0" w:space="0" w:color="auto"/>
        <w:bottom w:val="none" w:sz="0" w:space="0" w:color="auto"/>
        <w:right w:val="none" w:sz="0" w:space="0" w:color="auto"/>
      </w:divBdr>
    </w:div>
    <w:div w:id="2058698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25615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s/official/standart/standart_101-2015_.pdf" TargetMode="External"/><Relationship Id="rId5" Type="http://schemas.openxmlformats.org/officeDocument/2006/relationships/webSettings" Target="webSettings.xml"/><Relationship Id="rId10" Type="http://schemas.openxmlformats.org/officeDocument/2006/relationships/hyperlink" Target="http://artlib.osu.ru/web/books/metod_all/10825_20160608.pdf" TargetMode="External"/><Relationship Id="rId4" Type="http://schemas.openxmlformats.org/officeDocument/2006/relationships/settings" Target="settings.xml"/><Relationship Id="rId9" Type="http://schemas.openxmlformats.org/officeDocument/2006/relationships/hyperlink" Target="http://znanium.com/bookread2.php?book=41311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2D41C-EE2D-4469-8058-835ACAD12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15</Pages>
  <Words>5503</Words>
  <Characters>31370</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Людмила Галактионова</cp:lastModifiedBy>
  <cp:revision>34</cp:revision>
  <dcterms:created xsi:type="dcterms:W3CDTF">2019-10-25T10:50:00Z</dcterms:created>
  <dcterms:modified xsi:type="dcterms:W3CDTF">2023-03-12T10:45:00Z</dcterms:modified>
</cp:coreProperties>
</file>